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https://leetcode.com/problems/longest-subarray-of-1s-after-deleting-one-element/?envType=daily-question&amp;envId=2025-08-24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z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++r)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z++;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(z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z--;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r - l);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ubarray-of-1s-after-deleting-one-element/?envType=daily-question&amp;envId=2025-08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