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https://leetcode.com/problems/majority-element/?envType=daily-question&amp;envId=2025-01-25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majorityElement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n = num;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n)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c--;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jority-element/?envType=daily-question&amp;envId=2025-01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