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https://leetcode.com/problems/intersection-of-two-arrays-ii/description/?envType=daily-question&amp;envId=2025-05-26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intersect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m;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v;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num : nums1)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[num]++;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num : nums2)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[num]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(num);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[num]--;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intersection-of-two-arrays-ii/description/?envType=daily-question&amp;envId=2025-05-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