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https://leetcode.com/problems/largest-triangle-area/description/?envType=daily-question&amp;envId=2025-09-27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largestTriangleArea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n; ++i)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= 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j &lt; n; ++j)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k = j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k &lt; n; ++k)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&gt;&amp; a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&gt;&amp; b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&gt;&amp; c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[k];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area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]) +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]) +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);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m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(m, area);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m;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largest-triangle-area/description/?envType=daily-question&amp;envId=2025-09-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