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https://leetcode.com/problems/largest-perimeter-triangle/?envType=daily-question&amp;envId=2025-09-28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largestPerimeter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argest-perimeter-triangle/?envType=daily-question&amp;envId=2025-09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