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https://leetcode.com/problems/maximum-ascending-subarray-sum/?envType=daily-question&amp;envId=2025-02-04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maxAscendingSum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i++)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c);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c);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ascending-subarray-sum/?envType=daily-question&amp;envId=2025-02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