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https://leetcode.com/problems/fruits-into-baskets-ii/?envType=daily-question&amp;envId=2025-08-05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numOfUnplacedFruits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baskets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++j)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baskets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(!f)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c++;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ruits-into-baskets-ii/?envType=daily-question&amp;envId=2025-08-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