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https://leetcode.com/problems/avoid-flood-in-the-city/?envType=daily-question&amp;envId=2025-10-07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avoidFlood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(l))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(it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*it &gt;= i)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{};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[*it] = l;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(it);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= i;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void-flood-in-the-city/?envType=daily-question&amp;envId=2025-10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