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7854" w14:textId="77777777" w:rsidR="00AC7A78" w:rsidRDefault="00AC7A78">
      <w:pPr>
        <w:spacing w:before="3000"/>
      </w:pPr>
    </w:p>
    <w:p w14:paraId="3D103610" w14:textId="77777777" w:rsidR="00AC7A78" w:rsidRDefault="00000000">
      <w:pPr>
        <w:spacing w:after="200"/>
        <w:jc w:val="center"/>
      </w:pPr>
      <w:r>
        <w:rPr>
          <w:rFonts w:cs="Georgia"/>
          <w:b/>
          <w:bCs/>
          <w:color w:val="1A1A2E"/>
          <w:sz w:val="56"/>
          <w:szCs w:val="56"/>
        </w:rPr>
        <w:t>The Architecture of Inner Life</w:t>
      </w:r>
    </w:p>
    <w:p w14:paraId="31F6CDEB" w14:textId="77777777" w:rsidR="00AC7A78" w:rsidRDefault="00000000">
      <w:pPr>
        <w:spacing w:after="120"/>
        <w:jc w:val="center"/>
      </w:pPr>
      <w:r>
        <w:rPr>
          <w:rFonts w:cs="Georgia"/>
          <w:i/>
          <w:iCs/>
          <w:color w:val="5B2C6F"/>
          <w:sz w:val="36"/>
          <w:szCs w:val="36"/>
        </w:rPr>
        <w:t xml:space="preserve">Karma, Samskāra, </w:t>
      </w:r>
      <w:proofErr w:type="spellStart"/>
      <w:r>
        <w:rPr>
          <w:rFonts w:cs="Georgia"/>
          <w:i/>
          <w:iCs/>
          <w:color w:val="5B2C6F"/>
          <w:sz w:val="36"/>
          <w:szCs w:val="36"/>
        </w:rPr>
        <w:t>Vāsanā</w:t>
      </w:r>
      <w:proofErr w:type="spellEnd"/>
      <w:r>
        <w:rPr>
          <w:rFonts w:cs="Georgia"/>
          <w:i/>
          <w:iCs/>
          <w:color w:val="5B2C6F"/>
          <w:sz w:val="36"/>
          <w:szCs w:val="36"/>
        </w:rPr>
        <w:t xml:space="preserve">, and </w:t>
      </w:r>
      <w:proofErr w:type="spellStart"/>
      <w:r>
        <w:rPr>
          <w:rFonts w:cs="Georgia"/>
          <w:i/>
          <w:iCs/>
          <w:color w:val="5B2C6F"/>
          <w:sz w:val="36"/>
          <w:szCs w:val="36"/>
        </w:rPr>
        <w:t>Eśana</w:t>
      </w:r>
      <w:proofErr w:type="spellEnd"/>
    </w:p>
    <w:p w14:paraId="64467C7F" w14:textId="77777777" w:rsidR="00AC7A78" w:rsidRDefault="00000000">
      <w:pPr>
        <w:spacing w:after="600"/>
        <w:jc w:val="center"/>
      </w:pPr>
      <w:r>
        <w:rPr>
          <w:rFonts w:cs="Georgia"/>
          <w:color w:val="7F8C8D"/>
          <w:sz w:val="28"/>
          <w:szCs w:val="28"/>
        </w:rPr>
        <w:t>as Dimensions of the Human Lived Experience</w:t>
      </w:r>
    </w:p>
    <w:p w14:paraId="7F2302F4" w14:textId="77777777" w:rsidR="00AC7A78" w:rsidRDefault="00000000">
      <w:pPr>
        <w:spacing w:after="100"/>
        <w:jc w:val="center"/>
      </w:pPr>
      <w:r>
        <w:rPr>
          <w:rFonts w:cs="Georgia"/>
          <w:i/>
          <w:iCs/>
          <w:color w:val="7F8C8D"/>
          <w:sz w:val="24"/>
          <w:szCs w:val="24"/>
        </w:rPr>
        <w:t>A Phenomenological Narrative</w:t>
      </w:r>
    </w:p>
    <w:p w14:paraId="7D353D47" w14:textId="77777777" w:rsidR="00AC7A78" w:rsidRDefault="00000000">
      <w:pPr>
        <w:spacing w:after="100"/>
        <w:jc w:val="center"/>
      </w:pPr>
      <w:r>
        <w:rPr>
          <w:rFonts w:cs="Georgia"/>
          <w:color w:val="95A5A6"/>
        </w:rPr>
        <w:t>Integrating Vedic Psychology, Rasa Theory, and the Four Paths of Yoga</w:t>
      </w:r>
    </w:p>
    <w:p w14:paraId="7E7CC98C" w14:textId="77777777" w:rsidR="00AC7A78" w:rsidRDefault="00000000">
      <w:pPr>
        <w:spacing w:after="2400"/>
        <w:jc w:val="center"/>
      </w:pPr>
      <w:r>
        <w:rPr>
          <w:rFonts w:cs="Georgia"/>
          <w:color w:val="95A5A6"/>
        </w:rPr>
        <w:t xml:space="preserve">with the </w:t>
      </w:r>
      <w:proofErr w:type="spellStart"/>
      <w:r>
        <w:rPr>
          <w:rFonts w:cs="Georgia"/>
          <w:color w:val="95A5A6"/>
        </w:rPr>
        <w:t>Pañca</w:t>
      </w:r>
      <w:proofErr w:type="spellEnd"/>
      <w:r>
        <w:rPr>
          <w:rFonts w:cs="Georgia"/>
          <w:color w:val="95A5A6"/>
        </w:rPr>
        <w:t xml:space="preserve"> </w:t>
      </w:r>
      <w:proofErr w:type="spellStart"/>
      <w:r>
        <w:rPr>
          <w:rFonts w:cs="Georgia"/>
          <w:color w:val="95A5A6"/>
        </w:rPr>
        <w:t>Kośa</w:t>
      </w:r>
      <w:proofErr w:type="spellEnd"/>
      <w:r>
        <w:rPr>
          <w:rFonts w:cs="Georgia"/>
          <w:color w:val="95A5A6"/>
        </w:rPr>
        <w:t xml:space="preserve"> Framework</w:t>
      </w:r>
    </w:p>
    <w:p w14:paraId="144CEA56" w14:textId="77777777" w:rsidR="00AC7A78" w:rsidRDefault="00000000">
      <w:pPr>
        <w:spacing w:after="600"/>
        <w:jc w:val="center"/>
      </w:pPr>
      <w:r>
        <w:rPr>
          <w:rFonts w:cs="Georgia"/>
          <w:color w:val="BDC3C7"/>
          <w:sz w:val="28"/>
          <w:szCs w:val="28"/>
        </w:rPr>
        <w:t>— — —</w:t>
      </w:r>
    </w:p>
    <w:p w14:paraId="65C69D10" w14:textId="77777777" w:rsidR="00AC7A78" w:rsidRDefault="00000000">
      <w:pPr>
        <w:spacing w:before="200" w:after="200"/>
        <w:ind w:left="720" w:right="720"/>
      </w:pPr>
      <w:r>
        <w:rPr>
          <w:rFonts w:cs="Georgia"/>
          <w:i/>
          <w:iCs/>
          <w:color w:val="5B2C6F"/>
        </w:rPr>
        <w:t>“As the blazing fire reduces wood to ashes, O Arjuna, so does the fire of knowledge reduce all actions to ashes.”</w:t>
      </w:r>
      <w:r>
        <w:rPr>
          <w:rFonts w:cs="Georgia"/>
          <w:color w:val="7F8C8D"/>
          <w:sz w:val="20"/>
          <w:szCs w:val="20"/>
        </w:rPr>
        <w:t xml:space="preserve">  — Bhagavad </w:t>
      </w:r>
      <w:proofErr w:type="spellStart"/>
      <w:r>
        <w:rPr>
          <w:rFonts w:cs="Georgia"/>
          <w:color w:val="7F8C8D"/>
          <w:sz w:val="20"/>
          <w:szCs w:val="20"/>
        </w:rPr>
        <w:t>Gītā</w:t>
      </w:r>
      <w:proofErr w:type="spellEnd"/>
      <w:r>
        <w:rPr>
          <w:rFonts w:cs="Georgia"/>
          <w:color w:val="7F8C8D"/>
          <w:sz w:val="20"/>
          <w:szCs w:val="20"/>
        </w:rPr>
        <w:t xml:space="preserve"> IV.37</w:t>
      </w:r>
    </w:p>
    <w:p w14:paraId="0F845505" w14:textId="77777777" w:rsidR="00AC7A78" w:rsidRDefault="00000000">
      <w:r>
        <w:br w:type="page"/>
      </w:r>
    </w:p>
    <w:p w14:paraId="62BE4B00" w14:textId="77777777" w:rsidR="00AC7A78" w:rsidRDefault="00000000">
      <w:pPr>
        <w:pStyle w:val="Heading1"/>
      </w:pPr>
      <w:r>
        <w:rPr>
          <w:color w:val="1A1A2E"/>
        </w:rPr>
        <w:lastRenderedPageBreak/>
        <w:t>Table of Contents</w:t>
      </w:r>
    </w:p>
    <w:p w14:paraId="395022F4" w14:textId="77777777" w:rsidR="00AC7A78" w:rsidRDefault="00AC7A78">
      <w:pPr>
        <w:spacing w:after="60"/>
      </w:pPr>
    </w:p>
    <w:p w14:paraId="5259D051" w14:textId="77777777" w:rsidR="00AC7A78" w:rsidRDefault="00000000">
      <w:pPr>
        <w:spacing w:after="180" w:line="300" w:lineRule="auto"/>
      </w:pPr>
      <w:r>
        <w:rPr>
          <w:rFonts w:cs="Georgia"/>
          <w:b/>
          <w:bCs/>
        </w:rPr>
        <w:t xml:space="preserve">Part One: </w:t>
      </w:r>
      <w:r>
        <w:rPr>
          <w:rFonts w:cs="Georgia"/>
        </w:rPr>
        <w:t xml:space="preserve">The Cycle Itself — Karma, Samskāra, </w:t>
      </w:r>
      <w:proofErr w:type="spellStart"/>
      <w:r>
        <w:rPr>
          <w:rFonts w:cs="Georgia"/>
        </w:rPr>
        <w:t>Vāsanā</w:t>
      </w:r>
      <w:proofErr w:type="spellEnd"/>
      <w:r>
        <w:rPr>
          <w:rFonts w:cs="Georgia"/>
        </w:rPr>
        <w:t xml:space="preserve">, </w:t>
      </w:r>
      <w:proofErr w:type="spellStart"/>
      <w:r>
        <w:rPr>
          <w:rFonts w:cs="Georgia"/>
        </w:rPr>
        <w:t>Eśana</w:t>
      </w:r>
      <w:proofErr w:type="spellEnd"/>
    </w:p>
    <w:p w14:paraId="5A999FEC" w14:textId="77777777" w:rsidR="00AC7A78" w:rsidRDefault="00000000">
      <w:pPr>
        <w:spacing w:after="180" w:line="300" w:lineRule="auto"/>
      </w:pPr>
      <w:r>
        <w:rPr>
          <w:rFonts w:cs="Georgia"/>
        </w:rPr>
        <w:t xml:space="preserve">    1. Introduction: The Self-Perpetuating Architecture</w:t>
      </w:r>
    </w:p>
    <w:p w14:paraId="5298FB2C" w14:textId="77777777" w:rsidR="00AC7A78" w:rsidRDefault="00000000">
      <w:pPr>
        <w:spacing w:after="180" w:line="300" w:lineRule="auto"/>
      </w:pPr>
      <w:r>
        <w:rPr>
          <w:rFonts w:cs="Georgia"/>
        </w:rPr>
        <w:t xml:space="preserve">    2. Dimension I: Karma — The Temporal Fabric of Action</w:t>
      </w:r>
    </w:p>
    <w:p w14:paraId="51E8AA0A" w14:textId="77777777" w:rsidR="00AC7A78" w:rsidRDefault="00000000">
      <w:pPr>
        <w:spacing w:after="180" w:line="300" w:lineRule="auto"/>
      </w:pPr>
      <w:r>
        <w:rPr>
          <w:rFonts w:cs="Georgia"/>
        </w:rPr>
        <w:t xml:space="preserve">    3. Dimension II: </w:t>
      </w:r>
      <w:proofErr w:type="spellStart"/>
      <w:r>
        <w:rPr>
          <w:rFonts w:cs="Georgia"/>
        </w:rPr>
        <w:t>Samskāras</w:t>
      </w:r>
      <w:proofErr w:type="spellEnd"/>
      <w:r>
        <w:rPr>
          <w:rFonts w:cs="Georgia"/>
        </w:rPr>
        <w:t xml:space="preserve"> — The Grooves of Memory</w:t>
      </w:r>
    </w:p>
    <w:p w14:paraId="65D0206A" w14:textId="77777777" w:rsidR="00AC7A78" w:rsidRDefault="00000000">
      <w:pPr>
        <w:spacing w:after="180" w:line="300" w:lineRule="auto"/>
      </w:pPr>
      <w:r>
        <w:rPr>
          <w:rFonts w:cs="Georgia"/>
        </w:rPr>
        <w:t xml:space="preserve">    4. Dimension III: </w:t>
      </w:r>
      <w:proofErr w:type="spellStart"/>
      <w:r>
        <w:rPr>
          <w:rFonts w:cs="Georgia"/>
        </w:rPr>
        <w:t>Vāsanās</w:t>
      </w:r>
      <w:proofErr w:type="spellEnd"/>
      <w:r>
        <w:rPr>
          <w:rFonts w:cs="Georgia"/>
        </w:rPr>
        <w:t xml:space="preserve"> — The Latent Tendencies</w:t>
      </w:r>
    </w:p>
    <w:p w14:paraId="7C787A17" w14:textId="77777777" w:rsidR="00AC7A78" w:rsidRDefault="00000000">
      <w:pPr>
        <w:spacing w:after="180" w:line="300" w:lineRule="auto"/>
      </w:pPr>
      <w:r>
        <w:rPr>
          <w:rFonts w:cs="Georgia"/>
        </w:rPr>
        <w:t xml:space="preserve">    5. Dimension IV: </w:t>
      </w:r>
      <w:proofErr w:type="spellStart"/>
      <w:r>
        <w:rPr>
          <w:rFonts w:cs="Georgia"/>
        </w:rPr>
        <w:t>Eśanas</w:t>
      </w:r>
      <w:proofErr w:type="spellEnd"/>
      <w:r>
        <w:rPr>
          <w:rFonts w:cs="Georgia"/>
        </w:rPr>
        <w:t xml:space="preserve"> — The Root Cravings</w:t>
      </w:r>
    </w:p>
    <w:p w14:paraId="34F0C0AA" w14:textId="77777777" w:rsidR="00AC7A78" w:rsidRDefault="00AC7A78">
      <w:pPr>
        <w:spacing w:after="60"/>
      </w:pPr>
    </w:p>
    <w:p w14:paraId="131BFA6D" w14:textId="77777777" w:rsidR="00AC7A78" w:rsidRDefault="00000000">
      <w:pPr>
        <w:spacing w:after="180" w:line="300" w:lineRule="auto"/>
      </w:pPr>
      <w:r>
        <w:rPr>
          <w:rFonts w:cs="Georgia"/>
          <w:b/>
          <w:bCs/>
        </w:rPr>
        <w:t xml:space="preserve">Part Two: </w:t>
      </w:r>
      <w:r>
        <w:rPr>
          <w:rFonts w:cs="Georgia"/>
        </w:rPr>
        <w:t>The Interlocking System in Motion</w:t>
      </w:r>
    </w:p>
    <w:p w14:paraId="3362D1B5" w14:textId="77777777" w:rsidR="00AC7A78" w:rsidRDefault="00000000">
      <w:pPr>
        <w:spacing w:after="180" w:line="300" w:lineRule="auto"/>
      </w:pPr>
      <w:r>
        <w:rPr>
          <w:rFonts w:cs="Georgia"/>
        </w:rPr>
        <w:t xml:space="preserve">    6. The Closed-Loop: How </w:t>
      </w:r>
      <w:proofErr w:type="spellStart"/>
      <w:r>
        <w:rPr>
          <w:rFonts w:cs="Georgia"/>
        </w:rPr>
        <w:t>Eśana</w:t>
      </w:r>
      <w:proofErr w:type="spellEnd"/>
      <w:r>
        <w:rPr>
          <w:rFonts w:cs="Georgia"/>
        </w:rPr>
        <w:t>, Vāsanā, Karma, and Samskāra Feed Each Other</w:t>
      </w:r>
    </w:p>
    <w:p w14:paraId="7113E9BD" w14:textId="77777777" w:rsidR="00AC7A78" w:rsidRDefault="00000000">
      <w:pPr>
        <w:spacing w:after="180" w:line="300" w:lineRule="auto"/>
      </w:pPr>
      <w:r>
        <w:rPr>
          <w:rFonts w:cs="Georgia"/>
        </w:rPr>
        <w:t xml:space="preserve">    7. Epistemic Integrity as the Master Variable</w:t>
      </w:r>
    </w:p>
    <w:p w14:paraId="23FAE176" w14:textId="77777777" w:rsidR="00AC7A78" w:rsidRDefault="00000000">
      <w:pPr>
        <w:spacing w:after="180" w:line="300" w:lineRule="auto"/>
      </w:pPr>
      <w:r>
        <w:rPr>
          <w:rFonts w:cs="Georgia"/>
        </w:rPr>
        <w:t xml:space="preserve">    8. The Four </w:t>
      </w:r>
      <w:proofErr w:type="spellStart"/>
      <w:r>
        <w:rPr>
          <w:rFonts w:cs="Georgia"/>
        </w:rPr>
        <w:t>Eśanas</w:t>
      </w:r>
      <w:proofErr w:type="spellEnd"/>
      <w:r>
        <w:rPr>
          <w:rFonts w:cs="Georgia"/>
        </w:rPr>
        <w:t xml:space="preserve"> in 21st-Century Life</w:t>
      </w:r>
    </w:p>
    <w:p w14:paraId="6AA831A0" w14:textId="77777777" w:rsidR="00AC7A78" w:rsidRDefault="00AC7A78">
      <w:pPr>
        <w:spacing w:after="60"/>
      </w:pPr>
    </w:p>
    <w:p w14:paraId="5184A516" w14:textId="77777777" w:rsidR="00AC7A78" w:rsidRDefault="00000000">
      <w:pPr>
        <w:spacing w:after="180" w:line="300" w:lineRule="auto"/>
      </w:pPr>
      <w:r>
        <w:rPr>
          <w:rFonts w:cs="Georgia"/>
          <w:b/>
          <w:bCs/>
        </w:rPr>
        <w:t xml:space="preserve">Part Three: </w:t>
      </w:r>
      <w:r>
        <w:rPr>
          <w:rFonts w:cs="Georgia"/>
        </w:rPr>
        <w:t>Comparative Vignettes — The Binding and Liberating Paths</w:t>
      </w:r>
    </w:p>
    <w:p w14:paraId="68BE0E4A" w14:textId="77777777" w:rsidR="00AC7A78" w:rsidRDefault="00000000">
      <w:pPr>
        <w:spacing w:after="180" w:line="300" w:lineRule="auto"/>
      </w:pPr>
      <w:r>
        <w:rPr>
          <w:rFonts w:cs="Georgia"/>
        </w:rPr>
        <w:t xml:space="preserve">    9. </w:t>
      </w:r>
      <w:proofErr w:type="spellStart"/>
      <w:r>
        <w:rPr>
          <w:rFonts w:cs="Georgia"/>
        </w:rPr>
        <w:t>Lokeśana</w:t>
      </w:r>
      <w:proofErr w:type="spellEnd"/>
      <w:r>
        <w:rPr>
          <w:rFonts w:cs="Georgia"/>
        </w:rPr>
        <w:t>: The High-Stakes Presentation</w:t>
      </w:r>
    </w:p>
    <w:p w14:paraId="5E3709CB" w14:textId="77777777" w:rsidR="00AC7A78" w:rsidRDefault="00000000">
      <w:pPr>
        <w:spacing w:after="180" w:line="300" w:lineRule="auto"/>
      </w:pPr>
      <w:r>
        <w:rPr>
          <w:rFonts w:cs="Georgia"/>
        </w:rPr>
        <w:t xml:space="preserve">    10. </w:t>
      </w:r>
      <w:proofErr w:type="spellStart"/>
      <w:r>
        <w:rPr>
          <w:rFonts w:cs="Georgia"/>
        </w:rPr>
        <w:t>Vitteśana</w:t>
      </w:r>
      <w:proofErr w:type="spellEnd"/>
      <w:r>
        <w:rPr>
          <w:rFonts w:cs="Georgia"/>
        </w:rPr>
        <w:t>: The “One More Thing” Shopping Loop</w:t>
      </w:r>
    </w:p>
    <w:p w14:paraId="007F9395" w14:textId="77777777" w:rsidR="00AC7A78" w:rsidRDefault="00000000">
      <w:pPr>
        <w:spacing w:after="180" w:line="300" w:lineRule="auto"/>
      </w:pPr>
      <w:r>
        <w:rPr>
          <w:rFonts w:cs="Georgia"/>
        </w:rPr>
        <w:t xml:space="preserve">    11. </w:t>
      </w:r>
      <w:proofErr w:type="spellStart"/>
      <w:r>
        <w:rPr>
          <w:rFonts w:cs="Georgia"/>
        </w:rPr>
        <w:t>Putreśana</w:t>
      </w:r>
      <w:proofErr w:type="spellEnd"/>
      <w:r>
        <w:rPr>
          <w:rFonts w:cs="Georgia"/>
        </w:rPr>
        <w:t>: The Fading Photograph</w:t>
      </w:r>
    </w:p>
    <w:p w14:paraId="394D5EA5" w14:textId="77777777" w:rsidR="00AC7A78" w:rsidRDefault="00000000">
      <w:pPr>
        <w:spacing w:after="180" w:line="300" w:lineRule="auto"/>
      </w:pPr>
      <w:r>
        <w:rPr>
          <w:rFonts w:cs="Georgia"/>
        </w:rPr>
        <w:t xml:space="preserve">    12. </w:t>
      </w:r>
      <w:proofErr w:type="spellStart"/>
      <w:r>
        <w:rPr>
          <w:rFonts w:cs="Georgia"/>
        </w:rPr>
        <w:t>Jīveśana</w:t>
      </w:r>
      <w:proofErr w:type="spellEnd"/>
      <w:r>
        <w:rPr>
          <w:rFonts w:cs="Georgia"/>
        </w:rPr>
        <w:t>: The Threat to the Status Quo</w:t>
      </w:r>
    </w:p>
    <w:p w14:paraId="6834BD87" w14:textId="77777777" w:rsidR="00AC7A78" w:rsidRDefault="00AC7A78">
      <w:pPr>
        <w:spacing w:after="60"/>
      </w:pPr>
    </w:p>
    <w:p w14:paraId="4A57C453" w14:textId="77777777" w:rsidR="00AC7A78" w:rsidRDefault="00000000">
      <w:pPr>
        <w:spacing w:after="180" w:line="300" w:lineRule="auto"/>
      </w:pPr>
      <w:r>
        <w:rPr>
          <w:rFonts w:cs="Georgia"/>
          <w:b/>
          <w:bCs/>
        </w:rPr>
        <w:t>Appendices</w:t>
      </w:r>
    </w:p>
    <w:p w14:paraId="24138DA7" w14:textId="77777777" w:rsidR="00AC7A78" w:rsidRDefault="00000000">
      <w:pPr>
        <w:spacing w:after="180" w:line="300" w:lineRule="auto"/>
      </w:pPr>
      <w:r>
        <w:rPr>
          <w:rFonts w:cs="Georgia"/>
        </w:rPr>
        <w:t xml:space="preserve">    A. Summary Tables for Each </w:t>
      </w:r>
      <w:proofErr w:type="spellStart"/>
      <w:r>
        <w:rPr>
          <w:rFonts w:cs="Georgia"/>
        </w:rPr>
        <w:t>Eśana</w:t>
      </w:r>
      <w:proofErr w:type="spellEnd"/>
    </w:p>
    <w:p w14:paraId="1D2E0FEB" w14:textId="77777777" w:rsidR="00AC7A78" w:rsidRDefault="00000000">
      <w:pPr>
        <w:spacing w:after="180" w:line="300" w:lineRule="auto"/>
      </w:pPr>
      <w:r>
        <w:rPr>
          <w:rFonts w:cs="Georgia"/>
        </w:rPr>
        <w:t xml:space="preserve">    B. The </w:t>
      </w:r>
      <w:proofErr w:type="spellStart"/>
      <w:r>
        <w:rPr>
          <w:rFonts w:cs="Georgia"/>
        </w:rPr>
        <w:t>Vāsanā</w:t>
      </w:r>
      <w:proofErr w:type="spellEnd"/>
      <w:r>
        <w:rPr>
          <w:rFonts w:cs="Georgia"/>
        </w:rPr>
        <w:t>-Vyabhicārībhāva Interaction Matrix</w:t>
      </w:r>
    </w:p>
    <w:p w14:paraId="0B257275" w14:textId="77777777" w:rsidR="00AC7A78" w:rsidRDefault="00000000">
      <w:pPr>
        <w:spacing w:after="180" w:line="300" w:lineRule="auto"/>
      </w:pPr>
      <w:r>
        <w:rPr>
          <w:rFonts w:cs="Georgia"/>
        </w:rPr>
        <w:t xml:space="preserve">    C. Glossary of Key Terms</w:t>
      </w:r>
    </w:p>
    <w:p w14:paraId="36A49BF1" w14:textId="77777777" w:rsidR="00AC7A78" w:rsidRDefault="00000000">
      <w:r>
        <w:br w:type="page"/>
      </w:r>
    </w:p>
    <w:p w14:paraId="63FF312F" w14:textId="77777777" w:rsidR="00AC7A78" w:rsidRDefault="00000000">
      <w:pPr>
        <w:spacing w:before="800" w:after="120"/>
        <w:jc w:val="center"/>
      </w:pPr>
      <w:r>
        <w:rPr>
          <w:rFonts w:cs="Georgia"/>
          <w:b/>
          <w:bCs/>
          <w:color w:val="1A1A2E"/>
          <w:sz w:val="32"/>
          <w:szCs w:val="32"/>
        </w:rPr>
        <w:lastRenderedPageBreak/>
        <w:t>PART ONE</w:t>
      </w:r>
    </w:p>
    <w:p w14:paraId="500EC099" w14:textId="77777777" w:rsidR="00AC7A78" w:rsidRDefault="00000000">
      <w:pPr>
        <w:spacing w:after="120"/>
        <w:jc w:val="center"/>
      </w:pPr>
      <w:r>
        <w:rPr>
          <w:rFonts w:cs="Georgia"/>
          <w:i/>
          <w:iCs/>
          <w:color w:val="5B2C6F"/>
          <w:sz w:val="28"/>
          <w:szCs w:val="28"/>
        </w:rPr>
        <w:t>The Cycle Itself</w:t>
      </w:r>
    </w:p>
    <w:p w14:paraId="60FF9655" w14:textId="77777777" w:rsidR="00AC7A78" w:rsidRDefault="00000000">
      <w:pPr>
        <w:spacing w:after="600"/>
        <w:jc w:val="center"/>
      </w:pPr>
      <w:r>
        <w:rPr>
          <w:rFonts w:cs="Georgia"/>
          <w:color w:val="7F8C8D"/>
          <w:sz w:val="24"/>
          <w:szCs w:val="24"/>
        </w:rPr>
        <w:t xml:space="preserve">Karma, Samskāra, </w:t>
      </w:r>
      <w:proofErr w:type="spellStart"/>
      <w:r>
        <w:rPr>
          <w:rFonts w:cs="Georgia"/>
          <w:color w:val="7F8C8D"/>
          <w:sz w:val="24"/>
          <w:szCs w:val="24"/>
        </w:rPr>
        <w:t>Vāsanā</w:t>
      </w:r>
      <w:proofErr w:type="spellEnd"/>
      <w:r>
        <w:rPr>
          <w:rFonts w:cs="Georgia"/>
          <w:color w:val="7F8C8D"/>
          <w:sz w:val="24"/>
          <w:szCs w:val="24"/>
        </w:rPr>
        <w:t xml:space="preserve">, </w:t>
      </w:r>
      <w:proofErr w:type="spellStart"/>
      <w:r>
        <w:rPr>
          <w:rFonts w:cs="Georgia"/>
          <w:color w:val="7F8C8D"/>
          <w:sz w:val="24"/>
          <w:szCs w:val="24"/>
        </w:rPr>
        <w:t>Eśana</w:t>
      </w:r>
      <w:proofErr w:type="spellEnd"/>
    </w:p>
    <w:p w14:paraId="4837122C" w14:textId="77777777" w:rsidR="00AC7A78" w:rsidRDefault="00000000">
      <w:pPr>
        <w:pStyle w:val="Heading1"/>
      </w:pPr>
      <w:r>
        <w:rPr>
          <w:color w:val="1A1A2E"/>
        </w:rPr>
        <w:t>1. Introduction: The Self-Perpetuating Architecture</w:t>
      </w:r>
    </w:p>
    <w:p w14:paraId="03C0ECEB" w14:textId="77777777" w:rsidR="00AC7A78" w:rsidRDefault="00AC7A78">
      <w:pPr>
        <w:spacing w:after="60"/>
      </w:pPr>
    </w:p>
    <w:p w14:paraId="1B4D9910" w14:textId="77777777" w:rsidR="00AC7A78" w:rsidRDefault="00000000">
      <w:pPr>
        <w:spacing w:after="180" w:line="300" w:lineRule="auto"/>
      </w:pPr>
      <w:r>
        <w:rPr>
          <w:rFonts w:cs="Georgia"/>
        </w:rPr>
        <w:t xml:space="preserve">There is a machinery inside every human being that runs without being asked. It is older than language, subtler than thought, and more powerful than willpower. This machinery does not reside in any single organ or faculty; it is distributed across the full spectrum of what Vedic psychology calls the </w:t>
      </w:r>
      <w:proofErr w:type="spellStart"/>
      <w:r>
        <w:rPr>
          <w:rFonts w:cs="Georgia"/>
          <w:i/>
          <w:iCs/>
          <w:color w:val="6C3483"/>
        </w:rPr>
        <w:t>Pañca</w:t>
      </w:r>
      <w:proofErr w:type="spellEnd"/>
      <w:r>
        <w:rPr>
          <w:rFonts w:cs="Georgia"/>
          <w:i/>
          <w:iCs/>
          <w:color w:val="6C3483"/>
        </w:rPr>
        <w:t xml:space="preserve"> </w:t>
      </w:r>
      <w:proofErr w:type="spellStart"/>
      <w:r>
        <w:rPr>
          <w:rFonts w:cs="Georgia"/>
          <w:i/>
          <w:iCs/>
          <w:color w:val="6C3483"/>
        </w:rPr>
        <w:t>Kośa</w:t>
      </w:r>
      <w:proofErr w:type="spellEnd"/>
      <w:r>
        <w:rPr>
          <w:rFonts w:cs="Georgia"/>
        </w:rPr>
        <w:t xml:space="preserve">—the five sheaths of embodied existence, from the dense tissue of the physical body to the luminous silence of the innermost witness. The classical traditions of India gave this machinery a precise vocabulary: </w:t>
      </w:r>
      <w:r>
        <w:rPr>
          <w:rFonts w:cs="Georgia"/>
          <w:i/>
          <w:iCs/>
          <w:color w:val="6C3483"/>
        </w:rPr>
        <w:t>Karma</w:t>
      </w:r>
      <w:r>
        <w:rPr>
          <w:rFonts w:cs="Georgia"/>
        </w:rPr>
        <w:t xml:space="preserve"> (action and its residue), </w:t>
      </w:r>
      <w:r>
        <w:rPr>
          <w:rFonts w:cs="Georgia"/>
          <w:i/>
          <w:iCs/>
          <w:color w:val="6C3483"/>
        </w:rPr>
        <w:t>Samskāra</w:t>
      </w:r>
      <w:r>
        <w:rPr>
          <w:rFonts w:cs="Georgia"/>
        </w:rPr>
        <w:t xml:space="preserve"> (the impressions left by action), </w:t>
      </w:r>
      <w:proofErr w:type="spellStart"/>
      <w:r>
        <w:rPr>
          <w:rFonts w:cs="Georgia"/>
          <w:i/>
          <w:iCs/>
          <w:color w:val="6C3483"/>
        </w:rPr>
        <w:t>Vāsanā</w:t>
      </w:r>
      <w:proofErr w:type="spellEnd"/>
      <w:r>
        <w:rPr>
          <w:rFonts w:cs="Georgia"/>
        </w:rPr>
        <w:t xml:space="preserve"> (the latent tendencies those impressions crystallize into), and </w:t>
      </w:r>
      <w:proofErr w:type="spellStart"/>
      <w:r>
        <w:rPr>
          <w:rFonts w:cs="Georgia"/>
          <w:i/>
          <w:iCs/>
          <w:color w:val="6C3483"/>
        </w:rPr>
        <w:t>Eśana</w:t>
      </w:r>
      <w:proofErr w:type="spellEnd"/>
      <w:r>
        <w:rPr>
          <w:rFonts w:cs="Georgia"/>
        </w:rPr>
        <w:t xml:space="preserve"> (the root cravings that set the entire cycle in motion).</w:t>
      </w:r>
    </w:p>
    <w:p w14:paraId="0AF5BC4E" w14:textId="77777777" w:rsidR="00AC7A78" w:rsidRDefault="00000000">
      <w:pPr>
        <w:spacing w:after="180" w:line="300" w:lineRule="auto"/>
      </w:pPr>
      <w:r>
        <w:rPr>
          <w:rFonts w:cs="Georgia"/>
        </w:rPr>
        <w:t xml:space="preserve">These are not four separate phenomena arranged in a line; they form a closed loop, a self-reinforcing feedback system that determines the texture of every waking moment. When the Bhagavad </w:t>
      </w:r>
      <w:proofErr w:type="spellStart"/>
      <w:r>
        <w:rPr>
          <w:rFonts w:cs="Georgia"/>
        </w:rPr>
        <w:t>Gītā</w:t>
      </w:r>
      <w:proofErr w:type="spellEnd"/>
      <w:r>
        <w:rPr>
          <w:rFonts w:cs="Georgia"/>
        </w:rPr>
        <w:t xml:space="preserve"> speaks of a person “bound by the ropes of action,” it is pointing to precisely this architecture. When the Yoga </w:t>
      </w:r>
      <w:proofErr w:type="spellStart"/>
      <w:r>
        <w:rPr>
          <w:rFonts w:cs="Georgia"/>
        </w:rPr>
        <w:t>Sūtras</w:t>
      </w:r>
      <w:proofErr w:type="spellEnd"/>
      <w:r>
        <w:rPr>
          <w:rFonts w:cs="Georgia"/>
        </w:rPr>
        <w:t xml:space="preserve"> describe the </w:t>
      </w:r>
      <w:r>
        <w:rPr>
          <w:rFonts w:cs="Georgia"/>
          <w:i/>
          <w:iCs/>
          <w:color w:val="6C3483"/>
        </w:rPr>
        <w:t>kleśa</w:t>
      </w:r>
      <w:r>
        <w:rPr>
          <w:rFonts w:cs="Georgia"/>
        </w:rPr>
        <w:t xml:space="preserve">-driven mind as caught in an endless churn of </w:t>
      </w:r>
      <w:r>
        <w:rPr>
          <w:rFonts w:cs="Georgia"/>
          <w:i/>
          <w:iCs/>
          <w:color w:val="6C3483"/>
        </w:rPr>
        <w:t>vṛtti</w:t>
      </w:r>
      <w:r>
        <w:rPr>
          <w:rFonts w:cs="Georgia"/>
        </w:rPr>
        <w:t xml:space="preserve"> (thought-waves), it is describing the surface turbulence generated by the deeper currents of </w:t>
      </w:r>
      <w:proofErr w:type="spellStart"/>
      <w:r>
        <w:rPr>
          <w:rFonts w:cs="Georgia"/>
        </w:rPr>
        <w:t>Vāsanā</w:t>
      </w:r>
      <w:proofErr w:type="spellEnd"/>
      <w:r>
        <w:rPr>
          <w:rFonts w:cs="Georgia"/>
        </w:rPr>
        <w:t xml:space="preserve"> and Samskāra operating beneath awareness.</w:t>
      </w:r>
    </w:p>
    <w:p w14:paraId="1045A660" w14:textId="77777777" w:rsidR="00AC7A78" w:rsidRDefault="00000000">
      <w:pPr>
        <w:spacing w:after="180" w:line="300" w:lineRule="auto"/>
      </w:pPr>
      <w:r>
        <w:rPr>
          <w:rFonts w:cs="Georgia"/>
        </w:rPr>
        <w:t xml:space="preserve">The purpose of this narrative is not merely to catalogue these concepts in their classical definitions—though precision matters and will be </w:t>
      </w:r>
      <w:proofErr w:type="spellStart"/>
      <w:r>
        <w:rPr>
          <w:rFonts w:cs="Georgia"/>
        </w:rPr>
        <w:t>honoured</w:t>
      </w:r>
      <w:proofErr w:type="spellEnd"/>
      <w:r>
        <w:rPr>
          <w:rFonts w:cs="Georgia"/>
        </w:rPr>
        <w:t xml:space="preserve">—but to render them as they </w:t>
      </w:r>
      <w:proofErr w:type="gramStart"/>
      <w:r>
        <w:rPr>
          <w:rFonts w:cs="Georgia"/>
        </w:rPr>
        <w:t>actually feel</w:t>
      </w:r>
      <w:proofErr w:type="gramEnd"/>
      <w:r>
        <w:rPr>
          <w:rFonts w:cs="Georgia"/>
        </w:rPr>
        <w:t xml:space="preserve"> in the body and mind of a living person navigating a 21st-century day. Every moment of irritation at a co-worker, every late-night scroll through a shopping app, every flash of existential dread at a medical result, every quiet pulse of compassion that arises unbidden in a crowd—each of these is a point where the Karma-Samskāra-</w:t>
      </w:r>
      <w:proofErr w:type="spellStart"/>
      <w:r>
        <w:rPr>
          <w:rFonts w:cs="Georgia"/>
        </w:rPr>
        <w:t>Vāsanā</w:t>
      </w:r>
      <w:proofErr w:type="spellEnd"/>
      <w:r>
        <w:rPr>
          <w:rFonts w:cs="Georgia"/>
        </w:rPr>
        <w:t>-</w:t>
      </w:r>
      <w:proofErr w:type="spellStart"/>
      <w:r>
        <w:rPr>
          <w:rFonts w:cs="Georgia"/>
        </w:rPr>
        <w:t>Eśana</w:t>
      </w:r>
      <w:proofErr w:type="spellEnd"/>
      <w:r>
        <w:rPr>
          <w:rFonts w:cs="Georgia"/>
        </w:rPr>
        <w:t xml:space="preserve"> cycle is either tightening its grip or loosening it. The difference between the two outcomes hinges on a single variable that this document will return to </w:t>
      </w:r>
      <w:proofErr w:type="gramStart"/>
      <w:r>
        <w:rPr>
          <w:rFonts w:cs="Georgia"/>
        </w:rPr>
        <w:t>again and again</w:t>
      </w:r>
      <w:proofErr w:type="gramEnd"/>
      <w:r>
        <w:rPr>
          <w:rFonts w:cs="Georgia"/>
        </w:rPr>
        <w:t xml:space="preserve">: </w:t>
      </w:r>
      <w:r>
        <w:rPr>
          <w:rFonts w:cs="Georgia"/>
          <w:b/>
          <w:bCs/>
        </w:rPr>
        <w:t>Epistemic Integrity</w:t>
      </w:r>
      <w:r>
        <w:rPr>
          <w:rFonts w:cs="Georgia"/>
        </w:rPr>
        <w:t>—the capacity to observe one’s own internal weather with honesty, without flinching, without rationalizing, and without identifying with the transient storm as though it were the permanent sky.</w:t>
      </w:r>
    </w:p>
    <w:p w14:paraId="5B0C6087" w14:textId="77777777" w:rsidR="00AC7A78" w:rsidRDefault="00000000">
      <w:pPr>
        <w:spacing w:after="180" w:line="300" w:lineRule="auto"/>
      </w:pPr>
      <w:r>
        <w:rPr>
          <w:rFonts w:cs="Georgia"/>
        </w:rPr>
        <w:t xml:space="preserve">The analysis that follows examines each of these four dimensions individually and then in their systemic interaction. For each dimension, we apply the consistent phenomenological framework used throughout this project: three states of being (Equilibrium, Excess, Deficiency) explored across four layers of the lived experience corresponding to the </w:t>
      </w:r>
      <w:proofErr w:type="spellStart"/>
      <w:r>
        <w:rPr>
          <w:rFonts w:cs="Georgia"/>
        </w:rPr>
        <w:t>Pañca</w:t>
      </w:r>
      <w:proofErr w:type="spellEnd"/>
      <w:r>
        <w:rPr>
          <w:rFonts w:cs="Georgia"/>
        </w:rPr>
        <w:t xml:space="preserve"> </w:t>
      </w:r>
      <w:proofErr w:type="spellStart"/>
      <w:r>
        <w:rPr>
          <w:rFonts w:cs="Georgia"/>
        </w:rPr>
        <w:t>Kośa</w:t>
      </w:r>
      <w:proofErr w:type="spellEnd"/>
      <w:r>
        <w:rPr>
          <w:rFonts w:cs="Georgia"/>
        </w:rPr>
        <w:t xml:space="preserve"> model—the </w:t>
      </w:r>
      <w:r>
        <w:rPr>
          <w:rFonts w:cs="Georgia"/>
          <w:b/>
          <w:bCs/>
        </w:rPr>
        <w:t>Somatic Base</w:t>
      </w:r>
      <w:r>
        <w:rPr>
          <w:rFonts w:cs="Georgia"/>
        </w:rPr>
        <w:t xml:space="preserve"> (Annamaya </w:t>
      </w:r>
      <w:proofErr w:type="spellStart"/>
      <w:r>
        <w:rPr>
          <w:rFonts w:cs="Georgia"/>
        </w:rPr>
        <w:t>Kośa</w:t>
      </w:r>
      <w:proofErr w:type="spellEnd"/>
      <w:r>
        <w:rPr>
          <w:rFonts w:cs="Georgia"/>
        </w:rPr>
        <w:t xml:space="preserve">), the </w:t>
      </w:r>
      <w:r>
        <w:rPr>
          <w:rFonts w:cs="Georgia"/>
          <w:b/>
          <w:bCs/>
        </w:rPr>
        <w:t>Emotional Current</w:t>
      </w:r>
      <w:r>
        <w:rPr>
          <w:rFonts w:cs="Georgia"/>
        </w:rPr>
        <w:t xml:space="preserve"> (</w:t>
      </w:r>
      <w:proofErr w:type="spellStart"/>
      <w:r>
        <w:rPr>
          <w:rFonts w:cs="Georgia"/>
        </w:rPr>
        <w:t>Prāṇamaya</w:t>
      </w:r>
      <w:proofErr w:type="spellEnd"/>
      <w:r>
        <w:rPr>
          <w:rFonts w:cs="Georgia"/>
        </w:rPr>
        <w:t xml:space="preserve"> </w:t>
      </w:r>
      <w:proofErr w:type="spellStart"/>
      <w:r>
        <w:rPr>
          <w:rFonts w:cs="Georgia"/>
        </w:rPr>
        <w:t>Kośa</w:t>
      </w:r>
      <w:proofErr w:type="spellEnd"/>
      <w:r>
        <w:rPr>
          <w:rFonts w:cs="Georgia"/>
        </w:rPr>
        <w:t xml:space="preserve">), the </w:t>
      </w:r>
      <w:r>
        <w:rPr>
          <w:rFonts w:cs="Georgia"/>
          <w:b/>
          <w:bCs/>
        </w:rPr>
        <w:t>Cognitive Map</w:t>
      </w:r>
      <w:r>
        <w:rPr>
          <w:rFonts w:cs="Georgia"/>
        </w:rPr>
        <w:t xml:space="preserve"> </w:t>
      </w:r>
      <w:r>
        <w:rPr>
          <w:rFonts w:cs="Georgia"/>
        </w:rPr>
        <w:lastRenderedPageBreak/>
        <w:t xml:space="preserve">(Manomaya </w:t>
      </w:r>
      <w:proofErr w:type="spellStart"/>
      <w:r>
        <w:rPr>
          <w:rFonts w:cs="Georgia"/>
        </w:rPr>
        <w:t>Kośa</w:t>
      </w:r>
      <w:proofErr w:type="spellEnd"/>
      <w:r>
        <w:rPr>
          <w:rFonts w:cs="Georgia"/>
        </w:rPr>
        <w:t xml:space="preserve">), and the </w:t>
      </w:r>
      <w:r>
        <w:rPr>
          <w:rFonts w:cs="Georgia"/>
          <w:b/>
          <w:bCs/>
        </w:rPr>
        <w:t>Inner Presence</w:t>
      </w:r>
      <w:r>
        <w:rPr>
          <w:rFonts w:cs="Georgia"/>
        </w:rPr>
        <w:t xml:space="preserve"> (</w:t>
      </w:r>
      <w:proofErr w:type="spellStart"/>
      <w:r>
        <w:rPr>
          <w:rFonts w:cs="Georgia"/>
        </w:rPr>
        <w:t>Vijñānamaya</w:t>
      </w:r>
      <w:proofErr w:type="spellEnd"/>
      <w:r>
        <w:rPr>
          <w:rFonts w:cs="Georgia"/>
        </w:rPr>
        <w:t xml:space="preserve"> and </w:t>
      </w:r>
      <w:proofErr w:type="spellStart"/>
      <w:r>
        <w:rPr>
          <w:rFonts w:cs="Georgia"/>
        </w:rPr>
        <w:t>Ānandamaya</w:t>
      </w:r>
      <w:proofErr w:type="spellEnd"/>
      <w:r>
        <w:rPr>
          <w:rFonts w:cs="Georgia"/>
        </w:rPr>
        <w:t xml:space="preserve"> </w:t>
      </w:r>
      <w:proofErr w:type="spellStart"/>
      <w:r>
        <w:rPr>
          <w:rFonts w:cs="Georgia"/>
        </w:rPr>
        <w:t>Kośas</w:t>
      </w:r>
      <w:proofErr w:type="spellEnd"/>
      <w:r>
        <w:rPr>
          <w:rFonts w:cs="Georgia"/>
        </w:rPr>
        <w:t>). Each dimension concludes with paired vignettes—one depicting the Binding Path of low epistemic integrity, the other depicting the Liberating Path of high epistemic integrity—to show, rather than tell, how these ancient categories breathe in the concrete reality of modern life.</w:t>
      </w:r>
    </w:p>
    <w:p w14:paraId="04E008F7" w14:textId="77777777" w:rsidR="00AC7A78" w:rsidRDefault="00000000">
      <w:r>
        <w:br w:type="page"/>
      </w:r>
    </w:p>
    <w:p w14:paraId="21C4B11E" w14:textId="77777777" w:rsidR="00AC7A78" w:rsidRDefault="00000000">
      <w:pPr>
        <w:pStyle w:val="Heading1"/>
      </w:pPr>
      <w:r>
        <w:rPr>
          <w:color w:val="1A1A2E"/>
        </w:rPr>
        <w:lastRenderedPageBreak/>
        <w:t>2. Dimension I: Karma — The Temporal Fabric of Action</w:t>
      </w:r>
    </w:p>
    <w:p w14:paraId="11CB8705" w14:textId="77777777" w:rsidR="00AC7A78" w:rsidRDefault="00AC7A78">
      <w:pPr>
        <w:spacing w:after="60"/>
      </w:pPr>
    </w:p>
    <w:p w14:paraId="48078A5B" w14:textId="77777777" w:rsidR="00AC7A78" w:rsidRDefault="00000000">
      <w:pPr>
        <w:spacing w:after="180" w:line="300" w:lineRule="auto"/>
      </w:pPr>
      <w:r>
        <w:rPr>
          <w:rFonts w:cs="Georgia"/>
        </w:rPr>
        <w:t xml:space="preserve">Karma is not a system of cosmic punishment. It is a mechanism—as impersonal as gravity, as precise as chemistry. The Sanskrit root </w:t>
      </w:r>
      <w:proofErr w:type="spellStart"/>
      <w:r>
        <w:rPr>
          <w:rFonts w:cs="Georgia"/>
          <w:i/>
          <w:iCs/>
          <w:color w:val="6C3483"/>
        </w:rPr>
        <w:t>kṛ</w:t>
      </w:r>
      <w:proofErr w:type="spellEnd"/>
      <w:r>
        <w:rPr>
          <w:rFonts w:cs="Georgia"/>
        </w:rPr>
        <w:t xml:space="preserve"> means simply “to do,” and Karma in its fullest sense refers to the entire chain from intention through action to residual consequence. Every intentional act—whether of body, speech, or mind—leaves behind a subtle trace, a seed deposited in the deeper layers of consciousness. These seeds are the raw material of Samskāra. But Karma is not monolithic; it operates through three temporal lenses, each shaping the lived experience in a distinct way.</w:t>
      </w:r>
    </w:p>
    <w:p w14:paraId="6453A018" w14:textId="77777777" w:rsidR="00AC7A78" w:rsidRDefault="00000000">
      <w:pPr>
        <w:pStyle w:val="Heading2"/>
      </w:pPr>
      <w:r>
        <w:rPr>
          <w:color w:val="2C3E50"/>
        </w:rPr>
        <w:t>2.1 Sanchita Karma: The Vast Reservoir</w:t>
      </w:r>
    </w:p>
    <w:p w14:paraId="7731AD27" w14:textId="3E74E43C" w:rsidR="00AC7A78" w:rsidRDefault="00000000">
      <w:pPr>
        <w:spacing w:after="180" w:line="300" w:lineRule="auto"/>
      </w:pPr>
      <w:r>
        <w:rPr>
          <w:rFonts w:cs="Georgia"/>
          <w:i/>
          <w:iCs/>
          <w:color w:val="6C3483"/>
        </w:rPr>
        <w:t>Sanchita Karma</w:t>
      </w:r>
      <w:r>
        <w:rPr>
          <w:rFonts w:cs="Georgia"/>
        </w:rPr>
        <w:t xml:space="preserve"> represents the </w:t>
      </w:r>
      <w:proofErr w:type="gramStart"/>
      <w:r>
        <w:rPr>
          <w:rFonts w:cs="Georgia"/>
        </w:rPr>
        <w:t>sum total</w:t>
      </w:r>
      <w:proofErr w:type="gramEnd"/>
      <w:r>
        <w:rPr>
          <w:rFonts w:cs="Georgia"/>
        </w:rPr>
        <w:t xml:space="preserve"> of all past actions whose effects have not yet manifested—the entire library of books you have ever written, sitting on shelves in a room you cannot directly enter. It is the storehouse of all latent impressions, the deep subconscious programming that </w:t>
      </w:r>
      <w:r w:rsidR="007E62AE">
        <w:rPr>
          <w:rFonts w:cs="Georgia"/>
        </w:rPr>
        <w:t>colors</w:t>
      </w:r>
      <w:r>
        <w:rPr>
          <w:rFonts w:cs="Georgia"/>
        </w:rPr>
        <w:t xml:space="preserve"> your fundamental inclinations.</w:t>
      </w:r>
    </w:p>
    <w:p w14:paraId="47CCBBB6" w14:textId="77777777" w:rsidR="00AC7A78" w:rsidRDefault="00000000">
      <w:pPr>
        <w:pStyle w:val="Heading3"/>
      </w:pPr>
      <w:r>
        <w:rPr>
          <w:color w:val="34495E"/>
        </w:rPr>
        <w:t>The Three States</w:t>
      </w:r>
    </w:p>
    <w:p w14:paraId="144A096A" w14:textId="77777777" w:rsidR="00AC7A78" w:rsidRDefault="00000000">
      <w:pPr>
        <w:spacing w:before="240" w:after="120"/>
      </w:pPr>
      <w:r>
        <w:rPr>
          <w:rFonts w:cs="Georgia"/>
          <w:b/>
          <w:bCs/>
          <w:color w:val="5B2C6F"/>
          <w:sz w:val="24"/>
          <w:szCs w:val="24"/>
        </w:rPr>
        <w:t>Equilibrium</w:t>
      </w:r>
    </w:p>
    <w:p w14:paraId="7757E83E" w14:textId="77777777" w:rsidR="00AC7A78" w:rsidRDefault="00000000">
      <w:pPr>
        <w:spacing w:after="140" w:line="300" w:lineRule="auto"/>
        <w:ind w:left="720"/>
      </w:pPr>
      <w:r>
        <w:rPr>
          <w:rFonts w:cs="Georgia"/>
          <w:b/>
          <w:bCs/>
          <w:color w:val="2C3E50"/>
        </w:rPr>
        <w:t xml:space="preserve">Somatic Base: </w:t>
      </w:r>
      <w:r>
        <w:rPr>
          <w:rFonts w:cs="Georgia"/>
        </w:rPr>
        <w:t>The body feels like an instrument that has been well-played but carries no obvious tension from the playing. There is a neutral readiness in the musculature, a sense of being “settled into” the body without excess weight.</w:t>
      </w:r>
    </w:p>
    <w:p w14:paraId="02759055" w14:textId="77777777" w:rsidR="00AC7A78" w:rsidRDefault="00000000">
      <w:pPr>
        <w:spacing w:after="140" w:line="300" w:lineRule="auto"/>
        <w:ind w:left="720"/>
      </w:pPr>
      <w:r>
        <w:rPr>
          <w:rFonts w:cs="Georgia"/>
          <w:b/>
          <w:bCs/>
          <w:color w:val="2C3E50"/>
        </w:rPr>
        <w:t xml:space="preserve">Emotional Current: </w:t>
      </w:r>
      <w:r>
        <w:rPr>
          <w:rFonts w:cs="Georgia"/>
        </w:rPr>
        <w:t>A stable hum of quiet capability. You sense reserves of skill and intuition that seem to arrive without being summoned—what others call “natural talent.” There is no anxiety about these reserves; they simply exist, like groundwater.</w:t>
      </w:r>
    </w:p>
    <w:p w14:paraId="732EBF74" w14:textId="77777777" w:rsidR="00AC7A78" w:rsidRDefault="00000000">
      <w:pPr>
        <w:spacing w:after="140" w:line="300" w:lineRule="auto"/>
        <w:ind w:left="720"/>
      </w:pPr>
      <w:r>
        <w:rPr>
          <w:rFonts w:cs="Georgia"/>
          <w:b/>
          <w:bCs/>
          <w:color w:val="2C3E50"/>
        </w:rPr>
        <w:t xml:space="preserve">Cognitive Map: </w:t>
      </w:r>
      <w:r>
        <w:rPr>
          <w:rFonts w:cs="Georgia"/>
        </w:rPr>
        <w:t xml:space="preserve">Thoughts carry a quality of coherence. When faced with a new situation, the mind draws on a vast and varied library of </w:t>
      </w:r>
      <w:proofErr w:type="gramStart"/>
      <w:r>
        <w:rPr>
          <w:rFonts w:cs="Georgia"/>
        </w:rPr>
        <w:t>past experience</w:t>
      </w:r>
      <w:proofErr w:type="gramEnd"/>
      <w:r>
        <w:rPr>
          <w:rFonts w:cs="Georgia"/>
        </w:rPr>
        <w:t xml:space="preserve"> without becoming overwhelmed by it. Decisions feel informed rather than burdened.</w:t>
      </w:r>
    </w:p>
    <w:p w14:paraId="6373B648" w14:textId="227B197E" w:rsidR="00AC7A78" w:rsidRDefault="00000000">
      <w:pPr>
        <w:spacing w:after="140" w:line="300" w:lineRule="auto"/>
        <w:ind w:left="720"/>
      </w:pPr>
      <w:r>
        <w:rPr>
          <w:rFonts w:cs="Georgia"/>
          <w:b/>
          <w:bCs/>
          <w:color w:val="2C3E50"/>
        </w:rPr>
        <w:t xml:space="preserve">Inner Presence: </w:t>
      </w:r>
      <w:r>
        <w:rPr>
          <w:rFonts w:cs="Georgia"/>
        </w:rPr>
        <w:t xml:space="preserve">The witness </w:t>
      </w:r>
      <w:r w:rsidR="007E62AE">
        <w:rPr>
          <w:rFonts w:cs="Georgia"/>
        </w:rPr>
        <w:t>recognizes</w:t>
      </w:r>
      <w:r>
        <w:rPr>
          <w:rFonts w:cs="Georgia"/>
        </w:rPr>
        <w:t xml:space="preserve"> that all current capacities are borrowed from a deep well—none are “personal achievements” in the egoic sense. There is gratitude without pride, capacity without inflation.</w:t>
      </w:r>
    </w:p>
    <w:p w14:paraId="6924E390" w14:textId="77777777" w:rsidR="00AC7A78" w:rsidRDefault="00000000">
      <w:pPr>
        <w:spacing w:before="240" w:after="120"/>
      </w:pPr>
      <w:r>
        <w:rPr>
          <w:rFonts w:cs="Georgia"/>
          <w:b/>
          <w:bCs/>
          <w:color w:val="5B2C6F"/>
          <w:sz w:val="24"/>
          <w:szCs w:val="24"/>
        </w:rPr>
        <w:t>Excess: The Weight of Accumulated History</w:t>
      </w:r>
    </w:p>
    <w:p w14:paraId="473AEB5F" w14:textId="77777777" w:rsidR="00AC7A78" w:rsidRDefault="00000000">
      <w:pPr>
        <w:spacing w:after="140" w:line="300" w:lineRule="auto"/>
        <w:ind w:left="720"/>
      </w:pPr>
      <w:r>
        <w:rPr>
          <w:rFonts w:cs="Georgia"/>
          <w:b/>
          <w:bCs/>
          <w:color w:val="2C3E50"/>
        </w:rPr>
        <w:t xml:space="preserve">Somatic Base: </w:t>
      </w:r>
      <w:r>
        <w:rPr>
          <w:rFonts w:cs="Georgia"/>
        </w:rPr>
        <w:t>A heaviness that cannot be attributed to any single cause—a sense of being “haunted” at the cellular level. The shoulders carry a load that no massage can release because the tension is not muscular but karmic.</w:t>
      </w:r>
    </w:p>
    <w:p w14:paraId="3A64701B" w14:textId="77777777" w:rsidR="00AC7A78" w:rsidRDefault="00000000">
      <w:pPr>
        <w:spacing w:after="140" w:line="300" w:lineRule="auto"/>
        <w:ind w:left="720"/>
      </w:pPr>
      <w:r>
        <w:rPr>
          <w:rFonts w:cs="Georgia"/>
          <w:b/>
          <w:bCs/>
          <w:color w:val="2C3E50"/>
        </w:rPr>
        <w:lastRenderedPageBreak/>
        <w:t xml:space="preserve">Emotional Current: </w:t>
      </w:r>
      <w:r>
        <w:rPr>
          <w:rFonts w:cs="Georgia"/>
        </w:rPr>
        <w:t>A pervasive undertow of “something unfinished.” The emotional landscape is tinged with a restless incompleteness, as though a debt exists that you cannot name. This may surface as chronic, low-grade anxiety or a sense of destiny that feels more like a cage than a calling.</w:t>
      </w:r>
    </w:p>
    <w:p w14:paraId="3A2D986C" w14:textId="77777777" w:rsidR="00AC7A78" w:rsidRDefault="00000000">
      <w:pPr>
        <w:spacing w:after="140" w:line="300" w:lineRule="auto"/>
        <w:ind w:left="720"/>
      </w:pPr>
      <w:r>
        <w:rPr>
          <w:rFonts w:cs="Georgia"/>
          <w:b/>
          <w:bCs/>
          <w:color w:val="2C3E50"/>
        </w:rPr>
        <w:t xml:space="preserve">Cognitive Map: </w:t>
      </w:r>
      <w:r>
        <w:rPr>
          <w:rFonts w:cs="Georgia"/>
        </w:rPr>
        <w:t>Thought patterns spiral into fatalism. The mind tells stories of inevitability: “This is just who I am.” “I’ve always been this way.” The sheer volume of accumulated impression crowds out the possibility of genuine novelty.</w:t>
      </w:r>
    </w:p>
    <w:p w14:paraId="023D2E32" w14:textId="77777777" w:rsidR="00AC7A78" w:rsidRDefault="00000000">
      <w:pPr>
        <w:spacing w:after="140" w:line="300" w:lineRule="auto"/>
        <w:ind w:left="720"/>
      </w:pPr>
      <w:r>
        <w:rPr>
          <w:rFonts w:cs="Georgia"/>
          <w:b/>
          <w:bCs/>
          <w:color w:val="2C3E50"/>
        </w:rPr>
        <w:t xml:space="preserve">Inner Presence: </w:t>
      </w:r>
      <w:r>
        <w:rPr>
          <w:rFonts w:cs="Georgia"/>
        </w:rPr>
        <w:t xml:space="preserve">The spiritual lesson is one of purification through discernment. The witness sees the weight and </w:t>
      </w:r>
      <w:proofErr w:type="spellStart"/>
      <w:r>
        <w:rPr>
          <w:rFonts w:cs="Georgia"/>
        </w:rPr>
        <w:t>recognises</w:t>
      </w:r>
      <w:proofErr w:type="spellEnd"/>
      <w:r>
        <w:rPr>
          <w:rFonts w:cs="Georgia"/>
        </w:rPr>
        <w:t xml:space="preserve"> that not all of it must be carried forward. This is the territory where Jñāna Yoga—the path of discriminative knowledge—burns through layers of stored karmic residue.</w:t>
      </w:r>
    </w:p>
    <w:p w14:paraId="0021E82B" w14:textId="77777777" w:rsidR="00AC7A78" w:rsidRDefault="00000000">
      <w:pPr>
        <w:spacing w:before="240" w:after="120"/>
      </w:pPr>
      <w:r>
        <w:rPr>
          <w:rFonts w:cs="Georgia"/>
          <w:b/>
          <w:bCs/>
          <w:color w:val="5B2C6F"/>
          <w:sz w:val="24"/>
          <w:szCs w:val="24"/>
        </w:rPr>
        <w:t>Deficiency: The Rootless Feeling</w:t>
      </w:r>
    </w:p>
    <w:p w14:paraId="2FD46F59" w14:textId="77777777" w:rsidR="00AC7A78" w:rsidRDefault="00000000">
      <w:pPr>
        <w:spacing w:after="140" w:line="300" w:lineRule="auto"/>
        <w:ind w:left="720"/>
      </w:pPr>
      <w:r>
        <w:rPr>
          <w:rFonts w:cs="Georgia"/>
          <w:b/>
          <w:bCs/>
          <w:color w:val="2C3E50"/>
        </w:rPr>
        <w:t xml:space="preserve">Somatic Base: </w:t>
      </w:r>
      <w:r>
        <w:rPr>
          <w:rFonts w:cs="Georgia"/>
        </w:rPr>
        <w:t>The body feels unmoored, as though it has arrived in this life without adequate “installation.” There is a lightness that is not freedom but disorientation—a lack of the embodied knowing that comes from having “been through” things.</w:t>
      </w:r>
    </w:p>
    <w:p w14:paraId="03C07CE0" w14:textId="77777777" w:rsidR="00AC7A78" w:rsidRDefault="00000000">
      <w:pPr>
        <w:spacing w:after="140" w:line="300" w:lineRule="auto"/>
        <w:ind w:left="720"/>
      </w:pPr>
      <w:r>
        <w:rPr>
          <w:rFonts w:cs="Georgia"/>
          <w:b/>
          <w:bCs/>
          <w:color w:val="2C3E50"/>
        </w:rPr>
        <w:t xml:space="preserve">Emotional Current: </w:t>
      </w:r>
      <w:r>
        <w:rPr>
          <w:rFonts w:cs="Georgia"/>
        </w:rPr>
        <w:t>An inner emptiness that is not the spacious emptiness of meditative clarity but the thin emptiness of inexperience. The emotional range feels narrow, as though the instrument has few strings.</w:t>
      </w:r>
    </w:p>
    <w:p w14:paraId="0A8354E7" w14:textId="77777777" w:rsidR="00AC7A78" w:rsidRDefault="00000000">
      <w:pPr>
        <w:spacing w:after="140" w:line="300" w:lineRule="auto"/>
        <w:ind w:left="720"/>
      </w:pPr>
      <w:r>
        <w:rPr>
          <w:rFonts w:cs="Georgia"/>
          <w:b/>
          <w:bCs/>
          <w:color w:val="2C3E50"/>
        </w:rPr>
        <w:t xml:space="preserve">Cognitive Map: </w:t>
      </w:r>
      <w:r>
        <w:rPr>
          <w:rFonts w:cs="Georgia"/>
        </w:rPr>
        <w:t>The mind struggles to find precedent. Each situation feels novel in a way that is disorienting rather than refreshing. Decision-making is slow and uncertain because there is little accumulated wisdom to draw upon.</w:t>
      </w:r>
    </w:p>
    <w:p w14:paraId="6B5CC5E2" w14:textId="77777777" w:rsidR="00AC7A78" w:rsidRDefault="00000000">
      <w:pPr>
        <w:spacing w:after="140" w:line="300" w:lineRule="auto"/>
        <w:ind w:left="720"/>
      </w:pPr>
      <w:r>
        <w:rPr>
          <w:rFonts w:cs="Georgia"/>
          <w:b/>
          <w:bCs/>
          <w:color w:val="2C3E50"/>
        </w:rPr>
        <w:t xml:space="preserve">Inner Presence: </w:t>
      </w:r>
      <w:r>
        <w:rPr>
          <w:rFonts w:cs="Georgia"/>
        </w:rPr>
        <w:t>The soul’s lesson here is to engage fully with life rather than withdraw from it. The deficiency is an invitation to accumulate meaningful experience through the Path of Karma—not avoidance of action, but the wholehearted embrace of it.</w:t>
      </w:r>
    </w:p>
    <w:p w14:paraId="61205022" w14:textId="77777777" w:rsidR="00AC7A78" w:rsidRDefault="00AC7A78">
      <w:pPr>
        <w:spacing w:after="60"/>
      </w:pPr>
    </w:p>
    <w:p w14:paraId="2FAF0AE2" w14:textId="77777777" w:rsidR="00AC7A78" w:rsidRDefault="00000000">
      <w:pPr>
        <w:pStyle w:val="Heading2"/>
      </w:pPr>
      <w:r>
        <w:rPr>
          <w:color w:val="2C3E50"/>
        </w:rPr>
        <w:t>2.2 Prārabdha Karma: The Allotted Portion</w:t>
      </w:r>
    </w:p>
    <w:p w14:paraId="69415478" w14:textId="77777777" w:rsidR="00AC7A78" w:rsidRDefault="00000000">
      <w:pPr>
        <w:spacing w:after="180" w:line="300" w:lineRule="auto"/>
      </w:pPr>
      <w:r>
        <w:rPr>
          <w:rFonts w:cs="Georgia"/>
        </w:rPr>
        <w:t xml:space="preserve">If Sanchita is the entire library, </w:t>
      </w:r>
      <w:r>
        <w:rPr>
          <w:rFonts w:cs="Georgia"/>
          <w:i/>
          <w:iCs/>
          <w:color w:val="6C3483"/>
        </w:rPr>
        <w:t>Prārabdha Karma</w:t>
      </w:r>
      <w:r>
        <w:rPr>
          <w:rFonts w:cs="Georgia"/>
        </w:rPr>
        <w:t xml:space="preserve"> is the specific chapter you are reading today. It is the portion of accumulated Karma that has “ripened” and is now actively playing out in the circumstances of your present life: the body you inhabit, the family you were born into, the era you live in, certain non-negotiable turning points that arrive regardless of current intention. The existentialists called this “Facticity”—the given terrain upon which all choice must be exercised.</w:t>
      </w:r>
    </w:p>
    <w:p w14:paraId="0A526DAB" w14:textId="77777777" w:rsidR="00AC7A78" w:rsidRDefault="00000000">
      <w:pPr>
        <w:pStyle w:val="Heading3"/>
      </w:pPr>
      <w:r>
        <w:rPr>
          <w:color w:val="34495E"/>
        </w:rPr>
        <w:t>The Three States</w:t>
      </w:r>
    </w:p>
    <w:p w14:paraId="1745E615" w14:textId="77777777" w:rsidR="00AC7A78" w:rsidRDefault="00000000">
      <w:pPr>
        <w:spacing w:before="240" w:after="120"/>
      </w:pPr>
      <w:r>
        <w:rPr>
          <w:rFonts w:cs="Georgia"/>
          <w:b/>
          <w:bCs/>
          <w:color w:val="5B2C6F"/>
          <w:sz w:val="24"/>
          <w:szCs w:val="24"/>
        </w:rPr>
        <w:t>Equilibrium</w:t>
      </w:r>
    </w:p>
    <w:p w14:paraId="6F986681" w14:textId="77777777" w:rsidR="00AC7A78" w:rsidRDefault="00000000">
      <w:pPr>
        <w:spacing w:after="140" w:line="300" w:lineRule="auto"/>
        <w:ind w:left="720"/>
      </w:pPr>
      <w:r>
        <w:rPr>
          <w:rFonts w:cs="Georgia"/>
          <w:b/>
          <w:bCs/>
          <w:color w:val="2C3E50"/>
        </w:rPr>
        <w:lastRenderedPageBreak/>
        <w:t xml:space="preserve">Somatic Base: </w:t>
      </w:r>
      <w:r>
        <w:rPr>
          <w:rFonts w:cs="Georgia"/>
        </w:rPr>
        <w:t xml:space="preserve">The body is accepted as it is—its strengths, its limitations, its </w:t>
      </w:r>
      <w:proofErr w:type="gramStart"/>
      <w:r>
        <w:rPr>
          <w:rFonts w:cs="Georgia"/>
        </w:rPr>
        <w:t>particular shape</w:t>
      </w:r>
      <w:proofErr w:type="gramEnd"/>
      <w:r>
        <w:rPr>
          <w:rFonts w:cs="Georgia"/>
        </w:rPr>
        <w:t xml:space="preserve"> and rhythm. You wake with a chronic condition and manage it without resentment, treating the body as a “sacred constraint” rather than a punishment.</w:t>
      </w:r>
    </w:p>
    <w:p w14:paraId="44A14984" w14:textId="77777777" w:rsidR="00AC7A78" w:rsidRDefault="00000000">
      <w:pPr>
        <w:spacing w:after="140" w:line="300" w:lineRule="auto"/>
        <w:ind w:left="720"/>
      </w:pPr>
      <w:r>
        <w:rPr>
          <w:rFonts w:cs="Georgia"/>
          <w:b/>
          <w:bCs/>
          <w:color w:val="2C3E50"/>
        </w:rPr>
        <w:t xml:space="preserve">Emotional Current: </w:t>
      </w:r>
      <w:r>
        <w:rPr>
          <w:rFonts w:cs="Georgia"/>
        </w:rPr>
        <w:t>A quality of philosophical acceptance permeates the emotional field. Difficult circumstances are met with a kind of dignified composure—not denial, but the recognition that resistance to the unchangeable consumes energy without producing change.</w:t>
      </w:r>
    </w:p>
    <w:p w14:paraId="7A8E20F2" w14:textId="77777777" w:rsidR="00AC7A78" w:rsidRDefault="00000000">
      <w:pPr>
        <w:spacing w:after="140" w:line="300" w:lineRule="auto"/>
        <w:ind w:left="720"/>
      </w:pPr>
      <w:r>
        <w:rPr>
          <w:rFonts w:cs="Georgia"/>
          <w:b/>
          <w:bCs/>
          <w:color w:val="2C3E50"/>
        </w:rPr>
        <w:t xml:space="preserve">Cognitive Map: </w:t>
      </w:r>
      <w:r>
        <w:rPr>
          <w:rFonts w:cs="Georgia"/>
        </w:rPr>
        <w:t>The mind focuses its analytical power not on “Why did this happen to me?” but on “Given that this is so, what is the wisest response?” This is the cognitive signature of high epistemic integrity in the face of Prārabdha.</w:t>
      </w:r>
    </w:p>
    <w:p w14:paraId="3992D582"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understands that Prārabdha is not </w:t>
      </w:r>
      <w:proofErr w:type="gramStart"/>
      <w:r>
        <w:rPr>
          <w:rFonts w:cs="Georgia"/>
        </w:rPr>
        <w:t>arbitrary</w:t>
      </w:r>
      <w:proofErr w:type="gramEnd"/>
      <w:r>
        <w:rPr>
          <w:rFonts w:cs="Georgia"/>
        </w:rPr>
        <w:t xml:space="preserve"> but the precise curriculum needed for this </w:t>
      </w:r>
      <w:proofErr w:type="gramStart"/>
      <w:r>
        <w:rPr>
          <w:rFonts w:cs="Georgia"/>
        </w:rPr>
        <w:t>particular soul’s</w:t>
      </w:r>
      <w:proofErr w:type="gramEnd"/>
      <w:r>
        <w:rPr>
          <w:rFonts w:cs="Georgia"/>
        </w:rPr>
        <w:t xml:space="preserve"> growth. There is a deep, quiet trust in the intelligence of the process.</w:t>
      </w:r>
    </w:p>
    <w:p w14:paraId="51159DCA" w14:textId="77777777" w:rsidR="00AC7A78" w:rsidRDefault="00000000">
      <w:pPr>
        <w:spacing w:before="240" w:after="120"/>
      </w:pPr>
      <w:r>
        <w:rPr>
          <w:rFonts w:cs="Georgia"/>
          <w:b/>
          <w:bCs/>
          <w:color w:val="5B2C6F"/>
          <w:sz w:val="24"/>
          <w:szCs w:val="24"/>
        </w:rPr>
        <w:t>Excess: The Overwhelming Givens</w:t>
      </w:r>
    </w:p>
    <w:p w14:paraId="455325C0" w14:textId="77777777" w:rsidR="00AC7A78" w:rsidRDefault="00000000">
      <w:pPr>
        <w:spacing w:after="140" w:line="300" w:lineRule="auto"/>
        <w:ind w:left="720"/>
      </w:pPr>
      <w:r>
        <w:rPr>
          <w:rFonts w:cs="Georgia"/>
          <w:b/>
          <w:bCs/>
          <w:color w:val="2C3E50"/>
        </w:rPr>
        <w:t xml:space="preserve">Somatic Base: </w:t>
      </w:r>
      <w:r>
        <w:rPr>
          <w:rFonts w:cs="Georgia"/>
        </w:rPr>
        <w:t>The body feels besieged by conditions it did not choose. Chronic pain, disability, or persistent illness dominate the somatic field, making every physical act a negotiation.</w:t>
      </w:r>
    </w:p>
    <w:p w14:paraId="21DC08A6" w14:textId="77777777" w:rsidR="00AC7A78" w:rsidRDefault="00000000">
      <w:pPr>
        <w:spacing w:after="140" w:line="300" w:lineRule="auto"/>
        <w:ind w:left="720"/>
      </w:pPr>
      <w:r>
        <w:rPr>
          <w:rFonts w:cs="Georgia"/>
          <w:b/>
          <w:bCs/>
          <w:color w:val="2C3E50"/>
        </w:rPr>
        <w:t xml:space="preserve">Emotional Current: </w:t>
      </w:r>
      <w:r>
        <w:rPr>
          <w:rFonts w:cs="Georgia"/>
        </w:rPr>
        <w:t>A sense of cosmic injustice simmers beneath the surface. The emotional signature is a mix of helplessness and resentment—the feeling that the dice were loaded before you were ever born.</w:t>
      </w:r>
    </w:p>
    <w:p w14:paraId="1144903D" w14:textId="7A5C0933" w:rsidR="00AC7A78" w:rsidRDefault="00000000">
      <w:pPr>
        <w:spacing w:after="140" w:line="300" w:lineRule="auto"/>
        <w:ind w:left="720"/>
      </w:pPr>
      <w:r>
        <w:rPr>
          <w:rFonts w:cs="Georgia"/>
          <w:b/>
          <w:bCs/>
          <w:color w:val="2C3E50"/>
        </w:rPr>
        <w:t xml:space="preserve">Cognitive Map: </w:t>
      </w:r>
      <w:r>
        <w:rPr>
          <w:rFonts w:cs="Georgia"/>
        </w:rPr>
        <w:t xml:space="preserve">Victimhood narratives </w:t>
      </w:r>
      <w:r w:rsidR="00397EA0">
        <w:rPr>
          <w:rFonts w:cs="Georgia"/>
        </w:rPr>
        <w:t>crystallize</w:t>
      </w:r>
      <w:r>
        <w:rPr>
          <w:rFonts w:cs="Georgia"/>
        </w:rPr>
        <w:t>: “Life is fundamentally unfair.” “I never had a chance.” These stories are not entirely wrong—the facticity is genuinely heavy—but they foreclose the possibility of agency within constraint.</w:t>
      </w:r>
    </w:p>
    <w:p w14:paraId="0E5E3607" w14:textId="77777777" w:rsidR="00AC7A78" w:rsidRDefault="00000000">
      <w:pPr>
        <w:spacing w:after="140" w:line="300" w:lineRule="auto"/>
        <w:ind w:left="720"/>
      </w:pPr>
      <w:r>
        <w:rPr>
          <w:rFonts w:cs="Georgia"/>
          <w:b/>
          <w:bCs/>
          <w:color w:val="2C3E50"/>
        </w:rPr>
        <w:t xml:space="preserve">Inner Presence: </w:t>
      </w:r>
      <w:r>
        <w:rPr>
          <w:rFonts w:cs="Georgia"/>
        </w:rPr>
        <w:t>The spiritual challenge here is immense: to find meaning within severe limitation. This is the territory of Bhakti—the path of devotion—where surrender to the larger intelligence becomes not resignation but a radical form of trust.</w:t>
      </w:r>
    </w:p>
    <w:p w14:paraId="4F4B510E" w14:textId="77777777" w:rsidR="00AC7A78" w:rsidRDefault="00000000">
      <w:pPr>
        <w:spacing w:before="240" w:after="120"/>
      </w:pPr>
      <w:r>
        <w:rPr>
          <w:rFonts w:cs="Georgia"/>
          <w:b/>
          <w:bCs/>
          <w:color w:val="5B2C6F"/>
          <w:sz w:val="24"/>
          <w:szCs w:val="24"/>
        </w:rPr>
        <w:t>Deficiency: The Flight from Facticity</w:t>
      </w:r>
    </w:p>
    <w:p w14:paraId="17716DDD"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neglected because the person refuses to accept its current state. They may chase extreme interventions, jump between diets and surgeries, unable to sit with the body as it </w:t>
      </w:r>
      <w:proofErr w:type="gramStart"/>
      <w:r>
        <w:rPr>
          <w:rFonts w:cs="Georgia"/>
        </w:rPr>
        <w:t>actually is</w:t>
      </w:r>
      <w:proofErr w:type="gramEnd"/>
      <w:r>
        <w:rPr>
          <w:rFonts w:cs="Georgia"/>
        </w:rPr>
        <w:t>.</w:t>
      </w:r>
    </w:p>
    <w:p w14:paraId="759080B6" w14:textId="77777777" w:rsidR="00AC7A78" w:rsidRDefault="00000000">
      <w:pPr>
        <w:spacing w:after="140" w:line="300" w:lineRule="auto"/>
        <w:ind w:left="720"/>
      </w:pPr>
      <w:r>
        <w:rPr>
          <w:rFonts w:cs="Georgia"/>
          <w:b/>
          <w:bCs/>
          <w:color w:val="2C3E50"/>
        </w:rPr>
        <w:t xml:space="preserve">Emotional Current: </w:t>
      </w:r>
      <w:r>
        <w:rPr>
          <w:rFonts w:cs="Georgia"/>
        </w:rPr>
        <w:t xml:space="preserve">A persistent dissatisfaction with the “terrain” of one’s life. Rather than working the soil they have, the person </w:t>
      </w:r>
      <w:proofErr w:type="spellStart"/>
      <w:r>
        <w:rPr>
          <w:rFonts w:cs="Georgia"/>
        </w:rPr>
        <w:t>fantasises</w:t>
      </w:r>
      <w:proofErr w:type="spellEnd"/>
      <w:r>
        <w:rPr>
          <w:rFonts w:cs="Georgia"/>
        </w:rPr>
        <w:t xml:space="preserve"> about living in someone else’s field.</w:t>
      </w:r>
    </w:p>
    <w:p w14:paraId="43A6C69F" w14:textId="77777777" w:rsidR="00AC7A78" w:rsidRDefault="00000000">
      <w:pPr>
        <w:spacing w:after="140" w:line="300" w:lineRule="auto"/>
        <w:ind w:left="720"/>
      </w:pPr>
      <w:r>
        <w:rPr>
          <w:rFonts w:cs="Georgia"/>
          <w:b/>
          <w:bCs/>
          <w:color w:val="2C3E50"/>
        </w:rPr>
        <w:t xml:space="preserve">Cognitive Map: </w:t>
      </w:r>
      <w:r>
        <w:rPr>
          <w:rFonts w:cs="Georgia"/>
        </w:rPr>
        <w:t>A cognitive pattern of perpetual comparison: “If only I had been born into that family, that country, that body.” The mind spends its energy on hypothetical alternatives rather than present possibilities.</w:t>
      </w:r>
    </w:p>
    <w:p w14:paraId="701E8904" w14:textId="77777777" w:rsidR="00AC7A78" w:rsidRDefault="00000000">
      <w:pPr>
        <w:spacing w:after="140" w:line="300" w:lineRule="auto"/>
        <w:ind w:left="720"/>
      </w:pPr>
      <w:r>
        <w:rPr>
          <w:rFonts w:cs="Georgia"/>
          <w:b/>
          <w:bCs/>
          <w:color w:val="2C3E50"/>
        </w:rPr>
        <w:lastRenderedPageBreak/>
        <w:t xml:space="preserve">Inner Presence: </w:t>
      </w:r>
      <w:r>
        <w:rPr>
          <w:rFonts w:cs="Georgia"/>
        </w:rPr>
        <w:t>The soul’s lesson is that liberation is possible not despite constraints but through them. The prison becomes the monastery when the perspective shifts.</w:t>
      </w:r>
    </w:p>
    <w:p w14:paraId="5E7B54B0" w14:textId="77777777" w:rsidR="00AC7A78" w:rsidRDefault="00AC7A78">
      <w:pPr>
        <w:spacing w:after="60"/>
      </w:pPr>
    </w:p>
    <w:p w14:paraId="3C6CD5E7" w14:textId="77777777" w:rsidR="00AC7A78" w:rsidRDefault="00000000">
      <w:pPr>
        <w:pStyle w:val="Heading2"/>
      </w:pPr>
      <w:r>
        <w:rPr>
          <w:color w:val="2C3E50"/>
        </w:rPr>
        <w:t xml:space="preserve">2.3 </w:t>
      </w:r>
      <w:proofErr w:type="spellStart"/>
      <w:r>
        <w:rPr>
          <w:color w:val="2C3E50"/>
        </w:rPr>
        <w:t>Āgami</w:t>
      </w:r>
      <w:proofErr w:type="spellEnd"/>
      <w:r>
        <w:rPr>
          <w:color w:val="2C3E50"/>
        </w:rPr>
        <w:t xml:space="preserve"> Karma: The Karma of the Present Moment</w:t>
      </w:r>
    </w:p>
    <w:p w14:paraId="3656E353" w14:textId="77777777" w:rsidR="00AC7A78" w:rsidRDefault="00000000">
      <w:pPr>
        <w:spacing w:after="180" w:line="300" w:lineRule="auto"/>
      </w:pPr>
      <w:proofErr w:type="spellStart"/>
      <w:r>
        <w:rPr>
          <w:rFonts w:cs="Georgia"/>
          <w:i/>
          <w:iCs/>
          <w:color w:val="6C3483"/>
        </w:rPr>
        <w:t>Āgami</w:t>
      </w:r>
      <w:proofErr w:type="spellEnd"/>
      <w:r>
        <w:rPr>
          <w:rFonts w:cs="Georgia"/>
          <w:i/>
          <w:iCs/>
          <w:color w:val="6C3483"/>
        </w:rPr>
        <w:t xml:space="preserve"> Karma</w:t>
      </w:r>
      <w:r>
        <w:rPr>
          <w:rFonts w:cs="Georgia"/>
        </w:rPr>
        <w:t xml:space="preserve"> (also called </w:t>
      </w:r>
      <w:proofErr w:type="spellStart"/>
      <w:r>
        <w:rPr>
          <w:rFonts w:cs="Georgia"/>
          <w:i/>
          <w:iCs/>
          <w:color w:val="6C3483"/>
        </w:rPr>
        <w:t>Kriyamāna</w:t>
      </w:r>
      <w:proofErr w:type="spellEnd"/>
      <w:r>
        <w:rPr>
          <w:rFonts w:cs="Georgia"/>
        </w:rPr>
        <w:t xml:space="preserve">) is the karma you are creating right now, in this breath, through the intentionality you bring to thought, word, and deed. If Sanchita is the entire library and Prārabdha is the chapter you are reading, </w:t>
      </w:r>
      <w:proofErr w:type="spellStart"/>
      <w:r>
        <w:rPr>
          <w:rFonts w:cs="Georgia"/>
        </w:rPr>
        <w:t>Āgami</w:t>
      </w:r>
      <w:proofErr w:type="spellEnd"/>
      <w:r>
        <w:rPr>
          <w:rFonts w:cs="Georgia"/>
        </w:rPr>
        <w:t xml:space="preserve"> is the sentence you are currently writing. This is the only arena where free will operates fully—the domain of genuine moral and spiritual agency.</w:t>
      </w:r>
    </w:p>
    <w:p w14:paraId="3E5BA9EA" w14:textId="77777777" w:rsidR="00AC7A78" w:rsidRDefault="00000000">
      <w:pPr>
        <w:pStyle w:val="Heading3"/>
      </w:pPr>
      <w:r>
        <w:rPr>
          <w:color w:val="34495E"/>
        </w:rPr>
        <w:t>The Three States</w:t>
      </w:r>
    </w:p>
    <w:p w14:paraId="5D9249C7" w14:textId="77777777" w:rsidR="00AC7A78" w:rsidRDefault="00000000">
      <w:pPr>
        <w:spacing w:before="240" w:after="120"/>
      </w:pPr>
      <w:r>
        <w:rPr>
          <w:rFonts w:cs="Georgia"/>
          <w:b/>
          <w:bCs/>
          <w:color w:val="5B2C6F"/>
          <w:sz w:val="24"/>
          <w:szCs w:val="24"/>
        </w:rPr>
        <w:t>Equilibrium</w:t>
      </w:r>
    </w:p>
    <w:p w14:paraId="502533FB" w14:textId="77777777" w:rsidR="00AC7A78" w:rsidRDefault="00000000">
      <w:pPr>
        <w:spacing w:after="140" w:line="300" w:lineRule="auto"/>
        <w:ind w:left="720"/>
      </w:pPr>
      <w:r>
        <w:rPr>
          <w:rFonts w:cs="Georgia"/>
          <w:b/>
          <w:bCs/>
          <w:color w:val="2C3E50"/>
        </w:rPr>
        <w:t xml:space="preserve">Somatic Base: </w:t>
      </w:r>
      <w:r>
        <w:rPr>
          <w:rFonts w:cs="Georgia"/>
        </w:rPr>
        <w:t>The body acts with what the Yoga tradition calls “effortless effort.” Movements are purposeful without being tense. The hands do their work without gripping.</w:t>
      </w:r>
    </w:p>
    <w:p w14:paraId="3E47F21C" w14:textId="77777777" w:rsidR="00AC7A78" w:rsidRDefault="00000000">
      <w:pPr>
        <w:spacing w:after="140" w:line="300" w:lineRule="auto"/>
        <w:ind w:left="720"/>
      </w:pPr>
      <w:r>
        <w:rPr>
          <w:rFonts w:cs="Georgia"/>
          <w:b/>
          <w:bCs/>
          <w:color w:val="2C3E50"/>
        </w:rPr>
        <w:t xml:space="preserve">Emotional Current: </w:t>
      </w:r>
      <w:r>
        <w:rPr>
          <w:rFonts w:cs="Georgia"/>
        </w:rPr>
        <w:t xml:space="preserve">There is engagement without obsession. You care about the outcome of your </w:t>
      </w:r>
      <w:proofErr w:type="gramStart"/>
      <w:r>
        <w:rPr>
          <w:rFonts w:cs="Georgia"/>
        </w:rPr>
        <w:t>action</w:t>
      </w:r>
      <w:proofErr w:type="gramEnd"/>
      <w:r>
        <w:rPr>
          <w:rFonts w:cs="Georgia"/>
        </w:rPr>
        <w:t xml:space="preserve"> but you are not chained to it. The Bhagavad </w:t>
      </w:r>
      <w:proofErr w:type="spellStart"/>
      <w:r>
        <w:rPr>
          <w:rFonts w:cs="Georgia"/>
        </w:rPr>
        <w:t>Gītā’s</w:t>
      </w:r>
      <w:proofErr w:type="spellEnd"/>
      <w:r>
        <w:rPr>
          <w:rFonts w:cs="Georgia"/>
        </w:rPr>
        <w:t xml:space="preserve"> instruction to “act without attachment to the fruit” is not philosophical abstraction here—it is the felt quality of a particular emotional stance.</w:t>
      </w:r>
    </w:p>
    <w:p w14:paraId="691FF26A" w14:textId="77777777" w:rsidR="00AC7A78" w:rsidRDefault="00000000">
      <w:pPr>
        <w:spacing w:after="140" w:line="300" w:lineRule="auto"/>
        <w:ind w:left="720"/>
      </w:pPr>
      <w:r>
        <w:rPr>
          <w:rFonts w:cs="Georgia"/>
          <w:b/>
          <w:bCs/>
          <w:color w:val="2C3E50"/>
        </w:rPr>
        <w:t xml:space="preserve">Cognitive Map: </w:t>
      </w:r>
      <w:r>
        <w:rPr>
          <w:rFonts w:cs="Georgia"/>
        </w:rPr>
        <w:t>The mind is focused on process rather than result. Thoughts are instruments of service rather than vehicles of self-promotion. There is clarity about why you are acting and what the action is meant to accomplish beyond personal gain.</w:t>
      </w:r>
    </w:p>
    <w:p w14:paraId="09A3A8F9" w14:textId="77777777" w:rsidR="00AC7A78" w:rsidRDefault="00000000">
      <w:pPr>
        <w:spacing w:after="140" w:line="300" w:lineRule="auto"/>
        <w:ind w:left="720"/>
      </w:pPr>
      <w:r>
        <w:rPr>
          <w:rFonts w:cs="Georgia"/>
          <w:b/>
          <w:bCs/>
          <w:color w:val="2C3E50"/>
        </w:rPr>
        <w:t xml:space="preserve">Inner Presence: </w:t>
      </w:r>
      <w:r>
        <w:rPr>
          <w:rFonts w:cs="Georgia"/>
        </w:rPr>
        <w:t>The witness performs action as an offering. This is Karma Yoga in its purest form: the action is fully engaged, but the actor has stepped aside. The residue left by such action is minimal because the seeds of attachment were not planted.</w:t>
      </w:r>
    </w:p>
    <w:p w14:paraId="6696117A" w14:textId="77777777" w:rsidR="00AC7A78" w:rsidRDefault="00000000">
      <w:pPr>
        <w:spacing w:before="240" w:after="120"/>
      </w:pPr>
      <w:r>
        <w:rPr>
          <w:rFonts w:cs="Georgia"/>
          <w:b/>
          <w:bCs/>
          <w:color w:val="5B2C6F"/>
          <w:sz w:val="24"/>
          <w:szCs w:val="24"/>
        </w:rPr>
        <w:t>Excess: The Rajasic Overdrive</w:t>
      </w:r>
    </w:p>
    <w:p w14:paraId="262957EE" w14:textId="77777777" w:rsidR="00AC7A78" w:rsidRDefault="00000000">
      <w:pPr>
        <w:spacing w:after="140" w:line="300" w:lineRule="auto"/>
        <w:ind w:left="720"/>
      </w:pPr>
      <w:r>
        <w:rPr>
          <w:rFonts w:cs="Georgia"/>
          <w:b/>
          <w:bCs/>
          <w:color w:val="2C3E50"/>
        </w:rPr>
        <w:t xml:space="preserve">Somatic Base: </w:t>
      </w:r>
      <w:r>
        <w:rPr>
          <w:rFonts w:cs="Georgia"/>
        </w:rPr>
        <w:t>The body is wired, over-caffeinated, perpetually “on.” Muscles remain partially engaged even during rest. The jaw clenches. Sleep is shallow and dream-filled with action sequences.</w:t>
      </w:r>
    </w:p>
    <w:p w14:paraId="1B1EFA70" w14:textId="77777777" w:rsidR="00AC7A78" w:rsidRDefault="00000000">
      <w:pPr>
        <w:spacing w:after="140" w:line="300" w:lineRule="auto"/>
        <w:ind w:left="720"/>
      </w:pPr>
      <w:r>
        <w:rPr>
          <w:rFonts w:cs="Georgia"/>
          <w:b/>
          <w:bCs/>
          <w:color w:val="2C3E50"/>
        </w:rPr>
        <w:t xml:space="preserve">Emotional Current: </w:t>
      </w:r>
      <w:r>
        <w:rPr>
          <w:rFonts w:cs="Georgia"/>
        </w:rPr>
        <w:t>A compulsive, driven quality infects every task. The emotional signature is obsession—not passion but its distortion. You cannot stop working, not because the work is meaningful, but because stopping would require you to feel what lies beneath the busyness.</w:t>
      </w:r>
    </w:p>
    <w:p w14:paraId="0E7A5E47" w14:textId="77777777" w:rsidR="00AC7A78" w:rsidRDefault="00000000">
      <w:pPr>
        <w:spacing w:after="140" w:line="300" w:lineRule="auto"/>
        <w:ind w:left="720"/>
      </w:pPr>
      <w:r>
        <w:rPr>
          <w:rFonts w:cs="Georgia"/>
          <w:b/>
          <w:bCs/>
          <w:color w:val="2C3E50"/>
        </w:rPr>
        <w:lastRenderedPageBreak/>
        <w:t xml:space="preserve">Cognitive Map: </w:t>
      </w:r>
      <w:r>
        <w:rPr>
          <w:rFonts w:cs="Georgia"/>
        </w:rPr>
        <w:t xml:space="preserve">Thought is dominated by planning, </w:t>
      </w:r>
      <w:proofErr w:type="spellStart"/>
      <w:r>
        <w:rPr>
          <w:rFonts w:cs="Georgia"/>
        </w:rPr>
        <w:t>strategising</w:t>
      </w:r>
      <w:proofErr w:type="spellEnd"/>
      <w:r>
        <w:rPr>
          <w:rFonts w:cs="Georgia"/>
        </w:rPr>
        <w:t>, and outcome-tracking. The mind generates to-do lists inside to-do lists. Every conversation is evaluated for its utility toward the goal.</w:t>
      </w:r>
    </w:p>
    <w:p w14:paraId="077F7721" w14:textId="77777777" w:rsidR="00AC7A78" w:rsidRDefault="00000000">
      <w:pPr>
        <w:spacing w:after="140" w:line="300" w:lineRule="auto"/>
        <w:ind w:left="720"/>
      </w:pPr>
      <w:r>
        <w:rPr>
          <w:rFonts w:cs="Georgia"/>
          <w:b/>
          <w:bCs/>
          <w:color w:val="2C3E50"/>
        </w:rPr>
        <w:t xml:space="preserve">Inner Presence: </w:t>
      </w:r>
      <w:r>
        <w:rPr>
          <w:rFonts w:cs="Georgia"/>
        </w:rPr>
        <w:t>The soul is being taught that there is a difference between right action and compulsive action. The lesson is that doing more does not always mean doing better, and that the quality of intention matters more than the quantity of output.</w:t>
      </w:r>
    </w:p>
    <w:p w14:paraId="4009DC58" w14:textId="77777777" w:rsidR="00AC7A78" w:rsidRDefault="00000000">
      <w:pPr>
        <w:spacing w:before="240" w:after="120"/>
      </w:pPr>
      <w:r>
        <w:rPr>
          <w:rFonts w:cs="Georgia"/>
          <w:b/>
          <w:bCs/>
          <w:color w:val="5B2C6F"/>
          <w:sz w:val="24"/>
          <w:szCs w:val="24"/>
        </w:rPr>
        <w:t xml:space="preserve">Deficiency: The </w:t>
      </w:r>
      <w:proofErr w:type="spellStart"/>
      <w:r>
        <w:rPr>
          <w:rFonts w:cs="Georgia"/>
          <w:b/>
          <w:bCs/>
          <w:color w:val="5B2C6F"/>
          <w:sz w:val="24"/>
          <w:szCs w:val="24"/>
        </w:rPr>
        <w:t>Tāmasic</w:t>
      </w:r>
      <w:proofErr w:type="spellEnd"/>
      <w:r>
        <w:rPr>
          <w:rFonts w:cs="Georgia"/>
          <w:b/>
          <w:bCs/>
          <w:color w:val="5B2C6F"/>
          <w:sz w:val="24"/>
          <w:szCs w:val="24"/>
        </w:rPr>
        <w:t xml:space="preserve"> Avoidance</w:t>
      </w:r>
    </w:p>
    <w:p w14:paraId="5556EE04" w14:textId="77777777" w:rsidR="00AC7A78" w:rsidRDefault="00000000">
      <w:pPr>
        <w:spacing w:after="140" w:line="300" w:lineRule="auto"/>
        <w:ind w:left="720"/>
      </w:pPr>
      <w:r>
        <w:rPr>
          <w:rFonts w:cs="Georgia"/>
          <w:b/>
          <w:bCs/>
          <w:color w:val="2C3E50"/>
        </w:rPr>
        <w:t xml:space="preserve">Somatic Base: </w:t>
      </w:r>
      <w:r>
        <w:rPr>
          <w:rFonts w:cs="Georgia"/>
        </w:rPr>
        <w:t>The body is sluggish, resistant to engagement. Getting out of bed requires an act of will that seems disproportionate to the task. There is a physical shrinking from the world—a desire to make oneself small and unnoticed.</w:t>
      </w:r>
    </w:p>
    <w:p w14:paraId="02F5E553" w14:textId="77777777" w:rsidR="00AC7A78" w:rsidRDefault="00000000">
      <w:pPr>
        <w:spacing w:after="140" w:line="300" w:lineRule="auto"/>
        <w:ind w:left="720"/>
      </w:pPr>
      <w:r>
        <w:rPr>
          <w:rFonts w:cs="Georgia"/>
          <w:b/>
          <w:bCs/>
          <w:color w:val="2C3E50"/>
        </w:rPr>
        <w:t xml:space="preserve">Emotional Current: </w:t>
      </w:r>
      <w:r>
        <w:rPr>
          <w:rFonts w:cs="Georgia"/>
        </w:rPr>
        <w:t xml:space="preserve">A flat, grey emotional tone. Not sadness exactly, but the absence of any motivating force—what the tradition calls </w:t>
      </w:r>
      <w:proofErr w:type="spellStart"/>
      <w:r>
        <w:rPr>
          <w:rFonts w:cs="Georgia"/>
        </w:rPr>
        <w:t>ālasya</w:t>
      </w:r>
      <w:proofErr w:type="spellEnd"/>
      <w:r>
        <w:rPr>
          <w:rFonts w:cs="Georgia"/>
        </w:rPr>
        <w:t xml:space="preserve"> (laziness) at the deepest level. Fear of failure has calcified into refusal to try.</w:t>
      </w:r>
    </w:p>
    <w:p w14:paraId="2E6B5AC6" w14:textId="77777777" w:rsidR="00AC7A78" w:rsidRDefault="00000000">
      <w:pPr>
        <w:spacing w:after="140" w:line="300" w:lineRule="auto"/>
        <w:ind w:left="720"/>
      </w:pPr>
      <w:r>
        <w:rPr>
          <w:rFonts w:cs="Georgia"/>
          <w:b/>
          <w:bCs/>
          <w:color w:val="2C3E50"/>
        </w:rPr>
        <w:t xml:space="preserve">Cognitive Map: </w:t>
      </w:r>
      <w:r>
        <w:rPr>
          <w:rFonts w:cs="Georgia"/>
        </w:rPr>
        <w:t xml:space="preserve">The mind generates </w:t>
      </w:r>
      <w:proofErr w:type="spellStart"/>
      <w:r>
        <w:rPr>
          <w:rFonts w:cs="Georgia"/>
        </w:rPr>
        <w:t>rationalisations</w:t>
      </w:r>
      <w:proofErr w:type="spellEnd"/>
      <w:r>
        <w:rPr>
          <w:rFonts w:cs="Georgia"/>
        </w:rPr>
        <w:t xml:space="preserve"> for inaction: “It won’t matter anyway.” “Why bother when the outcome is uncertain?” These are not philosophical conclusions but the cognitive exhaust of </w:t>
      </w:r>
      <w:proofErr w:type="spellStart"/>
      <w:r>
        <w:rPr>
          <w:rFonts w:cs="Georgia"/>
        </w:rPr>
        <w:t>Tāmasic</w:t>
      </w:r>
      <w:proofErr w:type="spellEnd"/>
      <w:r>
        <w:rPr>
          <w:rFonts w:cs="Georgia"/>
        </w:rPr>
        <w:t xml:space="preserve"> inertia.</w:t>
      </w:r>
    </w:p>
    <w:p w14:paraId="67862B8E" w14:textId="77777777" w:rsidR="00AC7A78" w:rsidRDefault="00000000">
      <w:pPr>
        <w:spacing w:after="140" w:line="300" w:lineRule="auto"/>
        <w:ind w:left="720"/>
      </w:pPr>
      <w:r>
        <w:rPr>
          <w:rFonts w:cs="Georgia"/>
          <w:b/>
          <w:bCs/>
          <w:color w:val="2C3E50"/>
        </w:rPr>
        <w:t xml:space="preserve">Inner Presence: </w:t>
      </w:r>
      <w:r>
        <w:rPr>
          <w:rFonts w:cs="Georgia"/>
        </w:rPr>
        <w:t>The spiritual lesson is that inaction is itself a form of action—it creates its own Samskāra of withdrawal and contraction. The soul is being called to engage, even imperfectly, because engagement is the precondition for growth.</w:t>
      </w:r>
    </w:p>
    <w:p w14:paraId="2141DE53" w14:textId="77777777" w:rsidR="00AC7A78" w:rsidRDefault="00AC7A78">
      <w:pPr>
        <w:spacing w:after="60"/>
      </w:pPr>
    </w:p>
    <w:p w14:paraId="76FAD3AA" w14:textId="77777777" w:rsidR="00AC7A78" w:rsidRDefault="00000000">
      <w:pPr>
        <w:pStyle w:val="Heading2"/>
      </w:pPr>
      <w:r>
        <w:rPr>
          <w:color w:val="2C3E50"/>
        </w:rPr>
        <w:t>2.4 Vignette: The Traffic Intersection</w:t>
      </w:r>
    </w:p>
    <w:p w14:paraId="0F9725D5" w14:textId="77777777" w:rsidR="00AC7A78" w:rsidRDefault="00000000">
      <w:pPr>
        <w:spacing w:after="160" w:line="300" w:lineRule="auto"/>
        <w:ind w:left="360"/>
      </w:pPr>
      <w:r>
        <w:rPr>
          <w:rFonts w:cs="Georgia"/>
        </w:rPr>
        <w:t xml:space="preserve">It is 7:48 on a Tuesday morning. You are driving to </w:t>
      </w:r>
      <w:proofErr w:type="gramStart"/>
      <w:r>
        <w:rPr>
          <w:rFonts w:cs="Georgia"/>
        </w:rPr>
        <w:t>work</w:t>
      </w:r>
      <w:proofErr w:type="gramEnd"/>
      <w:r>
        <w:rPr>
          <w:rFonts w:cs="Georgia"/>
        </w:rPr>
        <w:t xml:space="preserve"> and someone cuts sharply into your lane, forcing you to brake. The impulse to shout is immediate—a </w:t>
      </w:r>
      <w:r>
        <w:rPr>
          <w:rFonts w:cs="Georgia"/>
          <w:i/>
          <w:iCs/>
          <w:color w:val="6C3483"/>
        </w:rPr>
        <w:t>vṛtti</w:t>
      </w:r>
      <w:r>
        <w:rPr>
          <w:rFonts w:cs="Georgia"/>
        </w:rPr>
        <w:t xml:space="preserve"> (thought-wave) triggered by an old Samskāra of reactivity. This is the intersection where all three temporal layers of Karma converge in a single moment.</w:t>
      </w:r>
    </w:p>
    <w:p w14:paraId="349326A2"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0C3DEEEB" w14:textId="77777777" w:rsidR="00AC7A78" w:rsidRDefault="00000000">
      <w:pPr>
        <w:spacing w:after="160" w:line="300" w:lineRule="auto"/>
        <w:ind w:left="360"/>
      </w:pPr>
      <w:r>
        <w:rPr>
          <w:rFonts w:cs="Georgia"/>
          <w:b/>
          <w:bCs/>
        </w:rPr>
        <w:t xml:space="preserve">Internal Landscape: </w:t>
      </w:r>
      <w:r>
        <w:rPr>
          <w:rFonts w:cs="Georgia"/>
        </w:rPr>
        <w:t xml:space="preserve">The thought arrives pre-packaged: “What an idiot. People like that shouldn’t be on the road.” You feel the heat climbing up your neck (Somatic Base). There is a righteous anger that feels almost pleasurable—a </w:t>
      </w:r>
      <w:r>
        <w:rPr>
          <w:rFonts w:cs="Georgia"/>
          <w:i/>
          <w:iCs/>
          <w:color w:val="6C3483"/>
        </w:rPr>
        <w:t>Rajasic</w:t>
      </w:r>
      <w:r>
        <w:rPr>
          <w:rFonts w:cs="Georgia"/>
        </w:rPr>
        <w:t xml:space="preserve"> surge that mistakes itself for justice. The Cognitive Map generates a brief fantasy of retribution: honking, shouting through the window, cutting them off in return.</w:t>
      </w:r>
    </w:p>
    <w:p w14:paraId="3F036D96" w14:textId="77777777" w:rsidR="00AC7A78" w:rsidRDefault="00000000">
      <w:pPr>
        <w:spacing w:after="160" w:line="300" w:lineRule="auto"/>
        <w:ind w:left="360"/>
      </w:pPr>
      <w:r>
        <w:rPr>
          <w:rFonts w:cs="Georgia"/>
          <w:b/>
          <w:bCs/>
        </w:rPr>
        <w:t xml:space="preserve">Conduct: </w:t>
      </w:r>
      <w:r>
        <w:rPr>
          <w:rFonts w:cs="Georgia"/>
        </w:rPr>
        <w:t xml:space="preserve">You lean on the horn and mutter an expletive. The action is </w:t>
      </w:r>
      <w:proofErr w:type="gramStart"/>
      <w:r>
        <w:rPr>
          <w:rFonts w:cs="Georgia"/>
        </w:rPr>
        <w:t>small</w:t>
      </w:r>
      <w:proofErr w:type="gramEnd"/>
      <w:r>
        <w:rPr>
          <w:rFonts w:cs="Georgia"/>
        </w:rPr>
        <w:t xml:space="preserve"> but it is real </w:t>
      </w:r>
      <w:proofErr w:type="spellStart"/>
      <w:r>
        <w:rPr>
          <w:rFonts w:cs="Georgia"/>
        </w:rPr>
        <w:t>Āgami</w:t>
      </w:r>
      <w:proofErr w:type="spellEnd"/>
      <w:r>
        <w:rPr>
          <w:rFonts w:cs="Georgia"/>
        </w:rPr>
        <w:t xml:space="preserve"> Karma—a seed planted in the soil of consciousness. The anger lingers for the next twenty minutes, </w:t>
      </w:r>
      <w:proofErr w:type="spellStart"/>
      <w:r>
        <w:rPr>
          <w:rFonts w:cs="Georgia"/>
        </w:rPr>
        <w:t>colouring</w:t>
      </w:r>
      <w:proofErr w:type="spellEnd"/>
      <w:r>
        <w:rPr>
          <w:rFonts w:cs="Georgia"/>
        </w:rPr>
        <w:t xml:space="preserve"> your arrival at work. You are curt with the receptionist.</w:t>
      </w:r>
    </w:p>
    <w:p w14:paraId="018FE086" w14:textId="77777777" w:rsidR="00AC7A78" w:rsidRDefault="00000000">
      <w:pPr>
        <w:spacing w:after="160" w:line="300" w:lineRule="auto"/>
        <w:ind w:left="360"/>
      </w:pPr>
      <w:r>
        <w:rPr>
          <w:rFonts w:cs="Georgia"/>
          <w:b/>
          <w:bCs/>
        </w:rPr>
        <w:lastRenderedPageBreak/>
        <w:t xml:space="preserve">Outcome: </w:t>
      </w:r>
      <w:r>
        <w:rPr>
          <w:rFonts w:cs="Georgia"/>
        </w:rPr>
        <w:t>A new Samskāra of reactive anger has been reinforced. The groove is now marginally deeper. Tomorrow, the trigger threshold will be slightly lower—a smaller provocation will produce a bigger reaction. The cycle tightens.</w:t>
      </w:r>
    </w:p>
    <w:p w14:paraId="07A51DAB"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646FEA4F" w14:textId="77777777" w:rsidR="00AC7A78" w:rsidRDefault="00000000">
      <w:pPr>
        <w:spacing w:after="160" w:line="300" w:lineRule="auto"/>
        <w:ind w:left="360"/>
      </w:pPr>
      <w:r>
        <w:rPr>
          <w:rFonts w:cs="Georgia"/>
          <w:b/>
          <w:bCs/>
        </w:rPr>
        <w:t xml:space="preserve">Internal Landscape: </w:t>
      </w:r>
      <w:r>
        <w:rPr>
          <w:rFonts w:cs="Georgia"/>
        </w:rPr>
        <w:t>The same impulse arrives. The heat climbs. But in the space between stimulus and response, there is a moment of recognition: “This is the anger Samskāra activating. I can feel it in my solar plexus. It wants me to react.” The recognition does not prevent the emotion from arising, but it prevents the emotion from driving the car—literally and figuratively.</w:t>
      </w:r>
    </w:p>
    <w:p w14:paraId="347CBF17" w14:textId="77777777" w:rsidR="00AC7A78" w:rsidRDefault="00000000">
      <w:pPr>
        <w:spacing w:after="160" w:line="300" w:lineRule="auto"/>
        <w:ind w:left="360"/>
      </w:pPr>
      <w:r>
        <w:rPr>
          <w:rFonts w:cs="Georgia"/>
          <w:b/>
          <w:bCs/>
        </w:rPr>
        <w:t xml:space="preserve">Conduct: </w:t>
      </w:r>
      <w:r>
        <w:rPr>
          <w:rFonts w:cs="Georgia"/>
        </w:rPr>
        <w:t>You take one conscious breath. You let the car pass. The anger is acknowledged, held in awareness for a few seconds, and allowed to dissipate without being fed. No horn. No fantasy. No seed planted.</w:t>
      </w:r>
    </w:p>
    <w:p w14:paraId="30BBA42E" w14:textId="77777777" w:rsidR="00AC7A78" w:rsidRDefault="00000000">
      <w:pPr>
        <w:spacing w:after="160" w:line="300" w:lineRule="auto"/>
        <w:ind w:left="360"/>
      </w:pPr>
      <w:r>
        <w:rPr>
          <w:rFonts w:cs="Georgia"/>
          <w:b/>
          <w:bCs/>
        </w:rPr>
        <w:t xml:space="preserve">Outcome: </w:t>
      </w:r>
      <w:r>
        <w:rPr>
          <w:rFonts w:cs="Georgia"/>
        </w:rPr>
        <w:t>The old Samskāra of reactive anger has been activated but not reinforced. By choosing peace, you have prevented the creation of a new groove. Over time, this practice “exhausts” the stored impression, weakening its hold. The cycle loosens. This is the Path of Karma Yoga exercised at a traffic light.</w:t>
      </w:r>
    </w:p>
    <w:p w14:paraId="299655D9" w14:textId="77777777" w:rsidR="00AC7A78" w:rsidRDefault="00AC7A78">
      <w:pPr>
        <w:spacing w:after="60"/>
      </w:pPr>
    </w:p>
    <w:p w14:paraId="07683735" w14:textId="77777777" w:rsidR="00AC7A78" w:rsidRDefault="00000000">
      <w:pPr>
        <w:pStyle w:val="Heading3"/>
      </w:pPr>
      <w:r>
        <w:rPr>
          <w:color w:val="34495E"/>
        </w:rPr>
        <w:t>Summary: The Dynamics of Karma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060"/>
        <w:gridCol w:w="3000"/>
      </w:tblGrid>
      <w:tr w:rsidR="00AC7A78" w14:paraId="4565AED0" w14:textId="77777777">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41AA9C5" w14:textId="77777777" w:rsidR="00AC7A78" w:rsidRDefault="00000000">
            <w:pPr>
              <w:jc w:val="center"/>
            </w:pPr>
            <w:r>
              <w:rPr>
                <w:rFonts w:cs="Georgia"/>
                <w:b/>
                <w:bCs/>
                <w:color w:val="FFFFFF"/>
                <w:sz w:val="20"/>
                <w:szCs w:val="20"/>
              </w:rPr>
              <w:t>Type</w:t>
            </w:r>
          </w:p>
        </w:tc>
        <w:tc>
          <w:tcPr>
            <w:tcW w:w="15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DEFC946" w14:textId="77777777" w:rsidR="00AC7A78" w:rsidRDefault="00000000">
            <w:pPr>
              <w:jc w:val="center"/>
            </w:pPr>
            <w:r>
              <w:rPr>
                <w:rFonts w:cs="Georgia"/>
                <w:b/>
                <w:bCs/>
                <w:color w:val="FFFFFF"/>
                <w:sz w:val="20"/>
                <w:szCs w:val="20"/>
              </w:rPr>
              <w:t>Temporal Focus</w:t>
            </w:r>
          </w:p>
        </w:tc>
        <w:tc>
          <w:tcPr>
            <w:tcW w:w="306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309730D" w14:textId="77777777" w:rsidR="00AC7A78" w:rsidRDefault="00000000">
            <w:pPr>
              <w:jc w:val="center"/>
            </w:pPr>
            <w:r>
              <w:rPr>
                <w:rFonts w:cs="Georgia"/>
                <w:b/>
                <w:bCs/>
                <w:color w:val="FFFFFF"/>
                <w:sz w:val="20"/>
                <w:szCs w:val="20"/>
              </w:rPr>
              <w:t>Lived Experience Analogy</w:t>
            </w:r>
          </w:p>
        </w:tc>
        <w:tc>
          <w:tcPr>
            <w:tcW w:w="30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C8F6D6D" w14:textId="77777777" w:rsidR="00AC7A78" w:rsidRDefault="00000000">
            <w:pPr>
              <w:jc w:val="center"/>
            </w:pPr>
            <w:r>
              <w:rPr>
                <w:rFonts w:cs="Georgia"/>
                <w:b/>
                <w:bCs/>
                <w:color w:val="FFFFFF"/>
                <w:sz w:val="20"/>
                <w:szCs w:val="20"/>
              </w:rPr>
              <w:t>Degree of Control</w:t>
            </w:r>
          </w:p>
        </w:tc>
      </w:tr>
      <w:tr w:rsidR="00AC7A78" w14:paraId="422DA8F9"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F04597" w14:textId="77777777" w:rsidR="00AC7A78" w:rsidRDefault="00000000">
            <w:pPr>
              <w:spacing w:after="40"/>
            </w:pPr>
            <w:r>
              <w:rPr>
                <w:rFonts w:cs="Georgia"/>
                <w:b/>
                <w:bCs/>
                <w:sz w:val="20"/>
                <w:szCs w:val="20"/>
              </w:rPr>
              <w:t>Sanchita</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AA9E80" w14:textId="77777777" w:rsidR="00AC7A78" w:rsidRDefault="00000000">
            <w:pPr>
              <w:spacing w:after="40"/>
            </w:pPr>
            <w:r>
              <w:rPr>
                <w:rFonts w:cs="Georgia"/>
                <w:sz w:val="20"/>
                <w:szCs w:val="20"/>
              </w:rPr>
              <w:t>Past (Total)</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8F7CE1" w14:textId="77777777" w:rsidR="00AC7A78" w:rsidRDefault="00000000">
            <w:pPr>
              <w:spacing w:after="40"/>
            </w:pPr>
            <w:r>
              <w:rPr>
                <w:rFonts w:cs="Georgia"/>
                <w:sz w:val="20"/>
                <w:szCs w:val="20"/>
              </w:rPr>
              <w:t>The entire library of books you’ve ever written.</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B67831" w14:textId="77777777" w:rsidR="00AC7A78" w:rsidRDefault="00000000">
            <w:pPr>
              <w:spacing w:after="40"/>
            </w:pPr>
            <w:r>
              <w:rPr>
                <w:rFonts w:cs="Georgia"/>
                <w:sz w:val="20"/>
                <w:szCs w:val="20"/>
              </w:rPr>
              <w:t>Latent. Can be purified through Jñāna.</w:t>
            </w:r>
          </w:p>
        </w:tc>
      </w:tr>
      <w:tr w:rsidR="00AC7A78" w14:paraId="4E82B3A1" w14:textId="77777777">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6CB82E23" w14:textId="77777777" w:rsidR="00AC7A78" w:rsidRDefault="00000000">
            <w:pPr>
              <w:spacing w:after="40"/>
            </w:pPr>
            <w:r>
              <w:rPr>
                <w:rFonts w:cs="Georgia"/>
                <w:b/>
                <w:bCs/>
                <w:sz w:val="20"/>
                <w:szCs w:val="20"/>
              </w:rPr>
              <w:t>Prārabdha</w:t>
            </w:r>
          </w:p>
        </w:tc>
        <w:tc>
          <w:tcPr>
            <w:tcW w:w="15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0CED67E" w14:textId="77777777" w:rsidR="00AC7A78" w:rsidRDefault="00000000">
            <w:pPr>
              <w:spacing w:after="40"/>
            </w:pPr>
            <w:r>
              <w:rPr>
                <w:rFonts w:cs="Georgia"/>
                <w:sz w:val="20"/>
                <w:szCs w:val="20"/>
              </w:rPr>
              <w:t>Present (Manifest)</w:t>
            </w:r>
          </w:p>
        </w:tc>
        <w:tc>
          <w:tcPr>
            <w:tcW w:w="30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A07A1A0" w14:textId="77777777" w:rsidR="00AC7A78" w:rsidRDefault="00000000">
            <w:pPr>
              <w:spacing w:after="40"/>
            </w:pPr>
            <w:r>
              <w:rPr>
                <w:rFonts w:cs="Georgia"/>
                <w:sz w:val="20"/>
                <w:szCs w:val="20"/>
              </w:rPr>
              <w:t>The specific chapter you are reading today.</w:t>
            </w:r>
          </w:p>
        </w:tc>
        <w:tc>
          <w:tcPr>
            <w:tcW w:w="3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1D048B9" w14:textId="77777777" w:rsidR="00AC7A78" w:rsidRDefault="00000000">
            <w:pPr>
              <w:spacing w:after="40"/>
            </w:pPr>
            <w:r>
              <w:rPr>
                <w:rFonts w:cs="Georgia"/>
                <w:sz w:val="20"/>
                <w:szCs w:val="20"/>
              </w:rPr>
              <w:t>Minimal. Must be “exhausted” or lived through.</w:t>
            </w:r>
          </w:p>
        </w:tc>
      </w:tr>
      <w:tr w:rsidR="00AC7A78" w14:paraId="3C5C0F60"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31F9D7" w14:textId="77777777" w:rsidR="00AC7A78" w:rsidRDefault="00000000">
            <w:pPr>
              <w:spacing w:after="40"/>
            </w:pPr>
            <w:proofErr w:type="spellStart"/>
            <w:r>
              <w:rPr>
                <w:rFonts w:cs="Georgia"/>
                <w:b/>
                <w:bCs/>
                <w:sz w:val="20"/>
                <w:szCs w:val="20"/>
              </w:rPr>
              <w:t>Āgami</w:t>
            </w:r>
            <w:proofErr w:type="spellEnd"/>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4A521F" w14:textId="77777777" w:rsidR="00AC7A78" w:rsidRDefault="00000000">
            <w:pPr>
              <w:spacing w:after="40"/>
            </w:pPr>
            <w:r>
              <w:rPr>
                <w:rFonts w:cs="Georgia"/>
                <w:sz w:val="20"/>
                <w:szCs w:val="20"/>
              </w:rPr>
              <w:t>Future (Potential)</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3D3EC2" w14:textId="77777777" w:rsidR="00AC7A78" w:rsidRDefault="00000000">
            <w:pPr>
              <w:spacing w:after="40"/>
            </w:pPr>
            <w:r>
              <w:rPr>
                <w:rFonts w:cs="Georgia"/>
                <w:sz w:val="20"/>
                <w:szCs w:val="20"/>
              </w:rPr>
              <w:t>The words you are typing on the page right now.</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9D8DF7" w14:textId="77777777" w:rsidR="00AC7A78" w:rsidRDefault="00000000">
            <w:pPr>
              <w:spacing w:after="40"/>
            </w:pPr>
            <w:r>
              <w:rPr>
                <w:rFonts w:cs="Georgia"/>
                <w:sz w:val="20"/>
                <w:szCs w:val="20"/>
              </w:rPr>
              <w:t>High. The realm of free will.</w:t>
            </w:r>
          </w:p>
        </w:tc>
      </w:tr>
    </w:tbl>
    <w:p w14:paraId="32C6BD21" w14:textId="77777777" w:rsidR="00AC7A78" w:rsidRDefault="00000000">
      <w:r>
        <w:br w:type="page"/>
      </w:r>
    </w:p>
    <w:p w14:paraId="0D525A02" w14:textId="77777777" w:rsidR="00AC7A78" w:rsidRDefault="00000000">
      <w:pPr>
        <w:pStyle w:val="Heading1"/>
      </w:pPr>
      <w:r>
        <w:rPr>
          <w:color w:val="1A1A2E"/>
        </w:rPr>
        <w:lastRenderedPageBreak/>
        <w:t xml:space="preserve">3. Dimension II: </w:t>
      </w:r>
      <w:proofErr w:type="spellStart"/>
      <w:r>
        <w:rPr>
          <w:color w:val="1A1A2E"/>
        </w:rPr>
        <w:t>Samskāras</w:t>
      </w:r>
      <w:proofErr w:type="spellEnd"/>
      <w:r>
        <w:rPr>
          <w:color w:val="1A1A2E"/>
        </w:rPr>
        <w:t xml:space="preserve"> — The Grooves of Memory</w:t>
      </w:r>
    </w:p>
    <w:p w14:paraId="2B53A8FD" w14:textId="77777777" w:rsidR="00AC7A78" w:rsidRDefault="00AC7A78">
      <w:pPr>
        <w:spacing w:after="60"/>
      </w:pPr>
    </w:p>
    <w:p w14:paraId="4386B678" w14:textId="77777777" w:rsidR="00AC7A78" w:rsidRDefault="00000000">
      <w:pPr>
        <w:spacing w:after="180" w:line="300" w:lineRule="auto"/>
      </w:pPr>
      <w:r>
        <w:rPr>
          <w:rFonts w:cs="Georgia"/>
        </w:rPr>
        <w:t xml:space="preserve">If Karma is the act of pressing a stylus into wax, the </w:t>
      </w:r>
      <w:r>
        <w:rPr>
          <w:rFonts w:cs="Georgia"/>
          <w:i/>
          <w:iCs/>
          <w:color w:val="6C3483"/>
        </w:rPr>
        <w:t>Samskāra</w:t>
      </w:r>
      <w:r>
        <w:rPr>
          <w:rFonts w:cs="Georgia"/>
        </w:rPr>
        <w:t xml:space="preserve"> is the groove that remains after the pressure is removed. Every intentional action—whether gross or subtle, whether performed with the hands, the tongue, or the silent machinery of thought—leaves behind a residual trace in the deeper layers of consciousness. These traces are not memories in the conventional sense; they are more like habits encoded at the subconscious level, shaping perception, preference, and probability of future action before the conscious mind even registers a choice.</w:t>
      </w:r>
    </w:p>
    <w:p w14:paraId="2212FB27" w14:textId="77777777" w:rsidR="00AC7A78" w:rsidRDefault="00000000">
      <w:pPr>
        <w:spacing w:after="180" w:line="300" w:lineRule="auto"/>
      </w:pPr>
      <w:r>
        <w:rPr>
          <w:rFonts w:cs="Georgia"/>
        </w:rPr>
        <w:t xml:space="preserve">The Yoga </w:t>
      </w:r>
      <w:proofErr w:type="spellStart"/>
      <w:r>
        <w:rPr>
          <w:rFonts w:cs="Georgia"/>
        </w:rPr>
        <w:t>Sūtras</w:t>
      </w:r>
      <w:proofErr w:type="spellEnd"/>
      <w:r>
        <w:rPr>
          <w:rFonts w:cs="Georgia"/>
        </w:rPr>
        <w:t xml:space="preserve"> describe </w:t>
      </w:r>
      <w:proofErr w:type="spellStart"/>
      <w:r>
        <w:rPr>
          <w:rFonts w:cs="Georgia"/>
        </w:rPr>
        <w:t>Samskāras</w:t>
      </w:r>
      <w:proofErr w:type="spellEnd"/>
      <w:r>
        <w:rPr>
          <w:rFonts w:cs="Georgia"/>
        </w:rPr>
        <w:t xml:space="preserve"> as the seeds (</w:t>
      </w:r>
      <w:proofErr w:type="spellStart"/>
      <w:r>
        <w:rPr>
          <w:rFonts w:cs="Georgia"/>
          <w:i/>
          <w:iCs/>
          <w:color w:val="6C3483"/>
        </w:rPr>
        <w:t>bīja</w:t>
      </w:r>
      <w:proofErr w:type="spellEnd"/>
      <w:r>
        <w:rPr>
          <w:rFonts w:cs="Georgia"/>
        </w:rPr>
        <w:t>) that lie dormant until the right conditions activate them. Patanjali’s formulation is precise: these impressions are “held together by Cause, Motive, Substratum, and Object” (YS IV.11), and they dissolve only when these supporting conditions are withdrawn. This is not a poetic metaphor; it is a phenomenological observation of extraordinary accuracy. Watch your own mind for ten minutes and you will see it: a specific environmental trigger (Object) activates a specific stored pattern (Substratum), which produces a specific emotional impulse (Motive), which drives a specific action (Cause), which deposits yet another impression of the same kind—and the wheel turns again.</w:t>
      </w:r>
    </w:p>
    <w:p w14:paraId="4D39CDAD" w14:textId="77777777" w:rsidR="00AC7A78" w:rsidRDefault="00000000">
      <w:pPr>
        <w:pStyle w:val="Heading3"/>
      </w:pPr>
      <w:r>
        <w:rPr>
          <w:color w:val="34495E"/>
        </w:rPr>
        <w:t>The Three States</w:t>
      </w:r>
    </w:p>
    <w:p w14:paraId="3D943CC4" w14:textId="77777777" w:rsidR="00AC7A78" w:rsidRDefault="00000000">
      <w:pPr>
        <w:spacing w:before="240" w:after="120"/>
      </w:pPr>
      <w:r>
        <w:rPr>
          <w:rFonts w:cs="Georgia"/>
          <w:b/>
          <w:bCs/>
          <w:color w:val="5B2C6F"/>
          <w:sz w:val="24"/>
          <w:szCs w:val="24"/>
        </w:rPr>
        <w:t>Equilibrium: Impressions as Quiet Competence</w:t>
      </w:r>
    </w:p>
    <w:p w14:paraId="7AEBF9A6" w14:textId="77777777" w:rsidR="00AC7A78" w:rsidRDefault="00000000">
      <w:pPr>
        <w:spacing w:after="140" w:line="300" w:lineRule="auto"/>
        <w:ind w:left="720"/>
      </w:pPr>
      <w:r>
        <w:rPr>
          <w:rFonts w:cs="Georgia"/>
          <w:b/>
          <w:bCs/>
          <w:color w:val="2C3E50"/>
        </w:rPr>
        <w:t xml:space="preserve">Somatic Base: </w:t>
      </w:r>
      <w:r>
        <w:rPr>
          <w:rFonts w:cs="Georgia"/>
        </w:rPr>
        <w:t xml:space="preserve">The body moves through familiar tasks with an ease that bypasses deliberation. Your fingers find the piano keys without visual guidance; your legs navigate the staircase of your home in complete darkness. These are the physical signatures of well-formed, adaptive </w:t>
      </w:r>
      <w:proofErr w:type="spellStart"/>
      <w:r>
        <w:rPr>
          <w:rFonts w:cs="Georgia"/>
        </w:rPr>
        <w:t>Samskāras</w:t>
      </w:r>
      <w:proofErr w:type="spellEnd"/>
      <w:r>
        <w:rPr>
          <w:rFonts w:cs="Georgia"/>
        </w:rPr>
        <w:t>—the kind that free attention for higher work.</w:t>
      </w:r>
    </w:p>
    <w:p w14:paraId="49D55C53" w14:textId="77777777" w:rsidR="00AC7A78" w:rsidRDefault="00000000">
      <w:pPr>
        <w:spacing w:after="140" w:line="300" w:lineRule="auto"/>
        <w:ind w:left="720"/>
      </w:pPr>
      <w:r>
        <w:rPr>
          <w:rFonts w:cs="Georgia"/>
          <w:b/>
          <w:bCs/>
          <w:color w:val="2C3E50"/>
        </w:rPr>
        <w:t xml:space="preserve">Emotional Current: </w:t>
      </w:r>
      <w:r>
        <w:rPr>
          <w:rFonts w:cs="Georgia"/>
        </w:rPr>
        <w:t>There is a warm familiarity in encountering situations that align with deep-set positive impressions. Meeting an old friend, entering a kitchen that smells like your grandmother’s, hearing a piece of music that was playing during a formative experience—these moments carry an emotional resonance that is richer and more complex than the immediate stimulus can account for.</w:t>
      </w:r>
    </w:p>
    <w:p w14:paraId="1943C222" w14:textId="77777777" w:rsidR="00AC7A78" w:rsidRDefault="00000000">
      <w:pPr>
        <w:spacing w:after="140" w:line="300" w:lineRule="auto"/>
        <w:ind w:left="720"/>
      </w:pPr>
      <w:r>
        <w:rPr>
          <w:rFonts w:cs="Georgia"/>
          <w:b/>
          <w:bCs/>
          <w:color w:val="2C3E50"/>
        </w:rPr>
        <w:t xml:space="preserve">Cognitive Map: </w:t>
      </w:r>
      <w:r>
        <w:rPr>
          <w:rFonts w:cs="Georgia"/>
        </w:rPr>
        <w:t>The mind draws on stored patterns efficiently. Problem-solving feels less like invention and more like recognition: “I have seen something like this before, and I know a way through.” Expertise, in this sense, is the cognitive expression of well-</w:t>
      </w:r>
      <w:proofErr w:type="spellStart"/>
      <w:r>
        <w:rPr>
          <w:rFonts w:cs="Georgia"/>
        </w:rPr>
        <w:t>organised</w:t>
      </w:r>
      <w:proofErr w:type="spellEnd"/>
      <w:r>
        <w:rPr>
          <w:rFonts w:cs="Georgia"/>
        </w:rPr>
        <w:t xml:space="preserve"> </w:t>
      </w:r>
      <w:proofErr w:type="spellStart"/>
      <w:r>
        <w:rPr>
          <w:rFonts w:cs="Georgia"/>
        </w:rPr>
        <w:t>Samskāras</w:t>
      </w:r>
      <w:proofErr w:type="spellEnd"/>
      <w:r>
        <w:rPr>
          <w:rFonts w:cs="Georgia"/>
        </w:rPr>
        <w:t>.</w:t>
      </w:r>
    </w:p>
    <w:p w14:paraId="577B4DFE"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w:t>
      </w:r>
      <w:proofErr w:type="spellStart"/>
      <w:r>
        <w:rPr>
          <w:rFonts w:cs="Georgia"/>
        </w:rPr>
        <w:t>recognises</w:t>
      </w:r>
      <w:proofErr w:type="spellEnd"/>
      <w:r>
        <w:rPr>
          <w:rFonts w:cs="Georgia"/>
        </w:rPr>
        <w:t xml:space="preserve"> that these capabilities are not possessions but deposits—the residue of past effort, neither permanent nor personal in the ultimate sense. There is gratitude for the grooves that serve, and vigilance about the grooves that bind.</w:t>
      </w:r>
    </w:p>
    <w:p w14:paraId="306BF998" w14:textId="77777777" w:rsidR="00AC7A78" w:rsidRDefault="00000000">
      <w:pPr>
        <w:spacing w:before="240" w:after="120"/>
      </w:pPr>
      <w:r>
        <w:rPr>
          <w:rFonts w:cs="Georgia"/>
          <w:b/>
          <w:bCs/>
          <w:color w:val="5B2C6F"/>
          <w:sz w:val="24"/>
          <w:szCs w:val="24"/>
        </w:rPr>
        <w:lastRenderedPageBreak/>
        <w:t>Excess: The Tyranny of Habit</w:t>
      </w:r>
    </w:p>
    <w:p w14:paraId="3952FA69"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locked into patterns it did not consciously choose. You reach for the phone before your eyes are fully open. You find yourself in the kitchen eating without having decided to eat. The hands, the mouth, the posture—all are on autopilot, executing </w:t>
      </w:r>
      <w:proofErr w:type="spellStart"/>
      <w:r>
        <w:rPr>
          <w:rFonts w:cs="Georgia"/>
        </w:rPr>
        <w:t>programmes</w:t>
      </w:r>
      <w:proofErr w:type="spellEnd"/>
      <w:r>
        <w:rPr>
          <w:rFonts w:cs="Georgia"/>
        </w:rPr>
        <w:t xml:space="preserve"> written years or decades ago.</w:t>
      </w:r>
    </w:p>
    <w:p w14:paraId="3F5D5ED8" w14:textId="77777777" w:rsidR="00AC7A78" w:rsidRDefault="00000000">
      <w:pPr>
        <w:spacing w:after="140" w:line="300" w:lineRule="auto"/>
        <w:ind w:left="720"/>
      </w:pPr>
      <w:r>
        <w:rPr>
          <w:rFonts w:cs="Georgia"/>
          <w:b/>
          <w:bCs/>
          <w:color w:val="2C3E50"/>
        </w:rPr>
        <w:t xml:space="preserve">Emotional Current: </w:t>
      </w:r>
      <w:r>
        <w:rPr>
          <w:rFonts w:cs="Georgia"/>
        </w:rPr>
        <w:t xml:space="preserve">There is a claustrophobic quality to emotional life when </w:t>
      </w:r>
      <w:proofErr w:type="spellStart"/>
      <w:r>
        <w:rPr>
          <w:rFonts w:cs="Georgia"/>
        </w:rPr>
        <w:t>Samskāras</w:t>
      </w:r>
      <w:proofErr w:type="spellEnd"/>
      <w:r>
        <w:rPr>
          <w:rFonts w:cs="Georgia"/>
        </w:rPr>
        <w:t xml:space="preserve"> are excessive. The same emotional responses fire for the same triggers with mechanical predictability. You always get defensive when your partner uses that tone. You always feel anxious in elevators. You always comfort yourself with sugar after a stressful meeting. The emotional range has narrowed to a well-worn rut.</w:t>
      </w:r>
    </w:p>
    <w:p w14:paraId="7C0C4FFE" w14:textId="77777777" w:rsidR="00AC7A78" w:rsidRDefault="00000000">
      <w:pPr>
        <w:spacing w:after="140" w:line="300" w:lineRule="auto"/>
        <w:ind w:left="720"/>
      </w:pPr>
      <w:r>
        <w:rPr>
          <w:rFonts w:cs="Georgia"/>
          <w:b/>
          <w:bCs/>
          <w:color w:val="2C3E50"/>
        </w:rPr>
        <w:t xml:space="preserve">Cognitive Map: </w:t>
      </w:r>
      <w:r>
        <w:rPr>
          <w:rFonts w:cs="Georgia"/>
        </w:rPr>
        <w:t>Thought becomes confirmation bias incarnate. The mind sees only what it has been trained to see. New information is filtered through old categories. The person who was once burned by a business partner now interprets every collaborative gesture as a potential betrayal. The groove has become a trench.</w:t>
      </w:r>
    </w:p>
    <w:p w14:paraId="7F65C712" w14:textId="66290C9F" w:rsidR="00AC7A78" w:rsidRDefault="00000000">
      <w:pPr>
        <w:spacing w:after="140" w:line="300" w:lineRule="auto"/>
        <w:ind w:left="720"/>
      </w:pPr>
      <w:r>
        <w:rPr>
          <w:rFonts w:cs="Georgia"/>
          <w:b/>
          <w:bCs/>
          <w:color w:val="2C3E50"/>
        </w:rPr>
        <w:t xml:space="preserve">Inner Presence: </w:t>
      </w:r>
      <w:r>
        <w:rPr>
          <w:rFonts w:cs="Georgia"/>
        </w:rPr>
        <w:t>The spiritual lesson of excessive Samskāra is that repetition without awareness is bondage. The soul is being called to wake up inside the pattern—to catch the pro</w:t>
      </w:r>
      <w:r w:rsidR="003C24EA">
        <w:rPr>
          <w:rFonts w:cs="Georgia"/>
        </w:rPr>
        <w:t>g</w:t>
      </w:r>
      <w:r>
        <w:rPr>
          <w:rFonts w:cs="Georgia"/>
        </w:rPr>
        <w:t>ram running and, in that catching, to introduce the possibility of a different choice.</w:t>
      </w:r>
    </w:p>
    <w:p w14:paraId="7E92EADB" w14:textId="77777777" w:rsidR="00AC7A78" w:rsidRDefault="00000000">
      <w:pPr>
        <w:spacing w:before="240" w:after="120"/>
      </w:pPr>
      <w:r>
        <w:rPr>
          <w:rFonts w:cs="Georgia"/>
          <w:b/>
          <w:bCs/>
          <w:color w:val="5B2C6F"/>
          <w:sz w:val="24"/>
          <w:szCs w:val="24"/>
        </w:rPr>
        <w:t>Deficiency: The Unformed Mind</w:t>
      </w:r>
    </w:p>
    <w:p w14:paraId="6548D45C" w14:textId="77777777" w:rsidR="00AC7A78" w:rsidRDefault="00000000">
      <w:pPr>
        <w:spacing w:after="140" w:line="300" w:lineRule="auto"/>
        <w:ind w:left="720"/>
      </w:pPr>
      <w:r>
        <w:rPr>
          <w:rFonts w:cs="Georgia"/>
          <w:b/>
          <w:bCs/>
          <w:color w:val="2C3E50"/>
        </w:rPr>
        <w:t xml:space="preserve">Somatic Base: </w:t>
      </w:r>
      <w:r>
        <w:rPr>
          <w:rFonts w:cs="Georgia"/>
        </w:rPr>
        <w:t>The body lacks the “installed software” of deeply encoded habits. Fine motor skills feel clumsy. The physical world presents as a series of novel challenges that others seem to navigate effortlessly.</w:t>
      </w:r>
    </w:p>
    <w:p w14:paraId="3607B08E" w14:textId="12037310" w:rsidR="00AC7A78" w:rsidRDefault="00000000">
      <w:pPr>
        <w:spacing w:after="140" w:line="300" w:lineRule="auto"/>
        <w:ind w:left="720"/>
      </w:pPr>
      <w:r>
        <w:rPr>
          <w:rFonts w:cs="Georgia"/>
          <w:b/>
          <w:bCs/>
          <w:color w:val="2C3E50"/>
        </w:rPr>
        <w:t xml:space="preserve">Emotional Current: </w:t>
      </w:r>
      <w:r>
        <w:rPr>
          <w:rFonts w:cs="Georgia"/>
        </w:rPr>
        <w:t xml:space="preserve">Emotional responses are raw and unmodulated. Without the </w:t>
      </w:r>
      <w:r w:rsidR="003C24EA">
        <w:rPr>
          <w:rFonts w:cs="Georgia"/>
        </w:rPr>
        <w:t>stabilizing</w:t>
      </w:r>
      <w:r>
        <w:rPr>
          <w:rFonts w:cs="Georgia"/>
        </w:rPr>
        <w:t xml:space="preserve"> influence of mature </w:t>
      </w:r>
      <w:proofErr w:type="spellStart"/>
      <w:r>
        <w:rPr>
          <w:rFonts w:cs="Georgia"/>
        </w:rPr>
        <w:t>Samskāras</w:t>
      </w:r>
      <w:proofErr w:type="spellEnd"/>
      <w:r>
        <w:rPr>
          <w:rFonts w:cs="Georgia"/>
        </w:rPr>
        <w:t>, the person is easily overwhelmed by stimuli. A child’s emotional volatility is the natural expression of a Samskāra system still in formation.</w:t>
      </w:r>
    </w:p>
    <w:p w14:paraId="600CF6F9" w14:textId="77777777" w:rsidR="00AC7A78" w:rsidRDefault="00000000">
      <w:pPr>
        <w:spacing w:after="140" w:line="300" w:lineRule="auto"/>
        <w:ind w:left="720"/>
      </w:pPr>
      <w:r>
        <w:rPr>
          <w:rFonts w:cs="Georgia"/>
          <w:b/>
          <w:bCs/>
          <w:color w:val="2C3E50"/>
        </w:rPr>
        <w:t xml:space="preserve">Cognitive Map: </w:t>
      </w:r>
      <w:r>
        <w:rPr>
          <w:rFonts w:cs="Georgia"/>
        </w:rPr>
        <w:t>The mind struggles to find precedent. Learning curves are steep. Every task requires full conscious attention because there are no subconscious shortcuts available.</w:t>
      </w:r>
    </w:p>
    <w:p w14:paraId="6C6BA1EB" w14:textId="77777777" w:rsidR="00AC7A78" w:rsidRDefault="00000000">
      <w:pPr>
        <w:spacing w:after="140" w:line="300" w:lineRule="auto"/>
        <w:ind w:left="720"/>
      </w:pPr>
      <w:r>
        <w:rPr>
          <w:rFonts w:cs="Georgia"/>
          <w:b/>
          <w:bCs/>
          <w:color w:val="2C3E50"/>
        </w:rPr>
        <w:t xml:space="preserve">Inner Presence: </w:t>
      </w:r>
      <w:r>
        <w:rPr>
          <w:rFonts w:cs="Georgia"/>
        </w:rPr>
        <w:t>The soul in this state is being invited to engage deeply with life—to build grooves intentionally and wisely, knowing that every action now is laying the foundation for future capacity.</w:t>
      </w:r>
    </w:p>
    <w:p w14:paraId="782FB10C" w14:textId="77777777" w:rsidR="00AC7A78" w:rsidRDefault="00AC7A78">
      <w:pPr>
        <w:spacing w:after="60"/>
      </w:pPr>
    </w:p>
    <w:p w14:paraId="58A82327" w14:textId="77777777" w:rsidR="00AC7A78" w:rsidRDefault="00000000">
      <w:pPr>
        <w:pStyle w:val="Heading2"/>
      </w:pPr>
      <w:r>
        <w:rPr>
          <w:color w:val="2C3E50"/>
        </w:rPr>
        <w:t>3.1 The Samskāra as Feedback Loop</w:t>
      </w:r>
    </w:p>
    <w:p w14:paraId="45596A81" w14:textId="77777777" w:rsidR="00AC7A78" w:rsidRDefault="00000000">
      <w:pPr>
        <w:spacing w:after="180" w:line="300" w:lineRule="auto"/>
      </w:pPr>
      <w:r>
        <w:rPr>
          <w:rFonts w:cs="Georgia"/>
        </w:rPr>
        <w:lastRenderedPageBreak/>
        <w:t xml:space="preserve">The relationship between Karma and Samskāra is best understood not as a linear sequence but as a feedback loop. Action creates impression; impression shapes tendency; tendency drives new action; new action deepens impression. Over time, impressions of a similar kind cluster together to form </w:t>
      </w:r>
      <w:proofErr w:type="spellStart"/>
      <w:r>
        <w:rPr>
          <w:rFonts w:cs="Georgia"/>
          <w:i/>
          <w:iCs/>
          <w:color w:val="6C3483"/>
        </w:rPr>
        <w:t>Vāsanās</w:t>
      </w:r>
      <w:proofErr w:type="spellEnd"/>
      <w:r>
        <w:rPr>
          <w:rFonts w:cs="Georgia"/>
        </w:rPr>
        <w:t xml:space="preserve">—the latent tendencies that constitute the third dimension of this architecture. The Samskāra is the individual groove; the </w:t>
      </w:r>
      <w:proofErr w:type="spellStart"/>
      <w:r>
        <w:rPr>
          <w:rFonts w:cs="Georgia"/>
        </w:rPr>
        <w:t>Vāsanā</w:t>
      </w:r>
      <w:proofErr w:type="spellEnd"/>
      <w:r>
        <w:rPr>
          <w:rFonts w:cs="Georgia"/>
        </w:rPr>
        <w:t xml:space="preserve"> is the genre of music that all those grooves conspire to play.</w:t>
      </w:r>
    </w:p>
    <w:p w14:paraId="1257C0D1" w14:textId="77777777" w:rsidR="00AC7A78" w:rsidRDefault="00000000">
      <w:r>
        <w:br w:type="page"/>
      </w:r>
    </w:p>
    <w:p w14:paraId="4B8CBF42" w14:textId="77777777" w:rsidR="00AC7A78" w:rsidRDefault="00000000">
      <w:pPr>
        <w:pStyle w:val="Heading1"/>
      </w:pPr>
      <w:r>
        <w:rPr>
          <w:color w:val="1A1A2E"/>
        </w:rPr>
        <w:lastRenderedPageBreak/>
        <w:t xml:space="preserve">4. Dimension III: </w:t>
      </w:r>
      <w:proofErr w:type="spellStart"/>
      <w:r>
        <w:rPr>
          <w:color w:val="1A1A2E"/>
        </w:rPr>
        <w:t>Vāsanās</w:t>
      </w:r>
      <w:proofErr w:type="spellEnd"/>
      <w:r>
        <w:rPr>
          <w:color w:val="1A1A2E"/>
        </w:rPr>
        <w:t xml:space="preserve"> — The Latent Tendencies</w:t>
      </w:r>
    </w:p>
    <w:p w14:paraId="71921CB1" w14:textId="77777777" w:rsidR="00AC7A78" w:rsidRDefault="00AC7A78">
      <w:pPr>
        <w:spacing w:after="60"/>
      </w:pPr>
    </w:p>
    <w:p w14:paraId="0D63AAB7" w14:textId="77777777" w:rsidR="00AC7A78" w:rsidRDefault="00000000">
      <w:pPr>
        <w:spacing w:after="180" w:line="300" w:lineRule="auto"/>
      </w:pPr>
      <w:r>
        <w:rPr>
          <w:rFonts w:cs="Georgia"/>
        </w:rPr>
        <w:t xml:space="preserve">The Sanskrit word </w:t>
      </w:r>
      <w:proofErr w:type="spellStart"/>
      <w:r>
        <w:rPr>
          <w:rFonts w:cs="Georgia"/>
          <w:i/>
          <w:iCs/>
          <w:color w:val="6C3483"/>
        </w:rPr>
        <w:t>Vāsanā</w:t>
      </w:r>
      <w:proofErr w:type="spellEnd"/>
      <w:r>
        <w:rPr>
          <w:rFonts w:cs="Georgia"/>
        </w:rPr>
        <w:t xml:space="preserve"> derives from </w:t>
      </w:r>
      <w:r>
        <w:rPr>
          <w:rFonts w:cs="Georgia"/>
          <w:i/>
          <w:iCs/>
          <w:color w:val="6C3483"/>
        </w:rPr>
        <w:t>vas</w:t>
      </w:r>
      <w:r>
        <w:rPr>
          <w:rFonts w:cs="Georgia"/>
        </w:rPr>
        <w:t xml:space="preserve">, meaning “to dwell” or “to perfume.” </w:t>
      </w:r>
      <w:proofErr w:type="spellStart"/>
      <w:r>
        <w:rPr>
          <w:rFonts w:cs="Georgia"/>
        </w:rPr>
        <w:t>Vāsanās</w:t>
      </w:r>
      <w:proofErr w:type="spellEnd"/>
      <w:r>
        <w:rPr>
          <w:rFonts w:cs="Georgia"/>
        </w:rPr>
        <w:t xml:space="preserve"> are the “latent smells” that linger in the mind, the habitual fragrances left by the accumulated residue of past action. If </w:t>
      </w:r>
      <w:proofErr w:type="spellStart"/>
      <w:r>
        <w:rPr>
          <w:rFonts w:cs="Georgia"/>
        </w:rPr>
        <w:t>Samskāras</w:t>
      </w:r>
      <w:proofErr w:type="spellEnd"/>
      <w:r>
        <w:rPr>
          <w:rFonts w:cs="Georgia"/>
        </w:rPr>
        <w:t xml:space="preserve"> are the individual grooves carved into a vinyl record, </w:t>
      </w:r>
      <w:proofErr w:type="spellStart"/>
      <w:r>
        <w:rPr>
          <w:rFonts w:cs="Georgia"/>
        </w:rPr>
        <w:t>Vāsanās</w:t>
      </w:r>
      <w:proofErr w:type="spellEnd"/>
      <w:r>
        <w:rPr>
          <w:rFonts w:cs="Georgia"/>
        </w:rPr>
        <w:t xml:space="preserve"> are the genre of music those grooves conspire to play—the deep stylistic inclination that makes the needle fall into familiar patterns each time the record is spun. They are the personality of the subconscious, the dispositional architecture that </w:t>
      </w:r>
      <w:proofErr w:type="spellStart"/>
      <w:r>
        <w:rPr>
          <w:rFonts w:cs="Georgia"/>
        </w:rPr>
        <w:t>colours</w:t>
      </w:r>
      <w:proofErr w:type="spellEnd"/>
      <w:r>
        <w:rPr>
          <w:rFonts w:cs="Georgia"/>
        </w:rPr>
        <w:t xml:space="preserve"> perception before perception even reaches the threshold of awareness.</w:t>
      </w:r>
    </w:p>
    <w:p w14:paraId="4398DE0F" w14:textId="77777777" w:rsidR="00AC7A78" w:rsidRDefault="00000000">
      <w:pPr>
        <w:spacing w:after="180" w:line="300" w:lineRule="auto"/>
      </w:pPr>
      <w:r>
        <w:rPr>
          <w:rFonts w:cs="Georgia"/>
        </w:rPr>
        <w:t xml:space="preserve">The Vedantic tradition classifies </w:t>
      </w:r>
      <w:proofErr w:type="spellStart"/>
      <w:r>
        <w:rPr>
          <w:rFonts w:cs="Georgia"/>
        </w:rPr>
        <w:t>Vāsanās</w:t>
      </w:r>
      <w:proofErr w:type="spellEnd"/>
      <w:r>
        <w:rPr>
          <w:rFonts w:cs="Georgia"/>
        </w:rPr>
        <w:t xml:space="preserve"> into three impure (</w:t>
      </w:r>
      <w:proofErr w:type="spellStart"/>
      <w:r>
        <w:rPr>
          <w:rFonts w:cs="Georgia"/>
          <w:i/>
          <w:iCs/>
          <w:color w:val="6C3483"/>
        </w:rPr>
        <w:t>Asubha</w:t>
      </w:r>
      <w:proofErr w:type="spellEnd"/>
      <w:r>
        <w:rPr>
          <w:rFonts w:cs="Georgia"/>
        </w:rPr>
        <w:t>) types that bind the individual to worldly identification, one category of sensory desire (</w:t>
      </w:r>
      <w:proofErr w:type="spellStart"/>
      <w:r>
        <w:rPr>
          <w:rFonts w:cs="Georgia"/>
          <w:i/>
          <w:iCs/>
          <w:color w:val="6C3483"/>
        </w:rPr>
        <w:t>Kāma</w:t>
      </w:r>
      <w:proofErr w:type="spellEnd"/>
      <w:r>
        <w:rPr>
          <w:rFonts w:cs="Georgia"/>
        </w:rPr>
        <w:t>), and one pure (</w:t>
      </w:r>
      <w:r>
        <w:rPr>
          <w:rFonts w:cs="Georgia"/>
          <w:i/>
          <w:iCs/>
          <w:color w:val="6C3483"/>
        </w:rPr>
        <w:t>Subha</w:t>
      </w:r>
      <w:r>
        <w:rPr>
          <w:rFonts w:cs="Georgia"/>
        </w:rPr>
        <w:t xml:space="preserve">) type that inclines the mind toward liberation. Each </w:t>
      </w:r>
      <w:proofErr w:type="spellStart"/>
      <w:r>
        <w:rPr>
          <w:rFonts w:cs="Georgia"/>
        </w:rPr>
        <w:t>Vāsanā</w:t>
      </w:r>
      <w:proofErr w:type="spellEnd"/>
      <w:r>
        <w:rPr>
          <w:rFonts w:cs="Georgia"/>
        </w:rPr>
        <w:t xml:space="preserve"> generates specific transient emotional states (</w:t>
      </w:r>
      <w:proofErr w:type="spellStart"/>
      <w:r>
        <w:rPr>
          <w:rFonts w:cs="Georgia"/>
          <w:i/>
          <w:iCs/>
          <w:color w:val="6C3483"/>
        </w:rPr>
        <w:t>Vyabhicārībhāvas</w:t>
      </w:r>
      <w:proofErr w:type="spellEnd"/>
      <w:r>
        <w:rPr>
          <w:rFonts w:cs="Georgia"/>
        </w:rPr>
        <w:t>) from the Rasa theory of classical aesthetics, creating a rich phenomenological texture that varies according to which tendency is dominant.</w:t>
      </w:r>
    </w:p>
    <w:p w14:paraId="5A8BCC66" w14:textId="77777777" w:rsidR="00AC7A78" w:rsidRDefault="00000000">
      <w:pPr>
        <w:pStyle w:val="Heading2"/>
      </w:pPr>
      <w:r>
        <w:rPr>
          <w:color w:val="2C3E50"/>
        </w:rPr>
        <w:t>4.1 Loka-</w:t>
      </w:r>
      <w:proofErr w:type="spellStart"/>
      <w:r>
        <w:rPr>
          <w:color w:val="2C3E50"/>
        </w:rPr>
        <w:t>vāsanā</w:t>
      </w:r>
      <w:proofErr w:type="spellEnd"/>
      <w:r>
        <w:rPr>
          <w:color w:val="2C3E50"/>
        </w:rPr>
        <w:t>: The Social Tendency</w:t>
      </w:r>
    </w:p>
    <w:p w14:paraId="402D54EC" w14:textId="77777777" w:rsidR="00AC7A78" w:rsidRDefault="00000000">
      <w:pPr>
        <w:spacing w:after="180" w:line="300" w:lineRule="auto"/>
      </w:pPr>
      <w:r>
        <w:rPr>
          <w:rFonts w:cs="Georgia"/>
        </w:rPr>
        <w:t>This is the habitual orientation toward the external social world—the craving for validation, the dread of judgment, the compulsive calibration of self-worth against the opinions of others.</w:t>
      </w:r>
    </w:p>
    <w:p w14:paraId="261FC2D8" w14:textId="77777777" w:rsidR="00AC7A78" w:rsidRDefault="00000000">
      <w:pPr>
        <w:spacing w:before="240" w:after="120"/>
      </w:pPr>
      <w:r>
        <w:rPr>
          <w:rFonts w:cs="Georgia"/>
          <w:b/>
          <w:bCs/>
          <w:color w:val="5B2C6F"/>
          <w:sz w:val="24"/>
          <w:szCs w:val="24"/>
        </w:rPr>
        <w:t>Equilibrium</w:t>
      </w:r>
    </w:p>
    <w:p w14:paraId="2B829B88" w14:textId="77777777" w:rsidR="00AC7A78" w:rsidRDefault="00000000">
      <w:pPr>
        <w:spacing w:after="140" w:line="300" w:lineRule="auto"/>
        <w:ind w:left="720"/>
      </w:pPr>
      <w:r>
        <w:rPr>
          <w:rFonts w:cs="Georgia"/>
          <w:b/>
          <w:bCs/>
          <w:color w:val="2C3E50"/>
        </w:rPr>
        <w:t xml:space="preserve">Somatic Base: </w:t>
      </w:r>
      <w:r>
        <w:rPr>
          <w:rFonts w:cs="Georgia"/>
        </w:rPr>
        <w:t>The body is at ease in social settings. Posture is open but not performative. Eye contact is natural rather than strategic. There is a physical relaxation that comes from not needing the room to approve of you.</w:t>
      </w:r>
    </w:p>
    <w:p w14:paraId="4C9579B0" w14:textId="77777777" w:rsidR="00AC7A78" w:rsidRDefault="00000000">
      <w:pPr>
        <w:spacing w:after="140" w:line="300" w:lineRule="auto"/>
        <w:ind w:left="720"/>
      </w:pPr>
      <w:r>
        <w:rPr>
          <w:rFonts w:cs="Georgia"/>
          <w:b/>
          <w:bCs/>
          <w:color w:val="2C3E50"/>
        </w:rPr>
        <w:t xml:space="preserve">Emotional Current: </w:t>
      </w:r>
      <w:r>
        <w:rPr>
          <w:rFonts w:cs="Georgia"/>
        </w:rPr>
        <w:t>Social engagement carries a quality of genuine interest. You participate in community not because you need validation but because connection is inherently nourishing. The emotional tone is warmth without neediness.</w:t>
      </w:r>
    </w:p>
    <w:p w14:paraId="1D6A2124" w14:textId="77777777" w:rsidR="00AC7A78" w:rsidRDefault="00000000">
      <w:pPr>
        <w:spacing w:after="140" w:line="300" w:lineRule="auto"/>
        <w:ind w:left="720"/>
      </w:pPr>
      <w:r>
        <w:rPr>
          <w:rFonts w:cs="Georgia"/>
          <w:b/>
          <w:bCs/>
          <w:color w:val="2C3E50"/>
        </w:rPr>
        <w:t xml:space="preserve">Cognitive Map: </w:t>
      </w:r>
      <w:r>
        <w:rPr>
          <w:rFonts w:cs="Georgia"/>
        </w:rPr>
        <w:t>The mind navigates social situations with a healthy awareness of social responsibility and etiquette. You respect community standards because they foster harmony, not because you are desperate for praise.</w:t>
      </w:r>
    </w:p>
    <w:p w14:paraId="0B863181" w14:textId="77777777" w:rsidR="00AC7A78" w:rsidRDefault="00000000">
      <w:pPr>
        <w:spacing w:after="140" w:line="300" w:lineRule="auto"/>
        <w:ind w:left="720"/>
      </w:pPr>
      <w:r>
        <w:rPr>
          <w:rFonts w:cs="Georgia"/>
          <w:b/>
          <w:bCs/>
          <w:color w:val="2C3E50"/>
        </w:rPr>
        <w:t xml:space="preserve">Inner Presence: </w:t>
      </w:r>
      <w:r>
        <w:rPr>
          <w:rFonts w:cs="Georgia"/>
        </w:rPr>
        <w:t>The witness sees the social self as a useful interface, not a core identity. You can play social roles without becoming the mask.</w:t>
      </w:r>
    </w:p>
    <w:p w14:paraId="3625EA05" w14:textId="77777777" w:rsidR="00AC7A78" w:rsidRDefault="00000000">
      <w:pPr>
        <w:spacing w:before="240" w:after="120"/>
      </w:pPr>
      <w:r>
        <w:rPr>
          <w:rFonts w:cs="Georgia"/>
          <w:b/>
          <w:bCs/>
          <w:color w:val="5B2C6F"/>
          <w:sz w:val="24"/>
          <w:szCs w:val="24"/>
        </w:rPr>
        <w:t>Excess: The Performer</w:t>
      </w:r>
    </w:p>
    <w:p w14:paraId="678F9895" w14:textId="77777777" w:rsidR="00AC7A78" w:rsidRDefault="00000000">
      <w:pPr>
        <w:spacing w:after="140" w:line="300" w:lineRule="auto"/>
        <w:ind w:left="720"/>
      </w:pPr>
      <w:r>
        <w:rPr>
          <w:rFonts w:cs="Georgia"/>
          <w:b/>
          <w:bCs/>
          <w:color w:val="2C3E50"/>
        </w:rPr>
        <w:t xml:space="preserve">Somatic Base: </w:t>
      </w:r>
      <w:r>
        <w:rPr>
          <w:rFonts w:cs="Georgia"/>
        </w:rPr>
        <w:t>The body is perpetually “on stage.” Posture is managed. Facial expressions are curated. After social events, there is a particular exhaustion that comes not from activity but from performance—the maintenance of a persona.</w:t>
      </w:r>
    </w:p>
    <w:p w14:paraId="0ADD7302" w14:textId="77777777" w:rsidR="00AC7A78" w:rsidRDefault="00000000">
      <w:pPr>
        <w:spacing w:after="140" w:line="300" w:lineRule="auto"/>
        <w:ind w:left="720"/>
      </w:pPr>
      <w:r>
        <w:rPr>
          <w:rFonts w:cs="Georgia"/>
          <w:b/>
          <w:bCs/>
          <w:color w:val="2C3E50"/>
        </w:rPr>
        <w:lastRenderedPageBreak/>
        <w:t xml:space="preserve">Emotional Current: </w:t>
      </w:r>
      <w:r>
        <w:rPr>
          <w:rFonts w:cs="Georgia"/>
        </w:rPr>
        <w:t xml:space="preserve">The dominant transient states are </w:t>
      </w:r>
      <w:proofErr w:type="spellStart"/>
      <w:r>
        <w:rPr>
          <w:rFonts w:cs="Georgia"/>
        </w:rPr>
        <w:t>Trāsa</w:t>
      </w:r>
      <w:proofErr w:type="spellEnd"/>
      <w:r>
        <w:rPr>
          <w:rFonts w:cs="Georgia"/>
        </w:rPr>
        <w:t xml:space="preserve"> (anxiety about judgment), </w:t>
      </w:r>
      <w:proofErr w:type="spellStart"/>
      <w:r>
        <w:rPr>
          <w:rFonts w:cs="Georgia"/>
        </w:rPr>
        <w:t>Asūyā</w:t>
      </w:r>
      <w:proofErr w:type="spellEnd"/>
      <w:r>
        <w:rPr>
          <w:rFonts w:cs="Georgia"/>
        </w:rPr>
        <w:t xml:space="preserve"> (envy of those with higher status), and Mada (pride when recognition arrives). Self-worth oscillates violently between inflation and deflation based entirely on external feedback.</w:t>
      </w:r>
    </w:p>
    <w:p w14:paraId="6C91D643" w14:textId="77777777" w:rsidR="00AC7A78" w:rsidRDefault="00000000">
      <w:pPr>
        <w:spacing w:after="140" w:line="300" w:lineRule="auto"/>
        <w:ind w:left="720"/>
      </w:pPr>
      <w:r>
        <w:rPr>
          <w:rFonts w:cs="Georgia"/>
          <w:b/>
          <w:bCs/>
          <w:color w:val="2C3E50"/>
        </w:rPr>
        <w:t xml:space="preserve">Cognitive Map: </w:t>
      </w:r>
      <w:r>
        <w:rPr>
          <w:rFonts w:cs="Georgia"/>
        </w:rPr>
        <w:t>Every sentence in every conversation is pre-edited for impression management. The mind runs a constant background process: “How did that land? What do they think of me now? Did I say the right thing?” This consumes enormous cognitive bandwidth.</w:t>
      </w:r>
    </w:p>
    <w:p w14:paraId="31D5AD92" w14:textId="77777777" w:rsidR="00AC7A78" w:rsidRDefault="00000000">
      <w:pPr>
        <w:spacing w:after="140" w:line="300" w:lineRule="auto"/>
        <w:ind w:left="720"/>
      </w:pPr>
      <w:r>
        <w:rPr>
          <w:rFonts w:cs="Georgia"/>
          <w:b/>
          <w:bCs/>
          <w:color w:val="2C3E50"/>
        </w:rPr>
        <w:t xml:space="preserve">Inner Presence: </w:t>
      </w:r>
      <w:r>
        <w:rPr>
          <w:rFonts w:cs="Georgia"/>
        </w:rPr>
        <w:t>The soul is being taught that the social self is a projection—a useful tool that has been mistaken for the master. The spiritual task is to discover who remains when the audience leaves.</w:t>
      </w:r>
    </w:p>
    <w:p w14:paraId="6D707CCC" w14:textId="77777777" w:rsidR="00AC7A78" w:rsidRDefault="00000000">
      <w:pPr>
        <w:spacing w:before="240" w:after="120"/>
      </w:pPr>
      <w:r>
        <w:rPr>
          <w:rFonts w:cs="Georgia"/>
          <w:b/>
          <w:bCs/>
          <w:color w:val="5B2C6F"/>
          <w:sz w:val="24"/>
          <w:szCs w:val="24"/>
        </w:rPr>
        <w:t>Deficiency: The Hermit Without Purpose</w:t>
      </w:r>
    </w:p>
    <w:p w14:paraId="0F70983F" w14:textId="77777777" w:rsidR="00AC7A78" w:rsidRDefault="00000000">
      <w:pPr>
        <w:spacing w:after="140" w:line="300" w:lineRule="auto"/>
        <w:ind w:left="720"/>
      </w:pPr>
      <w:r>
        <w:rPr>
          <w:rFonts w:cs="Georgia"/>
          <w:b/>
          <w:bCs/>
          <w:color w:val="2C3E50"/>
        </w:rPr>
        <w:t xml:space="preserve">Somatic Base: </w:t>
      </w:r>
      <w:r>
        <w:rPr>
          <w:rFonts w:cs="Georgia"/>
        </w:rPr>
        <w:t>The body withdraws from social space. Physical presentation is neglected—not as an ascetic discipline, but as a symptom of disconnection.</w:t>
      </w:r>
    </w:p>
    <w:p w14:paraId="6D8D5F35" w14:textId="77777777" w:rsidR="00AC7A78" w:rsidRDefault="00000000">
      <w:pPr>
        <w:spacing w:after="140" w:line="300" w:lineRule="auto"/>
        <w:ind w:left="720"/>
      </w:pPr>
      <w:r>
        <w:rPr>
          <w:rFonts w:cs="Georgia"/>
          <w:b/>
          <w:bCs/>
          <w:color w:val="2C3E50"/>
        </w:rPr>
        <w:t xml:space="preserve">Emotional Current: </w:t>
      </w:r>
      <w:r>
        <w:rPr>
          <w:rFonts w:cs="Georgia"/>
        </w:rPr>
        <w:t xml:space="preserve">A cynical flatness replaces healthy social feeling. The person has not transcended the need for connection; they have merely </w:t>
      </w:r>
      <w:proofErr w:type="spellStart"/>
      <w:r>
        <w:rPr>
          <w:rFonts w:cs="Georgia"/>
        </w:rPr>
        <w:t>armoured</w:t>
      </w:r>
      <w:proofErr w:type="spellEnd"/>
      <w:r>
        <w:rPr>
          <w:rFonts w:cs="Georgia"/>
        </w:rPr>
        <w:t xml:space="preserve"> against the vulnerability it requires.</w:t>
      </w:r>
    </w:p>
    <w:p w14:paraId="638A688A" w14:textId="77777777" w:rsidR="00AC7A78" w:rsidRDefault="00000000">
      <w:pPr>
        <w:spacing w:after="140" w:line="300" w:lineRule="auto"/>
        <w:ind w:left="720"/>
      </w:pPr>
      <w:r>
        <w:rPr>
          <w:rFonts w:cs="Georgia"/>
          <w:b/>
          <w:bCs/>
          <w:color w:val="2C3E50"/>
        </w:rPr>
        <w:t xml:space="preserve">Cognitive Map: </w:t>
      </w:r>
      <w:r>
        <w:rPr>
          <w:rFonts w:cs="Georgia"/>
        </w:rPr>
        <w:t>A self-reinforcing narrative of misanthropy: “People are not worth the effort.” “Society is a fraud.” These thoughts protect the ego from the risk of genuine engagement.</w:t>
      </w:r>
    </w:p>
    <w:p w14:paraId="4FD972BD" w14:textId="77777777" w:rsidR="00AC7A78" w:rsidRDefault="00000000">
      <w:pPr>
        <w:spacing w:after="140" w:line="300" w:lineRule="auto"/>
        <w:ind w:left="720"/>
      </w:pPr>
      <w:r>
        <w:rPr>
          <w:rFonts w:cs="Georgia"/>
          <w:b/>
          <w:bCs/>
          <w:color w:val="2C3E50"/>
        </w:rPr>
        <w:t xml:space="preserve">Inner Presence: </w:t>
      </w:r>
      <w:r>
        <w:rPr>
          <w:rFonts w:cs="Georgia"/>
        </w:rPr>
        <w:t>The lesson here is that withdrawal from others, when driven by fear rather than genuine inner fullness, is just another form of bondage.</w:t>
      </w:r>
    </w:p>
    <w:p w14:paraId="6413991F" w14:textId="77777777" w:rsidR="00AC7A78" w:rsidRDefault="00AC7A78">
      <w:pPr>
        <w:spacing w:after="60"/>
      </w:pPr>
    </w:p>
    <w:p w14:paraId="5EE619A5" w14:textId="77777777" w:rsidR="00AC7A78" w:rsidRDefault="00000000">
      <w:pPr>
        <w:pStyle w:val="Heading2"/>
      </w:pPr>
      <w:r>
        <w:rPr>
          <w:color w:val="2C3E50"/>
        </w:rPr>
        <w:t>4.2 Deha-</w:t>
      </w:r>
      <w:proofErr w:type="spellStart"/>
      <w:r>
        <w:rPr>
          <w:color w:val="2C3E50"/>
        </w:rPr>
        <w:t>vāsanā</w:t>
      </w:r>
      <w:proofErr w:type="spellEnd"/>
      <w:r>
        <w:rPr>
          <w:color w:val="2C3E50"/>
        </w:rPr>
        <w:t>: The Bodily Tendency</w:t>
      </w:r>
    </w:p>
    <w:p w14:paraId="3C72B18C" w14:textId="77777777" w:rsidR="00AC7A78" w:rsidRDefault="00000000">
      <w:pPr>
        <w:spacing w:after="180" w:line="300" w:lineRule="auto"/>
      </w:pPr>
      <w:r>
        <w:rPr>
          <w:rFonts w:cs="Georgia"/>
        </w:rPr>
        <w:t>This is the habitual identification with the physical body—its beauty, its comfort, its perceived flaws, its mortality. When Deha-</w:t>
      </w:r>
      <w:proofErr w:type="spellStart"/>
      <w:r>
        <w:rPr>
          <w:rFonts w:cs="Georgia"/>
        </w:rPr>
        <w:t>vāsanā</w:t>
      </w:r>
      <w:proofErr w:type="spellEnd"/>
      <w:r>
        <w:rPr>
          <w:rFonts w:cs="Georgia"/>
        </w:rPr>
        <w:t xml:space="preserve"> operates in balance, the body is treated as a “sacred instrument” with neutral respect. In excess, it becomes the entire horizon of identity.</w:t>
      </w:r>
    </w:p>
    <w:p w14:paraId="17122333" w14:textId="77777777" w:rsidR="00AC7A78" w:rsidRDefault="00000000">
      <w:pPr>
        <w:spacing w:before="240" w:after="120"/>
      </w:pPr>
      <w:r>
        <w:rPr>
          <w:rFonts w:cs="Georgia"/>
          <w:b/>
          <w:bCs/>
          <w:color w:val="5B2C6F"/>
          <w:sz w:val="24"/>
          <w:szCs w:val="24"/>
        </w:rPr>
        <w:t>Equilibrium</w:t>
      </w:r>
    </w:p>
    <w:p w14:paraId="2DDD1F1D" w14:textId="77777777" w:rsidR="00AC7A78" w:rsidRDefault="00000000">
      <w:pPr>
        <w:spacing w:after="140" w:line="300" w:lineRule="auto"/>
        <w:ind w:left="720"/>
      </w:pPr>
      <w:r>
        <w:rPr>
          <w:rFonts w:cs="Georgia"/>
          <w:b/>
          <w:bCs/>
          <w:color w:val="2C3E50"/>
        </w:rPr>
        <w:t xml:space="preserve">Somatic Base: </w:t>
      </w:r>
      <w:r>
        <w:rPr>
          <w:rFonts w:cs="Georgia"/>
        </w:rPr>
        <w:t>The body is maintained as a fit vehicle for engagement—fed well, exercised, rested—without obsession. You notice physical sensations without being enslaved by them.</w:t>
      </w:r>
    </w:p>
    <w:p w14:paraId="16FF6F3C" w14:textId="77777777" w:rsidR="00AC7A78" w:rsidRDefault="00000000">
      <w:pPr>
        <w:spacing w:after="140" w:line="300" w:lineRule="auto"/>
        <w:ind w:left="720"/>
      </w:pPr>
      <w:r>
        <w:rPr>
          <w:rFonts w:cs="Georgia"/>
          <w:b/>
          <w:bCs/>
          <w:color w:val="2C3E50"/>
        </w:rPr>
        <w:t xml:space="preserve">Emotional Current: </w:t>
      </w:r>
      <w:r>
        <w:rPr>
          <w:rFonts w:cs="Georgia"/>
        </w:rPr>
        <w:t>There is a neutral affection for the body, like the feeling of a craftsman toward a well-maintained tool. Neither vanity nor neglect.</w:t>
      </w:r>
    </w:p>
    <w:p w14:paraId="605B0026" w14:textId="77777777" w:rsidR="00AC7A78" w:rsidRDefault="00000000">
      <w:pPr>
        <w:spacing w:after="140" w:line="300" w:lineRule="auto"/>
        <w:ind w:left="720"/>
      </w:pPr>
      <w:r>
        <w:rPr>
          <w:rFonts w:cs="Georgia"/>
          <w:b/>
          <w:bCs/>
          <w:color w:val="2C3E50"/>
        </w:rPr>
        <w:lastRenderedPageBreak/>
        <w:t xml:space="preserve">Cognitive Map: </w:t>
      </w:r>
      <w:r>
        <w:rPr>
          <w:rFonts w:cs="Georgia"/>
        </w:rPr>
        <w:t>Thoughts about the body are practical and proportionate. You do not spend the morning in front of the mirror, nor do you ignore the body’s signals.</w:t>
      </w:r>
    </w:p>
    <w:p w14:paraId="1E21AA38"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w:t>
      </w:r>
      <w:proofErr w:type="spellStart"/>
      <w:r>
        <w:rPr>
          <w:rFonts w:cs="Georgia"/>
        </w:rPr>
        <w:t>recognises</w:t>
      </w:r>
      <w:proofErr w:type="spellEnd"/>
      <w:r>
        <w:rPr>
          <w:rFonts w:cs="Georgia"/>
        </w:rPr>
        <w:t xml:space="preserve"> the body as a temporary dwelling—precious but impermanent. There </w:t>
      </w:r>
      <w:proofErr w:type="gramStart"/>
      <w:r>
        <w:rPr>
          <w:rFonts w:cs="Georgia"/>
        </w:rPr>
        <w:t>is care</w:t>
      </w:r>
      <w:proofErr w:type="gramEnd"/>
      <w:r>
        <w:rPr>
          <w:rFonts w:cs="Georgia"/>
        </w:rPr>
        <w:t xml:space="preserve"> without clinging.</w:t>
      </w:r>
    </w:p>
    <w:p w14:paraId="0C8BD5DA" w14:textId="77777777" w:rsidR="00AC7A78" w:rsidRDefault="00000000">
      <w:pPr>
        <w:spacing w:before="240" w:after="120"/>
      </w:pPr>
      <w:r>
        <w:rPr>
          <w:rFonts w:cs="Georgia"/>
          <w:b/>
          <w:bCs/>
          <w:color w:val="5B2C6F"/>
          <w:sz w:val="24"/>
          <w:szCs w:val="24"/>
        </w:rPr>
        <w:t>Excess: The Imprisoned Self</w:t>
      </w:r>
    </w:p>
    <w:p w14:paraId="6B97C5D0" w14:textId="77777777" w:rsidR="00AC7A78" w:rsidRDefault="00000000">
      <w:pPr>
        <w:spacing w:after="140" w:line="300" w:lineRule="auto"/>
        <w:ind w:left="720"/>
      </w:pPr>
      <w:r>
        <w:rPr>
          <w:rFonts w:cs="Georgia"/>
          <w:b/>
          <w:bCs/>
          <w:color w:val="2C3E50"/>
        </w:rPr>
        <w:t xml:space="preserve">Somatic Base: </w:t>
      </w:r>
      <w:r>
        <w:rPr>
          <w:rFonts w:cs="Georgia"/>
        </w:rPr>
        <w:t>Every physical sensation is amplified. A minor blemish, a new wrinkle, a slight pain becomes an emotional crisis. The body is no longer an instrument but a cage whose walls are inspected obsessively.</w:t>
      </w:r>
    </w:p>
    <w:p w14:paraId="388CB08D"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Mada (vanity) and </w:t>
      </w:r>
      <w:proofErr w:type="spellStart"/>
      <w:r>
        <w:rPr>
          <w:rFonts w:cs="Georgia"/>
        </w:rPr>
        <w:t>Glāni</w:t>
      </w:r>
      <w:proofErr w:type="spellEnd"/>
      <w:r>
        <w:rPr>
          <w:rFonts w:cs="Georgia"/>
        </w:rPr>
        <w:t xml:space="preserve"> (a heavy, draining exhaustion tied to bodily anxiety). Every ageing sign is met with terror; every physical compliment is hoarded as proof of worth.</w:t>
      </w:r>
    </w:p>
    <w:p w14:paraId="085DF1F5" w14:textId="77777777" w:rsidR="00AC7A78" w:rsidRDefault="00000000">
      <w:pPr>
        <w:spacing w:after="140" w:line="300" w:lineRule="auto"/>
        <w:ind w:left="720"/>
      </w:pPr>
      <w:r>
        <w:rPr>
          <w:rFonts w:cs="Georgia"/>
          <w:b/>
          <w:bCs/>
          <w:color w:val="2C3E50"/>
        </w:rPr>
        <w:t xml:space="preserve">Cognitive Map: </w:t>
      </w:r>
      <w:r>
        <w:rPr>
          <w:rFonts w:cs="Georgia"/>
        </w:rPr>
        <w:t>Thought is dominated by the body’s appearance and condition. Hours are spent on grooming routines, health forums, or hypochondriac research. The mind cannot think about anything else because the body has absorbed the entire identity.</w:t>
      </w:r>
    </w:p>
    <w:p w14:paraId="17180A97" w14:textId="77777777" w:rsidR="00AC7A78" w:rsidRDefault="00000000">
      <w:pPr>
        <w:spacing w:after="140" w:line="300" w:lineRule="auto"/>
        <w:ind w:left="720"/>
      </w:pPr>
      <w:r>
        <w:rPr>
          <w:rFonts w:cs="Georgia"/>
          <w:b/>
          <w:bCs/>
          <w:color w:val="2C3E50"/>
        </w:rPr>
        <w:t xml:space="preserve">Inner Presence: </w:t>
      </w:r>
      <w:r>
        <w:rPr>
          <w:rFonts w:cs="Georgia"/>
        </w:rPr>
        <w:t>The soul is being confronted with a fundamental question: “Am I this body, or am I the awareness that inhabits it?” The excess is the teacher, pushing the identification to its breaking point.</w:t>
      </w:r>
    </w:p>
    <w:p w14:paraId="105AFA61" w14:textId="77777777" w:rsidR="00AC7A78" w:rsidRDefault="00000000">
      <w:pPr>
        <w:spacing w:before="240" w:after="120"/>
      </w:pPr>
      <w:r>
        <w:rPr>
          <w:rFonts w:cs="Georgia"/>
          <w:b/>
          <w:bCs/>
          <w:color w:val="5B2C6F"/>
          <w:sz w:val="24"/>
          <w:szCs w:val="24"/>
        </w:rPr>
        <w:t>Deficiency: The Abandoned Vehicle</w:t>
      </w:r>
    </w:p>
    <w:p w14:paraId="0D442592"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w:t>
      </w:r>
      <w:proofErr w:type="gramStart"/>
      <w:r>
        <w:rPr>
          <w:rFonts w:cs="Georgia"/>
        </w:rPr>
        <w:t>neglected—under-fed</w:t>
      </w:r>
      <w:proofErr w:type="gramEnd"/>
      <w:r>
        <w:rPr>
          <w:rFonts w:cs="Georgia"/>
        </w:rPr>
        <w:t xml:space="preserve"> or poorly nourished, under-rested, unexercised. Physical signals of distress are ignored or suppressed.</w:t>
      </w:r>
    </w:p>
    <w:p w14:paraId="0A620CB6" w14:textId="77777777" w:rsidR="00AC7A78" w:rsidRDefault="00000000">
      <w:pPr>
        <w:spacing w:after="140" w:line="300" w:lineRule="auto"/>
        <w:ind w:left="720"/>
      </w:pPr>
      <w:r>
        <w:rPr>
          <w:rFonts w:cs="Georgia"/>
          <w:b/>
          <w:bCs/>
          <w:color w:val="2C3E50"/>
        </w:rPr>
        <w:t xml:space="preserve">Emotional Current: </w:t>
      </w:r>
      <w:r>
        <w:rPr>
          <w:rFonts w:cs="Georgia"/>
        </w:rPr>
        <w:t>A flat indifference toward physical wellbeing. This is not the serene detachment of the sage but the nihilistic dismissal of the body as “just matter.”</w:t>
      </w:r>
    </w:p>
    <w:p w14:paraId="6E8E5E35" w14:textId="77777777" w:rsidR="00AC7A78" w:rsidRDefault="00000000">
      <w:pPr>
        <w:spacing w:after="140" w:line="300" w:lineRule="auto"/>
        <w:ind w:left="720"/>
      </w:pPr>
      <w:r>
        <w:rPr>
          <w:rFonts w:cs="Georgia"/>
          <w:b/>
          <w:bCs/>
          <w:color w:val="2C3E50"/>
        </w:rPr>
        <w:t xml:space="preserve">Cognitive Map: </w:t>
      </w:r>
      <w:r>
        <w:rPr>
          <w:rFonts w:cs="Georgia"/>
        </w:rPr>
        <w:t xml:space="preserve">The mind </w:t>
      </w:r>
      <w:proofErr w:type="spellStart"/>
      <w:r>
        <w:rPr>
          <w:rFonts w:cs="Georgia"/>
        </w:rPr>
        <w:t>rationalises</w:t>
      </w:r>
      <w:proofErr w:type="spellEnd"/>
      <w:r>
        <w:rPr>
          <w:rFonts w:cs="Georgia"/>
        </w:rPr>
        <w:t xml:space="preserve"> neglect through pseudo-spiritual reasoning: “The body is an illusion anyway.” This is intellectual laziness disguised as transcendence.</w:t>
      </w:r>
    </w:p>
    <w:p w14:paraId="66C10B04" w14:textId="77777777" w:rsidR="00AC7A78" w:rsidRDefault="00000000">
      <w:pPr>
        <w:spacing w:after="140" w:line="300" w:lineRule="auto"/>
        <w:ind w:left="720"/>
      </w:pPr>
      <w:r>
        <w:rPr>
          <w:rFonts w:cs="Georgia"/>
          <w:b/>
          <w:bCs/>
          <w:color w:val="2C3E50"/>
        </w:rPr>
        <w:t xml:space="preserve">Inner Presence: </w:t>
      </w:r>
      <w:r>
        <w:rPr>
          <w:rFonts w:cs="Georgia"/>
        </w:rPr>
        <w:t xml:space="preserve">The lesson is that the body, as the Annamaya </w:t>
      </w:r>
      <w:proofErr w:type="spellStart"/>
      <w:r>
        <w:rPr>
          <w:rFonts w:cs="Georgia"/>
        </w:rPr>
        <w:t>Kośa</w:t>
      </w:r>
      <w:proofErr w:type="spellEnd"/>
      <w:r>
        <w:rPr>
          <w:rFonts w:cs="Georgia"/>
        </w:rPr>
        <w:t>, is the necessary foundation for all higher work. Ignoring it does not transcend it; it merely ensures that its unmet needs will sabotage every other layer.</w:t>
      </w:r>
    </w:p>
    <w:p w14:paraId="16D08AB9" w14:textId="77777777" w:rsidR="00AC7A78" w:rsidRDefault="00AC7A78">
      <w:pPr>
        <w:spacing w:after="60"/>
      </w:pPr>
    </w:p>
    <w:p w14:paraId="59668EC2" w14:textId="77777777" w:rsidR="00AC7A78" w:rsidRDefault="00000000">
      <w:pPr>
        <w:pStyle w:val="Heading2"/>
      </w:pPr>
      <w:r>
        <w:rPr>
          <w:color w:val="2C3E50"/>
        </w:rPr>
        <w:t xml:space="preserve">4.3 </w:t>
      </w:r>
      <w:proofErr w:type="spellStart"/>
      <w:r>
        <w:rPr>
          <w:color w:val="2C3E50"/>
        </w:rPr>
        <w:t>Śāstra-vāsanā</w:t>
      </w:r>
      <w:proofErr w:type="spellEnd"/>
      <w:r>
        <w:rPr>
          <w:color w:val="2C3E50"/>
        </w:rPr>
        <w:t>: The Intellectual Tendency</w:t>
      </w:r>
    </w:p>
    <w:p w14:paraId="4E7F811E" w14:textId="77777777" w:rsidR="00AC7A78" w:rsidRDefault="00000000">
      <w:pPr>
        <w:spacing w:after="180" w:line="300" w:lineRule="auto"/>
      </w:pPr>
      <w:r>
        <w:rPr>
          <w:rFonts w:cs="Georgia"/>
        </w:rPr>
        <w:t xml:space="preserve">This is the paradoxical tendency: even the pursuit of wisdom can become a cage. </w:t>
      </w:r>
      <w:proofErr w:type="spellStart"/>
      <w:r>
        <w:rPr>
          <w:rFonts w:cs="Georgia"/>
        </w:rPr>
        <w:t>Śāstra-vāsanā</w:t>
      </w:r>
      <w:proofErr w:type="spellEnd"/>
      <w:r>
        <w:rPr>
          <w:rFonts w:cs="Georgia"/>
        </w:rPr>
        <w:t xml:space="preserve"> is the habitual collection of knowledge without embodiment—the accumulation of scriptural fact, philosophical argument, and conceptual framework as a substitute for actual transformation.</w:t>
      </w:r>
    </w:p>
    <w:p w14:paraId="0C89312C" w14:textId="77777777" w:rsidR="00AC7A78" w:rsidRDefault="00000000">
      <w:pPr>
        <w:spacing w:before="240" w:after="120"/>
      </w:pPr>
      <w:r>
        <w:rPr>
          <w:rFonts w:cs="Georgia"/>
          <w:b/>
          <w:bCs/>
          <w:color w:val="5B2C6F"/>
          <w:sz w:val="24"/>
          <w:szCs w:val="24"/>
        </w:rPr>
        <w:lastRenderedPageBreak/>
        <w:t>Equilibrium</w:t>
      </w:r>
    </w:p>
    <w:p w14:paraId="06300D3A" w14:textId="77777777" w:rsidR="00AC7A78" w:rsidRDefault="00000000">
      <w:pPr>
        <w:spacing w:after="140" w:line="300" w:lineRule="auto"/>
        <w:ind w:left="720"/>
      </w:pPr>
      <w:r>
        <w:rPr>
          <w:rFonts w:cs="Georgia"/>
          <w:b/>
          <w:bCs/>
          <w:color w:val="2C3E50"/>
        </w:rPr>
        <w:t xml:space="preserve">Somatic Base: </w:t>
      </w:r>
      <w:r>
        <w:rPr>
          <w:rFonts w:cs="Georgia"/>
        </w:rPr>
        <w:t xml:space="preserve">Study is balanced with practice. The body is used as a laboratory for the theories the mind has absorbed. You read about Prāṇāyāma and then practice it; you study the </w:t>
      </w:r>
      <w:proofErr w:type="spellStart"/>
      <w:r>
        <w:rPr>
          <w:rFonts w:cs="Georgia"/>
        </w:rPr>
        <w:t>Guṇas</w:t>
      </w:r>
      <w:proofErr w:type="spellEnd"/>
      <w:r>
        <w:rPr>
          <w:rFonts w:cs="Georgia"/>
        </w:rPr>
        <w:t xml:space="preserve"> and then observe them in your own </w:t>
      </w:r>
      <w:proofErr w:type="spellStart"/>
      <w:r>
        <w:rPr>
          <w:rFonts w:cs="Georgia"/>
        </w:rPr>
        <w:t>behaviour</w:t>
      </w:r>
      <w:proofErr w:type="spellEnd"/>
      <w:r>
        <w:rPr>
          <w:rFonts w:cs="Georgia"/>
        </w:rPr>
        <w:t>.</w:t>
      </w:r>
    </w:p>
    <w:p w14:paraId="7C780BEF" w14:textId="77777777" w:rsidR="00AC7A78" w:rsidRDefault="00000000">
      <w:pPr>
        <w:spacing w:after="140" w:line="300" w:lineRule="auto"/>
        <w:ind w:left="720"/>
      </w:pPr>
      <w:r>
        <w:rPr>
          <w:rFonts w:cs="Georgia"/>
          <w:b/>
          <w:bCs/>
          <w:color w:val="2C3E50"/>
        </w:rPr>
        <w:t xml:space="preserve">Emotional Current: </w:t>
      </w:r>
      <w:r>
        <w:rPr>
          <w:rFonts w:cs="Georgia"/>
        </w:rPr>
        <w:t>Knowledge brings a quiet joy—the satisfaction of understanding aligned with the humility of knowing how much remains unknown.</w:t>
      </w:r>
    </w:p>
    <w:p w14:paraId="246ED3ED" w14:textId="77777777" w:rsidR="00AC7A78" w:rsidRDefault="00000000">
      <w:pPr>
        <w:spacing w:after="140" w:line="300" w:lineRule="auto"/>
        <w:ind w:left="720"/>
      </w:pPr>
      <w:r>
        <w:rPr>
          <w:rFonts w:cs="Georgia"/>
          <w:b/>
          <w:bCs/>
          <w:color w:val="2C3E50"/>
        </w:rPr>
        <w:t xml:space="preserve">Cognitive Map: </w:t>
      </w:r>
      <w:r>
        <w:rPr>
          <w:rFonts w:cs="Georgia"/>
        </w:rPr>
        <w:t>The mind uses scriptures as a map, not a destination. Knowledge refines conduct and deepens perception. You do not study to win arguments; you study to see more clearly.</w:t>
      </w:r>
    </w:p>
    <w:p w14:paraId="4AC4E791" w14:textId="77777777" w:rsidR="00AC7A78" w:rsidRDefault="00000000">
      <w:pPr>
        <w:spacing w:after="140" w:line="300" w:lineRule="auto"/>
        <w:ind w:left="720"/>
      </w:pPr>
      <w:r>
        <w:rPr>
          <w:rFonts w:cs="Georgia"/>
          <w:b/>
          <w:bCs/>
          <w:color w:val="2C3E50"/>
        </w:rPr>
        <w:t xml:space="preserve">Inner Presence: </w:t>
      </w:r>
      <w:r>
        <w:rPr>
          <w:rFonts w:cs="Georgia"/>
        </w:rPr>
        <w:t>The witness holds knowledge lightly, knowing that the finger pointing at the moon is not the moon.</w:t>
      </w:r>
    </w:p>
    <w:p w14:paraId="7EF46F8D" w14:textId="77777777" w:rsidR="00AC7A78" w:rsidRDefault="00000000">
      <w:pPr>
        <w:spacing w:before="240" w:after="120"/>
      </w:pPr>
      <w:r>
        <w:rPr>
          <w:rFonts w:cs="Georgia"/>
          <w:b/>
          <w:bCs/>
          <w:color w:val="5B2C6F"/>
          <w:sz w:val="24"/>
          <w:szCs w:val="24"/>
        </w:rPr>
        <w:t>Excess: The Intellectual Hoarder</w:t>
      </w:r>
    </w:p>
    <w:p w14:paraId="0268782D" w14:textId="77777777" w:rsidR="00AC7A78" w:rsidRDefault="00000000">
      <w:pPr>
        <w:spacing w:after="140" w:line="300" w:lineRule="auto"/>
        <w:ind w:left="720"/>
      </w:pPr>
      <w:r>
        <w:rPr>
          <w:rFonts w:cs="Georgia"/>
          <w:b/>
          <w:bCs/>
          <w:color w:val="2C3E50"/>
        </w:rPr>
        <w:t xml:space="preserve">Somatic Base: </w:t>
      </w:r>
      <w:r>
        <w:rPr>
          <w:rFonts w:cs="Georgia"/>
        </w:rPr>
        <w:t>The body atrophies. Hours are spent in sedentary study. The physical world recedes as the mind builds elaborate conceptual structures that have no foundation in embodied experience.</w:t>
      </w:r>
    </w:p>
    <w:p w14:paraId="7CD704E0"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Mada (intellectual pride), Garva (haughtiness), and </w:t>
      </w:r>
      <w:proofErr w:type="spellStart"/>
      <w:r>
        <w:rPr>
          <w:rFonts w:cs="Georgia"/>
        </w:rPr>
        <w:t>Amarsha</w:t>
      </w:r>
      <w:proofErr w:type="spellEnd"/>
      <w:r>
        <w:rPr>
          <w:rFonts w:cs="Georgia"/>
        </w:rPr>
        <w:t xml:space="preserve"> (impatience with those who know less). Debate becomes blood sport.</w:t>
      </w:r>
    </w:p>
    <w:p w14:paraId="5FE2FDDC" w14:textId="77777777" w:rsidR="00AC7A78" w:rsidRDefault="00000000">
      <w:pPr>
        <w:spacing w:after="140" w:line="300" w:lineRule="auto"/>
        <w:ind w:left="720"/>
      </w:pPr>
      <w:r>
        <w:rPr>
          <w:rFonts w:cs="Georgia"/>
          <w:b/>
          <w:bCs/>
          <w:color w:val="2C3E50"/>
        </w:rPr>
        <w:t xml:space="preserve">Cognitive Map: </w:t>
      </w:r>
      <w:r>
        <w:rPr>
          <w:rFonts w:cs="Georgia"/>
        </w:rPr>
        <w:t>The mind is a fortress of definitions, citations, and arguments. Every conversation is an opportunity to display knowledge. The irony is devastating: the person has read every text about ego-</w:t>
      </w:r>
      <w:proofErr w:type="gramStart"/>
      <w:r>
        <w:rPr>
          <w:rFonts w:cs="Georgia"/>
        </w:rPr>
        <w:t>dissolution</w:t>
      </w:r>
      <w:proofErr w:type="gramEnd"/>
      <w:r>
        <w:rPr>
          <w:rFonts w:cs="Georgia"/>
        </w:rPr>
        <w:t xml:space="preserve"> but their ego has never been larger.</w:t>
      </w:r>
    </w:p>
    <w:p w14:paraId="2231D4B0" w14:textId="77777777" w:rsidR="00AC7A78" w:rsidRDefault="00000000">
      <w:pPr>
        <w:spacing w:after="140" w:line="300" w:lineRule="auto"/>
        <w:ind w:left="720"/>
      </w:pPr>
      <w:r>
        <w:rPr>
          <w:rFonts w:cs="Georgia"/>
          <w:b/>
          <w:bCs/>
          <w:color w:val="2C3E50"/>
        </w:rPr>
        <w:t xml:space="preserve">Inner Presence: </w:t>
      </w:r>
      <w:r>
        <w:rPr>
          <w:rFonts w:cs="Georgia"/>
        </w:rPr>
        <w:t xml:space="preserve">The soul is learning that information is not </w:t>
      </w:r>
      <w:proofErr w:type="spellStart"/>
      <w:r>
        <w:rPr>
          <w:rFonts w:cs="Georgia"/>
        </w:rPr>
        <w:t>realisation</w:t>
      </w:r>
      <w:proofErr w:type="spellEnd"/>
      <w:r>
        <w:rPr>
          <w:rFonts w:cs="Georgia"/>
        </w:rPr>
        <w:t>, that knowing about fire is not the same as being warm.</w:t>
      </w:r>
    </w:p>
    <w:p w14:paraId="6CB92FC3" w14:textId="77777777" w:rsidR="00AC7A78" w:rsidRDefault="00000000">
      <w:pPr>
        <w:spacing w:before="240" w:after="120"/>
      </w:pPr>
      <w:r>
        <w:rPr>
          <w:rFonts w:cs="Georgia"/>
          <w:b/>
          <w:bCs/>
          <w:color w:val="5B2C6F"/>
          <w:sz w:val="24"/>
          <w:szCs w:val="24"/>
        </w:rPr>
        <w:t>Deficiency: The Unexamined Life</w:t>
      </w:r>
    </w:p>
    <w:p w14:paraId="176A4527" w14:textId="77777777" w:rsidR="00AC7A78" w:rsidRDefault="00000000">
      <w:pPr>
        <w:spacing w:after="140" w:line="300" w:lineRule="auto"/>
        <w:ind w:left="720"/>
      </w:pPr>
      <w:r>
        <w:rPr>
          <w:rFonts w:cs="Georgia"/>
          <w:b/>
          <w:bCs/>
          <w:color w:val="2C3E50"/>
        </w:rPr>
        <w:t xml:space="preserve">Somatic Base: </w:t>
      </w:r>
      <w:r>
        <w:rPr>
          <w:rFonts w:cs="Georgia"/>
        </w:rPr>
        <w:t xml:space="preserve">The body moves through life on autopilot. Without the intellectual framework to </w:t>
      </w:r>
      <w:proofErr w:type="spellStart"/>
      <w:r>
        <w:rPr>
          <w:rFonts w:cs="Georgia"/>
        </w:rPr>
        <w:t>recognise</w:t>
      </w:r>
      <w:proofErr w:type="spellEnd"/>
      <w:r>
        <w:rPr>
          <w:rFonts w:cs="Georgia"/>
        </w:rPr>
        <w:t xml:space="preserve"> patterns, physical habits are never questioned.</w:t>
      </w:r>
    </w:p>
    <w:p w14:paraId="62EB9FA4" w14:textId="77777777" w:rsidR="00AC7A78" w:rsidRDefault="00000000">
      <w:pPr>
        <w:spacing w:after="140" w:line="300" w:lineRule="auto"/>
        <w:ind w:left="720"/>
      </w:pPr>
      <w:r>
        <w:rPr>
          <w:rFonts w:cs="Georgia"/>
          <w:b/>
          <w:bCs/>
          <w:color w:val="2C3E50"/>
        </w:rPr>
        <w:t xml:space="preserve">Emotional Current: </w:t>
      </w:r>
      <w:r>
        <w:rPr>
          <w:rFonts w:cs="Georgia"/>
        </w:rPr>
        <w:t>A vague sense that “something is off” but no vocabulary to name it. Emotional states wash through without being understood or integrated.</w:t>
      </w:r>
    </w:p>
    <w:p w14:paraId="04583272" w14:textId="77777777" w:rsidR="00AC7A78" w:rsidRDefault="00000000">
      <w:pPr>
        <w:spacing w:after="140" w:line="300" w:lineRule="auto"/>
        <w:ind w:left="720"/>
      </w:pPr>
      <w:r>
        <w:rPr>
          <w:rFonts w:cs="Georgia"/>
          <w:b/>
          <w:bCs/>
          <w:color w:val="2C3E50"/>
        </w:rPr>
        <w:t xml:space="preserve">Cognitive Map: </w:t>
      </w:r>
      <w:r>
        <w:rPr>
          <w:rFonts w:cs="Georgia"/>
        </w:rPr>
        <w:t>The mind lacks the conceptual tools for self-reflection. Life is lived reactively, governed by impulse and circumstance rather than by discernment.</w:t>
      </w:r>
    </w:p>
    <w:p w14:paraId="4693E70D" w14:textId="77777777" w:rsidR="00AC7A78" w:rsidRDefault="00000000">
      <w:pPr>
        <w:spacing w:after="140" w:line="300" w:lineRule="auto"/>
        <w:ind w:left="720"/>
      </w:pPr>
      <w:r>
        <w:rPr>
          <w:rFonts w:cs="Georgia"/>
          <w:b/>
          <w:bCs/>
          <w:color w:val="2C3E50"/>
        </w:rPr>
        <w:t xml:space="preserve">Inner Presence: </w:t>
      </w:r>
      <w:r>
        <w:rPr>
          <w:rFonts w:cs="Georgia"/>
        </w:rPr>
        <w:t>The soul is calling for engagement with the question “Why?”—the beginning of the Path of Jñāna.</w:t>
      </w:r>
    </w:p>
    <w:p w14:paraId="3313BAEF" w14:textId="77777777" w:rsidR="00AC7A78" w:rsidRDefault="00AC7A78">
      <w:pPr>
        <w:spacing w:after="60"/>
      </w:pPr>
    </w:p>
    <w:p w14:paraId="16F73B2B" w14:textId="77777777" w:rsidR="00AC7A78" w:rsidRDefault="00000000">
      <w:pPr>
        <w:pStyle w:val="Heading2"/>
      </w:pPr>
      <w:r>
        <w:rPr>
          <w:color w:val="2C3E50"/>
        </w:rPr>
        <w:lastRenderedPageBreak/>
        <w:t xml:space="preserve">4.4 </w:t>
      </w:r>
      <w:proofErr w:type="spellStart"/>
      <w:r>
        <w:rPr>
          <w:color w:val="2C3E50"/>
        </w:rPr>
        <w:t>Kāma</w:t>
      </w:r>
      <w:proofErr w:type="spellEnd"/>
      <w:r>
        <w:rPr>
          <w:color w:val="2C3E50"/>
        </w:rPr>
        <w:t xml:space="preserve"> Vāsanā: The Sensory Tendency</w:t>
      </w:r>
    </w:p>
    <w:p w14:paraId="25A59A05" w14:textId="77777777" w:rsidR="00AC7A78" w:rsidRDefault="00000000">
      <w:pPr>
        <w:spacing w:after="180" w:line="300" w:lineRule="auto"/>
      </w:pPr>
      <w:r>
        <w:rPr>
          <w:rFonts w:cs="Georgia"/>
        </w:rPr>
        <w:t xml:space="preserve">This is the general tendency toward sensory gratification—the pull toward taste, touch, sight, sound, and smell as primary sources of fulfilment. </w:t>
      </w:r>
      <w:proofErr w:type="spellStart"/>
      <w:r>
        <w:rPr>
          <w:rFonts w:cs="Georgia"/>
        </w:rPr>
        <w:t>Kāma</w:t>
      </w:r>
      <w:proofErr w:type="spellEnd"/>
      <w:r>
        <w:rPr>
          <w:rFonts w:cs="Georgia"/>
        </w:rPr>
        <w:t xml:space="preserve"> Vāsanā is not inherently destructive; the capacity for sensory delight is part of the human endowment. Its danger lies in its capacity to become the sole </w:t>
      </w:r>
      <w:proofErr w:type="spellStart"/>
      <w:r>
        <w:rPr>
          <w:rFonts w:cs="Georgia"/>
        </w:rPr>
        <w:t>organising</w:t>
      </w:r>
      <w:proofErr w:type="spellEnd"/>
      <w:r>
        <w:rPr>
          <w:rFonts w:cs="Georgia"/>
        </w:rPr>
        <w:t xml:space="preserve"> principle of a life, eclipsing the subtler forms of satisfaction available through the higher </w:t>
      </w:r>
      <w:proofErr w:type="spellStart"/>
      <w:r>
        <w:rPr>
          <w:rFonts w:cs="Georgia"/>
        </w:rPr>
        <w:t>Kośas</w:t>
      </w:r>
      <w:proofErr w:type="spellEnd"/>
      <w:r>
        <w:rPr>
          <w:rFonts w:cs="Georgia"/>
        </w:rPr>
        <w:t>.</w:t>
      </w:r>
    </w:p>
    <w:p w14:paraId="5D126A89" w14:textId="77777777" w:rsidR="00AC7A78" w:rsidRDefault="00000000">
      <w:pPr>
        <w:spacing w:after="180" w:line="300" w:lineRule="auto"/>
      </w:pPr>
      <w:r>
        <w:rPr>
          <w:rFonts w:cs="Georgia"/>
        </w:rPr>
        <w:t xml:space="preserve">When </w:t>
      </w:r>
      <w:proofErr w:type="spellStart"/>
      <w:r>
        <w:rPr>
          <w:rFonts w:cs="Georgia"/>
        </w:rPr>
        <w:t>Kāma</w:t>
      </w:r>
      <w:proofErr w:type="spellEnd"/>
      <w:r>
        <w:rPr>
          <w:rFonts w:cs="Georgia"/>
        </w:rPr>
        <w:t xml:space="preserve"> Vāsanā is dominant, it generates a characteristic set of transient states: </w:t>
      </w:r>
      <w:proofErr w:type="spellStart"/>
      <w:r>
        <w:rPr>
          <w:rFonts w:cs="Georgia"/>
          <w:i/>
          <w:iCs/>
          <w:color w:val="6C3483"/>
        </w:rPr>
        <w:t>Autsukya</w:t>
      </w:r>
      <w:proofErr w:type="spellEnd"/>
      <w:r>
        <w:rPr>
          <w:rFonts w:cs="Georgia"/>
        </w:rPr>
        <w:t xml:space="preserve"> (longing/impatience), </w:t>
      </w:r>
      <w:proofErr w:type="spellStart"/>
      <w:r>
        <w:rPr>
          <w:rFonts w:cs="Georgia"/>
          <w:i/>
          <w:iCs/>
          <w:color w:val="6C3483"/>
        </w:rPr>
        <w:t>Capalata</w:t>
      </w:r>
      <w:proofErr w:type="spellEnd"/>
      <w:r>
        <w:rPr>
          <w:rFonts w:cs="Georgia"/>
        </w:rPr>
        <w:t xml:space="preserve"> (restlessness/fickleness), </w:t>
      </w:r>
      <w:proofErr w:type="spellStart"/>
      <w:r>
        <w:rPr>
          <w:rFonts w:cs="Georgia"/>
          <w:i/>
          <w:iCs/>
          <w:color w:val="6C3483"/>
        </w:rPr>
        <w:t>Glāni</w:t>
      </w:r>
      <w:proofErr w:type="spellEnd"/>
      <w:r>
        <w:rPr>
          <w:rFonts w:cs="Georgia"/>
        </w:rPr>
        <w:t xml:space="preserve"> (the “crash” after sensory over-indulgence), and </w:t>
      </w:r>
      <w:proofErr w:type="spellStart"/>
      <w:r>
        <w:rPr>
          <w:rFonts w:cs="Georgia"/>
          <w:i/>
          <w:iCs/>
          <w:color w:val="6C3483"/>
        </w:rPr>
        <w:t>Nirveda</w:t>
      </w:r>
      <w:proofErr w:type="spellEnd"/>
      <w:r>
        <w:rPr>
          <w:rFonts w:cs="Georgia"/>
        </w:rPr>
        <w:t xml:space="preserve"> (the flash of regret when the pleasure proves temporary). The lived experience is a cycle of anticipation, consumption, depletion, and renewed craving—the hedonic treadmill rendered in Sanskrit.</w:t>
      </w:r>
    </w:p>
    <w:p w14:paraId="268DF6DE" w14:textId="77777777" w:rsidR="00AC7A78" w:rsidRDefault="00AC7A78">
      <w:pPr>
        <w:spacing w:after="60"/>
      </w:pPr>
    </w:p>
    <w:p w14:paraId="2F44681C" w14:textId="77777777" w:rsidR="00AC7A78" w:rsidRDefault="00000000">
      <w:pPr>
        <w:pStyle w:val="Heading2"/>
      </w:pPr>
      <w:r>
        <w:rPr>
          <w:color w:val="2C3E50"/>
        </w:rPr>
        <w:t>4.5 Subha Vāsanā: The Liberating Tendency</w:t>
      </w:r>
    </w:p>
    <w:p w14:paraId="6E5ABC42" w14:textId="77777777" w:rsidR="00AC7A78" w:rsidRDefault="00000000">
      <w:pPr>
        <w:spacing w:after="180" w:line="300" w:lineRule="auto"/>
      </w:pPr>
      <w:r>
        <w:rPr>
          <w:rFonts w:cs="Georgia"/>
        </w:rPr>
        <w:t xml:space="preserve">The Subha </w:t>
      </w:r>
      <w:proofErr w:type="spellStart"/>
      <w:r>
        <w:rPr>
          <w:rFonts w:cs="Georgia"/>
        </w:rPr>
        <w:t>Vāsanā</w:t>
      </w:r>
      <w:proofErr w:type="spellEnd"/>
      <w:r>
        <w:rPr>
          <w:rFonts w:cs="Georgia"/>
        </w:rPr>
        <w:t xml:space="preserve"> is the tendency toward truth, service, meditation, and inner stillness. It generates transient states that are “expansive” rather than “contractive”: </w:t>
      </w:r>
      <w:proofErr w:type="spellStart"/>
      <w:r>
        <w:rPr>
          <w:rFonts w:cs="Georgia"/>
          <w:i/>
          <w:iCs/>
          <w:color w:val="6C3483"/>
        </w:rPr>
        <w:t>Dhṛti</w:t>
      </w:r>
      <w:proofErr w:type="spellEnd"/>
      <w:r>
        <w:rPr>
          <w:rFonts w:cs="Georgia"/>
        </w:rPr>
        <w:t xml:space="preserve"> (fortitude/contentment), </w:t>
      </w:r>
      <w:r>
        <w:rPr>
          <w:rFonts w:cs="Georgia"/>
          <w:i/>
          <w:iCs/>
          <w:color w:val="6C3483"/>
        </w:rPr>
        <w:t>Harsha</w:t>
      </w:r>
      <w:r>
        <w:rPr>
          <w:rFonts w:cs="Georgia"/>
        </w:rPr>
        <w:t xml:space="preserve"> (selfless joy), </w:t>
      </w:r>
      <w:r>
        <w:rPr>
          <w:rFonts w:cs="Georgia"/>
          <w:i/>
          <w:iCs/>
          <w:color w:val="6C3483"/>
        </w:rPr>
        <w:t>Mati</w:t>
      </w:r>
      <w:r>
        <w:rPr>
          <w:rFonts w:cs="Georgia"/>
        </w:rPr>
        <w:t xml:space="preserve"> (clear determination), and </w:t>
      </w:r>
      <w:proofErr w:type="spellStart"/>
      <w:r>
        <w:rPr>
          <w:rFonts w:cs="Georgia"/>
          <w:i/>
          <w:iCs/>
          <w:color w:val="6C3483"/>
        </w:rPr>
        <w:t>Smṛti</w:t>
      </w:r>
      <w:proofErr w:type="spellEnd"/>
      <w:r>
        <w:rPr>
          <w:rFonts w:cs="Georgia"/>
        </w:rPr>
        <w:t xml:space="preserve"> (mindfulness—the sudden, grounding wave of remembering one’s true nature in the middle of a chaotic moment). In a stressful meeting, you feel the impulse to snap at a colleague; then a Subha </w:t>
      </w:r>
      <w:proofErr w:type="spellStart"/>
      <w:r>
        <w:rPr>
          <w:rFonts w:cs="Georgia"/>
        </w:rPr>
        <w:t>Vāsanā</w:t>
      </w:r>
      <w:proofErr w:type="spellEnd"/>
      <w:r>
        <w:rPr>
          <w:rFonts w:cs="Georgia"/>
        </w:rPr>
        <w:t xml:space="preserve"> triggers a moment of </w:t>
      </w:r>
      <w:proofErr w:type="spellStart"/>
      <w:r>
        <w:rPr>
          <w:rFonts w:cs="Georgia"/>
        </w:rPr>
        <w:t>Smṛti</w:t>
      </w:r>
      <w:proofErr w:type="spellEnd"/>
      <w:r>
        <w:rPr>
          <w:rFonts w:cs="Georgia"/>
        </w:rPr>
        <w:t xml:space="preserve">. You remember your commitment to epistemic integrity. The anger dissolves, replaced by </w:t>
      </w:r>
      <w:proofErr w:type="spellStart"/>
      <w:r>
        <w:rPr>
          <w:rFonts w:cs="Georgia"/>
        </w:rPr>
        <w:t>Dhṛti</w:t>
      </w:r>
      <w:proofErr w:type="spellEnd"/>
      <w:r>
        <w:rPr>
          <w:rFonts w:cs="Georgia"/>
        </w:rPr>
        <w:t>. No new binding Karma is created. The old groove softens.</w:t>
      </w:r>
    </w:p>
    <w:p w14:paraId="29F511C2" w14:textId="77777777" w:rsidR="00AC7A78" w:rsidRDefault="00AC7A78">
      <w:pPr>
        <w:spacing w:after="60"/>
      </w:pPr>
    </w:p>
    <w:p w14:paraId="39B71AF7" w14:textId="77777777" w:rsidR="00AC7A78" w:rsidRDefault="00000000">
      <w:pPr>
        <w:pStyle w:val="Heading2"/>
      </w:pPr>
      <w:r>
        <w:rPr>
          <w:color w:val="2C3E50"/>
        </w:rPr>
        <w:t>4.6 The Role of Epistemic Integrity</w:t>
      </w:r>
    </w:p>
    <w:p w14:paraId="40924741" w14:textId="77777777" w:rsidR="00AC7A78" w:rsidRDefault="00000000">
      <w:pPr>
        <w:spacing w:after="180" w:line="300" w:lineRule="auto"/>
      </w:pPr>
      <w:r>
        <w:rPr>
          <w:rFonts w:cs="Georgia"/>
        </w:rPr>
        <w:t xml:space="preserve">The character’s Epistemic Integrity acts as the observer of these </w:t>
      </w:r>
      <w:proofErr w:type="spellStart"/>
      <w:r>
        <w:rPr>
          <w:rFonts w:cs="Georgia"/>
        </w:rPr>
        <w:t>Vāsanā</w:t>
      </w:r>
      <w:proofErr w:type="spellEnd"/>
      <w:r>
        <w:rPr>
          <w:rFonts w:cs="Georgia"/>
        </w:rPr>
        <w:t xml:space="preserve">-driven waves. When integrity is </w:t>
      </w:r>
      <w:r>
        <w:rPr>
          <w:rFonts w:cs="Georgia"/>
          <w:b/>
          <w:bCs/>
        </w:rPr>
        <w:t>high</w:t>
      </w:r>
      <w:r>
        <w:rPr>
          <w:rFonts w:cs="Georgia"/>
        </w:rPr>
        <w:t xml:space="preserve">, you see </w:t>
      </w:r>
      <w:proofErr w:type="spellStart"/>
      <w:r>
        <w:rPr>
          <w:rFonts w:cs="Georgia"/>
        </w:rPr>
        <w:t>Trāsa</w:t>
      </w:r>
      <w:proofErr w:type="spellEnd"/>
      <w:r>
        <w:rPr>
          <w:rFonts w:cs="Georgia"/>
        </w:rPr>
        <w:t xml:space="preserve"> (anxiety) arising and trace it to its root in Loka-</w:t>
      </w:r>
      <w:proofErr w:type="spellStart"/>
      <w:r>
        <w:rPr>
          <w:rFonts w:cs="Georgia"/>
        </w:rPr>
        <w:t>vāsanā</w:t>
      </w:r>
      <w:proofErr w:type="spellEnd"/>
      <w:r>
        <w:rPr>
          <w:rFonts w:cs="Georgia"/>
        </w:rPr>
        <w:t xml:space="preserve"> (</w:t>
      </w:r>
      <w:proofErr w:type="gramStart"/>
      <w:r>
        <w:rPr>
          <w:rFonts w:cs="Georgia"/>
        </w:rPr>
        <w:t>your</w:t>
      </w:r>
      <w:proofErr w:type="gramEnd"/>
      <w:r>
        <w:rPr>
          <w:rFonts w:cs="Georgia"/>
        </w:rPr>
        <w:t xml:space="preserve"> craving for social approval). By naming the </w:t>
      </w:r>
      <w:proofErr w:type="spellStart"/>
      <w:r>
        <w:rPr>
          <w:rFonts w:cs="Georgia"/>
        </w:rPr>
        <w:t>Vāsanā</w:t>
      </w:r>
      <w:proofErr w:type="spellEnd"/>
      <w:r>
        <w:rPr>
          <w:rFonts w:cs="Georgia"/>
        </w:rPr>
        <w:t xml:space="preserve">, you strip the Vyabhicārībhāva of its power. This is the liberating path. When integrity is </w:t>
      </w:r>
      <w:r>
        <w:rPr>
          <w:rFonts w:cs="Georgia"/>
          <w:b/>
          <w:bCs/>
        </w:rPr>
        <w:t>low</w:t>
      </w:r>
      <w:r>
        <w:rPr>
          <w:rFonts w:cs="Georgia"/>
        </w:rPr>
        <w:t xml:space="preserve">, you feel Mada (pride) and tell yourself, “I’m just being confident.” By </w:t>
      </w:r>
      <w:proofErr w:type="spellStart"/>
      <w:r>
        <w:rPr>
          <w:rFonts w:cs="Georgia"/>
        </w:rPr>
        <w:t>mislabelling</w:t>
      </w:r>
      <w:proofErr w:type="spellEnd"/>
      <w:r>
        <w:rPr>
          <w:rFonts w:cs="Georgia"/>
        </w:rPr>
        <w:t xml:space="preserve"> the transient state, you reinforce the </w:t>
      </w:r>
      <w:proofErr w:type="spellStart"/>
      <w:r>
        <w:rPr>
          <w:rFonts w:cs="Georgia"/>
        </w:rPr>
        <w:t>Asubha</w:t>
      </w:r>
      <w:proofErr w:type="spellEnd"/>
      <w:r>
        <w:rPr>
          <w:rFonts w:cs="Georgia"/>
        </w:rPr>
        <w:t xml:space="preserve"> Vāsanā, and the groove deepens. This is the binding path.</w:t>
      </w:r>
    </w:p>
    <w:p w14:paraId="46C45411" w14:textId="77777777" w:rsidR="00AC7A78" w:rsidRDefault="00AC7A78">
      <w:pPr>
        <w:spacing w:after="60"/>
      </w:pPr>
    </w:p>
    <w:p w14:paraId="74D9E6A4" w14:textId="77777777" w:rsidR="00AC7A78" w:rsidRDefault="00000000">
      <w:pPr>
        <w:pStyle w:val="Heading3"/>
      </w:pPr>
      <w:proofErr w:type="spellStart"/>
      <w:r>
        <w:rPr>
          <w:color w:val="34495E"/>
        </w:rPr>
        <w:t>Vāsanā</w:t>
      </w:r>
      <w:proofErr w:type="spellEnd"/>
      <w:r>
        <w:rPr>
          <w:color w:val="34495E"/>
        </w:rPr>
        <w:t xml:space="preserve"> Response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C7A78" w14:paraId="6EFF181E" w14:textId="77777777">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67212F1" w14:textId="77777777" w:rsidR="00AC7A78" w:rsidRDefault="00000000">
            <w:pPr>
              <w:jc w:val="center"/>
            </w:pPr>
            <w:r>
              <w:rPr>
                <w:rFonts w:cs="Georgia"/>
                <w:b/>
                <w:bCs/>
                <w:color w:val="FFFFFF"/>
                <w:sz w:val="20"/>
                <w:szCs w:val="20"/>
              </w:rPr>
              <w:t>Trigger</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14DA103" w14:textId="77777777" w:rsidR="00AC7A78" w:rsidRDefault="00000000">
            <w:pPr>
              <w:jc w:val="center"/>
            </w:pPr>
            <w:r>
              <w:rPr>
                <w:rFonts w:cs="Georgia"/>
                <w:b/>
                <w:bCs/>
                <w:color w:val="FFFFFF"/>
                <w:sz w:val="20"/>
                <w:szCs w:val="20"/>
              </w:rPr>
              <w:t>Subha Vāsanā Response</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5A26B46C" w14:textId="77777777" w:rsidR="00AC7A78" w:rsidRDefault="00000000">
            <w:pPr>
              <w:jc w:val="center"/>
            </w:pPr>
            <w:proofErr w:type="spellStart"/>
            <w:r>
              <w:rPr>
                <w:rFonts w:cs="Georgia"/>
                <w:b/>
                <w:bCs/>
                <w:color w:val="FFFFFF"/>
                <w:sz w:val="20"/>
                <w:szCs w:val="20"/>
              </w:rPr>
              <w:t>Asubha</w:t>
            </w:r>
            <w:proofErr w:type="spellEnd"/>
            <w:r>
              <w:rPr>
                <w:rFonts w:cs="Georgia"/>
                <w:b/>
                <w:bCs/>
                <w:color w:val="FFFFFF"/>
                <w:sz w:val="20"/>
                <w:szCs w:val="20"/>
              </w:rPr>
              <w:t xml:space="preserve"> Vāsanā Response</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9E48640" w14:textId="77777777" w:rsidR="00AC7A78" w:rsidRDefault="00000000">
            <w:pPr>
              <w:jc w:val="center"/>
            </w:pPr>
            <w:proofErr w:type="spellStart"/>
            <w:r>
              <w:rPr>
                <w:rFonts w:cs="Georgia"/>
                <w:b/>
                <w:bCs/>
                <w:color w:val="FFFFFF"/>
                <w:sz w:val="20"/>
                <w:szCs w:val="20"/>
              </w:rPr>
              <w:t>Kāma</w:t>
            </w:r>
            <w:proofErr w:type="spellEnd"/>
            <w:r>
              <w:rPr>
                <w:rFonts w:cs="Georgia"/>
                <w:b/>
                <w:bCs/>
                <w:color w:val="FFFFFF"/>
                <w:sz w:val="20"/>
                <w:szCs w:val="20"/>
              </w:rPr>
              <w:t xml:space="preserve"> Vāsanā Response</w:t>
            </w:r>
          </w:p>
        </w:tc>
      </w:tr>
      <w:tr w:rsidR="00AC7A78" w14:paraId="2928A334" w14:textId="77777777">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4D330E" w14:textId="77777777" w:rsidR="00AC7A78" w:rsidRDefault="00000000">
            <w:pPr>
              <w:spacing w:after="40"/>
            </w:pPr>
            <w:r>
              <w:rPr>
                <w:rFonts w:cs="Georgia"/>
                <w:b/>
                <w:bCs/>
                <w:sz w:val="20"/>
                <w:szCs w:val="20"/>
              </w:rPr>
              <w:lastRenderedPageBreak/>
              <w:t>Critical feedback at work</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AC792C" w14:textId="77777777" w:rsidR="00AC7A78" w:rsidRDefault="00000000">
            <w:pPr>
              <w:spacing w:after="40"/>
            </w:pPr>
            <w:proofErr w:type="gramStart"/>
            <w:r>
              <w:rPr>
                <w:rFonts w:cs="Georgia"/>
                <w:sz w:val="20"/>
                <w:szCs w:val="20"/>
              </w:rPr>
              <w:t>Spaciousness;</w:t>
            </w:r>
            <w:proofErr w:type="gramEnd"/>
            <w:r>
              <w:rPr>
                <w:rFonts w:cs="Georgia"/>
                <w:sz w:val="20"/>
                <w:szCs w:val="20"/>
              </w:rPr>
              <w:t xml:space="preserve"> feedback becomes object of study. Resulting action: thank and adjust.</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B18C10" w14:textId="77777777" w:rsidR="00AC7A78" w:rsidRDefault="00000000">
            <w:pPr>
              <w:spacing w:after="40"/>
            </w:pPr>
            <w:r>
              <w:rPr>
                <w:rFonts w:cs="Georgia"/>
                <w:sz w:val="20"/>
                <w:szCs w:val="20"/>
              </w:rPr>
              <w:t>Contraction and heat; mind ruminates on revenge. Resulting action: complaint to restore image.</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571E0E" w14:textId="77777777" w:rsidR="00AC7A78" w:rsidRDefault="00000000">
            <w:pPr>
              <w:spacing w:after="40"/>
            </w:pPr>
            <w:r>
              <w:rPr>
                <w:rFonts w:cs="Georgia"/>
                <w:sz w:val="20"/>
                <w:szCs w:val="20"/>
              </w:rPr>
              <w:t>Emptiness and restlessness that can only be filled by sensory input. Resulting action: scroll social media for an hour.</w:t>
            </w:r>
          </w:p>
        </w:tc>
      </w:tr>
    </w:tbl>
    <w:p w14:paraId="1709CA80" w14:textId="77777777" w:rsidR="00AC7A78" w:rsidRDefault="00000000">
      <w:r>
        <w:br w:type="page"/>
      </w:r>
    </w:p>
    <w:p w14:paraId="6DAA52BC" w14:textId="77777777" w:rsidR="00AC7A78" w:rsidRDefault="00000000">
      <w:pPr>
        <w:pStyle w:val="Heading1"/>
      </w:pPr>
      <w:r>
        <w:rPr>
          <w:color w:val="1A1A2E"/>
        </w:rPr>
        <w:lastRenderedPageBreak/>
        <w:t xml:space="preserve">5. Dimension IV: </w:t>
      </w:r>
      <w:proofErr w:type="spellStart"/>
      <w:r>
        <w:rPr>
          <w:color w:val="1A1A2E"/>
        </w:rPr>
        <w:t>Eśanas</w:t>
      </w:r>
      <w:proofErr w:type="spellEnd"/>
      <w:r>
        <w:rPr>
          <w:color w:val="1A1A2E"/>
        </w:rPr>
        <w:t xml:space="preserve"> — The Root Cravings</w:t>
      </w:r>
    </w:p>
    <w:p w14:paraId="3A34E604" w14:textId="77777777" w:rsidR="00AC7A78" w:rsidRDefault="00AC7A78">
      <w:pPr>
        <w:spacing w:after="60"/>
      </w:pPr>
    </w:p>
    <w:p w14:paraId="1A68FAB3" w14:textId="77777777" w:rsidR="00AC7A78" w:rsidRDefault="00000000">
      <w:pPr>
        <w:spacing w:after="180" w:line="300" w:lineRule="auto"/>
      </w:pPr>
      <w:r>
        <w:rPr>
          <w:rFonts w:cs="Georgia"/>
        </w:rPr>
        <w:t xml:space="preserve">In the architecture of Vedic psychology, the </w:t>
      </w:r>
      <w:proofErr w:type="spellStart"/>
      <w:r>
        <w:rPr>
          <w:rFonts w:cs="Georgia"/>
          <w:i/>
          <w:iCs/>
          <w:color w:val="6C3483"/>
        </w:rPr>
        <w:t>Eśanas</w:t>
      </w:r>
      <w:proofErr w:type="spellEnd"/>
      <w:r>
        <w:rPr>
          <w:rFonts w:cs="Georgia"/>
        </w:rPr>
        <w:t xml:space="preserve"> described in the </w:t>
      </w:r>
      <w:proofErr w:type="spellStart"/>
      <w:r>
        <w:rPr>
          <w:rFonts w:cs="Georgia"/>
        </w:rPr>
        <w:t>Kathopanishad</w:t>
      </w:r>
      <w:proofErr w:type="spellEnd"/>
      <w:r>
        <w:rPr>
          <w:rFonts w:cs="Georgia"/>
        </w:rPr>
        <w:t xml:space="preserve"> and other scriptures function as the “magnetic core” of the </w:t>
      </w:r>
      <w:proofErr w:type="spellStart"/>
      <w:r>
        <w:rPr>
          <w:rFonts w:cs="Georgia"/>
        </w:rPr>
        <w:t>Vāsanā</w:t>
      </w:r>
      <w:proofErr w:type="spellEnd"/>
      <w:r>
        <w:rPr>
          <w:rFonts w:cs="Georgia"/>
        </w:rPr>
        <w:t xml:space="preserve"> system. While </w:t>
      </w:r>
      <w:proofErr w:type="spellStart"/>
      <w:r>
        <w:rPr>
          <w:rFonts w:cs="Georgia"/>
        </w:rPr>
        <w:t>Vāsanās</w:t>
      </w:r>
      <w:proofErr w:type="spellEnd"/>
      <w:r>
        <w:rPr>
          <w:rFonts w:cs="Georgia"/>
        </w:rPr>
        <w:t xml:space="preserve"> are the general latent tendencies, the </w:t>
      </w:r>
      <w:proofErr w:type="spellStart"/>
      <w:r>
        <w:rPr>
          <w:rFonts w:cs="Georgia"/>
        </w:rPr>
        <w:t>Eśanas</w:t>
      </w:r>
      <w:proofErr w:type="spellEnd"/>
      <w:r>
        <w:rPr>
          <w:rFonts w:cs="Georgia"/>
        </w:rPr>
        <w:t xml:space="preserve"> are the specific, powerful drives that direct the flow of Karma and ensure the hardening of </w:t>
      </w:r>
      <w:proofErr w:type="spellStart"/>
      <w:r>
        <w:rPr>
          <w:rFonts w:cs="Georgia"/>
        </w:rPr>
        <w:t>Samskāras</w:t>
      </w:r>
      <w:proofErr w:type="spellEnd"/>
      <w:r>
        <w:rPr>
          <w:rFonts w:cs="Georgia"/>
        </w:rPr>
        <w:t xml:space="preserve">. They are the fundamental “I want” that precedes specific action—the concentrated forms of </w:t>
      </w:r>
      <w:proofErr w:type="spellStart"/>
      <w:r>
        <w:rPr>
          <w:rFonts w:cs="Georgia"/>
        </w:rPr>
        <w:t>Kāma</w:t>
      </w:r>
      <w:proofErr w:type="spellEnd"/>
      <w:r>
        <w:rPr>
          <w:rFonts w:cs="Georgia"/>
        </w:rPr>
        <w:t xml:space="preserve"> </w:t>
      </w:r>
      <w:proofErr w:type="spellStart"/>
      <w:r>
        <w:rPr>
          <w:rFonts w:cs="Georgia"/>
        </w:rPr>
        <w:t>Vāsanā</w:t>
      </w:r>
      <w:proofErr w:type="spellEnd"/>
      <w:r>
        <w:rPr>
          <w:rFonts w:cs="Georgia"/>
        </w:rPr>
        <w:t xml:space="preserve"> and </w:t>
      </w:r>
      <w:proofErr w:type="spellStart"/>
      <w:r>
        <w:rPr>
          <w:rFonts w:cs="Georgia"/>
        </w:rPr>
        <w:t>Asubha</w:t>
      </w:r>
      <w:proofErr w:type="spellEnd"/>
      <w:r>
        <w:rPr>
          <w:rFonts w:cs="Georgia"/>
        </w:rPr>
        <w:t xml:space="preserve"> Vāsanā </w:t>
      </w:r>
      <w:proofErr w:type="spellStart"/>
      <w:r>
        <w:rPr>
          <w:rFonts w:cs="Georgia"/>
        </w:rPr>
        <w:t>crystallised</w:t>
      </w:r>
      <w:proofErr w:type="spellEnd"/>
      <w:r>
        <w:rPr>
          <w:rFonts w:cs="Georgia"/>
        </w:rPr>
        <w:t xml:space="preserve"> into four primal hungers.</w:t>
      </w:r>
    </w:p>
    <w:p w14:paraId="4866774C" w14:textId="77777777" w:rsidR="00AC7A78" w:rsidRDefault="00000000">
      <w:pPr>
        <w:pStyle w:val="Heading2"/>
      </w:pPr>
      <w:r>
        <w:rPr>
          <w:color w:val="2C3E50"/>
        </w:rPr>
        <w:t xml:space="preserve">5.1 </w:t>
      </w:r>
      <w:proofErr w:type="spellStart"/>
      <w:r>
        <w:rPr>
          <w:color w:val="2C3E50"/>
        </w:rPr>
        <w:t>Lokeśana</w:t>
      </w:r>
      <w:proofErr w:type="spellEnd"/>
      <w:r>
        <w:rPr>
          <w:color w:val="2C3E50"/>
        </w:rPr>
        <w:t>: The Craving for Fame and Status</w:t>
      </w:r>
    </w:p>
    <w:p w14:paraId="1DFB8962" w14:textId="77777777" w:rsidR="00AC7A78" w:rsidRDefault="00000000">
      <w:pPr>
        <w:spacing w:after="180" w:line="300" w:lineRule="auto"/>
      </w:pPr>
      <w:r>
        <w:rPr>
          <w:rFonts w:cs="Georgia"/>
        </w:rPr>
        <w:t xml:space="preserve">The drive for social recognition, public esteem, and the “good opinion” of the world. </w:t>
      </w:r>
      <w:proofErr w:type="spellStart"/>
      <w:r>
        <w:rPr>
          <w:rFonts w:cs="Georgia"/>
        </w:rPr>
        <w:t>Lokeśana</w:t>
      </w:r>
      <w:proofErr w:type="spellEnd"/>
      <w:r>
        <w:rPr>
          <w:rFonts w:cs="Georgia"/>
        </w:rPr>
        <w:t xml:space="preserve"> is the primary engine behind Loka-</w:t>
      </w:r>
      <w:proofErr w:type="spellStart"/>
      <w:r>
        <w:rPr>
          <w:rFonts w:cs="Georgia"/>
        </w:rPr>
        <w:t>vāsanā</w:t>
      </w:r>
      <w:proofErr w:type="spellEnd"/>
      <w:r>
        <w:rPr>
          <w:rFonts w:cs="Georgia"/>
        </w:rPr>
        <w:t>, and when it is dominant, it tethers identity to external validation with a ferocity that can eclipse every other concern.</w:t>
      </w:r>
    </w:p>
    <w:p w14:paraId="55D24838" w14:textId="77777777" w:rsidR="00AC7A78" w:rsidRDefault="00000000">
      <w:pPr>
        <w:spacing w:before="240" w:after="120"/>
      </w:pPr>
      <w:r>
        <w:rPr>
          <w:rFonts w:cs="Georgia"/>
          <w:b/>
          <w:bCs/>
          <w:color w:val="5B2C6F"/>
          <w:sz w:val="24"/>
          <w:szCs w:val="24"/>
        </w:rPr>
        <w:t>Equilibrium</w:t>
      </w:r>
    </w:p>
    <w:p w14:paraId="7F298174" w14:textId="77777777" w:rsidR="00AC7A78" w:rsidRDefault="00000000">
      <w:pPr>
        <w:spacing w:after="140" w:line="300" w:lineRule="auto"/>
        <w:ind w:left="720"/>
      </w:pPr>
      <w:r>
        <w:rPr>
          <w:rFonts w:cs="Georgia"/>
          <w:b/>
          <w:bCs/>
          <w:color w:val="2C3E50"/>
        </w:rPr>
        <w:t xml:space="preserve">Somatic Base: </w:t>
      </w:r>
      <w:r>
        <w:rPr>
          <w:rFonts w:cs="Georgia"/>
        </w:rPr>
        <w:t>The body is relaxed in public spaces. There is no compulsive self-monitoring—no checking of reflection in shop windows, no adjusting of posture when a perceived authority enters the room.</w:t>
      </w:r>
    </w:p>
    <w:p w14:paraId="76583BAB" w14:textId="77777777" w:rsidR="00AC7A78" w:rsidRDefault="00000000">
      <w:pPr>
        <w:spacing w:after="140" w:line="300" w:lineRule="auto"/>
        <w:ind w:left="720"/>
      </w:pPr>
      <w:r>
        <w:rPr>
          <w:rFonts w:cs="Georgia"/>
          <w:b/>
          <w:bCs/>
          <w:color w:val="2C3E50"/>
        </w:rPr>
        <w:t xml:space="preserve">Emotional Current: </w:t>
      </w:r>
      <w:r>
        <w:rPr>
          <w:rFonts w:cs="Georgia"/>
        </w:rPr>
        <w:t>A quiet sense of purpose that does not require external affirmation. You contribute your best work because the work itself demands it, not because the audience is watching.</w:t>
      </w:r>
    </w:p>
    <w:p w14:paraId="31F60AFB" w14:textId="77777777" w:rsidR="00AC7A78" w:rsidRDefault="00000000">
      <w:pPr>
        <w:spacing w:after="140" w:line="300" w:lineRule="auto"/>
        <w:ind w:left="720"/>
      </w:pPr>
      <w:r>
        <w:rPr>
          <w:rFonts w:cs="Georgia"/>
          <w:b/>
          <w:bCs/>
          <w:color w:val="2C3E50"/>
        </w:rPr>
        <w:t xml:space="preserve">Cognitive Map: </w:t>
      </w:r>
      <w:r>
        <w:rPr>
          <w:rFonts w:cs="Georgia"/>
        </w:rPr>
        <w:t xml:space="preserve">The mind evaluates feedback on its merits. Criticism does not </w:t>
      </w:r>
      <w:proofErr w:type="spellStart"/>
      <w:r>
        <w:rPr>
          <w:rFonts w:cs="Georgia"/>
        </w:rPr>
        <w:t>destabilise</w:t>
      </w:r>
      <w:proofErr w:type="spellEnd"/>
      <w:r>
        <w:rPr>
          <w:rFonts w:cs="Georgia"/>
        </w:rPr>
        <w:t>; praise does not inflate. There is a steady internal compass that social weather cannot permanently alter.</w:t>
      </w:r>
    </w:p>
    <w:p w14:paraId="470FFC66" w14:textId="77777777" w:rsidR="00AC7A78" w:rsidRDefault="00000000">
      <w:pPr>
        <w:spacing w:after="140" w:line="300" w:lineRule="auto"/>
        <w:ind w:left="720"/>
      </w:pPr>
      <w:r>
        <w:rPr>
          <w:rFonts w:cs="Georgia"/>
          <w:b/>
          <w:bCs/>
          <w:color w:val="2C3E50"/>
        </w:rPr>
        <w:t xml:space="preserve">Inner Presence: </w:t>
      </w:r>
      <w:r>
        <w:rPr>
          <w:rFonts w:cs="Georgia"/>
        </w:rPr>
        <w:t>The witness understands that reputation is a shadow cast by action—useful but ultimately insubstantial. Identity rests in the witness, not in the reflection.</w:t>
      </w:r>
    </w:p>
    <w:p w14:paraId="4B52BE41" w14:textId="77777777" w:rsidR="00AC7A78" w:rsidRDefault="00000000">
      <w:pPr>
        <w:spacing w:before="240" w:after="120"/>
      </w:pPr>
      <w:r>
        <w:rPr>
          <w:rFonts w:cs="Georgia"/>
          <w:b/>
          <w:bCs/>
          <w:color w:val="5B2C6F"/>
          <w:sz w:val="24"/>
          <w:szCs w:val="24"/>
        </w:rPr>
        <w:t>Excess: The Prisoner of the Gaze</w:t>
      </w:r>
    </w:p>
    <w:p w14:paraId="40599E5A" w14:textId="77777777" w:rsidR="00AC7A78" w:rsidRDefault="00000000">
      <w:pPr>
        <w:spacing w:after="140" w:line="300" w:lineRule="auto"/>
        <w:ind w:left="720"/>
      </w:pPr>
      <w:r>
        <w:rPr>
          <w:rFonts w:cs="Georgia"/>
          <w:b/>
          <w:bCs/>
          <w:color w:val="2C3E50"/>
        </w:rPr>
        <w:t xml:space="preserve">Somatic Base: </w:t>
      </w:r>
      <w:r>
        <w:rPr>
          <w:rFonts w:cs="Georgia"/>
        </w:rPr>
        <w:t>Chronic tension in the face and throat—the muscles of “presentation.” The body is perpetually braced for evaluation. Heart rate spikes at the ping of a notification.</w:t>
      </w:r>
    </w:p>
    <w:p w14:paraId="491CBB43" w14:textId="77777777" w:rsidR="00AC7A78" w:rsidRDefault="00000000">
      <w:pPr>
        <w:spacing w:after="140" w:line="300" w:lineRule="auto"/>
        <w:ind w:left="720"/>
      </w:pPr>
      <w:r>
        <w:rPr>
          <w:rFonts w:cs="Georgia"/>
          <w:b/>
          <w:bCs/>
          <w:color w:val="2C3E50"/>
        </w:rPr>
        <w:t xml:space="preserve">Emotional Current: </w:t>
      </w:r>
      <w:r>
        <w:rPr>
          <w:rFonts w:cs="Georgia"/>
        </w:rPr>
        <w:t xml:space="preserve">A volatile emotional economy where self-worth is denominated in likes, titles, and invitations. The transient states are </w:t>
      </w:r>
      <w:proofErr w:type="spellStart"/>
      <w:r>
        <w:rPr>
          <w:rFonts w:cs="Georgia"/>
        </w:rPr>
        <w:t>Trāsa</w:t>
      </w:r>
      <w:proofErr w:type="spellEnd"/>
      <w:r>
        <w:rPr>
          <w:rFonts w:cs="Georgia"/>
        </w:rPr>
        <w:t xml:space="preserve"> (fear of being “cancelled”), </w:t>
      </w:r>
      <w:proofErr w:type="spellStart"/>
      <w:r>
        <w:rPr>
          <w:rFonts w:cs="Georgia"/>
        </w:rPr>
        <w:t>Asūyā</w:t>
      </w:r>
      <w:proofErr w:type="spellEnd"/>
      <w:r>
        <w:rPr>
          <w:rFonts w:cs="Georgia"/>
        </w:rPr>
        <w:t xml:space="preserve"> (envy of those with higher visibility), and the </w:t>
      </w:r>
      <w:proofErr w:type="gramStart"/>
      <w:r>
        <w:rPr>
          <w:rFonts w:cs="Georgia"/>
        </w:rPr>
        <w:t>particular agony</w:t>
      </w:r>
      <w:proofErr w:type="gramEnd"/>
      <w:r>
        <w:rPr>
          <w:rFonts w:cs="Georgia"/>
        </w:rPr>
        <w:t xml:space="preserve"> of </w:t>
      </w:r>
      <w:proofErr w:type="spellStart"/>
      <w:r>
        <w:rPr>
          <w:rFonts w:cs="Georgia"/>
        </w:rPr>
        <w:t>Autsukya</w:t>
      </w:r>
      <w:proofErr w:type="spellEnd"/>
      <w:r>
        <w:rPr>
          <w:rFonts w:cs="Georgia"/>
        </w:rPr>
        <w:t xml:space="preserve"> (impatient longing for the next validation hit).</w:t>
      </w:r>
    </w:p>
    <w:p w14:paraId="6E48C7A3" w14:textId="77777777" w:rsidR="00AC7A78" w:rsidRDefault="00000000">
      <w:pPr>
        <w:spacing w:after="140" w:line="300" w:lineRule="auto"/>
        <w:ind w:left="720"/>
      </w:pPr>
      <w:r>
        <w:rPr>
          <w:rFonts w:cs="Georgia"/>
          <w:b/>
          <w:bCs/>
          <w:color w:val="2C3E50"/>
        </w:rPr>
        <w:lastRenderedPageBreak/>
        <w:t xml:space="preserve">Cognitive Map: </w:t>
      </w:r>
      <w:r>
        <w:rPr>
          <w:rFonts w:cs="Georgia"/>
        </w:rPr>
        <w:t>Every action is pre-filtered through the question: “How will this look?” Authenticity is sacrificed at the altar of optics. The person tailors every sentence to sound impressive rather than true.</w:t>
      </w:r>
    </w:p>
    <w:p w14:paraId="791FB14C" w14:textId="77777777" w:rsidR="00AC7A78" w:rsidRDefault="00000000">
      <w:pPr>
        <w:spacing w:after="140" w:line="300" w:lineRule="auto"/>
        <w:ind w:left="720"/>
      </w:pPr>
      <w:r>
        <w:rPr>
          <w:rFonts w:cs="Georgia"/>
          <w:b/>
          <w:bCs/>
          <w:color w:val="2C3E50"/>
        </w:rPr>
        <w:t xml:space="preserve">Inner Presence: </w:t>
      </w:r>
      <w:r>
        <w:rPr>
          <w:rFonts w:cs="Georgia"/>
        </w:rPr>
        <w:t>The soul is trapped behind a mask it has mistaken for its own face. The spiritual lesson is that the social self is a projection; the real self persists even when the audience leaves.</w:t>
      </w:r>
    </w:p>
    <w:p w14:paraId="4FE19ED4" w14:textId="77777777" w:rsidR="00AC7A78" w:rsidRDefault="00000000">
      <w:pPr>
        <w:spacing w:before="240" w:after="120"/>
      </w:pPr>
      <w:r>
        <w:rPr>
          <w:rFonts w:cs="Georgia"/>
          <w:b/>
          <w:bCs/>
          <w:color w:val="5B2C6F"/>
          <w:sz w:val="24"/>
          <w:szCs w:val="24"/>
        </w:rPr>
        <w:t>Deficiency</w:t>
      </w:r>
    </w:p>
    <w:p w14:paraId="1D970C5A" w14:textId="77777777" w:rsidR="00AC7A78" w:rsidRDefault="00000000">
      <w:pPr>
        <w:spacing w:after="140" w:line="300" w:lineRule="auto"/>
        <w:ind w:left="720"/>
      </w:pPr>
      <w:r>
        <w:rPr>
          <w:rFonts w:cs="Georgia"/>
          <w:b/>
          <w:bCs/>
          <w:color w:val="2C3E50"/>
        </w:rPr>
        <w:t xml:space="preserve">Somatic Base: </w:t>
      </w:r>
      <w:r>
        <w:rPr>
          <w:rFonts w:cs="Georgia"/>
        </w:rPr>
        <w:t>A withdrawal from public space. The body retreats into smallness—hunched shoulders, averted gaze, minimal physical presence.</w:t>
      </w:r>
    </w:p>
    <w:p w14:paraId="46C18A4C" w14:textId="77777777" w:rsidR="00AC7A78" w:rsidRDefault="00000000">
      <w:pPr>
        <w:spacing w:after="140" w:line="300" w:lineRule="auto"/>
        <w:ind w:left="720"/>
      </w:pPr>
      <w:r>
        <w:rPr>
          <w:rFonts w:cs="Georgia"/>
          <w:b/>
          <w:bCs/>
          <w:color w:val="2C3E50"/>
        </w:rPr>
        <w:t xml:space="preserve">Emotional Current: </w:t>
      </w:r>
      <w:r>
        <w:rPr>
          <w:rFonts w:cs="Georgia"/>
        </w:rPr>
        <w:t>Not humility but shame. Not transcendence of status but terror of judgment. The person avoids visibility not because they have outgrown the need for it, but because they cannot bear the risk of receiving negative feedback.</w:t>
      </w:r>
    </w:p>
    <w:p w14:paraId="09E368E5" w14:textId="77777777" w:rsidR="00AC7A78" w:rsidRDefault="00000000">
      <w:pPr>
        <w:spacing w:after="140" w:line="300" w:lineRule="auto"/>
        <w:ind w:left="720"/>
      </w:pPr>
      <w:r>
        <w:rPr>
          <w:rFonts w:cs="Georgia"/>
          <w:b/>
          <w:bCs/>
          <w:color w:val="2C3E50"/>
        </w:rPr>
        <w:t xml:space="preserve">Cognitive Map: </w:t>
      </w:r>
      <w:r>
        <w:rPr>
          <w:rFonts w:cs="Georgia"/>
        </w:rPr>
        <w:t xml:space="preserve">A narrative of unworthiness: “I have nothing to contribute.” “No one wants to hear from me.” These thoughts are not realistic self-assessment but the cognitive signature of a </w:t>
      </w:r>
      <w:proofErr w:type="spellStart"/>
      <w:r>
        <w:rPr>
          <w:rFonts w:cs="Georgia"/>
        </w:rPr>
        <w:t>Lokeśana</w:t>
      </w:r>
      <w:proofErr w:type="spellEnd"/>
      <w:r>
        <w:rPr>
          <w:rFonts w:cs="Georgia"/>
        </w:rPr>
        <w:t xml:space="preserve"> that has collapsed inward.</w:t>
      </w:r>
    </w:p>
    <w:p w14:paraId="743BC027" w14:textId="77777777" w:rsidR="00AC7A78" w:rsidRDefault="00000000">
      <w:pPr>
        <w:spacing w:after="140" w:line="300" w:lineRule="auto"/>
        <w:ind w:left="720"/>
      </w:pPr>
      <w:r>
        <w:rPr>
          <w:rFonts w:cs="Georgia"/>
          <w:b/>
          <w:bCs/>
          <w:color w:val="2C3E50"/>
        </w:rPr>
        <w:t xml:space="preserve">Inner Presence: </w:t>
      </w:r>
      <w:r>
        <w:rPr>
          <w:rFonts w:cs="Georgia"/>
        </w:rPr>
        <w:t>The spiritual invitation is to reconnect with the intrinsic worth of contributing to the world—not for the sake of recognition, but because service is the natural expression of an awakened being.</w:t>
      </w:r>
    </w:p>
    <w:p w14:paraId="33478364" w14:textId="77777777" w:rsidR="00AC7A78" w:rsidRDefault="00AC7A78">
      <w:pPr>
        <w:spacing w:after="60"/>
      </w:pPr>
    </w:p>
    <w:p w14:paraId="59886A78" w14:textId="77777777" w:rsidR="00AC7A78" w:rsidRDefault="00000000">
      <w:pPr>
        <w:pStyle w:val="Heading2"/>
      </w:pPr>
      <w:r>
        <w:rPr>
          <w:color w:val="2C3E50"/>
        </w:rPr>
        <w:t xml:space="preserve">5.2 </w:t>
      </w:r>
      <w:proofErr w:type="spellStart"/>
      <w:r>
        <w:rPr>
          <w:color w:val="2C3E50"/>
        </w:rPr>
        <w:t>Vitteśana</w:t>
      </w:r>
      <w:proofErr w:type="spellEnd"/>
      <w:r>
        <w:rPr>
          <w:color w:val="2C3E50"/>
        </w:rPr>
        <w:t>: The Craving for Wealth</w:t>
      </w:r>
    </w:p>
    <w:p w14:paraId="616960F2" w14:textId="77777777" w:rsidR="00AC7A78" w:rsidRDefault="00000000">
      <w:pPr>
        <w:spacing w:after="180" w:line="300" w:lineRule="auto"/>
      </w:pPr>
      <w:r>
        <w:rPr>
          <w:rFonts w:cs="Georgia"/>
        </w:rPr>
        <w:t xml:space="preserve">The drive for financial security, material accumulation, and the comfort that resources provide. At its core, </w:t>
      </w:r>
      <w:proofErr w:type="spellStart"/>
      <w:r>
        <w:rPr>
          <w:rFonts w:cs="Georgia"/>
        </w:rPr>
        <w:t>Vitteśana</w:t>
      </w:r>
      <w:proofErr w:type="spellEnd"/>
      <w:r>
        <w:rPr>
          <w:rFonts w:cs="Georgia"/>
        </w:rPr>
        <w:t xml:space="preserve"> is the belief that safety can be purchased, that enough material padding can insulate the self from the fundamental uncertainty of existence.</w:t>
      </w:r>
    </w:p>
    <w:p w14:paraId="22B91E93" w14:textId="77777777" w:rsidR="00AC7A78" w:rsidRDefault="00000000">
      <w:pPr>
        <w:spacing w:before="240" w:after="120"/>
      </w:pPr>
      <w:r>
        <w:rPr>
          <w:rFonts w:cs="Georgia"/>
          <w:b/>
          <w:bCs/>
          <w:color w:val="5B2C6F"/>
          <w:sz w:val="24"/>
          <w:szCs w:val="24"/>
        </w:rPr>
        <w:t>Equilibrium</w:t>
      </w:r>
    </w:p>
    <w:p w14:paraId="32D6AE24" w14:textId="77777777" w:rsidR="00AC7A78" w:rsidRDefault="00000000">
      <w:pPr>
        <w:spacing w:after="140" w:line="300" w:lineRule="auto"/>
        <w:ind w:left="720"/>
      </w:pPr>
      <w:r>
        <w:rPr>
          <w:rFonts w:cs="Georgia"/>
          <w:b/>
          <w:bCs/>
          <w:color w:val="2C3E50"/>
        </w:rPr>
        <w:t xml:space="preserve">Somatic Base: </w:t>
      </w:r>
      <w:r>
        <w:rPr>
          <w:rFonts w:cs="Georgia"/>
        </w:rPr>
        <w:t>The body is comfortable with enough. There is no hoarding impulse in the muscles, no clenched fist around possessions. Material resources are managed with the steady hand of a custodian rather than the tight grip of an owner.</w:t>
      </w:r>
    </w:p>
    <w:p w14:paraId="70E37284" w14:textId="77777777" w:rsidR="00AC7A78" w:rsidRDefault="00000000">
      <w:pPr>
        <w:spacing w:after="140" w:line="300" w:lineRule="auto"/>
        <w:ind w:left="720"/>
      </w:pPr>
      <w:r>
        <w:rPr>
          <w:rFonts w:cs="Georgia"/>
          <w:b/>
          <w:bCs/>
          <w:color w:val="2C3E50"/>
        </w:rPr>
        <w:t xml:space="preserve">Emotional Current: </w:t>
      </w:r>
      <w:r>
        <w:rPr>
          <w:rFonts w:cs="Georgia"/>
        </w:rPr>
        <w:t>Financial matters are handled with equanimity. A downturn in the market does not produce existential terror; a windfall does not produce euphoria. Wealth is a tool, and tools do not define their wielder.</w:t>
      </w:r>
    </w:p>
    <w:p w14:paraId="60AD312E" w14:textId="77777777" w:rsidR="00AC7A78" w:rsidRDefault="00000000">
      <w:pPr>
        <w:spacing w:after="140" w:line="300" w:lineRule="auto"/>
        <w:ind w:left="720"/>
      </w:pPr>
      <w:r>
        <w:rPr>
          <w:rFonts w:cs="Georgia"/>
          <w:b/>
          <w:bCs/>
          <w:color w:val="2C3E50"/>
        </w:rPr>
        <w:t xml:space="preserve">Cognitive Map: </w:t>
      </w:r>
      <w:r>
        <w:rPr>
          <w:rFonts w:cs="Georgia"/>
        </w:rPr>
        <w:t>The mind understands the difference between sufficiency and excess. Financial planning is pragmatic rather than obsessive. Generosity flows naturally because there is no core belief in scarcity.</w:t>
      </w:r>
    </w:p>
    <w:p w14:paraId="6F449BE2" w14:textId="77777777" w:rsidR="00AC7A78" w:rsidRDefault="00000000">
      <w:pPr>
        <w:spacing w:after="140" w:line="300" w:lineRule="auto"/>
        <w:ind w:left="720"/>
      </w:pPr>
      <w:r>
        <w:rPr>
          <w:rFonts w:cs="Georgia"/>
          <w:b/>
          <w:bCs/>
          <w:color w:val="2C3E50"/>
        </w:rPr>
        <w:lastRenderedPageBreak/>
        <w:t xml:space="preserve">Inner Presence: </w:t>
      </w:r>
      <w:r>
        <w:rPr>
          <w:rFonts w:cs="Georgia"/>
        </w:rPr>
        <w:t>The witness sees wealth as a trust to be managed for the benefit of the Whole, not a fortress to be defended.</w:t>
      </w:r>
    </w:p>
    <w:p w14:paraId="361D15B4" w14:textId="77777777" w:rsidR="00AC7A78" w:rsidRDefault="00000000">
      <w:pPr>
        <w:spacing w:before="240" w:after="120"/>
      </w:pPr>
      <w:r>
        <w:rPr>
          <w:rFonts w:cs="Georgia"/>
          <w:b/>
          <w:bCs/>
          <w:color w:val="5B2C6F"/>
          <w:sz w:val="24"/>
          <w:szCs w:val="24"/>
        </w:rPr>
        <w:t>Excess: The Bottomless Pit</w:t>
      </w:r>
    </w:p>
    <w:p w14:paraId="14D663C0" w14:textId="77777777" w:rsidR="00AC7A78" w:rsidRDefault="00000000">
      <w:pPr>
        <w:spacing w:after="140" w:line="300" w:lineRule="auto"/>
        <w:ind w:left="720"/>
      </w:pPr>
      <w:r>
        <w:rPr>
          <w:rFonts w:cs="Georgia"/>
          <w:b/>
          <w:bCs/>
          <w:color w:val="2C3E50"/>
        </w:rPr>
        <w:t xml:space="preserve">Somatic Base: </w:t>
      </w:r>
      <w:r>
        <w:rPr>
          <w:rFonts w:cs="Georgia"/>
        </w:rPr>
        <w:t>A physical tightness in the chest and stomach—the somatic signature of “not enough.” The body is in a permanent state of low-grade acquisition mode. Shopping, checking investment portfolios, counting—these activities produce a brief somatic release followed by a deeper contraction.</w:t>
      </w:r>
    </w:p>
    <w:p w14:paraId="7FBD698E"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Lobha (greed—a tightening hunger that no amount of accumulation satisfies), </w:t>
      </w:r>
      <w:proofErr w:type="spellStart"/>
      <w:r>
        <w:rPr>
          <w:rFonts w:cs="Georgia"/>
        </w:rPr>
        <w:t>Trāsa</w:t>
      </w:r>
      <w:proofErr w:type="spellEnd"/>
      <w:r>
        <w:rPr>
          <w:rFonts w:cs="Georgia"/>
        </w:rPr>
        <w:t xml:space="preserve"> (anxiety about losing what has been gained), and the relentless </w:t>
      </w:r>
      <w:proofErr w:type="spellStart"/>
      <w:r>
        <w:rPr>
          <w:rFonts w:cs="Georgia"/>
        </w:rPr>
        <w:t>Autsukya</w:t>
      </w:r>
      <w:proofErr w:type="spellEnd"/>
      <w:r>
        <w:rPr>
          <w:rFonts w:cs="Georgia"/>
        </w:rPr>
        <w:t xml:space="preserve"> (impatient longing for the next acquisition). Financial loss is experienced not as a practical setback but as an assault on identity.</w:t>
      </w:r>
    </w:p>
    <w:p w14:paraId="20875E41" w14:textId="77777777" w:rsidR="00AC7A78" w:rsidRDefault="00000000">
      <w:pPr>
        <w:spacing w:after="140" w:line="300" w:lineRule="auto"/>
        <w:ind w:left="720"/>
      </w:pPr>
      <w:r>
        <w:rPr>
          <w:rFonts w:cs="Georgia"/>
          <w:b/>
          <w:bCs/>
          <w:color w:val="2C3E50"/>
        </w:rPr>
        <w:t xml:space="preserve">Cognitive Map: </w:t>
      </w:r>
      <w:r>
        <w:rPr>
          <w:rFonts w:cs="Georgia"/>
        </w:rPr>
        <w:t>The mind reduces all relationships and opportunities to their financial dimension. People are evaluated for their economic utility. The internal monologue is dominated by calculations, projections, and scenarios of loss.</w:t>
      </w:r>
    </w:p>
    <w:p w14:paraId="0437AC39" w14:textId="77777777" w:rsidR="00AC7A78" w:rsidRDefault="00000000">
      <w:pPr>
        <w:spacing w:after="140" w:line="300" w:lineRule="auto"/>
        <w:ind w:left="720"/>
      </w:pPr>
      <w:r>
        <w:rPr>
          <w:rFonts w:cs="Georgia"/>
          <w:b/>
          <w:bCs/>
          <w:color w:val="2C3E50"/>
        </w:rPr>
        <w:t xml:space="preserve">Inner Presence: </w:t>
      </w:r>
      <w:r>
        <w:rPr>
          <w:rFonts w:cs="Georgia"/>
        </w:rPr>
        <w:t>The soul is learning that material security, pursued to its limit, reveals itself as a mirage—each destination recedes as you approach it.</w:t>
      </w:r>
    </w:p>
    <w:p w14:paraId="66D6BA8E" w14:textId="77777777" w:rsidR="00AC7A78" w:rsidRDefault="00000000">
      <w:pPr>
        <w:spacing w:before="240" w:after="120"/>
      </w:pPr>
      <w:r>
        <w:rPr>
          <w:rFonts w:cs="Georgia"/>
          <w:b/>
          <w:bCs/>
          <w:color w:val="5B2C6F"/>
          <w:sz w:val="24"/>
          <w:szCs w:val="24"/>
        </w:rPr>
        <w:t>Deficiency</w:t>
      </w:r>
    </w:p>
    <w:p w14:paraId="56BFCE19" w14:textId="77777777" w:rsidR="00AC7A78" w:rsidRDefault="00000000">
      <w:pPr>
        <w:spacing w:after="140" w:line="300" w:lineRule="auto"/>
        <w:ind w:left="720"/>
      </w:pPr>
      <w:r>
        <w:rPr>
          <w:rFonts w:cs="Georgia"/>
          <w:b/>
          <w:bCs/>
          <w:color w:val="2C3E50"/>
        </w:rPr>
        <w:t xml:space="preserve">Somatic Base: </w:t>
      </w:r>
      <w:r>
        <w:rPr>
          <w:rFonts w:cs="Georgia"/>
        </w:rPr>
        <w:t>Chronic insecurity manifesting as physical anxiety—sleepless nights, digestive disturbance, the body braced for deprivation.</w:t>
      </w:r>
    </w:p>
    <w:p w14:paraId="1752803B" w14:textId="77777777" w:rsidR="00AC7A78" w:rsidRDefault="00000000">
      <w:pPr>
        <w:spacing w:after="140" w:line="300" w:lineRule="auto"/>
        <w:ind w:left="720"/>
      </w:pPr>
      <w:r>
        <w:rPr>
          <w:rFonts w:cs="Georgia"/>
          <w:b/>
          <w:bCs/>
          <w:color w:val="2C3E50"/>
        </w:rPr>
        <w:t xml:space="preserve">Emotional Current: </w:t>
      </w:r>
      <w:r>
        <w:rPr>
          <w:rFonts w:cs="Georgia"/>
        </w:rPr>
        <w:t>A pervasive sense of scarcity that has calcified into identity. Even in objective abundance, the person feels poor. Generosity feels dangerous because every gift is experienced as a diminishment.</w:t>
      </w:r>
    </w:p>
    <w:p w14:paraId="530E2788" w14:textId="77777777" w:rsidR="00AC7A78" w:rsidRDefault="00000000">
      <w:pPr>
        <w:spacing w:after="140" w:line="300" w:lineRule="auto"/>
        <w:ind w:left="720"/>
      </w:pPr>
      <w:r>
        <w:rPr>
          <w:rFonts w:cs="Georgia"/>
          <w:b/>
          <w:bCs/>
          <w:color w:val="2C3E50"/>
        </w:rPr>
        <w:t xml:space="preserve">Cognitive Map: </w:t>
      </w:r>
      <w:r>
        <w:rPr>
          <w:rFonts w:cs="Georgia"/>
        </w:rPr>
        <w:t xml:space="preserve">Scarcity thinking dominates: “There is never enough.” “I cannot afford to be generous.” These thoughts have become background radiation, </w:t>
      </w:r>
      <w:proofErr w:type="spellStart"/>
      <w:r>
        <w:rPr>
          <w:rFonts w:cs="Georgia"/>
        </w:rPr>
        <w:t>colouring</w:t>
      </w:r>
      <w:proofErr w:type="spellEnd"/>
      <w:r>
        <w:rPr>
          <w:rFonts w:cs="Georgia"/>
        </w:rPr>
        <w:t xml:space="preserve"> every decision.</w:t>
      </w:r>
    </w:p>
    <w:p w14:paraId="610F6CEA" w14:textId="77777777" w:rsidR="00AC7A78" w:rsidRDefault="00000000">
      <w:pPr>
        <w:spacing w:after="140" w:line="300" w:lineRule="auto"/>
        <w:ind w:left="720"/>
      </w:pPr>
      <w:r>
        <w:rPr>
          <w:rFonts w:cs="Georgia"/>
          <w:b/>
          <w:bCs/>
          <w:color w:val="2C3E50"/>
        </w:rPr>
        <w:t xml:space="preserve">Inner Presence: </w:t>
      </w:r>
      <w:r>
        <w:rPr>
          <w:rFonts w:cs="Georgia"/>
        </w:rPr>
        <w:t>The spiritual invitation is to discover the inner abundance that does not depend on external resources—the wealth of awareness itself.</w:t>
      </w:r>
    </w:p>
    <w:p w14:paraId="27D2250D" w14:textId="77777777" w:rsidR="00AC7A78" w:rsidRDefault="00AC7A78">
      <w:pPr>
        <w:spacing w:after="60"/>
      </w:pPr>
    </w:p>
    <w:p w14:paraId="43E4279C" w14:textId="77777777" w:rsidR="00AC7A78" w:rsidRDefault="00000000">
      <w:pPr>
        <w:pStyle w:val="Heading2"/>
      </w:pPr>
      <w:r>
        <w:rPr>
          <w:color w:val="2C3E50"/>
        </w:rPr>
        <w:t xml:space="preserve">5.3 </w:t>
      </w:r>
      <w:proofErr w:type="spellStart"/>
      <w:r>
        <w:rPr>
          <w:color w:val="2C3E50"/>
        </w:rPr>
        <w:t>Putreśana</w:t>
      </w:r>
      <w:proofErr w:type="spellEnd"/>
      <w:r>
        <w:rPr>
          <w:color w:val="2C3E50"/>
        </w:rPr>
        <w:t>: The Craving for Legacy</w:t>
      </w:r>
    </w:p>
    <w:p w14:paraId="22D054E1" w14:textId="77777777" w:rsidR="00AC7A78" w:rsidRDefault="00000000">
      <w:pPr>
        <w:spacing w:after="180" w:line="300" w:lineRule="auto"/>
      </w:pPr>
      <w:r>
        <w:rPr>
          <w:rFonts w:cs="Georgia"/>
        </w:rPr>
        <w:t xml:space="preserve">The desire for biological or creative continuity—for one’s name, bloodline, ideas, or creations to persist beyond the boundary of personal death. </w:t>
      </w:r>
      <w:proofErr w:type="spellStart"/>
      <w:r>
        <w:rPr>
          <w:rFonts w:cs="Georgia"/>
        </w:rPr>
        <w:t>Putreśana</w:t>
      </w:r>
      <w:proofErr w:type="spellEnd"/>
      <w:r>
        <w:rPr>
          <w:rFonts w:cs="Georgia"/>
        </w:rPr>
        <w:t xml:space="preserve"> is a subtle extension of Deha-</w:t>
      </w:r>
      <w:proofErr w:type="spellStart"/>
      <w:r>
        <w:rPr>
          <w:rFonts w:cs="Georgia"/>
        </w:rPr>
        <w:t>vāsanā</w:t>
      </w:r>
      <w:proofErr w:type="spellEnd"/>
      <w:r>
        <w:rPr>
          <w:rFonts w:cs="Georgia"/>
        </w:rPr>
        <w:t xml:space="preserve"> (bodily identification), projected forward in time. It is the ego’s attempt to achieve a kind of immortality by extending itself into other beings or enduring works.</w:t>
      </w:r>
    </w:p>
    <w:p w14:paraId="2D5500F9" w14:textId="77777777" w:rsidR="00AC7A78" w:rsidRDefault="00000000">
      <w:pPr>
        <w:spacing w:before="240" w:after="120"/>
      </w:pPr>
      <w:r>
        <w:rPr>
          <w:rFonts w:cs="Georgia"/>
          <w:b/>
          <w:bCs/>
          <w:color w:val="5B2C6F"/>
          <w:sz w:val="24"/>
          <w:szCs w:val="24"/>
        </w:rPr>
        <w:t>Equilibrium</w:t>
      </w:r>
    </w:p>
    <w:p w14:paraId="31132401" w14:textId="77777777" w:rsidR="00AC7A78" w:rsidRDefault="00000000">
      <w:pPr>
        <w:spacing w:after="140" w:line="300" w:lineRule="auto"/>
        <w:ind w:left="720"/>
      </w:pPr>
      <w:r>
        <w:rPr>
          <w:rFonts w:cs="Georgia"/>
          <w:b/>
          <w:bCs/>
          <w:color w:val="2C3E50"/>
        </w:rPr>
        <w:lastRenderedPageBreak/>
        <w:t xml:space="preserve">Somatic Base: </w:t>
      </w:r>
      <w:r>
        <w:rPr>
          <w:rFonts w:cs="Georgia"/>
        </w:rPr>
        <w:t xml:space="preserve">The body is at peace with its temporality. You hold a child, mentor a student, or tend a creative project with full presence, knowing that the act of nurturing is </w:t>
      </w:r>
      <w:proofErr w:type="gramStart"/>
      <w:r>
        <w:rPr>
          <w:rFonts w:cs="Georgia"/>
        </w:rPr>
        <w:t>complete in itself, regardless</w:t>
      </w:r>
      <w:proofErr w:type="gramEnd"/>
      <w:r>
        <w:rPr>
          <w:rFonts w:cs="Georgia"/>
        </w:rPr>
        <w:t xml:space="preserve"> of what endures.</w:t>
      </w:r>
    </w:p>
    <w:p w14:paraId="46590225" w14:textId="77777777" w:rsidR="00AC7A78" w:rsidRDefault="00000000">
      <w:pPr>
        <w:spacing w:after="140" w:line="300" w:lineRule="auto"/>
        <w:ind w:left="720"/>
      </w:pPr>
      <w:r>
        <w:rPr>
          <w:rFonts w:cs="Georgia"/>
          <w:b/>
          <w:bCs/>
          <w:color w:val="2C3E50"/>
        </w:rPr>
        <w:t xml:space="preserve">Emotional Current: </w:t>
      </w:r>
      <w:r>
        <w:rPr>
          <w:rFonts w:cs="Georgia"/>
        </w:rPr>
        <w:t>There is joy in contributing to the next generation or the next iteration without needing it to bear your name. The emotional quality is one of open-handed giving.</w:t>
      </w:r>
    </w:p>
    <w:p w14:paraId="5FB41FBA" w14:textId="77777777" w:rsidR="00AC7A78" w:rsidRDefault="00000000">
      <w:pPr>
        <w:spacing w:after="140" w:line="300" w:lineRule="auto"/>
        <w:ind w:left="720"/>
      </w:pPr>
      <w:r>
        <w:rPr>
          <w:rFonts w:cs="Georgia"/>
          <w:b/>
          <w:bCs/>
          <w:color w:val="2C3E50"/>
        </w:rPr>
        <w:t xml:space="preserve">Cognitive Map: </w:t>
      </w:r>
      <w:r>
        <w:rPr>
          <w:rFonts w:cs="Georgia"/>
        </w:rPr>
        <w:t>The mind sees the difference between contributing to the river and damming the river. You understand that true legacy is not in what bears your signature but in the quality of consciousness you transmit.</w:t>
      </w:r>
    </w:p>
    <w:p w14:paraId="1C321E0E" w14:textId="77777777" w:rsidR="00AC7A78" w:rsidRDefault="00000000">
      <w:pPr>
        <w:spacing w:after="140" w:line="300" w:lineRule="auto"/>
        <w:ind w:left="720"/>
      </w:pPr>
      <w:r>
        <w:rPr>
          <w:rFonts w:cs="Georgia"/>
          <w:b/>
          <w:bCs/>
          <w:color w:val="2C3E50"/>
        </w:rPr>
        <w:t xml:space="preserve">Inner Presence: </w:t>
      </w:r>
      <w:r>
        <w:rPr>
          <w:rFonts w:cs="Georgia"/>
        </w:rPr>
        <w:t>The witness knows that continuity at the deepest level is not of the body or the name but of the Dharma—the universal order that persists beyond any individual expression.</w:t>
      </w:r>
    </w:p>
    <w:p w14:paraId="49B7BFC0" w14:textId="77777777" w:rsidR="00AC7A78" w:rsidRDefault="00000000">
      <w:pPr>
        <w:spacing w:before="240" w:after="120"/>
      </w:pPr>
      <w:r>
        <w:rPr>
          <w:rFonts w:cs="Georgia"/>
          <w:b/>
          <w:bCs/>
          <w:color w:val="5B2C6F"/>
          <w:sz w:val="24"/>
          <w:szCs w:val="24"/>
        </w:rPr>
        <w:t>Excess: The Puppet Master</w:t>
      </w:r>
    </w:p>
    <w:p w14:paraId="2943F93A" w14:textId="77777777" w:rsidR="00AC7A78" w:rsidRDefault="00000000">
      <w:pPr>
        <w:spacing w:after="140" w:line="300" w:lineRule="auto"/>
        <w:ind w:left="720"/>
      </w:pPr>
      <w:r>
        <w:rPr>
          <w:rFonts w:cs="Georgia"/>
          <w:b/>
          <w:bCs/>
          <w:color w:val="2C3E50"/>
        </w:rPr>
        <w:t xml:space="preserve">Somatic Base: </w:t>
      </w:r>
      <w:r>
        <w:rPr>
          <w:rFonts w:cs="Georgia"/>
        </w:rPr>
        <w:t>A clutching energy in the hands and arms—the physical signature of someone who cannot let go. Shoulders are raised as though bracing against the current of time.</w:t>
      </w:r>
    </w:p>
    <w:p w14:paraId="2FBCDCB2" w14:textId="77777777" w:rsidR="00AC7A78" w:rsidRDefault="00000000">
      <w:pPr>
        <w:spacing w:after="140" w:line="300" w:lineRule="auto"/>
        <w:ind w:left="720"/>
      </w:pPr>
      <w:r>
        <w:rPr>
          <w:rFonts w:cs="Georgia"/>
          <w:b/>
          <w:bCs/>
          <w:color w:val="2C3E50"/>
        </w:rPr>
        <w:t xml:space="preserve">Emotional Current: </w:t>
      </w:r>
      <w:proofErr w:type="spellStart"/>
      <w:r>
        <w:rPr>
          <w:rFonts w:cs="Georgia"/>
        </w:rPr>
        <w:t>Asūyā</w:t>
      </w:r>
      <w:proofErr w:type="spellEnd"/>
      <w:r>
        <w:rPr>
          <w:rFonts w:cs="Georgia"/>
        </w:rPr>
        <w:t xml:space="preserve"> (envy of other families’ or successors’ achievements), </w:t>
      </w:r>
      <w:proofErr w:type="spellStart"/>
      <w:r>
        <w:rPr>
          <w:rFonts w:cs="Georgia"/>
        </w:rPr>
        <w:t>Mohā</w:t>
      </w:r>
      <w:proofErr w:type="spellEnd"/>
      <w:r>
        <w:rPr>
          <w:rFonts w:cs="Georgia"/>
        </w:rPr>
        <w:t xml:space="preserve"> (delusion regarding the importance of one’s family name), and </w:t>
      </w:r>
      <w:proofErr w:type="spellStart"/>
      <w:r>
        <w:rPr>
          <w:rFonts w:cs="Georgia"/>
        </w:rPr>
        <w:t>Amarsha</w:t>
      </w:r>
      <w:proofErr w:type="spellEnd"/>
      <w:r>
        <w:rPr>
          <w:rFonts w:cs="Georgia"/>
        </w:rPr>
        <w:t xml:space="preserve"> (impatience when a student or child challenges your “wisdom”). The successor becomes a canvas for the ego’s unfinished self-portrait.</w:t>
      </w:r>
    </w:p>
    <w:p w14:paraId="7B6B5C19" w14:textId="77777777" w:rsidR="00AC7A78" w:rsidRDefault="00000000">
      <w:pPr>
        <w:spacing w:after="140" w:line="300" w:lineRule="auto"/>
        <w:ind w:left="720"/>
      </w:pPr>
      <w:r>
        <w:rPr>
          <w:rFonts w:cs="Georgia"/>
          <w:b/>
          <w:bCs/>
          <w:color w:val="2C3E50"/>
        </w:rPr>
        <w:t xml:space="preserve">Cognitive Map: </w:t>
      </w:r>
      <w:r>
        <w:rPr>
          <w:rFonts w:cs="Georgia"/>
        </w:rPr>
        <w:t>A narrative of ownership: “They are my legacy. They must do things my way.” The mind confuses guidance with control, love with possession.</w:t>
      </w:r>
    </w:p>
    <w:p w14:paraId="60B91734" w14:textId="77777777" w:rsidR="00AC7A78" w:rsidRDefault="00000000">
      <w:pPr>
        <w:spacing w:after="140" w:line="300" w:lineRule="auto"/>
        <w:ind w:left="720"/>
      </w:pPr>
      <w:r>
        <w:rPr>
          <w:rFonts w:cs="Georgia"/>
          <w:b/>
          <w:bCs/>
          <w:color w:val="2C3E50"/>
        </w:rPr>
        <w:t xml:space="preserve">Inner Presence: </w:t>
      </w:r>
      <w:r>
        <w:rPr>
          <w:rFonts w:cs="Georgia"/>
        </w:rPr>
        <w:t>The soul is being asked: “Are you loving this person, or are you loving your own reflection in them?”</w:t>
      </w:r>
    </w:p>
    <w:p w14:paraId="37BC03ED" w14:textId="77777777" w:rsidR="00AC7A78" w:rsidRDefault="00000000">
      <w:pPr>
        <w:spacing w:before="240" w:after="120"/>
      </w:pPr>
      <w:r>
        <w:rPr>
          <w:rFonts w:cs="Georgia"/>
          <w:b/>
          <w:bCs/>
          <w:color w:val="5B2C6F"/>
          <w:sz w:val="24"/>
          <w:szCs w:val="24"/>
        </w:rPr>
        <w:t>Deficiency</w:t>
      </w:r>
    </w:p>
    <w:p w14:paraId="42EF735D" w14:textId="77777777" w:rsidR="00AC7A78" w:rsidRDefault="00000000">
      <w:pPr>
        <w:spacing w:after="140" w:line="300" w:lineRule="auto"/>
        <w:ind w:left="720"/>
      </w:pPr>
      <w:r>
        <w:rPr>
          <w:rFonts w:cs="Georgia"/>
          <w:b/>
          <w:bCs/>
          <w:color w:val="2C3E50"/>
        </w:rPr>
        <w:t xml:space="preserve">Somatic Base: </w:t>
      </w:r>
      <w:r>
        <w:rPr>
          <w:rFonts w:cs="Georgia"/>
        </w:rPr>
        <w:t>A physical sense of futility—the shoulders slump, the eyes lose their forward orientation. The body communicates that there is nothing ahead worth investing in.</w:t>
      </w:r>
    </w:p>
    <w:p w14:paraId="77298F92" w14:textId="77777777" w:rsidR="00AC7A78" w:rsidRDefault="00000000">
      <w:pPr>
        <w:spacing w:after="140" w:line="300" w:lineRule="auto"/>
        <w:ind w:left="720"/>
      </w:pPr>
      <w:r>
        <w:rPr>
          <w:rFonts w:cs="Georgia"/>
          <w:b/>
          <w:bCs/>
          <w:color w:val="2C3E50"/>
        </w:rPr>
        <w:t xml:space="preserve">Emotional Current: </w:t>
      </w:r>
      <w:r>
        <w:rPr>
          <w:rFonts w:cs="Georgia"/>
        </w:rPr>
        <w:t>A nihilistic indifference to the future. Not the wise acceptance of impermanence, but the despairing conclusion that nothing matters because nothing lasts.</w:t>
      </w:r>
    </w:p>
    <w:p w14:paraId="1075DD9C" w14:textId="77777777" w:rsidR="00AC7A78" w:rsidRDefault="00000000">
      <w:pPr>
        <w:spacing w:after="140" w:line="300" w:lineRule="auto"/>
        <w:ind w:left="720"/>
      </w:pPr>
      <w:r>
        <w:rPr>
          <w:rFonts w:cs="Georgia"/>
          <w:b/>
          <w:bCs/>
          <w:color w:val="2C3E50"/>
        </w:rPr>
        <w:t xml:space="preserve">Cognitive Map: </w:t>
      </w:r>
      <w:r>
        <w:rPr>
          <w:rFonts w:cs="Georgia"/>
        </w:rPr>
        <w:t>The mind generates variations of “What is the point?” without the energy to answer the question.</w:t>
      </w:r>
    </w:p>
    <w:p w14:paraId="14C37008" w14:textId="77777777" w:rsidR="00AC7A78" w:rsidRDefault="00000000">
      <w:pPr>
        <w:spacing w:after="140" w:line="300" w:lineRule="auto"/>
        <w:ind w:left="720"/>
      </w:pPr>
      <w:r>
        <w:rPr>
          <w:rFonts w:cs="Georgia"/>
          <w:b/>
          <w:bCs/>
          <w:color w:val="2C3E50"/>
        </w:rPr>
        <w:t xml:space="preserve">Inner Presence: </w:t>
      </w:r>
      <w:r>
        <w:rPr>
          <w:rFonts w:cs="Georgia"/>
        </w:rPr>
        <w:t>The soul is being invited to discover that meaning does not require permanence—that the act of giving, in the moment of giving, is already complete.</w:t>
      </w:r>
    </w:p>
    <w:p w14:paraId="28ADABE3" w14:textId="77777777" w:rsidR="00AC7A78" w:rsidRDefault="00AC7A78">
      <w:pPr>
        <w:spacing w:after="60"/>
      </w:pPr>
    </w:p>
    <w:p w14:paraId="29A7FA29" w14:textId="77777777" w:rsidR="00AC7A78" w:rsidRDefault="00000000">
      <w:pPr>
        <w:pStyle w:val="Heading2"/>
      </w:pPr>
      <w:r>
        <w:rPr>
          <w:color w:val="2C3E50"/>
        </w:rPr>
        <w:t xml:space="preserve">5.4 </w:t>
      </w:r>
      <w:proofErr w:type="spellStart"/>
      <w:r>
        <w:rPr>
          <w:color w:val="2C3E50"/>
        </w:rPr>
        <w:t>Jīveśana</w:t>
      </w:r>
      <w:proofErr w:type="spellEnd"/>
      <w:r>
        <w:rPr>
          <w:color w:val="2C3E50"/>
        </w:rPr>
        <w:t>: The Craving for Self-Preservation</w:t>
      </w:r>
    </w:p>
    <w:p w14:paraId="2C34B071" w14:textId="77777777" w:rsidR="00AC7A78" w:rsidRDefault="00000000">
      <w:pPr>
        <w:spacing w:after="180" w:line="300" w:lineRule="auto"/>
      </w:pPr>
      <w:r>
        <w:rPr>
          <w:rFonts w:cs="Georgia"/>
        </w:rPr>
        <w:t xml:space="preserve">The most primal of the four </w:t>
      </w:r>
      <w:proofErr w:type="spellStart"/>
      <w:r>
        <w:rPr>
          <w:rFonts w:cs="Georgia"/>
        </w:rPr>
        <w:t>Eśanas</w:t>
      </w:r>
      <w:proofErr w:type="spellEnd"/>
      <w:r>
        <w:rPr>
          <w:rFonts w:cs="Georgia"/>
        </w:rPr>
        <w:t xml:space="preserve">. </w:t>
      </w:r>
      <w:proofErr w:type="spellStart"/>
      <w:r>
        <w:rPr>
          <w:rFonts w:cs="Georgia"/>
        </w:rPr>
        <w:t>Jīveśana</w:t>
      </w:r>
      <w:proofErr w:type="spellEnd"/>
      <w:r>
        <w:rPr>
          <w:rFonts w:cs="Georgia"/>
        </w:rPr>
        <w:t xml:space="preserve"> is the deep-seated “will to live,” the instinctive recoil from anything that threatens the continuity of the ego-identity. Patanjali calls its subtlest form </w:t>
      </w:r>
      <w:proofErr w:type="spellStart"/>
      <w:r>
        <w:rPr>
          <w:rFonts w:cs="Georgia"/>
          <w:i/>
          <w:iCs/>
          <w:color w:val="6C3483"/>
        </w:rPr>
        <w:t>Abhiniveśa</w:t>
      </w:r>
      <w:proofErr w:type="spellEnd"/>
      <w:r>
        <w:rPr>
          <w:rFonts w:cs="Georgia"/>
        </w:rPr>
        <w:t>—the clinging to life that persists even in the wise. It is the root of all bodily identification and the engine of fear at the most fundamental level.</w:t>
      </w:r>
    </w:p>
    <w:p w14:paraId="7C61A5B4" w14:textId="77777777" w:rsidR="00AC7A78" w:rsidRDefault="00000000">
      <w:pPr>
        <w:spacing w:before="240" w:after="120"/>
      </w:pPr>
      <w:r>
        <w:rPr>
          <w:rFonts w:cs="Georgia"/>
          <w:b/>
          <w:bCs/>
          <w:color w:val="5B2C6F"/>
          <w:sz w:val="24"/>
          <w:szCs w:val="24"/>
        </w:rPr>
        <w:t>Equilibrium</w:t>
      </w:r>
    </w:p>
    <w:p w14:paraId="491EF59B" w14:textId="77777777" w:rsidR="00AC7A78" w:rsidRDefault="00000000">
      <w:pPr>
        <w:spacing w:after="140" w:line="300" w:lineRule="auto"/>
        <w:ind w:left="720"/>
      </w:pPr>
      <w:r>
        <w:rPr>
          <w:rFonts w:cs="Georgia"/>
          <w:b/>
          <w:bCs/>
          <w:color w:val="2C3E50"/>
        </w:rPr>
        <w:t xml:space="preserve">Somatic Base: </w:t>
      </w:r>
      <w:r>
        <w:rPr>
          <w:rFonts w:cs="Georgia"/>
        </w:rPr>
        <w:t>The body’s survival instincts are intact and functional without being hyper-activated. You wear a seatbelt without obsessing about car accidents. You eat healthily without treating every meal as a battle against death.</w:t>
      </w:r>
    </w:p>
    <w:p w14:paraId="43C127E1" w14:textId="77777777" w:rsidR="00AC7A78" w:rsidRDefault="00000000">
      <w:pPr>
        <w:spacing w:after="140" w:line="300" w:lineRule="auto"/>
        <w:ind w:left="720"/>
      </w:pPr>
      <w:r>
        <w:rPr>
          <w:rFonts w:cs="Georgia"/>
          <w:b/>
          <w:bCs/>
          <w:color w:val="2C3E50"/>
        </w:rPr>
        <w:t xml:space="preserve">Emotional Current: </w:t>
      </w:r>
      <w:r>
        <w:rPr>
          <w:rFonts w:cs="Georgia"/>
        </w:rPr>
        <w:t>There is a healthy respect for life and its fragility, combined with a willingness to engage with risk when the situation demands it. Fear is present but proportionate.</w:t>
      </w:r>
    </w:p>
    <w:p w14:paraId="6423C425" w14:textId="77777777" w:rsidR="00AC7A78" w:rsidRDefault="00000000">
      <w:pPr>
        <w:spacing w:after="140" w:line="300" w:lineRule="auto"/>
        <w:ind w:left="720"/>
      </w:pPr>
      <w:r>
        <w:rPr>
          <w:rFonts w:cs="Georgia"/>
          <w:b/>
          <w:bCs/>
          <w:color w:val="2C3E50"/>
        </w:rPr>
        <w:t xml:space="preserve">Cognitive Map: </w:t>
      </w:r>
      <w:r>
        <w:rPr>
          <w:rFonts w:cs="Georgia"/>
        </w:rPr>
        <w:t xml:space="preserve">The mind acknowledges mortality without being </w:t>
      </w:r>
      <w:proofErr w:type="spellStart"/>
      <w:r>
        <w:rPr>
          <w:rFonts w:cs="Georgia"/>
        </w:rPr>
        <w:t>paralysed</w:t>
      </w:r>
      <w:proofErr w:type="spellEnd"/>
      <w:r>
        <w:rPr>
          <w:rFonts w:cs="Georgia"/>
        </w:rPr>
        <w:t xml:space="preserve"> by it. There is a philosophical ease with the fact of impermanence that allows full engagement with the present.</w:t>
      </w:r>
    </w:p>
    <w:p w14:paraId="4B289E60" w14:textId="77777777" w:rsidR="00AC7A78" w:rsidRDefault="00000000">
      <w:pPr>
        <w:spacing w:after="140" w:line="300" w:lineRule="auto"/>
        <w:ind w:left="720"/>
      </w:pPr>
      <w:r>
        <w:rPr>
          <w:rFonts w:cs="Georgia"/>
          <w:b/>
          <w:bCs/>
          <w:color w:val="2C3E50"/>
        </w:rPr>
        <w:t xml:space="preserve">Inner Presence: </w:t>
      </w:r>
      <w:r>
        <w:rPr>
          <w:rFonts w:cs="Georgia"/>
        </w:rPr>
        <w:t>The witness holds the body’s survival drive with compassion but does not confuse the drive with identity. The deepest question</w:t>
      </w:r>
      <w:proofErr w:type="gramStart"/>
      <w:r>
        <w:rPr>
          <w:rFonts w:cs="Georgia"/>
        </w:rPr>
        <w:t>—“</w:t>
      </w:r>
      <w:proofErr w:type="gramEnd"/>
      <w:r>
        <w:rPr>
          <w:rFonts w:cs="Georgia"/>
        </w:rPr>
        <w:t>Who dies?”—has been sincerely engaged.</w:t>
      </w:r>
    </w:p>
    <w:p w14:paraId="7050A808" w14:textId="77777777" w:rsidR="00AC7A78" w:rsidRDefault="00000000">
      <w:pPr>
        <w:spacing w:before="240" w:after="120"/>
      </w:pPr>
      <w:r>
        <w:rPr>
          <w:rFonts w:cs="Georgia"/>
          <w:b/>
          <w:bCs/>
          <w:color w:val="5B2C6F"/>
          <w:sz w:val="24"/>
          <w:szCs w:val="24"/>
        </w:rPr>
        <w:t>Excess: The Fortress Builder</w:t>
      </w:r>
    </w:p>
    <w:p w14:paraId="614B2EF8" w14:textId="77777777" w:rsidR="00AC7A78" w:rsidRDefault="00000000">
      <w:pPr>
        <w:spacing w:after="140" w:line="300" w:lineRule="auto"/>
        <w:ind w:left="720"/>
      </w:pPr>
      <w:r>
        <w:rPr>
          <w:rFonts w:cs="Georgia"/>
          <w:b/>
          <w:bCs/>
          <w:color w:val="2C3E50"/>
        </w:rPr>
        <w:t xml:space="preserve">Somatic Base: </w:t>
      </w:r>
      <w:r>
        <w:rPr>
          <w:rFonts w:cs="Georgia"/>
        </w:rPr>
        <w:t>The nervous system is perpetually in a low-grade fight-or-flight state. The body reads every change—a new symptom, a corporate restructuring, a shift in a relationship—as a mortal threat. Chronic hyper-vigilance depletes the adrenal system.</w:t>
      </w:r>
    </w:p>
    <w:p w14:paraId="1C55C7DF" w14:textId="77777777" w:rsidR="00AC7A78" w:rsidRDefault="00000000">
      <w:pPr>
        <w:spacing w:after="140" w:line="300" w:lineRule="auto"/>
        <w:ind w:left="720"/>
      </w:pPr>
      <w:r>
        <w:rPr>
          <w:rFonts w:cs="Georgia"/>
          <w:b/>
          <w:bCs/>
          <w:color w:val="2C3E50"/>
        </w:rPr>
        <w:t xml:space="preserve">Emotional Current: </w:t>
      </w:r>
      <w:proofErr w:type="spellStart"/>
      <w:r>
        <w:rPr>
          <w:rFonts w:cs="Georgia"/>
        </w:rPr>
        <w:t>Trāsa</w:t>
      </w:r>
      <w:proofErr w:type="spellEnd"/>
      <w:r>
        <w:rPr>
          <w:rFonts w:cs="Georgia"/>
        </w:rPr>
        <w:t xml:space="preserve"> (terror) is the dominant note—not the acute terror of a crisis, but the chronic, slow-burning dread that </w:t>
      </w:r>
      <w:proofErr w:type="spellStart"/>
      <w:r>
        <w:rPr>
          <w:rFonts w:cs="Georgia"/>
        </w:rPr>
        <w:t>colours</w:t>
      </w:r>
      <w:proofErr w:type="spellEnd"/>
      <w:r>
        <w:rPr>
          <w:rFonts w:cs="Georgia"/>
        </w:rPr>
        <w:t xml:space="preserve"> every day. </w:t>
      </w:r>
      <w:proofErr w:type="spellStart"/>
      <w:r>
        <w:rPr>
          <w:rFonts w:cs="Georgia"/>
        </w:rPr>
        <w:t>Dainya</w:t>
      </w:r>
      <w:proofErr w:type="spellEnd"/>
      <w:r>
        <w:rPr>
          <w:rFonts w:cs="Georgia"/>
        </w:rPr>
        <w:t xml:space="preserve"> (helplessness) descends when the dread becomes overwhelming, and </w:t>
      </w:r>
      <w:proofErr w:type="spellStart"/>
      <w:r>
        <w:rPr>
          <w:rFonts w:cs="Georgia"/>
        </w:rPr>
        <w:t>Mohā</w:t>
      </w:r>
      <w:proofErr w:type="spellEnd"/>
      <w:r>
        <w:rPr>
          <w:rFonts w:cs="Georgia"/>
        </w:rPr>
        <w:t xml:space="preserve"> (delusion) manifests as a frantic attempt to cling to the past, refusing to accept the reality of change.</w:t>
      </w:r>
    </w:p>
    <w:p w14:paraId="21E17F72" w14:textId="77777777" w:rsidR="00AC7A78" w:rsidRDefault="00000000">
      <w:pPr>
        <w:spacing w:after="140" w:line="300" w:lineRule="auto"/>
        <w:ind w:left="720"/>
      </w:pPr>
      <w:r>
        <w:rPr>
          <w:rFonts w:cs="Georgia"/>
          <w:b/>
          <w:bCs/>
          <w:color w:val="2C3E50"/>
        </w:rPr>
        <w:t xml:space="preserve">Cognitive Map: </w:t>
      </w:r>
      <w:r>
        <w:rPr>
          <w:rFonts w:cs="Georgia"/>
        </w:rPr>
        <w:t>The mind is consumed by risk assessment and catastrophic projection. Every health article is a prophecy. Every news headline is a harbinger. The cognitive style is anticipatory grief—mourning losses that have not yet occurred.</w:t>
      </w:r>
    </w:p>
    <w:p w14:paraId="62E2EC30" w14:textId="77777777" w:rsidR="00AC7A78" w:rsidRDefault="00000000">
      <w:pPr>
        <w:spacing w:after="140" w:line="300" w:lineRule="auto"/>
        <w:ind w:left="720"/>
      </w:pPr>
      <w:r>
        <w:rPr>
          <w:rFonts w:cs="Georgia"/>
          <w:b/>
          <w:bCs/>
          <w:color w:val="2C3E50"/>
        </w:rPr>
        <w:t xml:space="preserve">Inner Presence: </w:t>
      </w:r>
      <w:r>
        <w:rPr>
          <w:rFonts w:cs="Georgia"/>
        </w:rPr>
        <w:t xml:space="preserve">The soul is being presented with its most fundamental examination: “Am I the body that will die, or am I the awareness that observes the body’s changes?” This </w:t>
      </w:r>
      <w:proofErr w:type="spellStart"/>
      <w:r>
        <w:rPr>
          <w:rFonts w:cs="Georgia"/>
        </w:rPr>
        <w:t>Eśana</w:t>
      </w:r>
      <w:proofErr w:type="spellEnd"/>
      <w:r>
        <w:rPr>
          <w:rFonts w:cs="Georgia"/>
        </w:rPr>
        <w:t>, more than any other, forces the ultimate philosophical question.</w:t>
      </w:r>
    </w:p>
    <w:p w14:paraId="368BDAFC" w14:textId="77777777" w:rsidR="00AC7A78" w:rsidRDefault="00000000">
      <w:pPr>
        <w:spacing w:before="240" w:after="120"/>
      </w:pPr>
      <w:r>
        <w:rPr>
          <w:rFonts w:cs="Georgia"/>
          <w:b/>
          <w:bCs/>
          <w:color w:val="5B2C6F"/>
          <w:sz w:val="24"/>
          <w:szCs w:val="24"/>
        </w:rPr>
        <w:t>Deficiency</w:t>
      </w:r>
    </w:p>
    <w:p w14:paraId="2E5CBE74" w14:textId="77777777" w:rsidR="00AC7A78" w:rsidRDefault="00000000">
      <w:pPr>
        <w:spacing w:after="140" w:line="300" w:lineRule="auto"/>
        <w:ind w:left="720"/>
      </w:pPr>
      <w:r>
        <w:rPr>
          <w:rFonts w:cs="Georgia"/>
          <w:b/>
          <w:bCs/>
          <w:color w:val="2C3E50"/>
        </w:rPr>
        <w:lastRenderedPageBreak/>
        <w:t xml:space="preserve">Somatic Base: </w:t>
      </w:r>
      <w:r>
        <w:rPr>
          <w:rFonts w:cs="Georgia"/>
        </w:rPr>
        <w:t>A reckless disregard for physical safety. The body is thrown into dangerous situations not out of courage but out of a nihilistic disconnection from its own value.</w:t>
      </w:r>
    </w:p>
    <w:p w14:paraId="370337DD" w14:textId="77777777" w:rsidR="00AC7A78" w:rsidRDefault="00000000">
      <w:pPr>
        <w:spacing w:after="140" w:line="300" w:lineRule="auto"/>
        <w:ind w:left="720"/>
      </w:pPr>
      <w:r>
        <w:rPr>
          <w:rFonts w:cs="Georgia"/>
          <w:b/>
          <w:bCs/>
          <w:color w:val="2C3E50"/>
        </w:rPr>
        <w:t xml:space="preserve">Emotional Current: </w:t>
      </w:r>
      <w:r>
        <w:rPr>
          <w:rFonts w:cs="Georgia"/>
        </w:rPr>
        <w:t>A flat emotional relationship to one’s own continuation. Not the serene acceptance of the sage, but the exhausted indifference of someone who has stopped caring.</w:t>
      </w:r>
    </w:p>
    <w:p w14:paraId="1182FD51" w14:textId="77777777" w:rsidR="00AC7A78" w:rsidRDefault="00000000">
      <w:pPr>
        <w:spacing w:after="140" w:line="300" w:lineRule="auto"/>
        <w:ind w:left="720"/>
      </w:pPr>
      <w:r>
        <w:rPr>
          <w:rFonts w:cs="Georgia"/>
          <w:b/>
          <w:bCs/>
          <w:color w:val="2C3E50"/>
        </w:rPr>
        <w:t xml:space="preserve">Cognitive Map: </w:t>
      </w:r>
      <w:r>
        <w:rPr>
          <w:rFonts w:cs="Georgia"/>
        </w:rPr>
        <w:t xml:space="preserve">A cognitive pattern that </w:t>
      </w:r>
      <w:proofErr w:type="spellStart"/>
      <w:r>
        <w:rPr>
          <w:rFonts w:cs="Georgia"/>
        </w:rPr>
        <w:t>minimises</w:t>
      </w:r>
      <w:proofErr w:type="spellEnd"/>
      <w:r>
        <w:rPr>
          <w:rFonts w:cs="Georgia"/>
        </w:rPr>
        <w:t xml:space="preserve"> the value of embodied life: “It doesn’t matter.” “Nothing lasts anyway.” These thoughts are not wisdom but the </w:t>
      </w:r>
      <w:proofErr w:type="spellStart"/>
      <w:r>
        <w:rPr>
          <w:rFonts w:cs="Georgia"/>
        </w:rPr>
        <w:t>Tāmasic</w:t>
      </w:r>
      <w:proofErr w:type="spellEnd"/>
      <w:r>
        <w:rPr>
          <w:rFonts w:cs="Georgia"/>
        </w:rPr>
        <w:t xml:space="preserve"> collapse of the survival instinct.</w:t>
      </w:r>
    </w:p>
    <w:p w14:paraId="693CD2B5" w14:textId="77777777" w:rsidR="00AC7A78" w:rsidRDefault="00000000">
      <w:pPr>
        <w:spacing w:after="140" w:line="300" w:lineRule="auto"/>
        <w:ind w:left="720"/>
      </w:pPr>
      <w:r>
        <w:rPr>
          <w:rFonts w:cs="Georgia"/>
          <w:b/>
          <w:bCs/>
          <w:color w:val="2C3E50"/>
        </w:rPr>
        <w:t xml:space="preserve">Inner Presence: </w:t>
      </w:r>
      <w:r>
        <w:rPr>
          <w:rFonts w:cs="Georgia"/>
        </w:rPr>
        <w:t>The spiritual correction is a renewed appreciation for the preciousness of embodied life—not because the body is permanent, but because it is the vehicle through which the soul can do its work.</w:t>
      </w:r>
    </w:p>
    <w:p w14:paraId="5D6C5221" w14:textId="77777777" w:rsidR="00AC7A78" w:rsidRDefault="00000000">
      <w:r>
        <w:br w:type="page"/>
      </w:r>
    </w:p>
    <w:p w14:paraId="1F9796CE" w14:textId="77777777" w:rsidR="00AC7A78" w:rsidRDefault="00000000">
      <w:pPr>
        <w:spacing w:before="800" w:after="120"/>
        <w:jc w:val="center"/>
      </w:pPr>
      <w:r>
        <w:rPr>
          <w:rFonts w:cs="Georgia"/>
          <w:b/>
          <w:bCs/>
          <w:color w:val="1A1A2E"/>
          <w:sz w:val="32"/>
          <w:szCs w:val="32"/>
        </w:rPr>
        <w:lastRenderedPageBreak/>
        <w:t>PART TWO</w:t>
      </w:r>
    </w:p>
    <w:p w14:paraId="15811602" w14:textId="77777777" w:rsidR="00AC7A78" w:rsidRDefault="00000000">
      <w:pPr>
        <w:spacing w:after="600"/>
        <w:jc w:val="center"/>
      </w:pPr>
      <w:r>
        <w:rPr>
          <w:rFonts w:cs="Georgia"/>
          <w:i/>
          <w:iCs/>
          <w:color w:val="5B2C6F"/>
          <w:sz w:val="28"/>
          <w:szCs w:val="28"/>
        </w:rPr>
        <w:t>The Interlocking System in Motion</w:t>
      </w:r>
    </w:p>
    <w:p w14:paraId="143614E9" w14:textId="77777777" w:rsidR="00AC7A78" w:rsidRDefault="00000000">
      <w:pPr>
        <w:pStyle w:val="Heading1"/>
      </w:pPr>
      <w:r>
        <w:rPr>
          <w:color w:val="1A1A2E"/>
        </w:rPr>
        <w:t xml:space="preserve">6. The Closed Loop: How </w:t>
      </w:r>
      <w:proofErr w:type="spellStart"/>
      <w:r>
        <w:rPr>
          <w:color w:val="1A1A2E"/>
        </w:rPr>
        <w:t>Eśana</w:t>
      </w:r>
      <w:proofErr w:type="spellEnd"/>
      <w:r>
        <w:rPr>
          <w:color w:val="1A1A2E"/>
        </w:rPr>
        <w:t>, Vāsanā, Karma, and Samskāra Feed Each Other</w:t>
      </w:r>
    </w:p>
    <w:p w14:paraId="79CCDB60" w14:textId="77777777" w:rsidR="00AC7A78" w:rsidRDefault="00AC7A78">
      <w:pPr>
        <w:spacing w:after="60"/>
      </w:pPr>
    </w:p>
    <w:p w14:paraId="4308DC93" w14:textId="77777777" w:rsidR="00AC7A78" w:rsidRDefault="00000000">
      <w:pPr>
        <w:spacing w:after="180" w:line="300" w:lineRule="auto"/>
      </w:pPr>
      <w:r>
        <w:rPr>
          <w:rFonts w:cs="Georgia"/>
        </w:rPr>
        <w:t xml:space="preserve">The relationship between these four dimensions is not linear but circular—a self-reinforcing feedback loop where the </w:t>
      </w:r>
      <w:proofErr w:type="spellStart"/>
      <w:r>
        <w:rPr>
          <w:rFonts w:cs="Georgia"/>
        </w:rPr>
        <w:t>Eśanas</w:t>
      </w:r>
      <w:proofErr w:type="spellEnd"/>
      <w:r>
        <w:rPr>
          <w:rFonts w:cs="Georgia"/>
        </w:rPr>
        <w:t xml:space="preserve"> act as the catalyst, the </w:t>
      </w:r>
      <w:proofErr w:type="spellStart"/>
      <w:r>
        <w:rPr>
          <w:rFonts w:cs="Georgia"/>
        </w:rPr>
        <w:t>Vāsanās</w:t>
      </w:r>
      <w:proofErr w:type="spellEnd"/>
      <w:r>
        <w:rPr>
          <w:rFonts w:cs="Georgia"/>
        </w:rPr>
        <w:t xml:space="preserve"> as the medium, Karma as the mechanism, and </w:t>
      </w:r>
      <w:proofErr w:type="spellStart"/>
      <w:r>
        <w:rPr>
          <w:rFonts w:cs="Georgia"/>
        </w:rPr>
        <w:t>Samskāras</w:t>
      </w:r>
      <w:proofErr w:type="spellEnd"/>
      <w:r>
        <w:rPr>
          <w:rFonts w:cs="Georgia"/>
        </w:rPr>
        <w:t xml:space="preserve"> as the </w:t>
      </w:r>
      <w:proofErr w:type="spellStart"/>
      <w:r>
        <w:rPr>
          <w:rFonts w:cs="Georgia"/>
        </w:rPr>
        <w:t>crystallised</w:t>
      </w:r>
      <w:proofErr w:type="spellEnd"/>
      <w:r>
        <w:rPr>
          <w:rFonts w:cs="Georgia"/>
        </w:rPr>
        <w:t xml:space="preserve"> result that feeds back into the origin. Understanding this loop is essential because it explains why change is so difficult and, simultaneously, how change is possible.</w:t>
      </w:r>
    </w:p>
    <w:p w14:paraId="4602C00E" w14:textId="77777777" w:rsidR="00AC7A78" w:rsidRDefault="00000000">
      <w:pPr>
        <w:pStyle w:val="Heading2"/>
      </w:pPr>
      <w:r>
        <w:rPr>
          <w:color w:val="2C3E50"/>
        </w:rPr>
        <w:t xml:space="preserve">Step 1: </w:t>
      </w:r>
      <w:proofErr w:type="spellStart"/>
      <w:r>
        <w:rPr>
          <w:color w:val="2C3E50"/>
        </w:rPr>
        <w:t>Eśana</w:t>
      </w:r>
      <w:proofErr w:type="spellEnd"/>
      <w:r>
        <w:rPr>
          <w:color w:val="2C3E50"/>
        </w:rPr>
        <w:t xml:space="preserve"> as the Spark (The </w:t>
      </w:r>
      <w:proofErr w:type="spellStart"/>
      <w:r>
        <w:rPr>
          <w:color w:val="2C3E50"/>
        </w:rPr>
        <w:t>Vāsanā</w:t>
      </w:r>
      <w:proofErr w:type="spellEnd"/>
      <w:r>
        <w:rPr>
          <w:color w:val="2C3E50"/>
        </w:rPr>
        <w:t xml:space="preserve"> Layer)</w:t>
      </w:r>
    </w:p>
    <w:p w14:paraId="728EABF4" w14:textId="77777777" w:rsidR="00AC7A78" w:rsidRDefault="00000000">
      <w:pPr>
        <w:spacing w:after="180" w:line="300" w:lineRule="auto"/>
      </w:pPr>
      <w:r>
        <w:rPr>
          <w:rFonts w:cs="Georgia"/>
        </w:rPr>
        <w:t xml:space="preserve">The </w:t>
      </w:r>
      <w:proofErr w:type="spellStart"/>
      <w:r>
        <w:rPr>
          <w:rFonts w:cs="Georgia"/>
        </w:rPr>
        <w:t>Eśanas</w:t>
      </w:r>
      <w:proofErr w:type="spellEnd"/>
      <w:r>
        <w:rPr>
          <w:rFonts w:cs="Georgia"/>
        </w:rPr>
        <w:t xml:space="preserve"> reside in the causal body as latent impulses. When a life event occurs—a promotion is announced, a health scare arrives, a child leaves home, a social media post goes viral—an </w:t>
      </w:r>
      <w:proofErr w:type="spellStart"/>
      <w:r>
        <w:rPr>
          <w:rFonts w:cs="Georgia"/>
        </w:rPr>
        <w:t>Eśana</w:t>
      </w:r>
      <w:proofErr w:type="spellEnd"/>
      <w:r>
        <w:rPr>
          <w:rFonts w:cs="Georgia"/>
        </w:rPr>
        <w:t xml:space="preserve"> is activated. </w:t>
      </w:r>
      <w:proofErr w:type="spellStart"/>
      <w:r>
        <w:rPr>
          <w:rFonts w:cs="Georgia"/>
        </w:rPr>
        <w:t>Lokeśana</w:t>
      </w:r>
      <w:proofErr w:type="spellEnd"/>
      <w:r>
        <w:rPr>
          <w:rFonts w:cs="Georgia"/>
        </w:rPr>
        <w:t xml:space="preserve"> fires when status is at stake. </w:t>
      </w:r>
      <w:proofErr w:type="spellStart"/>
      <w:r>
        <w:rPr>
          <w:rFonts w:cs="Georgia"/>
        </w:rPr>
        <w:t>Vitteśana</w:t>
      </w:r>
      <w:proofErr w:type="spellEnd"/>
      <w:r>
        <w:rPr>
          <w:rFonts w:cs="Georgia"/>
        </w:rPr>
        <w:t xml:space="preserve"> fires when resources are threatened. </w:t>
      </w:r>
      <w:proofErr w:type="spellStart"/>
      <w:r>
        <w:rPr>
          <w:rFonts w:cs="Georgia"/>
        </w:rPr>
        <w:t>Putreśana</w:t>
      </w:r>
      <w:proofErr w:type="spellEnd"/>
      <w:r>
        <w:rPr>
          <w:rFonts w:cs="Georgia"/>
        </w:rPr>
        <w:t xml:space="preserve"> fires when continuity is disrupted. </w:t>
      </w:r>
      <w:proofErr w:type="spellStart"/>
      <w:r>
        <w:rPr>
          <w:rFonts w:cs="Georgia"/>
        </w:rPr>
        <w:t>Jīveśana</w:t>
      </w:r>
      <w:proofErr w:type="spellEnd"/>
      <w:r>
        <w:rPr>
          <w:rFonts w:cs="Georgia"/>
        </w:rPr>
        <w:t xml:space="preserve"> fires when survival itself seems uncertain. The activated </w:t>
      </w:r>
      <w:proofErr w:type="spellStart"/>
      <w:r>
        <w:rPr>
          <w:rFonts w:cs="Georgia"/>
        </w:rPr>
        <w:t>Eśana</w:t>
      </w:r>
      <w:proofErr w:type="spellEnd"/>
      <w:r>
        <w:rPr>
          <w:rFonts w:cs="Georgia"/>
        </w:rPr>
        <w:t xml:space="preserve"> does not produce action directly; it first triggers a corresponding </w:t>
      </w:r>
      <w:proofErr w:type="spellStart"/>
      <w:r>
        <w:rPr>
          <w:rFonts w:cs="Georgia"/>
        </w:rPr>
        <w:t>Vāsanā</w:t>
      </w:r>
      <w:proofErr w:type="spellEnd"/>
      <w:r>
        <w:rPr>
          <w:rFonts w:cs="Georgia"/>
        </w:rPr>
        <w:t xml:space="preserve">, which in turn generates specific </w:t>
      </w:r>
      <w:proofErr w:type="spellStart"/>
      <w:r>
        <w:rPr>
          <w:rFonts w:cs="Georgia"/>
        </w:rPr>
        <w:t>Vyabhicārībhāvas</w:t>
      </w:r>
      <w:proofErr w:type="spellEnd"/>
      <w:r>
        <w:rPr>
          <w:rFonts w:cs="Georgia"/>
        </w:rPr>
        <w:t xml:space="preserve">—the transient emotional states that </w:t>
      </w:r>
      <w:proofErr w:type="spellStart"/>
      <w:r>
        <w:rPr>
          <w:rFonts w:cs="Georgia"/>
        </w:rPr>
        <w:t>colour</w:t>
      </w:r>
      <w:proofErr w:type="spellEnd"/>
      <w:r>
        <w:rPr>
          <w:rFonts w:cs="Georgia"/>
        </w:rPr>
        <w:t xml:space="preserve"> the moment. </w:t>
      </w:r>
      <w:proofErr w:type="spellStart"/>
      <w:r>
        <w:rPr>
          <w:rFonts w:cs="Georgia"/>
        </w:rPr>
        <w:t>Lokeśana</w:t>
      </w:r>
      <w:proofErr w:type="spellEnd"/>
      <w:r>
        <w:rPr>
          <w:rFonts w:cs="Georgia"/>
        </w:rPr>
        <w:t xml:space="preserve"> activates Loka-</w:t>
      </w:r>
      <w:proofErr w:type="spellStart"/>
      <w:r>
        <w:rPr>
          <w:rFonts w:cs="Georgia"/>
        </w:rPr>
        <w:t>vāsanā</w:t>
      </w:r>
      <w:proofErr w:type="spellEnd"/>
      <w:r>
        <w:rPr>
          <w:rFonts w:cs="Georgia"/>
        </w:rPr>
        <w:t xml:space="preserve">, which generates Mada (pride) or </w:t>
      </w:r>
      <w:proofErr w:type="spellStart"/>
      <w:r>
        <w:rPr>
          <w:rFonts w:cs="Georgia"/>
        </w:rPr>
        <w:t>Trāsa</w:t>
      </w:r>
      <w:proofErr w:type="spellEnd"/>
      <w:r>
        <w:rPr>
          <w:rFonts w:cs="Georgia"/>
        </w:rPr>
        <w:t xml:space="preserve"> (anxiety about reputation). The experience is not “I rationally choose to pursue fame”; it is “A hot surge of defensive anger floods my chest when I am questioned publicly.”</w:t>
      </w:r>
    </w:p>
    <w:p w14:paraId="6667ABCB" w14:textId="77777777" w:rsidR="00AC7A78" w:rsidRDefault="00000000">
      <w:pPr>
        <w:pStyle w:val="Heading2"/>
      </w:pPr>
      <w:r>
        <w:rPr>
          <w:color w:val="2C3E50"/>
        </w:rPr>
        <w:t>Step 2: From Impulse to Action (The Karma Layer)</w:t>
      </w:r>
    </w:p>
    <w:p w14:paraId="32368A33" w14:textId="77777777" w:rsidR="00AC7A78" w:rsidRDefault="00000000">
      <w:pPr>
        <w:spacing w:after="180" w:line="300" w:lineRule="auto"/>
      </w:pPr>
      <w:r>
        <w:rPr>
          <w:rFonts w:cs="Georgia"/>
        </w:rPr>
        <w:t xml:space="preserve">Driven by the Vyabhicārībhāva, the individual performs </w:t>
      </w:r>
      <w:proofErr w:type="spellStart"/>
      <w:r>
        <w:rPr>
          <w:rFonts w:cs="Georgia"/>
        </w:rPr>
        <w:t>Āgami</w:t>
      </w:r>
      <w:proofErr w:type="spellEnd"/>
      <w:r>
        <w:rPr>
          <w:rFonts w:cs="Georgia"/>
        </w:rPr>
        <w:t xml:space="preserve"> Karma—a new action in the present moment. If a person is gripped by </w:t>
      </w:r>
      <w:proofErr w:type="spellStart"/>
      <w:r>
        <w:rPr>
          <w:rFonts w:cs="Georgia"/>
        </w:rPr>
        <w:t>Vitteśana</w:t>
      </w:r>
      <w:proofErr w:type="spellEnd"/>
      <w:r>
        <w:rPr>
          <w:rFonts w:cs="Georgia"/>
        </w:rPr>
        <w:t xml:space="preserve">, their daily life becomes a series of actions aimed solely at wealth. Because these actions are performed with heavy attachment—with the entire weight of the </w:t>
      </w:r>
      <w:proofErr w:type="spellStart"/>
      <w:r>
        <w:rPr>
          <w:rFonts w:cs="Georgia"/>
        </w:rPr>
        <w:t>Eśana</w:t>
      </w:r>
      <w:proofErr w:type="spellEnd"/>
      <w:r>
        <w:rPr>
          <w:rFonts w:cs="Georgia"/>
        </w:rPr>
        <w:t xml:space="preserve"> behind them—they are “binding” rather than “liberating.” The quality of intention determines whether the action deposits a light impression or a heavy one. A generous act performed with genuine selflessness barely leaves a trace. The same act performed for recognition carves a groove of transactional thinking that will influence future </w:t>
      </w:r>
      <w:proofErr w:type="spellStart"/>
      <w:r>
        <w:rPr>
          <w:rFonts w:cs="Georgia"/>
        </w:rPr>
        <w:t>behaviour</w:t>
      </w:r>
      <w:proofErr w:type="spellEnd"/>
      <w:r>
        <w:rPr>
          <w:rFonts w:cs="Georgia"/>
        </w:rPr>
        <w:t>.</w:t>
      </w:r>
    </w:p>
    <w:p w14:paraId="71609F3D" w14:textId="77777777" w:rsidR="00AC7A78" w:rsidRDefault="00000000">
      <w:pPr>
        <w:pStyle w:val="Heading2"/>
      </w:pPr>
      <w:r>
        <w:rPr>
          <w:color w:val="2C3E50"/>
        </w:rPr>
        <w:t>Step 3: Hardening the Groove (The Samskāra Layer)</w:t>
      </w:r>
    </w:p>
    <w:p w14:paraId="22C9E9C3" w14:textId="77777777" w:rsidR="00AC7A78" w:rsidRDefault="00000000">
      <w:pPr>
        <w:spacing w:after="180" w:line="300" w:lineRule="auto"/>
      </w:pPr>
      <w:r>
        <w:rPr>
          <w:rFonts w:cs="Georgia"/>
        </w:rPr>
        <w:t xml:space="preserve">Every action taken to satisfy an </w:t>
      </w:r>
      <w:proofErr w:type="spellStart"/>
      <w:r>
        <w:rPr>
          <w:rFonts w:cs="Georgia"/>
        </w:rPr>
        <w:t>Eśana</w:t>
      </w:r>
      <w:proofErr w:type="spellEnd"/>
      <w:r>
        <w:rPr>
          <w:rFonts w:cs="Georgia"/>
        </w:rPr>
        <w:t xml:space="preserve"> leaves a Samskāra. If you repeatedly satisfy </w:t>
      </w:r>
      <w:proofErr w:type="spellStart"/>
      <w:r>
        <w:rPr>
          <w:rFonts w:cs="Georgia"/>
        </w:rPr>
        <w:t>Lokeśana</w:t>
      </w:r>
      <w:proofErr w:type="spellEnd"/>
      <w:r>
        <w:rPr>
          <w:rFonts w:cs="Georgia"/>
        </w:rPr>
        <w:t xml:space="preserve"> by seeking praise, you carve a deep groove in the mind. Over time, these </w:t>
      </w:r>
      <w:proofErr w:type="spellStart"/>
      <w:r>
        <w:rPr>
          <w:rFonts w:cs="Georgia"/>
        </w:rPr>
        <w:t>Samskāras</w:t>
      </w:r>
      <w:proofErr w:type="spellEnd"/>
      <w:r>
        <w:rPr>
          <w:rFonts w:cs="Georgia"/>
        </w:rPr>
        <w:t xml:space="preserve"> cluster together </w:t>
      </w:r>
      <w:r>
        <w:rPr>
          <w:rFonts w:cs="Georgia"/>
        </w:rPr>
        <w:lastRenderedPageBreak/>
        <w:t xml:space="preserve">to form </w:t>
      </w:r>
      <w:proofErr w:type="spellStart"/>
      <w:r>
        <w:rPr>
          <w:rFonts w:cs="Georgia"/>
        </w:rPr>
        <w:t>Vāsanās</w:t>
      </w:r>
      <w:proofErr w:type="spellEnd"/>
      <w:r>
        <w:rPr>
          <w:rFonts w:cs="Georgia"/>
        </w:rPr>
        <w:t xml:space="preserve">, which reinforce the original </w:t>
      </w:r>
      <w:proofErr w:type="spellStart"/>
      <w:r>
        <w:rPr>
          <w:rFonts w:cs="Georgia"/>
        </w:rPr>
        <w:t>Eśana</w:t>
      </w:r>
      <w:proofErr w:type="spellEnd"/>
      <w:r>
        <w:rPr>
          <w:rFonts w:cs="Georgia"/>
        </w:rPr>
        <w:t xml:space="preserve">, making the craving even more dominant in the next cycle. The loop closes. The </w:t>
      </w:r>
      <w:proofErr w:type="spellStart"/>
      <w:r>
        <w:rPr>
          <w:rFonts w:cs="Georgia"/>
        </w:rPr>
        <w:t>Eśana</w:t>
      </w:r>
      <w:proofErr w:type="spellEnd"/>
      <w:r>
        <w:rPr>
          <w:rFonts w:cs="Georgia"/>
        </w:rPr>
        <w:t xml:space="preserve"> that was once a faint impulse has become a roaring demand. The </w:t>
      </w:r>
      <w:proofErr w:type="spellStart"/>
      <w:r>
        <w:rPr>
          <w:rFonts w:cs="Georgia"/>
        </w:rPr>
        <w:t>Vāsanā</w:t>
      </w:r>
      <w:proofErr w:type="spellEnd"/>
      <w:r>
        <w:rPr>
          <w:rFonts w:cs="Georgia"/>
        </w:rPr>
        <w:t xml:space="preserve"> that was once a mild preference has become a compulsive pattern. The </w:t>
      </w:r>
      <w:proofErr w:type="spellStart"/>
      <w:r>
        <w:rPr>
          <w:rFonts w:cs="Georgia"/>
        </w:rPr>
        <w:t>Samskāras</w:t>
      </w:r>
      <w:proofErr w:type="spellEnd"/>
      <w:r>
        <w:rPr>
          <w:rFonts w:cs="Georgia"/>
        </w:rPr>
        <w:t xml:space="preserve"> that were once light etchings have become deep trenches. And the Karma that flows through these channels becomes increasingly automatic, </w:t>
      </w:r>
      <w:proofErr w:type="gramStart"/>
      <w:r>
        <w:rPr>
          <w:rFonts w:cs="Georgia"/>
        </w:rPr>
        <w:t>less and less</w:t>
      </w:r>
      <w:proofErr w:type="gramEnd"/>
      <w:r>
        <w:rPr>
          <w:rFonts w:cs="Georgia"/>
        </w:rPr>
        <w:t xml:space="preserve"> a matter of genuine choice.</w:t>
      </w:r>
    </w:p>
    <w:p w14:paraId="3719A865" w14:textId="77777777" w:rsidR="00AC7A78" w:rsidRDefault="00000000">
      <w:pPr>
        <w:spacing w:before="200" w:after="200"/>
        <w:ind w:left="720" w:right="720"/>
      </w:pPr>
      <w:r>
        <w:rPr>
          <w:rFonts w:cs="Georgia"/>
          <w:i/>
          <w:iCs/>
          <w:color w:val="5B2C6F"/>
        </w:rPr>
        <w:t>“</w:t>
      </w:r>
      <w:proofErr w:type="gramStart"/>
      <w:r>
        <w:rPr>
          <w:rFonts w:cs="Georgia"/>
          <w:i/>
          <w:iCs/>
          <w:color w:val="5B2C6F"/>
        </w:rPr>
        <w:t>Thus</w:t>
      </w:r>
      <w:proofErr w:type="gramEnd"/>
      <w:r>
        <w:rPr>
          <w:rFonts w:cs="Georgia"/>
          <w:i/>
          <w:iCs/>
          <w:color w:val="5B2C6F"/>
        </w:rPr>
        <w:t xml:space="preserve"> it is that revolves the six-spoked wheel of the world. And the driver of this wheel is Nescience, the root of the afflictions.”</w:t>
      </w:r>
      <w:r>
        <w:rPr>
          <w:rFonts w:cs="Georgia"/>
          <w:color w:val="7F8C8D"/>
          <w:sz w:val="20"/>
          <w:szCs w:val="20"/>
        </w:rPr>
        <w:t xml:space="preserve">  — Vyāsa on Yoga Sūtra IV.11</w:t>
      </w:r>
    </w:p>
    <w:p w14:paraId="6E5DFA43" w14:textId="77777777" w:rsidR="00AC7A78" w:rsidRDefault="00AC7A78">
      <w:pPr>
        <w:spacing w:after="60"/>
      </w:pPr>
    </w:p>
    <w:p w14:paraId="2656D8CC" w14:textId="77777777" w:rsidR="00AC7A78" w:rsidRDefault="00000000">
      <w:pPr>
        <w:pStyle w:val="Heading1"/>
      </w:pPr>
      <w:r>
        <w:rPr>
          <w:color w:val="1A1A2E"/>
        </w:rPr>
        <w:t>7. Epistemic Integrity as the Master Variable</w:t>
      </w:r>
    </w:p>
    <w:p w14:paraId="6CC7D8B5" w14:textId="77777777" w:rsidR="00AC7A78" w:rsidRDefault="00AC7A78">
      <w:pPr>
        <w:spacing w:after="60"/>
      </w:pPr>
    </w:p>
    <w:p w14:paraId="49D18659" w14:textId="77777777" w:rsidR="00AC7A78" w:rsidRDefault="00000000">
      <w:pPr>
        <w:spacing w:after="180" w:line="300" w:lineRule="auto"/>
      </w:pPr>
      <w:r>
        <w:rPr>
          <w:rFonts w:cs="Georgia"/>
        </w:rPr>
        <w:t>If the Karma-Samskāra-</w:t>
      </w:r>
      <w:proofErr w:type="spellStart"/>
      <w:r>
        <w:rPr>
          <w:rFonts w:cs="Georgia"/>
        </w:rPr>
        <w:t>Vāsanā</w:t>
      </w:r>
      <w:proofErr w:type="spellEnd"/>
      <w:r>
        <w:rPr>
          <w:rFonts w:cs="Georgia"/>
        </w:rPr>
        <w:t>-</w:t>
      </w:r>
      <w:proofErr w:type="spellStart"/>
      <w:r>
        <w:rPr>
          <w:rFonts w:cs="Georgia"/>
        </w:rPr>
        <w:t>Eśana</w:t>
      </w:r>
      <w:proofErr w:type="spellEnd"/>
      <w:r>
        <w:rPr>
          <w:rFonts w:cs="Georgia"/>
        </w:rPr>
        <w:t xml:space="preserve"> loop is the engine, Epistemic Integrity is the variable that determines whether the engine drives toward bondage or liberation. It is the capacity to observe the internal weather without flinching, without </w:t>
      </w:r>
      <w:proofErr w:type="spellStart"/>
      <w:r>
        <w:rPr>
          <w:rFonts w:cs="Georgia"/>
        </w:rPr>
        <w:t>rationalising</w:t>
      </w:r>
      <w:proofErr w:type="spellEnd"/>
      <w:r>
        <w:rPr>
          <w:rFonts w:cs="Georgia"/>
        </w:rPr>
        <w:t>, and without identifying with the transient storm. This is not willpower, which is a muscular affair of the ego forcing the mind into compliance. This is something far subtler and far more effective: the clear, steady light of awareness directed at the machinery itself.</w:t>
      </w:r>
    </w:p>
    <w:p w14:paraId="061BE212" w14:textId="77777777" w:rsidR="00AC7A78" w:rsidRDefault="00000000">
      <w:pPr>
        <w:pStyle w:val="Heading2"/>
      </w:pPr>
      <w:r>
        <w:rPr>
          <w:color w:val="2C3E50"/>
        </w:rPr>
        <w:t>High Epistemic Integrity: The Liberating Path</w:t>
      </w:r>
    </w:p>
    <w:p w14:paraId="76BC88EE" w14:textId="77777777" w:rsidR="00AC7A78" w:rsidRDefault="00000000">
      <w:pPr>
        <w:spacing w:after="180" w:line="300" w:lineRule="auto"/>
      </w:pPr>
      <w:r>
        <w:rPr>
          <w:rFonts w:cs="Georgia"/>
        </w:rPr>
        <w:t xml:space="preserve">When integrity is high, the person has a clear primary epistemic structure. They do not lie to themselves about their motives. The sequence unfolds as follows: (1) An </w:t>
      </w:r>
      <w:proofErr w:type="spellStart"/>
      <w:r>
        <w:rPr>
          <w:rFonts w:cs="Georgia"/>
        </w:rPr>
        <w:t>Asubha</w:t>
      </w:r>
      <w:proofErr w:type="spellEnd"/>
      <w:r>
        <w:rPr>
          <w:rFonts w:cs="Georgia"/>
        </w:rPr>
        <w:t xml:space="preserve"> </w:t>
      </w:r>
      <w:proofErr w:type="spellStart"/>
      <w:r>
        <w:rPr>
          <w:rFonts w:cs="Georgia"/>
        </w:rPr>
        <w:t>Vāsanā</w:t>
      </w:r>
      <w:proofErr w:type="spellEnd"/>
      <w:r>
        <w:rPr>
          <w:rFonts w:cs="Georgia"/>
        </w:rPr>
        <w:t xml:space="preserve"> arises—say, the urge toward defensive anger. (2) Instead of identifying with the anger (“I am angry”), they </w:t>
      </w:r>
      <w:proofErr w:type="spellStart"/>
      <w:r>
        <w:rPr>
          <w:rFonts w:cs="Georgia"/>
        </w:rPr>
        <w:t>recognise</w:t>
      </w:r>
      <w:proofErr w:type="spellEnd"/>
      <w:r>
        <w:rPr>
          <w:rFonts w:cs="Georgia"/>
        </w:rPr>
        <w:t xml:space="preserve"> it as a transient state, a Vyabhicārībhāva triggered by an old Samskāra. (3) This clarity allows them to consciously lean into a Subha Vāsanā—patience, discernment, or compassion. The liberation comes from the fact that the old habit did not result in new </w:t>
      </w:r>
      <w:proofErr w:type="spellStart"/>
      <w:r>
        <w:rPr>
          <w:rFonts w:cs="Georgia"/>
        </w:rPr>
        <w:t>Āgami</w:t>
      </w:r>
      <w:proofErr w:type="spellEnd"/>
      <w:r>
        <w:rPr>
          <w:rFonts w:cs="Georgia"/>
        </w:rPr>
        <w:t xml:space="preserve"> Karma. The groove was activated but not deepened. Over cycles of this practice, it begins to shallow.</w:t>
      </w:r>
    </w:p>
    <w:p w14:paraId="39DDFBBC" w14:textId="77777777" w:rsidR="00AC7A78" w:rsidRDefault="00000000">
      <w:pPr>
        <w:pStyle w:val="Heading2"/>
      </w:pPr>
      <w:r>
        <w:rPr>
          <w:color w:val="2C3E50"/>
        </w:rPr>
        <w:t>Low Epistemic Integrity: The Binding Path</w:t>
      </w:r>
    </w:p>
    <w:p w14:paraId="140F3D15" w14:textId="77777777" w:rsidR="00AC7A78" w:rsidRDefault="00000000">
      <w:pPr>
        <w:spacing w:after="180" w:line="300" w:lineRule="auto"/>
      </w:pPr>
      <w:r>
        <w:rPr>
          <w:rFonts w:cs="Georgia"/>
        </w:rPr>
        <w:t xml:space="preserve">When integrity is low, the person lacks internal honesty. They </w:t>
      </w:r>
      <w:proofErr w:type="spellStart"/>
      <w:r>
        <w:rPr>
          <w:rFonts w:cs="Georgia"/>
        </w:rPr>
        <w:t>rationalise</w:t>
      </w:r>
      <w:proofErr w:type="spellEnd"/>
      <w:r>
        <w:rPr>
          <w:rFonts w:cs="Georgia"/>
        </w:rPr>
        <w:t xml:space="preserve"> their tendencies: “I’m not being proud; I’m just standing up for the truth.” By </w:t>
      </w:r>
      <w:proofErr w:type="spellStart"/>
      <w:r>
        <w:rPr>
          <w:rFonts w:cs="Georgia"/>
        </w:rPr>
        <w:t>mislabelling</w:t>
      </w:r>
      <w:proofErr w:type="spellEnd"/>
      <w:r>
        <w:rPr>
          <w:rFonts w:cs="Georgia"/>
        </w:rPr>
        <w:t xml:space="preserve"> an impure tendency as a pure one, they lose the ability to correct course. The binding impulse is followed, the Samskāra is carved deeper, and the next cycle becomes harder to break. The tragedy of the binding path is not that the person is “bad” but that they are sleepwalking—performing actions whose consequences they cannot see because the lens of awareness is fogged.</w:t>
      </w:r>
    </w:p>
    <w:p w14:paraId="27A703AE" w14:textId="77777777" w:rsidR="00AC7A78" w:rsidRDefault="00000000">
      <w:r>
        <w:br w:type="page"/>
      </w:r>
    </w:p>
    <w:p w14:paraId="4D44F4C4" w14:textId="77777777" w:rsidR="00AC7A78" w:rsidRDefault="00000000">
      <w:pPr>
        <w:spacing w:before="800" w:after="120"/>
        <w:jc w:val="center"/>
      </w:pPr>
      <w:r>
        <w:rPr>
          <w:rFonts w:cs="Georgia"/>
          <w:b/>
          <w:bCs/>
          <w:color w:val="1A1A2E"/>
          <w:sz w:val="32"/>
          <w:szCs w:val="32"/>
        </w:rPr>
        <w:lastRenderedPageBreak/>
        <w:t>PART THREE</w:t>
      </w:r>
    </w:p>
    <w:p w14:paraId="696ED2C6" w14:textId="77777777" w:rsidR="00AC7A78" w:rsidRDefault="00000000">
      <w:pPr>
        <w:spacing w:after="120"/>
        <w:jc w:val="center"/>
      </w:pPr>
      <w:r>
        <w:rPr>
          <w:rFonts w:cs="Georgia"/>
          <w:i/>
          <w:iCs/>
          <w:color w:val="5B2C6F"/>
          <w:sz w:val="28"/>
          <w:szCs w:val="28"/>
        </w:rPr>
        <w:t>Comparative Vignettes</w:t>
      </w:r>
    </w:p>
    <w:p w14:paraId="5B98F262" w14:textId="77777777" w:rsidR="00AC7A78" w:rsidRDefault="00000000">
      <w:pPr>
        <w:spacing w:after="600"/>
        <w:jc w:val="center"/>
      </w:pPr>
      <w:r>
        <w:rPr>
          <w:rFonts w:cs="Georgia"/>
          <w:color w:val="7F8C8D"/>
          <w:sz w:val="24"/>
          <w:szCs w:val="24"/>
        </w:rPr>
        <w:t>The Binding and Liberating Paths in 21st-Century Life</w:t>
      </w:r>
    </w:p>
    <w:p w14:paraId="15978E7E" w14:textId="77777777" w:rsidR="00AC7A78" w:rsidRDefault="00000000">
      <w:pPr>
        <w:pStyle w:val="Heading1"/>
      </w:pPr>
      <w:r>
        <w:rPr>
          <w:color w:val="1A1A2E"/>
        </w:rPr>
        <w:t xml:space="preserve">9. </w:t>
      </w:r>
      <w:proofErr w:type="spellStart"/>
      <w:r>
        <w:rPr>
          <w:color w:val="1A1A2E"/>
        </w:rPr>
        <w:t>Lokeśana</w:t>
      </w:r>
      <w:proofErr w:type="spellEnd"/>
      <w:r>
        <w:rPr>
          <w:color w:val="1A1A2E"/>
        </w:rPr>
        <w:t>: The High-Stakes Presentation</w:t>
      </w:r>
    </w:p>
    <w:p w14:paraId="72423909" w14:textId="77777777" w:rsidR="00AC7A78" w:rsidRDefault="00AC7A78">
      <w:pPr>
        <w:spacing w:after="60"/>
      </w:pPr>
    </w:p>
    <w:p w14:paraId="7192F020" w14:textId="77777777" w:rsidR="00AC7A78" w:rsidRDefault="00000000">
      <w:pPr>
        <w:spacing w:after="180" w:line="300" w:lineRule="auto"/>
      </w:pPr>
      <w:r>
        <w:rPr>
          <w:rFonts w:cs="Georgia"/>
          <w:i/>
          <w:iCs/>
        </w:rPr>
        <w:t xml:space="preserve">You are a senior executive presenting a new project to the board. Your </w:t>
      </w:r>
      <w:proofErr w:type="spellStart"/>
      <w:r>
        <w:rPr>
          <w:rFonts w:cs="Georgia"/>
          <w:i/>
          <w:iCs/>
        </w:rPr>
        <w:t>Lokeśana</w:t>
      </w:r>
      <w:proofErr w:type="spellEnd"/>
      <w:r>
        <w:rPr>
          <w:rFonts w:cs="Georgia"/>
          <w:i/>
          <w:iCs/>
        </w:rPr>
        <w:t xml:space="preserve"> is active—you don’t just want the project to succeed; you want to be seen as the visionary behind it. A board member asks a pointed, critical question that suggests your logic might be flawed. Your Loka-</w:t>
      </w:r>
      <w:proofErr w:type="spellStart"/>
      <w:r>
        <w:rPr>
          <w:rFonts w:cs="Georgia"/>
          <w:i/>
          <w:iCs/>
        </w:rPr>
        <w:t>vāsanā</w:t>
      </w:r>
      <w:proofErr w:type="spellEnd"/>
      <w:r>
        <w:rPr>
          <w:rFonts w:cs="Georgia"/>
          <w:i/>
          <w:iCs/>
        </w:rPr>
        <w:t xml:space="preserve"> flares. Your identity is momentarily tethered to your professional image rather than the truth of the project.</w:t>
      </w:r>
    </w:p>
    <w:p w14:paraId="2D12DE02" w14:textId="77777777" w:rsidR="00AC7A78" w:rsidRDefault="00000000">
      <w:pPr>
        <w:spacing w:after="180" w:line="300" w:lineRule="auto"/>
      </w:pPr>
      <w:r>
        <w:rPr>
          <w:rFonts w:cs="Georgia"/>
        </w:rPr>
        <w:t xml:space="preserve">The </w:t>
      </w:r>
      <w:proofErr w:type="spellStart"/>
      <w:r>
        <w:rPr>
          <w:rFonts w:cs="Georgia"/>
        </w:rPr>
        <w:t>Vyabhicārībhāvas</w:t>
      </w:r>
      <w:proofErr w:type="spellEnd"/>
      <w:r>
        <w:rPr>
          <w:rFonts w:cs="Georgia"/>
        </w:rPr>
        <w:t xml:space="preserve"> arrive in quick succession: </w:t>
      </w:r>
      <w:proofErr w:type="spellStart"/>
      <w:r>
        <w:rPr>
          <w:rFonts w:cs="Georgia"/>
          <w:i/>
          <w:iCs/>
          <w:color w:val="6C3483"/>
        </w:rPr>
        <w:t>Amarsha</w:t>
      </w:r>
      <w:proofErr w:type="spellEnd"/>
      <w:r>
        <w:rPr>
          <w:rFonts w:cs="Georgia"/>
        </w:rPr>
        <w:t xml:space="preserve"> (indignation)—a sharp, hot flash of irritation at being questioned publicly. </w:t>
      </w:r>
      <w:proofErr w:type="spellStart"/>
      <w:r>
        <w:rPr>
          <w:rFonts w:cs="Georgia"/>
          <w:i/>
          <w:iCs/>
          <w:color w:val="6C3483"/>
        </w:rPr>
        <w:t>Trāsa</w:t>
      </w:r>
      <w:proofErr w:type="spellEnd"/>
      <w:r>
        <w:rPr>
          <w:rFonts w:cs="Georgia"/>
        </w:rPr>
        <w:t xml:space="preserve"> (anxiety)—a flickering fear that your status in the company is slipping. </w:t>
      </w:r>
      <w:r>
        <w:rPr>
          <w:rFonts w:cs="Georgia"/>
          <w:i/>
          <w:iCs/>
          <w:color w:val="6C3483"/>
        </w:rPr>
        <w:t>Mada</w:t>
      </w:r>
      <w:r>
        <w:rPr>
          <w:rFonts w:cs="Georgia"/>
        </w:rPr>
        <w:t xml:space="preserve"> (pride)—a defensive surge that makes you want to crush the questioner with intellectual jargon to re-establish dominance.</w:t>
      </w:r>
    </w:p>
    <w:p w14:paraId="47DBB93C"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35E09B6" w14:textId="449D5935" w:rsidR="00AC7A78" w:rsidRDefault="00000000">
      <w:pPr>
        <w:spacing w:after="160" w:line="300" w:lineRule="auto"/>
        <w:ind w:left="360"/>
      </w:pPr>
      <w:r>
        <w:rPr>
          <w:rFonts w:cs="Georgia"/>
          <w:b/>
          <w:bCs/>
        </w:rPr>
        <w:t xml:space="preserve">Internal Landscape: </w:t>
      </w:r>
      <w:r>
        <w:rPr>
          <w:rFonts w:cs="Georgia"/>
        </w:rPr>
        <w:t xml:space="preserve">You tell yourself: “He’s just trying to undermine me because he’s jealous. I need to put him in his place to protect the project’s integrity.” Notice the </w:t>
      </w:r>
      <w:r w:rsidR="003C24EA">
        <w:rPr>
          <w:rFonts w:cs="Georgia"/>
        </w:rPr>
        <w:t>rationalization</w:t>
      </w:r>
      <w:r>
        <w:rPr>
          <w:rFonts w:cs="Georgia"/>
        </w:rPr>
        <w:t>—the ego-</w:t>
      </w:r>
      <w:r w:rsidR="003C24EA">
        <w:rPr>
          <w:rFonts w:cs="Georgia"/>
        </w:rPr>
        <w:t>defense</w:t>
      </w:r>
      <w:r>
        <w:rPr>
          <w:rFonts w:cs="Georgia"/>
        </w:rPr>
        <w:t xml:space="preserve"> has been dressed up as professional concern. The </w:t>
      </w:r>
      <w:proofErr w:type="spellStart"/>
      <w:r>
        <w:rPr>
          <w:rFonts w:cs="Georgia"/>
        </w:rPr>
        <w:t>Amarsha</w:t>
      </w:r>
      <w:proofErr w:type="spellEnd"/>
      <w:r>
        <w:rPr>
          <w:rFonts w:cs="Georgia"/>
        </w:rPr>
        <w:t xml:space="preserve"> is </w:t>
      </w:r>
      <w:r w:rsidR="003C24EA">
        <w:rPr>
          <w:rFonts w:cs="Georgia"/>
        </w:rPr>
        <w:t>relabeled</w:t>
      </w:r>
      <w:r>
        <w:rPr>
          <w:rFonts w:cs="Georgia"/>
        </w:rPr>
        <w:t xml:space="preserve"> as “passion for the project.” The Mada is reframed as “confidence.”</w:t>
      </w:r>
    </w:p>
    <w:p w14:paraId="59A77FEE" w14:textId="77777777" w:rsidR="00AC7A78" w:rsidRDefault="00000000">
      <w:pPr>
        <w:spacing w:after="140" w:line="300" w:lineRule="auto"/>
        <w:ind w:left="720"/>
      </w:pPr>
      <w:r>
        <w:rPr>
          <w:rFonts w:cs="Georgia"/>
          <w:b/>
          <w:bCs/>
          <w:color w:val="2C3E50"/>
        </w:rPr>
        <w:t xml:space="preserve">Somatic Base: </w:t>
      </w:r>
      <w:r>
        <w:rPr>
          <w:rFonts w:cs="Georgia"/>
        </w:rPr>
        <w:t>Heart rate elevated. Jaw clenched. Voice pitch rising. The body is in combat mode.</w:t>
      </w:r>
    </w:p>
    <w:p w14:paraId="09E3AE1F" w14:textId="77777777" w:rsidR="00AC7A78" w:rsidRDefault="00000000">
      <w:pPr>
        <w:spacing w:after="140" w:line="300" w:lineRule="auto"/>
        <w:ind w:left="720"/>
      </w:pPr>
      <w:r>
        <w:rPr>
          <w:rFonts w:cs="Georgia"/>
          <w:b/>
          <w:bCs/>
          <w:color w:val="2C3E50"/>
        </w:rPr>
        <w:t xml:space="preserve">Emotional Current: </w:t>
      </w:r>
      <w:r>
        <w:rPr>
          <w:rFonts w:cs="Georgia"/>
        </w:rPr>
        <w:t>A hot, contractive fury that mistakes itself for strength. The underlying hunger is for the room’s submission, not their understanding.</w:t>
      </w:r>
    </w:p>
    <w:p w14:paraId="7E9B9ADF" w14:textId="77777777" w:rsidR="00AC7A78" w:rsidRDefault="00000000">
      <w:pPr>
        <w:spacing w:after="140" w:line="300" w:lineRule="auto"/>
        <w:ind w:left="720"/>
      </w:pPr>
      <w:r>
        <w:rPr>
          <w:rFonts w:cs="Georgia"/>
          <w:b/>
          <w:bCs/>
          <w:color w:val="2C3E50"/>
        </w:rPr>
        <w:t xml:space="preserve">Cognitive Map: </w:t>
      </w:r>
      <w:r>
        <w:rPr>
          <w:rFonts w:cs="Georgia"/>
        </w:rPr>
        <w:t>The mind generates a sarcastic, dismissive response designed to humiliate the questioner and reassert dominance.</w:t>
      </w:r>
    </w:p>
    <w:p w14:paraId="32916562" w14:textId="77777777" w:rsidR="00AC7A78" w:rsidRDefault="00000000">
      <w:pPr>
        <w:spacing w:after="140" w:line="300" w:lineRule="auto"/>
        <w:ind w:left="720"/>
      </w:pPr>
      <w:r>
        <w:rPr>
          <w:rFonts w:cs="Georgia"/>
          <w:b/>
          <w:bCs/>
          <w:color w:val="2C3E50"/>
        </w:rPr>
        <w:t xml:space="preserve">Inner Presence: </w:t>
      </w:r>
      <w:r>
        <w:rPr>
          <w:rFonts w:cs="Georgia"/>
        </w:rPr>
        <w:t>The witness has been eclipsed. There is no one home watching the storm; the storm has consumed the watcher.</w:t>
      </w:r>
    </w:p>
    <w:p w14:paraId="0EEB2A8F"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You deliver a sharp, condescending rebuttal. The room falls silent. You have “won.”</w:t>
      </w:r>
    </w:p>
    <w:p w14:paraId="6ECC6E23" w14:textId="77777777" w:rsidR="00AC7A78" w:rsidRDefault="00000000">
      <w:pPr>
        <w:spacing w:after="160" w:line="300" w:lineRule="auto"/>
        <w:ind w:left="360"/>
      </w:pPr>
      <w:r>
        <w:rPr>
          <w:rFonts w:cs="Georgia"/>
          <w:b/>
          <w:bCs/>
        </w:rPr>
        <w:t xml:space="preserve">Outcome (Samskāra Reinforcement): </w:t>
      </w:r>
      <w:r>
        <w:rPr>
          <w:rFonts w:cs="Georgia"/>
        </w:rPr>
        <w:t xml:space="preserve">The temporary “win” deposits a Samskāra: the impression that your worth is validated by dominating others. The </w:t>
      </w:r>
      <w:proofErr w:type="spellStart"/>
      <w:r>
        <w:rPr>
          <w:rFonts w:cs="Georgia"/>
        </w:rPr>
        <w:t>Lokeśana</w:t>
      </w:r>
      <w:proofErr w:type="spellEnd"/>
      <w:r>
        <w:rPr>
          <w:rFonts w:cs="Georgia"/>
        </w:rPr>
        <w:t xml:space="preserve"> groove deepens. Next time, the trigger threshold will be lower—a milder question will provoke a </w:t>
      </w:r>
      <w:r>
        <w:rPr>
          <w:rFonts w:cs="Georgia"/>
        </w:rPr>
        <w:lastRenderedPageBreak/>
        <w:t xml:space="preserve">stronger reaction. Your colleagues begin to avoid challenging you, which you interpret as respect. It is </w:t>
      </w:r>
      <w:proofErr w:type="gramStart"/>
      <w:r>
        <w:rPr>
          <w:rFonts w:cs="Georgia"/>
        </w:rPr>
        <w:t>actually the</w:t>
      </w:r>
      <w:proofErr w:type="gramEnd"/>
      <w:r>
        <w:rPr>
          <w:rFonts w:cs="Georgia"/>
        </w:rPr>
        <w:t xml:space="preserve"> beginning of isolation. The cycle tightens.</w:t>
      </w:r>
    </w:p>
    <w:p w14:paraId="33AA2BC7"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225E3CE6" w14:textId="78A9CE44" w:rsidR="00AC7A78" w:rsidRDefault="00000000">
      <w:pPr>
        <w:spacing w:after="160" w:line="300" w:lineRule="auto"/>
        <w:ind w:left="360"/>
      </w:pPr>
      <w:r>
        <w:rPr>
          <w:rFonts w:cs="Georgia"/>
          <w:b/>
          <w:bCs/>
        </w:rPr>
        <w:t xml:space="preserve">Internal Landscape: </w:t>
      </w:r>
      <w:r>
        <w:rPr>
          <w:rFonts w:cs="Georgia"/>
        </w:rPr>
        <w:t xml:space="preserve">You pause. You feel the </w:t>
      </w:r>
      <w:proofErr w:type="spellStart"/>
      <w:r>
        <w:rPr>
          <w:rFonts w:cs="Georgia"/>
        </w:rPr>
        <w:t>Amarsha</w:t>
      </w:r>
      <w:proofErr w:type="spellEnd"/>
      <w:r>
        <w:rPr>
          <w:rFonts w:cs="Georgia"/>
        </w:rPr>
        <w:t xml:space="preserve"> in your chest—that hot, rising indignation. And in the moment of feeling it, you </w:t>
      </w:r>
      <w:r w:rsidR="003C24EA">
        <w:rPr>
          <w:rFonts w:cs="Georgia"/>
        </w:rPr>
        <w:t>recognize</w:t>
      </w:r>
      <w:r>
        <w:rPr>
          <w:rFonts w:cs="Georgia"/>
        </w:rPr>
        <w:t xml:space="preserve"> it: “This is my </w:t>
      </w:r>
      <w:proofErr w:type="spellStart"/>
      <w:r>
        <w:rPr>
          <w:rFonts w:cs="Georgia"/>
        </w:rPr>
        <w:t>Lokeśana</w:t>
      </w:r>
      <w:proofErr w:type="spellEnd"/>
      <w:r>
        <w:rPr>
          <w:rFonts w:cs="Georgia"/>
        </w:rPr>
        <w:t>. I am feeling threatened because I am attached to my reputation, not to the truth of the project.” The recognition does not annihilate the emotion. It simply creates a gap between the impulse and the response.</w:t>
      </w:r>
    </w:p>
    <w:p w14:paraId="14530199" w14:textId="77777777" w:rsidR="00AC7A78" w:rsidRDefault="00000000">
      <w:pPr>
        <w:spacing w:after="140" w:line="300" w:lineRule="auto"/>
        <w:ind w:left="720"/>
      </w:pPr>
      <w:r>
        <w:rPr>
          <w:rFonts w:cs="Georgia"/>
          <w:b/>
          <w:bCs/>
          <w:color w:val="2C3E50"/>
        </w:rPr>
        <w:t xml:space="preserve">Somatic Base: </w:t>
      </w:r>
      <w:r>
        <w:rPr>
          <w:rFonts w:cs="Georgia"/>
        </w:rPr>
        <w:t>The heat is still present, but the jaw unclenches. One conscious breath enters the belly rather than the chest.</w:t>
      </w:r>
    </w:p>
    <w:p w14:paraId="4F710D58"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Amarsha</w:t>
      </w:r>
      <w:proofErr w:type="spellEnd"/>
      <w:r>
        <w:rPr>
          <w:rFonts w:cs="Georgia"/>
        </w:rPr>
        <w:t xml:space="preserve"> softens as </w:t>
      </w:r>
      <w:proofErr w:type="spellStart"/>
      <w:r>
        <w:rPr>
          <w:rFonts w:cs="Georgia"/>
        </w:rPr>
        <w:t>Dhṛti</w:t>
      </w:r>
      <w:proofErr w:type="spellEnd"/>
      <w:r>
        <w:rPr>
          <w:rFonts w:cs="Georgia"/>
        </w:rPr>
        <w:t xml:space="preserve"> (fortitude) begins to rise from the Subha </w:t>
      </w:r>
      <w:proofErr w:type="spellStart"/>
      <w:r>
        <w:rPr>
          <w:rFonts w:cs="Georgia"/>
        </w:rPr>
        <w:t>Vāsanā</w:t>
      </w:r>
      <w:proofErr w:type="spellEnd"/>
      <w:r>
        <w:rPr>
          <w:rFonts w:cs="Georgia"/>
        </w:rPr>
        <w:t xml:space="preserve"> layer. There is a quiet stability that does not need the room’s agreement to exist.</w:t>
      </w:r>
    </w:p>
    <w:p w14:paraId="3F19BCBD" w14:textId="77777777" w:rsidR="00AC7A78" w:rsidRDefault="00000000">
      <w:pPr>
        <w:spacing w:after="140" w:line="300" w:lineRule="auto"/>
        <w:ind w:left="720"/>
      </w:pPr>
      <w:r>
        <w:rPr>
          <w:rFonts w:cs="Georgia"/>
          <w:b/>
          <w:bCs/>
          <w:color w:val="2C3E50"/>
        </w:rPr>
        <w:t xml:space="preserve">Cognitive Map: </w:t>
      </w:r>
      <w:r>
        <w:rPr>
          <w:rFonts w:cs="Georgia"/>
        </w:rPr>
        <w:t>The mind shifts from “How do I win this exchange?” to “What is actually true here?”</w:t>
      </w:r>
    </w:p>
    <w:p w14:paraId="596A7B58" w14:textId="77777777" w:rsidR="00AC7A78" w:rsidRDefault="00000000">
      <w:pPr>
        <w:spacing w:after="140" w:line="300" w:lineRule="auto"/>
        <w:ind w:left="720"/>
      </w:pPr>
      <w:r>
        <w:rPr>
          <w:rFonts w:cs="Georgia"/>
          <w:b/>
          <w:bCs/>
          <w:color w:val="2C3E50"/>
        </w:rPr>
        <w:t xml:space="preserve">Inner Presence: </w:t>
      </w:r>
      <w:r>
        <w:rPr>
          <w:rFonts w:cs="Georgia"/>
        </w:rPr>
        <w:t>The witness has resumed its seat. The storm is observed rather than inhabited.</w:t>
      </w:r>
    </w:p>
    <w:p w14:paraId="650AD341" w14:textId="77777777" w:rsidR="00AC7A78" w:rsidRDefault="00000000">
      <w:pPr>
        <w:spacing w:after="160" w:line="300" w:lineRule="auto"/>
        <w:ind w:left="360"/>
      </w:pPr>
      <w:r>
        <w:rPr>
          <w:rFonts w:cs="Georgia"/>
          <w:b/>
          <w:bCs/>
        </w:rPr>
        <w:t xml:space="preserve">Conduct (Path of Jñāna): </w:t>
      </w:r>
      <w:r>
        <w:rPr>
          <w:rFonts w:cs="Georgia"/>
        </w:rPr>
        <w:t>You acknowledge the validity of the question. You address the logic calmly, noting where it may genuinely need strengthening. The room feels the shift—from confrontation to collaboration.</w:t>
      </w:r>
    </w:p>
    <w:p w14:paraId="6B576137" w14:textId="77777777" w:rsidR="00AC7A78" w:rsidRDefault="00000000">
      <w:pPr>
        <w:spacing w:after="160" w:line="300" w:lineRule="auto"/>
        <w:ind w:left="360"/>
      </w:pPr>
      <w:r>
        <w:rPr>
          <w:rFonts w:cs="Georgia"/>
          <w:b/>
          <w:bCs/>
        </w:rPr>
        <w:t xml:space="preserve">Outcome (Samskāra Exhaustion): </w:t>
      </w:r>
      <w:r>
        <w:rPr>
          <w:rFonts w:cs="Georgia"/>
        </w:rPr>
        <w:t xml:space="preserve">The old Samskāra of defensive reactivity was activated but not fed. It has been “exhausted” rather than reinforced. The </w:t>
      </w:r>
      <w:proofErr w:type="spellStart"/>
      <w:r>
        <w:rPr>
          <w:rFonts w:cs="Georgia"/>
        </w:rPr>
        <w:t>Lokeśana</w:t>
      </w:r>
      <w:proofErr w:type="spellEnd"/>
      <w:r>
        <w:rPr>
          <w:rFonts w:cs="Georgia"/>
        </w:rPr>
        <w:t xml:space="preserve"> groove has not deepened; it has shallowed imperceptibly. Over time, this practice transforms the craving for recognition into a capacity for genuine contribution.</w:t>
      </w:r>
    </w:p>
    <w:p w14:paraId="12397DCF" w14:textId="77777777" w:rsidR="00AC7A78" w:rsidRDefault="00000000">
      <w:r>
        <w:br w:type="page"/>
      </w:r>
    </w:p>
    <w:p w14:paraId="429C2738" w14:textId="77777777" w:rsidR="00AC7A78" w:rsidRDefault="00000000">
      <w:pPr>
        <w:pStyle w:val="Heading1"/>
      </w:pPr>
      <w:r>
        <w:rPr>
          <w:color w:val="1A1A2E"/>
        </w:rPr>
        <w:lastRenderedPageBreak/>
        <w:t xml:space="preserve">10. </w:t>
      </w:r>
      <w:proofErr w:type="spellStart"/>
      <w:r>
        <w:rPr>
          <w:color w:val="1A1A2E"/>
        </w:rPr>
        <w:t>Vitteśana</w:t>
      </w:r>
      <w:proofErr w:type="spellEnd"/>
      <w:r>
        <w:rPr>
          <w:color w:val="1A1A2E"/>
        </w:rPr>
        <w:t>: The “One More Thing” Shopping Loop</w:t>
      </w:r>
    </w:p>
    <w:p w14:paraId="7B9971F2" w14:textId="77777777" w:rsidR="00AC7A78" w:rsidRDefault="00AC7A78">
      <w:pPr>
        <w:spacing w:after="60"/>
      </w:pPr>
    </w:p>
    <w:p w14:paraId="48B5529D" w14:textId="77777777" w:rsidR="00AC7A78" w:rsidRDefault="00000000">
      <w:pPr>
        <w:spacing w:after="180" w:line="300" w:lineRule="auto"/>
      </w:pPr>
      <w:r>
        <w:rPr>
          <w:rFonts w:cs="Georgia"/>
          <w:i/>
          <w:iCs/>
        </w:rPr>
        <w:t xml:space="preserve">It is a Sunday evening. You are at home. Your </w:t>
      </w:r>
      <w:proofErr w:type="spellStart"/>
      <w:r>
        <w:rPr>
          <w:rFonts w:cs="Georgia"/>
          <w:i/>
          <w:iCs/>
        </w:rPr>
        <w:t>Vitteśana</w:t>
      </w:r>
      <w:proofErr w:type="spellEnd"/>
      <w:r>
        <w:rPr>
          <w:rFonts w:cs="Georgia"/>
          <w:i/>
          <w:iCs/>
        </w:rPr>
        <w:t xml:space="preserve"> is active—not as the desire to save, but as the anxiety of “lack,” the feeling that you need more assets, more tools, more objects to be secure or happy. You see an advertisement for a high-end productivity gadget. Your </w:t>
      </w:r>
      <w:proofErr w:type="spellStart"/>
      <w:r>
        <w:rPr>
          <w:rFonts w:cs="Georgia"/>
          <w:i/>
          <w:iCs/>
        </w:rPr>
        <w:t>Kāma</w:t>
      </w:r>
      <w:proofErr w:type="spellEnd"/>
      <w:r>
        <w:rPr>
          <w:rFonts w:cs="Georgia"/>
          <w:i/>
          <w:iCs/>
        </w:rPr>
        <w:t xml:space="preserve"> </w:t>
      </w:r>
      <w:proofErr w:type="spellStart"/>
      <w:r>
        <w:rPr>
          <w:rFonts w:cs="Georgia"/>
          <w:i/>
          <w:iCs/>
        </w:rPr>
        <w:t>Vāsanā</w:t>
      </w:r>
      <w:proofErr w:type="spellEnd"/>
      <w:r>
        <w:rPr>
          <w:rFonts w:cs="Georgia"/>
          <w:i/>
          <w:iCs/>
        </w:rPr>
        <w:t xml:space="preserve"> ignites. You begin to project a future “lived experience” where this object solves your current restlessness.</w:t>
      </w:r>
    </w:p>
    <w:p w14:paraId="6F2F3B0E" w14:textId="77777777" w:rsidR="00AC7A78" w:rsidRDefault="00000000">
      <w:pPr>
        <w:spacing w:after="180" w:line="300" w:lineRule="auto"/>
      </w:pPr>
      <w:r>
        <w:rPr>
          <w:rFonts w:cs="Georgia"/>
        </w:rPr>
        <w:t xml:space="preserve">The transient states are textbook </w:t>
      </w:r>
      <w:proofErr w:type="spellStart"/>
      <w:r>
        <w:rPr>
          <w:rFonts w:cs="Georgia"/>
        </w:rPr>
        <w:t>Kāma</w:t>
      </w:r>
      <w:proofErr w:type="spellEnd"/>
      <w:r>
        <w:rPr>
          <w:rFonts w:cs="Georgia"/>
        </w:rPr>
        <w:t xml:space="preserve"> </w:t>
      </w:r>
      <w:proofErr w:type="spellStart"/>
      <w:r>
        <w:rPr>
          <w:rFonts w:cs="Georgia"/>
        </w:rPr>
        <w:t>Vāsanā</w:t>
      </w:r>
      <w:proofErr w:type="spellEnd"/>
      <w:r>
        <w:rPr>
          <w:rFonts w:cs="Georgia"/>
        </w:rPr>
        <w:t xml:space="preserve"> disturbances: </w:t>
      </w:r>
      <w:proofErr w:type="spellStart"/>
      <w:r>
        <w:rPr>
          <w:rFonts w:cs="Georgia"/>
          <w:i/>
          <w:iCs/>
          <w:color w:val="6C3483"/>
        </w:rPr>
        <w:t>Autsukya</w:t>
      </w:r>
      <w:proofErr w:type="spellEnd"/>
      <w:r>
        <w:rPr>
          <w:rFonts w:cs="Georgia"/>
        </w:rPr>
        <w:t xml:space="preserve"> (longing/impatience)—an intense, itchy desire to own the object now. </w:t>
      </w:r>
      <w:proofErr w:type="spellStart"/>
      <w:r>
        <w:rPr>
          <w:rFonts w:cs="Georgia"/>
          <w:i/>
          <w:iCs/>
          <w:color w:val="6C3483"/>
        </w:rPr>
        <w:t>Capalata</w:t>
      </w:r>
      <w:proofErr w:type="spellEnd"/>
      <w:r>
        <w:rPr>
          <w:rFonts w:cs="Georgia"/>
        </w:rPr>
        <w:t xml:space="preserve"> (restlessness)—you find yourself opening multiple tabs, comparing prices, reading reviews for hours, unable to focus on your family or a book. </w:t>
      </w:r>
      <w:r>
        <w:rPr>
          <w:rFonts w:cs="Georgia"/>
          <w:i/>
          <w:iCs/>
          <w:color w:val="6C3483"/>
        </w:rPr>
        <w:t>Lobha</w:t>
      </w:r>
      <w:r>
        <w:rPr>
          <w:rFonts w:cs="Georgia"/>
        </w:rPr>
        <w:t xml:space="preserve"> (greed)—a tightening in the chest that tells you your current belongings are “insufficient.”</w:t>
      </w:r>
    </w:p>
    <w:p w14:paraId="01F9891E"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D0DEF21" w14:textId="77777777" w:rsidR="00AC7A78" w:rsidRDefault="00000000">
      <w:pPr>
        <w:spacing w:after="160" w:line="300" w:lineRule="auto"/>
        <w:ind w:left="360"/>
      </w:pPr>
      <w:r>
        <w:rPr>
          <w:rFonts w:cs="Georgia"/>
          <w:b/>
          <w:bCs/>
        </w:rPr>
        <w:t xml:space="preserve">Internal Landscape: </w:t>
      </w:r>
      <w:r>
        <w:rPr>
          <w:rFonts w:cs="Georgia"/>
        </w:rPr>
        <w:t xml:space="preserve">You justify the purchase: “This is an investment in my efficiency. It will </w:t>
      </w:r>
      <w:proofErr w:type="gramStart"/>
      <w:r>
        <w:rPr>
          <w:rFonts w:cs="Georgia"/>
        </w:rPr>
        <w:t>actually save</w:t>
      </w:r>
      <w:proofErr w:type="gramEnd"/>
      <w:r>
        <w:rPr>
          <w:rFonts w:cs="Georgia"/>
        </w:rPr>
        <w:t xml:space="preserve"> me money and time in the long run.” You ignore the fact that you already have three similar items. The Lobha has been </w:t>
      </w:r>
      <w:proofErr w:type="spellStart"/>
      <w:r>
        <w:rPr>
          <w:rFonts w:cs="Georgia"/>
        </w:rPr>
        <w:t>relabelled</w:t>
      </w:r>
      <w:proofErr w:type="spellEnd"/>
      <w:r>
        <w:rPr>
          <w:rFonts w:cs="Georgia"/>
        </w:rPr>
        <w:t xml:space="preserve"> as “practical planning.”</w:t>
      </w:r>
    </w:p>
    <w:p w14:paraId="7A9BBDC6" w14:textId="77777777" w:rsidR="00AC7A78" w:rsidRDefault="00000000">
      <w:pPr>
        <w:spacing w:after="140" w:line="300" w:lineRule="auto"/>
        <w:ind w:left="720"/>
      </w:pPr>
      <w:r>
        <w:rPr>
          <w:rFonts w:cs="Georgia"/>
          <w:b/>
          <w:bCs/>
          <w:color w:val="2C3E50"/>
        </w:rPr>
        <w:t xml:space="preserve">Somatic Base: </w:t>
      </w:r>
      <w:r>
        <w:rPr>
          <w:rFonts w:cs="Georgia"/>
        </w:rPr>
        <w:t>A tight, forward-leaning posture. Eyes locked on the screen. Breathing shallow. The body has entered acquisition mode.</w:t>
      </w:r>
    </w:p>
    <w:p w14:paraId="43CC3E47" w14:textId="77777777" w:rsidR="00AC7A78" w:rsidRDefault="00000000">
      <w:pPr>
        <w:spacing w:after="140" w:line="300" w:lineRule="auto"/>
        <w:ind w:left="720"/>
      </w:pPr>
      <w:r>
        <w:rPr>
          <w:rFonts w:cs="Georgia"/>
          <w:b/>
          <w:bCs/>
          <w:color w:val="2C3E50"/>
        </w:rPr>
        <w:t xml:space="preserve">Emotional Current: </w:t>
      </w:r>
      <w:r>
        <w:rPr>
          <w:rFonts w:cs="Georgia"/>
        </w:rPr>
        <w:t>A narrow, focused excitement that mistakes itself for joy. The underlying hunger is not for the object but for the brief neurochemical relief that purchasing provides.</w:t>
      </w:r>
    </w:p>
    <w:p w14:paraId="0D7E1279" w14:textId="77777777" w:rsidR="00AC7A78" w:rsidRDefault="00000000">
      <w:pPr>
        <w:spacing w:after="140" w:line="300" w:lineRule="auto"/>
        <w:ind w:left="720"/>
      </w:pPr>
      <w:r>
        <w:rPr>
          <w:rFonts w:cs="Georgia"/>
          <w:b/>
          <w:bCs/>
          <w:color w:val="2C3E50"/>
        </w:rPr>
        <w:t xml:space="preserve">Cognitive Map: </w:t>
      </w:r>
      <w:r>
        <w:rPr>
          <w:rFonts w:cs="Georgia"/>
        </w:rPr>
        <w:t>The mind generates elaborate cost-benefit analyses designed not to evaluate the purchase objectively but to justify a decision already made.</w:t>
      </w:r>
    </w:p>
    <w:p w14:paraId="389755EB" w14:textId="77777777" w:rsidR="00AC7A78" w:rsidRDefault="00000000">
      <w:pPr>
        <w:spacing w:after="140" w:line="300" w:lineRule="auto"/>
        <w:ind w:left="720"/>
      </w:pPr>
      <w:r>
        <w:rPr>
          <w:rFonts w:cs="Georgia"/>
          <w:b/>
          <w:bCs/>
          <w:color w:val="2C3E50"/>
        </w:rPr>
        <w:t xml:space="preserve">Inner Presence: </w:t>
      </w:r>
      <w:r>
        <w:rPr>
          <w:rFonts w:cs="Georgia"/>
        </w:rPr>
        <w:t>The witness is absent. The craving has consumed the field of awareness.</w:t>
      </w:r>
    </w:p>
    <w:p w14:paraId="20C7E76C"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You click “Buy.” You spend the rest of the night checking the shipping status.</w:t>
      </w:r>
    </w:p>
    <w:p w14:paraId="3005E5EA" w14:textId="77777777" w:rsidR="00AC7A78" w:rsidRDefault="00000000">
      <w:pPr>
        <w:spacing w:after="160" w:line="300" w:lineRule="auto"/>
        <w:ind w:left="360"/>
      </w:pPr>
      <w:r>
        <w:rPr>
          <w:rFonts w:cs="Georgia"/>
          <w:b/>
          <w:bCs/>
        </w:rPr>
        <w:t xml:space="preserve">Outcome (Samskāra Reinforcement): </w:t>
      </w:r>
      <w:r>
        <w:rPr>
          <w:rFonts w:cs="Georgia"/>
        </w:rPr>
        <w:t xml:space="preserve">A brief “high” is followed by </w:t>
      </w:r>
      <w:proofErr w:type="spellStart"/>
      <w:r>
        <w:rPr>
          <w:rFonts w:cs="Georgia"/>
        </w:rPr>
        <w:t>Nirveda</w:t>
      </w:r>
      <w:proofErr w:type="spellEnd"/>
      <w:r>
        <w:rPr>
          <w:rFonts w:cs="Georgia"/>
        </w:rPr>
        <w:t xml:space="preserve"> (post-purchase regret) when the package arrives and fails to change your life. The Samskāra of “lack” has been deepened, ensuring that </w:t>
      </w:r>
      <w:proofErr w:type="spellStart"/>
      <w:r>
        <w:rPr>
          <w:rFonts w:cs="Georgia"/>
        </w:rPr>
        <w:t>Vitteśana</w:t>
      </w:r>
      <w:proofErr w:type="spellEnd"/>
      <w:r>
        <w:rPr>
          <w:rFonts w:cs="Georgia"/>
        </w:rPr>
        <w:t xml:space="preserve"> will trigger you even more strongly next time. The gap between “I want” and “I buy” has narrowed.</w:t>
      </w:r>
    </w:p>
    <w:p w14:paraId="6D520704"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7EE40974" w14:textId="77777777" w:rsidR="00AC7A78" w:rsidRDefault="00000000">
      <w:pPr>
        <w:spacing w:after="160" w:line="300" w:lineRule="auto"/>
        <w:ind w:left="360"/>
      </w:pPr>
      <w:r>
        <w:rPr>
          <w:rFonts w:cs="Georgia"/>
          <w:b/>
          <w:bCs/>
        </w:rPr>
        <w:lastRenderedPageBreak/>
        <w:t xml:space="preserve">Internal Landscape: </w:t>
      </w:r>
      <w:r>
        <w:rPr>
          <w:rFonts w:cs="Georgia"/>
        </w:rPr>
        <w:t xml:space="preserve">You stop and observe the </w:t>
      </w:r>
      <w:proofErr w:type="spellStart"/>
      <w:r>
        <w:rPr>
          <w:rFonts w:cs="Georgia"/>
        </w:rPr>
        <w:t>Capalata</w:t>
      </w:r>
      <w:proofErr w:type="spellEnd"/>
      <w:r>
        <w:rPr>
          <w:rFonts w:cs="Georgia"/>
        </w:rPr>
        <w:t xml:space="preserve"> (restlessness). You ask yourself: “Am I actually lacking a tool, or am I feeling an impulse of </w:t>
      </w:r>
      <w:proofErr w:type="spellStart"/>
      <w:r>
        <w:rPr>
          <w:rFonts w:cs="Georgia"/>
        </w:rPr>
        <w:t>Vitteśana</w:t>
      </w:r>
      <w:proofErr w:type="spellEnd"/>
      <w:r>
        <w:rPr>
          <w:rFonts w:cs="Georgia"/>
        </w:rPr>
        <w:t xml:space="preserve">?” You acknowledge that the “itch” is an internal state—the </w:t>
      </w:r>
      <w:proofErr w:type="spellStart"/>
      <w:r>
        <w:rPr>
          <w:rFonts w:cs="Georgia"/>
        </w:rPr>
        <w:t>Vāsanā</w:t>
      </w:r>
      <w:proofErr w:type="spellEnd"/>
      <w:r>
        <w:rPr>
          <w:rFonts w:cs="Georgia"/>
        </w:rPr>
        <w:t xml:space="preserve"> producing a transient wave—not an external requirement.</w:t>
      </w:r>
    </w:p>
    <w:p w14:paraId="0D4BA1A7" w14:textId="77777777" w:rsidR="00AC7A78" w:rsidRDefault="00000000">
      <w:pPr>
        <w:spacing w:after="140" w:line="300" w:lineRule="auto"/>
        <w:ind w:left="720"/>
      </w:pPr>
      <w:r>
        <w:rPr>
          <w:rFonts w:cs="Georgia"/>
          <w:b/>
          <w:bCs/>
          <w:color w:val="2C3E50"/>
        </w:rPr>
        <w:t xml:space="preserve">Somatic Base: </w:t>
      </w:r>
      <w:r>
        <w:rPr>
          <w:rFonts w:cs="Georgia"/>
        </w:rPr>
        <w:t>You notice the tightness in your chest. You lean back in the chair. One long exhale.</w:t>
      </w:r>
    </w:p>
    <w:p w14:paraId="2985368C"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Autsukya</w:t>
      </w:r>
      <w:proofErr w:type="spellEnd"/>
      <w:r>
        <w:rPr>
          <w:rFonts w:cs="Georgia"/>
        </w:rPr>
        <w:t xml:space="preserve"> begins to dissolve as you refuse to feed it. In its place, a quieter feeling emerges: </w:t>
      </w:r>
      <w:proofErr w:type="spellStart"/>
      <w:r>
        <w:rPr>
          <w:rFonts w:cs="Georgia"/>
        </w:rPr>
        <w:t>Dhṛti</w:t>
      </w:r>
      <w:proofErr w:type="spellEnd"/>
      <w:r>
        <w:rPr>
          <w:rFonts w:cs="Georgia"/>
        </w:rPr>
        <w:t xml:space="preserve"> (contentment). Not the ecstasy of acquisition, but the steady warmth of being at peace with what is.</w:t>
      </w:r>
    </w:p>
    <w:p w14:paraId="768A5925" w14:textId="77777777" w:rsidR="00AC7A78" w:rsidRDefault="00000000">
      <w:pPr>
        <w:spacing w:after="140" w:line="300" w:lineRule="auto"/>
        <w:ind w:left="720"/>
      </w:pPr>
      <w:r>
        <w:rPr>
          <w:rFonts w:cs="Georgia"/>
          <w:b/>
          <w:bCs/>
          <w:color w:val="2C3E50"/>
        </w:rPr>
        <w:t xml:space="preserve">Cognitive Map: </w:t>
      </w:r>
      <w:r>
        <w:rPr>
          <w:rFonts w:cs="Georgia"/>
        </w:rPr>
        <w:t>The mind shifts from “Will this gadget solve my problem?” to “What problem am I actually trying to solve?” The honest answer: “I am trying to solve an internal spiritual lack with an external material object.”</w:t>
      </w:r>
    </w:p>
    <w:p w14:paraId="348ADACD"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has named the </w:t>
      </w:r>
      <w:proofErr w:type="spellStart"/>
      <w:r>
        <w:rPr>
          <w:rFonts w:cs="Georgia"/>
        </w:rPr>
        <w:t>Vāsanā</w:t>
      </w:r>
      <w:proofErr w:type="spellEnd"/>
      <w:r>
        <w:rPr>
          <w:rFonts w:cs="Georgia"/>
        </w:rPr>
        <w:t>. In the naming, the identification is broken.</w:t>
      </w:r>
    </w:p>
    <w:p w14:paraId="4DF8B5C6" w14:textId="77777777" w:rsidR="00AC7A78" w:rsidRDefault="00000000">
      <w:pPr>
        <w:spacing w:after="160" w:line="300" w:lineRule="auto"/>
        <w:ind w:left="360"/>
      </w:pPr>
      <w:r>
        <w:rPr>
          <w:rFonts w:cs="Georgia"/>
          <w:b/>
          <w:bCs/>
        </w:rPr>
        <w:t xml:space="preserve">Conduct (Path of Yoga): </w:t>
      </w:r>
      <w:r>
        <w:rPr>
          <w:rFonts w:cs="Georgia"/>
        </w:rPr>
        <w:t xml:space="preserve">You close the laptop. You go for a walk. Or you </w:t>
      </w:r>
      <w:proofErr w:type="spellStart"/>
      <w:r>
        <w:rPr>
          <w:rFonts w:cs="Georgia"/>
        </w:rPr>
        <w:t>practise</w:t>
      </w:r>
      <w:proofErr w:type="spellEnd"/>
      <w:r>
        <w:rPr>
          <w:rFonts w:cs="Georgia"/>
        </w:rPr>
        <w:t xml:space="preserve"> five minutes of Prāṇāyāma to steady the energy.</w:t>
      </w:r>
    </w:p>
    <w:p w14:paraId="59625BD3" w14:textId="77777777" w:rsidR="00AC7A78" w:rsidRDefault="00000000">
      <w:pPr>
        <w:spacing w:after="160" w:line="300" w:lineRule="auto"/>
        <w:ind w:left="360"/>
      </w:pPr>
      <w:r>
        <w:rPr>
          <w:rFonts w:cs="Georgia"/>
          <w:b/>
          <w:bCs/>
        </w:rPr>
        <w:t xml:space="preserve">Outcome (Samskāra Weakening): </w:t>
      </w:r>
      <w:r>
        <w:rPr>
          <w:rFonts w:cs="Georgia"/>
        </w:rPr>
        <w:t>The desire passes. The Samskāra of “lack” was activated but not reinforced. Over time, the distance between “I want” and “I act on want” widens. The craving does not vanish—</w:t>
      </w:r>
      <w:proofErr w:type="spellStart"/>
      <w:r>
        <w:rPr>
          <w:rFonts w:cs="Georgia"/>
        </w:rPr>
        <w:t>Eśanas</w:t>
      </w:r>
      <w:proofErr w:type="spellEnd"/>
      <w:r>
        <w:rPr>
          <w:rFonts w:cs="Georgia"/>
        </w:rPr>
        <w:t xml:space="preserve"> are deep—but its capacity to dictate </w:t>
      </w:r>
      <w:proofErr w:type="spellStart"/>
      <w:r>
        <w:rPr>
          <w:rFonts w:cs="Georgia"/>
        </w:rPr>
        <w:t>behaviour</w:t>
      </w:r>
      <w:proofErr w:type="spellEnd"/>
      <w:r>
        <w:rPr>
          <w:rFonts w:cs="Georgia"/>
        </w:rPr>
        <w:t xml:space="preserve"> diminishes.</w:t>
      </w:r>
    </w:p>
    <w:p w14:paraId="2D6980E6" w14:textId="77777777" w:rsidR="00AC7A78" w:rsidRDefault="00000000">
      <w:r>
        <w:br w:type="page"/>
      </w:r>
    </w:p>
    <w:p w14:paraId="4382C9D3" w14:textId="77777777" w:rsidR="00AC7A78" w:rsidRDefault="00000000">
      <w:pPr>
        <w:pStyle w:val="Heading1"/>
      </w:pPr>
      <w:r>
        <w:rPr>
          <w:color w:val="1A1A2E"/>
        </w:rPr>
        <w:lastRenderedPageBreak/>
        <w:t xml:space="preserve">11. </w:t>
      </w:r>
      <w:proofErr w:type="spellStart"/>
      <w:r>
        <w:rPr>
          <w:color w:val="1A1A2E"/>
        </w:rPr>
        <w:t>Putreśana</w:t>
      </w:r>
      <w:proofErr w:type="spellEnd"/>
      <w:r>
        <w:rPr>
          <w:color w:val="1A1A2E"/>
        </w:rPr>
        <w:t>: The Fading Photograph</w:t>
      </w:r>
    </w:p>
    <w:p w14:paraId="0B858E6E" w14:textId="77777777" w:rsidR="00AC7A78" w:rsidRDefault="00AC7A78">
      <w:pPr>
        <w:spacing w:after="60"/>
      </w:pPr>
    </w:p>
    <w:p w14:paraId="1DB5BF38" w14:textId="77777777" w:rsidR="00AC7A78" w:rsidRDefault="00000000">
      <w:pPr>
        <w:spacing w:after="180" w:line="300" w:lineRule="auto"/>
      </w:pPr>
      <w:r>
        <w:rPr>
          <w:rFonts w:cs="Georgia"/>
          <w:i/>
          <w:iCs/>
        </w:rPr>
        <w:t xml:space="preserve">You are in your mid-fifties, looking through old family photographs. Your grown child has moved abroad and is thriving in a career that has nothing to do with your own field. Your </w:t>
      </w:r>
      <w:proofErr w:type="spellStart"/>
      <w:r>
        <w:rPr>
          <w:rFonts w:cs="Georgia"/>
          <w:i/>
          <w:iCs/>
        </w:rPr>
        <w:t>Putreśana</w:t>
      </w:r>
      <w:proofErr w:type="spellEnd"/>
      <w:r>
        <w:rPr>
          <w:rFonts w:cs="Georgia"/>
          <w:i/>
          <w:iCs/>
        </w:rPr>
        <w:t xml:space="preserve"> is active—not as the wholesome pride of a parent, but as the unsettling </w:t>
      </w:r>
      <w:proofErr w:type="spellStart"/>
      <w:r>
        <w:rPr>
          <w:rFonts w:cs="Georgia"/>
          <w:i/>
          <w:iCs/>
        </w:rPr>
        <w:t>realisation</w:t>
      </w:r>
      <w:proofErr w:type="spellEnd"/>
      <w:r>
        <w:rPr>
          <w:rFonts w:cs="Georgia"/>
          <w:i/>
          <w:iCs/>
        </w:rPr>
        <w:t xml:space="preserve"> that your “continuation” is writing a story you did not author. Your Deha-</w:t>
      </w:r>
      <w:proofErr w:type="spellStart"/>
      <w:r>
        <w:rPr>
          <w:rFonts w:cs="Georgia"/>
          <w:i/>
          <w:iCs/>
        </w:rPr>
        <w:t>vāsanā</w:t>
      </w:r>
      <w:proofErr w:type="spellEnd"/>
      <w:r>
        <w:rPr>
          <w:rFonts w:cs="Georgia"/>
          <w:i/>
          <w:iCs/>
        </w:rPr>
        <w:t xml:space="preserve"> stirs: the photographs show your younger face, and you feel the body’s impermanence with unusual sharpness.</w:t>
      </w:r>
    </w:p>
    <w:p w14:paraId="60759617" w14:textId="77777777" w:rsidR="00AC7A78" w:rsidRDefault="00000000">
      <w:pPr>
        <w:spacing w:after="180" w:line="300" w:lineRule="auto"/>
      </w:pPr>
      <w:r>
        <w:rPr>
          <w:rFonts w:cs="Georgia"/>
        </w:rPr>
        <w:t xml:space="preserve">The transient states: </w:t>
      </w:r>
      <w:proofErr w:type="spellStart"/>
      <w:r>
        <w:rPr>
          <w:rFonts w:cs="Georgia"/>
          <w:i/>
          <w:iCs/>
          <w:color w:val="6C3483"/>
        </w:rPr>
        <w:t>Nirveda</w:t>
      </w:r>
      <w:proofErr w:type="spellEnd"/>
      <w:r>
        <w:rPr>
          <w:rFonts w:cs="Georgia"/>
        </w:rPr>
        <w:t xml:space="preserve"> (a quiet self-disparagement—the sadness of being “left behind” by time), </w:t>
      </w:r>
      <w:proofErr w:type="spellStart"/>
      <w:r>
        <w:rPr>
          <w:rFonts w:cs="Georgia"/>
          <w:i/>
          <w:iCs/>
          <w:color w:val="6C3483"/>
        </w:rPr>
        <w:t>Dainya</w:t>
      </w:r>
      <w:proofErr w:type="spellEnd"/>
      <w:r>
        <w:rPr>
          <w:rFonts w:cs="Georgia"/>
        </w:rPr>
        <w:t xml:space="preserve"> (a helpless ache as you watch your physical resemblance fade in the next generation), and </w:t>
      </w:r>
      <w:proofErr w:type="spellStart"/>
      <w:r>
        <w:rPr>
          <w:rFonts w:cs="Georgia"/>
          <w:i/>
          <w:iCs/>
          <w:color w:val="6C3483"/>
        </w:rPr>
        <w:t>Mohā</w:t>
      </w:r>
      <w:proofErr w:type="spellEnd"/>
      <w:r>
        <w:rPr>
          <w:rFonts w:cs="Georgia"/>
        </w:rPr>
        <w:t xml:space="preserve"> (the delusional impulse to reassert control—to call, to advise, to redirect their choices toward something that would make you feel less mortal).</w:t>
      </w:r>
    </w:p>
    <w:p w14:paraId="1A0BECE4"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68B95F5" w14:textId="315B3610" w:rsidR="00AC7A78" w:rsidRDefault="00000000">
      <w:pPr>
        <w:spacing w:after="160" w:line="300" w:lineRule="auto"/>
        <w:ind w:left="360"/>
      </w:pPr>
      <w:r>
        <w:rPr>
          <w:rFonts w:cs="Georgia"/>
          <w:b/>
          <w:bCs/>
        </w:rPr>
        <w:t xml:space="preserve">Internal Landscape: </w:t>
      </w:r>
      <w:r>
        <w:rPr>
          <w:rFonts w:cs="Georgia"/>
        </w:rPr>
        <w:t xml:space="preserve">You tell yourself: “They’re making a mistake. They don’t understand what I sacrificed to build what I built. If they would just listen to me, they would avoid so much unnecessary suffering.” The </w:t>
      </w:r>
      <w:proofErr w:type="spellStart"/>
      <w:r>
        <w:rPr>
          <w:rFonts w:cs="Georgia"/>
        </w:rPr>
        <w:t>Putreśana</w:t>
      </w:r>
      <w:proofErr w:type="spellEnd"/>
      <w:r>
        <w:rPr>
          <w:rFonts w:cs="Georgia"/>
        </w:rPr>
        <w:t xml:space="preserve"> has been disguised as parental wisdom. The </w:t>
      </w:r>
      <w:proofErr w:type="spellStart"/>
      <w:r>
        <w:rPr>
          <w:rFonts w:cs="Georgia"/>
        </w:rPr>
        <w:t>Mohā</w:t>
      </w:r>
      <w:proofErr w:type="spellEnd"/>
      <w:r>
        <w:rPr>
          <w:rFonts w:cs="Georgia"/>
        </w:rPr>
        <w:t xml:space="preserve"> is </w:t>
      </w:r>
      <w:r w:rsidR="003C24EA">
        <w:rPr>
          <w:rFonts w:cs="Georgia"/>
        </w:rPr>
        <w:t>relabeled</w:t>
      </w:r>
      <w:r>
        <w:rPr>
          <w:rFonts w:cs="Georgia"/>
        </w:rPr>
        <w:t xml:space="preserve"> as “concern.”</w:t>
      </w:r>
    </w:p>
    <w:p w14:paraId="4404BB82" w14:textId="77777777" w:rsidR="00AC7A78" w:rsidRDefault="00000000">
      <w:pPr>
        <w:spacing w:after="140" w:line="300" w:lineRule="auto"/>
        <w:ind w:left="720"/>
      </w:pPr>
      <w:r>
        <w:rPr>
          <w:rFonts w:cs="Georgia"/>
          <w:b/>
          <w:bCs/>
          <w:color w:val="2C3E50"/>
        </w:rPr>
        <w:t xml:space="preserve">Somatic Base: </w:t>
      </w:r>
      <w:r>
        <w:rPr>
          <w:rFonts w:cs="Georgia"/>
        </w:rPr>
        <w:t>A heaviness in the chest. The hands reach for the phone. The body’s gesture is one of grasping—reaching for something that is already beyond its grip.</w:t>
      </w:r>
    </w:p>
    <w:p w14:paraId="049A4C76" w14:textId="77777777" w:rsidR="00AC7A78" w:rsidRDefault="00000000">
      <w:pPr>
        <w:spacing w:after="140" w:line="300" w:lineRule="auto"/>
        <w:ind w:left="720"/>
      </w:pPr>
      <w:r>
        <w:rPr>
          <w:rFonts w:cs="Georgia"/>
          <w:b/>
          <w:bCs/>
          <w:color w:val="2C3E50"/>
        </w:rPr>
        <w:t xml:space="preserve">Emotional Current: </w:t>
      </w:r>
      <w:r>
        <w:rPr>
          <w:rFonts w:cs="Georgia"/>
        </w:rPr>
        <w:t>A possessive ache that has the texture of love but the structure of control.</w:t>
      </w:r>
    </w:p>
    <w:p w14:paraId="2E74035D" w14:textId="77777777" w:rsidR="00AC7A78" w:rsidRDefault="00000000">
      <w:pPr>
        <w:spacing w:after="140" w:line="300" w:lineRule="auto"/>
        <w:ind w:left="720"/>
      </w:pPr>
      <w:r>
        <w:rPr>
          <w:rFonts w:cs="Georgia"/>
          <w:b/>
          <w:bCs/>
          <w:color w:val="2C3E50"/>
        </w:rPr>
        <w:t xml:space="preserve">Cognitive Map: </w:t>
      </w:r>
      <w:r>
        <w:rPr>
          <w:rFonts w:cs="Georgia"/>
        </w:rPr>
        <w:t>The mind generates a script for a conversation designed to steer the child’s trajectory back toward the parent’s vision.</w:t>
      </w:r>
    </w:p>
    <w:p w14:paraId="33B1DEFA" w14:textId="77777777" w:rsidR="00AC7A78" w:rsidRDefault="00000000">
      <w:pPr>
        <w:spacing w:after="140" w:line="300" w:lineRule="auto"/>
        <w:ind w:left="720"/>
      </w:pPr>
      <w:r>
        <w:rPr>
          <w:rFonts w:cs="Georgia"/>
          <w:b/>
          <w:bCs/>
          <w:color w:val="2C3E50"/>
        </w:rPr>
        <w:t xml:space="preserve">Inner Presence: </w:t>
      </w:r>
      <w:r>
        <w:rPr>
          <w:rFonts w:cs="Georgia"/>
        </w:rPr>
        <w:t>The witness has been co-opted by the ego’s survival project: if the child becomes the parent’s extension, the parent does not fully die.</w:t>
      </w:r>
    </w:p>
    <w:p w14:paraId="49C3EEA4"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 xml:space="preserve">You call and deliver unsolicited advice with a tone of emotional urgency that the child </w:t>
      </w:r>
      <w:proofErr w:type="spellStart"/>
      <w:r>
        <w:rPr>
          <w:rFonts w:cs="Georgia"/>
        </w:rPr>
        <w:t>recognises</w:t>
      </w:r>
      <w:proofErr w:type="spellEnd"/>
      <w:r>
        <w:rPr>
          <w:rFonts w:cs="Georgia"/>
        </w:rPr>
        <w:t xml:space="preserve"> as manipulation. The conversation ends badly.</w:t>
      </w:r>
    </w:p>
    <w:p w14:paraId="7CA6F0E7" w14:textId="77777777" w:rsidR="00AC7A78" w:rsidRDefault="00000000">
      <w:pPr>
        <w:spacing w:after="160" w:line="300" w:lineRule="auto"/>
        <w:ind w:left="360"/>
      </w:pPr>
      <w:r>
        <w:rPr>
          <w:rFonts w:cs="Georgia"/>
          <w:b/>
          <w:bCs/>
        </w:rPr>
        <w:t xml:space="preserve">Outcome (Samskāra Reinforcement): </w:t>
      </w:r>
      <w:r>
        <w:rPr>
          <w:rFonts w:cs="Georgia"/>
        </w:rPr>
        <w:t xml:space="preserve">You feel the sharp sting of rejection, which deepens the </w:t>
      </w:r>
      <w:proofErr w:type="spellStart"/>
      <w:r>
        <w:rPr>
          <w:rFonts w:cs="Georgia"/>
        </w:rPr>
        <w:t>Nirveda</w:t>
      </w:r>
      <w:proofErr w:type="spellEnd"/>
      <w:r>
        <w:rPr>
          <w:rFonts w:cs="Georgia"/>
        </w:rPr>
        <w:t xml:space="preserve"> (self-disparagement) and hardens the Samskāra of ego-continuity through others. The next interaction will be even more freighted with unspoken need. The cycle tightens: control, rejection, grief, renewed control.</w:t>
      </w:r>
    </w:p>
    <w:p w14:paraId="2B74BA44"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381A8F35" w14:textId="77777777" w:rsidR="00AC7A78" w:rsidRDefault="00000000">
      <w:pPr>
        <w:spacing w:after="160" w:line="300" w:lineRule="auto"/>
        <w:ind w:left="360"/>
      </w:pPr>
      <w:r>
        <w:rPr>
          <w:rFonts w:cs="Georgia"/>
          <w:b/>
          <w:bCs/>
        </w:rPr>
        <w:t xml:space="preserve">Internal Landscape: </w:t>
      </w:r>
      <w:r>
        <w:rPr>
          <w:rFonts w:cs="Georgia"/>
        </w:rPr>
        <w:t xml:space="preserve">You pause with the photographs in your lap. You feel the </w:t>
      </w:r>
      <w:proofErr w:type="spellStart"/>
      <w:r>
        <w:rPr>
          <w:rFonts w:cs="Georgia"/>
        </w:rPr>
        <w:t>Nirveda</w:t>
      </w:r>
      <w:proofErr w:type="spellEnd"/>
      <w:r>
        <w:rPr>
          <w:rFonts w:cs="Georgia"/>
        </w:rPr>
        <w:t xml:space="preserve">—that sadness in the heart. And you name it: “This is my </w:t>
      </w:r>
      <w:proofErr w:type="spellStart"/>
      <w:r>
        <w:rPr>
          <w:rFonts w:cs="Georgia"/>
        </w:rPr>
        <w:t>Putreśana</w:t>
      </w:r>
      <w:proofErr w:type="spellEnd"/>
      <w:r>
        <w:rPr>
          <w:rFonts w:cs="Georgia"/>
        </w:rPr>
        <w:t xml:space="preserve"> reacting to my Deha-</w:t>
      </w:r>
      <w:proofErr w:type="spellStart"/>
      <w:r>
        <w:rPr>
          <w:rFonts w:cs="Georgia"/>
        </w:rPr>
        <w:lastRenderedPageBreak/>
        <w:t>vāsanā</w:t>
      </w:r>
      <w:proofErr w:type="spellEnd"/>
      <w:r>
        <w:rPr>
          <w:rFonts w:cs="Georgia"/>
        </w:rPr>
        <w:t>. I am afraid of disappearing, so I am trying to ‘live through’ my child.” The recognition is gentle but precise.</w:t>
      </w:r>
    </w:p>
    <w:p w14:paraId="6DF4A92F" w14:textId="77777777" w:rsidR="00AC7A78" w:rsidRDefault="00000000">
      <w:pPr>
        <w:spacing w:after="140" w:line="300" w:lineRule="auto"/>
        <w:ind w:left="720"/>
      </w:pPr>
      <w:r>
        <w:rPr>
          <w:rFonts w:cs="Georgia"/>
          <w:b/>
          <w:bCs/>
          <w:color w:val="2C3E50"/>
        </w:rPr>
        <w:t xml:space="preserve">Somatic Base: </w:t>
      </w:r>
      <w:r>
        <w:rPr>
          <w:rFonts w:cs="Georgia"/>
        </w:rPr>
        <w:t>The heaviness in the chest is still there, but the hands relax. The phone stays on the table.</w:t>
      </w:r>
    </w:p>
    <w:p w14:paraId="5E0B7479"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Nirveda</w:t>
      </w:r>
      <w:proofErr w:type="spellEnd"/>
      <w:r>
        <w:rPr>
          <w:rFonts w:cs="Georgia"/>
        </w:rPr>
        <w:t xml:space="preserve"> softens into something quieter: a bittersweet tenderness for the passage of time that does not demand that time reverse itself.</w:t>
      </w:r>
    </w:p>
    <w:p w14:paraId="78801E4B" w14:textId="77777777" w:rsidR="00AC7A78" w:rsidRDefault="00000000">
      <w:pPr>
        <w:spacing w:after="140" w:line="300" w:lineRule="auto"/>
        <w:ind w:left="720"/>
      </w:pPr>
      <w:r>
        <w:rPr>
          <w:rFonts w:cs="Georgia"/>
          <w:b/>
          <w:bCs/>
          <w:color w:val="2C3E50"/>
        </w:rPr>
        <w:t xml:space="preserve">Cognitive Map: </w:t>
      </w:r>
      <w:r>
        <w:rPr>
          <w:rFonts w:cs="Georgia"/>
        </w:rPr>
        <w:t>The mind shifts from “How can I make them carry my torch?” to “How can I love them without needing them to be my monument?”</w:t>
      </w:r>
    </w:p>
    <w:p w14:paraId="6617295E" w14:textId="77777777" w:rsidR="00AC7A78" w:rsidRDefault="00000000">
      <w:pPr>
        <w:spacing w:after="140" w:line="300" w:lineRule="auto"/>
        <w:ind w:left="720"/>
      </w:pPr>
      <w:r>
        <w:rPr>
          <w:rFonts w:cs="Georgia"/>
          <w:b/>
          <w:bCs/>
          <w:color w:val="2C3E50"/>
        </w:rPr>
        <w:t xml:space="preserve">Inner Presence: </w:t>
      </w:r>
      <w:r>
        <w:rPr>
          <w:rFonts w:cs="Georgia"/>
        </w:rPr>
        <w:t>The witness identifies with the Ātman rather than the ageing body. From this vantage point, the child’s independence is not a loss but a fulfilment.</w:t>
      </w:r>
    </w:p>
    <w:p w14:paraId="219ADA3C" w14:textId="77777777" w:rsidR="00AC7A78" w:rsidRDefault="00000000">
      <w:pPr>
        <w:spacing w:after="160" w:line="300" w:lineRule="auto"/>
        <w:ind w:left="360"/>
      </w:pPr>
      <w:r>
        <w:rPr>
          <w:rFonts w:cs="Georgia"/>
          <w:b/>
          <w:bCs/>
        </w:rPr>
        <w:t xml:space="preserve">Conduct (Path of Yoga): </w:t>
      </w:r>
      <w:r>
        <w:rPr>
          <w:rFonts w:cs="Georgia"/>
        </w:rPr>
        <w:t>You consciously step back. When you do call, it is to ask about their life with genuine curiosity, not to steer it. You offer support without attachment to the outcome.</w:t>
      </w:r>
    </w:p>
    <w:p w14:paraId="4CB2F687" w14:textId="77777777" w:rsidR="00AC7A78" w:rsidRDefault="00000000">
      <w:pPr>
        <w:spacing w:after="160" w:line="300" w:lineRule="auto"/>
        <w:ind w:left="360"/>
      </w:pPr>
      <w:r>
        <w:rPr>
          <w:rFonts w:cs="Georgia"/>
          <w:b/>
          <w:bCs/>
        </w:rPr>
        <w:t xml:space="preserve">Outcome (Samskāra Exhaustion): </w:t>
      </w:r>
      <w:r>
        <w:rPr>
          <w:rFonts w:cs="Georgia"/>
        </w:rPr>
        <w:t>You feel Harsha (selfless joy) in their independence. The Samskāra of ego-continuity through others has been activated but not reinforced. The old pattern of possessive love loosens. Over time, the relationship transforms: from one predicated on the parent’s need into one grounded in genuine respect.</w:t>
      </w:r>
    </w:p>
    <w:p w14:paraId="08A884DE" w14:textId="77777777" w:rsidR="00AC7A78" w:rsidRDefault="00000000">
      <w:r>
        <w:br w:type="page"/>
      </w:r>
    </w:p>
    <w:p w14:paraId="43FDFABC" w14:textId="77777777" w:rsidR="00AC7A78" w:rsidRDefault="00000000">
      <w:pPr>
        <w:pStyle w:val="Heading1"/>
      </w:pPr>
      <w:r>
        <w:rPr>
          <w:color w:val="1A1A2E"/>
        </w:rPr>
        <w:lastRenderedPageBreak/>
        <w:t xml:space="preserve">12. </w:t>
      </w:r>
      <w:proofErr w:type="spellStart"/>
      <w:r>
        <w:rPr>
          <w:color w:val="1A1A2E"/>
        </w:rPr>
        <w:t>Jīveśana</w:t>
      </w:r>
      <w:proofErr w:type="spellEnd"/>
      <w:r>
        <w:rPr>
          <w:color w:val="1A1A2E"/>
        </w:rPr>
        <w:t>: The Threat to the Status Quo</w:t>
      </w:r>
    </w:p>
    <w:p w14:paraId="0188E015" w14:textId="77777777" w:rsidR="00AC7A78" w:rsidRDefault="00AC7A78">
      <w:pPr>
        <w:spacing w:after="60"/>
      </w:pPr>
    </w:p>
    <w:p w14:paraId="7B093AAD" w14:textId="77777777" w:rsidR="00AC7A78" w:rsidRDefault="00000000">
      <w:pPr>
        <w:spacing w:after="180" w:line="300" w:lineRule="auto"/>
      </w:pPr>
      <w:r>
        <w:rPr>
          <w:rFonts w:cs="Georgia"/>
          <w:i/>
          <w:iCs/>
        </w:rPr>
        <w:t xml:space="preserve">You are facing a significant, unexpected life change—a corporate restructuring that threatens your job, or a health scare that forces a revision of your lifestyle. Your </w:t>
      </w:r>
      <w:proofErr w:type="spellStart"/>
      <w:r>
        <w:rPr>
          <w:rFonts w:cs="Georgia"/>
          <w:i/>
          <w:iCs/>
        </w:rPr>
        <w:t>Jīveśana</w:t>
      </w:r>
      <w:proofErr w:type="spellEnd"/>
      <w:r>
        <w:rPr>
          <w:rFonts w:cs="Georgia"/>
          <w:i/>
          <w:iCs/>
        </w:rPr>
        <w:t xml:space="preserve"> is hyper-active; it interprets this change not as a transition but as a threat to your very existence. The announcement or symptom arrives, and the </w:t>
      </w:r>
      <w:proofErr w:type="spellStart"/>
      <w:r>
        <w:rPr>
          <w:rFonts w:cs="Georgia"/>
          <w:i/>
          <w:iCs/>
        </w:rPr>
        <w:t>Asubha</w:t>
      </w:r>
      <w:proofErr w:type="spellEnd"/>
      <w:r>
        <w:rPr>
          <w:rFonts w:cs="Georgia"/>
          <w:i/>
          <w:iCs/>
        </w:rPr>
        <w:t xml:space="preserve"> </w:t>
      </w:r>
      <w:proofErr w:type="spellStart"/>
      <w:r>
        <w:rPr>
          <w:rFonts w:cs="Georgia"/>
          <w:i/>
          <w:iCs/>
        </w:rPr>
        <w:t>Vāsanā</w:t>
      </w:r>
      <w:proofErr w:type="spellEnd"/>
      <w:r>
        <w:rPr>
          <w:rFonts w:cs="Georgia"/>
          <w:i/>
          <w:iCs/>
        </w:rPr>
        <w:t xml:space="preserve"> of fundamental fear takes hold. You become hyper-identified with your current role or physical state, viewing any alteration as a “death.”</w:t>
      </w:r>
    </w:p>
    <w:p w14:paraId="2C1CEFC4" w14:textId="77777777" w:rsidR="00AC7A78" w:rsidRDefault="00000000">
      <w:pPr>
        <w:spacing w:after="180" w:line="300" w:lineRule="auto"/>
      </w:pPr>
      <w:r>
        <w:rPr>
          <w:rFonts w:cs="Georgia"/>
        </w:rPr>
        <w:t xml:space="preserve">The transient states are the most primal of all: </w:t>
      </w:r>
      <w:proofErr w:type="spellStart"/>
      <w:r>
        <w:rPr>
          <w:rFonts w:cs="Georgia"/>
          <w:i/>
          <w:iCs/>
          <w:color w:val="6C3483"/>
        </w:rPr>
        <w:t>Trāsa</w:t>
      </w:r>
      <w:proofErr w:type="spellEnd"/>
      <w:r>
        <w:rPr>
          <w:rFonts w:cs="Georgia"/>
        </w:rPr>
        <w:t xml:space="preserve"> (a cold, </w:t>
      </w:r>
      <w:proofErr w:type="spellStart"/>
      <w:r>
        <w:rPr>
          <w:rFonts w:cs="Georgia"/>
        </w:rPr>
        <w:t>paralysing</w:t>
      </w:r>
      <w:proofErr w:type="spellEnd"/>
      <w:r>
        <w:rPr>
          <w:rFonts w:cs="Georgia"/>
        </w:rPr>
        <w:t xml:space="preserve"> dread that </w:t>
      </w:r>
      <w:proofErr w:type="spellStart"/>
      <w:r>
        <w:rPr>
          <w:rFonts w:cs="Georgia"/>
        </w:rPr>
        <w:t>colours</w:t>
      </w:r>
      <w:proofErr w:type="spellEnd"/>
      <w:r>
        <w:rPr>
          <w:rFonts w:cs="Georgia"/>
        </w:rPr>
        <w:t xml:space="preserve"> every thought), </w:t>
      </w:r>
      <w:proofErr w:type="spellStart"/>
      <w:r>
        <w:rPr>
          <w:rFonts w:cs="Georgia"/>
          <w:i/>
          <w:iCs/>
          <w:color w:val="6C3483"/>
        </w:rPr>
        <w:t>Dainya</w:t>
      </w:r>
      <w:proofErr w:type="spellEnd"/>
      <w:r>
        <w:rPr>
          <w:rFonts w:cs="Georgia"/>
        </w:rPr>
        <w:t xml:space="preserve"> (a feeling of being small and powerless against the forces of time and change), and </w:t>
      </w:r>
      <w:proofErr w:type="spellStart"/>
      <w:r>
        <w:rPr>
          <w:rFonts w:cs="Georgia"/>
          <w:i/>
          <w:iCs/>
          <w:color w:val="6C3483"/>
        </w:rPr>
        <w:t>Mohā</w:t>
      </w:r>
      <w:proofErr w:type="spellEnd"/>
      <w:r>
        <w:rPr>
          <w:rFonts w:cs="Georgia"/>
        </w:rPr>
        <w:t xml:space="preserve"> (a frantic attempt to cling to the past, refusing to accept the reality of the present).</w:t>
      </w:r>
    </w:p>
    <w:p w14:paraId="6D270D3D"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0E33D19A" w14:textId="77777777" w:rsidR="00AC7A78" w:rsidRDefault="00000000">
      <w:pPr>
        <w:spacing w:after="160" w:line="300" w:lineRule="auto"/>
        <w:ind w:left="360"/>
      </w:pPr>
      <w:r>
        <w:rPr>
          <w:rFonts w:cs="Georgia"/>
          <w:b/>
          <w:bCs/>
        </w:rPr>
        <w:t xml:space="preserve">Internal Landscape: </w:t>
      </w:r>
      <w:r>
        <w:rPr>
          <w:rFonts w:cs="Georgia"/>
        </w:rPr>
        <w:t xml:space="preserve">You tell yourself: “This shouldn’t be happening to me. I’ve done everything right. The world is out to get me.” You refuse to look at the </w:t>
      </w:r>
      <w:proofErr w:type="spellStart"/>
      <w:r>
        <w:rPr>
          <w:rFonts w:cs="Georgia"/>
        </w:rPr>
        <w:t>Jīveśana</w:t>
      </w:r>
      <w:proofErr w:type="spellEnd"/>
      <w:r>
        <w:rPr>
          <w:rFonts w:cs="Georgia"/>
        </w:rPr>
        <w:t xml:space="preserve"> driving your panic, instead blaming external “enemies” for your distress.</w:t>
      </w:r>
    </w:p>
    <w:p w14:paraId="74FCBEC2" w14:textId="77777777" w:rsidR="00AC7A78" w:rsidRDefault="00000000">
      <w:pPr>
        <w:spacing w:after="140" w:line="300" w:lineRule="auto"/>
        <w:ind w:left="720"/>
      </w:pPr>
      <w:r>
        <w:rPr>
          <w:rFonts w:cs="Georgia"/>
          <w:b/>
          <w:bCs/>
          <w:color w:val="2C3E50"/>
        </w:rPr>
        <w:t xml:space="preserve">Somatic Base: </w:t>
      </w:r>
      <w:r>
        <w:rPr>
          <w:rFonts w:cs="Georgia"/>
        </w:rPr>
        <w:t>The nervous system is in full alarm. Sleep is impossible. Appetite vanishes or becomes ravenous. The body vibrates with a frequency of emergency.</w:t>
      </w:r>
    </w:p>
    <w:p w14:paraId="1F2F1310" w14:textId="77777777" w:rsidR="00AC7A78" w:rsidRDefault="00000000">
      <w:pPr>
        <w:spacing w:after="140" w:line="300" w:lineRule="auto"/>
        <w:ind w:left="720"/>
      </w:pPr>
      <w:r>
        <w:rPr>
          <w:rFonts w:cs="Georgia"/>
          <w:b/>
          <w:bCs/>
          <w:color w:val="2C3E50"/>
        </w:rPr>
        <w:t xml:space="preserve">Emotional Current: </w:t>
      </w:r>
      <w:r>
        <w:rPr>
          <w:rFonts w:cs="Georgia"/>
        </w:rPr>
        <w:t xml:space="preserve">A raw, undifferentiated terror that contaminates every interaction. Colleagues, partners, and friends are experienced as either </w:t>
      </w:r>
      <w:proofErr w:type="spellStart"/>
      <w:r>
        <w:rPr>
          <w:rFonts w:cs="Georgia"/>
        </w:rPr>
        <w:t>saviours</w:t>
      </w:r>
      <w:proofErr w:type="spellEnd"/>
      <w:r>
        <w:rPr>
          <w:rFonts w:cs="Georgia"/>
        </w:rPr>
        <w:t xml:space="preserve"> or threats.</w:t>
      </w:r>
    </w:p>
    <w:p w14:paraId="6BFB0694" w14:textId="77777777" w:rsidR="00AC7A78" w:rsidRDefault="00000000">
      <w:pPr>
        <w:spacing w:after="140" w:line="300" w:lineRule="auto"/>
        <w:ind w:left="720"/>
      </w:pPr>
      <w:r>
        <w:rPr>
          <w:rFonts w:cs="Georgia"/>
          <w:b/>
          <w:bCs/>
          <w:color w:val="2C3E50"/>
        </w:rPr>
        <w:t xml:space="preserve">Cognitive Map: </w:t>
      </w:r>
      <w:r>
        <w:rPr>
          <w:rFonts w:cs="Georgia"/>
        </w:rPr>
        <w:t>The mind generates conspiracy narratives and catastrophic projections. Every piece of information is filtered through the lens of “How does this threaten my survival?”</w:t>
      </w:r>
    </w:p>
    <w:p w14:paraId="18385DB2" w14:textId="77777777" w:rsidR="00AC7A78" w:rsidRDefault="00000000">
      <w:pPr>
        <w:spacing w:after="140" w:line="300" w:lineRule="auto"/>
        <w:ind w:left="720"/>
      </w:pPr>
      <w:r>
        <w:rPr>
          <w:rFonts w:cs="Georgia"/>
          <w:b/>
          <w:bCs/>
          <w:color w:val="2C3E50"/>
        </w:rPr>
        <w:t xml:space="preserve">Inner Presence: </w:t>
      </w:r>
      <w:r>
        <w:rPr>
          <w:rFonts w:cs="Georgia"/>
        </w:rPr>
        <w:t>The witness has been swallowed whole. There is no gap between the fear and the identity. The person is the fear.</w:t>
      </w:r>
    </w:p>
    <w:p w14:paraId="456F27CB"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Rash decisions driven by desperation—impulsive financial moves, hostile confrontations with perceived threats, attempts to cling to the collapsing structure at any cost.</w:t>
      </w:r>
    </w:p>
    <w:p w14:paraId="54565E14" w14:textId="77777777" w:rsidR="00AC7A78" w:rsidRDefault="00000000">
      <w:pPr>
        <w:spacing w:after="160" w:line="300" w:lineRule="auto"/>
        <w:ind w:left="360"/>
      </w:pPr>
      <w:r>
        <w:rPr>
          <w:rFonts w:cs="Georgia"/>
          <w:b/>
          <w:bCs/>
        </w:rPr>
        <w:t xml:space="preserve">Outcome (Samskāra Reinforcement): </w:t>
      </w:r>
      <w:r>
        <w:rPr>
          <w:rFonts w:cs="Georgia"/>
        </w:rPr>
        <w:t xml:space="preserve">The Samskāra of being a fragile, separate entity at the mercy of the world is deeply carved. </w:t>
      </w:r>
      <w:proofErr w:type="spellStart"/>
      <w:r>
        <w:rPr>
          <w:rFonts w:cs="Georgia"/>
        </w:rPr>
        <w:t>Abhiniveśa</w:t>
      </w:r>
      <w:proofErr w:type="spellEnd"/>
      <w:r>
        <w:rPr>
          <w:rFonts w:cs="Georgia"/>
        </w:rPr>
        <w:t xml:space="preserve"> (the clinging to life) grows stronger. The next change—even a minor one—will trigger an even more disproportionate response. The person is increasingly brittle in a world that is inherently fluid.</w:t>
      </w:r>
    </w:p>
    <w:p w14:paraId="1063FC1C"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66CB85A7" w14:textId="77777777" w:rsidR="00AC7A78" w:rsidRDefault="00000000">
      <w:pPr>
        <w:spacing w:after="160" w:line="300" w:lineRule="auto"/>
        <w:ind w:left="360"/>
      </w:pPr>
      <w:r>
        <w:rPr>
          <w:rFonts w:cs="Georgia"/>
          <w:b/>
          <w:bCs/>
        </w:rPr>
        <w:t xml:space="preserve">Internal Landscape: </w:t>
      </w:r>
      <w:r>
        <w:rPr>
          <w:rFonts w:cs="Georgia"/>
        </w:rPr>
        <w:t xml:space="preserve">You observe the </w:t>
      </w:r>
      <w:proofErr w:type="spellStart"/>
      <w:r>
        <w:rPr>
          <w:rFonts w:cs="Georgia"/>
        </w:rPr>
        <w:t>Trāsa</w:t>
      </w:r>
      <w:proofErr w:type="spellEnd"/>
      <w:r>
        <w:rPr>
          <w:rFonts w:cs="Georgia"/>
        </w:rPr>
        <w:t xml:space="preserve">. You feel it in the pit of your stomach, the constriction in your throat, the accelerated heartbeat. And you name it: “This is </w:t>
      </w:r>
      <w:proofErr w:type="spellStart"/>
      <w:r>
        <w:rPr>
          <w:rFonts w:cs="Georgia"/>
        </w:rPr>
        <w:t>Jīveśana</w:t>
      </w:r>
      <w:proofErr w:type="spellEnd"/>
      <w:r>
        <w:rPr>
          <w:rFonts w:cs="Georgia"/>
        </w:rPr>
        <w:t xml:space="preserve">. My </w:t>
      </w:r>
      <w:r>
        <w:rPr>
          <w:rFonts w:cs="Georgia"/>
        </w:rPr>
        <w:lastRenderedPageBreak/>
        <w:t>body and ego are terrified of change because they equate change with annihilation. But I am the witness of this change, not the victim of it.”</w:t>
      </w:r>
    </w:p>
    <w:p w14:paraId="28D33C73" w14:textId="77777777" w:rsidR="00AC7A78" w:rsidRDefault="00000000">
      <w:pPr>
        <w:spacing w:after="140" w:line="300" w:lineRule="auto"/>
        <w:ind w:left="720"/>
      </w:pPr>
      <w:r>
        <w:rPr>
          <w:rFonts w:cs="Georgia"/>
          <w:b/>
          <w:bCs/>
          <w:color w:val="2C3E50"/>
        </w:rPr>
        <w:t xml:space="preserve">Somatic Base: </w:t>
      </w:r>
      <w:r>
        <w:rPr>
          <w:rFonts w:cs="Georgia"/>
        </w:rPr>
        <w:t>The physical symptoms are still present—the body’s alarm system does not shut off because of philosophical insight. But the relationship to the symptoms shifts. You feel the fear without being the fear.</w:t>
      </w:r>
    </w:p>
    <w:p w14:paraId="4AC2C704"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Trāsa</w:t>
      </w:r>
      <w:proofErr w:type="spellEnd"/>
      <w:r>
        <w:rPr>
          <w:rFonts w:cs="Georgia"/>
        </w:rPr>
        <w:t xml:space="preserve"> does not vanish, but its grip loosens. In the space that opens, </w:t>
      </w:r>
      <w:proofErr w:type="spellStart"/>
      <w:r>
        <w:rPr>
          <w:rFonts w:cs="Georgia"/>
        </w:rPr>
        <w:t>Dhṛti</w:t>
      </w:r>
      <w:proofErr w:type="spellEnd"/>
      <w:r>
        <w:rPr>
          <w:rFonts w:cs="Georgia"/>
        </w:rPr>
        <w:t xml:space="preserve"> (fortitude) begins to rise—not the denial of vulnerability, but the strength to remain upright within it.</w:t>
      </w:r>
    </w:p>
    <w:p w14:paraId="2D59C9FC" w14:textId="77777777" w:rsidR="00AC7A78" w:rsidRDefault="00000000">
      <w:pPr>
        <w:spacing w:after="140" w:line="300" w:lineRule="auto"/>
        <w:ind w:left="720"/>
      </w:pPr>
      <w:r>
        <w:rPr>
          <w:rFonts w:cs="Georgia"/>
          <w:b/>
          <w:bCs/>
          <w:color w:val="2C3E50"/>
        </w:rPr>
        <w:t xml:space="preserve">Cognitive Map: </w:t>
      </w:r>
      <w:r>
        <w:rPr>
          <w:rFonts w:cs="Georgia"/>
        </w:rPr>
        <w:t>The mind shifts from “How do I prevent this change?” to “How do I navigate this change with integrity?” The question itself is the pivot.</w:t>
      </w:r>
    </w:p>
    <w:p w14:paraId="68A680BE" w14:textId="77777777" w:rsidR="00AC7A78" w:rsidRDefault="00000000">
      <w:pPr>
        <w:spacing w:after="140" w:line="300" w:lineRule="auto"/>
        <w:ind w:left="720"/>
      </w:pPr>
      <w:r>
        <w:rPr>
          <w:rFonts w:cs="Georgia"/>
          <w:b/>
          <w:bCs/>
          <w:color w:val="2C3E50"/>
        </w:rPr>
        <w:t xml:space="preserve">Inner Presence: </w:t>
      </w:r>
      <w:r>
        <w:rPr>
          <w:rFonts w:cs="Georgia"/>
        </w:rPr>
        <w:t xml:space="preserve">A profound shift in identification occurs. The witness sees: “I am not the role that is ending. I am not the body that is changing. I am the awareness that has observed countless roles and bodies come and go.” This is not intellectual posturing; it is the lived experience of the </w:t>
      </w:r>
      <w:proofErr w:type="spellStart"/>
      <w:r>
        <w:rPr>
          <w:rFonts w:cs="Georgia"/>
        </w:rPr>
        <w:t>Vijñānamaya</w:t>
      </w:r>
      <w:proofErr w:type="spellEnd"/>
      <w:r>
        <w:rPr>
          <w:rFonts w:cs="Georgia"/>
        </w:rPr>
        <w:t xml:space="preserve"> </w:t>
      </w:r>
      <w:proofErr w:type="spellStart"/>
      <w:r>
        <w:rPr>
          <w:rFonts w:cs="Georgia"/>
        </w:rPr>
        <w:t>Kośa</w:t>
      </w:r>
      <w:proofErr w:type="spellEnd"/>
      <w:r>
        <w:rPr>
          <w:rFonts w:cs="Georgia"/>
        </w:rPr>
        <w:t xml:space="preserve"> asserting its primacy.</w:t>
      </w:r>
    </w:p>
    <w:p w14:paraId="56A5DBB4" w14:textId="1F937629" w:rsidR="00AC7A78" w:rsidRDefault="00000000">
      <w:pPr>
        <w:spacing w:after="160" w:line="300" w:lineRule="auto"/>
        <w:ind w:left="360"/>
      </w:pPr>
      <w:r>
        <w:rPr>
          <w:rFonts w:cs="Georgia"/>
          <w:b/>
          <w:bCs/>
        </w:rPr>
        <w:t xml:space="preserve">Conduct (Path of Yoga): </w:t>
      </w:r>
      <w:r>
        <w:rPr>
          <w:rFonts w:cs="Georgia"/>
        </w:rPr>
        <w:t xml:space="preserve">You take the necessary practical steps with a steady hand. You update the résumé, consult the doctor, have the difficult conversation—but you do it from a place of </w:t>
      </w:r>
      <w:r w:rsidR="003C24EA">
        <w:rPr>
          <w:rFonts w:cs="Georgia"/>
        </w:rPr>
        <w:t>centered</w:t>
      </w:r>
      <w:r>
        <w:rPr>
          <w:rFonts w:cs="Georgia"/>
        </w:rPr>
        <w:t xml:space="preserve"> presence rather than frantic reactivity.</w:t>
      </w:r>
    </w:p>
    <w:p w14:paraId="33EA6AB3" w14:textId="7302887D" w:rsidR="00AC7A78" w:rsidRDefault="00000000">
      <w:pPr>
        <w:spacing w:after="160" w:line="300" w:lineRule="auto"/>
        <w:ind w:left="360"/>
      </w:pPr>
      <w:r>
        <w:rPr>
          <w:rFonts w:cs="Georgia"/>
          <w:b/>
          <w:bCs/>
        </w:rPr>
        <w:t xml:space="preserve">Outcome (Samskāra Weakening): </w:t>
      </w:r>
      <w:r>
        <w:rPr>
          <w:rFonts w:cs="Georgia"/>
        </w:rPr>
        <w:t xml:space="preserve">The fear does not disappear, but it loses its capacity to dictate </w:t>
      </w:r>
      <w:r w:rsidR="003C24EA">
        <w:rPr>
          <w:rFonts w:cs="Georgia"/>
        </w:rPr>
        <w:t>behavior</w:t>
      </w:r>
      <w:r>
        <w:rPr>
          <w:rFonts w:cs="Georgia"/>
        </w:rPr>
        <w:t xml:space="preserve">. The Samskāra of ego-attachment has been activated but not deepened. Over time, this practice creates a new kind of impression: not the absence of fear, but the demonstrated capacity to act wisely in its presence. The root </w:t>
      </w:r>
      <w:proofErr w:type="spellStart"/>
      <w:r>
        <w:rPr>
          <w:rFonts w:cs="Georgia"/>
        </w:rPr>
        <w:t>Eśana</w:t>
      </w:r>
      <w:proofErr w:type="spellEnd"/>
      <w:r>
        <w:rPr>
          <w:rFonts w:cs="Georgia"/>
        </w:rPr>
        <w:t xml:space="preserve"> of self-preservation begins to loosen its hold, and the person moves toward the deepest teaching of the Vedantic tradition: that the true Self was never in danger.</w:t>
      </w:r>
    </w:p>
    <w:p w14:paraId="430C147E" w14:textId="77777777" w:rsidR="00AC7A78" w:rsidRDefault="00000000">
      <w:r>
        <w:br w:type="page"/>
      </w:r>
    </w:p>
    <w:p w14:paraId="417AF9D8" w14:textId="77777777" w:rsidR="00AC7A78" w:rsidRDefault="00000000">
      <w:pPr>
        <w:spacing w:before="800" w:after="600"/>
        <w:jc w:val="center"/>
      </w:pPr>
      <w:r>
        <w:rPr>
          <w:rFonts w:cs="Georgia"/>
          <w:b/>
          <w:bCs/>
          <w:color w:val="1A1A2E"/>
          <w:sz w:val="32"/>
          <w:szCs w:val="32"/>
        </w:rPr>
        <w:lastRenderedPageBreak/>
        <w:t>APPENDICES</w:t>
      </w:r>
    </w:p>
    <w:p w14:paraId="25CFA5AB" w14:textId="77777777" w:rsidR="00AC7A78" w:rsidRDefault="00000000">
      <w:pPr>
        <w:pStyle w:val="Heading1"/>
      </w:pPr>
      <w:r>
        <w:rPr>
          <w:color w:val="1A1A2E"/>
        </w:rPr>
        <w:t xml:space="preserve">Appendix A: Summary Tables for Each </w:t>
      </w:r>
      <w:proofErr w:type="spellStart"/>
      <w:r>
        <w:rPr>
          <w:color w:val="1A1A2E"/>
        </w:rPr>
        <w:t>Eśana</w:t>
      </w:r>
      <w:proofErr w:type="spellEnd"/>
    </w:p>
    <w:p w14:paraId="2A134E90" w14:textId="77777777" w:rsidR="00AC7A78" w:rsidRDefault="00AC7A78">
      <w:pPr>
        <w:spacing w:after="60"/>
      </w:pPr>
    </w:p>
    <w:p w14:paraId="41B9C20E" w14:textId="77777777" w:rsidR="00AC7A78" w:rsidRDefault="00000000">
      <w:pPr>
        <w:pStyle w:val="Heading2"/>
      </w:pPr>
      <w:proofErr w:type="spellStart"/>
      <w:r>
        <w:rPr>
          <w:color w:val="2C3E50"/>
        </w:rPr>
        <w:t>Lokeśana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70B5DFBA" w14:textId="77777777">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E566177"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2E5C58F"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3D8C2AF"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DB19536" w14:textId="77777777" w:rsidR="00AC7A78" w:rsidRDefault="00000000">
            <w:pPr>
              <w:jc w:val="center"/>
            </w:pPr>
            <w:r>
              <w:rPr>
                <w:rFonts w:cs="Georgia"/>
                <w:b/>
                <w:bCs/>
                <w:color w:val="FFFFFF"/>
                <w:sz w:val="20"/>
                <w:szCs w:val="20"/>
              </w:rPr>
              <w:t>Integrity Question</w:t>
            </w:r>
          </w:p>
        </w:tc>
      </w:tr>
      <w:tr w:rsidR="00AC7A78" w14:paraId="38DC57DD"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54DBBC"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7E63D6"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(Fear)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C8C67C" w14:textId="77777777" w:rsidR="00AC7A78" w:rsidRDefault="00000000">
            <w:pPr>
              <w:spacing w:after="40"/>
            </w:pPr>
            <w:proofErr w:type="spellStart"/>
            <w:r>
              <w:rPr>
                <w:rFonts w:cs="Georgia"/>
                <w:sz w:val="20"/>
                <w:szCs w:val="20"/>
              </w:rPr>
              <w:t>Defence</w:t>
            </w:r>
            <w:proofErr w:type="spellEnd"/>
            <w:r>
              <w:rPr>
                <w:rFonts w:cs="Georgia"/>
                <w:sz w:val="20"/>
                <w:szCs w:val="20"/>
              </w:rPr>
              <w:t xml:space="preserve"> and contraction</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73504C" w14:textId="77777777" w:rsidR="00AC7A78" w:rsidRDefault="00000000">
            <w:pPr>
              <w:spacing w:after="40"/>
            </w:pPr>
            <w:r>
              <w:rPr>
                <w:rFonts w:cs="Georgia"/>
                <w:sz w:val="20"/>
                <w:szCs w:val="20"/>
              </w:rPr>
              <w:t>“Am I hiding behind a mask?”</w:t>
            </w:r>
          </w:p>
        </w:tc>
      </w:tr>
      <w:tr w:rsidR="00AC7A78" w14:paraId="70E07076" w14:textId="77777777">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8239478"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803C1F9"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3352309" w14:textId="77777777" w:rsidR="00AC7A78" w:rsidRDefault="00000000">
            <w:pPr>
              <w:spacing w:after="40"/>
            </w:pPr>
            <w:r>
              <w:rPr>
                <w:rFonts w:cs="Georgia"/>
                <w:sz w:val="20"/>
                <w:szCs w:val="20"/>
              </w:rPr>
              <w:t>Purpose and expansion</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88DBEDF" w14:textId="77777777" w:rsidR="00AC7A78" w:rsidRDefault="00000000">
            <w:pPr>
              <w:spacing w:after="40"/>
            </w:pPr>
            <w:r>
              <w:rPr>
                <w:rFonts w:cs="Georgia"/>
                <w:sz w:val="20"/>
                <w:szCs w:val="20"/>
              </w:rPr>
              <w:t>“Is this for me or for the Whole?”</w:t>
            </w:r>
          </w:p>
        </w:tc>
      </w:tr>
      <w:tr w:rsidR="00AC7A78" w14:paraId="3EE01D52"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475E05"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EEC918"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A5917C" w14:textId="77777777" w:rsidR="00AC7A78" w:rsidRDefault="00000000">
            <w:pPr>
              <w:spacing w:after="40"/>
            </w:pPr>
            <w:r>
              <w:rPr>
                <w:rFonts w:cs="Georgia"/>
                <w:sz w:val="20"/>
                <w:szCs w:val="20"/>
              </w:rPr>
              <w:t>Fragmentation and hunger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CB0DE0" w14:textId="77777777" w:rsidR="00AC7A78" w:rsidRDefault="00000000">
            <w:pPr>
              <w:spacing w:after="40"/>
            </w:pPr>
            <w:r>
              <w:rPr>
                <w:rFonts w:cs="Georgia"/>
                <w:sz w:val="20"/>
                <w:szCs w:val="20"/>
              </w:rPr>
              <w:t>“What internal hole am I trying to fill?”</w:t>
            </w:r>
          </w:p>
        </w:tc>
      </w:tr>
    </w:tbl>
    <w:p w14:paraId="36D1AF8D" w14:textId="77777777" w:rsidR="00AC7A78" w:rsidRDefault="00AC7A78">
      <w:pPr>
        <w:spacing w:after="60"/>
      </w:pPr>
    </w:p>
    <w:p w14:paraId="2548891E" w14:textId="77777777" w:rsidR="00AC7A78" w:rsidRDefault="00000000">
      <w:pPr>
        <w:pStyle w:val="Heading2"/>
      </w:pPr>
      <w:proofErr w:type="spellStart"/>
      <w:r>
        <w:rPr>
          <w:color w:val="2C3E50"/>
        </w:rPr>
        <w:t>Vitteśana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1E5DF9FF" w14:textId="77777777">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AC11604"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C769AA8"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3D17D488"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56413368" w14:textId="77777777" w:rsidR="00AC7A78" w:rsidRDefault="00000000">
            <w:pPr>
              <w:jc w:val="center"/>
            </w:pPr>
            <w:r>
              <w:rPr>
                <w:rFonts w:cs="Georgia"/>
                <w:b/>
                <w:bCs/>
                <w:color w:val="FFFFFF"/>
                <w:sz w:val="20"/>
                <w:szCs w:val="20"/>
              </w:rPr>
              <w:t>Integrity Question</w:t>
            </w:r>
          </w:p>
        </w:tc>
      </w:tr>
      <w:tr w:rsidR="00AC7A78" w14:paraId="3481CCFF"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4C5D9E"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B02FCC"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(Anxiety)</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265DD5" w14:textId="77777777" w:rsidR="00AC7A78" w:rsidRDefault="00000000">
            <w:pPr>
              <w:spacing w:after="40"/>
            </w:pPr>
            <w:r>
              <w:rPr>
                <w:rFonts w:cs="Georgia"/>
                <w:sz w:val="20"/>
                <w:szCs w:val="20"/>
              </w:rPr>
              <w:t>Defensive and protective</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EA7B1C" w14:textId="77777777" w:rsidR="00AC7A78" w:rsidRDefault="00000000">
            <w:pPr>
              <w:spacing w:after="40"/>
            </w:pPr>
            <w:r>
              <w:rPr>
                <w:rFonts w:cs="Georgia"/>
                <w:sz w:val="20"/>
                <w:szCs w:val="20"/>
              </w:rPr>
              <w:t>“What am I afraid of losing?”</w:t>
            </w:r>
          </w:p>
        </w:tc>
      </w:tr>
      <w:tr w:rsidR="00AC7A78" w14:paraId="0455DBB3" w14:textId="77777777">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2A214CC"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F04BEDC"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41AD538" w14:textId="77777777" w:rsidR="00AC7A78" w:rsidRDefault="00000000">
            <w:pPr>
              <w:spacing w:after="40"/>
            </w:pPr>
            <w:r>
              <w:rPr>
                <w:rFonts w:cs="Georgia"/>
                <w:sz w:val="20"/>
                <w:szCs w:val="20"/>
              </w:rPr>
              <w:t>Responsible and detached</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47269E9" w14:textId="77777777" w:rsidR="00AC7A78" w:rsidRDefault="00000000">
            <w:pPr>
              <w:spacing w:after="40"/>
            </w:pPr>
            <w:r>
              <w:rPr>
                <w:rFonts w:cs="Georgia"/>
                <w:sz w:val="20"/>
                <w:szCs w:val="20"/>
              </w:rPr>
              <w:t>“Am I a master or a custodian?”</w:t>
            </w:r>
          </w:p>
        </w:tc>
      </w:tr>
      <w:tr w:rsidR="00AC7A78" w14:paraId="0B6A7FE9"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DA2383"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14F5B"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9E05C9" w14:textId="77777777" w:rsidR="00AC7A78" w:rsidRDefault="00000000">
            <w:pPr>
              <w:spacing w:after="40"/>
            </w:pPr>
            <w:r>
              <w:rPr>
                <w:rFonts w:cs="Georgia"/>
                <w:sz w:val="20"/>
                <w:szCs w:val="20"/>
              </w:rPr>
              <w:t>Hungry and fragmented</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50E4E9" w14:textId="77777777" w:rsidR="00AC7A78" w:rsidRDefault="00000000">
            <w:pPr>
              <w:spacing w:after="40"/>
            </w:pPr>
            <w:r>
              <w:rPr>
                <w:rFonts w:cs="Georgia"/>
                <w:sz w:val="20"/>
                <w:szCs w:val="20"/>
              </w:rPr>
              <w:t>“Will this actually fill the void?”</w:t>
            </w:r>
          </w:p>
        </w:tc>
      </w:tr>
    </w:tbl>
    <w:p w14:paraId="0FB9C924" w14:textId="77777777" w:rsidR="00AC7A78" w:rsidRDefault="00AC7A78">
      <w:pPr>
        <w:spacing w:after="60"/>
      </w:pPr>
    </w:p>
    <w:p w14:paraId="65662618" w14:textId="77777777" w:rsidR="00AC7A78" w:rsidRDefault="00000000">
      <w:pPr>
        <w:pStyle w:val="Heading2"/>
      </w:pPr>
      <w:proofErr w:type="spellStart"/>
      <w:r>
        <w:rPr>
          <w:color w:val="2C3E50"/>
        </w:rPr>
        <w:t>Putreśana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1CA764CD" w14:textId="77777777">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AD05384"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520BEE7"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448767E"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3AF679B2" w14:textId="77777777" w:rsidR="00AC7A78" w:rsidRDefault="00000000">
            <w:pPr>
              <w:jc w:val="center"/>
            </w:pPr>
            <w:r>
              <w:rPr>
                <w:rFonts w:cs="Georgia"/>
                <w:b/>
                <w:bCs/>
                <w:color w:val="FFFFFF"/>
                <w:sz w:val="20"/>
                <w:szCs w:val="20"/>
              </w:rPr>
              <w:t>Integrity Question</w:t>
            </w:r>
          </w:p>
        </w:tc>
      </w:tr>
      <w:tr w:rsidR="00AC7A78" w14:paraId="64C0D6C7"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D2DCB8"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6A6D4A" w14:textId="77777777" w:rsidR="00AC7A78" w:rsidRDefault="00000000">
            <w:pPr>
              <w:spacing w:after="40"/>
            </w:pPr>
            <w:proofErr w:type="spellStart"/>
            <w:r>
              <w:rPr>
                <w:rFonts w:cs="Georgia"/>
                <w:sz w:val="20"/>
                <w:szCs w:val="20"/>
              </w:rPr>
              <w:t>Asūyā</w:t>
            </w:r>
            <w:proofErr w:type="spellEnd"/>
            <w:r>
              <w:rPr>
                <w:rFonts w:cs="Georgia"/>
                <w:sz w:val="20"/>
                <w:szCs w:val="20"/>
              </w:rPr>
              <w:t xml:space="preserve"> / </w:t>
            </w:r>
            <w:proofErr w:type="spellStart"/>
            <w:r>
              <w:rPr>
                <w:rFonts w:cs="Georgia"/>
                <w:sz w:val="20"/>
                <w:szCs w:val="20"/>
              </w:rPr>
              <w:t>Mohā</w:t>
            </w:r>
            <w:proofErr w:type="spellEnd"/>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EF7FAF" w14:textId="77777777" w:rsidR="00AC7A78" w:rsidRDefault="00000000">
            <w:pPr>
              <w:spacing w:after="40"/>
            </w:pPr>
            <w:r>
              <w:rPr>
                <w:rFonts w:cs="Georgia"/>
                <w:sz w:val="20"/>
                <w:szCs w:val="20"/>
              </w:rPr>
              <w:t>Possessive and controlling</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022135" w14:textId="77777777" w:rsidR="00AC7A78" w:rsidRDefault="00000000">
            <w:pPr>
              <w:spacing w:after="40"/>
            </w:pPr>
            <w:r>
              <w:rPr>
                <w:rFonts w:cs="Georgia"/>
                <w:sz w:val="20"/>
                <w:szCs w:val="20"/>
              </w:rPr>
              <w:t>“Am I loving them or my reflection in them?”</w:t>
            </w:r>
          </w:p>
        </w:tc>
      </w:tr>
      <w:tr w:rsidR="00AC7A78" w14:paraId="3D620CF6" w14:textId="77777777">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4FC790B"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4BC7249" w14:textId="77777777" w:rsidR="00AC7A78" w:rsidRDefault="00000000">
            <w:pPr>
              <w:spacing w:after="40"/>
            </w:pPr>
            <w:r>
              <w:rPr>
                <w:rFonts w:cs="Georgia"/>
                <w:sz w:val="20"/>
                <w:szCs w:val="20"/>
              </w:rPr>
              <w:t>Harsha (Joy)</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C794BCF" w14:textId="77777777" w:rsidR="00AC7A78" w:rsidRDefault="00000000">
            <w:pPr>
              <w:spacing w:after="40"/>
            </w:pPr>
            <w:r>
              <w:rPr>
                <w:rFonts w:cs="Georgia"/>
                <w:sz w:val="20"/>
                <w:szCs w:val="20"/>
              </w:rPr>
              <w:t>Selfless and generative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45E369D" w14:textId="77777777" w:rsidR="00AC7A78" w:rsidRDefault="00000000">
            <w:pPr>
              <w:spacing w:after="40"/>
            </w:pPr>
            <w:r>
              <w:rPr>
                <w:rFonts w:cs="Georgia"/>
                <w:sz w:val="20"/>
                <w:szCs w:val="20"/>
              </w:rPr>
              <w:t>“Is my help truly selfless?”</w:t>
            </w:r>
          </w:p>
        </w:tc>
      </w:tr>
      <w:tr w:rsidR="00AC7A78" w14:paraId="5DE0F6AE"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9810BB"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C6CE31" w14:textId="77777777" w:rsidR="00AC7A78" w:rsidRDefault="00000000">
            <w:pPr>
              <w:spacing w:after="40"/>
            </w:pPr>
            <w:proofErr w:type="spellStart"/>
            <w:r>
              <w:rPr>
                <w:rFonts w:cs="Georgia"/>
                <w:sz w:val="20"/>
                <w:szCs w:val="20"/>
              </w:rPr>
              <w:t>Autsukya</w:t>
            </w:r>
            <w:proofErr w:type="spellEnd"/>
            <w:r>
              <w:rPr>
                <w:rFonts w:cs="Georgia"/>
                <w:sz w:val="20"/>
                <w:szCs w:val="20"/>
              </w:rPr>
              <w:t xml:space="preserve"> (Longing)</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E11C2C" w14:textId="77777777" w:rsidR="00AC7A78" w:rsidRDefault="00000000">
            <w:pPr>
              <w:spacing w:after="40"/>
            </w:pPr>
            <w:r>
              <w:rPr>
                <w:rFonts w:cs="Georgia"/>
                <w:sz w:val="20"/>
                <w:szCs w:val="20"/>
              </w:rPr>
              <w:t>Clingy and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028CD0" w14:textId="77777777" w:rsidR="00AC7A78" w:rsidRDefault="00000000">
            <w:pPr>
              <w:spacing w:after="40"/>
            </w:pPr>
            <w:r>
              <w:rPr>
                <w:rFonts w:cs="Georgia"/>
                <w:sz w:val="20"/>
                <w:szCs w:val="20"/>
              </w:rPr>
              <w:t>“Am I using this person to fill my own void?”</w:t>
            </w:r>
          </w:p>
        </w:tc>
      </w:tr>
    </w:tbl>
    <w:p w14:paraId="1A64595D" w14:textId="77777777" w:rsidR="00AC7A78" w:rsidRDefault="00AC7A78">
      <w:pPr>
        <w:spacing w:after="60"/>
      </w:pPr>
    </w:p>
    <w:p w14:paraId="16C50AB2" w14:textId="77777777" w:rsidR="00AC7A78" w:rsidRDefault="00000000">
      <w:pPr>
        <w:pStyle w:val="Heading2"/>
      </w:pPr>
      <w:proofErr w:type="spellStart"/>
      <w:r>
        <w:rPr>
          <w:color w:val="2C3E50"/>
        </w:rPr>
        <w:lastRenderedPageBreak/>
        <w:t>Jīveśana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6AD54A04" w14:textId="77777777">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0381433"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26BB196"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8887ECB"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774E72B" w14:textId="77777777" w:rsidR="00AC7A78" w:rsidRDefault="00000000">
            <w:pPr>
              <w:jc w:val="center"/>
            </w:pPr>
            <w:r>
              <w:rPr>
                <w:rFonts w:cs="Georgia"/>
                <w:b/>
                <w:bCs/>
                <w:color w:val="FFFFFF"/>
                <w:sz w:val="20"/>
                <w:szCs w:val="20"/>
              </w:rPr>
              <w:t>Integrity Question</w:t>
            </w:r>
          </w:p>
        </w:tc>
      </w:tr>
      <w:tr w:rsidR="00AC7A78" w14:paraId="26808F08"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855CCA"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45630F"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(Terror)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F620B3" w14:textId="77777777" w:rsidR="00AC7A78" w:rsidRDefault="00000000">
            <w:pPr>
              <w:spacing w:after="40"/>
            </w:pPr>
            <w:r>
              <w:rPr>
                <w:rFonts w:cs="Georgia"/>
                <w:sz w:val="20"/>
                <w:szCs w:val="20"/>
              </w:rPr>
              <w:t>Clinging and defensive</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513C3B" w14:textId="77777777" w:rsidR="00AC7A78" w:rsidRDefault="00000000">
            <w:pPr>
              <w:spacing w:after="40"/>
            </w:pPr>
            <w:r>
              <w:rPr>
                <w:rFonts w:cs="Georgia"/>
                <w:sz w:val="20"/>
                <w:szCs w:val="20"/>
              </w:rPr>
              <w:t>“What am I trying to protect?”</w:t>
            </w:r>
          </w:p>
        </w:tc>
      </w:tr>
      <w:tr w:rsidR="00AC7A78" w14:paraId="508F47A3" w14:textId="77777777">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CFBF974"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99D9EEC"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EE69E07" w14:textId="77777777" w:rsidR="00AC7A78" w:rsidRDefault="00000000">
            <w:pPr>
              <w:spacing w:after="40"/>
            </w:pPr>
            <w:r>
              <w:rPr>
                <w:rFonts w:cs="Georgia"/>
                <w:sz w:val="20"/>
                <w:szCs w:val="20"/>
              </w:rPr>
              <w:t>Stable and transcendent</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049214C" w14:textId="77777777" w:rsidR="00AC7A78" w:rsidRDefault="00000000">
            <w:pPr>
              <w:spacing w:after="40"/>
            </w:pPr>
            <w:r>
              <w:rPr>
                <w:rFonts w:cs="Georgia"/>
                <w:sz w:val="20"/>
                <w:szCs w:val="20"/>
              </w:rPr>
              <w:t>“Am I the changing body or the Witness?”</w:t>
            </w:r>
          </w:p>
        </w:tc>
      </w:tr>
      <w:tr w:rsidR="00AC7A78" w14:paraId="54598501" w14:textId="77777777">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BC08B1"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A624EC"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E35B89" w14:textId="77777777" w:rsidR="00AC7A78" w:rsidRDefault="00000000">
            <w:pPr>
              <w:spacing w:after="40"/>
            </w:pPr>
            <w:r>
              <w:rPr>
                <w:rFonts w:cs="Georgia"/>
                <w:sz w:val="20"/>
                <w:szCs w:val="20"/>
              </w:rPr>
              <w:t>Frantic and avoidant</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3B5C87" w14:textId="77777777" w:rsidR="00AC7A78" w:rsidRDefault="00000000">
            <w:pPr>
              <w:spacing w:after="40"/>
            </w:pPr>
            <w:r>
              <w:rPr>
                <w:rFonts w:cs="Georgia"/>
                <w:sz w:val="20"/>
                <w:szCs w:val="20"/>
              </w:rPr>
              <w:t>“Am I distracting myself from Reality?”</w:t>
            </w:r>
          </w:p>
        </w:tc>
      </w:tr>
    </w:tbl>
    <w:p w14:paraId="095048AA" w14:textId="77777777" w:rsidR="00AC7A78" w:rsidRDefault="00000000">
      <w:r>
        <w:br w:type="page"/>
      </w:r>
    </w:p>
    <w:p w14:paraId="6800584E" w14:textId="77777777" w:rsidR="00AC7A78" w:rsidRDefault="00000000">
      <w:pPr>
        <w:pStyle w:val="Heading1"/>
      </w:pPr>
      <w:r>
        <w:rPr>
          <w:color w:val="1A1A2E"/>
        </w:rPr>
        <w:lastRenderedPageBreak/>
        <w:t xml:space="preserve">Appendix B: The </w:t>
      </w:r>
      <w:proofErr w:type="spellStart"/>
      <w:r>
        <w:rPr>
          <w:color w:val="1A1A2E"/>
        </w:rPr>
        <w:t>Vāsanā</w:t>
      </w:r>
      <w:proofErr w:type="spellEnd"/>
      <w:r>
        <w:rPr>
          <w:color w:val="1A1A2E"/>
        </w:rPr>
        <w:t>-Vyabhicārībhāva Interaction Matrix</w:t>
      </w:r>
    </w:p>
    <w:p w14:paraId="70488B2A" w14:textId="77777777" w:rsidR="00AC7A78" w:rsidRDefault="00AC7A78">
      <w:pPr>
        <w:spacing w:after="60"/>
      </w:pPr>
    </w:p>
    <w:p w14:paraId="2A0FBA81" w14:textId="77777777" w:rsidR="00AC7A78" w:rsidRDefault="00000000">
      <w:pPr>
        <w:spacing w:after="180" w:line="300" w:lineRule="auto"/>
      </w:pPr>
      <w:r>
        <w:rPr>
          <w:rFonts w:cs="Georgia"/>
        </w:rPr>
        <w:t xml:space="preserve">Each </w:t>
      </w:r>
      <w:proofErr w:type="spellStart"/>
      <w:r>
        <w:rPr>
          <w:rFonts w:cs="Georgia"/>
        </w:rPr>
        <w:t>Vāsanā</w:t>
      </w:r>
      <w:proofErr w:type="spellEnd"/>
      <w:r>
        <w:rPr>
          <w:rFonts w:cs="Georgia"/>
        </w:rPr>
        <w:t xml:space="preserve"> type generates a characteristic cluster of transient emotional states (</w:t>
      </w:r>
      <w:proofErr w:type="spellStart"/>
      <w:r>
        <w:rPr>
          <w:rFonts w:cs="Georgia"/>
        </w:rPr>
        <w:t>Vyabhicārībhāvas</w:t>
      </w:r>
      <w:proofErr w:type="spellEnd"/>
      <w:r>
        <w:rPr>
          <w:rFonts w:cs="Georgia"/>
        </w:rPr>
        <w:t>) from classical Rasa theory. This matrix maps the primary associations.</w:t>
      </w:r>
    </w:p>
    <w:p w14:paraId="38729E16" w14:textId="77777777" w:rsidR="00AC7A78" w:rsidRDefault="00AC7A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C7A78" w14:paraId="3BC7612D" w14:textId="77777777">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02786D0" w14:textId="77777777" w:rsidR="00AC7A78" w:rsidRDefault="00000000">
            <w:pPr>
              <w:jc w:val="center"/>
            </w:pPr>
            <w:proofErr w:type="spellStart"/>
            <w:r>
              <w:rPr>
                <w:rFonts w:cs="Georgia"/>
                <w:b/>
                <w:bCs/>
                <w:color w:val="FFFFFF"/>
                <w:sz w:val="20"/>
                <w:szCs w:val="20"/>
              </w:rPr>
              <w:t>Vāsanā</w:t>
            </w:r>
            <w:proofErr w:type="spellEnd"/>
            <w:r>
              <w:rPr>
                <w:rFonts w:cs="Georgia"/>
                <w:b/>
                <w:bCs/>
                <w:color w:val="FFFFFF"/>
                <w:sz w:val="20"/>
                <w:szCs w:val="20"/>
              </w:rPr>
              <w:t xml:space="preserve"> Type</w:t>
            </w:r>
          </w:p>
        </w:tc>
        <w:tc>
          <w:tcPr>
            <w:tcW w:w="351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76BA4B8" w14:textId="77777777" w:rsidR="00AC7A78" w:rsidRDefault="00000000">
            <w:pPr>
              <w:jc w:val="center"/>
            </w:pPr>
            <w:r>
              <w:rPr>
                <w:rFonts w:cs="Georgia"/>
                <w:b/>
                <w:bCs/>
                <w:color w:val="FFFFFF"/>
                <w:sz w:val="20"/>
                <w:szCs w:val="20"/>
              </w:rPr>
              <w:t xml:space="preserve">Generated </w:t>
            </w:r>
            <w:proofErr w:type="spellStart"/>
            <w:r>
              <w:rPr>
                <w:rFonts w:cs="Georgia"/>
                <w:b/>
                <w:bCs/>
                <w:color w:val="FFFFFF"/>
                <w:sz w:val="20"/>
                <w:szCs w:val="20"/>
              </w:rPr>
              <w:t>Vyabhicārībhāvas</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79AE170" w14:textId="77777777" w:rsidR="00AC7A78" w:rsidRDefault="00000000">
            <w:pPr>
              <w:jc w:val="center"/>
            </w:pPr>
            <w:r>
              <w:rPr>
                <w:rFonts w:cs="Georgia"/>
                <w:b/>
                <w:bCs/>
                <w:color w:val="FFFFFF"/>
                <w:sz w:val="20"/>
                <w:szCs w:val="20"/>
              </w:rPr>
              <w:t>Phenomenological Texture</w:t>
            </w:r>
          </w:p>
        </w:tc>
      </w:tr>
      <w:tr w:rsidR="00AC7A78" w14:paraId="13BDFEE7" w14:textId="77777777">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E7CCDE"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(Loka)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AB5277"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w:t>
            </w:r>
            <w:proofErr w:type="spellStart"/>
            <w:r>
              <w:rPr>
                <w:rFonts w:cs="Georgia"/>
                <w:sz w:val="20"/>
                <w:szCs w:val="20"/>
              </w:rPr>
              <w:t>Asūyā</w:t>
            </w:r>
            <w:proofErr w:type="spellEnd"/>
            <w:r>
              <w:rPr>
                <w:rFonts w:cs="Georgia"/>
                <w:sz w:val="20"/>
                <w:szCs w:val="20"/>
              </w:rPr>
              <w:t xml:space="preserve">, Mada, Garva, </w:t>
            </w:r>
            <w:proofErr w:type="spellStart"/>
            <w:r>
              <w:rPr>
                <w:rFonts w:cs="Georgia"/>
                <w:sz w:val="20"/>
                <w:szCs w:val="20"/>
              </w:rPr>
              <w:t>Amarsha</w:t>
            </w:r>
            <w:proofErr w:type="spellEnd"/>
            <w:r>
              <w:rPr>
                <w:rFonts w:cs="Georgia"/>
                <w:sz w:val="20"/>
                <w:szCs w:val="20"/>
              </w:rPr>
              <w:t>, Vila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8775C6" w14:textId="77777777" w:rsidR="00AC7A78" w:rsidRDefault="00000000">
            <w:pPr>
              <w:spacing w:after="40"/>
            </w:pPr>
            <w:r>
              <w:rPr>
                <w:rFonts w:cs="Georgia"/>
                <w:sz w:val="20"/>
                <w:szCs w:val="20"/>
              </w:rPr>
              <w:t xml:space="preserve">Defensive, contractive, </w:t>
            </w:r>
            <w:proofErr w:type="gramStart"/>
            <w:r>
              <w:rPr>
                <w:rFonts w:cs="Georgia"/>
                <w:sz w:val="20"/>
                <w:szCs w:val="20"/>
              </w:rPr>
              <w:t>reputation-focused</w:t>
            </w:r>
            <w:proofErr w:type="gramEnd"/>
            <w:r>
              <w:rPr>
                <w:rFonts w:cs="Georgia"/>
                <w:sz w:val="20"/>
                <w:szCs w:val="20"/>
              </w:rPr>
              <w:t xml:space="preserve">. The body </w:t>
            </w:r>
            <w:proofErr w:type="gramStart"/>
            <w:r>
              <w:rPr>
                <w:rFonts w:cs="Georgia"/>
                <w:sz w:val="20"/>
                <w:szCs w:val="20"/>
              </w:rPr>
              <w:t>braces;</w:t>
            </w:r>
            <w:proofErr w:type="gramEnd"/>
            <w:r>
              <w:rPr>
                <w:rFonts w:cs="Georgia"/>
                <w:sz w:val="20"/>
                <w:szCs w:val="20"/>
              </w:rPr>
              <w:t xml:space="preserve"> the mind calculates social positioning.</w:t>
            </w:r>
          </w:p>
        </w:tc>
      </w:tr>
      <w:tr w:rsidR="00AC7A78" w14:paraId="2E58C2C9" w14:textId="77777777">
        <w:tc>
          <w:tcPr>
            <w:tcW w:w="234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AE8B2D0"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(Deha)</w:t>
            </w:r>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C20E008" w14:textId="77777777" w:rsidR="00AC7A78" w:rsidRDefault="00000000">
            <w:pPr>
              <w:spacing w:after="40"/>
            </w:pPr>
            <w:r>
              <w:rPr>
                <w:rFonts w:cs="Georgia"/>
                <w:sz w:val="20"/>
                <w:szCs w:val="20"/>
              </w:rPr>
              <w:t xml:space="preserve">Mada, </w:t>
            </w:r>
            <w:proofErr w:type="spellStart"/>
            <w:r>
              <w:rPr>
                <w:rFonts w:cs="Georgia"/>
                <w:sz w:val="20"/>
                <w:szCs w:val="20"/>
              </w:rPr>
              <w:t>Glāni</w:t>
            </w:r>
            <w:proofErr w:type="spellEnd"/>
            <w:r>
              <w:rPr>
                <w:rFonts w:cs="Georgia"/>
                <w:sz w:val="20"/>
                <w:szCs w:val="20"/>
              </w:rPr>
              <w:t xml:space="preserve">, </w:t>
            </w:r>
            <w:proofErr w:type="spellStart"/>
            <w:r>
              <w:rPr>
                <w:rFonts w:cs="Georgia"/>
                <w:sz w:val="20"/>
                <w:szCs w:val="20"/>
              </w:rPr>
              <w:t>Mohā</w:t>
            </w:r>
            <w:proofErr w:type="spellEnd"/>
            <w:r>
              <w:rPr>
                <w:rFonts w:cs="Georgia"/>
                <w:sz w:val="20"/>
                <w:szCs w:val="20"/>
              </w:rPr>
              <w:t xml:space="preserve">, </w:t>
            </w:r>
            <w:proofErr w:type="spellStart"/>
            <w:r>
              <w:rPr>
                <w:rFonts w:cs="Georgia"/>
                <w:sz w:val="20"/>
                <w:szCs w:val="20"/>
              </w:rPr>
              <w:t>Dainya</w:t>
            </w:r>
            <w:proofErr w:type="spellEnd"/>
            <w:r>
              <w:rPr>
                <w:rFonts w:cs="Georgia"/>
                <w:sz w:val="20"/>
                <w:szCs w:val="20"/>
              </w:rPr>
              <w:t xml:space="preserve">, </w:t>
            </w:r>
            <w:proofErr w:type="spellStart"/>
            <w:r>
              <w:rPr>
                <w:rFonts w:cs="Georgia"/>
                <w:sz w:val="20"/>
                <w:szCs w:val="20"/>
              </w:rPr>
              <w:t>Nirveda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43F6029" w14:textId="77777777" w:rsidR="00AC7A78" w:rsidRDefault="00000000">
            <w:pPr>
              <w:spacing w:after="40"/>
            </w:pPr>
            <w:r>
              <w:rPr>
                <w:rFonts w:cs="Georgia"/>
                <w:sz w:val="20"/>
                <w:szCs w:val="20"/>
              </w:rPr>
              <w:t>Bodily preoccupation. The soma dominates awareness. Vanity alternates with hypochondria.</w:t>
            </w:r>
          </w:p>
        </w:tc>
      </w:tr>
      <w:tr w:rsidR="00AC7A78" w14:paraId="65A5FD8B" w14:textId="77777777">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357436"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w:t>
            </w:r>
            <w:proofErr w:type="spellStart"/>
            <w:r>
              <w:rPr>
                <w:rFonts w:cs="Georgia"/>
                <w:b/>
                <w:bCs/>
                <w:sz w:val="20"/>
                <w:szCs w:val="20"/>
              </w:rPr>
              <w:t>Śāstra</w:t>
            </w:r>
            <w:proofErr w:type="spellEnd"/>
            <w:r>
              <w:rPr>
                <w:rFonts w:cs="Georgia"/>
                <w:b/>
                <w:bCs/>
                <w:sz w:val="20"/>
                <w:szCs w:val="20"/>
              </w:rPr>
              <w:t>)</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B7F145" w14:textId="77777777" w:rsidR="00AC7A78" w:rsidRDefault="00000000">
            <w:pPr>
              <w:spacing w:after="40"/>
            </w:pPr>
            <w:r>
              <w:rPr>
                <w:rFonts w:cs="Georgia"/>
                <w:sz w:val="20"/>
                <w:szCs w:val="20"/>
              </w:rPr>
              <w:t xml:space="preserve">Mada, Garva, </w:t>
            </w:r>
            <w:proofErr w:type="spellStart"/>
            <w:r>
              <w:rPr>
                <w:rFonts w:cs="Georgia"/>
                <w:sz w:val="20"/>
                <w:szCs w:val="20"/>
              </w:rPr>
              <w:t>Amarsha</w:t>
            </w:r>
            <w:proofErr w:type="spellEnd"/>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AF99A4" w14:textId="52C01C8C" w:rsidR="00AC7A78" w:rsidRDefault="00000000">
            <w:pPr>
              <w:spacing w:after="40"/>
            </w:pPr>
            <w:r>
              <w:rPr>
                <w:rFonts w:cs="Georgia"/>
                <w:sz w:val="20"/>
                <w:szCs w:val="20"/>
              </w:rPr>
              <w:t xml:space="preserve">Intellectual fortress. Pride disguised as </w:t>
            </w:r>
            <w:r w:rsidR="00AB06F9">
              <w:rPr>
                <w:rFonts w:cs="Georgia"/>
                <w:sz w:val="20"/>
                <w:szCs w:val="20"/>
              </w:rPr>
              <w:t>rigor</w:t>
            </w:r>
            <w:r>
              <w:rPr>
                <w:rFonts w:cs="Georgia"/>
                <w:sz w:val="20"/>
                <w:szCs w:val="20"/>
              </w:rPr>
              <w:t>. Debate as combat.</w:t>
            </w:r>
          </w:p>
        </w:tc>
      </w:tr>
      <w:tr w:rsidR="00AC7A78" w14:paraId="43DEA612" w14:textId="77777777">
        <w:tc>
          <w:tcPr>
            <w:tcW w:w="234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FCBCF3" w14:textId="77777777" w:rsidR="00AC7A78" w:rsidRDefault="00000000">
            <w:pPr>
              <w:spacing w:after="40"/>
            </w:pPr>
            <w:proofErr w:type="spellStart"/>
            <w:r>
              <w:rPr>
                <w:rFonts w:cs="Georgia"/>
                <w:b/>
                <w:bCs/>
                <w:sz w:val="20"/>
                <w:szCs w:val="20"/>
              </w:rPr>
              <w:t>Kāma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9E98EFF" w14:textId="77777777" w:rsidR="00AC7A78" w:rsidRDefault="00000000">
            <w:pPr>
              <w:spacing w:after="40"/>
            </w:pPr>
            <w:proofErr w:type="spellStart"/>
            <w:r>
              <w:rPr>
                <w:rFonts w:cs="Georgia"/>
                <w:sz w:val="20"/>
                <w:szCs w:val="20"/>
              </w:rPr>
              <w:t>Autsukya</w:t>
            </w:r>
            <w:proofErr w:type="spellEnd"/>
            <w:r>
              <w:rPr>
                <w:rFonts w:cs="Georgia"/>
                <w:sz w:val="20"/>
                <w:szCs w:val="20"/>
              </w:rPr>
              <w:t xml:space="preserve">, </w:t>
            </w:r>
            <w:proofErr w:type="spellStart"/>
            <w:r>
              <w:rPr>
                <w:rFonts w:cs="Georgia"/>
                <w:sz w:val="20"/>
                <w:szCs w:val="20"/>
              </w:rPr>
              <w:t>Capalata</w:t>
            </w:r>
            <w:proofErr w:type="spellEnd"/>
            <w:r>
              <w:rPr>
                <w:rFonts w:cs="Georgia"/>
                <w:sz w:val="20"/>
                <w:szCs w:val="20"/>
              </w:rPr>
              <w:t xml:space="preserve">, </w:t>
            </w:r>
            <w:proofErr w:type="spellStart"/>
            <w:r>
              <w:rPr>
                <w:rFonts w:cs="Georgia"/>
                <w:sz w:val="20"/>
                <w:szCs w:val="20"/>
              </w:rPr>
              <w:t>Glāni</w:t>
            </w:r>
            <w:proofErr w:type="spellEnd"/>
            <w:r>
              <w:rPr>
                <w:rFonts w:cs="Georgia"/>
                <w:sz w:val="20"/>
                <w:szCs w:val="20"/>
              </w:rPr>
              <w:t xml:space="preserve">, </w:t>
            </w:r>
            <w:proofErr w:type="spellStart"/>
            <w:r>
              <w:rPr>
                <w:rFonts w:cs="Georgia"/>
                <w:sz w:val="20"/>
                <w:szCs w:val="20"/>
              </w:rPr>
              <w:t>Nirveda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301F8283" w14:textId="77777777" w:rsidR="00AC7A78" w:rsidRDefault="00000000">
            <w:pPr>
              <w:spacing w:after="40"/>
            </w:pPr>
            <w:r>
              <w:rPr>
                <w:rFonts w:cs="Georgia"/>
                <w:sz w:val="20"/>
                <w:szCs w:val="20"/>
              </w:rPr>
              <w:t>Hedonic treadmill. Anticipation, consumption, depletion, renewed craving.</w:t>
            </w:r>
          </w:p>
        </w:tc>
      </w:tr>
      <w:tr w:rsidR="00AC7A78" w14:paraId="0A1938DD" w14:textId="77777777">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95C925" w14:textId="77777777" w:rsidR="00AC7A78" w:rsidRDefault="00000000">
            <w:pPr>
              <w:spacing w:after="40"/>
            </w:pPr>
            <w:r>
              <w:rPr>
                <w:rFonts w:cs="Georgia"/>
                <w:b/>
                <w:bCs/>
                <w:sz w:val="20"/>
                <w:szCs w:val="20"/>
              </w:rPr>
              <w:t>Subha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526AA8"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Harsha, Mati, </w:t>
            </w:r>
            <w:proofErr w:type="spellStart"/>
            <w:r>
              <w:rPr>
                <w:rFonts w:cs="Georgia"/>
                <w:sz w:val="20"/>
                <w:szCs w:val="20"/>
              </w:rPr>
              <w:t>Smṛti</w:t>
            </w:r>
            <w:proofErr w:type="spellEnd"/>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D27D2F" w14:textId="77777777" w:rsidR="00AC7A78" w:rsidRDefault="00000000">
            <w:pPr>
              <w:spacing w:after="40"/>
            </w:pPr>
            <w:r>
              <w:rPr>
                <w:rFonts w:cs="Georgia"/>
                <w:sz w:val="20"/>
                <w:szCs w:val="20"/>
              </w:rPr>
              <w:t>Expansive, stable, luminous. The mind is clear; the heart is open; the body is at ease.</w:t>
            </w:r>
          </w:p>
        </w:tc>
      </w:tr>
    </w:tbl>
    <w:p w14:paraId="04A72006" w14:textId="77777777" w:rsidR="00AC7A78" w:rsidRDefault="00000000">
      <w:r>
        <w:br w:type="page"/>
      </w:r>
    </w:p>
    <w:p w14:paraId="1A844054" w14:textId="77777777" w:rsidR="00AC7A78" w:rsidRDefault="00000000">
      <w:pPr>
        <w:pStyle w:val="Heading1"/>
      </w:pPr>
      <w:r>
        <w:rPr>
          <w:color w:val="1A1A2E"/>
        </w:rPr>
        <w:lastRenderedPageBreak/>
        <w:t>Appendix C: Glossary of Key Terms</w:t>
      </w:r>
    </w:p>
    <w:p w14:paraId="5EA48831" w14:textId="77777777" w:rsidR="00AC7A78" w:rsidRDefault="00AC7A78">
      <w:pPr>
        <w:spacing w:after="60"/>
      </w:pPr>
    </w:p>
    <w:p w14:paraId="6909AA0C" w14:textId="77777777" w:rsidR="00AC7A78" w:rsidRDefault="00000000">
      <w:pPr>
        <w:spacing w:after="180" w:line="300" w:lineRule="auto"/>
      </w:pPr>
      <w:proofErr w:type="spellStart"/>
      <w:r>
        <w:rPr>
          <w:rFonts w:cs="Georgia"/>
          <w:b/>
          <w:bCs/>
          <w:color w:val="2C3E50"/>
        </w:rPr>
        <w:t>Abhiniveśa</w:t>
      </w:r>
      <w:proofErr w:type="spellEnd"/>
      <w:r>
        <w:rPr>
          <w:rFonts w:cs="Georgia"/>
          <w:b/>
          <w:bCs/>
          <w:color w:val="2C3E50"/>
        </w:rPr>
        <w:t xml:space="preserve">: </w:t>
      </w:r>
      <w:r>
        <w:rPr>
          <w:rFonts w:cs="Georgia"/>
        </w:rPr>
        <w:t xml:space="preserve">The clinging to life; the subtlest form of </w:t>
      </w:r>
      <w:proofErr w:type="spellStart"/>
      <w:r>
        <w:rPr>
          <w:rFonts w:cs="Georgia"/>
        </w:rPr>
        <w:t>Jīveśana</w:t>
      </w:r>
      <w:proofErr w:type="spellEnd"/>
      <w:r>
        <w:rPr>
          <w:rFonts w:cs="Georgia"/>
        </w:rPr>
        <w:t>. Described by Patanjali as persisting even in the wise.</w:t>
      </w:r>
    </w:p>
    <w:p w14:paraId="32CD7DEE" w14:textId="77777777" w:rsidR="00AC7A78" w:rsidRDefault="00000000">
      <w:pPr>
        <w:spacing w:after="180" w:line="300" w:lineRule="auto"/>
      </w:pPr>
      <w:proofErr w:type="spellStart"/>
      <w:r>
        <w:rPr>
          <w:rFonts w:cs="Georgia"/>
          <w:b/>
          <w:bCs/>
          <w:color w:val="2C3E50"/>
        </w:rPr>
        <w:t>Āgami</w:t>
      </w:r>
      <w:proofErr w:type="spellEnd"/>
      <w:r>
        <w:rPr>
          <w:rFonts w:cs="Georgia"/>
          <w:b/>
          <w:bCs/>
          <w:color w:val="2C3E50"/>
        </w:rPr>
        <w:t xml:space="preserve"> Karma: </w:t>
      </w:r>
      <w:r>
        <w:rPr>
          <w:rFonts w:cs="Georgia"/>
        </w:rPr>
        <w:t>The karma being created right now through present choices and intentions. The only domain of full free will.</w:t>
      </w:r>
    </w:p>
    <w:p w14:paraId="1064D8B3" w14:textId="77777777" w:rsidR="00AC7A78" w:rsidRDefault="00000000">
      <w:pPr>
        <w:spacing w:after="180" w:line="300" w:lineRule="auto"/>
      </w:pPr>
      <w:proofErr w:type="spellStart"/>
      <w:r>
        <w:rPr>
          <w:rFonts w:cs="Georgia"/>
          <w:b/>
          <w:bCs/>
          <w:color w:val="2C3E50"/>
        </w:rPr>
        <w:t>Amarsha</w:t>
      </w:r>
      <w:proofErr w:type="spellEnd"/>
      <w:r>
        <w:rPr>
          <w:rFonts w:cs="Georgia"/>
          <w:b/>
          <w:bCs/>
          <w:color w:val="2C3E50"/>
        </w:rPr>
        <w:t xml:space="preserve">: </w:t>
      </w:r>
      <w:r>
        <w:rPr>
          <w:rFonts w:cs="Georgia"/>
        </w:rPr>
        <w:t>Indignation; a transient state of sharp irritation, particularly when one’s competence or status is publicly questioned.</w:t>
      </w:r>
    </w:p>
    <w:p w14:paraId="07D9F836" w14:textId="77777777" w:rsidR="00AC7A78" w:rsidRDefault="00000000">
      <w:pPr>
        <w:spacing w:after="180" w:line="300" w:lineRule="auto"/>
      </w:pPr>
      <w:proofErr w:type="spellStart"/>
      <w:r>
        <w:rPr>
          <w:rFonts w:cs="Georgia"/>
          <w:b/>
          <w:bCs/>
          <w:color w:val="2C3E50"/>
        </w:rPr>
        <w:t>Asubha</w:t>
      </w:r>
      <w:proofErr w:type="spellEnd"/>
      <w:r>
        <w:rPr>
          <w:rFonts w:cs="Georgia"/>
          <w:b/>
          <w:bCs/>
          <w:color w:val="2C3E50"/>
        </w:rPr>
        <w:t xml:space="preserve"> Vāsanā: </w:t>
      </w:r>
      <w:r>
        <w:rPr>
          <w:rFonts w:cs="Georgia"/>
        </w:rPr>
        <w:t xml:space="preserve">Impure latent tendency. The three types (Loka, Deha, </w:t>
      </w:r>
      <w:proofErr w:type="spellStart"/>
      <w:r>
        <w:rPr>
          <w:rFonts w:cs="Georgia"/>
        </w:rPr>
        <w:t>Śāstra</w:t>
      </w:r>
      <w:proofErr w:type="spellEnd"/>
      <w:r>
        <w:rPr>
          <w:rFonts w:cs="Georgia"/>
        </w:rPr>
        <w:t>) bind the individual to worldly identification.</w:t>
      </w:r>
    </w:p>
    <w:p w14:paraId="5013F766" w14:textId="77777777" w:rsidR="00AC7A78" w:rsidRDefault="00000000">
      <w:pPr>
        <w:spacing w:after="180" w:line="300" w:lineRule="auto"/>
      </w:pPr>
      <w:proofErr w:type="spellStart"/>
      <w:r>
        <w:rPr>
          <w:rFonts w:cs="Georgia"/>
          <w:b/>
          <w:bCs/>
          <w:color w:val="2C3E50"/>
        </w:rPr>
        <w:t>Asūyā</w:t>
      </w:r>
      <w:proofErr w:type="spellEnd"/>
      <w:r>
        <w:rPr>
          <w:rFonts w:cs="Georgia"/>
          <w:b/>
          <w:bCs/>
          <w:color w:val="2C3E50"/>
        </w:rPr>
        <w:t xml:space="preserve">: </w:t>
      </w:r>
      <w:r>
        <w:rPr>
          <w:rFonts w:cs="Georgia"/>
        </w:rPr>
        <w:t xml:space="preserve">Envy; a transient state of comparing oneself </w:t>
      </w:r>
      <w:proofErr w:type="spellStart"/>
      <w:r>
        <w:rPr>
          <w:rFonts w:cs="Georgia"/>
        </w:rPr>
        <w:t>unfavourably</w:t>
      </w:r>
      <w:proofErr w:type="spellEnd"/>
      <w:r>
        <w:rPr>
          <w:rFonts w:cs="Georgia"/>
        </w:rPr>
        <w:t xml:space="preserve"> to others, particularly regarding status or achievement.</w:t>
      </w:r>
    </w:p>
    <w:p w14:paraId="2906DE58" w14:textId="77777777" w:rsidR="00AC7A78" w:rsidRDefault="00000000">
      <w:pPr>
        <w:spacing w:after="180" w:line="300" w:lineRule="auto"/>
      </w:pPr>
      <w:proofErr w:type="spellStart"/>
      <w:r>
        <w:rPr>
          <w:rFonts w:cs="Georgia"/>
          <w:b/>
          <w:bCs/>
          <w:color w:val="2C3E50"/>
        </w:rPr>
        <w:t>Autsukya</w:t>
      </w:r>
      <w:proofErr w:type="spellEnd"/>
      <w:r>
        <w:rPr>
          <w:rFonts w:cs="Georgia"/>
          <w:b/>
          <w:bCs/>
          <w:color w:val="2C3E50"/>
        </w:rPr>
        <w:t xml:space="preserve">: </w:t>
      </w:r>
      <w:r>
        <w:rPr>
          <w:rFonts w:cs="Georgia"/>
        </w:rPr>
        <w:t>Longing or impatience; the restless craving for something not yet possessed.</w:t>
      </w:r>
    </w:p>
    <w:p w14:paraId="078CAB17" w14:textId="77777777" w:rsidR="00AC7A78" w:rsidRDefault="00000000">
      <w:pPr>
        <w:spacing w:after="180" w:line="300" w:lineRule="auto"/>
      </w:pPr>
      <w:proofErr w:type="spellStart"/>
      <w:r>
        <w:rPr>
          <w:rFonts w:cs="Georgia"/>
          <w:b/>
          <w:bCs/>
          <w:color w:val="2C3E50"/>
        </w:rPr>
        <w:t>Capalata</w:t>
      </w:r>
      <w:proofErr w:type="spellEnd"/>
      <w:r>
        <w:rPr>
          <w:rFonts w:cs="Georgia"/>
          <w:b/>
          <w:bCs/>
          <w:color w:val="2C3E50"/>
        </w:rPr>
        <w:t xml:space="preserve">: </w:t>
      </w:r>
      <w:r>
        <w:rPr>
          <w:rFonts w:cs="Georgia"/>
        </w:rPr>
        <w:t>Restlessness or fickleness; the inability to remain present with a single object or task.</w:t>
      </w:r>
    </w:p>
    <w:p w14:paraId="3A8C5205" w14:textId="77777777" w:rsidR="00AC7A78" w:rsidRDefault="00000000">
      <w:pPr>
        <w:spacing w:after="180" w:line="300" w:lineRule="auto"/>
      </w:pPr>
      <w:proofErr w:type="spellStart"/>
      <w:r>
        <w:rPr>
          <w:rFonts w:cs="Georgia"/>
          <w:b/>
          <w:bCs/>
          <w:color w:val="2C3E50"/>
        </w:rPr>
        <w:t>Dainya</w:t>
      </w:r>
      <w:proofErr w:type="spellEnd"/>
      <w:r>
        <w:rPr>
          <w:rFonts w:cs="Georgia"/>
          <w:b/>
          <w:bCs/>
          <w:color w:val="2C3E50"/>
        </w:rPr>
        <w:t xml:space="preserve">: </w:t>
      </w:r>
      <w:r>
        <w:rPr>
          <w:rFonts w:cs="Georgia"/>
        </w:rPr>
        <w:t>Helplessness or depression; the transient state of feeling powerless against larger forces.</w:t>
      </w:r>
    </w:p>
    <w:p w14:paraId="34335A4A" w14:textId="77777777" w:rsidR="00AC7A78" w:rsidRDefault="00000000">
      <w:pPr>
        <w:spacing w:after="180" w:line="300" w:lineRule="auto"/>
      </w:pPr>
      <w:r>
        <w:rPr>
          <w:rFonts w:cs="Georgia"/>
          <w:b/>
          <w:bCs/>
          <w:color w:val="2C3E50"/>
        </w:rPr>
        <w:t>Deha-</w:t>
      </w:r>
      <w:proofErr w:type="spellStart"/>
      <w:r>
        <w:rPr>
          <w:rFonts w:cs="Georgia"/>
          <w:b/>
          <w:bCs/>
          <w:color w:val="2C3E50"/>
        </w:rPr>
        <w:t>vāsanā</w:t>
      </w:r>
      <w:proofErr w:type="spellEnd"/>
      <w:r>
        <w:rPr>
          <w:rFonts w:cs="Georgia"/>
          <w:b/>
          <w:bCs/>
          <w:color w:val="2C3E50"/>
        </w:rPr>
        <w:t xml:space="preserve">: </w:t>
      </w:r>
      <w:r>
        <w:rPr>
          <w:rFonts w:cs="Georgia"/>
        </w:rPr>
        <w:t>The bodily tendency; habitual identification with the physical body’s appearance, comfort, and mortality.</w:t>
      </w:r>
    </w:p>
    <w:p w14:paraId="311BA5DF" w14:textId="77777777" w:rsidR="00AC7A78" w:rsidRDefault="00000000">
      <w:pPr>
        <w:spacing w:after="180" w:line="300" w:lineRule="auto"/>
      </w:pPr>
      <w:proofErr w:type="spellStart"/>
      <w:r>
        <w:rPr>
          <w:rFonts w:cs="Georgia"/>
          <w:b/>
          <w:bCs/>
          <w:color w:val="2C3E50"/>
        </w:rPr>
        <w:t>Dhṛti</w:t>
      </w:r>
      <w:proofErr w:type="spellEnd"/>
      <w:r>
        <w:rPr>
          <w:rFonts w:cs="Georgia"/>
          <w:b/>
          <w:bCs/>
          <w:color w:val="2C3E50"/>
        </w:rPr>
        <w:t xml:space="preserve">: </w:t>
      </w:r>
      <w:r>
        <w:rPr>
          <w:rFonts w:cs="Georgia"/>
        </w:rPr>
        <w:t>Fortitude or contentment; a steady, calm transient state that arises when aligned with higher purpose.</w:t>
      </w:r>
    </w:p>
    <w:p w14:paraId="0CB71F73" w14:textId="77777777" w:rsidR="00AC7A78" w:rsidRDefault="00000000">
      <w:pPr>
        <w:spacing w:after="180" w:line="300" w:lineRule="auto"/>
      </w:pPr>
      <w:proofErr w:type="spellStart"/>
      <w:r>
        <w:rPr>
          <w:rFonts w:cs="Georgia"/>
          <w:b/>
          <w:bCs/>
          <w:color w:val="2C3E50"/>
        </w:rPr>
        <w:t>Eśana</w:t>
      </w:r>
      <w:proofErr w:type="spellEnd"/>
      <w:r>
        <w:rPr>
          <w:rFonts w:cs="Georgia"/>
          <w:b/>
          <w:bCs/>
          <w:color w:val="2C3E50"/>
        </w:rPr>
        <w:t xml:space="preserve">: </w:t>
      </w:r>
      <w:r>
        <w:rPr>
          <w:rFonts w:cs="Georgia"/>
        </w:rPr>
        <w:t xml:space="preserve">Root craving or deep-seated attachment. The four </w:t>
      </w:r>
      <w:proofErr w:type="spellStart"/>
      <w:r>
        <w:rPr>
          <w:rFonts w:cs="Georgia"/>
        </w:rPr>
        <w:t>Eśanas</w:t>
      </w:r>
      <w:proofErr w:type="spellEnd"/>
      <w:r>
        <w:rPr>
          <w:rFonts w:cs="Georgia"/>
        </w:rPr>
        <w:t xml:space="preserve"> (Loka, Vitta, Putra, </w:t>
      </w:r>
      <w:proofErr w:type="spellStart"/>
      <w:r>
        <w:rPr>
          <w:rFonts w:cs="Georgia"/>
        </w:rPr>
        <w:t>Jīva</w:t>
      </w:r>
      <w:proofErr w:type="spellEnd"/>
      <w:r>
        <w:rPr>
          <w:rFonts w:cs="Georgia"/>
        </w:rPr>
        <w:t xml:space="preserve">) are the magnetic core of the </w:t>
      </w:r>
      <w:proofErr w:type="spellStart"/>
      <w:r>
        <w:rPr>
          <w:rFonts w:cs="Georgia"/>
        </w:rPr>
        <w:t>Vāsanā</w:t>
      </w:r>
      <w:proofErr w:type="spellEnd"/>
      <w:r>
        <w:rPr>
          <w:rFonts w:cs="Georgia"/>
        </w:rPr>
        <w:t xml:space="preserve"> system.</w:t>
      </w:r>
    </w:p>
    <w:p w14:paraId="683E4489" w14:textId="77777777" w:rsidR="00AC7A78" w:rsidRDefault="00000000">
      <w:pPr>
        <w:spacing w:after="180" w:line="300" w:lineRule="auto"/>
      </w:pPr>
      <w:r>
        <w:rPr>
          <w:rFonts w:cs="Georgia"/>
          <w:b/>
          <w:bCs/>
          <w:color w:val="2C3E50"/>
        </w:rPr>
        <w:t xml:space="preserve">Epistemic Integrity: </w:t>
      </w:r>
      <w:r>
        <w:rPr>
          <w:rFonts w:cs="Georgia"/>
        </w:rPr>
        <w:t xml:space="preserve">The capacity to observe one’s internal states with honesty, without </w:t>
      </w:r>
      <w:proofErr w:type="spellStart"/>
      <w:r>
        <w:rPr>
          <w:rFonts w:cs="Georgia"/>
        </w:rPr>
        <w:t>rationalisation</w:t>
      </w:r>
      <w:proofErr w:type="spellEnd"/>
      <w:r>
        <w:rPr>
          <w:rFonts w:cs="Georgia"/>
        </w:rPr>
        <w:t xml:space="preserve"> or identification.</w:t>
      </w:r>
    </w:p>
    <w:p w14:paraId="37D819BB" w14:textId="77777777" w:rsidR="00AC7A78" w:rsidRDefault="00000000">
      <w:pPr>
        <w:spacing w:after="180" w:line="300" w:lineRule="auto"/>
      </w:pPr>
      <w:r>
        <w:rPr>
          <w:rFonts w:cs="Georgia"/>
          <w:b/>
          <w:bCs/>
          <w:color w:val="2C3E50"/>
        </w:rPr>
        <w:t xml:space="preserve">Garva: </w:t>
      </w:r>
      <w:r>
        <w:rPr>
          <w:rFonts w:cs="Georgia"/>
        </w:rPr>
        <w:t>Haughtiness; intellectual or social arrogance.</w:t>
      </w:r>
    </w:p>
    <w:p w14:paraId="785FEC3A" w14:textId="77777777" w:rsidR="00AC7A78" w:rsidRDefault="00000000">
      <w:pPr>
        <w:spacing w:after="180" w:line="300" w:lineRule="auto"/>
      </w:pPr>
      <w:proofErr w:type="spellStart"/>
      <w:r>
        <w:rPr>
          <w:rFonts w:cs="Georgia"/>
          <w:b/>
          <w:bCs/>
          <w:color w:val="2C3E50"/>
        </w:rPr>
        <w:t>Glāni</w:t>
      </w:r>
      <w:proofErr w:type="spellEnd"/>
      <w:r>
        <w:rPr>
          <w:rFonts w:cs="Georgia"/>
          <w:b/>
          <w:bCs/>
          <w:color w:val="2C3E50"/>
        </w:rPr>
        <w:t xml:space="preserve">: </w:t>
      </w:r>
      <w:r>
        <w:rPr>
          <w:rFonts w:cs="Georgia"/>
        </w:rPr>
        <w:t>Lethargy or exhaustion; the “crash” following sensory or emotional over-indulgence.</w:t>
      </w:r>
    </w:p>
    <w:p w14:paraId="12F67059" w14:textId="77777777" w:rsidR="00AC7A78" w:rsidRDefault="00000000">
      <w:pPr>
        <w:spacing w:after="180" w:line="300" w:lineRule="auto"/>
      </w:pPr>
      <w:r>
        <w:rPr>
          <w:rFonts w:cs="Georgia"/>
          <w:b/>
          <w:bCs/>
          <w:color w:val="2C3E50"/>
        </w:rPr>
        <w:t xml:space="preserve">Harsha: </w:t>
      </w:r>
      <w:r>
        <w:rPr>
          <w:rFonts w:cs="Georgia"/>
        </w:rPr>
        <w:t>Selfless joy or exultation; happiness that arises from others’ success or from spiritual connection.</w:t>
      </w:r>
    </w:p>
    <w:p w14:paraId="1340C2CD" w14:textId="77777777" w:rsidR="00AC7A78" w:rsidRDefault="00000000">
      <w:pPr>
        <w:spacing w:after="180" w:line="300" w:lineRule="auto"/>
      </w:pPr>
      <w:proofErr w:type="spellStart"/>
      <w:r>
        <w:rPr>
          <w:rFonts w:cs="Georgia"/>
          <w:b/>
          <w:bCs/>
          <w:color w:val="2C3E50"/>
        </w:rPr>
        <w:t>Jīveśana</w:t>
      </w:r>
      <w:proofErr w:type="spellEnd"/>
      <w:r>
        <w:rPr>
          <w:rFonts w:cs="Georgia"/>
          <w:b/>
          <w:bCs/>
          <w:color w:val="2C3E50"/>
        </w:rPr>
        <w:t xml:space="preserve">: </w:t>
      </w:r>
      <w:r>
        <w:rPr>
          <w:rFonts w:cs="Georgia"/>
        </w:rPr>
        <w:t>The craving for self-preservation; the primal “will to live” and fear of death.</w:t>
      </w:r>
    </w:p>
    <w:p w14:paraId="367DFC5A" w14:textId="77777777" w:rsidR="00AC7A78" w:rsidRDefault="00000000">
      <w:pPr>
        <w:spacing w:after="180" w:line="300" w:lineRule="auto"/>
      </w:pPr>
      <w:proofErr w:type="spellStart"/>
      <w:r>
        <w:rPr>
          <w:rFonts w:cs="Georgia"/>
          <w:b/>
          <w:bCs/>
          <w:color w:val="2C3E50"/>
        </w:rPr>
        <w:lastRenderedPageBreak/>
        <w:t>Kāma</w:t>
      </w:r>
      <w:proofErr w:type="spellEnd"/>
      <w:r>
        <w:rPr>
          <w:rFonts w:cs="Georgia"/>
          <w:b/>
          <w:bCs/>
          <w:color w:val="2C3E50"/>
        </w:rPr>
        <w:t xml:space="preserve"> Vāsanā: </w:t>
      </w:r>
      <w:r>
        <w:rPr>
          <w:rFonts w:cs="Georgia"/>
        </w:rPr>
        <w:t>The sensory tendency; the general pull toward taste, touch, sight, sound, and smell as primary sources of fulfilment.</w:t>
      </w:r>
    </w:p>
    <w:p w14:paraId="1A46E649" w14:textId="77777777" w:rsidR="00AC7A78" w:rsidRDefault="00000000">
      <w:pPr>
        <w:spacing w:after="180" w:line="300" w:lineRule="auto"/>
      </w:pPr>
      <w:r>
        <w:rPr>
          <w:rFonts w:cs="Georgia"/>
          <w:b/>
          <w:bCs/>
          <w:color w:val="2C3E50"/>
        </w:rPr>
        <w:t xml:space="preserve">Lobha: </w:t>
      </w:r>
      <w:r>
        <w:rPr>
          <w:rFonts w:cs="Georgia"/>
        </w:rPr>
        <w:t>Greed or acquisitiveness; the tightening hunger for more than what is needed.</w:t>
      </w:r>
    </w:p>
    <w:p w14:paraId="2CFD2CFA" w14:textId="77777777" w:rsidR="00AC7A78" w:rsidRDefault="00000000">
      <w:pPr>
        <w:spacing w:after="180" w:line="300" w:lineRule="auto"/>
      </w:pPr>
      <w:r>
        <w:rPr>
          <w:rFonts w:cs="Georgia"/>
          <w:b/>
          <w:bCs/>
          <w:color w:val="2C3E50"/>
        </w:rPr>
        <w:t>Loka-</w:t>
      </w:r>
      <w:proofErr w:type="spellStart"/>
      <w:r>
        <w:rPr>
          <w:rFonts w:cs="Georgia"/>
          <w:b/>
          <w:bCs/>
          <w:color w:val="2C3E50"/>
        </w:rPr>
        <w:t>vāsanā</w:t>
      </w:r>
      <w:proofErr w:type="spellEnd"/>
      <w:r>
        <w:rPr>
          <w:rFonts w:cs="Georgia"/>
          <w:b/>
          <w:bCs/>
          <w:color w:val="2C3E50"/>
        </w:rPr>
        <w:t xml:space="preserve">: </w:t>
      </w:r>
      <w:r>
        <w:rPr>
          <w:rFonts w:cs="Georgia"/>
        </w:rPr>
        <w:t>The social tendency; the craving for social validation, status, and the “good opinion” of the world.</w:t>
      </w:r>
    </w:p>
    <w:p w14:paraId="07B33DFA" w14:textId="77777777" w:rsidR="00AC7A78" w:rsidRDefault="00000000">
      <w:pPr>
        <w:spacing w:after="180" w:line="300" w:lineRule="auto"/>
      </w:pPr>
      <w:proofErr w:type="spellStart"/>
      <w:r>
        <w:rPr>
          <w:rFonts w:cs="Georgia"/>
          <w:b/>
          <w:bCs/>
          <w:color w:val="2C3E50"/>
        </w:rPr>
        <w:t>Lokeśana</w:t>
      </w:r>
      <w:proofErr w:type="spellEnd"/>
      <w:r>
        <w:rPr>
          <w:rFonts w:cs="Georgia"/>
          <w:b/>
          <w:bCs/>
          <w:color w:val="2C3E50"/>
        </w:rPr>
        <w:t xml:space="preserve">: </w:t>
      </w:r>
      <w:r>
        <w:rPr>
          <w:rFonts w:cs="Georgia"/>
        </w:rPr>
        <w:t>The craving for fame and social recognition.</w:t>
      </w:r>
    </w:p>
    <w:p w14:paraId="025D5A6B" w14:textId="77777777" w:rsidR="00AC7A78" w:rsidRDefault="00000000">
      <w:pPr>
        <w:spacing w:after="180" w:line="300" w:lineRule="auto"/>
      </w:pPr>
      <w:r>
        <w:rPr>
          <w:rFonts w:cs="Georgia"/>
          <w:b/>
          <w:bCs/>
          <w:color w:val="2C3E50"/>
        </w:rPr>
        <w:t xml:space="preserve">Mada: </w:t>
      </w:r>
      <w:r>
        <w:rPr>
          <w:rFonts w:cs="Georgia"/>
        </w:rPr>
        <w:t>Pride; a transient state of self-inflation, often triggered by praise or intellectual dominance.</w:t>
      </w:r>
    </w:p>
    <w:p w14:paraId="52626FFF" w14:textId="77777777" w:rsidR="00AC7A78" w:rsidRDefault="00000000">
      <w:pPr>
        <w:spacing w:after="180" w:line="300" w:lineRule="auto"/>
      </w:pPr>
      <w:r>
        <w:rPr>
          <w:rFonts w:cs="Georgia"/>
          <w:b/>
          <w:bCs/>
          <w:color w:val="2C3E50"/>
        </w:rPr>
        <w:t xml:space="preserve">Mati: </w:t>
      </w:r>
      <w:r>
        <w:rPr>
          <w:rFonts w:cs="Georgia"/>
        </w:rPr>
        <w:t>Determination or mental refinement; a sharp, focused state of unattached analysis.</w:t>
      </w:r>
    </w:p>
    <w:p w14:paraId="256F5B2A" w14:textId="77777777" w:rsidR="00AC7A78" w:rsidRDefault="00000000">
      <w:pPr>
        <w:spacing w:after="180" w:line="300" w:lineRule="auto"/>
      </w:pPr>
      <w:proofErr w:type="spellStart"/>
      <w:r>
        <w:rPr>
          <w:rFonts w:cs="Georgia"/>
          <w:b/>
          <w:bCs/>
          <w:color w:val="2C3E50"/>
        </w:rPr>
        <w:t>Mohā</w:t>
      </w:r>
      <w:proofErr w:type="spellEnd"/>
      <w:r>
        <w:rPr>
          <w:rFonts w:cs="Georgia"/>
          <w:b/>
          <w:bCs/>
          <w:color w:val="2C3E50"/>
        </w:rPr>
        <w:t xml:space="preserve">: </w:t>
      </w:r>
      <w:r>
        <w:rPr>
          <w:rFonts w:cs="Georgia"/>
        </w:rPr>
        <w:t>Delusion; the inability or refusal to see reality as it is.</w:t>
      </w:r>
    </w:p>
    <w:p w14:paraId="3C09165A" w14:textId="77777777" w:rsidR="00AC7A78" w:rsidRDefault="00000000">
      <w:pPr>
        <w:spacing w:after="180" w:line="300" w:lineRule="auto"/>
      </w:pPr>
      <w:proofErr w:type="spellStart"/>
      <w:r>
        <w:rPr>
          <w:rFonts w:cs="Georgia"/>
          <w:b/>
          <w:bCs/>
          <w:color w:val="2C3E50"/>
        </w:rPr>
        <w:t>Nirveda</w:t>
      </w:r>
      <w:proofErr w:type="spellEnd"/>
      <w:r>
        <w:rPr>
          <w:rFonts w:cs="Georgia"/>
          <w:b/>
          <w:bCs/>
          <w:color w:val="2C3E50"/>
        </w:rPr>
        <w:t xml:space="preserve">: </w:t>
      </w:r>
      <w:r>
        <w:rPr>
          <w:rFonts w:cs="Georgia"/>
        </w:rPr>
        <w:t>Self-disparagement; the flash of regret or “post-indulgence” sadness when pleasure proves temporary.</w:t>
      </w:r>
    </w:p>
    <w:p w14:paraId="43AB4819" w14:textId="77777777" w:rsidR="00AC7A78" w:rsidRDefault="00000000">
      <w:pPr>
        <w:spacing w:after="180" w:line="300" w:lineRule="auto"/>
      </w:pPr>
      <w:proofErr w:type="spellStart"/>
      <w:r>
        <w:rPr>
          <w:rFonts w:cs="Georgia"/>
          <w:b/>
          <w:bCs/>
          <w:color w:val="2C3E50"/>
        </w:rPr>
        <w:t>Pañca</w:t>
      </w:r>
      <w:proofErr w:type="spellEnd"/>
      <w:r>
        <w:rPr>
          <w:rFonts w:cs="Georgia"/>
          <w:b/>
          <w:bCs/>
          <w:color w:val="2C3E50"/>
        </w:rPr>
        <w:t xml:space="preserve"> </w:t>
      </w:r>
      <w:proofErr w:type="spellStart"/>
      <w:r>
        <w:rPr>
          <w:rFonts w:cs="Georgia"/>
          <w:b/>
          <w:bCs/>
          <w:color w:val="2C3E50"/>
        </w:rPr>
        <w:t>Kośa</w:t>
      </w:r>
      <w:proofErr w:type="spellEnd"/>
      <w:r>
        <w:rPr>
          <w:rFonts w:cs="Georgia"/>
          <w:b/>
          <w:bCs/>
          <w:color w:val="2C3E50"/>
        </w:rPr>
        <w:t xml:space="preserve">: </w:t>
      </w:r>
      <w:r>
        <w:rPr>
          <w:rFonts w:cs="Georgia"/>
        </w:rPr>
        <w:t xml:space="preserve">The five sheaths: Annamaya (physical), </w:t>
      </w:r>
      <w:proofErr w:type="spellStart"/>
      <w:r>
        <w:rPr>
          <w:rFonts w:cs="Georgia"/>
        </w:rPr>
        <w:t>Prāṇamaya</w:t>
      </w:r>
      <w:proofErr w:type="spellEnd"/>
      <w:r>
        <w:rPr>
          <w:rFonts w:cs="Georgia"/>
        </w:rPr>
        <w:t xml:space="preserve"> (vital), Manomaya (mental), </w:t>
      </w:r>
      <w:proofErr w:type="spellStart"/>
      <w:r>
        <w:rPr>
          <w:rFonts w:cs="Georgia"/>
        </w:rPr>
        <w:t>Vijñānamaya</w:t>
      </w:r>
      <w:proofErr w:type="spellEnd"/>
      <w:r>
        <w:rPr>
          <w:rFonts w:cs="Georgia"/>
        </w:rPr>
        <w:t xml:space="preserve"> (wisdom), </w:t>
      </w:r>
      <w:proofErr w:type="spellStart"/>
      <w:r>
        <w:rPr>
          <w:rFonts w:cs="Georgia"/>
        </w:rPr>
        <w:t>Ānandamaya</w:t>
      </w:r>
      <w:proofErr w:type="spellEnd"/>
      <w:r>
        <w:rPr>
          <w:rFonts w:cs="Georgia"/>
        </w:rPr>
        <w:t xml:space="preserve"> (bliss).</w:t>
      </w:r>
    </w:p>
    <w:p w14:paraId="1CF9B2E9" w14:textId="77777777" w:rsidR="00AC7A78" w:rsidRDefault="00000000">
      <w:pPr>
        <w:spacing w:after="180" w:line="300" w:lineRule="auto"/>
      </w:pPr>
      <w:r>
        <w:rPr>
          <w:rFonts w:cs="Georgia"/>
          <w:b/>
          <w:bCs/>
          <w:color w:val="2C3E50"/>
        </w:rPr>
        <w:t xml:space="preserve">Prārabdha Karma: </w:t>
      </w:r>
      <w:r>
        <w:rPr>
          <w:rFonts w:cs="Georgia"/>
        </w:rPr>
        <w:t>The allotted portion of past karma currently playing out in present circumstances.</w:t>
      </w:r>
    </w:p>
    <w:p w14:paraId="32516797" w14:textId="77777777" w:rsidR="00AC7A78" w:rsidRDefault="00000000">
      <w:pPr>
        <w:spacing w:after="180" w:line="300" w:lineRule="auto"/>
      </w:pPr>
      <w:proofErr w:type="spellStart"/>
      <w:r>
        <w:rPr>
          <w:rFonts w:cs="Georgia"/>
          <w:b/>
          <w:bCs/>
          <w:color w:val="2C3E50"/>
        </w:rPr>
        <w:t>Putreśana</w:t>
      </w:r>
      <w:proofErr w:type="spellEnd"/>
      <w:r>
        <w:rPr>
          <w:rFonts w:cs="Georgia"/>
          <w:b/>
          <w:bCs/>
          <w:color w:val="2C3E50"/>
        </w:rPr>
        <w:t xml:space="preserve">: </w:t>
      </w:r>
      <w:r>
        <w:rPr>
          <w:rFonts w:cs="Georgia"/>
        </w:rPr>
        <w:t>The craving for progeny, legacy, and continuity beyond personal death.</w:t>
      </w:r>
    </w:p>
    <w:p w14:paraId="77FFE89D" w14:textId="77777777" w:rsidR="00AC7A78" w:rsidRDefault="00000000">
      <w:pPr>
        <w:spacing w:after="180" w:line="300" w:lineRule="auto"/>
      </w:pPr>
      <w:r>
        <w:rPr>
          <w:rFonts w:cs="Georgia"/>
          <w:b/>
          <w:bCs/>
          <w:color w:val="2C3E50"/>
        </w:rPr>
        <w:t xml:space="preserve">Samskāra: </w:t>
      </w:r>
      <w:r>
        <w:rPr>
          <w:rFonts w:cs="Georgia"/>
        </w:rPr>
        <w:t>Latent impression; the psychological “groove” carved into consciousness by past actions.</w:t>
      </w:r>
    </w:p>
    <w:p w14:paraId="2F8BCA4B" w14:textId="77777777" w:rsidR="00AC7A78" w:rsidRDefault="00000000">
      <w:pPr>
        <w:spacing w:after="180" w:line="300" w:lineRule="auto"/>
      </w:pPr>
      <w:r>
        <w:rPr>
          <w:rFonts w:cs="Georgia"/>
          <w:b/>
          <w:bCs/>
          <w:color w:val="2C3E50"/>
        </w:rPr>
        <w:t xml:space="preserve">Sanchita Karma: </w:t>
      </w:r>
      <w:r>
        <w:rPr>
          <w:rFonts w:cs="Georgia"/>
        </w:rPr>
        <w:t>The vast reservoir of all accumulated past actions whose effects have not yet manifested.</w:t>
      </w:r>
    </w:p>
    <w:p w14:paraId="20DC7172" w14:textId="77777777" w:rsidR="00AC7A78" w:rsidRDefault="00000000">
      <w:pPr>
        <w:spacing w:after="180" w:line="300" w:lineRule="auto"/>
      </w:pPr>
      <w:proofErr w:type="spellStart"/>
      <w:r>
        <w:rPr>
          <w:rFonts w:cs="Georgia"/>
          <w:b/>
          <w:bCs/>
          <w:color w:val="2C3E50"/>
        </w:rPr>
        <w:t>Śāstra-vāsanā</w:t>
      </w:r>
      <w:proofErr w:type="spellEnd"/>
      <w:r>
        <w:rPr>
          <w:rFonts w:cs="Georgia"/>
          <w:b/>
          <w:bCs/>
          <w:color w:val="2C3E50"/>
        </w:rPr>
        <w:t xml:space="preserve">: </w:t>
      </w:r>
      <w:r>
        <w:rPr>
          <w:rFonts w:cs="Georgia"/>
        </w:rPr>
        <w:t>The intellectual tendency; the habitual collection of knowledge without embodiment.</w:t>
      </w:r>
    </w:p>
    <w:p w14:paraId="43F8DFDB" w14:textId="77777777" w:rsidR="00AC7A78" w:rsidRDefault="00000000">
      <w:pPr>
        <w:spacing w:after="180" w:line="300" w:lineRule="auto"/>
      </w:pPr>
      <w:proofErr w:type="spellStart"/>
      <w:r>
        <w:rPr>
          <w:rFonts w:cs="Georgia"/>
          <w:b/>
          <w:bCs/>
          <w:color w:val="2C3E50"/>
        </w:rPr>
        <w:t>Smṛti</w:t>
      </w:r>
      <w:proofErr w:type="spellEnd"/>
      <w:r>
        <w:rPr>
          <w:rFonts w:cs="Georgia"/>
          <w:b/>
          <w:bCs/>
          <w:color w:val="2C3E50"/>
        </w:rPr>
        <w:t xml:space="preserve">: </w:t>
      </w:r>
      <w:r>
        <w:rPr>
          <w:rFonts w:cs="Georgia"/>
        </w:rPr>
        <w:t>Remembrance or mindfulness; the grounding wave of recollecting one’s true nature amidst chaos.</w:t>
      </w:r>
    </w:p>
    <w:p w14:paraId="3DB0AC4D" w14:textId="77777777" w:rsidR="00AC7A78" w:rsidRDefault="00000000">
      <w:pPr>
        <w:spacing w:after="180" w:line="300" w:lineRule="auto"/>
      </w:pPr>
      <w:r>
        <w:rPr>
          <w:rFonts w:cs="Georgia"/>
          <w:b/>
          <w:bCs/>
          <w:color w:val="2C3E50"/>
        </w:rPr>
        <w:t xml:space="preserve">Subha Vāsanā: </w:t>
      </w:r>
      <w:r>
        <w:rPr>
          <w:rFonts w:cs="Georgia"/>
        </w:rPr>
        <w:t>Pure or liberating tendency; the inclination toward truth, service, meditation, and inner stillness.</w:t>
      </w:r>
    </w:p>
    <w:p w14:paraId="3DCED459" w14:textId="77777777" w:rsidR="00AC7A78" w:rsidRDefault="00000000">
      <w:pPr>
        <w:spacing w:after="180" w:line="300" w:lineRule="auto"/>
      </w:pPr>
      <w:proofErr w:type="spellStart"/>
      <w:r>
        <w:rPr>
          <w:rFonts w:cs="Georgia"/>
          <w:b/>
          <w:bCs/>
          <w:color w:val="2C3E50"/>
        </w:rPr>
        <w:t>Trāsa</w:t>
      </w:r>
      <w:proofErr w:type="spellEnd"/>
      <w:r>
        <w:rPr>
          <w:rFonts w:cs="Georgia"/>
          <w:b/>
          <w:bCs/>
          <w:color w:val="2C3E50"/>
        </w:rPr>
        <w:t xml:space="preserve">: </w:t>
      </w:r>
      <w:r>
        <w:rPr>
          <w:rFonts w:cs="Georgia"/>
        </w:rPr>
        <w:t>Terror or fear; a transient state of intense apprehension, often related to threats to status or survival.</w:t>
      </w:r>
    </w:p>
    <w:p w14:paraId="42B53405" w14:textId="77777777" w:rsidR="00AC7A78" w:rsidRDefault="00000000">
      <w:pPr>
        <w:spacing w:after="180" w:line="300" w:lineRule="auto"/>
      </w:pPr>
      <w:r>
        <w:rPr>
          <w:rFonts w:cs="Georgia"/>
          <w:b/>
          <w:bCs/>
          <w:color w:val="2C3E50"/>
        </w:rPr>
        <w:t xml:space="preserve">Vāsanā: </w:t>
      </w:r>
      <w:r>
        <w:rPr>
          <w:rFonts w:cs="Georgia"/>
        </w:rPr>
        <w:t xml:space="preserve">Latent tendency; the deep-seated dispositional “perfume” left by accumulated </w:t>
      </w:r>
      <w:proofErr w:type="spellStart"/>
      <w:r>
        <w:rPr>
          <w:rFonts w:cs="Georgia"/>
        </w:rPr>
        <w:t>Samskāras</w:t>
      </w:r>
      <w:proofErr w:type="spellEnd"/>
      <w:r>
        <w:rPr>
          <w:rFonts w:cs="Georgia"/>
        </w:rPr>
        <w:t>.</w:t>
      </w:r>
    </w:p>
    <w:p w14:paraId="3C998DEA" w14:textId="77777777" w:rsidR="00AC7A78" w:rsidRDefault="00000000">
      <w:pPr>
        <w:spacing w:after="180" w:line="300" w:lineRule="auto"/>
      </w:pPr>
      <w:r>
        <w:rPr>
          <w:rFonts w:cs="Georgia"/>
          <w:b/>
          <w:bCs/>
          <w:color w:val="2C3E50"/>
        </w:rPr>
        <w:lastRenderedPageBreak/>
        <w:t xml:space="preserve">Vila: </w:t>
      </w:r>
      <w:r>
        <w:rPr>
          <w:rFonts w:cs="Georgia"/>
        </w:rPr>
        <w:t>Shame or bashfulness; the transient state of exposure when “imperfections” are revealed.</w:t>
      </w:r>
    </w:p>
    <w:p w14:paraId="69E62BA3" w14:textId="77777777" w:rsidR="00AC7A78" w:rsidRDefault="00000000">
      <w:pPr>
        <w:spacing w:after="180" w:line="300" w:lineRule="auto"/>
      </w:pPr>
      <w:proofErr w:type="spellStart"/>
      <w:r>
        <w:rPr>
          <w:rFonts w:cs="Georgia"/>
          <w:b/>
          <w:bCs/>
          <w:color w:val="2C3E50"/>
        </w:rPr>
        <w:t>Vitteśana</w:t>
      </w:r>
      <w:proofErr w:type="spellEnd"/>
      <w:r>
        <w:rPr>
          <w:rFonts w:cs="Georgia"/>
          <w:b/>
          <w:bCs/>
          <w:color w:val="2C3E50"/>
        </w:rPr>
        <w:t xml:space="preserve">: </w:t>
      </w:r>
      <w:r>
        <w:rPr>
          <w:rFonts w:cs="Georgia"/>
        </w:rPr>
        <w:t>The craving for wealth and material security.</w:t>
      </w:r>
    </w:p>
    <w:p w14:paraId="3E25000E" w14:textId="77777777" w:rsidR="00AC7A78" w:rsidRDefault="00000000">
      <w:pPr>
        <w:spacing w:after="180" w:line="300" w:lineRule="auto"/>
      </w:pPr>
      <w:r>
        <w:rPr>
          <w:rFonts w:cs="Georgia"/>
          <w:b/>
          <w:bCs/>
          <w:color w:val="2C3E50"/>
        </w:rPr>
        <w:t xml:space="preserve">Vṛtti: </w:t>
      </w:r>
      <w:r>
        <w:rPr>
          <w:rFonts w:cs="Georgia"/>
        </w:rPr>
        <w:t xml:space="preserve">Thought-wave; the surface-level mental fluctuation triggered by deeper </w:t>
      </w:r>
      <w:proofErr w:type="spellStart"/>
      <w:r>
        <w:rPr>
          <w:rFonts w:cs="Georgia"/>
        </w:rPr>
        <w:t>Vāsanās</w:t>
      </w:r>
      <w:proofErr w:type="spellEnd"/>
      <w:r>
        <w:rPr>
          <w:rFonts w:cs="Georgia"/>
        </w:rPr>
        <w:t xml:space="preserve"> and </w:t>
      </w:r>
      <w:proofErr w:type="spellStart"/>
      <w:r>
        <w:rPr>
          <w:rFonts w:cs="Georgia"/>
        </w:rPr>
        <w:t>Samskāras</w:t>
      </w:r>
      <w:proofErr w:type="spellEnd"/>
      <w:r>
        <w:rPr>
          <w:rFonts w:cs="Georgia"/>
        </w:rPr>
        <w:t>.</w:t>
      </w:r>
    </w:p>
    <w:p w14:paraId="2C7FEBE2" w14:textId="77777777" w:rsidR="00AC7A78" w:rsidRDefault="00000000">
      <w:pPr>
        <w:spacing w:after="180" w:line="300" w:lineRule="auto"/>
      </w:pPr>
      <w:r>
        <w:rPr>
          <w:rFonts w:cs="Georgia"/>
          <w:b/>
          <w:bCs/>
          <w:color w:val="2C3E50"/>
        </w:rPr>
        <w:t xml:space="preserve">Vyabhicārībhāva: </w:t>
      </w:r>
      <w:r>
        <w:rPr>
          <w:rFonts w:cs="Georgia"/>
        </w:rPr>
        <w:t>Transient emotional state; one of the thirty-three auxiliary emotions in classical Rasa theory.</w:t>
      </w:r>
    </w:p>
    <w:sectPr w:rsidR="00AC7A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A3A8F" w14:textId="77777777" w:rsidR="00BC1A48" w:rsidRDefault="00BC1A48">
      <w:r>
        <w:separator/>
      </w:r>
    </w:p>
  </w:endnote>
  <w:endnote w:type="continuationSeparator" w:id="0">
    <w:p w14:paraId="3360DBF6" w14:textId="77777777" w:rsidR="00BC1A48" w:rsidRDefault="00BC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858B" w14:textId="77777777" w:rsidR="00AC7A78" w:rsidRDefault="00000000">
    <w:pPr>
      <w:jc w:val="center"/>
    </w:pPr>
    <w:r>
      <w:rPr>
        <w:rFonts w:cs="Georgia"/>
        <w:color w:val="95A5A6"/>
        <w:sz w:val="18"/>
        <w:szCs w:val="18"/>
      </w:rPr>
      <w:t xml:space="preserve">Page </w:t>
    </w:r>
    <w:r>
      <w:rPr>
        <w:rFonts w:cs="Georgia"/>
        <w:color w:val="95A5A6"/>
        <w:sz w:val="18"/>
        <w:szCs w:val="18"/>
      </w:rPr>
      <w:fldChar w:fldCharType="begin"/>
    </w:r>
    <w:r>
      <w:rPr>
        <w:rFonts w:cs="Georgia"/>
        <w:color w:val="95A5A6"/>
        <w:sz w:val="18"/>
        <w:szCs w:val="18"/>
      </w:rPr>
      <w:instrText>PAGE</w:instrText>
    </w:r>
    <w:r>
      <w:rPr>
        <w:rFonts w:cs="Georgia"/>
        <w:color w:val="95A5A6"/>
        <w:sz w:val="18"/>
        <w:szCs w:val="18"/>
      </w:rPr>
      <w:fldChar w:fldCharType="separate"/>
    </w:r>
    <w:r w:rsidR="007E62AE">
      <w:rPr>
        <w:rFonts w:cs="Georgia"/>
        <w:noProof/>
        <w:color w:val="95A5A6"/>
        <w:sz w:val="18"/>
        <w:szCs w:val="18"/>
      </w:rPr>
      <w:t>1</w:t>
    </w:r>
    <w:r>
      <w:rPr>
        <w:rFonts w:cs="Georgia"/>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3701" w14:textId="77777777" w:rsidR="00BC1A48" w:rsidRDefault="00BC1A48">
      <w:r>
        <w:separator/>
      </w:r>
    </w:p>
  </w:footnote>
  <w:footnote w:type="continuationSeparator" w:id="0">
    <w:p w14:paraId="19741A7F" w14:textId="77777777" w:rsidR="00BC1A48" w:rsidRDefault="00BC1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3677" w14:textId="77777777" w:rsidR="00AC7A78" w:rsidRDefault="00000000">
    <w:pPr>
      <w:jc w:val="right"/>
    </w:pPr>
    <w:r>
      <w:rPr>
        <w:rFonts w:cs="Georgia"/>
        <w:i/>
        <w:iCs/>
        <w:color w:val="95A5A6"/>
        <w:sz w:val="16"/>
        <w:szCs w:val="16"/>
      </w:rPr>
      <w:t xml:space="preserve">The Architecture of Inner </w:t>
    </w:r>
    <w:proofErr w:type="gramStart"/>
    <w:r>
      <w:rPr>
        <w:rFonts w:cs="Georgia"/>
        <w:i/>
        <w:iCs/>
        <w:color w:val="95A5A6"/>
        <w:sz w:val="16"/>
        <w:szCs w:val="16"/>
      </w:rPr>
      <w:t>Life  |</w:t>
    </w:r>
    <w:proofErr w:type="gramEnd"/>
    <w:r>
      <w:rPr>
        <w:rFonts w:cs="Georgia"/>
        <w:i/>
        <w:iCs/>
        <w:color w:val="95A5A6"/>
        <w:sz w:val="16"/>
        <w:szCs w:val="16"/>
      </w:rPr>
      <w:t xml:space="preserve">  Karma • Samskāra • </w:t>
    </w:r>
    <w:proofErr w:type="spellStart"/>
    <w:r>
      <w:rPr>
        <w:rFonts w:cs="Georgia"/>
        <w:i/>
        <w:iCs/>
        <w:color w:val="95A5A6"/>
        <w:sz w:val="16"/>
        <w:szCs w:val="16"/>
      </w:rPr>
      <w:t>Vāsanā</w:t>
    </w:r>
    <w:proofErr w:type="spellEnd"/>
    <w:r>
      <w:rPr>
        <w:rFonts w:cs="Georgia"/>
        <w:i/>
        <w:iCs/>
        <w:color w:val="95A5A6"/>
        <w:sz w:val="16"/>
        <w:szCs w:val="16"/>
      </w:rPr>
      <w:t xml:space="preserve"> • </w:t>
    </w:r>
    <w:proofErr w:type="spellStart"/>
    <w:r>
      <w:rPr>
        <w:rFonts w:cs="Georgia"/>
        <w:i/>
        <w:iCs/>
        <w:color w:val="95A5A6"/>
        <w:sz w:val="16"/>
        <w:szCs w:val="16"/>
      </w:rPr>
      <w:t>Eśana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20DA"/>
    <w:multiLevelType w:val="hybridMultilevel"/>
    <w:tmpl w:val="0CFA14B8"/>
    <w:lvl w:ilvl="0" w:tplc="1EC021DC">
      <w:start w:val="1"/>
      <w:numFmt w:val="bullet"/>
      <w:lvlText w:val="●"/>
      <w:lvlJc w:val="left"/>
      <w:pPr>
        <w:ind w:left="720" w:hanging="360"/>
      </w:pPr>
    </w:lvl>
    <w:lvl w:ilvl="1" w:tplc="5B52E11A">
      <w:start w:val="1"/>
      <w:numFmt w:val="bullet"/>
      <w:lvlText w:val="○"/>
      <w:lvlJc w:val="left"/>
      <w:pPr>
        <w:ind w:left="1440" w:hanging="360"/>
      </w:pPr>
    </w:lvl>
    <w:lvl w:ilvl="2" w:tplc="44BEA890">
      <w:start w:val="1"/>
      <w:numFmt w:val="bullet"/>
      <w:lvlText w:val="■"/>
      <w:lvlJc w:val="left"/>
      <w:pPr>
        <w:ind w:left="2160" w:hanging="360"/>
      </w:pPr>
    </w:lvl>
    <w:lvl w:ilvl="3" w:tplc="31B0A230">
      <w:start w:val="1"/>
      <w:numFmt w:val="bullet"/>
      <w:lvlText w:val="●"/>
      <w:lvlJc w:val="left"/>
      <w:pPr>
        <w:ind w:left="2880" w:hanging="360"/>
      </w:pPr>
    </w:lvl>
    <w:lvl w:ilvl="4" w:tplc="A59A7F74">
      <w:start w:val="1"/>
      <w:numFmt w:val="bullet"/>
      <w:lvlText w:val="○"/>
      <w:lvlJc w:val="left"/>
      <w:pPr>
        <w:ind w:left="3600" w:hanging="360"/>
      </w:pPr>
    </w:lvl>
    <w:lvl w:ilvl="5" w:tplc="005C3886">
      <w:start w:val="1"/>
      <w:numFmt w:val="bullet"/>
      <w:lvlText w:val="■"/>
      <w:lvlJc w:val="left"/>
      <w:pPr>
        <w:ind w:left="4320" w:hanging="360"/>
      </w:pPr>
    </w:lvl>
    <w:lvl w:ilvl="6" w:tplc="CEE48450">
      <w:start w:val="1"/>
      <w:numFmt w:val="bullet"/>
      <w:lvlText w:val="●"/>
      <w:lvlJc w:val="left"/>
      <w:pPr>
        <w:ind w:left="5040" w:hanging="360"/>
      </w:pPr>
    </w:lvl>
    <w:lvl w:ilvl="7" w:tplc="671E7B54">
      <w:start w:val="1"/>
      <w:numFmt w:val="bullet"/>
      <w:lvlText w:val="●"/>
      <w:lvlJc w:val="left"/>
      <w:pPr>
        <w:ind w:left="5760" w:hanging="360"/>
      </w:pPr>
    </w:lvl>
    <w:lvl w:ilvl="8" w:tplc="D69242F6">
      <w:start w:val="1"/>
      <w:numFmt w:val="bullet"/>
      <w:lvlText w:val="●"/>
      <w:lvlJc w:val="left"/>
      <w:pPr>
        <w:ind w:left="6480" w:hanging="360"/>
      </w:pPr>
    </w:lvl>
  </w:abstractNum>
  <w:num w:numId="1" w16cid:durableId="1816096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78"/>
    <w:rsid w:val="00397EA0"/>
    <w:rsid w:val="003C24EA"/>
    <w:rsid w:val="00410FA1"/>
    <w:rsid w:val="00524584"/>
    <w:rsid w:val="007E62AE"/>
    <w:rsid w:val="00AB06F9"/>
    <w:rsid w:val="00AC7A78"/>
    <w:rsid w:val="00BC1A48"/>
    <w:rsid w:val="00E27BC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5D53A6B"/>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180"/>
      <w:outlineLvl w:val="1"/>
    </w:pPr>
    <w:rPr>
      <w:b/>
      <w:bCs/>
      <w:sz w:val="30"/>
      <w:szCs w:val="30"/>
    </w:rPr>
  </w:style>
  <w:style w:type="paragraph" w:styleId="Heading3">
    <w:name w:val="heading 3"/>
    <w:uiPriority w:val="9"/>
    <w:unhideWhenUsed/>
    <w:qFormat/>
    <w:pPr>
      <w:spacing w:before="280" w:after="14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10919</Words>
  <Characters>62240</Characters>
  <Application>Microsoft Office Word</Application>
  <DocSecurity>0</DocSecurity>
  <Lines>518</Lines>
  <Paragraphs>146</Paragraphs>
  <ScaleCrop>false</ScaleCrop>
  <Company/>
  <LinksUpToDate>false</LinksUpToDate>
  <CharactersWithSpaces>73013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2026-02-14T03:01:00Z</dcterms:created>
  <dcterms:modified xsi:type="dcterms:W3CDTF">2026-02-14T03:01:00Z</dcterms:modified>
</cp:coreProperties>
</file>