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ANTARĀYAS</w:t>
      </w:r>
    </w:p>
    <w:p>
      <w:pPr>
        <w:pStyle w:val="BodyText"/>
        <w:rPr/>
      </w:pPr>
      <w:r>
        <w:rPr/>
        <w:t>The Obstacles on the Path — and their Companions</w:t>
      </w:r>
    </w:p>
    <w:p>
      <w:pPr>
        <w:pStyle w:val="BodyText"/>
        <w:rPr/>
      </w:pPr>
      <w:r>
        <w:rPr/>
        <w:t>─── ✦ ───</w:t>
      </w:r>
    </w:p>
    <w:p>
      <w:pPr>
        <w:pStyle w:val="BodyText"/>
        <w:rPr/>
      </w:pPr>
      <w:r>
        <w:rPr/>
        <w:t>The Nine Distractions that Scatter the Mind and Stall Progress,</w:t>
      </w:r>
    </w:p>
    <w:p>
      <w:pPr>
        <w:pStyle w:val="BodyText"/>
        <w:rPr/>
      </w:pPr>
      <w:r>
        <w:rPr/>
        <w:t>and How They Are Felt in Body, Energy, Emotion, and Mind</w:t>
      </w:r>
    </w:p>
    <w:p>
      <w:pPr>
        <w:pStyle w:val="BodyText"/>
        <w:rPr/>
      </w:pPr>
      <w:r>
        <w:rPr>
          <w:i/>
          <w:iCs/>
        </w:rPr>
        <w:t>A Comprehensive Lived-Experience Narrative</w:t>
      </w:r>
    </w:p>
    <w:p>
      <w:pPr>
        <w:pStyle w:val="BodyText"/>
        <w:rPr/>
      </w:pPr>
      <w:r>
        <w:rPr>
          <w:i/>
          <w:iCs/>
        </w:rPr>
        <w:t>Drawing from the Yoga Sūtras of Patañjali (Samādhi Pāda, I.30–I.31) and its Commentarial Tradition</w:t>
      </w:r>
    </w:p>
    <w:p>
      <w:pPr>
        <w:pStyle w:val="Heading1"/>
        <w:rPr/>
      </w:pPr>
      <w:bookmarkStart w:id="0" w:name="introduction-why-practice-stalls"/>
      <w:r>
        <w:rPr/>
        <w:t>1. Introduction: Why Practice Stalls</w:t>
      </w:r>
    </w:p>
    <w:p>
      <w:pPr>
        <w:pStyle w:val="FirstParagraph"/>
        <w:rPr/>
      </w:pPr>
      <w:r>
        <w:rPr/>
        <w:t>Anyone who has tried to change — to meditate daily, to keep a resolve, to grow in any sustained way — has met the strange gravity that pulls practice back to a standstill. Patañjali names this gravity with unusual precision. In a single sūtra he lists nine antarāyas, nine obstacles that ‘distract the mind’ and scatter the citta away from its one-pointedness. He calls them, plainly, the obstacles — and then, in the very next verse, he names the four symptoms that accompany a scattered mind, so that a practitioner can recognize the condition even before naming its cause.</w:t>
      </w:r>
    </w:p>
    <w:p>
      <w:pPr>
        <w:pStyle w:val="BodyText"/>
        <w:rPr/>
      </w:pPr>
      <w:r>
        <w:rPr>
          <w:i/>
          <w:iCs/>
        </w:rPr>
        <w:t>“</w:t>
      </w:r>
      <w:r>
        <w:rPr>
          <w:i/>
          <w:iCs/>
        </w:rPr>
        <w:t>Disease, dullness, doubt, carelessness, sloth, sensual craving, false perception, failure to attain a stage, and instability in that stage — these distractions of the mind are the obstacles.” — Yoga Sūtra I.30</w:t>
      </w:r>
    </w:p>
    <w:p>
      <w:pPr>
        <w:pStyle w:val="BodyText"/>
        <w:rPr/>
      </w:pPr>
      <w:r>
        <w:rPr/>
        <w:t>What makes this list so valuable is that it is diagnostic rather than moralizing. These are not sins; they are predictable failure-modes of any mind attempting sustained effort. Knowing the nine by name turns a vague sense of ‘I keep falling off’ into a specific recognition: ‘ah, this is styāna, mental dullness’ or ‘this is saṁśaya, corrosive doubt.’ And recognition is already half the remedy, because most of these obstacles do their work precisely by remaining unnamed.</w:t>
      </w:r>
    </w:p>
    <w:p>
      <w:pPr>
        <w:pStyle w:val="BodyText"/>
        <w:rPr/>
      </w:pPr>
      <w:bookmarkStart w:id="1" w:name="introduction-why-practice-stalls"/>
      <w:r>
        <w:rPr/>
        <w:t>This narrative walks through all nine — vyādhi (disease), styāna (dullness), saṁśaya (doubt), pramāda (carelessness), ālasya (sloth), avirati (craving), bhrāntidarśana (false perception), alabdha-bhūmikatva (failure to reach a stage), and anavasthitatva (instability) — each across the three states the Svarūpa framework uses, and across body, energy, emotion, and mind. It closes with their four companions and with Patañjali’s own remedy.</w:t>
      </w:r>
      <w:bookmarkEnd w:id="1"/>
    </w:p>
    <w:p>
      <w:pPr>
        <w:pStyle w:val="Heading1"/>
        <w:rPr/>
      </w:pPr>
      <w:bookmarkStart w:id="2" w:name="X2ca3609f0fb193d2fd534a5b4c41d9757b3e6fe"/>
      <w:r>
        <w:rPr/>
        <w:t>2. The Architecture: Nine Obstacles and Four Companions</w:t>
      </w:r>
    </w:p>
    <w:p>
      <w:pPr>
        <w:pStyle w:val="FirstParagraph"/>
        <w:rPr/>
      </w:pPr>
      <w:r>
        <w:rPr/>
        <w:t>The nine fall into recognizable families. Vyādhi is physical: the body’s disturbance unsettling the mind. Styāna and ālasya are the two faces of inertia — the first a dullness of mind, the second a heaviness of will and body; they often travel together but are not identical. Saṁśaya and bhrāntidarśana are the two failures of clear seeing — doubt that cannot commit and false perception that commits to the wrong thing. Pramāda is the moment-to-moment lapse of attention; avirati is the outward pull of the senses. And the last two, alabdha-bhūmikatva and anavasthitatva, are the obstacles of the later path: the failure to gain higher ground at all, and the failure to hold it once gained.</w:t>
      </w:r>
    </w:p>
    <w:p>
      <w:pPr>
        <w:pStyle w:val="BodyText"/>
        <w:rPr/>
      </w:pPr>
      <w:r>
        <w:rPr/>
        <w:t>Patañjali then adds, in the following sūtra, the four companions that arise with a scattered mind — the tell-tale symptoms that signal an obstacle is at work even before its cause is identified: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Companion (I.31)</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How it is felt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Duḥkha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Suffering — a felt ache, dissatisfaction, the sense that something is wrong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Daurmanasya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Despair, dejection, a sinking of the spirit; frustration of a thwarted want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Aṅgamejayatva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Trembling or unsteadiness of the body; restlessness that cannot sit still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Śvāsa-praśvāsa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Disturbed, irregular breathing — the breath losing its smooth rhythm</w:t>
            </w:r>
          </w:p>
        </w:tc>
      </w:tr>
    </w:tbl>
    <w:p>
      <w:pPr>
        <w:pStyle w:val="BodyText"/>
        <w:rPr/>
      </w:pPr>
      <w:r>
        <w:rPr/>
        <w:t>These four are gold for the self-observing practitioner: long before one can name which obstacle is operating, one can notice the ache, the despondency, the body’s tremor, or the ragged breath — and take them as the alarm that says, gently, ‘an obstacle is present; look closer.’</w:t>
      </w:r>
    </w:p>
    <w:p>
      <w:pPr>
        <w:pStyle w:val="BodyText"/>
        <w:rPr/>
      </w:pPr>
      <w:bookmarkStart w:id="3" w:name="X2ca3609f0fb193d2fd534a5b4c41d9757b3e6fe"/>
      <w:r>
        <w:rPr/>
        <w:t>A note on the three states that follow. Because these are obstacles rather than neutral qualities, their three states read in a particular way. The balanced state is the obstacle overcome — the healthy condition. The state of excess is the obstacle in full force (for example, chronic dullness, paralyzing doubt, or habitual carelessness), or, for a few of the later obstacles, an over-investment in attainment. The third state is what arises when the obstacle is over-corrected — when a practitioner over-compensates and produces the opposite distortion (hypervigilance instead of carelessness, blind credulity instead of doubt, burnout instead of sloth) — or, for the two obstacles of the advanced path, the obstacle itself in its dominant form.</w:t>
      </w:r>
      <w:bookmarkEnd w:id="3"/>
    </w:p>
    <w:p>
      <w:pPr>
        <w:pStyle w:val="Heading1"/>
        <w:rPr/>
      </w:pPr>
      <w:bookmarkStart w:id="4" w:name="vyādhi-disease"/>
      <w:r>
        <w:rPr/>
        <w:t>3. Vyādhi — Disease</w:t>
      </w:r>
    </w:p>
    <w:p>
      <w:pPr>
        <w:pStyle w:val="FirstParagraph"/>
        <w:rPr/>
      </w:pPr>
      <w:r>
        <w:rPr/>
        <w:t xml:space="preserve">व्याधि </w:t>
      </w:r>
      <w:r>
        <w:rPr/>
        <w:t xml:space="preserve">· </w:t>
      </w:r>
      <w:r>
        <w:rPr>
          <w:i/>
          <w:iCs/>
        </w:rPr>
        <w:t>Sutra 1.30</w:t>
      </w:r>
    </w:p>
    <w:p>
      <w:pPr>
        <w:pStyle w:val="BodyText"/>
        <w:rPr/>
      </w:pPr>
      <w:r>
        <w:rPr>
          <w:b/>
          <w:bCs/>
        </w:rPr>
        <w:t xml:space="preserve">The nature of this aspect. </w:t>
      </w:r>
      <w:r>
        <w:rPr/>
        <w:t>Vyadhi is disease or illness—the first of nine obstacles Patanjali names that distract the mind from yoga. Physical illness disturbs mental focus and impedes practice.</w:t>
      </w:r>
    </w:p>
    <w:p>
      <w:pPr>
        <w:pStyle w:val="BodyText"/>
        <w:rPr/>
      </w:pPr>
      <w:r>
        <w:rPr>
          <w:b/>
          <w:bCs/>
        </w:rPr>
        <w:t xml:space="preserve">Coordinates: </w:t>
      </w:r>
      <w:r>
        <w:rPr/>
        <w:t>Seat: Physical (bodily distress) · Ontic mode: Obstacle — an antarāya (disease) · Valence: Affliction / obstacle (to remedy) · Guṇa: Tamas-tinged · Scale: Individual, with environmental cause · Causal status: Obstruction (bodily distress that stalls practice) · Key relation: One of the nine antarāyas; same as Vyādhi the wave (Dim 9); undermines the Annamaya ground.</w:t>
      </w:r>
    </w:p>
    <w:p>
      <w:pPr>
        <w:pStyle w:val="Heading2"/>
        <w:rPr/>
      </w:pPr>
      <w:bookmarkStart w:id="5" w:name="X7d1ffd99187cdbb3efe808c2a082726a32605af"/>
      <w:r>
        <w:rPr/>
        <w:t>Balanced — health as the ground of practice</w:t>
      </w:r>
    </w:p>
    <w:p>
      <w:pPr>
        <w:pStyle w:val="FirstParagraph"/>
        <w:rPr/>
      </w:pPr>
      <w:r>
        <w:rPr/>
        <w:t>When the body is healthy, it serves as a fit vehicle for yoga practice. Vyadhi is overcome through proper care, lifestyle, and yogic practices.</w:t>
      </w:r>
    </w:p>
    <w:p>
      <w:pPr>
        <w:pStyle w:val="BodyText"/>
        <w:rPr/>
      </w:pPr>
      <w:r>
        <w:rPr>
          <w:b/>
          <w:bCs/>
        </w:rPr>
        <w:t xml:space="preserve">Somatic (body): </w:t>
      </w:r>
      <w:r>
        <w:rPr/>
        <w:t>Healthy disease-free body, strong immune function, vitality, balanced physiology, body fit for practice.</w:t>
      </w:r>
    </w:p>
    <w:p>
      <w:pPr>
        <w:pStyle w:val="BodyText"/>
        <w:rPr/>
      </w:pPr>
      <w:r>
        <w:rPr>
          <w:b/>
          <w:bCs/>
        </w:rPr>
        <w:t xml:space="preserve">Emotional current: </w:t>
      </w:r>
      <w:r>
        <w:rPr/>
        <w:t>Emotional stability supported by physical health, freedom from disease-related distress.</w:t>
      </w:r>
    </w:p>
    <w:p>
      <w:pPr>
        <w:pStyle w:val="BodyText"/>
        <w:rPr/>
      </w:pPr>
      <w:r>
        <w:rPr>
          <w:b/>
          <w:bCs/>
        </w:rPr>
        <w:t xml:space="preserve">Cognitive map: </w:t>
      </w:r>
      <w:r>
        <w:rPr/>
        <w:t>Mental clarity from healthy body, focus undisturbed by physical complaints, capacity for practice.</w:t>
      </w:r>
    </w:p>
    <w:p>
      <w:pPr>
        <w:pStyle w:val="BodyText"/>
        <w:rPr/>
      </w:pPr>
      <w:r>
        <w:rPr>
          <w:b/>
          <w:bCs/>
        </w:rPr>
        <w:t xml:space="preserve">Inner presence (psychic): </w:t>
      </w:r>
      <w:r>
        <w:rPr/>
        <w:t>The soul has a fit vehicle; bodily health, neither clung to nor neglected, becomes a quiet support for the inner work rather than a distraction from it.</w:t>
      </w:r>
    </w:p>
    <w:p>
      <w:pPr>
        <w:pStyle w:val="Heading4"/>
        <w:rPr/>
      </w:pPr>
      <w:bookmarkStart w:id="6" w:name="the-vignette"/>
      <w:r>
        <w:rPr/>
        <w:t>The Vignette</w:t>
      </w:r>
    </w:p>
    <w:p>
      <w:pPr>
        <w:pStyle w:val="FirstParagraph"/>
        <w:rPr/>
      </w:pPr>
      <w:bookmarkStart w:id="7" w:name="X7d1ffd99187cdbb3efe808c2a082726a32605af"/>
      <w:bookmarkStart w:id="8" w:name="the-vignette"/>
      <w:r>
        <w:rPr/>
        <w:t>Priya keeps her body reasonably well—sleep, movement, food—not as an obsession but as the foundation everything else rests on. Healthy and unpreoccupied with health, she has the physical steadiness that lets her show up, day after day, for the work and the practice that matter.</w:t>
      </w:r>
      <w:bookmarkEnd w:id="7"/>
      <w:bookmarkEnd w:id="8"/>
    </w:p>
    <w:p>
      <w:pPr>
        <w:pStyle w:val="Heading2"/>
        <w:rPr/>
      </w:pPr>
      <w:bookmarkStart w:id="9" w:name="X1ce1f18706736d04f9d723133ad6b4672419452"/>
      <w:r>
        <w:rPr/>
        <w:t>In excess — health-anxiety and hypochondria; identification with symptoms</w:t>
      </w:r>
    </w:p>
    <w:p>
      <w:pPr>
        <w:pStyle w:val="FirstParagraph"/>
        <w:rPr/>
      </w:pPr>
      <w:r>
        <w:rPr/>
        <w:t>Obsession with illness (excessive focus) becomes hypochondria, health anxiety, identification with sickness, life dominated by illness narrative.</w:t>
      </w:r>
    </w:p>
    <w:p>
      <w:pPr>
        <w:pStyle w:val="BodyText"/>
        <w:rPr/>
      </w:pPr>
      <w:r>
        <w:rPr>
          <w:b/>
          <w:bCs/>
        </w:rPr>
        <w:t xml:space="preserve">Somatic (body): </w:t>
      </w:r>
      <w:r>
        <w:rPr/>
        <w:t>Hypochondria, exaggerated physical symptoms, somatization, illness identity becoming dominant.</w:t>
      </w:r>
    </w:p>
    <w:p>
      <w:pPr>
        <w:pStyle w:val="BodyText"/>
        <w:rPr/>
      </w:pPr>
      <w:r>
        <w:rPr>
          <w:b/>
          <w:bCs/>
        </w:rPr>
        <w:t xml:space="preserve">Emotional current: </w:t>
      </w:r>
      <w:r>
        <w:rPr/>
        <w:t>Emotional identification with illness, victim mentality around disease, anxiety about health.</w:t>
      </w:r>
    </w:p>
    <w:p>
      <w:pPr>
        <w:pStyle w:val="BodyText"/>
        <w:rPr/>
      </w:pPr>
      <w:r>
        <w:rPr>
          <w:b/>
          <w:bCs/>
        </w:rPr>
        <w:t xml:space="preserve">Cognitive map: </w:t>
      </w:r>
      <w:r>
        <w:rPr/>
        <w:t>Obsessive mental focus on health, illness anxiety, mental dominance by disease concerns.</w:t>
      </w:r>
    </w:p>
    <w:p>
      <w:pPr>
        <w:pStyle w:val="BodyText"/>
        <w:rPr/>
      </w:pPr>
      <w:r>
        <w:rPr>
          <w:b/>
          <w:bCs/>
        </w:rPr>
        <w:t xml:space="preserve">Inner presence (psychic): </w:t>
      </w:r>
      <w:r>
        <w:rPr/>
        <w:t>The soul is eclipsed by preoccupation with the body; health-anxiety turns the instrument into the obsession, the fixation itself a subtle bondage.</w:t>
      </w:r>
    </w:p>
    <w:p>
      <w:pPr>
        <w:pStyle w:val="Heading4"/>
        <w:rPr/>
      </w:pPr>
      <w:bookmarkStart w:id="10" w:name="the-vignette-1"/>
      <w:r>
        <w:rPr/>
        <w:t>The Vignette</w:t>
      </w:r>
    </w:p>
    <w:p>
      <w:pPr>
        <w:pStyle w:val="FirstParagraph"/>
        <w:rPr/>
      </w:pPr>
      <w:bookmarkStart w:id="11" w:name="X1ce1f18706736d04f9d723133ad6b4672419452"/>
      <w:bookmarkStart w:id="12" w:name="the-vignette-1"/>
      <w:r>
        <w:rPr/>
        <w:t>Every twinge sends Ravi to the search bar and the doctor. He monitors his body obsessively, identifies with each symptom, and lives in a low dread of illness that has itself become the illness. The healthy care for the body has metastasized into anxiety, and the preoccupation with staying well is quietly ruining his days.</w:t>
      </w:r>
      <w:bookmarkEnd w:id="11"/>
      <w:bookmarkEnd w:id="12"/>
    </w:p>
    <w:p>
      <w:pPr>
        <w:pStyle w:val="Heading2"/>
        <w:rPr/>
      </w:pPr>
      <w:bookmarkStart w:id="13" w:name="Xe5dcf5cc17c04483b6ba7c0183ee7f6fee80da8"/>
      <w:r>
        <w:rPr/>
        <w:t>When present — actual disease disrupting practice and focus</w:t>
      </w:r>
    </w:p>
    <w:p>
      <w:pPr>
        <w:pStyle w:val="FirstParagraph"/>
        <w:rPr/>
      </w:pPr>
      <w:r>
        <w:rPr/>
        <w:t>Vyadhi as obstacle means disease is interfering with practice. When fully present, it creates inability to do yoga, distraction, suffering.</w:t>
      </w:r>
    </w:p>
    <w:p>
      <w:pPr>
        <w:pStyle w:val="BodyText"/>
        <w:rPr/>
      </w:pPr>
      <w:r>
        <w:rPr>
          <w:b/>
          <w:bCs/>
        </w:rPr>
        <w:t xml:space="preserve">Somatic (body): </w:t>
      </w:r>
      <w:r>
        <w:rPr/>
        <w:t>Active disease, body unable to practice, physical suffering, illness disrupting daily life.</w:t>
      </w:r>
    </w:p>
    <w:p>
      <w:pPr>
        <w:pStyle w:val="BodyText"/>
        <w:rPr/>
      </w:pPr>
      <w:r>
        <w:rPr>
          <w:b/>
          <w:bCs/>
        </w:rPr>
        <w:t xml:space="preserve">Emotional current: </w:t>
      </w:r>
      <w:r>
        <w:rPr/>
        <w:t>Emotional distress from illness, depression from sickness, frustration with body.</w:t>
      </w:r>
    </w:p>
    <w:p>
      <w:pPr>
        <w:pStyle w:val="BodyText"/>
        <w:rPr/>
      </w:pPr>
      <w:r>
        <w:rPr>
          <w:b/>
          <w:bCs/>
        </w:rPr>
        <w:t xml:space="preserve">Cognitive map: </w:t>
      </w:r>
      <w:r>
        <w:rPr/>
        <w:t>Mental distraction by physical suffering, inability to focus on practice, mind dominated by symptoms.</w:t>
      </w:r>
    </w:p>
    <w:p>
      <w:pPr>
        <w:pStyle w:val="BodyText"/>
        <w:rPr/>
      </w:pPr>
      <w:r>
        <w:rPr>
          <w:b/>
          <w:bCs/>
        </w:rPr>
        <w:t xml:space="preserve">Inner presence (psychic): </w:t>
      </w:r>
      <w:r>
        <w:rPr/>
        <w:t>The soul is asked to find its ground beyond the body precisely when the body fails; illness becomes a wall or a teacher depending on whether one identifies with the ailing form or witnesses it.</w:t>
      </w:r>
    </w:p>
    <w:p>
      <w:pPr>
        <w:pStyle w:val="Heading4"/>
        <w:rPr/>
      </w:pPr>
      <w:bookmarkStart w:id="14" w:name="the-vignette-2"/>
      <w:r>
        <w:rPr/>
        <w:t>The Vignette</w:t>
      </w:r>
    </w:p>
    <w:p>
      <w:pPr>
        <w:pStyle w:val="FirstParagraph"/>
        <w:rPr/>
      </w:pPr>
      <w:bookmarkStart w:id="15" w:name="Xe5dcf5cc17c04483b6ba7c0183ee7f6fee80da8"/>
      <w:bookmarkStart w:id="16" w:name="the-vignette-2"/>
      <w:r>
        <w:rPr/>
        <w:t>The chronic pain makes everything harder—the focus won’t hold, the practice keeps getting interrupted, the simplest plans bend around the body’s demands. Sam is not imagining it; the illness is real, and it disrupts the steady ground that concentration and effort require. He is learning, slowly, to work with a body that will not cooperate.</w:t>
      </w:r>
      <w:bookmarkEnd w:id="15"/>
      <w:bookmarkEnd w:id="16"/>
    </w:p>
    <w:p>
      <w:pPr>
        <w:pStyle w:val="Heading2"/>
        <w:rPr/>
      </w:pPr>
      <w:bookmarkStart w:id="17" w:name="external-conduct"/>
      <w:r>
        <w:rPr/>
        <w:t>External conduct</w:t>
      </w:r>
    </w:p>
    <w:p>
      <w:pPr>
        <w:pStyle w:val="FirstParagraph"/>
        <w:rPr/>
      </w:pPr>
      <w:bookmarkStart w:id="18" w:name="external-conduct"/>
      <w:r>
        <w:rPr/>
        <w:t>A balanced relationship to vyādhi treats the body as the vehicle of all practice — tended, rested, fed, and moved well enough to be forgotten. When illness genuinely strikes, it disturbs focus directly; and a mind already caught in obstacle can also become preoccupied with the body, magnifying small symptoms into a full-time concern. Its neglect-pole is the practitioner who pushes the body past its limits in the name of discipline until it breaks down and stops practice altogether.</w:t>
      </w:r>
      <w:bookmarkEnd w:id="18"/>
    </w:p>
    <w:p>
      <w:pPr>
        <w:pStyle w:val="Heading2"/>
        <w:rPr/>
      </w:pPr>
      <w:bookmarkStart w:id="19" w:name="a-day-in-the-life"/>
      <w:r>
        <w:rPr/>
        <w:t>A day in the life</w:t>
      </w:r>
    </w:p>
    <w:p>
      <w:pPr>
        <w:pStyle w:val="FirstParagraph"/>
        <w:rPr/>
      </w:pPr>
      <w:bookmarkStart w:id="20" w:name="vyādhi-disease"/>
      <w:bookmarkStart w:id="21" w:name="a-day-in-the-life"/>
      <w:r>
        <w:rPr>
          <w:i/>
          <w:iCs/>
        </w:rPr>
        <w:t>A bad cold arrives the week Maya finally established a morning sit. The congestion, the broken sleep, the low-grade ache make the cushion feel impossible, and within days the habit is gone — not abandoned by choice but dissolved by the body’s disturbance. Seeing it as vyādhi rather than as personal failure, she lets the practice shrink to two honest minutes a day until the body returns.</w:t>
      </w:r>
      <w:bookmarkEnd w:id="20"/>
      <w:bookmarkEnd w:id="21"/>
    </w:p>
    <w:p>
      <w:pPr>
        <w:pStyle w:val="Heading1"/>
        <w:rPr/>
      </w:pPr>
      <w:bookmarkStart w:id="22" w:name="styāna-mental-dullness"/>
      <w:r>
        <w:rPr/>
        <w:t>4. Styāna — Mental Dullness</w:t>
      </w:r>
    </w:p>
    <w:p>
      <w:pPr>
        <w:pStyle w:val="FirstParagraph"/>
        <w:rPr/>
      </w:pPr>
      <w:r>
        <w:rPr/>
        <w:t xml:space="preserve">स्त्यान </w:t>
      </w:r>
      <w:r>
        <w:rPr/>
        <w:t xml:space="preserve">· </w:t>
      </w:r>
      <w:r>
        <w:rPr>
          <w:i/>
          <w:iCs/>
        </w:rPr>
        <w:t>Sutra 1.30</w:t>
      </w:r>
    </w:p>
    <w:p>
      <w:pPr>
        <w:pStyle w:val="BodyText"/>
        <w:rPr/>
      </w:pPr>
      <w:r>
        <w:rPr>
          <w:b/>
          <w:bCs/>
        </w:rPr>
        <w:t xml:space="preserve">The nature of this aspect. </w:t>
      </w:r>
      <w:r>
        <w:rPr/>
        <w:t>Styana is mental dullness or apathy—a state of mental sluggishness where there is no enthusiasm for practice. It is a tamasic obstruction.</w:t>
      </w:r>
    </w:p>
    <w:p>
      <w:pPr>
        <w:pStyle w:val="BodyText"/>
        <w:rPr/>
      </w:pPr>
      <w:r>
        <w:rPr>
          <w:b/>
          <w:bCs/>
        </w:rPr>
        <w:t xml:space="preserve">Coordinates: </w:t>
      </w:r>
      <w:r>
        <w:rPr/>
        <w:t>Seat: Mental (heaviness of mind) · Ontic mode: Obstacle — an antarāya (mental dullness) · Valence: Affliction / obstacle · Guṇa: Tamas-dominant · Scale: Individual (ādhyātmika) · Causal status: Obstruction (dullness that saps the will to practice) · Key relation: One of the nine antarāyas; kin to Ālasya and the tamasic vṛttis.</w:t>
      </w:r>
    </w:p>
    <w:p>
      <w:pPr>
        <w:pStyle w:val="Heading2"/>
        <w:rPr/>
      </w:pPr>
      <w:bookmarkStart w:id="23" w:name="balanced-a-clear-willing-alert-mind"/>
      <w:r>
        <w:rPr/>
        <w:t>Balanced — a clear, willing, alert mind</w:t>
      </w:r>
    </w:p>
    <w:p>
      <w:pPr>
        <w:pStyle w:val="FirstParagraph"/>
        <w:rPr/>
      </w:pPr>
      <w:r>
        <w:rPr/>
        <w:t>When Styana is overcome, the mind is alert and enthusiastic for practice. There is mental vitality and engagement.</w:t>
      </w:r>
    </w:p>
    <w:p>
      <w:pPr>
        <w:pStyle w:val="BodyText"/>
        <w:rPr/>
      </w:pPr>
      <w:r>
        <w:rPr>
          <w:b/>
          <w:bCs/>
        </w:rPr>
        <w:t xml:space="preserve">Somatic (body): </w:t>
      </w:r>
      <w:r>
        <w:rPr/>
        <w:t>Alert physical presence, vital energy, body that supports active engagement, healthy nervous system.</w:t>
      </w:r>
    </w:p>
    <w:p>
      <w:pPr>
        <w:pStyle w:val="BodyText"/>
        <w:rPr/>
      </w:pPr>
      <w:r>
        <w:rPr>
          <w:b/>
          <w:bCs/>
        </w:rPr>
        <w:t xml:space="preserve">Emotional current: </w:t>
      </w:r>
      <w:r>
        <w:rPr/>
        <w:t>Enthusiasm and emotional engagement, joy in practice, emotional vitality.</w:t>
      </w:r>
    </w:p>
    <w:p>
      <w:pPr>
        <w:pStyle w:val="BodyText"/>
        <w:rPr/>
      </w:pPr>
      <w:r>
        <w:rPr>
          <w:b/>
          <w:bCs/>
        </w:rPr>
        <w:t xml:space="preserve">Cognitive map: </w:t>
      </w:r>
      <w:r>
        <w:rPr/>
        <w:t>Mental alertness, enthusiasm for yoga, sharp clarity, engaged thinking.</w:t>
      </w:r>
    </w:p>
    <w:p>
      <w:pPr>
        <w:pStyle w:val="BodyText"/>
        <w:rPr/>
      </w:pPr>
      <w:r>
        <w:rPr>
          <w:b/>
          <w:bCs/>
        </w:rPr>
        <w:t xml:space="preserve">Inner presence (psychic): </w:t>
      </w:r>
      <w:r>
        <w:rPr/>
        <w:t>The soul’s light reaches the surface through a clear, willing mind; enthusiasm for practice is itself a sign that the inner fire still burns.</w:t>
      </w:r>
    </w:p>
    <w:p>
      <w:pPr>
        <w:pStyle w:val="Heading4"/>
        <w:rPr/>
      </w:pPr>
      <w:bookmarkStart w:id="24" w:name="the-vignette-3"/>
      <w:r>
        <w:rPr/>
        <w:t>The Vignette</w:t>
      </w:r>
    </w:p>
    <w:p>
      <w:pPr>
        <w:pStyle w:val="FirstParagraph"/>
        <w:rPr/>
      </w:pPr>
      <w:bookmarkStart w:id="25" w:name="balanced-a-clear-willing-alert-mind"/>
      <w:bookmarkStart w:id="26" w:name="the-vignette-3"/>
      <w:r>
        <w:rPr/>
        <w:t>Meera comes to her work and her practice with a clear, willing, alert mind—present, ready, the mental engine running clean. There is no fog to push through, no apathy to overcome; she simply shows up sharp, and the sharpness makes everything else possible.</w:t>
      </w:r>
      <w:bookmarkEnd w:id="25"/>
      <w:bookmarkEnd w:id="26"/>
    </w:p>
    <w:p>
      <w:pPr>
        <w:pStyle w:val="Heading2"/>
        <w:rPr/>
      </w:pPr>
      <w:bookmarkStart w:id="27" w:name="Xc43e6adb1a3ecbed548ac1d61249b59235c0f8c"/>
      <w:r>
        <w:rPr/>
        <w:t>In excess — fog, apathy, no enthusiasm for practice</w:t>
      </w:r>
    </w:p>
    <w:p>
      <w:pPr>
        <w:pStyle w:val="FirstParagraph"/>
        <w:rPr/>
      </w:pPr>
      <w:r>
        <w:rPr/>
        <w:t>Excessive (and prolonged) Styana becomes chronic apathy, depression-like state, complete loss of motivation for practice or life.</w:t>
      </w:r>
    </w:p>
    <w:p>
      <w:pPr>
        <w:pStyle w:val="BodyText"/>
        <w:rPr/>
      </w:pPr>
      <w:r>
        <w:rPr>
          <w:b/>
          <w:bCs/>
        </w:rPr>
        <w:t xml:space="preserve">Somatic (body): </w:t>
      </w:r>
      <w:r>
        <w:rPr/>
        <w:t>Severe lethargy, body weighed down by inertia, lack of physical energy, depression-like physical state.</w:t>
      </w:r>
    </w:p>
    <w:p>
      <w:pPr>
        <w:pStyle w:val="BodyText"/>
        <w:rPr/>
      </w:pPr>
      <w:r>
        <w:rPr>
          <w:b/>
          <w:bCs/>
        </w:rPr>
        <w:t xml:space="preserve">Emotional current: </w:t>
      </w:r>
      <w:r>
        <w:rPr/>
        <w:t>Emotional flatness, depression, loss of all enthusiasm, emotional dullness, no joy.</w:t>
      </w:r>
    </w:p>
    <w:p>
      <w:pPr>
        <w:pStyle w:val="BodyText"/>
        <w:rPr/>
      </w:pPr>
      <w:r>
        <w:rPr>
          <w:b/>
          <w:bCs/>
        </w:rPr>
        <w:t xml:space="preserve">Cognitive map: </w:t>
      </w:r>
      <w:r>
        <w:rPr/>
        <w:t>Severe mental fog, complete apathy, inability to think clearly, dulled cognition.</w:t>
      </w:r>
    </w:p>
    <w:p>
      <w:pPr>
        <w:pStyle w:val="BodyText"/>
        <w:rPr/>
      </w:pPr>
      <w:r>
        <w:rPr>
          <w:b/>
          <w:bCs/>
        </w:rPr>
        <w:t xml:space="preserve">Inner presence (psychic): </w:t>
      </w:r>
      <w:r>
        <w:rPr/>
        <w:t>The soul is smothered under tamas; chronic dullness is the heaviness that makes even the longing for freedom feel impossibly distant.</w:t>
      </w:r>
    </w:p>
    <w:p>
      <w:pPr>
        <w:pStyle w:val="Heading4"/>
        <w:rPr/>
      </w:pPr>
      <w:bookmarkStart w:id="28" w:name="the-vignette-4"/>
      <w:r>
        <w:rPr/>
        <w:t>The Vignette</w:t>
      </w:r>
    </w:p>
    <w:p>
      <w:pPr>
        <w:pStyle w:val="FirstParagraph"/>
        <w:rPr/>
      </w:pPr>
      <w:bookmarkStart w:id="29" w:name="Xc43e6adb1a3ecbed548ac1d61249b59235c0f8c"/>
      <w:bookmarkStart w:id="30" w:name="the-vignette-4"/>
      <w:r>
        <w:rPr/>
        <w:t>A grey fog sits over Dan’s mind. He knows what he should do and cannot summon the interest to do it; the enthusiasm won’t come, the mental engine won’t turn over, and even things he once loved meet a flat ‘why bother.’ The dullness is not laziness exactly—it is the light behind the eyes gone dim.</w:t>
      </w:r>
      <w:bookmarkEnd w:id="29"/>
      <w:bookmarkEnd w:id="30"/>
    </w:p>
    <w:p>
      <w:pPr>
        <w:pStyle w:val="Heading2"/>
        <w:rPr/>
      </w:pPr>
      <w:bookmarkStart w:id="31" w:name="X7ddb148fff65774a8c08ea80f683d2b037703a0"/>
      <w:r>
        <w:rPr/>
        <w:t>Deficient — (the keen alertness in which dullness finds no foothold)</w:t>
      </w:r>
    </w:p>
    <w:p>
      <w:pPr>
        <w:pStyle w:val="FirstParagraph"/>
        <w:rPr/>
      </w:pPr>
      <w:r>
        <w:rPr/>
        <w:t>Styana as obstacle means dullness present. When absent, the mind is alert—this is the desired state.</w:t>
      </w:r>
    </w:p>
    <w:p>
      <w:pPr>
        <w:pStyle w:val="BodyText"/>
        <w:rPr/>
      </w:pPr>
      <w:r>
        <w:rPr>
          <w:b/>
          <w:bCs/>
        </w:rPr>
        <w:t xml:space="preserve">Somatic (body): </w:t>
      </w:r>
      <w:r>
        <w:rPr/>
        <w:t>Alert body, vital energy, healthy responsiveness.</w:t>
      </w:r>
    </w:p>
    <w:p>
      <w:pPr>
        <w:pStyle w:val="BodyText"/>
        <w:rPr/>
      </w:pPr>
      <w:r>
        <w:rPr>
          <w:b/>
          <w:bCs/>
        </w:rPr>
        <w:t xml:space="preserve">Emotional current: </w:t>
      </w:r>
      <w:r>
        <w:rPr/>
        <w:t>Engaged emotions, enthusiasm, joy.</w:t>
      </w:r>
    </w:p>
    <w:p>
      <w:pPr>
        <w:pStyle w:val="BodyText"/>
        <w:rPr/>
      </w:pPr>
      <w:r>
        <w:rPr>
          <w:b/>
          <w:bCs/>
        </w:rPr>
        <w:t xml:space="preserve">Cognitive map: </w:t>
      </w:r>
      <w:r>
        <w:rPr/>
        <w:t>Sharp clear mind, alert thinking, enthusiastic engagement.</w:t>
      </w:r>
    </w:p>
    <w:p>
      <w:pPr>
        <w:pStyle w:val="BodyText"/>
        <w:rPr/>
      </w:pPr>
      <w:r>
        <w:rPr>
          <w:b/>
          <w:bCs/>
        </w:rPr>
        <w:t xml:space="preserve">Inner presence (psychic): </w:t>
      </w:r>
      <w:r>
        <w:rPr/>
        <w:t>The dullness lifts entirely — the keen, awake mind in which apathy finds no foothold, which is precisely the clarity practice exists to restore.</w:t>
      </w:r>
    </w:p>
    <w:p>
      <w:pPr>
        <w:pStyle w:val="Heading4"/>
        <w:rPr/>
      </w:pPr>
      <w:bookmarkStart w:id="32" w:name="the-vignette-5"/>
      <w:r>
        <w:rPr/>
        <w:t>The Vignette</w:t>
      </w:r>
    </w:p>
    <w:p>
      <w:pPr>
        <w:pStyle w:val="FirstParagraph"/>
        <w:rPr/>
      </w:pPr>
      <w:bookmarkStart w:id="33" w:name="X7ddb148fff65774a8c08ea80f683d2b037703a0"/>
      <w:bookmarkStart w:id="34" w:name="the-vignette-5"/>
      <w:r>
        <w:rPr/>
        <w:t>Sara’s mind is bright and quick; dullness simply finds no purchase in her. Where others push through fog, she meets each task with a natural keenness, alert and engaged almost by default. It is less a triumph over sloth than an absence of it—the mental weather is clear, and stays clear.</w:t>
      </w:r>
      <w:bookmarkEnd w:id="33"/>
      <w:bookmarkEnd w:id="34"/>
    </w:p>
    <w:p>
      <w:pPr>
        <w:pStyle w:val="Heading2"/>
        <w:rPr/>
      </w:pPr>
      <w:bookmarkStart w:id="35" w:name="external-conduct-1"/>
      <w:r>
        <w:rPr/>
        <w:t>External conduct</w:t>
      </w:r>
    </w:p>
    <w:p>
      <w:pPr>
        <w:pStyle w:val="FirstParagraph"/>
        <w:rPr/>
      </w:pPr>
      <w:bookmarkStart w:id="36" w:name="external-conduct-1"/>
      <w:r>
        <w:rPr/>
        <w:t>Styāna is a dullness specifically of the mind — the mental enthusiasm gone flat, the sense that one simply cannot be bothered to engage, even where the body is willing. It is a tamasic fog over the intellect. In its grip, practice feels pointless not because of any argument against it but because the very appetite for it has drained away. The remedy is rarely more force; it is usually a change of energy — light, breath, movement — to lift the fog enough for willingness to return.</w:t>
      </w:r>
      <w:bookmarkEnd w:id="36"/>
    </w:p>
    <w:p>
      <w:pPr>
        <w:pStyle w:val="Heading2"/>
        <w:rPr/>
      </w:pPr>
      <w:bookmarkStart w:id="37" w:name="a-day-in-the-life-1"/>
      <w:r>
        <w:rPr/>
        <w:t>A day in the life</w:t>
      </w:r>
    </w:p>
    <w:p>
      <w:pPr>
        <w:pStyle w:val="FirstParagraph"/>
        <w:rPr/>
      </w:pPr>
      <w:bookmarkStart w:id="38" w:name="styāna-mental-dullness"/>
      <w:bookmarkStart w:id="39" w:name="a-day-in-the-life-1"/>
      <w:r>
        <w:rPr>
          <w:i/>
          <w:iCs/>
        </w:rPr>
        <w:t>Maya sits down to meditate and finds nothing there — no resistance exactly, just a grey flatness, a mind like wet wool. Five minutes feel like a chore with no flavor. This is styāna: the dullness that makes the most worthwhile thing feel like the most tedious. She opens a window, takes ten brisker breaths, and the fog thins enough that one real minute of attention becomes possible.</w:t>
      </w:r>
      <w:bookmarkEnd w:id="38"/>
      <w:bookmarkEnd w:id="39"/>
    </w:p>
    <w:p>
      <w:pPr>
        <w:pStyle w:val="Heading1"/>
        <w:rPr/>
      </w:pPr>
      <w:bookmarkStart w:id="40" w:name="saṁśaya-corrosive-doubt"/>
      <w:r>
        <w:rPr/>
        <w:t>5. Saṁśaya — Corrosive Doubt</w:t>
      </w:r>
    </w:p>
    <w:p>
      <w:pPr>
        <w:pStyle w:val="FirstParagraph"/>
        <w:rPr/>
      </w:pPr>
      <w:r>
        <w:rPr/>
        <w:t xml:space="preserve">संशय </w:t>
      </w:r>
      <w:r>
        <w:rPr/>
        <w:t xml:space="preserve">· </w:t>
      </w:r>
      <w:r>
        <w:rPr>
          <w:i/>
          <w:iCs/>
        </w:rPr>
        <w:t>Sutra 1.30</w:t>
      </w:r>
    </w:p>
    <w:p>
      <w:pPr>
        <w:pStyle w:val="BodyText"/>
        <w:rPr/>
      </w:pPr>
      <w:r>
        <w:rPr>
          <w:b/>
          <w:bCs/>
        </w:rPr>
        <w:t xml:space="preserve">The nature of this aspect. </w:t>
      </w:r>
      <w:r>
        <w:rPr/>
        <w:t>Samshaya is doubt that undermines practice. Not healthy questioning, but corrosive doubt that prevents commitment and progress on the path.</w:t>
      </w:r>
    </w:p>
    <w:p>
      <w:pPr>
        <w:pStyle w:val="BodyText"/>
        <w:rPr/>
      </w:pPr>
      <w:r>
        <w:rPr>
          <w:b/>
          <w:bCs/>
        </w:rPr>
        <w:t xml:space="preserve">Coordinates: </w:t>
      </w:r>
      <w:r>
        <w:rPr/>
        <w:t>Seat: Mental (wavering conviction) · Ontic mode: Obstacle — an antarāya (corrosive doubt) · Valence: Affliction / obstacle · Guṇa: Rajas–Tamas · Scale: Individual (ādhyātmika) · Causal status: Obstruction (doubt that undermines commitment) · Key relation: One of the nine antarāyas; the corrosive form of Vitarka’s deliberation (Dim 9); dissolved by resolve and faith.</w:t>
      </w:r>
    </w:p>
    <w:p>
      <w:pPr>
        <w:pStyle w:val="Heading2"/>
        <w:rPr/>
      </w:pPr>
      <w:bookmarkStart w:id="41" w:name="Xe867fd93cc3bd0845c4e43c4e0cd27a5bb90e5c"/>
      <w:r>
        <w:rPr/>
        <w:t>Balanced — honest questioning that seeks truth</w:t>
      </w:r>
    </w:p>
    <w:p>
      <w:pPr>
        <w:pStyle w:val="FirstParagraph"/>
        <w:rPr/>
      </w:pPr>
      <w:r>
        <w:rPr/>
        <w:t>When Samshaya is overcome through faith (shraddha) and experience, the yogi practices with conviction. Healthy questioning remains, but corrosive doubt is gone.</w:t>
      </w:r>
    </w:p>
    <w:p>
      <w:pPr>
        <w:pStyle w:val="BodyText"/>
        <w:rPr/>
      </w:pPr>
      <w:r>
        <w:rPr>
          <w:b/>
          <w:bCs/>
        </w:rPr>
        <w:t xml:space="preserve">Somatic (body): </w:t>
      </w:r>
      <w:r>
        <w:rPr/>
        <w:t>Body practiced with conviction, healthy commitment to practice, physical confidence.</w:t>
      </w:r>
    </w:p>
    <w:p>
      <w:pPr>
        <w:pStyle w:val="BodyText"/>
        <w:rPr/>
      </w:pPr>
      <w:r>
        <w:rPr>
          <w:b/>
          <w:bCs/>
        </w:rPr>
        <w:t xml:space="preserve">Emotional current: </w:t>
      </w:r>
      <w:r>
        <w:rPr/>
        <w:t>Emotional confidence in path, faith from experience, freedom from corrosive doubt.</w:t>
      </w:r>
    </w:p>
    <w:p>
      <w:pPr>
        <w:pStyle w:val="BodyText"/>
        <w:rPr/>
      </w:pPr>
      <w:r>
        <w:rPr>
          <w:b/>
          <w:bCs/>
        </w:rPr>
        <w:t xml:space="preserve">Cognitive map: </w:t>
      </w:r>
      <w:r>
        <w:rPr/>
        <w:t>Mental conviction supporting practice, clarity about path, healthy critical thinking without paralysis.</w:t>
      </w:r>
    </w:p>
    <w:p>
      <w:pPr>
        <w:pStyle w:val="BodyText"/>
        <w:rPr/>
      </w:pPr>
      <w:r>
        <w:rPr>
          <w:b/>
          <w:bCs/>
        </w:rPr>
        <w:t xml:space="preserve">Inner presence (psychic): </w:t>
      </w:r>
      <w:r>
        <w:rPr/>
        <w:t>The soul questions honestly and then trusts; doubt resolved into conviction frees the energy that endless skepticism would consume.</w:t>
      </w:r>
    </w:p>
    <w:p>
      <w:pPr>
        <w:pStyle w:val="Heading4"/>
        <w:rPr/>
      </w:pPr>
      <w:bookmarkStart w:id="42" w:name="the-vignette-6"/>
      <w:r>
        <w:rPr/>
        <w:t>The Vignette</w:t>
      </w:r>
    </w:p>
    <w:p>
      <w:pPr>
        <w:pStyle w:val="FirstParagraph"/>
        <w:rPr/>
      </w:pPr>
      <w:bookmarkStart w:id="43" w:name="Xe867fd93cc3bd0845c4e43c4e0cd27a5bb90e5c"/>
      <w:bookmarkStart w:id="44" w:name="the-vignette-6"/>
      <w:r>
        <w:rPr/>
        <w:t>Kavya questions things—the teaching, the plan, her own assumptions—not to avoid commitment but to arrive at something she can genuinely stand on. Her doubt is honest and productive; it tests, and having tested, it commits. She believes, in the end, but she has earned her belief.</w:t>
      </w:r>
      <w:bookmarkEnd w:id="43"/>
      <w:bookmarkEnd w:id="44"/>
    </w:p>
    <w:p>
      <w:pPr>
        <w:pStyle w:val="Heading2"/>
        <w:rPr/>
      </w:pPr>
      <w:bookmarkStart w:id="45" w:name="X5ad4c968b75ce78b0eedc61d1209da191419dc0"/>
      <w:r>
        <w:rPr/>
        <w:t>In excess — doubt that paralyzes commitment</w:t>
      </w:r>
    </w:p>
    <w:p>
      <w:pPr>
        <w:pStyle w:val="FirstParagraph"/>
        <w:rPr/>
      </w:pPr>
      <w:r>
        <w:rPr/>
        <w:t>Excessive Samshaya becomes chronic doubt that undermines all action, paralysis through skepticism, inability to commit to anything.</w:t>
      </w:r>
    </w:p>
    <w:p>
      <w:pPr>
        <w:pStyle w:val="BodyText"/>
        <w:rPr/>
      </w:pPr>
      <w:r>
        <w:rPr>
          <w:b/>
          <w:bCs/>
        </w:rPr>
        <w:t xml:space="preserve">Somatic (body): </w:t>
      </w:r>
      <w:r>
        <w:rPr/>
        <w:t>Inability to sustain practice, body in inconsistent action, no commitment to physical routines.</w:t>
      </w:r>
    </w:p>
    <w:p>
      <w:pPr>
        <w:pStyle w:val="BodyText"/>
        <w:rPr/>
      </w:pPr>
      <w:r>
        <w:rPr>
          <w:b/>
          <w:bCs/>
        </w:rPr>
        <w:t xml:space="preserve">Emotional current: </w:t>
      </w:r>
      <w:r>
        <w:rPr/>
        <w:t>Emotional instability from doubt, inability to trust feelings, anxiety from uncertainty.</w:t>
      </w:r>
    </w:p>
    <w:p>
      <w:pPr>
        <w:pStyle w:val="BodyText"/>
        <w:rPr/>
      </w:pPr>
      <w:r>
        <w:rPr>
          <w:b/>
          <w:bCs/>
        </w:rPr>
        <w:t xml:space="preserve">Cognitive map: </w:t>
      </w:r>
      <w:r>
        <w:rPr/>
        <w:t>Paralyzing skepticism, mental inability to commit, constant questioning that prevents action.</w:t>
      </w:r>
    </w:p>
    <w:p>
      <w:pPr>
        <w:pStyle w:val="BodyText"/>
        <w:rPr/>
      </w:pPr>
      <w:r>
        <w:rPr>
          <w:b/>
          <w:bCs/>
        </w:rPr>
        <w:t xml:space="preserve">Inner presence (psychic): </w:t>
      </w:r>
      <w:r>
        <w:rPr/>
        <w:t>The soul is paralyzed at the threshold; chronic doubt undermines every step, the faculty meant to discern truth refusing to let it land.</w:t>
      </w:r>
    </w:p>
    <w:p>
      <w:pPr>
        <w:pStyle w:val="Heading4"/>
        <w:rPr/>
      </w:pPr>
      <w:bookmarkStart w:id="46" w:name="the-vignette-7"/>
      <w:r>
        <w:rPr/>
        <w:t>The Vignette</w:t>
      </w:r>
    </w:p>
    <w:p>
      <w:pPr>
        <w:pStyle w:val="FirstParagraph"/>
        <w:rPr/>
      </w:pPr>
      <w:bookmarkStart w:id="47" w:name="X5ad4c968b75ce78b0eedc61d1209da191419dc0"/>
      <w:bookmarkStart w:id="48" w:name="the-vignette-7"/>
      <w:r>
        <w:rPr/>
        <w:t>Ravi cannot commit to anything. Every path invites its counter-doubt, every teacher might be a fraud, every decision might be wrong—and so he circles endlessly, never choosing, never starting, protected from error by never risking anything. His doubt has stopped seeking truth and started preventing action.</w:t>
      </w:r>
      <w:bookmarkEnd w:id="47"/>
      <w:bookmarkEnd w:id="48"/>
    </w:p>
    <w:p>
      <w:pPr>
        <w:pStyle w:val="Heading2"/>
        <w:rPr/>
      </w:pPr>
      <w:bookmarkStart w:id="49" w:name="Xaed354a0d539d969093048eb21fae8b583b7206"/>
      <w:r>
        <w:rPr/>
        <w:t>Deficient — credulous certainty that never examines</w:t>
      </w:r>
    </w:p>
    <w:p>
      <w:pPr>
        <w:pStyle w:val="FirstParagraph"/>
        <w:rPr/>
      </w:pPr>
      <w:r>
        <w:rPr/>
        <w:t>Complete absence of all doubt becomes blind faith, gullibility, inability to discriminate, vulnerability to false teachers and ideas.</w:t>
      </w:r>
    </w:p>
    <w:p>
      <w:pPr>
        <w:pStyle w:val="BodyText"/>
        <w:rPr/>
      </w:pPr>
      <w:r>
        <w:rPr>
          <w:b/>
          <w:bCs/>
        </w:rPr>
        <w:t xml:space="preserve">Somatic (body): </w:t>
      </w:r>
      <w:r>
        <w:rPr/>
        <w:t>Blind following of harmful practices, physical danger from no discrimination.</w:t>
      </w:r>
    </w:p>
    <w:p>
      <w:pPr>
        <w:pStyle w:val="BodyText"/>
        <w:rPr/>
      </w:pPr>
      <w:r>
        <w:rPr>
          <w:b/>
          <w:bCs/>
        </w:rPr>
        <w:t xml:space="preserve">Emotional current: </w:t>
      </w:r>
      <w:r>
        <w:rPr/>
        <w:t>Emotional gullibility, vulnerability to manipulation, blind devotion to wrong figures.</w:t>
      </w:r>
    </w:p>
    <w:p>
      <w:pPr>
        <w:pStyle w:val="BodyText"/>
        <w:rPr/>
      </w:pPr>
      <w:r>
        <w:rPr>
          <w:b/>
          <w:bCs/>
        </w:rPr>
        <w:t xml:space="preserve">Cognitive map: </w:t>
      </w:r>
      <w:r>
        <w:rPr/>
        <w:t>Blind faith, gullibility, absence of healthy critical thinking, vulnerability to deception.</w:t>
      </w:r>
    </w:p>
    <w:p>
      <w:pPr>
        <w:pStyle w:val="BodyText"/>
        <w:rPr/>
      </w:pPr>
      <w:r>
        <w:rPr>
          <w:b/>
          <w:bCs/>
        </w:rPr>
        <w:t xml:space="preserve">Inner presence (psychic): </w:t>
      </w:r>
      <w:r>
        <w:rPr/>
        <w:t>Doubt collapses into blind credulity; without the healthy check of discernment, the soul becomes prey to whatever certainty is offered it.</w:t>
      </w:r>
    </w:p>
    <w:p>
      <w:pPr>
        <w:pStyle w:val="Heading4"/>
        <w:rPr/>
      </w:pPr>
      <w:bookmarkStart w:id="50" w:name="the-vignette-8"/>
      <w:r>
        <w:rPr/>
        <w:t>The Vignette</w:t>
      </w:r>
    </w:p>
    <w:p>
      <w:pPr>
        <w:pStyle w:val="FirstParagraph"/>
        <w:rPr/>
      </w:pPr>
      <w:bookmarkStart w:id="51" w:name="Xaed354a0d539d969093048eb21fae8b583b7206"/>
      <w:bookmarkStart w:id="52" w:name="the-vignette-8"/>
      <w:r>
        <w:rPr/>
        <w:t>Dan never doubts. Whatever he has decided—the guru, the diet, the theory—is held with a total, unexamined certainty, immune to evidence and allergic to the question ‘but what if I’m wrong?’ The healthy questioning that would protect him from folly simply never fires, and he commits, wholeheartedly, to one mistaken certainty after another.</w:t>
      </w:r>
      <w:bookmarkEnd w:id="51"/>
      <w:bookmarkEnd w:id="52"/>
    </w:p>
    <w:p>
      <w:pPr>
        <w:pStyle w:val="Heading2"/>
        <w:rPr/>
      </w:pPr>
      <w:bookmarkStart w:id="53" w:name="external-conduct-2"/>
      <w:r>
        <w:rPr/>
        <w:t>External conduct</w:t>
      </w:r>
    </w:p>
    <w:p>
      <w:pPr>
        <w:pStyle w:val="FirstParagraph"/>
        <w:rPr/>
      </w:pPr>
      <w:bookmarkStart w:id="54" w:name="external-conduct-2"/>
      <w:r>
        <w:rPr/>
        <w:t>Patañjali’s saṁśaya is not the healthy inquiry that strengthens understanding — that is welcome — but the corrosive doubt that undermines commitment: ‘Is this even working? Is this path real? Am I wasting my time?’ asked not to find an answer but in a way that quietly dissolves the will to continue. In balance, doubt is a question one actually pursues to resolution. In excess, it is a permanent hover that never lets practice take root. Its opposite pole, deficient doubt, is the credulity that swallows any teaching whole and never tests it.</w:t>
      </w:r>
      <w:bookmarkEnd w:id="54"/>
    </w:p>
    <w:p>
      <w:pPr>
        <w:pStyle w:val="Heading2"/>
        <w:rPr/>
      </w:pPr>
      <w:bookmarkStart w:id="55" w:name="a-day-in-the-life-2"/>
      <w:r>
        <w:rPr/>
        <w:t>A day in the life</w:t>
      </w:r>
    </w:p>
    <w:p>
      <w:pPr>
        <w:pStyle w:val="FirstParagraph"/>
        <w:rPr/>
      </w:pPr>
      <w:bookmarkStart w:id="56" w:name="saṁśaya-corrosive-doubt"/>
      <w:bookmarkStart w:id="57" w:name="a-day-in-the-life-2"/>
      <w:r>
        <w:rPr>
          <w:i/>
          <w:iCs/>
        </w:rPr>
        <w:t>Three weeks into the new habit, with no dramatic results, the thought arrives: ‘This probably doesn’t do anything anyway.’ It is reasonable-sounding and quietly fatal — and the next morning’s sit is skipped on its authority. Recognizing it as saṁśaya, Maya neither believes it nor argues with it; she simply notes ‘doubt is present’ and keeps the appointment with herself anyway, letting results, if any, accumulate before she judges.</w:t>
      </w:r>
      <w:bookmarkEnd w:id="56"/>
      <w:bookmarkEnd w:id="57"/>
    </w:p>
    <w:p>
      <w:pPr>
        <w:pStyle w:val="Heading1"/>
        <w:rPr/>
      </w:pPr>
      <w:bookmarkStart w:id="58" w:name="pramāda-carelessness"/>
      <w:r>
        <w:rPr/>
        <w:t>6. Pramāda — Carelessness</w:t>
      </w:r>
    </w:p>
    <w:p>
      <w:pPr>
        <w:pStyle w:val="FirstParagraph"/>
        <w:rPr/>
      </w:pPr>
      <w:r>
        <w:rPr/>
        <w:t xml:space="preserve">प्रमाद </w:t>
      </w:r>
      <w:r>
        <w:rPr/>
        <w:t xml:space="preserve">· </w:t>
      </w:r>
      <w:r>
        <w:rPr>
          <w:i/>
          <w:iCs/>
        </w:rPr>
        <w:t>Sutra 1.30</w:t>
      </w:r>
    </w:p>
    <w:p>
      <w:pPr>
        <w:pStyle w:val="BodyText"/>
        <w:rPr/>
      </w:pPr>
      <w:r>
        <w:rPr>
          <w:b/>
          <w:bCs/>
        </w:rPr>
        <w:t xml:space="preserve">The nature of this aspect. </w:t>
      </w:r>
      <w:r>
        <w:rPr/>
        <w:t>Pramada is carelessness or negligence—lack of awareness and attention in practice. It is a moment-to-moment forgetting of yogic awareness.</w:t>
      </w:r>
    </w:p>
    <w:p>
      <w:pPr>
        <w:pStyle w:val="BodyText"/>
        <w:rPr/>
      </w:pPr>
      <w:r>
        <w:rPr>
          <w:b/>
          <w:bCs/>
        </w:rPr>
        <w:t xml:space="preserve">Coordinates: </w:t>
      </w:r>
      <w:r>
        <w:rPr/>
        <w:t>Seat: Mental–Vital (heedlessness) · Ontic mode: Obstacle — an antarāya (carelessness) · Valence: Affliction / obstacle · Guṇa: Tamas–Rajas · Scale: Individual (ādhyātmika) · Causal status: Obstruction (inattention that lets practice lapse) · Key relation: One of the nine antarāyas; antagonist to the vigilance of mindful attention.</w:t>
      </w:r>
    </w:p>
    <w:p>
      <w:pPr>
        <w:pStyle w:val="Heading2"/>
        <w:rPr/>
      </w:pPr>
      <w:bookmarkStart w:id="59" w:name="balanced-sustained-vigilant-attention"/>
      <w:r>
        <w:rPr/>
        <w:t>Balanced — sustained, vigilant attention</w:t>
      </w:r>
    </w:p>
    <w:p>
      <w:pPr>
        <w:pStyle w:val="FirstParagraph"/>
        <w:rPr/>
      </w:pPr>
      <w:r>
        <w:rPr/>
        <w:t>When Pramada is overcome, the yogi maintains constant mindful awareness. There is steady attention without forgetting one’s purpose and practice.</w:t>
      </w:r>
    </w:p>
    <w:p>
      <w:pPr>
        <w:pStyle w:val="BodyText"/>
        <w:rPr/>
      </w:pPr>
      <w:r>
        <w:rPr>
          <w:b/>
          <w:bCs/>
        </w:rPr>
        <w:t xml:space="preserve">Somatic (body): </w:t>
      </w:r>
      <w:r>
        <w:rPr/>
        <w:t>Mindful physical presence, careful attention to body, healthy alertness, careful actions.</w:t>
      </w:r>
    </w:p>
    <w:p>
      <w:pPr>
        <w:pStyle w:val="BodyText"/>
        <w:rPr/>
      </w:pPr>
      <w:r>
        <w:rPr>
          <w:b/>
          <w:bCs/>
        </w:rPr>
        <w:t xml:space="preserve">Emotional current: </w:t>
      </w:r>
      <w:r>
        <w:rPr/>
        <w:t>Emotional mindfulness, careful attention to feelings, freedom from emotional carelessness.</w:t>
      </w:r>
    </w:p>
    <w:p>
      <w:pPr>
        <w:pStyle w:val="BodyText"/>
        <w:rPr/>
      </w:pPr>
      <w:r>
        <w:rPr>
          <w:b/>
          <w:bCs/>
        </w:rPr>
        <w:t xml:space="preserve">Cognitive map: </w:t>
      </w:r>
      <w:r>
        <w:rPr/>
        <w:t>Constant mental awareness, careful attention, mindfulness maintained, no negligence.</w:t>
      </w:r>
    </w:p>
    <w:p>
      <w:pPr>
        <w:pStyle w:val="BodyText"/>
        <w:rPr/>
      </w:pPr>
      <w:r>
        <w:rPr>
          <w:b/>
          <w:bCs/>
        </w:rPr>
        <w:t xml:space="preserve">Inner presence (psychic): </w:t>
      </w:r>
      <w:r>
        <w:rPr/>
        <w:t>The soul keeps its thread; steady mindful attention is the continuity through which all practice deepens.</w:t>
      </w:r>
    </w:p>
    <w:p>
      <w:pPr>
        <w:pStyle w:val="Heading4"/>
        <w:rPr/>
      </w:pPr>
      <w:bookmarkStart w:id="60" w:name="the-vignette-9"/>
      <w:r>
        <w:rPr/>
        <w:t>The Vignette</w:t>
      </w:r>
    </w:p>
    <w:p>
      <w:pPr>
        <w:pStyle w:val="FirstParagraph"/>
        <w:rPr/>
      </w:pPr>
      <w:bookmarkStart w:id="61" w:name="balanced-sustained-vigilant-attention"/>
      <w:bookmarkStart w:id="62" w:name="the-vignette-9"/>
      <w:r>
        <w:rPr/>
        <w:t>Priya keeps the thread. In her work, her practice, her promises, she maintains a steady, vigilant attention—not tense, but present—so that things don’t slip through the cracks. She notices, she follows through, she catches the small error before it grows. The care is quiet and constant.</w:t>
      </w:r>
      <w:bookmarkEnd w:id="61"/>
      <w:bookmarkEnd w:id="62"/>
    </w:p>
    <w:p>
      <w:pPr>
        <w:pStyle w:val="Heading2"/>
        <w:rPr/>
      </w:pPr>
      <w:bookmarkStart w:id="63" w:name="Xaba6eef28bd37f6e3cc4b01ce551b3071d876cb"/>
      <w:r>
        <w:rPr/>
        <w:t>In excess — chronic inattention, the dropped thread</w:t>
      </w:r>
    </w:p>
    <w:p>
      <w:pPr>
        <w:pStyle w:val="FirstParagraph"/>
        <w:rPr/>
      </w:pPr>
      <w:r>
        <w:rPr/>
        <w:t>Excessive Pramada is habitual carelessness—forgetting practice constantly, never coming back to awareness, mindlessness as a way of life.</w:t>
      </w:r>
    </w:p>
    <w:p>
      <w:pPr>
        <w:pStyle w:val="BodyText"/>
        <w:rPr/>
      </w:pPr>
      <w:r>
        <w:rPr>
          <w:b/>
          <w:bCs/>
        </w:rPr>
        <w:t xml:space="preserve">Somatic (body): </w:t>
      </w:r>
      <w:r>
        <w:rPr/>
        <w:t>Careless physical action, accidents, neglect of body, mindless living.</w:t>
      </w:r>
    </w:p>
    <w:p>
      <w:pPr>
        <w:pStyle w:val="BodyText"/>
        <w:rPr/>
      </w:pPr>
      <w:r>
        <w:rPr>
          <w:b/>
          <w:bCs/>
        </w:rPr>
        <w:t xml:space="preserve">Emotional current: </w:t>
      </w:r>
      <w:r>
        <w:rPr/>
        <w:t>Emotional carelessness, hurting others through negligence, emotional mindlessness.</w:t>
      </w:r>
    </w:p>
    <w:p>
      <w:pPr>
        <w:pStyle w:val="BodyText"/>
        <w:rPr/>
      </w:pPr>
      <w:r>
        <w:rPr>
          <w:b/>
          <w:bCs/>
        </w:rPr>
        <w:t xml:space="preserve">Cognitive map: </w:t>
      </w:r>
      <w:r>
        <w:rPr/>
        <w:t>Chronic mindlessness, no attention, mind always wandering, no return to awareness.</w:t>
      </w:r>
    </w:p>
    <w:p>
      <w:pPr>
        <w:pStyle w:val="BodyText"/>
        <w:rPr/>
      </w:pPr>
      <w:r>
        <w:rPr>
          <w:b/>
          <w:bCs/>
        </w:rPr>
        <w:t xml:space="preserve">Inner presence (psychic): </w:t>
      </w:r>
      <w:r>
        <w:rPr/>
        <w:t>The soul keeps forgetting itself; carelessness lets hard-won awareness slip again and again, the thread dropped almost as soon as it is picked up.</w:t>
      </w:r>
    </w:p>
    <w:p>
      <w:pPr>
        <w:pStyle w:val="Heading4"/>
        <w:rPr/>
      </w:pPr>
      <w:bookmarkStart w:id="64" w:name="the-vignette-10"/>
      <w:r>
        <w:rPr/>
        <w:t>The Vignette</w:t>
      </w:r>
    </w:p>
    <w:p>
      <w:pPr>
        <w:pStyle w:val="FirstParagraph"/>
        <w:rPr/>
      </w:pPr>
      <w:bookmarkStart w:id="65" w:name="Xaba6eef28bd37f6e3cc4b01ce551b3071d876cb"/>
      <w:bookmarkStart w:id="66" w:name="the-vignette-10"/>
      <w:r>
        <w:rPr/>
        <w:t>Dan is always half-somewhere-else. The thread of attention keeps dropping—the forgotten commitment, the missed detail, the practice abandoned mid-stream—not from bad intent but from a chronic carelessness that never quite lands anywhere. Things fall through him like water through a sieve, and he is perpetually, mildly surprised by the consequences.</w:t>
      </w:r>
      <w:bookmarkEnd w:id="65"/>
      <w:bookmarkEnd w:id="66"/>
    </w:p>
    <w:p>
      <w:pPr>
        <w:pStyle w:val="Heading2"/>
        <w:rPr/>
      </w:pPr>
      <w:bookmarkStart w:id="67" w:name="X681e9e71d4b8571e9e1cb28cbee3f000bf74606"/>
      <w:r>
        <w:rPr/>
        <w:t>Over-corrected — hypervigilance and anxiety from relentless self-monitoring, the inability to ever relax</w:t>
      </w:r>
    </w:p>
    <w:p>
      <w:pPr>
        <w:pStyle w:val="FirstParagraph"/>
        <w:rPr/>
      </w:pPr>
      <w:r>
        <w:rPr/>
        <w:t>Excessive vigilance without rest becomes hypervigilance, anxiety, inability to ever relax. Some natural attention/inattention rhythm is healthy.</w:t>
      </w:r>
    </w:p>
    <w:p>
      <w:pPr>
        <w:pStyle w:val="BodyText"/>
        <w:rPr/>
      </w:pPr>
      <w:r>
        <w:rPr>
          <w:b/>
          <w:bCs/>
        </w:rPr>
        <w:t xml:space="preserve">Somatic (body): </w:t>
      </w:r>
      <w:r>
        <w:rPr/>
        <w:t>Hypervigilance creating tension, inability to relax, stress-related illness.</w:t>
      </w:r>
    </w:p>
    <w:p>
      <w:pPr>
        <w:pStyle w:val="BodyText"/>
        <w:rPr/>
      </w:pPr>
      <w:r>
        <w:rPr>
          <w:b/>
          <w:bCs/>
        </w:rPr>
        <w:t xml:space="preserve">Emotional current: </w:t>
      </w:r>
      <w:r>
        <w:rPr/>
        <w:t>Anxious over-attention, inability to be at ease, emotional rigidity from constant vigilance.</w:t>
      </w:r>
    </w:p>
    <w:p>
      <w:pPr>
        <w:pStyle w:val="BodyText"/>
        <w:rPr/>
      </w:pPr>
      <w:r>
        <w:rPr>
          <w:b/>
          <w:bCs/>
        </w:rPr>
        <w:t xml:space="preserve">Cognitive map: </w:t>
      </w:r>
      <w:r>
        <w:rPr/>
        <w:t>Hypervigilant mind, anxiety, inability to rest mental attention, exhaustion from constant focus.</w:t>
      </w:r>
    </w:p>
    <w:p>
      <w:pPr>
        <w:pStyle w:val="BodyText"/>
        <w:rPr/>
      </w:pPr>
      <w:r>
        <w:rPr>
          <w:b/>
          <w:bCs/>
        </w:rPr>
        <w:t xml:space="preserve">Inner presence (psychic): </w:t>
      </w:r>
      <w:r>
        <w:rPr/>
        <w:t>Vigilance hardens into hypervigilance; terrified of slipping, the soul monitors itself so relentlessly that it can never rest in the ease that is the point.</w:t>
      </w:r>
    </w:p>
    <w:p>
      <w:pPr>
        <w:pStyle w:val="Heading4"/>
        <w:rPr/>
      </w:pPr>
      <w:bookmarkStart w:id="68" w:name="the-vignette-11"/>
      <w:r>
        <w:rPr/>
        <w:t>The Vignette</w:t>
      </w:r>
    </w:p>
    <w:p>
      <w:pPr>
        <w:pStyle w:val="FirstParagraph"/>
        <w:rPr/>
      </w:pPr>
      <w:bookmarkStart w:id="69" w:name="X681e9e71d4b8571e9e1cb28cbee3f000bf74606"/>
      <w:bookmarkStart w:id="70" w:name="the-vignette-11"/>
      <w:r>
        <w:rPr/>
        <w:t>Sara can never relax her guard. Terrified of dropping the thread, she monitors everything relentlessly—every task double-checked, every possible error pre-worried, no moment of unwatchful ease—until the vigilance itself has become an exhausting anxiety. The care that should be light and steady has hardened into a clenched, sleepless watchfulness.</w:t>
      </w:r>
      <w:bookmarkEnd w:id="69"/>
      <w:bookmarkEnd w:id="70"/>
    </w:p>
    <w:p>
      <w:pPr>
        <w:pStyle w:val="Heading2"/>
        <w:rPr/>
      </w:pPr>
      <w:bookmarkStart w:id="71" w:name="external-conduct-3"/>
      <w:r>
        <w:rPr/>
        <w:t>External conduct</w:t>
      </w:r>
    </w:p>
    <w:p>
      <w:pPr>
        <w:pStyle w:val="FirstParagraph"/>
        <w:rPr/>
      </w:pPr>
      <w:bookmarkStart w:id="72" w:name="external-conduct-3"/>
      <w:r>
        <w:rPr/>
        <w:t>Pramāda is the moment-to-moment lapse of awareness — not a grand failure but the small, repeated forgetting of one’s own intention. It is autopilot: the meal eaten without tasting, the resolution forgotten by mid-morning, the practice that drifts because attention simply wandered off and was not brought back. In balance, attention is sustained and self-recovering; the mind wanders and returns. In excess, the thread is dropped and not picked up, so that whole stretches of life and practice pass unwitnessed.</w:t>
      </w:r>
      <w:bookmarkEnd w:id="72"/>
    </w:p>
    <w:p>
      <w:pPr>
        <w:pStyle w:val="Heading2"/>
        <w:rPr/>
      </w:pPr>
      <w:bookmarkStart w:id="73" w:name="a-day-in-the-life-3"/>
      <w:r>
        <w:rPr/>
        <w:t>A day in the life</w:t>
      </w:r>
    </w:p>
    <w:p>
      <w:pPr>
        <w:pStyle w:val="FirstParagraph"/>
        <w:rPr/>
      </w:pPr>
      <w:bookmarkStart w:id="74" w:name="pramāda-carelessness"/>
      <w:bookmarkStart w:id="75" w:name="a-day-in-the-life-3"/>
      <w:r>
        <w:rPr>
          <w:i/>
          <w:iCs/>
        </w:rPr>
        <w:t>Maya resolves, sincerely, to pause and breathe before reacting to her colleague. By the time the colleague speaks, the resolution has vanished entirely — she is three sentences into a sharp reply before she even remembers she meant to pause. This is pramāda: not malice, just the dropped thread. Naming it, she treats each forgetting not as defeat but as the very moment to begin again — which is, in fact, the whole of the practice.</w:t>
      </w:r>
      <w:bookmarkEnd w:id="74"/>
      <w:bookmarkEnd w:id="75"/>
    </w:p>
    <w:p>
      <w:pPr>
        <w:pStyle w:val="Heading1"/>
        <w:rPr/>
      </w:pPr>
      <w:bookmarkStart w:id="76" w:name="ālasya-sloth"/>
      <w:r>
        <w:rPr/>
        <w:t>7. Ālasya — Sloth</w:t>
      </w:r>
    </w:p>
    <w:p>
      <w:pPr>
        <w:pStyle w:val="FirstParagraph"/>
        <w:rPr/>
      </w:pPr>
      <w:r>
        <w:rPr/>
        <w:t xml:space="preserve">आलस्य </w:t>
      </w:r>
      <w:r>
        <w:rPr/>
        <w:t xml:space="preserve">· </w:t>
      </w:r>
      <w:r>
        <w:rPr>
          <w:i/>
          <w:iCs/>
        </w:rPr>
        <w:t>Sutra 1.30</w:t>
      </w:r>
    </w:p>
    <w:p>
      <w:pPr>
        <w:pStyle w:val="BodyText"/>
        <w:rPr/>
      </w:pPr>
      <w:r>
        <w:rPr>
          <w:b/>
          <w:bCs/>
        </w:rPr>
        <w:t xml:space="preserve">The nature of this aspect. </w:t>
      </w:r>
      <w:r>
        <w:rPr/>
        <w:t>Alasya is physical and mental laziness—lack of effort, sloth, postponing practice. It is a tamasic obstacle related to but distinct from Styana (mental dullness specifically).</w:t>
      </w:r>
    </w:p>
    <w:p>
      <w:pPr>
        <w:pStyle w:val="BodyText"/>
        <w:rPr/>
      </w:pPr>
      <w:r>
        <w:rPr>
          <w:b/>
          <w:bCs/>
        </w:rPr>
        <w:t xml:space="preserve">Coordinates: </w:t>
      </w:r>
      <w:r>
        <w:rPr/>
        <w:t>Seat: Physical–Vital (inertia, disinclination to effort) · Ontic mode: Obstacle — an antarāya (sloth) · Valence: Affliction / obstacle · Guṇa: Tamas-dominant · Scale: Individual (ādhyātmika) · Causal status: Obstruction (inertia that resists effort) · Key relation: One of the nine antarāyas; same as Ālasya the wave (Dim 9); kin to Styāna.</w:t>
      </w:r>
    </w:p>
    <w:p>
      <w:pPr>
        <w:pStyle w:val="Heading2"/>
        <w:rPr/>
      </w:pPr>
      <w:bookmarkStart w:id="77" w:name="Xc72d2cda95d0222412b5d2cbf2ac267e0950c51"/>
      <w:r>
        <w:rPr/>
        <w:t>Balanced — willing, ready energy for what matters</w:t>
      </w:r>
    </w:p>
    <w:p>
      <w:pPr>
        <w:pStyle w:val="FirstParagraph"/>
        <w:rPr/>
      </w:pPr>
      <w:r>
        <w:rPr/>
        <w:t>When Alasya is overcome, the yogi practices with appropriate effort and consistency. Energy is available for sustained engagement.</w:t>
      </w:r>
    </w:p>
    <w:p>
      <w:pPr>
        <w:pStyle w:val="BodyText"/>
        <w:rPr/>
      </w:pPr>
      <w:r>
        <w:rPr>
          <w:b/>
          <w:bCs/>
        </w:rPr>
        <w:t xml:space="preserve">Somatic (body): </w:t>
      </w:r>
      <w:r>
        <w:rPr/>
        <w:t>Available energy for practice, body that responds to effort, vitality, sustained physical engagement.</w:t>
      </w:r>
    </w:p>
    <w:p>
      <w:pPr>
        <w:pStyle w:val="BodyText"/>
        <w:rPr/>
      </w:pPr>
      <w:r>
        <w:rPr>
          <w:b/>
          <w:bCs/>
        </w:rPr>
        <w:t xml:space="preserve">Emotional current: </w:t>
      </w:r>
      <w:r>
        <w:rPr/>
        <w:t>Emotional motivation, willingness to make effort, enthusiasm.</w:t>
      </w:r>
    </w:p>
    <w:p>
      <w:pPr>
        <w:pStyle w:val="BodyText"/>
        <w:rPr/>
      </w:pPr>
      <w:r>
        <w:rPr>
          <w:b/>
          <w:bCs/>
        </w:rPr>
        <w:t xml:space="preserve">Cognitive map: </w:t>
      </w:r>
      <w:r>
        <w:rPr/>
        <w:t>Mental discipline, ability to exert effort, sustained focus through challenges.</w:t>
      </w:r>
    </w:p>
    <w:p>
      <w:pPr>
        <w:pStyle w:val="BodyText"/>
        <w:rPr/>
      </w:pPr>
      <w:r>
        <w:rPr>
          <w:b/>
          <w:bCs/>
        </w:rPr>
        <w:t xml:space="preserve">Inner presence (psychic): </w:t>
      </w:r>
      <w:r>
        <w:rPr/>
        <w:t>The soul’s energy is available for what matters; willing, ready effort is itself a form of inner aliveness.</w:t>
      </w:r>
    </w:p>
    <w:p>
      <w:pPr>
        <w:pStyle w:val="Heading4"/>
        <w:rPr/>
      </w:pPr>
      <w:bookmarkStart w:id="78" w:name="the-vignette-12"/>
      <w:r>
        <w:rPr/>
        <w:t>The Vignette</w:t>
      </w:r>
    </w:p>
    <w:p>
      <w:pPr>
        <w:pStyle w:val="FirstParagraph"/>
        <w:rPr/>
      </w:pPr>
      <w:bookmarkStart w:id="79" w:name="Xc72d2cda95d0222412b5d2cbf2ac267e0950c51"/>
      <w:bookmarkStart w:id="80" w:name="the-vignette-12"/>
      <w:r>
        <w:rPr/>
        <w:t>When something matters, Ravi moves. The energy is available, the will turns over easily, the task gets started without a battle. He rests when rest is due and acts when action is due; there is no heavy inertia to overcome, just a ready willingness that meets the day.</w:t>
      </w:r>
      <w:bookmarkEnd w:id="79"/>
      <w:bookmarkEnd w:id="80"/>
    </w:p>
    <w:p>
      <w:pPr>
        <w:pStyle w:val="Heading2"/>
        <w:rPr/>
      </w:pPr>
      <w:bookmarkStart w:id="81" w:name="Xc95875a2f7bf7deaad6aeb1707cd0f546c4c1b1"/>
      <w:r>
        <w:rPr/>
        <w:t>In excess — heaviness, postponement, the will that won’t move</w:t>
      </w:r>
    </w:p>
    <w:p>
      <w:pPr>
        <w:pStyle w:val="FirstParagraph"/>
        <w:rPr/>
      </w:pPr>
      <w:r>
        <w:rPr/>
        <w:t>Excessive Alasya is chronic laziness, inability to act, postponement of everything, life of inactivity, sloth.</w:t>
      </w:r>
    </w:p>
    <w:p>
      <w:pPr>
        <w:pStyle w:val="BodyText"/>
        <w:rPr/>
      </w:pPr>
      <w:r>
        <w:rPr>
          <w:b/>
          <w:bCs/>
        </w:rPr>
        <w:t xml:space="preserve">Somatic (body): </w:t>
      </w:r>
      <w:r>
        <w:rPr/>
        <w:t>Severe physical laziness, body weighed down, refusing all effort, deteriorating from inactivity.</w:t>
      </w:r>
    </w:p>
    <w:p>
      <w:pPr>
        <w:pStyle w:val="BodyText"/>
        <w:rPr/>
      </w:pPr>
      <w:r>
        <w:rPr>
          <w:b/>
          <w:bCs/>
        </w:rPr>
        <w:t xml:space="preserve">Emotional current: </w:t>
      </w:r>
      <w:r>
        <w:rPr/>
        <w:t>Emotional unwillingness to do anything, motivational paralysis, apathy.</w:t>
      </w:r>
    </w:p>
    <w:p>
      <w:pPr>
        <w:pStyle w:val="BodyText"/>
        <w:rPr/>
      </w:pPr>
      <w:r>
        <w:rPr>
          <w:b/>
          <w:bCs/>
        </w:rPr>
        <w:t xml:space="preserve">Cognitive map: </w:t>
      </w:r>
      <w:r>
        <w:rPr/>
        <w:t>Mental laziness, refusing to think, postponing all mental effort, chronic procrastination.</w:t>
      </w:r>
    </w:p>
    <w:p>
      <w:pPr>
        <w:pStyle w:val="BodyText"/>
        <w:rPr/>
      </w:pPr>
      <w:r>
        <w:rPr>
          <w:b/>
          <w:bCs/>
        </w:rPr>
        <w:t xml:space="preserve">Inner presence (psychic): </w:t>
      </w:r>
      <w:r>
        <w:rPr/>
        <w:t>The soul sinks into heaviness; sloth is the will that knows the good and cannot move toward it, the postponement that quietly becomes a life.</w:t>
      </w:r>
    </w:p>
    <w:p>
      <w:pPr>
        <w:pStyle w:val="Heading4"/>
        <w:rPr/>
      </w:pPr>
      <w:bookmarkStart w:id="82" w:name="the-vignette-13"/>
      <w:r>
        <w:rPr/>
        <w:t>The Vignette</w:t>
      </w:r>
    </w:p>
    <w:p>
      <w:pPr>
        <w:pStyle w:val="FirstParagraph"/>
        <w:rPr/>
      </w:pPr>
      <w:bookmarkStart w:id="83" w:name="Xc95875a2f7bf7deaad6aeb1707cd0f546c4c1b1"/>
      <w:bookmarkStart w:id="84" w:name="the-vignette-13"/>
      <w:r>
        <w:rPr/>
        <w:t>The will won’t move in Tom. He knows exactly what to do and cannot make himself begin—the task postponed to tomorrow, then the tomorrow after, a leaden heaviness sitting between intention and action. It is not that he is resting; it is that a great inertia has settled on him, and every worthwhile thing waits behind it, undone.</w:t>
      </w:r>
      <w:bookmarkEnd w:id="83"/>
      <w:bookmarkEnd w:id="84"/>
    </w:p>
    <w:p>
      <w:pPr>
        <w:pStyle w:val="Heading2"/>
        <w:rPr/>
      </w:pPr>
      <w:bookmarkStart w:id="85" w:name="Xde42b1749be5bde2fc5adc85f03f9fa1720bf54"/>
      <w:r>
        <w:rPr/>
        <w:t>Deficient — restless over-activity that cannot rest</w:t>
      </w:r>
    </w:p>
    <w:p>
      <w:pPr>
        <w:pStyle w:val="FirstParagraph"/>
        <w:rPr/>
      </w:pPr>
      <w:r>
        <w:rPr/>
        <w:t>Total absence of any rest (false absence of laziness) becomes burnout, overwork, inability to honor body’s need for rest.</w:t>
      </w:r>
    </w:p>
    <w:p>
      <w:pPr>
        <w:pStyle w:val="BodyText"/>
        <w:rPr/>
      </w:pPr>
      <w:r>
        <w:rPr>
          <w:b/>
          <w:bCs/>
        </w:rPr>
        <w:t xml:space="preserve">Somatic (body): </w:t>
      </w:r>
      <w:r>
        <w:rPr/>
        <w:t>Burnout from no rest, exhaustion, overwork damaging body.</w:t>
      </w:r>
    </w:p>
    <w:p>
      <w:pPr>
        <w:pStyle w:val="BodyText"/>
        <w:rPr/>
      </w:pPr>
      <w:r>
        <w:rPr>
          <w:b/>
          <w:bCs/>
        </w:rPr>
        <w:t xml:space="preserve">Emotional current: </w:t>
      </w:r>
      <w:r>
        <w:rPr/>
        <w:t>Emotional exhaustion from no break, anxiety about resting, emotional overload.</w:t>
      </w:r>
    </w:p>
    <w:p>
      <w:pPr>
        <w:pStyle w:val="BodyText"/>
        <w:rPr/>
      </w:pPr>
      <w:r>
        <w:rPr>
          <w:b/>
          <w:bCs/>
        </w:rPr>
        <w:t xml:space="preserve">Cognitive map: </w:t>
      </w:r>
      <w:r>
        <w:rPr/>
        <w:t>Mental burnout, inability to rest mind, exhaustion from constant effort.</w:t>
      </w:r>
    </w:p>
    <w:p>
      <w:pPr>
        <w:pStyle w:val="BodyText"/>
        <w:rPr/>
      </w:pPr>
      <w:r>
        <w:rPr>
          <w:b/>
          <w:bCs/>
        </w:rPr>
        <w:t xml:space="preserve">Inner presence (psychic): </w:t>
      </w:r>
      <w:r>
        <w:rPr/>
        <w:t>The pendulum swings to driven restlessness; refusing all rest, the soul burns itself out and mistakes exhaustion for diligence.</w:t>
      </w:r>
    </w:p>
    <w:p>
      <w:pPr>
        <w:pStyle w:val="Heading4"/>
        <w:rPr/>
      </w:pPr>
      <w:bookmarkStart w:id="86" w:name="the-vignette-14"/>
      <w:r>
        <w:rPr/>
        <w:t>The Vignette</w:t>
      </w:r>
    </w:p>
    <w:p>
      <w:pPr>
        <w:pStyle w:val="FirstParagraph"/>
        <w:rPr/>
      </w:pPr>
      <w:bookmarkStart w:id="87" w:name="Xde42b1749be5bde2fc5adc85f03f9fa1720bf54"/>
      <w:bookmarkStart w:id="88" w:name="the-vignette-14"/>
      <w:r>
        <w:rPr/>
        <w:t>Nadia cannot stop. Rest feels like failure; stillness makes her itch; every hour must be filled with activity, productivity, motion. The healthy capacity to be at ease has been replaced by a restless over-doing, and she drives herself from task to task, exhausted, unable to grant herself the pause her system is begging for.</w:t>
      </w:r>
      <w:bookmarkEnd w:id="87"/>
      <w:bookmarkEnd w:id="88"/>
    </w:p>
    <w:p>
      <w:pPr>
        <w:pStyle w:val="Heading2"/>
        <w:rPr/>
      </w:pPr>
      <w:bookmarkStart w:id="89" w:name="external-conduct-4"/>
      <w:r>
        <w:rPr/>
        <w:t>External conduct</w:t>
      </w:r>
    </w:p>
    <w:p>
      <w:pPr>
        <w:pStyle w:val="FirstParagraph"/>
        <w:rPr/>
      </w:pPr>
      <w:bookmarkStart w:id="90" w:name="external-conduct-4"/>
      <w:r>
        <w:rPr/>
        <w:t>Ālasya is the heaviness of body and will — the sloth that postpones, that finds the cushion too far and the morning too early, that always intends to begin tomorrow. Where styāna is a dullness of mind, ālasya is a leadenness of will and limb. In balance, energy is available for what matters and rest for what doesn’t. In excess, everything worthwhile is deferred. Its opposite pole, a restless inability to rest at all, drives a person into constant motion that is its own kind of avoidance.</w:t>
      </w:r>
      <w:bookmarkEnd w:id="90"/>
    </w:p>
    <w:p>
      <w:pPr>
        <w:pStyle w:val="Heading2"/>
        <w:rPr/>
      </w:pPr>
      <w:bookmarkStart w:id="91" w:name="a-day-in-the-life-4"/>
      <w:r>
        <w:rPr/>
        <w:t>A day in the life</w:t>
      </w:r>
    </w:p>
    <w:p>
      <w:pPr>
        <w:pStyle w:val="FirstParagraph"/>
        <w:rPr/>
      </w:pPr>
      <w:bookmarkStart w:id="92" w:name="ālasya-sloth"/>
      <w:bookmarkStart w:id="93" w:name="a-day-in-the-life-4"/>
      <w:r>
        <w:rPr>
          <w:i/>
          <w:iCs/>
        </w:rPr>
        <w:t>The alarm is set for the morning sit, and when it sounds the bed is warm and the practice can, surely, happen later. ‘Later’ becomes evening becomes never. This is ālasya — not a decision against practice but a body-and-will too heavy to move toward it. Maya makes the obstacle’s job harder: she lays out the cushion the night before and shrinks the commitment to something almost too small to resist, so that the heaviness has nothing large to refuse.</w:t>
      </w:r>
      <w:bookmarkEnd w:id="92"/>
      <w:bookmarkEnd w:id="93"/>
    </w:p>
    <w:p>
      <w:pPr>
        <w:pStyle w:val="Heading1"/>
        <w:rPr/>
      </w:pPr>
      <w:bookmarkStart w:id="94" w:name="avirati-sensual-craving"/>
      <w:r>
        <w:rPr/>
        <w:t>8. Avirati — Sensual Craving</w:t>
      </w:r>
    </w:p>
    <w:p>
      <w:pPr>
        <w:pStyle w:val="FirstParagraph"/>
        <w:rPr/>
      </w:pPr>
      <w:r>
        <w:rPr/>
        <w:t xml:space="preserve">अविरति </w:t>
      </w:r>
      <w:r>
        <w:rPr/>
        <w:t xml:space="preserve">· </w:t>
      </w:r>
      <w:r>
        <w:rPr>
          <w:i/>
          <w:iCs/>
        </w:rPr>
        <w:t>Sutra 1.30</w:t>
      </w:r>
    </w:p>
    <w:p>
      <w:pPr>
        <w:pStyle w:val="BodyText"/>
        <w:rPr/>
      </w:pPr>
      <w:r>
        <w:rPr>
          <w:b/>
          <w:bCs/>
        </w:rPr>
        <w:t xml:space="preserve">The nature of this aspect. </w:t>
      </w:r>
      <w:r>
        <w:rPr/>
        <w:t>Avirati is craving for sense objects—the inability to turn away from sensory pleasures. It pulls the mind away from yoga practice toward sensory engagement.</w:t>
      </w:r>
    </w:p>
    <w:p>
      <w:pPr>
        <w:pStyle w:val="BodyText"/>
        <w:rPr/>
      </w:pPr>
      <w:r>
        <w:rPr>
          <w:b/>
          <w:bCs/>
        </w:rPr>
        <w:t xml:space="preserve">Coordinates: </w:t>
      </w:r>
      <w:r>
        <w:rPr/>
        <w:t>Seat: Vital (sensual pull) · Ontic mode: Obstacle — an antarāya (sensual craving / non-restraint) · Valence: Affliction / obstacle · Guṇa: Rajas-dominant · Scale: Individual (ādhyātmika) · Causal status: Obstruction (craving that pulls attention outward) · Key relation: One of the nine antarāyas; kin to Rāga (Dim 19) and Kāma-vāsanā (Dim 12); antagonist to Brahmacharya.</w:t>
      </w:r>
    </w:p>
    <w:p>
      <w:pPr>
        <w:pStyle w:val="Heading2"/>
        <w:rPr/>
      </w:pPr>
      <w:bookmarkStart w:id="95" w:name="X6ce21ddc302a619c2dc6901f16bce0ee8a6a327"/>
      <w:r>
        <w:rPr/>
        <w:t>Balanced — senses enjoyed without being ruled</w:t>
      </w:r>
    </w:p>
    <w:p>
      <w:pPr>
        <w:pStyle w:val="FirstParagraph"/>
        <w:rPr/>
      </w:pPr>
      <w:r>
        <w:rPr/>
        <w:t>When Avirati is overcome through Vairagya (dispassion), the senses no longer dominate. The yogi can engage with senses consciously without being dragged.</w:t>
      </w:r>
    </w:p>
    <w:p>
      <w:pPr>
        <w:pStyle w:val="BodyText"/>
        <w:rPr/>
      </w:pPr>
      <w:r>
        <w:rPr>
          <w:b/>
          <w:bCs/>
        </w:rPr>
        <w:t xml:space="preserve">Somatic (body): </w:t>
      </w:r>
      <w:r>
        <w:rPr/>
        <w:t>Healthy relationship with sensory pleasure, body free from sensory addiction, balanced engagement.</w:t>
      </w:r>
    </w:p>
    <w:p>
      <w:pPr>
        <w:pStyle w:val="BodyText"/>
        <w:rPr/>
      </w:pPr>
      <w:r>
        <w:rPr>
          <w:b/>
          <w:bCs/>
        </w:rPr>
        <w:t xml:space="preserve">Emotional current: </w:t>
      </w:r>
      <w:r>
        <w:rPr/>
        <w:t>Emotional freedom from sensory craving, contentment, peace with sensory experience.</w:t>
      </w:r>
    </w:p>
    <w:p>
      <w:pPr>
        <w:pStyle w:val="BodyText"/>
        <w:rPr/>
      </w:pPr>
      <w:r>
        <w:rPr>
          <w:b/>
          <w:bCs/>
        </w:rPr>
        <w:t xml:space="preserve">Cognitive map: </w:t>
      </w:r>
      <w:r>
        <w:rPr/>
        <w:t>Mental freedom from sensory obsession, focus available for practice, no slavery to senses.</w:t>
      </w:r>
    </w:p>
    <w:p>
      <w:pPr>
        <w:pStyle w:val="BodyText"/>
        <w:rPr/>
      </w:pPr>
      <w:r>
        <w:rPr>
          <w:b/>
          <w:bCs/>
        </w:rPr>
        <w:t xml:space="preserve">Inner presence (psychic): </w:t>
      </w:r>
      <w:r>
        <w:rPr/>
        <w:t>The soul enjoys the senses without being ruled by them; dispassion here is not coldness but freedom, the senses placed at the service of a larger aim.</w:t>
      </w:r>
    </w:p>
    <w:p>
      <w:pPr>
        <w:pStyle w:val="Heading4"/>
        <w:rPr/>
      </w:pPr>
      <w:bookmarkStart w:id="96" w:name="the-vignette-15"/>
      <w:r>
        <w:rPr/>
        <w:t>The Vignette</w:t>
      </w:r>
    </w:p>
    <w:p>
      <w:pPr>
        <w:pStyle w:val="FirstParagraph"/>
        <w:rPr/>
      </w:pPr>
      <w:bookmarkStart w:id="97" w:name="X6ce21ddc302a619c2dc6901f16bce0ee8a6a327"/>
      <w:bookmarkStart w:id="98" w:name="the-vignette-15"/>
      <w:r>
        <w:rPr/>
        <w:t>Kira enjoys the pleasures of the senses—food, music, touch, beauty—fully and freely, and is not ruled by them. She can have the dessert or leave it, log off the feed, walk away from the sale. The senses are a source of delight she visits, not a master she serves.</w:t>
      </w:r>
      <w:bookmarkEnd w:id="97"/>
      <w:bookmarkEnd w:id="98"/>
    </w:p>
    <w:p>
      <w:pPr>
        <w:pStyle w:val="Heading2"/>
        <w:rPr/>
      </w:pPr>
      <w:bookmarkStart w:id="99" w:name="Xe35d7e3f43ca5452a8a954193b192b6a052953f"/>
      <w:r>
        <w:rPr/>
        <w:t>In excess — the constant outward pull toward stimulation</w:t>
      </w:r>
    </w:p>
    <w:p>
      <w:pPr>
        <w:pStyle w:val="FirstParagraph"/>
        <w:rPr/>
      </w:pPr>
      <w:r>
        <w:rPr/>
        <w:t>Excessive Avirati is total slavery to senses—addiction, hedonism, inability to focus on anything but sensory gratification.</w:t>
      </w:r>
    </w:p>
    <w:p>
      <w:pPr>
        <w:pStyle w:val="BodyText"/>
        <w:rPr/>
      </w:pPr>
      <w:r>
        <w:rPr>
          <w:b/>
          <w:bCs/>
        </w:rPr>
        <w:t xml:space="preserve">Somatic (body): </w:t>
      </w:r>
      <w:r>
        <w:rPr/>
        <w:t>Sensory addiction, body controlled by sense-cravings, health damaged by excess indulgence, depleted from sensory pursuit.</w:t>
      </w:r>
    </w:p>
    <w:p>
      <w:pPr>
        <w:pStyle w:val="BodyText"/>
        <w:rPr/>
      </w:pPr>
      <w:r>
        <w:rPr>
          <w:b/>
          <w:bCs/>
        </w:rPr>
        <w:t xml:space="preserve">Emotional current: </w:t>
      </w:r>
      <w:r>
        <w:rPr/>
        <w:t>Emotional slavery to sensory pleasures, compulsive seeking, emotional volatility from sense-driven life.</w:t>
      </w:r>
    </w:p>
    <w:p>
      <w:pPr>
        <w:pStyle w:val="BodyText"/>
        <w:rPr/>
      </w:pPr>
      <w:r>
        <w:rPr>
          <w:b/>
          <w:bCs/>
        </w:rPr>
        <w:t xml:space="preserve">Cognitive map: </w:t>
      </w:r>
      <w:r>
        <w:rPr/>
        <w:t>Mind enslaved by senses, no mental focus possible, scattered attention chasing sensory objects.</w:t>
      </w:r>
    </w:p>
    <w:p>
      <w:pPr>
        <w:pStyle w:val="BodyText"/>
        <w:rPr/>
      </w:pPr>
      <w:r>
        <w:rPr>
          <w:b/>
          <w:bCs/>
        </w:rPr>
        <w:t xml:space="preserve">Inner presence (psychic): </w:t>
      </w:r>
      <w:r>
        <w:rPr/>
        <w:t>The soul is pulled ceaselessly outward; enslaved to stimulation, it cannot turn inward long enough for anything subtle to register.</w:t>
      </w:r>
    </w:p>
    <w:p>
      <w:pPr>
        <w:pStyle w:val="Heading4"/>
        <w:rPr/>
      </w:pPr>
      <w:bookmarkStart w:id="100" w:name="the-vignette-16"/>
      <w:r>
        <w:rPr/>
        <w:t>The Vignette</w:t>
      </w:r>
    </w:p>
    <w:p>
      <w:pPr>
        <w:pStyle w:val="FirstParagraph"/>
        <w:rPr/>
      </w:pPr>
      <w:bookmarkStart w:id="101" w:name="Xe35d7e3f43ca5452a8a954193b192b6a052953f"/>
      <w:bookmarkStart w:id="102" w:name="the-vignette-16"/>
      <w:r>
        <w:rPr/>
        <w:t>Ben is pulled outward all day, every day—the next snack, the next scroll, the next hit of stimulation—his attention captured helplessly by whatever pleasure is nearest. The senses have become a constant tug he cannot resist, and the inner quiet that anything deeper requires keeps getting drowned in the noise of wanting.</w:t>
      </w:r>
      <w:bookmarkEnd w:id="101"/>
      <w:bookmarkEnd w:id="102"/>
    </w:p>
    <w:p>
      <w:pPr>
        <w:pStyle w:val="Heading2"/>
        <w:rPr/>
      </w:pPr>
      <w:bookmarkStart w:id="103" w:name="X83ed8856704295f300ab59004c105631f1b7b87"/>
      <w:r>
        <w:rPr/>
        <w:t>Deficient — joyless aversion to the senses, forced asceticism</w:t>
      </w:r>
    </w:p>
    <w:p>
      <w:pPr>
        <w:pStyle w:val="FirstParagraph"/>
        <w:rPr/>
      </w:pPr>
      <w:r>
        <w:rPr/>
        <w:t>Forced suppression of all sensory engagement creates harsh asceticism, denial of natural function, eventual breakdown of suppression.</w:t>
      </w:r>
    </w:p>
    <w:p>
      <w:pPr>
        <w:pStyle w:val="BodyText"/>
        <w:rPr/>
      </w:pPr>
      <w:r>
        <w:rPr>
          <w:b/>
          <w:bCs/>
        </w:rPr>
        <w:t xml:space="preserve">Somatic (body): </w:t>
      </w:r>
      <w:r>
        <w:rPr/>
        <w:t>Sensory deprivation, atrophied function, harm from extreme denial.</w:t>
      </w:r>
    </w:p>
    <w:p>
      <w:pPr>
        <w:pStyle w:val="BodyText"/>
        <w:rPr/>
      </w:pPr>
      <w:r>
        <w:rPr>
          <w:b/>
          <w:bCs/>
        </w:rPr>
        <w:t xml:space="preserve">Emotional current: </w:t>
      </w:r>
      <w:r>
        <w:rPr/>
        <w:t>Emotional suppression of natural pleasure, harsh denial, eventual eruption.</w:t>
      </w:r>
    </w:p>
    <w:p>
      <w:pPr>
        <w:pStyle w:val="BodyText"/>
        <w:rPr/>
      </w:pPr>
      <w:r>
        <w:rPr>
          <w:b/>
          <w:bCs/>
        </w:rPr>
        <w:t xml:space="preserve">Cognitive map: </w:t>
      </w:r>
      <w:r>
        <w:rPr/>
        <w:t>Mental suppression with eventual breakdown, distorted thinking from forced denial.</w:t>
      </w:r>
    </w:p>
    <w:p>
      <w:pPr>
        <w:pStyle w:val="BodyText"/>
        <w:rPr/>
      </w:pPr>
      <w:r>
        <w:rPr>
          <w:b/>
          <w:bCs/>
        </w:rPr>
        <w:t xml:space="preserve">Inner presence (psychic): </w:t>
      </w:r>
      <w:r>
        <w:rPr/>
        <w:t>Renunciation forced rather than ripened becomes its own affliction; joyless aversion to the senses splits the soul against its own embodiment.</w:t>
      </w:r>
    </w:p>
    <w:p>
      <w:pPr>
        <w:pStyle w:val="Heading4"/>
        <w:rPr/>
      </w:pPr>
      <w:bookmarkStart w:id="104" w:name="the-vignette-17"/>
      <w:r>
        <w:rPr/>
        <w:t>The Vignette</w:t>
      </w:r>
    </w:p>
    <w:p>
      <w:pPr>
        <w:pStyle w:val="FirstParagraph"/>
        <w:rPr/>
      </w:pPr>
      <w:bookmarkStart w:id="105" w:name="X83ed8856704295f300ab59004c105631f1b7b87"/>
      <w:bookmarkStart w:id="106" w:name="the-vignette-17"/>
      <w:r>
        <w:rPr/>
        <w:t>Priya has declared war on pleasure. The good meal, the soft comfort, the ordinary sensory joys are all refused as temptations, and her life has gone grey and grim with a forced asceticism. This is not freedom from the senses but a joyless aversion to them, and the rigidity of the denial is its own kind of bondage.</w:t>
      </w:r>
      <w:bookmarkEnd w:id="105"/>
      <w:bookmarkEnd w:id="106"/>
    </w:p>
    <w:p>
      <w:pPr>
        <w:pStyle w:val="Heading2"/>
        <w:rPr/>
      </w:pPr>
      <w:bookmarkStart w:id="107" w:name="external-conduct-5"/>
      <w:r>
        <w:rPr/>
        <w:t>External conduct</w:t>
      </w:r>
    </w:p>
    <w:p>
      <w:pPr>
        <w:pStyle w:val="FirstParagraph"/>
        <w:rPr/>
      </w:pPr>
      <w:bookmarkStart w:id="108" w:name="external-conduct-5"/>
      <w:r>
        <w:rPr/>
        <w:t>Avirati is the mind’s outward pull toward sense-pleasure — the inability to turn the attention inward because the next pleasant thing is always more inviting than the quiet. It is the scroll, the snack, the notification, the small hit of stimulation that the mind reaches for in any pause. In balance, the senses are enjoyed without governing the day. In excess, every gap is immediately filled, and stillness becomes intolerable. Forced against its nature, it can swing to the deficient pole — a joyless, white-knuckled rejection of all pleasure that is its own distortion.</w:t>
      </w:r>
      <w:bookmarkEnd w:id="108"/>
    </w:p>
    <w:p>
      <w:pPr>
        <w:pStyle w:val="Heading2"/>
        <w:rPr/>
      </w:pPr>
      <w:bookmarkStart w:id="109" w:name="a-day-in-the-life-5"/>
      <w:r>
        <w:rPr/>
        <w:t>A day in the life</w:t>
      </w:r>
    </w:p>
    <w:p>
      <w:pPr>
        <w:pStyle w:val="FirstParagraph"/>
        <w:rPr/>
      </w:pPr>
      <w:bookmarkStart w:id="110" w:name="avirati-sensual-craving"/>
      <w:bookmarkStart w:id="111" w:name="a-day-in-the-life-5"/>
      <w:r>
        <w:rPr>
          <w:i/>
          <w:iCs/>
        </w:rPr>
        <w:t>Maya sits to meditate and within thirty seconds the hand reaches, almost on its own, for the phone — just to check, just for a second. The pull is not toward anything in particular; it is the sheer discomfort of an unfilled moment. This is avirati. She does not fight it with contempt; she simply puts the phone in another room before sitting, removing the easy object, and lets the craving rise and pass in the empty space it was reaching to fill.</w:t>
      </w:r>
      <w:bookmarkEnd w:id="110"/>
      <w:bookmarkEnd w:id="111"/>
    </w:p>
    <w:p>
      <w:pPr>
        <w:pStyle w:val="Heading1"/>
        <w:rPr/>
      </w:pPr>
      <w:bookmarkStart w:id="112" w:name="bhrāntidarśana-false-perception"/>
      <w:r>
        <w:rPr/>
        <w:t>9. Bhrāntidarśana — False Perception</w:t>
      </w:r>
    </w:p>
    <w:p>
      <w:pPr>
        <w:pStyle w:val="FirstParagraph"/>
        <w:rPr/>
      </w:pPr>
      <w:r>
        <w:rPr/>
        <w:t xml:space="preserve">भ्रान्तिदर्शन </w:t>
      </w:r>
      <w:r>
        <w:rPr/>
        <w:t xml:space="preserve">· </w:t>
      </w:r>
      <w:r>
        <w:rPr>
          <w:i/>
          <w:iCs/>
        </w:rPr>
        <w:t>Sutra 1.30</w:t>
      </w:r>
    </w:p>
    <w:p>
      <w:pPr>
        <w:pStyle w:val="BodyText"/>
        <w:rPr/>
      </w:pPr>
      <w:r>
        <w:rPr>
          <w:b/>
          <w:bCs/>
        </w:rPr>
        <w:t xml:space="preserve">The nature of this aspect. </w:t>
      </w:r>
      <w:r>
        <w:rPr/>
        <w:t>Bhrantidarshana is false perception or erroneous view—wrong understanding of practice, philosophy, or experience. Mistaking progress, misidentifying experiences.</w:t>
      </w:r>
    </w:p>
    <w:p>
      <w:pPr>
        <w:pStyle w:val="BodyText"/>
        <w:rPr/>
      </w:pPr>
      <w:r>
        <w:rPr>
          <w:b/>
          <w:bCs/>
        </w:rPr>
        <w:t xml:space="preserve">Coordinates: </w:t>
      </w:r>
      <w:r>
        <w:rPr/>
        <w:t>Seat: Mental (mistaken understanding) · Ontic mode: Obstacle — an antarāya (false perception) · Valence: Affliction / obstacle · Guṇa: Tamas–Rajas · Scale: Individual (ādhyātmika) · Causal status: Obstruction (wrong view that misdirects practice) · Key relation: One of the nine antarāyas; kin to Viparyaya (Dim 20) and Avidyā (Dim 19).</w:t>
      </w:r>
    </w:p>
    <w:p>
      <w:pPr>
        <w:pStyle w:val="Heading2"/>
        <w:rPr/>
      </w:pPr>
      <w:bookmarkStart w:id="113" w:name="X97ed69dad8654df56ce80eafd28f3add3bfedaa"/>
      <w:r>
        <w:rPr/>
        <w:t>Balanced — accurate understanding of the path and one’s place on it</w:t>
      </w:r>
    </w:p>
    <w:p>
      <w:pPr>
        <w:pStyle w:val="FirstParagraph"/>
        <w:rPr/>
      </w:pPr>
      <w:r>
        <w:rPr/>
        <w:t>When Bhrantidarshana is overcome, the yogi has correct understanding of practice, experiences, and reality. There is clear discrimination about progress.</w:t>
      </w:r>
    </w:p>
    <w:p>
      <w:pPr>
        <w:pStyle w:val="BodyText"/>
        <w:rPr/>
      </w:pPr>
      <w:r>
        <w:rPr>
          <w:b/>
          <w:bCs/>
        </w:rPr>
        <w:t xml:space="preserve">Somatic (body): </w:t>
      </w:r>
      <w:r>
        <w:rPr/>
        <w:t>Accurate perception of body’s signals, healthy embodied understanding.</w:t>
      </w:r>
    </w:p>
    <w:p>
      <w:pPr>
        <w:pStyle w:val="BodyText"/>
        <w:rPr/>
      </w:pPr>
      <w:r>
        <w:rPr>
          <w:b/>
          <w:bCs/>
        </w:rPr>
        <w:t xml:space="preserve">Emotional current: </w:t>
      </w:r>
      <w:r>
        <w:rPr/>
        <w:t>Accurate emotional understanding, no false self-assessment of feelings.</w:t>
      </w:r>
    </w:p>
    <w:p>
      <w:pPr>
        <w:pStyle w:val="BodyText"/>
        <w:rPr/>
      </w:pPr>
      <w:r>
        <w:rPr>
          <w:b/>
          <w:bCs/>
        </w:rPr>
        <w:t xml:space="preserve">Cognitive map: </w:t>
      </w:r>
      <w:r>
        <w:rPr/>
        <w:t>Correct understanding of practice and experiences, clear discrimination, accurate progress assessment.</w:t>
      </w:r>
    </w:p>
    <w:p>
      <w:pPr>
        <w:pStyle w:val="BodyText"/>
        <w:rPr/>
      </w:pPr>
      <w:r>
        <w:rPr>
          <w:b/>
          <w:bCs/>
        </w:rPr>
        <w:t xml:space="preserve">Inner presence (psychic): </w:t>
      </w:r>
      <w:r>
        <w:rPr/>
        <w:t>The soul sees the path and its own place on it accurately; right understanding keeps the whole journey honest.</w:t>
      </w:r>
    </w:p>
    <w:p>
      <w:pPr>
        <w:pStyle w:val="Heading4"/>
        <w:rPr/>
      </w:pPr>
      <w:bookmarkStart w:id="114" w:name="the-vignette-18"/>
      <w:r>
        <w:rPr/>
        <w:t>The Vignette</w:t>
      </w:r>
    </w:p>
    <w:p>
      <w:pPr>
        <w:pStyle w:val="FirstParagraph"/>
        <w:rPr/>
      </w:pPr>
      <w:bookmarkStart w:id="115" w:name="X97ed69dad8654df56ce80eafd28f3add3bfedaa"/>
      <w:bookmarkStart w:id="116" w:name="the-vignette-18"/>
      <w:r>
        <w:rPr/>
        <w:t>Meera has a clear-eyed sense of the path and of where she actually stands on it—no inflated ideas of her own attainment, no confusion about what the practice is for. She sees the map and the territory accurately, and so she doesn’t waste years walking confidently in the wrong direction.</w:t>
      </w:r>
      <w:bookmarkEnd w:id="115"/>
      <w:bookmarkEnd w:id="116"/>
    </w:p>
    <w:p>
      <w:pPr>
        <w:pStyle w:val="Heading2"/>
        <w:rPr/>
      </w:pPr>
      <w:bookmarkStart w:id="117" w:name="X9d79f4105b44a1d98314e23c2b0cc1a268ad4ed"/>
      <w:r>
        <w:rPr/>
        <w:t>In excess — spiritual self-deception, mistaking the map</w:t>
      </w:r>
    </w:p>
    <w:p>
      <w:pPr>
        <w:pStyle w:val="FirstParagraph"/>
        <w:rPr/>
      </w:pPr>
      <w:r>
        <w:rPr/>
        <w:t>Severe Bhrantidarshana creates deeply false views, mistaking progress, spiritual delusions, fixed wrong understandings that prevent correction.</w:t>
      </w:r>
    </w:p>
    <w:p>
      <w:pPr>
        <w:pStyle w:val="BodyText"/>
        <w:rPr/>
      </w:pPr>
      <w:r>
        <w:rPr>
          <w:b/>
          <w:bCs/>
        </w:rPr>
        <w:t xml:space="preserve">Somatic (body): </w:t>
      </w:r>
      <w:r>
        <w:rPr/>
        <w:t>Misreading body’s signals consistently, harmful practices believed beneficial.</w:t>
      </w:r>
    </w:p>
    <w:p>
      <w:pPr>
        <w:pStyle w:val="BodyText"/>
        <w:rPr/>
      </w:pPr>
      <w:r>
        <w:rPr>
          <w:b/>
          <w:bCs/>
        </w:rPr>
        <w:t xml:space="preserve">Emotional current: </w:t>
      </w:r>
      <w:r>
        <w:rPr/>
        <w:t>Mistaking emotional states (calling agitation peace), emotional self-deception.</w:t>
      </w:r>
    </w:p>
    <w:p>
      <w:pPr>
        <w:pStyle w:val="BodyText"/>
        <w:rPr/>
      </w:pPr>
      <w:r>
        <w:rPr>
          <w:b/>
          <w:bCs/>
        </w:rPr>
        <w:t xml:space="preserve">Cognitive map: </w:t>
      </w:r>
      <w:r>
        <w:rPr/>
        <w:t>Deep false views about reality, spiritual delusions, mistaking experiences, fundamental misunderstanding of path.</w:t>
      </w:r>
    </w:p>
    <w:p>
      <w:pPr>
        <w:pStyle w:val="BodyText"/>
        <w:rPr/>
      </w:pPr>
      <w:r>
        <w:rPr>
          <w:b/>
          <w:bCs/>
        </w:rPr>
        <w:t xml:space="preserve">Inner presence (psychic): </w:t>
      </w:r>
      <w:r>
        <w:rPr/>
        <w:t>The soul wanders a self-built map; spiritual delusion — mistaking imagination for attainment — is among the most dangerous obstacles precisely because it feels like progress.</w:t>
      </w:r>
    </w:p>
    <w:p>
      <w:pPr>
        <w:pStyle w:val="Heading4"/>
        <w:rPr/>
      </w:pPr>
      <w:bookmarkStart w:id="118" w:name="the-vignette-19"/>
      <w:r>
        <w:rPr/>
        <w:t>The Vignette</w:t>
      </w:r>
    </w:p>
    <w:p>
      <w:pPr>
        <w:pStyle w:val="FirstParagraph"/>
        <w:rPr/>
      </w:pPr>
      <w:bookmarkStart w:id="119" w:name="X9d79f4105b44a1d98314e23c2b0cc1a268ad4ed"/>
      <w:bookmarkStart w:id="120" w:name="the-vignette-19"/>
      <w:r>
        <w:rPr/>
        <w:t>Ravi has mistaken the map for the territory. He believes he has attained states he has only read about, interprets ordinary experiences as profound breakthroughs, and has built an elaborate spiritual self-image on a foundation of misperception. The false view feels exactly like insight from the inside, which is precisely why it is so hard to correct.</w:t>
      </w:r>
      <w:bookmarkEnd w:id="119"/>
      <w:bookmarkEnd w:id="120"/>
    </w:p>
    <w:p>
      <w:pPr>
        <w:pStyle w:val="Heading2"/>
        <w:rPr/>
      </w:pPr>
      <w:bookmarkStart w:id="121" w:name="X73c6c4a7e50b771011cd3ae501db119fa9a8548"/>
      <w:r>
        <w:rPr/>
        <w:t>A subtler form — the false confidence of believing one’s perception is now wholly free of error</w:t>
      </w:r>
    </w:p>
    <w:p>
      <w:pPr>
        <w:pStyle w:val="FirstParagraph"/>
        <w:rPr/>
      </w:pPr>
      <w:r>
        <w:rPr/>
        <w:t>Absence of Bhrantidarshana is the desired state. The deficient version (false beliefs about having no false beliefs) is itself a form of Bhrantidarshana.</w:t>
      </w:r>
    </w:p>
    <w:p>
      <w:pPr>
        <w:pStyle w:val="BodyText"/>
        <w:rPr/>
      </w:pPr>
      <w:r>
        <w:rPr>
          <w:b/>
          <w:bCs/>
        </w:rPr>
        <w:t xml:space="preserve">Somatic (body): </w:t>
      </w:r>
      <w:r>
        <w:rPr/>
        <w:t>Accurate physical perception.</w:t>
      </w:r>
    </w:p>
    <w:p>
      <w:pPr>
        <w:pStyle w:val="BodyText"/>
        <w:rPr/>
      </w:pPr>
      <w:r>
        <w:rPr>
          <w:b/>
          <w:bCs/>
        </w:rPr>
        <w:t xml:space="preserve">Emotional current: </w:t>
      </w:r>
      <w:r>
        <w:rPr/>
        <w:t>Accurate emotional awareness.</w:t>
      </w:r>
    </w:p>
    <w:p>
      <w:pPr>
        <w:pStyle w:val="BodyText"/>
        <w:rPr/>
      </w:pPr>
      <w:r>
        <w:rPr>
          <w:b/>
          <w:bCs/>
        </w:rPr>
        <w:t xml:space="preserve">Cognitive map: </w:t>
      </w:r>
      <w:r>
        <w:rPr/>
        <w:t>Clear understanding without delusion.</w:t>
      </w:r>
    </w:p>
    <w:p>
      <w:pPr>
        <w:pStyle w:val="BodyText"/>
        <w:rPr/>
      </w:pPr>
      <w:r>
        <w:rPr>
          <w:b/>
          <w:bCs/>
        </w:rPr>
        <w:t xml:space="preserve">Inner presence (psychic): </w:t>
      </w:r>
      <w:r>
        <w:rPr/>
        <w:t>A subtler trap: the soul grows certain it is now beyond all misperception, and that very confidence becomes the last and most invisible distortion.</w:t>
      </w:r>
    </w:p>
    <w:p>
      <w:pPr>
        <w:pStyle w:val="Heading4"/>
        <w:rPr/>
      </w:pPr>
      <w:bookmarkStart w:id="122" w:name="the-vignette-20"/>
      <w:r>
        <w:rPr/>
        <w:t>The Vignette</w:t>
      </w:r>
    </w:p>
    <w:p>
      <w:pPr>
        <w:pStyle w:val="FirstParagraph"/>
        <w:rPr/>
      </w:pPr>
      <w:bookmarkStart w:id="123" w:name="X73c6c4a7e50b771011cd3ae501db119fa9a8548"/>
      <w:bookmarkStart w:id="124" w:name="the-vignette-20"/>
      <w:r>
        <w:rPr/>
        <w:t>Karl has reached the subtlest version of the trap: he is now certain that his perception is finally, wholly free of distortion—that he sees things exactly as they are. This last, refined self-deception is the hardest of all, because it disguises itself as clarity, and a man convinced he can no longer be fooled is the easiest of all to fool.</w:t>
      </w:r>
      <w:bookmarkEnd w:id="123"/>
      <w:bookmarkEnd w:id="124"/>
    </w:p>
    <w:p>
      <w:pPr>
        <w:pStyle w:val="Heading2"/>
        <w:rPr/>
      </w:pPr>
      <w:bookmarkStart w:id="125" w:name="external-conduct-6"/>
      <w:r>
        <w:rPr/>
        <w:t>External conduct</w:t>
      </w:r>
    </w:p>
    <w:p>
      <w:pPr>
        <w:pStyle w:val="FirstParagraph"/>
        <w:rPr/>
      </w:pPr>
      <w:bookmarkStart w:id="126" w:name="external-conduct-6"/>
      <w:r>
        <w:rPr/>
        <w:t>Bhrāntidarśana is erroneous understanding applied to the path itself — mistaking a pleasant experience for awakening, misjudging one’s own progress, following a wrong map with full conviction, or interpreting genuine experiences through a distorting frame. It is the most dangerous obstacle for the sincere because it disguises itself as attainment. In balance, a practitioner holds an accurate, humble picture of where they actually are. In excess, they are sincerely convinced of a position they have not reached, and the conviction itself bars further movement.</w:t>
      </w:r>
      <w:bookmarkEnd w:id="126"/>
    </w:p>
    <w:p>
      <w:pPr>
        <w:pStyle w:val="Heading2"/>
        <w:rPr/>
      </w:pPr>
      <w:bookmarkStart w:id="127" w:name="a-day-in-the-life-6"/>
      <w:r>
        <w:rPr/>
        <w:t>A day in the life</w:t>
      </w:r>
    </w:p>
    <w:p>
      <w:pPr>
        <w:pStyle w:val="FirstParagraph"/>
        <w:rPr/>
      </w:pPr>
      <w:bookmarkStart w:id="128" w:name="bhrāntidarśana-false-perception"/>
      <w:bookmarkStart w:id="129" w:name="a-day-in-the-life-6"/>
      <w:r>
        <w:rPr>
          <w:i/>
          <w:iCs/>
        </w:rPr>
        <w:t>After a few unusually calm sessions, the thought forms: ‘I’ve really gotten somewhere now — I’m past the basics.’ Subtly, practice loosens; the calm was pleasant and has been mistaken for arrival. This is bhrāntidarśana, and its symptom is precisely the slackening it produces. Recognizing it, Maya treats every good session as weather rather than as a summit reached, and keeps beginning as if she knows nothing — which, the tradition would say, is itself the more accurate view.</w:t>
      </w:r>
      <w:bookmarkEnd w:id="128"/>
      <w:bookmarkEnd w:id="129"/>
    </w:p>
    <w:p>
      <w:pPr>
        <w:pStyle w:val="Heading1"/>
        <w:rPr/>
      </w:pPr>
      <w:bookmarkStart w:id="130" w:name="X33d837081408c744369a06b35b37d5552ade32b"/>
      <w:r>
        <w:rPr/>
        <w:t>10. Alabdha-bhūmikatva — Failure to Gain Ground</w:t>
      </w:r>
    </w:p>
    <w:p>
      <w:pPr>
        <w:pStyle w:val="FirstParagraph"/>
        <w:rPr/>
      </w:pPr>
      <w:r>
        <w:rPr/>
        <w:t xml:space="preserve">अलब्धभूमिकत्व </w:t>
      </w:r>
      <w:r>
        <w:rPr/>
        <w:t xml:space="preserve">· </w:t>
      </w:r>
      <w:r>
        <w:rPr>
          <w:i/>
          <w:iCs/>
        </w:rPr>
        <w:t>Sutra 1.30</w:t>
      </w:r>
    </w:p>
    <w:p>
      <w:pPr>
        <w:pStyle w:val="BodyText"/>
        <w:rPr/>
      </w:pPr>
      <w:r>
        <w:rPr>
          <w:b/>
          <w:bCs/>
        </w:rPr>
        <w:t xml:space="preserve">The nature of this aspect. </w:t>
      </w:r>
      <w:r>
        <w:rPr/>
        <w:t>Alabdha-bhumikatva is the inability to reach the higher states of yoga despite practice. There is effort but no fruit—failure to gain ground.</w:t>
      </w:r>
    </w:p>
    <w:p>
      <w:pPr>
        <w:pStyle w:val="BodyText"/>
        <w:rPr/>
      </w:pPr>
      <w:r>
        <w:rPr>
          <w:b/>
          <w:bCs/>
        </w:rPr>
        <w:t xml:space="preserve">Coordinates: </w:t>
      </w:r>
      <w:r>
        <w:rPr/>
        <w:t>Seat: Mental–Psychic (the plateau) · Ontic mode: Obstacle — an antarāya (failure to gain ground) · Valence: Affliction / obstacle · Guṇa: Rajas–Tamas · Scale: Individual (ādhyātmika) · Causal status: Obstruction (stalled progress) · Key relation: One of the nine antarāyas; the felt failure to advance through the stages (Dim 11).</w:t>
      </w:r>
    </w:p>
    <w:p>
      <w:pPr>
        <w:pStyle w:val="Heading2"/>
        <w:rPr/>
      </w:pPr>
      <w:bookmarkStart w:id="131" w:name="balanced-steady-progress-in-due-season"/>
      <w:r>
        <w:rPr/>
        <w:t>Balanced — steady progress in due season</w:t>
      </w:r>
    </w:p>
    <w:p>
      <w:pPr>
        <w:pStyle w:val="FirstParagraph"/>
        <w:rPr/>
      </w:pPr>
      <w:r>
        <w:rPr/>
        <w:t>When Alabdha-bhumikatva is overcome, the yogi makes progress and attains higher states. Practice bears fruit, advancement occurs.</w:t>
      </w:r>
    </w:p>
    <w:p>
      <w:pPr>
        <w:pStyle w:val="BodyText"/>
        <w:rPr/>
      </w:pPr>
      <w:r>
        <w:rPr>
          <w:b/>
          <w:bCs/>
        </w:rPr>
        <w:t xml:space="preserve">Somatic (body): </w:t>
      </w:r>
      <w:r>
        <w:rPr/>
        <w:t>Body shows progress in practice, gaining capacity, fruit of effort visible in body.</w:t>
      </w:r>
    </w:p>
    <w:p>
      <w:pPr>
        <w:pStyle w:val="BodyText"/>
        <w:rPr/>
      </w:pPr>
      <w:r>
        <w:rPr>
          <w:b/>
          <w:bCs/>
        </w:rPr>
        <w:t xml:space="preserve">Emotional current: </w:t>
      </w:r>
      <w:r>
        <w:rPr/>
        <w:t>Emotional advancement, transformation visible, fruits of practice felt.</w:t>
      </w:r>
    </w:p>
    <w:p>
      <w:pPr>
        <w:pStyle w:val="BodyText"/>
        <w:rPr/>
      </w:pPr>
      <w:r>
        <w:rPr>
          <w:b/>
          <w:bCs/>
        </w:rPr>
        <w:t xml:space="preserve">Cognitive map: </w:t>
      </w:r>
      <w:r>
        <w:rPr/>
        <w:t>Mental progress, higher states attained, advancement on path, gaining new ground.</w:t>
      </w:r>
    </w:p>
    <w:p>
      <w:pPr>
        <w:pStyle w:val="BodyText"/>
        <w:rPr/>
      </w:pPr>
      <w:r>
        <w:rPr>
          <w:b/>
          <w:bCs/>
        </w:rPr>
        <w:t xml:space="preserve">Inner presence (psychic): </w:t>
      </w:r>
      <w:r>
        <w:rPr/>
        <w:t>The soul ripens in its own season; steady progress, trusted without demand, is its own quiet reassurance.</w:t>
      </w:r>
    </w:p>
    <w:p>
      <w:pPr>
        <w:pStyle w:val="Heading4"/>
        <w:rPr/>
      </w:pPr>
      <w:bookmarkStart w:id="132" w:name="the-vignette-21"/>
      <w:r>
        <w:rPr/>
        <w:t>The Vignette</w:t>
      </w:r>
    </w:p>
    <w:p>
      <w:pPr>
        <w:pStyle w:val="FirstParagraph"/>
        <w:rPr/>
      </w:pPr>
      <w:bookmarkStart w:id="133" w:name="balanced-steady-progress-in-due-season"/>
      <w:bookmarkStart w:id="134" w:name="the-vignette-21"/>
      <w:r>
        <w:rPr/>
        <w:t>Sunita progresses at the pace real growth actually takes—some plateaus, some leaps, a general steady deepening over years. She does not force it or fret about it; the ground gets gained in its own due season, and she trusts the slow work enough to keep showing up for it.</w:t>
      </w:r>
      <w:bookmarkEnd w:id="133"/>
      <w:bookmarkEnd w:id="134"/>
    </w:p>
    <w:p>
      <w:pPr>
        <w:pStyle w:val="Heading2"/>
        <w:rPr/>
      </w:pPr>
      <w:bookmarkStart w:id="135" w:name="X74f6b38470623a9c7f68992344f4e6e6c921f7c"/>
      <w:r>
        <w:rPr/>
        <w:t>In excess — over-attachment to attainment; spiritual materialism, grasping for higher states</w:t>
      </w:r>
    </w:p>
    <w:p>
      <w:pPr>
        <w:pStyle w:val="FirstParagraph"/>
        <w:rPr/>
      </w:pPr>
      <w:r>
        <w:rPr/>
        <w:t>Excessive focus on reaching higher states becomes attachment to attainment, spiritual materialism, frustrated grasping for experiences.</w:t>
      </w:r>
    </w:p>
    <w:p>
      <w:pPr>
        <w:pStyle w:val="BodyText"/>
        <w:rPr/>
      </w:pPr>
      <w:r>
        <w:rPr>
          <w:b/>
          <w:bCs/>
        </w:rPr>
        <w:t xml:space="preserve">Somatic (body): </w:t>
      </w:r>
      <w:r>
        <w:rPr/>
        <w:t>Forcing physical attainment, harm from over-effort, body strained by grasping for states.</w:t>
      </w:r>
    </w:p>
    <w:p>
      <w:pPr>
        <w:pStyle w:val="BodyText"/>
        <w:rPr/>
      </w:pPr>
      <w:r>
        <w:rPr>
          <w:b/>
          <w:bCs/>
        </w:rPr>
        <w:t xml:space="preserve">Emotional current: </w:t>
      </w:r>
      <w:r>
        <w:rPr/>
        <w:t>Emotional frustration with progress, spiritual materialism, attachment to experiences.</w:t>
      </w:r>
    </w:p>
    <w:p>
      <w:pPr>
        <w:pStyle w:val="BodyText"/>
        <w:rPr/>
      </w:pPr>
      <w:r>
        <w:rPr>
          <w:b/>
          <w:bCs/>
        </w:rPr>
        <w:t xml:space="preserve">Cognitive map: </w:t>
      </w:r>
      <w:r>
        <w:rPr/>
        <w:t>Mental obsession with attainment, grasping for higher states, anxiety about progress.</w:t>
      </w:r>
    </w:p>
    <w:p>
      <w:pPr>
        <w:pStyle w:val="BodyText"/>
        <w:rPr/>
      </w:pPr>
      <w:r>
        <w:rPr>
          <w:b/>
          <w:bCs/>
        </w:rPr>
        <w:t xml:space="preserve">Inner presence (psychic): </w:t>
      </w:r>
      <w:r>
        <w:rPr/>
        <w:t>The soul grasps at the very states it seeks; attachment to attainment turns practice into spiritual materialism, the wanting itself blocking the door.</w:t>
      </w:r>
    </w:p>
    <w:p>
      <w:pPr>
        <w:pStyle w:val="Heading4"/>
        <w:rPr/>
      </w:pPr>
      <w:bookmarkStart w:id="136" w:name="the-vignette-22"/>
      <w:r>
        <w:rPr/>
        <w:t>The Vignette</w:t>
      </w:r>
    </w:p>
    <w:p>
      <w:pPr>
        <w:pStyle w:val="FirstParagraph"/>
        <w:rPr/>
      </w:pPr>
      <w:bookmarkStart w:id="137" w:name="X74f6b38470623a9c7f68992344f4e6e6c921f7c"/>
      <w:bookmarkStart w:id="138" w:name="the-vignette-22"/>
      <w:r>
        <w:rPr/>
        <w:t>Ben treats spiritual attainment like a collection to acquire—chasing states, comparing his ‘progress,’ grasping for the next higher experience, impatient with anything that feels like a plateau. The grasping itself has become the obstacle; so busy reaching for the next rung, he never actually stands on the one he is on.</w:t>
      </w:r>
      <w:bookmarkEnd w:id="137"/>
      <w:bookmarkEnd w:id="138"/>
    </w:p>
    <w:p>
      <w:pPr>
        <w:pStyle w:val="Heading2"/>
        <w:rPr/>
      </w:pPr>
      <w:bookmarkStart w:id="139" w:name="X18398506264314afe985ab0bbe887e7c7016b74"/>
      <w:r>
        <w:rPr/>
        <w:t>When dominant — sustained effort yielding no ground; the stalled plateau</w:t>
      </w:r>
    </w:p>
    <w:p>
      <w:pPr>
        <w:pStyle w:val="FirstParagraph"/>
        <w:rPr/>
      </w:pPr>
      <w:r>
        <w:rPr/>
        <w:t>When Alabdha-bhumikatva is the dominant state—much practice but no progress, ground not gained, advancement blocked.</w:t>
      </w:r>
    </w:p>
    <w:p>
      <w:pPr>
        <w:pStyle w:val="BodyText"/>
        <w:rPr/>
      </w:pPr>
      <w:r>
        <w:rPr>
          <w:b/>
          <w:bCs/>
        </w:rPr>
        <w:t xml:space="preserve">Somatic (body): </w:t>
      </w:r>
      <w:r>
        <w:rPr/>
        <w:t>Body not responding to practice, no physical advancement, plateau or regression.</w:t>
      </w:r>
    </w:p>
    <w:p>
      <w:pPr>
        <w:pStyle w:val="BodyText"/>
        <w:rPr/>
      </w:pPr>
      <w:r>
        <w:rPr>
          <w:b/>
          <w:bCs/>
        </w:rPr>
        <w:t xml:space="preserve">Emotional current: </w:t>
      </w:r>
      <w:r>
        <w:rPr/>
        <w:t>Frustration from no emotional progress, despair about path, emotional stagnation.</w:t>
      </w:r>
    </w:p>
    <w:p>
      <w:pPr>
        <w:pStyle w:val="BodyText"/>
        <w:rPr/>
      </w:pPr>
      <w:r>
        <w:rPr>
          <w:b/>
          <w:bCs/>
        </w:rPr>
        <w:t xml:space="preserve">Cognitive map: </w:t>
      </w:r>
      <w:r>
        <w:rPr/>
        <w:t>Mental discouragement, no breakthrough states, no insight despite effort, stuck.</w:t>
      </w:r>
    </w:p>
    <w:p>
      <w:pPr>
        <w:pStyle w:val="BodyText"/>
        <w:rPr/>
      </w:pPr>
      <w:r>
        <w:rPr>
          <w:b/>
          <w:bCs/>
        </w:rPr>
        <w:t xml:space="preserve">Inner presence (psychic): </w:t>
      </w:r>
      <w:r>
        <w:rPr/>
        <w:t>The plateau holds; sincere effort yields no ground, and the gap between labor and fruit tests whether the soul can continue without the reward it expected.</w:t>
      </w:r>
    </w:p>
    <w:p>
      <w:pPr>
        <w:pStyle w:val="Heading4"/>
        <w:rPr/>
      </w:pPr>
      <w:bookmarkStart w:id="140" w:name="the-vignette-23"/>
      <w:r>
        <w:rPr/>
        <w:t>The Vignette</w:t>
      </w:r>
    </w:p>
    <w:p>
      <w:pPr>
        <w:pStyle w:val="FirstParagraph"/>
        <w:rPr/>
      </w:pPr>
      <w:bookmarkStart w:id="141" w:name="X18398506264314afe985ab0bbe887e7c7016b74"/>
      <w:bookmarkStart w:id="142" w:name="the-vignette-23"/>
      <w:r>
        <w:rPr/>
        <w:t>Dan has practiced faithfully for years and feels utterly stuck. The effort is real and sustained, and the ground simply will not come—the same plateau, month after month, no discernible deepening, the door that won’t open however he pushes. He is doing the work and not, for now, receiving its fruit, and the not-receiving tests everything in him.</w:t>
      </w:r>
      <w:bookmarkEnd w:id="141"/>
      <w:bookmarkEnd w:id="142"/>
    </w:p>
    <w:p>
      <w:pPr>
        <w:pStyle w:val="Heading2"/>
        <w:rPr/>
      </w:pPr>
      <w:bookmarkStart w:id="143" w:name="external-conduct-7"/>
      <w:r>
        <w:rPr/>
        <w:t>External conduct</w:t>
      </w:r>
    </w:p>
    <w:p>
      <w:pPr>
        <w:pStyle w:val="FirstParagraph"/>
        <w:rPr/>
      </w:pPr>
      <w:bookmarkStart w:id="144" w:name="external-conduct-7"/>
      <w:r>
        <w:rPr/>
        <w:t>Alabdha-bhūmikatva is the obstacle of the plateau — sincere, sustained effort that nonetheless seems to yield no higher ground. The practice is done; the fruit does not come; and the gap between effort and result breeds discouragement, which is itself the obstacle deepening. In balance, a practitioner trusts the slow ripening and continues without demanding a timeline. When the obstacle dominates, the failure to advance becomes proof, to the doubting mind, that advance is impossible — and the practice is abandoned just short of where it might have turned.</w:t>
      </w:r>
      <w:bookmarkEnd w:id="144"/>
    </w:p>
    <w:p>
      <w:pPr>
        <w:pStyle w:val="Heading2"/>
        <w:rPr/>
      </w:pPr>
      <w:bookmarkStart w:id="145" w:name="a-day-in-the-life-7"/>
      <w:r>
        <w:rPr/>
        <w:t>A day in the life</w:t>
      </w:r>
    </w:p>
    <w:p>
      <w:pPr>
        <w:pStyle w:val="FirstParagraph"/>
        <w:rPr/>
      </w:pPr>
      <w:bookmarkStart w:id="146" w:name="X33d837081408c744369a06b35b37d5552ade32b"/>
      <w:bookmarkStart w:id="147" w:name="a-day-in-the-life-7"/>
      <w:r>
        <w:rPr>
          <w:i/>
          <w:iCs/>
        </w:rPr>
        <w:t>Months in, Maya feels she is exactly where she started — same restlessness, same wandering mind, no breakthrough. The lack of visible progress feels like a verdict. This is alabdha-bhūmikatva, and its danger is that the plateau is often the last stretch before the ground gives way to something new. She holds the long view, lowers her demand for results, and keeps practicing on the plateau itself, which is where the real work quietly happens.</w:t>
      </w:r>
      <w:bookmarkEnd w:id="146"/>
      <w:bookmarkEnd w:id="147"/>
    </w:p>
    <w:p>
      <w:pPr>
        <w:pStyle w:val="Heading1"/>
        <w:rPr/>
      </w:pPr>
      <w:bookmarkStart w:id="148" w:name="anavasthitatva-instability"/>
      <w:r>
        <w:rPr/>
        <w:t>11. Anavasthitatva — Instability</w:t>
      </w:r>
    </w:p>
    <w:p>
      <w:pPr>
        <w:pStyle w:val="FirstParagraph"/>
        <w:rPr/>
      </w:pPr>
      <w:r>
        <w:rPr/>
        <w:t xml:space="preserve">अनवस्थितत्व </w:t>
      </w:r>
      <w:r>
        <w:rPr/>
        <w:t xml:space="preserve">· </w:t>
      </w:r>
      <w:r>
        <w:rPr>
          <w:i/>
          <w:iCs/>
        </w:rPr>
        <w:t>Sutra 1.30</w:t>
      </w:r>
    </w:p>
    <w:p>
      <w:pPr>
        <w:pStyle w:val="BodyText"/>
        <w:rPr/>
      </w:pPr>
      <w:r>
        <w:rPr>
          <w:b/>
          <w:bCs/>
        </w:rPr>
        <w:t xml:space="preserve">The nature of this aspect. </w:t>
      </w:r>
      <w:r>
        <w:rPr/>
        <w:t>Anavasthitatva is the inability to maintain a state once attained—instability where ground is gained then lost. The mind cannot stabilize in higher states.</w:t>
      </w:r>
    </w:p>
    <w:p>
      <w:pPr>
        <w:pStyle w:val="BodyText"/>
        <w:rPr/>
      </w:pPr>
      <w:r>
        <w:rPr>
          <w:b/>
          <w:bCs/>
        </w:rPr>
        <w:t xml:space="preserve">Coordinates: </w:t>
      </w:r>
      <w:r>
        <w:rPr/>
        <w:t>Seat: Mental–Psychic (loss of a gained level) · Ontic mode: Obstacle — an antarāya (instability) · Valence: Affliction / obstacle · Guṇa: Rajas-dominant · Scale: Individual (ādhyātmika) · Causal status: Obstruction (the loss of an attained ground) · Key relation: One of the nine antarāyas; counterpart to Alabdha-bhūmikatva — losing rather than failing to reach.</w:t>
      </w:r>
    </w:p>
    <w:p>
      <w:pPr>
        <w:pStyle w:val="Heading2"/>
        <w:rPr/>
      </w:pPr>
      <w:bookmarkStart w:id="149" w:name="balanced-ground-gained-and-held"/>
      <w:r>
        <w:rPr/>
        <w:t>Balanced — ground gained and held</w:t>
      </w:r>
    </w:p>
    <w:p>
      <w:pPr>
        <w:pStyle w:val="FirstParagraph"/>
        <w:rPr/>
      </w:pPr>
      <w:r>
        <w:rPr/>
        <w:t>When Anavasthitatva is overcome, the yogi stabilizes attained states. Progress is maintained, ground is held, advancement consolidates.</w:t>
      </w:r>
    </w:p>
    <w:p>
      <w:pPr>
        <w:pStyle w:val="BodyText"/>
        <w:rPr/>
      </w:pPr>
      <w:r>
        <w:rPr>
          <w:b/>
          <w:bCs/>
        </w:rPr>
        <w:t xml:space="preserve">Somatic (body): </w:t>
      </w:r>
      <w:r>
        <w:rPr/>
        <w:t>Maintained physical practice, stabilized practice routines, body’s gains preserved.</w:t>
      </w:r>
    </w:p>
    <w:p>
      <w:pPr>
        <w:pStyle w:val="BodyText"/>
        <w:rPr/>
      </w:pPr>
      <w:r>
        <w:rPr>
          <w:b/>
          <w:bCs/>
        </w:rPr>
        <w:t xml:space="preserve">Emotional current: </w:t>
      </w:r>
      <w:r>
        <w:rPr/>
        <w:t>Emotional stability in attained states, maintained transformation, lasting changes.</w:t>
      </w:r>
    </w:p>
    <w:p>
      <w:pPr>
        <w:pStyle w:val="BodyText"/>
        <w:rPr/>
      </w:pPr>
      <w:r>
        <w:rPr>
          <w:b/>
          <w:bCs/>
        </w:rPr>
        <w:t xml:space="preserve">Cognitive map: </w:t>
      </w:r>
      <w:r>
        <w:rPr/>
        <w:t>Mental stabilization in higher states, sustained meditation, consolidated wisdom.</w:t>
      </w:r>
    </w:p>
    <w:p>
      <w:pPr>
        <w:pStyle w:val="BodyText"/>
        <w:rPr/>
      </w:pPr>
      <w:r>
        <w:rPr>
          <w:b/>
          <w:bCs/>
        </w:rPr>
        <w:t xml:space="preserve">Inner presence (psychic): </w:t>
      </w:r>
      <w:r>
        <w:rPr/>
        <w:t>The soul consolidates what it gains; a state once reached becomes stable ground for the next, and progress stops leaking away.</w:t>
      </w:r>
    </w:p>
    <w:p>
      <w:pPr>
        <w:pStyle w:val="Heading4"/>
        <w:rPr/>
      </w:pPr>
      <w:bookmarkStart w:id="150" w:name="the-vignette-24"/>
      <w:r>
        <w:rPr/>
        <w:t>The Vignette</w:t>
      </w:r>
    </w:p>
    <w:p>
      <w:pPr>
        <w:pStyle w:val="FirstParagraph"/>
        <w:rPr/>
      </w:pPr>
      <w:bookmarkStart w:id="151" w:name="balanced-ground-gained-and-held"/>
      <w:bookmarkStart w:id="152" w:name="the-vignette-24"/>
      <w:r>
        <w:rPr/>
        <w:t>When Meera reaches a new level—of calm, of clarity, of skill—she can hold it; the gain stabilizes and becomes the new floor she stands on, rather than a peak she slides back down from. She integrates what she attains, and so her progress accumulates instead of endlessly resetting.</w:t>
      </w:r>
      <w:bookmarkEnd w:id="151"/>
      <w:bookmarkEnd w:id="152"/>
    </w:p>
    <w:p>
      <w:pPr>
        <w:pStyle w:val="Heading2"/>
        <w:rPr/>
      </w:pPr>
      <w:bookmarkStart w:id="153" w:name="Xcc987723ae6a567f35868ef34d7f7af9c758444"/>
      <w:r>
        <w:rPr/>
        <w:t>In excess — rigid clinging to attained states; attachment to specific experiences</w:t>
      </w:r>
    </w:p>
    <w:p>
      <w:pPr>
        <w:pStyle w:val="FirstParagraph"/>
        <w:rPr/>
      </w:pPr>
      <w:r>
        <w:rPr/>
        <w:t>Excessive rigidity in trying to maintain states becomes attachment to specific experiences, refusing natural fluctuations, gripping at attainment.</w:t>
      </w:r>
    </w:p>
    <w:p>
      <w:pPr>
        <w:pStyle w:val="BodyText"/>
        <w:rPr/>
      </w:pPr>
      <w:r>
        <w:rPr>
          <w:b/>
          <w:bCs/>
        </w:rPr>
        <w:t xml:space="preserve">Somatic (body): </w:t>
      </w:r>
      <w:r>
        <w:rPr/>
        <w:t>Rigid attempt to maintain physical states, inability to flow with body’s natural changes.</w:t>
      </w:r>
    </w:p>
    <w:p>
      <w:pPr>
        <w:pStyle w:val="BodyText"/>
        <w:rPr/>
      </w:pPr>
      <w:r>
        <w:rPr>
          <w:b/>
          <w:bCs/>
        </w:rPr>
        <w:t xml:space="preserve">Emotional current: </w:t>
      </w:r>
      <w:r>
        <w:rPr/>
        <w:t>Anxious gripping at emotional states, fear of losing peace, rigid emotional control.</w:t>
      </w:r>
    </w:p>
    <w:p>
      <w:pPr>
        <w:pStyle w:val="BodyText"/>
        <w:rPr/>
      </w:pPr>
      <w:r>
        <w:rPr>
          <w:b/>
          <w:bCs/>
        </w:rPr>
        <w:t xml:space="preserve">Cognitive map: </w:t>
      </w:r>
      <w:r>
        <w:rPr/>
        <w:t>Rigid attempt to maintain meditation states, frustration with natural mental fluctuations.</w:t>
      </w:r>
    </w:p>
    <w:p>
      <w:pPr>
        <w:pStyle w:val="BodyText"/>
        <w:rPr/>
      </w:pPr>
      <w:r>
        <w:rPr>
          <w:b/>
          <w:bCs/>
        </w:rPr>
        <w:t xml:space="preserve">Inner presence (psychic): </w:t>
      </w:r>
      <w:r>
        <w:rPr/>
        <w:t>The soul clings rigidly to particular experiences; attachment to a remembered state prevents the fluid movement that real growth requires.</w:t>
      </w:r>
    </w:p>
    <w:p>
      <w:pPr>
        <w:pStyle w:val="Heading4"/>
        <w:rPr/>
      </w:pPr>
      <w:bookmarkStart w:id="154" w:name="the-vignette-25"/>
      <w:r>
        <w:rPr/>
        <w:t>The Vignette</w:t>
      </w:r>
    </w:p>
    <w:p>
      <w:pPr>
        <w:pStyle w:val="FirstParagraph"/>
        <w:rPr/>
      </w:pPr>
      <w:bookmarkStart w:id="155" w:name="Xcc987723ae6a567f35868ef34d7f7af9c758444"/>
      <w:bookmarkStart w:id="156" w:name="the-vignette-25"/>
      <w:r>
        <w:rPr/>
        <w:t>Karl reached a beautiful state once and has been clutching at it ever since—rigidly trying to reproduce the exact experience, attached to a specific attainment, unable to let the practice move on. The clinging has frozen him; so busy gripping the ground he gained, he cannot take the next step off it.</w:t>
      </w:r>
      <w:bookmarkEnd w:id="155"/>
      <w:bookmarkEnd w:id="156"/>
    </w:p>
    <w:p>
      <w:pPr>
        <w:pStyle w:val="Heading2"/>
        <w:rPr/>
      </w:pPr>
      <w:bookmarkStart w:id="157" w:name="Xbd7b29b23172ce3f1ede8373bec71772e8885c6"/>
      <w:r>
        <w:rPr/>
        <w:t>When dominant — ground gained then immediately lost; chronic instability</w:t>
      </w:r>
    </w:p>
    <w:p>
      <w:pPr>
        <w:pStyle w:val="FirstParagraph"/>
        <w:rPr/>
      </w:pPr>
      <w:r>
        <w:rPr/>
        <w:t>When Anavasthitatva is dominant—states are reached but immediately lost, fluctuation prevents consolidation, ground constantly slipping away.</w:t>
      </w:r>
    </w:p>
    <w:p>
      <w:pPr>
        <w:pStyle w:val="BodyText"/>
        <w:rPr/>
      </w:pPr>
      <w:r>
        <w:rPr>
          <w:b/>
          <w:bCs/>
        </w:rPr>
        <w:t xml:space="preserve">Somatic (body): </w:t>
      </w:r>
      <w:r>
        <w:rPr/>
        <w:t>Inability to maintain physical practice, body gains lost quickly, inconsistent body.</w:t>
      </w:r>
    </w:p>
    <w:p>
      <w:pPr>
        <w:pStyle w:val="BodyText"/>
        <w:rPr/>
      </w:pPr>
      <w:r>
        <w:rPr>
          <w:b/>
          <w:bCs/>
        </w:rPr>
        <w:t xml:space="preserve">Emotional current: </w:t>
      </w:r>
      <w:r>
        <w:rPr/>
        <w:t>Emotional gains lost rapidly, instability, peace coming and going without consolidation.</w:t>
      </w:r>
    </w:p>
    <w:p>
      <w:pPr>
        <w:pStyle w:val="BodyText"/>
        <w:rPr/>
      </w:pPr>
      <w:r>
        <w:rPr>
          <w:b/>
          <w:bCs/>
        </w:rPr>
        <w:t xml:space="preserve">Cognitive map: </w:t>
      </w:r>
      <w:r>
        <w:rPr/>
        <w:t>Meditation states lost immediately, mental gains slipping away, inability to stabilize.</w:t>
      </w:r>
    </w:p>
    <w:p>
      <w:pPr>
        <w:pStyle w:val="BodyText"/>
        <w:rPr/>
      </w:pPr>
      <w:r>
        <w:rPr>
          <w:b/>
          <w:bCs/>
        </w:rPr>
        <w:t xml:space="preserve">Inner presence (psychic): </w:t>
      </w:r>
      <w:r>
        <w:rPr/>
        <w:t>The hardest obstacle of the path: ground is gained and instantly lost, the calm of Tuesday gone by Thursday — until the soul learns to treat this fluctuation as the ordinary texture of consolidation rather than as failure.</w:t>
      </w:r>
    </w:p>
    <w:p>
      <w:pPr>
        <w:pStyle w:val="Heading4"/>
        <w:rPr/>
      </w:pPr>
      <w:bookmarkStart w:id="158" w:name="the-vignette-26"/>
      <w:r>
        <w:rPr/>
        <w:t>The Vignette</w:t>
      </w:r>
    </w:p>
    <w:p>
      <w:pPr>
        <w:pStyle w:val="FirstParagraph"/>
        <w:rPr/>
      </w:pPr>
      <w:bookmarkStart w:id="159" w:name="Xbd7b29b23172ce3f1ede8373bec71772e8885c6"/>
      <w:bookmarkStart w:id="160" w:name="the-vignette-26"/>
      <w:r>
        <w:rPr/>
        <w:t>Sam keeps arriving and slipping back. He reaches a real steadiness—for a week, a day, an hour—and then it is gone, the gain dissolving as quickly as it came, so that he is forever starting over from the same place. The progress won’t stabilize; whatever he attains runs through his fingers, and the chronic instability wears him down.</w:t>
      </w:r>
      <w:bookmarkEnd w:id="159"/>
      <w:bookmarkEnd w:id="160"/>
    </w:p>
    <w:p>
      <w:pPr>
        <w:pStyle w:val="Heading2"/>
        <w:rPr/>
      </w:pPr>
      <w:bookmarkStart w:id="161" w:name="external-conduct-8"/>
      <w:r>
        <w:rPr/>
        <w:t>External conduct</w:t>
      </w:r>
    </w:p>
    <w:p>
      <w:pPr>
        <w:pStyle w:val="FirstParagraph"/>
        <w:rPr/>
      </w:pPr>
      <w:bookmarkStart w:id="162" w:name="external-conduct-8"/>
      <w:r>
        <w:rPr/>
        <w:t>Anavasthitatva is the inability to hold a state once it has been attained — the calm reached on Tuesday gone by Thursday, the insight that fades, the ground gained and then lost again and again. It is the final obstacle of the list precisely because it troubles those who have begun to succeed. In balance, a state once reached becomes a stable platform for the next. When the obstacle dominates, the mind cannot settle into any gain, and the repeated loss of hard-won ground is exhausting and demoralizing — unless it is understood as the ordinary texture of consolidation rather than as failure.</w:t>
      </w:r>
      <w:bookmarkEnd w:id="162"/>
    </w:p>
    <w:p>
      <w:pPr>
        <w:pStyle w:val="Heading2"/>
        <w:rPr/>
      </w:pPr>
      <w:bookmarkStart w:id="163" w:name="a-day-in-the-life-8"/>
      <w:r>
        <w:rPr/>
        <w:t>A day in the life</w:t>
      </w:r>
    </w:p>
    <w:p>
      <w:pPr>
        <w:pStyle w:val="FirstParagraph"/>
        <w:rPr/>
      </w:pPr>
      <w:bookmarkStart w:id="164" w:name="anavasthitatva-instability"/>
      <w:bookmarkStart w:id="165" w:name="a-day-in-the-life-8"/>
      <w:r>
        <w:rPr>
          <w:i/>
          <w:iCs/>
        </w:rPr>
        <w:t>For one beautiful week the morning sits are deep and the days are calmer; then, with no clear cause, it all evaporates, and Maya is back to a scattered, resistant mind, mourning the steadiness she briefly had. This is anavasthitatva. Rather than read the loss as proof that the gain was illusory, she treats stabilization as its own long phase of practice — expecting the tide to go in and out many times before the ground is truly held.</w:t>
      </w:r>
      <w:bookmarkEnd w:id="164"/>
      <w:bookmarkEnd w:id="165"/>
    </w:p>
    <w:p>
      <w:pPr>
        <w:pStyle w:val="Heading1"/>
        <w:rPr/>
      </w:pPr>
      <w:bookmarkStart w:id="166" w:name="the-two-paths-one-scenario-two-outcomes"/>
      <w:r>
        <w:rPr/>
        <w:t>12. The Two Paths: One Scenario, Two Outcomes</w:t>
      </w:r>
    </w:p>
    <w:p>
      <w:pPr>
        <w:pStyle w:val="FirstParagraph"/>
        <w:rPr/>
      </w:pPr>
      <w:r>
        <w:rPr/>
        <w:t>The obstacles are not defeated by being fought — fighting an obstacle usually feeds it. They are dissolved by being recognized, and by the steadying of the mind on a single supportive ground. Here is one ordinary stretch of a practice life shown along the two paths.</w:t>
      </w:r>
    </w:p>
    <w:p>
      <w:pPr>
        <w:pStyle w:val="BodyText"/>
        <w:rPr/>
      </w:pPr>
      <w:r>
        <w:rPr/>
        <w:t>The scenario: Maya has resolved to meditate ten minutes each morning. It is week four, and the resolve is wobbling.</w:t>
      </w:r>
    </w:p>
    <w:p>
      <w:pPr>
        <w:pStyle w:val="Heading2"/>
        <w:rPr/>
      </w:pPr>
      <w:bookmarkStart w:id="167" w:name="scenario-a-the-binding-path"/>
      <w:r>
        <w:rPr/>
        <w:t>Scenario A — The Binding Path</w:t>
      </w:r>
    </w:p>
    <w:p>
      <w:pPr>
        <w:pStyle w:val="FirstParagraph"/>
        <w:rPr/>
      </w:pPr>
      <w:r>
        <w:rPr>
          <w:b/>
          <w:bCs/>
          <w:i/>
          <w:iCs/>
        </w:rPr>
        <w:t>Internal landscape.</w:t>
      </w:r>
    </w:p>
    <w:p>
      <w:pPr>
        <w:pStyle w:val="BodyText"/>
        <w:rPr/>
      </w:pPr>
      <w:r>
        <w:rPr>
          <w:i/>
          <w:iCs/>
        </w:rPr>
        <w:t>The obstacles arrive in convoy, each unnamed and so each believed. The morning heaviness (ālasya) says ‘later.’ The grey flatness (styāna) says ‘there’s nothing here anyway.’ The quiet voice (saṁśaya) says ‘this isn’t working.’ The phone’s pull (avirati) fills every pause. And the plateau (alabdha-bhūmikatva) whispers that nothing is changing. Underneath runs the despair (daurmanasya) and the ache (duḥkha) that signal the whole cluster is at work.</w:t>
      </w:r>
    </w:p>
    <w:p>
      <w:pPr>
        <w:pStyle w:val="BodyText"/>
        <w:rPr/>
      </w:pPr>
      <w:r>
        <w:rPr>
          <w:b/>
          <w:bCs/>
          <w:i/>
          <w:iCs/>
        </w:rPr>
        <w:t>Conduct (the new action).</w:t>
      </w:r>
    </w:p>
    <w:p>
      <w:pPr>
        <w:pStyle w:val="BodyText"/>
        <w:rPr/>
      </w:pPr>
      <w:r>
        <w:rPr>
          <w:i/>
          <w:iCs/>
        </w:rPr>
        <w:t>She skips the sit ‘just today,’ then most days, then quietly drops the resolution, telling herself she’ll restart when life is calmer — a condition that never arrives. The practice ends not by decision but by the slow accumulation of unnamed obstacles.</w:t>
      </w:r>
    </w:p>
    <w:p>
      <w:pPr>
        <w:pStyle w:val="BodyText"/>
        <w:rPr/>
      </w:pPr>
      <w:r>
        <w:rPr>
          <w:b/>
          <w:bCs/>
          <w:i/>
          <w:iCs/>
        </w:rPr>
        <w:t>Outcome (the deepening groove).</w:t>
      </w:r>
    </w:p>
    <w:p>
      <w:pPr>
        <w:pStyle w:val="BodyText"/>
        <w:rPr/>
      </w:pPr>
      <w:bookmarkStart w:id="168" w:name="scenario-a-the-binding-path"/>
      <w:r>
        <w:rPr>
          <w:i/>
          <w:iCs/>
        </w:rPr>
        <w:t>Each surrender teaches the mind that resolutions dissolve under the first pressure of obstacle — strengthening the very tendency that makes the next resolution fail. The grooves of postponement and doubt deepen, and the next attempt starts from a weaker place.</w:t>
      </w:r>
      <w:bookmarkEnd w:id="168"/>
    </w:p>
    <w:p>
      <w:pPr>
        <w:pStyle w:val="Heading2"/>
        <w:rPr/>
      </w:pPr>
      <w:bookmarkStart w:id="169" w:name="scenario-b-the-liberating-path"/>
      <w:r>
        <w:rPr/>
        <w:t>Scenario B — The Liberating Path</w:t>
      </w:r>
    </w:p>
    <w:p>
      <w:pPr>
        <w:pStyle w:val="FirstParagraph"/>
        <w:rPr/>
      </w:pPr>
      <w:r>
        <w:rPr>
          <w:b/>
          <w:bCs/>
          <w:i/>
          <w:iCs/>
        </w:rPr>
        <w:t>Internal landscape.</w:t>
      </w:r>
    </w:p>
    <w:p>
      <w:pPr>
        <w:pStyle w:val="BodyText"/>
        <w:rPr/>
      </w:pPr>
      <w:r>
        <w:rPr>
          <w:i/>
          <w:iCs/>
        </w:rPr>
        <w:t>The same convoy arrives — but she names each one as it comes. ‘That’s ālasya.’ ‘That’s styāna.’ ‘That’s saṁśaya doing its corrosive work.’ The four companions become her early-warning system: she feels the ache and the ragged breath and takes them not as verdicts but as the alarm that says ‘an obstacle is present — look.’ None of the obstacles is believed at face value; each is seen as the predictable weather it is.</w:t>
      </w:r>
    </w:p>
    <w:p>
      <w:pPr>
        <w:pStyle w:val="BodyText"/>
        <w:rPr/>
      </w:pPr>
      <w:r>
        <w:rPr>
          <w:b/>
          <w:bCs/>
          <w:i/>
          <w:iCs/>
        </w:rPr>
        <w:t>Conduct (the pivot).</w:t>
      </w:r>
    </w:p>
    <w:p>
      <w:pPr>
        <w:pStyle w:val="BodyText"/>
        <w:rPr/>
      </w:pPr>
      <w:r>
        <w:rPr>
          <w:i/>
          <w:iCs/>
        </w:rPr>
        <w:t>She applies Patañjali’s own remedy — the steadying of the mind on a single supportive ground — in the smallest practical form. She shrinks the practice past the point where heaviness can refuse it: one minute, one breath, the cushion already laid out. She removes the phone before sitting. She lowers her demand for results to zero. The obstacle is not fought; it is simply given nothing large to grip.</w:t>
      </w:r>
    </w:p>
    <w:p>
      <w:pPr>
        <w:pStyle w:val="BodyText"/>
        <w:rPr/>
      </w:pPr>
      <w:r>
        <w:rPr>
          <w:b/>
          <w:bCs/>
          <w:i/>
          <w:iCs/>
        </w:rPr>
        <w:t>Outcome (the groove dissolving).</w:t>
      </w:r>
    </w:p>
    <w:p>
      <w:pPr>
        <w:pStyle w:val="BodyText"/>
        <w:rPr/>
      </w:pPr>
      <w:bookmarkStart w:id="170" w:name="the-two-paths-one-scenario-two-outcomes"/>
      <w:bookmarkStart w:id="171" w:name="scenario-b-the-liberating-path"/>
      <w:r>
        <w:rPr>
          <w:i/>
          <w:iCs/>
        </w:rPr>
        <w:t>Because the resolution survived the obstacle — even in its tiniest form — the mind learns the opposite lesson: that practice can continue through weather. The grooves of continuity deepen instead of the grooves of collapse. Over months, the obstacles still come, but they no longer end things; they become merely the conditions through which the practice steadily ripens.</w:t>
      </w:r>
      <w:bookmarkEnd w:id="170"/>
      <w:bookmarkEnd w:id="171"/>
    </w:p>
    <w:p>
      <w:pPr>
        <w:pStyle w:val="Heading1"/>
        <w:rPr/>
      </w:pPr>
      <w:bookmarkStart w:id="172" w:name="patañjalis-remedy"/>
      <w:r>
        <w:rPr/>
        <w:t>13. Patañjali’s Remedy</w:t>
      </w:r>
    </w:p>
    <w:p>
      <w:pPr>
        <w:pStyle w:val="FirstParagraph"/>
        <w:rPr/>
      </w:pPr>
      <w:r>
        <w:rPr/>
        <w:t>Immediately after naming the obstacles and their companions, Patañjali offers the cure in a single line: their prevention comes through the practice of fixing the mind on one principle. The scattering is met not by force but by gathering — the return of attention, again and again, to a single steadying support, whether the breath, a sound, a chosen object, or a felt sense of the heart. The obstacles are, by definition, the mind’s dispersal; the remedy is its quiet re-collection. Named, recognized, and met with one-pointed return, the nine lose their power to stall the path — and the very effort of meeting them becomes the practice that carries one through.</w:t>
      </w:r>
    </w:p>
    <w:p>
      <w:pPr>
        <w:pStyle w:val="BodyText"/>
        <w:spacing w:before="180" w:after="180"/>
        <w:rPr/>
      </w:pPr>
      <w:r>
        <w:rPr>
          <w:i/>
          <w:iCs/>
        </w:rPr>
        <w:t>“</w:t>
      </w:r>
      <w:r>
        <w:rPr>
          <w:i/>
          <w:iCs/>
        </w:rPr>
        <w:t>For the prevention of these obstacles, the practice of fixing the mind on a single principle.” — Yoga Sūtra I.32</w:t>
      </w:r>
      <w:bookmarkEnd w:id="17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2026-07-14T16:14:15Z</dcterms:created>
  <dc:creator/>
  <dc:description/>
  <dc:language>en-US</dc:language>
  <cp:lastModifiedBy/>
  <dcterms:modified xsi:type="dcterms:W3CDTF">2026-07-14T16:14:15Z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