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DAIVĪ &amp;</w:t>
      </w:r>
      <w:r>
        <w:rPr/>
        <w:t>** ĀSURĪ SAMPAT**</w:t>
      </w:r>
    </w:p>
    <w:p>
      <w:pPr>
        <w:pStyle w:val="BodyText"/>
        <w:rPr/>
      </w:pPr>
      <w:r>
        <w:rPr/>
        <w:t>The Divine and Demoniacal Dispositions</w:t>
      </w:r>
    </w:p>
    <w:p>
      <w:pPr>
        <w:pStyle w:val="BodyText"/>
        <w:rPr/>
      </w:pPr>
      <w:r>
        <w:rPr/>
        <w:t>─── ✦ ───</w:t>
      </w:r>
    </w:p>
    <w:p>
      <w:pPr>
        <w:pStyle w:val="BodyText"/>
        <w:rPr/>
      </w:pPr>
      <w:r>
        <w:rPr/>
        <w:t>How the Two Endowments — and the Foundational Virtues that Build Them —</w:t>
      </w:r>
    </w:p>
    <w:p>
      <w:pPr>
        <w:pStyle w:val="BodyText"/>
        <w:rPr/>
      </w:pPr>
      <w:r>
        <w:rPr/>
        <w:t>Shape the Lived Experience of Body, Energy, Emotion, and Mind</w:t>
      </w:r>
    </w:p>
    <w:p>
      <w:pPr>
        <w:pStyle w:val="BodyText"/>
        <w:rPr/>
      </w:pPr>
      <w:r>
        <w:rPr>
          <w:i/>
          <w:iCs/>
        </w:rPr>
        <w:t>A Comprehensive Lived-Experience Narrative</w:t>
      </w:r>
    </w:p>
    <w:p>
      <w:pPr>
        <w:pStyle w:val="BodyText"/>
        <w:rPr/>
      </w:pPr>
      <w:r>
        <w:rPr>
          <w:i/>
          <w:iCs/>
        </w:rPr>
        <w:t>Drawing from the Bhagavad Gītā (Chapter 16) and the Wider Scriptural Tradition of Virtue</w:t>
      </w:r>
    </w:p>
    <w:p>
      <w:pPr>
        <w:pStyle w:val="Heading1"/>
        <w:rPr/>
      </w:pPr>
      <w:bookmarkStart w:id="0" w:name="X2259899c604528f097397f4e4cfec90b76d2b74"/>
      <w:r>
        <w:rPr/>
        <w:t>1. Introduction: Two Endowments in Every Heart</w:t>
      </w:r>
    </w:p>
    <w:p>
      <w:pPr>
        <w:pStyle w:val="FirstParagraph"/>
        <w:rPr/>
      </w:pPr>
      <w:r>
        <w:rPr/>
        <w:t>In the sixteenth chapter of the Bhagavad Gītā, Krishna draws a distinction that organizes the whole moral life of a human being. He says there are, broadly, two kinds of disposition or ‘endowment’ that a person can be born into and can cultivate: the daivī sampat, the divine endowment, and the āsurī sampat, the demoniacal endowment. The first inclines a life toward freedom; the second binds it ever more tightly. He then lists the qualities of each with unusual concreteness — not abstract virtues but recognizable textures of character.</w:t>
      </w:r>
    </w:p>
    <w:p>
      <w:pPr>
        <w:pStyle w:val="BodyText"/>
        <w:rPr/>
      </w:pPr>
      <w:r>
        <w:rPr>
          <w:i/>
          <w:iCs/>
        </w:rPr>
        <w:t>“</w:t>
      </w:r>
      <w:r>
        <w:rPr>
          <w:i/>
          <w:iCs/>
        </w:rPr>
        <w:t>Fearlessness, purity of heart, steadfastness in knowledge, charity, self-control, sacrifice, study, austerity, and uprightness — these belong to one born with the divine endowment.” — after Bhagavad Gītā 16.1–3</w:t>
      </w:r>
    </w:p>
    <w:p>
      <w:pPr>
        <w:pStyle w:val="BodyText"/>
        <w:rPr/>
      </w:pPr>
      <w:r>
        <w:rPr/>
        <w:t>The crucial point, easily missed, is that these are not two kinds of people. Every human heart carries the seeds of both. The asuras of the chapter are not a separate species of villain; they are the recognizable patterns of the human ego when it organizes a life around acquisition, self-display, and the denial of any reality larger than its own wanting. And the divine qualities are not the property of saints; they are the capacities every person can recognize and grow. The chapter is therefore less a description of others than a mirror — an invitation to notice which endowment one is feeding, day by day, choice by choice.</w:t>
      </w:r>
    </w:p>
    <w:p>
      <w:pPr>
        <w:pStyle w:val="BodyText"/>
        <w:rPr/>
      </w:pPr>
      <w:bookmarkStart w:id="1" w:name="X2259899c604528f097397f4e4cfec90b76d2b74"/>
      <w:r>
        <w:rPr/>
        <w:t>This narrative treats the dimension in three movements. First, the divine endowment — the qualities that lead toward freedom — examined across the three states the Svarūpa framework uses, for even a virtue has its excess and its lack. Second, the demoniacal endowment — the qualities that bind. Third, the wider field of foundational virtues drawn from across the scriptural tradition — faith, hope, truth, strength, steadfastness, and the rest — which are the very materials from which the divine endowment is built. Each is traced through body, energy, emotion, and mind.</w:t>
      </w:r>
      <w:bookmarkEnd w:id="1"/>
    </w:p>
    <w:p>
      <w:pPr>
        <w:pStyle w:val="Heading1"/>
        <w:rPr/>
      </w:pPr>
      <w:bookmarkStart w:id="2" w:name="the-architecture-two-trajectories"/>
      <w:r>
        <w:rPr/>
        <w:t>2. The Architecture: Two Trajectories</w:t>
      </w:r>
    </w:p>
    <w:p>
      <w:pPr>
        <w:pStyle w:val="FirstParagraph"/>
        <w:rPr/>
      </w:pPr>
      <w:r>
        <w:rPr/>
        <w:t>The two endowments are best understood not as fixed traits but as trajectories — directions a life is tending. The divine qualities have in common that they open the self outward and upward: toward others, toward truth, toward a reality larger than the ego. The demoniacal qualities have in common that they close the self around its own wanting: toward acquisition, self-display, and the denial of limits.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Divine Endowment (Daivī) tends toward…</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Demoniacal Endowment (Āsurī) tends toward…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Fearlessness, openness, the capacity to risk and to trust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Anxiety masked as control; grasping; the armored life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Truthfulness, transparency, alignment of word and act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Hypocrisy, performance, the gap between image and reality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Compassion, gentleness, care for others’ suffering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Harshness, cruelty, the use of others as instruments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Self-restraint, purity, the mastered senses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Insatiable craving, the senses as masters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Humility, the self held lightly</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Arrogance, conceit, the swollen self</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Freedom — the loosening of the knot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Bondage — the tightening of the knot</w:t>
            </w:r>
          </w:p>
        </w:tc>
      </w:tr>
    </w:tbl>
    <w:p>
      <w:pPr>
        <w:pStyle w:val="BodyText"/>
        <w:rPr/>
      </w:pPr>
      <w:bookmarkStart w:id="3" w:name="the-architecture-two-trajectories"/>
      <w:r>
        <w:rPr/>
        <w:t>Krishna’s teaching is dynamic, not deterministic: the endowment one is born with is a starting point, not a verdict. Every act of fearlessness, truth, or compassion strengthens the divine trajectory; every act of grasping, deceit, or cruelty deepens the demoniacal. The dimension is therefore intensely practical — it turns the abstract question ‘what kind of person am I?’ into the answerable, daily question ‘which endowment did this choice just feed?’</w:t>
      </w:r>
      <w:bookmarkEnd w:id="3"/>
    </w:p>
    <w:p>
      <w:pPr>
        <w:pStyle w:val="Heading1"/>
        <w:rPr/>
      </w:pPr>
      <w:bookmarkStart w:id="4" w:name="the-divine-endowment-daivī-sampat"/>
      <w:r>
        <w:rPr/>
        <w:t>3. The Divine Endowment (Daivī Sampat)</w:t>
      </w:r>
    </w:p>
    <w:p>
      <w:pPr>
        <w:pStyle w:val="FirstParagraph"/>
        <w:rPr/>
      </w:pPr>
      <w:bookmarkStart w:id="5" w:name="the-divine-endowment-daivī-sampat"/>
      <w:r>
        <w:rPr/>
        <w:t>The qualities below are the recognizable textures of a life tending toward freedom. Each is examined in its balanced expression, in its excess (for even virtues distort when overdone), and in its deficiency (its absence, which is the corresponding vice).</w:t>
      </w:r>
      <w:bookmarkEnd w:id="5"/>
    </w:p>
    <w:p>
      <w:pPr>
        <w:pStyle w:val="Heading1"/>
        <w:rPr/>
      </w:pPr>
      <w:bookmarkStart w:id="6" w:name="abhayam-fearlessness"/>
      <w:r>
        <w:rPr/>
        <w:t>3.1 Abhayam — Fearlessness</w:t>
      </w:r>
    </w:p>
    <w:p>
      <w:pPr>
        <w:pStyle w:val="FirstParagraph"/>
        <w:rPr/>
      </w:pPr>
      <w:r>
        <w:rPr/>
        <w:t xml:space="preserve">अभयम् </w:t>
      </w:r>
      <w:r>
        <w:rPr/>
        <w:t xml:space="preserve">· </w:t>
      </w:r>
      <w:r>
        <w:rPr>
          <w:i/>
          <w:iCs/>
        </w:rPr>
        <w:t>Chapter 16</w:t>
      </w:r>
    </w:p>
    <w:p>
      <w:pPr>
        <w:pStyle w:val="BodyText"/>
        <w:rPr/>
      </w:pPr>
      <w:r>
        <w:rPr>
          <w:b/>
          <w:bCs/>
        </w:rPr>
        <w:t xml:space="preserve">The nature of this aspect. </w:t>
      </w:r>
      <w:r>
        <w:rPr/>
        <w:t>Abhayam is the absence of fear—not the absence of awareness of danger, but the absence of psychological fear that paralyzes action. It is the first divine quality listed in Chapter 16 and considered foundational for spiritual growth.</w:t>
      </w:r>
    </w:p>
    <w:p>
      <w:pPr>
        <w:pStyle w:val="BodyText"/>
        <w:rPr/>
      </w:pPr>
      <w:r>
        <w:rPr>
          <w:b/>
          <w:bCs/>
        </w:rPr>
        <w:t xml:space="preserve">Coordinates: </w:t>
      </w:r>
      <w:r>
        <w:rPr/>
        <w:t>Seat: Vital–Psychic · Ontic mode: Virtue — a daivī quality (fearlessness) · Valence: Virtue to cultivate · Guṇa: Sattva-dominant · Scale: Individual (ādhyātmika) · Causal status: Foundation (the first divine quality, ground of the rest) · Key relation: First of the daivī sampat; antagonist to Bhaya (Dim 8); rooted in Self-knowledge.</w:t>
      </w:r>
    </w:p>
    <w:p>
      <w:pPr>
        <w:pStyle w:val="Heading2"/>
        <w:rPr/>
      </w:pPr>
      <w:bookmarkStart w:id="7" w:name="balanced-courage-rooted-in-awareness"/>
      <w:r>
        <w:rPr/>
        <w:t>Balanced — courage rooted in awareness</w:t>
      </w:r>
    </w:p>
    <w:p>
      <w:pPr>
        <w:pStyle w:val="FirstParagraph"/>
        <w:rPr/>
      </w:pPr>
      <w:r>
        <w:rPr/>
        <w:t>When Abhayam is present, a person acts wisely with awareness of risks but without paralyzing fear. There is courage rooted in awareness of true Self that nothing can ultimately harm.</w:t>
      </w:r>
    </w:p>
    <w:p>
      <w:pPr>
        <w:pStyle w:val="BodyText"/>
        <w:rPr/>
      </w:pPr>
      <w:r>
        <w:rPr>
          <w:b/>
          <w:bCs/>
        </w:rPr>
        <w:t xml:space="preserve">Somatic (body): </w:t>
      </w:r>
      <w:r>
        <w:rPr/>
        <w:t>Steady physical presence in challenging situations, calm nervous system under threat, healthy adrenal function, body that responds appropriately to actual danger without chronic fear response, courageous physical bearing.</w:t>
      </w:r>
    </w:p>
    <w:p>
      <w:pPr>
        <w:pStyle w:val="BodyText"/>
        <w:rPr/>
      </w:pPr>
      <w:r>
        <w:rPr>
          <w:b/>
          <w:bCs/>
        </w:rPr>
        <w:t xml:space="preserve">Emotional current: </w:t>
      </w:r>
      <w:r>
        <w:rPr/>
        <w:t>Emotional courage and security, freedom from chronic anxiety, ability to feel fear momentarily without being overwhelmed, emotional grounding in deeper Self, courageous engagement with life.</w:t>
      </w:r>
    </w:p>
    <w:p>
      <w:pPr>
        <w:pStyle w:val="BodyText"/>
        <w:rPr/>
      </w:pPr>
      <w:r>
        <w:rPr>
          <w:b/>
          <w:bCs/>
        </w:rPr>
        <w:t xml:space="preserve">Cognitive map: </w:t>
      </w:r>
      <w:r>
        <w:rPr/>
        <w:t>Mental clarity in face of challenges, ability to think clearly under pressure, freedom from anxious thinking, courageous decision-making, wisdom about what truly threatens versus apparent threats.</w:t>
      </w:r>
    </w:p>
    <w:p>
      <w:pPr>
        <w:pStyle w:val="BodyText"/>
        <w:rPr/>
      </w:pPr>
      <w:r>
        <w:rPr>
          <w:b/>
          <w:bCs/>
        </w:rPr>
        <w:t xml:space="preserve">Inner presence (psychic): </w:t>
      </w:r>
      <w:r>
        <w:rPr/>
        <w:t>The soul rests in what cannot be harmed; fearlessness is the natural fragrance of a self that has begun to know its own indestructibility.</w:t>
      </w:r>
    </w:p>
    <w:p>
      <w:pPr>
        <w:pStyle w:val="Heading4"/>
        <w:rPr/>
      </w:pPr>
      <w:bookmarkStart w:id="8" w:name="the-vignette"/>
      <w:r>
        <w:rPr/>
        <w:t>The Vignette</w:t>
      </w:r>
    </w:p>
    <w:p>
      <w:pPr>
        <w:pStyle w:val="FirstParagraph"/>
        <w:rPr/>
      </w:pPr>
      <w:bookmarkStart w:id="9" w:name="balanced-courage-rooted-in-awareness"/>
      <w:bookmarkStart w:id="10" w:name="the-vignette"/>
      <w:r>
        <w:rPr/>
        <w:t>Standing to give the hardest presentation of her career, Priya feels the fear and speaks anyway—clear-eyed about the real risks, and unparalyzed by them. Her courage is not the absence of fear but the willingness to act in its presence, grounded in a steady awareness of what actually matters. She is afraid, and she is free.</w:t>
      </w:r>
      <w:bookmarkEnd w:id="9"/>
      <w:bookmarkEnd w:id="10"/>
    </w:p>
    <w:p>
      <w:pPr>
        <w:pStyle w:val="Heading2"/>
        <w:rPr/>
      </w:pPr>
      <w:bookmarkStart w:id="11" w:name="X5053c52bce9770072a9277bcc7c3fe92db0f975"/>
      <w:r>
        <w:rPr/>
        <w:t>In excess — reckless bravado, denial of real risk</w:t>
      </w:r>
    </w:p>
    <w:p>
      <w:pPr>
        <w:pStyle w:val="FirstParagraph"/>
        <w:rPr/>
      </w:pPr>
      <w:r>
        <w:rPr/>
        <w:t>Excessive ‘fearlessness’ without wisdom becomes reckless bravado, denial of legitimate threats, and inability to protect oneself or others appropriately.</w:t>
      </w:r>
    </w:p>
    <w:p>
      <w:pPr>
        <w:pStyle w:val="BodyText"/>
        <w:rPr/>
      </w:pPr>
      <w:r>
        <w:rPr>
          <w:b/>
          <w:bCs/>
        </w:rPr>
        <w:t xml:space="preserve">Somatic (body): </w:t>
      </w:r>
      <w:r>
        <w:rPr/>
        <w:t>Reckless physical behavior, ignoring legitimate physical dangers, unnecessary physical harm, dismissing physical signals of threat.</w:t>
      </w:r>
    </w:p>
    <w:p>
      <w:pPr>
        <w:pStyle w:val="BodyText"/>
        <w:rPr/>
      </w:pPr>
      <w:r>
        <w:rPr>
          <w:b/>
          <w:bCs/>
        </w:rPr>
        <w:t xml:space="preserve">Emotional current: </w:t>
      </w:r>
      <w:r>
        <w:rPr/>
        <w:t>False bravado masking actual fear, emotional dismissal of legitimate concerns, inability to acknowledge vulnerability, emotional denial.</w:t>
      </w:r>
    </w:p>
    <w:p>
      <w:pPr>
        <w:pStyle w:val="BodyText"/>
        <w:rPr/>
      </w:pPr>
      <w:r>
        <w:rPr>
          <w:b/>
          <w:bCs/>
        </w:rPr>
        <w:t xml:space="preserve">Cognitive map: </w:t>
      </w:r>
      <w:r>
        <w:rPr/>
        <w:t>Mental dismissal of real risks, poor judgment about danger, inability to think strategically about threats, recklessness disguised as courage.</w:t>
      </w:r>
    </w:p>
    <w:p>
      <w:pPr>
        <w:pStyle w:val="BodyText"/>
        <w:rPr/>
      </w:pPr>
      <w:r>
        <w:rPr>
          <w:b/>
          <w:bCs/>
        </w:rPr>
        <w:t xml:space="preserve">Inner presence (psychic): </w:t>
      </w:r>
      <w:r>
        <w:rPr/>
        <w:t>Fearlessness hardens into recklessness; the soul mistakes the suppression of healthy caution for true courage.</w:t>
      </w:r>
    </w:p>
    <w:p>
      <w:pPr>
        <w:pStyle w:val="Heading4"/>
        <w:rPr/>
      </w:pPr>
      <w:bookmarkStart w:id="12" w:name="the-vignette-1"/>
      <w:r>
        <w:rPr/>
        <w:t>The Vignette</w:t>
      </w:r>
    </w:p>
    <w:p>
      <w:pPr>
        <w:pStyle w:val="FirstParagraph"/>
        <w:rPr/>
      </w:pPr>
      <w:bookmarkStart w:id="13" w:name="X5053c52bce9770072a9277bcc7c3fe92db0f975"/>
      <w:bookmarkStart w:id="14" w:name="the-vignette-1"/>
      <w:r>
        <w:rPr/>
        <w:t>Ravi calls it fearlessness; his family calls it a death wish. He denies real dangers, dismisses sensible caution as cowardice, and takes needless risks to prove something to himself—the reckless bravado of a man who has confused ignoring fear with mastering it. The heedlessness will, one day, collect its bill.</w:t>
      </w:r>
      <w:bookmarkEnd w:id="13"/>
      <w:bookmarkEnd w:id="14"/>
    </w:p>
    <w:p>
      <w:pPr>
        <w:pStyle w:val="Heading2"/>
        <w:rPr/>
      </w:pPr>
      <w:bookmarkStart w:id="15" w:name="deficient-chronic-fear-anxiety-paralysis"/>
      <w:r>
        <w:rPr/>
        <w:t>Deficient — chronic fear, anxiety, paralysis</w:t>
      </w:r>
    </w:p>
    <w:p>
      <w:pPr>
        <w:pStyle w:val="FirstParagraph"/>
        <w:rPr/>
      </w:pPr>
      <w:r>
        <w:rPr/>
        <w:t>Absence of Abhayam manifests as chronic fear, anxiety, paralysis in face of challenges, and inability to live fully due to constant apprehension.</w:t>
      </w:r>
    </w:p>
    <w:p>
      <w:pPr>
        <w:pStyle w:val="BodyText"/>
        <w:rPr/>
      </w:pPr>
      <w:r>
        <w:rPr>
          <w:b/>
          <w:bCs/>
        </w:rPr>
        <w:t xml:space="preserve">Somatic (body): </w:t>
      </w:r>
      <w:r>
        <w:rPr/>
        <w:t>Chronic stress response and adrenal exhaustion, tension and tightness in body, freeze responses to ordinary situations, anxiety-related physical symptoms (panic, palpitations).</w:t>
      </w:r>
    </w:p>
    <w:p>
      <w:pPr>
        <w:pStyle w:val="BodyText"/>
        <w:rPr/>
      </w:pPr>
      <w:r>
        <w:rPr>
          <w:b/>
          <w:bCs/>
        </w:rPr>
        <w:t xml:space="preserve">Emotional current: </w:t>
      </w:r>
      <w:r>
        <w:rPr/>
        <w:t>Chronic anxiety and fearfulness, emotional paralysis, inability to face challenges, constant apprehension, emotional cowardice, avoidance of life.</w:t>
      </w:r>
    </w:p>
    <w:p>
      <w:pPr>
        <w:pStyle w:val="BodyText"/>
        <w:rPr/>
      </w:pPr>
      <w:r>
        <w:rPr>
          <w:b/>
          <w:bCs/>
        </w:rPr>
        <w:t xml:space="preserve">Cognitive map: </w:t>
      </w:r>
      <w:r>
        <w:rPr/>
        <w:t>Anxious and fearful thinking patterns, mental paralysis when facing decisions, catastrophizing, inability to think clearly under pressure, mental contraction from fear.</w:t>
      </w:r>
    </w:p>
    <w:p>
      <w:pPr>
        <w:pStyle w:val="BodyText"/>
        <w:rPr/>
      </w:pPr>
      <w:r>
        <w:rPr>
          <w:b/>
          <w:bCs/>
        </w:rPr>
        <w:t xml:space="preserve">Inner presence (psychic): </w:t>
      </w:r>
      <w:r>
        <w:rPr/>
        <w:t>The soul lives walled in by dread; chronic fear is the precise sign of identification with the perishable.</w:t>
      </w:r>
    </w:p>
    <w:p>
      <w:pPr>
        <w:pStyle w:val="Heading4"/>
        <w:rPr/>
      </w:pPr>
      <w:bookmarkStart w:id="16" w:name="the-vignette-2"/>
      <w:r>
        <w:rPr/>
        <w:t>The Vignette</w:t>
      </w:r>
    </w:p>
    <w:p>
      <w:pPr>
        <w:pStyle w:val="FirstParagraph"/>
        <w:rPr/>
      </w:pPr>
      <w:bookmarkStart w:id="17" w:name="deficient-chronic-fear-anxiety-paralysis"/>
      <w:bookmarkStart w:id="18" w:name="the-vignette-2"/>
      <w:r>
        <w:rPr/>
        <w:t>A low dread runs under everything Dan does. He avoids the risk, declines the opportunity, stays small and safe, paralyzed by a chronic anxiety that treats every uncertainty as a threat. The fear is not about anything in particular; it is the water he swims in, and it has quietly shrunk his life to the size of his comfort zone.</w:t>
      </w:r>
      <w:bookmarkEnd w:id="17"/>
      <w:bookmarkEnd w:id="18"/>
    </w:p>
    <w:p>
      <w:pPr>
        <w:pStyle w:val="Heading2"/>
        <w:rPr/>
      </w:pPr>
      <w:bookmarkStart w:id="19" w:name="external-conduct"/>
      <w:r>
        <w:rPr/>
        <w:t>External conduct</w:t>
      </w:r>
    </w:p>
    <w:p>
      <w:pPr>
        <w:pStyle w:val="FirstParagraph"/>
        <w:rPr/>
      </w:pPr>
      <w:bookmarkStart w:id="20" w:name="external-conduct"/>
      <w:r>
        <w:rPr/>
        <w:t>Fearlessness in balance is not the absence of fear but the refusal to be ruled by it — the capacity to act rightly while fully aware of the risk, grounded in a sense of what cannot finally be lost. In excess it becomes bravado that denies legitimate danger and endangers self and others. In deficiency it collapses into the chronic apprehension that shrinks a life, where the fear of loss governs every choice.</w:t>
      </w:r>
      <w:bookmarkEnd w:id="20"/>
    </w:p>
    <w:p>
      <w:pPr>
        <w:pStyle w:val="Heading2"/>
        <w:rPr/>
      </w:pPr>
      <w:bookmarkStart w:id="21" w:name="a-day-in-the-life"/>
      <w:r>
        <w:rPr/>
        <w:t>A day in the life</w:t>
      </w:r>
    </w:p>
    <w:p>
      <w:pPr>
        <w:pStyle w:val="FirstParagraph"/>
        <w:rPr/>
      </w:pPr>
      <w:bookmarkStart w:id="22" w:name="abhayam-fearlessness"/>
      <w:bookmarkStart w:id="23" w:name="a-day-in-the-life"/>
      <w:r>
        <w:rPr>
          <w:i/>
          <w:iCs/>
        </w:rPr>
        <w:t>Maya must say something unpopular but true in a meeting. Deficient abhayam keeps her silent, the fear of disapproval winning. Excess would have her say it carelessly, bulldozing the room. In balance, she feels the fear fully — the racing heart, the dry mouth — and speaks anyway, plainly, because something steadier in her knows that her worth does not actually hang on the room’s approval.</w:t>
      </w:r>
      <w:bookmarkEnd w:id="22"/>
      <w:bookmarkEnd w:id="23"/>
    </w:p>
    <w:p>
      <w:pPr>
        <w:pStyle w:val="Heading1"/>
        <w:rPr/>
      </w:pPr>
      <w:bookmarkStart w:id="24" w:name="akrodha-freedom-from-anger"/>
      <w:r>
        <w:rPr/>
        <w:t>3.3 Akrodha — Freedom from Anger</w:t>
      </w:r>
    </w:p>
    <w:p>
      <w:pPr>
        <w:pStyle w:val="FirstParagraph"/>
        <w:rPr/>
      </w:pPr>
      <w:r>
        <w:rPr/>
        <w:t xml:space="preserve">अक्रोध </w:t>
      </w:r>
      <w:r>
        <w:rPr/>
        <w:t xml:space="preserve">· </w:t>
      </w:r>
      <w:r>
        <w:rPr>
          <w:i/>
          <w:iCs/>
        </w:rPr>
        <w:t>Chapter 16</w:t>
      </w:r>
    </w:p>
    <w:p>
      <w:pPr>
        <w:pStyle w:val="BodyText"/>
        <w:rPr/>
      </w:pPr>
      <w:r>
        <w:rPr>
          <w:b/>
          <w:bCs/>
        </w:rPr>
        <w:t xml:space="preserve">The nature of this aspect. </w:t>
      </w:r>
      <w:r>
        <w:rPr/>
        <w:t>Akrodha is the absence of destructive anger. It does not mean the absence of all righteous indignation, but freedom from the kind of anger that distorts perception, harms others, and degrades consciousness. It is one of the divine qualities.</w:t>
      </w:r>
    </w:p>
    <w:p>
      <w:pPr>
        <w:pStyle w:val="BodyText"/>
        <w:rPr/>
      </w:pPr>
      <w:r>
        <w:rPr>
          <w:b/>
          <w:bCs/>
        </w:rPr>
        <w:t xml:space="preserve">Coordinates: </w:t>
      </w:r>
      <w:r>
        <w:rPr/>
        <w:t>Seat: Vital · Ontic mode: Virtue — a daivī quality (freedom from anger) · Valence: Virtue to cultivate · Guṇa: Sattva-dominant · Scale: Interpersonal (Ādhibhautika) · Causal status: Condition (non-reactivity to provocation) · Key relation: A daivī quality; the direct antagonist to Krodha (its āsurī counterpart, 4.2).</w:t>
      </w:r>
    </w:p>
    <w:p>
      <w:pPr>
        <w:pStyle w:val="Heading2"/>
        <w:rPr/>
      </w:pPr>
      <w:bookmarkStart w:id="25" w:name="Xc2eb03ddd381c7e30ec65725c22cd4b56502d33"/>
      <w:r>
        <w:rPr/>
        <w:t>Balanced — calm that can still register injustice</w:t>
      </w:r>
    </w:p>
    <w:p>
      <w:pPr>
        <w:pStyle w:val="FirstParagraph"/>
        <w:rPr/>
      </w:pPr>
      <w:r>
        <w:rPr/>
        <w:t>When Akrodha is present, a person can recognize injustice and respond firmly without being consumed by destructive anger. There is the capacity for righteous response without the bondage of rage.</w:t>
      </w:r>
    </w:p>
    <w:p>
      <w:pPr>
        <w:pStyle w:val="BodyText"/>
        <w:rPr/>
      </w:pPr>
      <w:r>
        <w:rPr>
          <w:b/>
          <w:bCs/>
        </w:rPr>
        <w:t xml:space="preserve">Somatic (body): </w:t>
      </w:r>
      <w:r>
        <w:rPr/>
        <w:t>Relaxed physical state, healthy nervous system, absence of tension from suppressed rage, good cardiovascular health, steady physical presence even when challenged, calm body language.</w:t>
      </w:r>
    </w:p>
    <w:p>
      <w:pPr>
        <w:pStyle w:val="BodyText"/>
        <w:rPr/>
      </w:pPr>
      <w:r>
        <w:rPr>
          <w:b/>
          <w:bCs/>
        </w:rPr>
        <w:t xml:space="preserve">Emotional current: </w:t>
      </w:r>
      <w:r>
        <w:rPr/>
        <w:t>Emotional equanimity that doesn’t suppress feelings, ability to feel disappointment or frustration without being consumed, emotional clarity, capacity to address wrongs from peace rather than rage.</w:t>
      </w:r>
    </w:p>
    <w:p>
      <w:pPr>
        <w:pStyle w:val="BodyText"/>
        <w:rPr/>
      </w:pPr>
      <w:r>
        <w:rPr>
          <w:b/>
          <w:bCs/>
        </w:rPr>
        <w:t xml:space="preserve">Cognitive map: </w:t>
      </w:r>
      <w:r>
        <w:rPr/>
        <w:t>Clear thinking unclouded by rage, ability to discriminate appropriate response from reactive aggression, mental peace, wisdom in addressing injustice, freedom from revenge thinking.</w:t>
      </w:r>
    </w:p>
    <w:p>
      <w:pPr>
        <w:pStyle w:val="BodyText"/>
        <w:rPr/>
      </w:pPr>
      <w:r>
        <w:rPr>
          <w:b/>
          <w:bCs/>
        </w:rPr>
        <w:t xml:space="preserve">Inner presence (psychic): </w:t>
      </w:r>
      <w:r>
        <w:rPr/>
        <w:t>The soul meets provocation without being seized by it; freedom from anger is the spaciousness in which a clear response can arise.</w:t>
      </w:r>
    </w:p>
    <w:p>
      <w:pPr>
        <w:pStyle w:val="Heading4"/>
        <w:rPr/>
      </w:pPr>
      <w:bookmarkStart w:id="26" w:name="the-vignette-3"/>
      <w:r>
        <w:rPr/>
        <w:t>The Vignette</w:t>
      </w:r>
    </w:p>
    <w:p>
      <w:pPr>
        <w:pStyle w:val="FirstParagraph"/>
        <w:rPr/>
      </w:pPr>
      <w:bookmarkStart w:id="27" w:name="Xc2eb03ddd381c7e30ec65725c22cd4b56502d33"/>
      <w:bookmarkStart w:id="28" w:name="the-vignette-3"/>
      <w:r>
        <w:rPr/>
        <w:t>When treated unjustly, Meera stays calm—not because she does not notice the wrong, but because she can register it clearly without being hijacked by rage. Her equanimity leaves her free to respond wisely, to name the injustice and address it, rather than to explode or to seethe. She is unruffled and not, for a moment, blind.</w:t>
      </w:r>
      <w:bookmarkEnd w:id="27"/>
      <w:bookmarkEnd w:id="28"/>
    </w:p>
    <w:p>
      <w:pPr>
        <w:pStyle w:val="Heading2"/>
        <w:rPr/>
      </w:pPr>
      <w:bookmarkStart w:id="29" w:name="X8490d5703a8b5a25f1c6da6ddf16661f7e89cc7"/>
      <w:r>
        <w:rPr/>
        <w:t>In excess — suppressed anger, false serenity</w:t>
      </w:r>
    </w:p>
    <w:p>
      <w:pPr>
        <w:pStyle w:val="FirstParagraph"/>
        <w:rPr/>
      </w:pPr>
      <w:r>
        <w:rPr/>
        <w:t>Excessive Akrodha as suppression of all anger leads to denied feelings, inability to assert oneself, enabling of harm, and eventual explosive release.</w:t>
      </w:r>
    </w:p>
    <w:p>
      <w:pPr>
        <w:pStyle w:val="BodyText"/>
        <w:rPr/>
      </w:pPr>
      <w:r>
        <w:rPr>
          <w:b/>
          <w:bCs/>
        </w:rPr>
        <w:t xml:space="preserve">Somatic (body): </w:t>
      </w:r>
      <w:r>
        <w:rPr/>
        <w:t>Tension from suppressed anger, stress-related illness, physical symptoms of held emotion, eventual physical breakdown, somatic symptoms.</w:t>
      </w:r>
    </w:p>
    <w:p>
      <w:pPr>
        <w:pStyle w:val="BodyText"/>
        <w:rPr/>
      </w:pPr>
      <w:r>
        <w:rPr>
          <w:b/>
          <w:bCs/>
        </w:rPr>
        <w:t xml:space="preserve">Emotional current: </w:t>
      </w:r>
      <w:r>
        <w:rPr/>
        <w:t>Suppressed anger that doesn’t process, inability to feel or express legitimate anger, emotional dishonesty, allowing harm without response.</w:t>
      </w:r>
    </w:p>
    <w:p>
      <w:pPr>
        <w:pStyle w:val="BodyText"/>
        <w:rPr/>
      </w:pPr>
      <w:r>
        <w:rPr>
          <w:b/>
          <w:bCs/>
        </w:rPr>
        <w:t xml:space="preserve">Cognitive map: </w:t>
      </w:r>
      <w:r>
        <w:rPr/>
        <w:t>Mental suppression of legitimate grievances, denial of valid responses, false peace masking inner turmoil, inability to think clearly about wrongs.</w:t>
      </w:r>
    </w:p>
    <w:p>
      <w:pPr>
        <w:pStyle w:val="BodyText"/>
        <w:rPr/>
      </w:pPr>
      <w:r>
        <w:rPr>
          <w:b/>
          <w:bCs/>
        </w:rPr>
        <w:t xml:space="preserve">Inner presence (psychic): </w:t>
      </w:r>
      <w:r>
        <w:rPr/>
        <w:t>Equanimity curdles into passivity; the soul suppresses even the clean fire that should meet genuine injustice.</w:t>
      </w:r>
    </w:p>
    <w:p>
      <w:pPr>
        <w:pStyle w:val="Heading4"/>
        <w:rPr/>
      </w:pPr>
      <w:bookmarkStart w:id="30" w:name="the-vignette-4"/>
      <w:r>
        <w:rPr/>
        <w:t>The Vignette</w:t>
      </w:r>
    </w:p>
    <w:p>
      <w:pPr>
        <w:pStyle w:val="FirstParagraph"/>
        <w:rPr/>
      </w:pPr>
      <w:bookmarkStart w:id="31" w:name="X8490d5703a8b5a25f1c6da6ddf16661f7e89cc7"/>
      <w:bookmarkStart w:id="32" w:name="the-vignette-4"/>
      <w:r>
        <w:rPr/>
        <w:t>Ravi never gets angry, he will tell you proudly—and beneath the serene surface, a lifetime of unexpressed anger has pooled into a cold resentment. The ‘freedom from anger’ is really a suppression; he has confused not-feeling with peace, and the buried heat leaks out sideways in passive-aggression and a chronic, low-grade bitterness he cannot name.</w:t>
      </w:r>
      <w:bookmarkEnd w:id="31"/>
      <w:bookmarkEnd w:id="32"/>
    </w:p>
    <w:p>
      <w:pPr>
        <w:pStyle w:val="Heading2"/>
        <w:rPr/>
      </w:pPr>
      <w:bookmarkStart w:id="33" w:name="X9f991daea159e614b020d152001c0cfe5be67c5"/>
      <w:r>
        <w:rPr/>
        <w:t>Deficient — reactivity, the short fuse, the flooded mind</w:t>
      </w:r>
    </w:p>
    <w:p>
      <w:pPr>
        <w:pStyle w:val="FirstParagraph"/>
        <w:rPr/>
      </w:pPr>
      <w:r>
        <w:rPr/>
        <w:t>Absence of Akrodha manifests as chronic anger, rage reactions, hostility, and constant agitation that destroys relationships and well-being.</w:t>
      </w:r>
    </w:p>
    <w:p>
      <w:pPr>
        <w:pStyle w:val="BodyText"/>
        <w:rPr/>
      </w:pPr>
      <w:r>
        <w:rPr>
          <w:b/>
          <w:bCs/>
        </w:rPr>
        <w:t xml:space="preserve">Somatic (body): </w:t>
      </w:r>
      <w:r>
        <w:rPr/>
        <w:t>Chronic stress response, high blood pressure, cardiovascular disease, muscular tension, stress-related illness, body in constant fight mode.</w:t>
      </w:r>
    </w:p>
    <w:p>
      <w:pPr>
        <w:pStyle w:val="BodyText"/>
        <w:rPr/>
      </w:pPr>
      <w:r>
        <w:rPr>
          <w:b/>
          <w:bCs/>
        </w:rPr>
        <w:t xml:space="preserve">Emotional current: </w:t>
      </w:r>
      <w:r>
        <w:rPr/>
        <w:t>Chronic anger and rage, emotional volatility, hostility toward others, emotional reactivity to small triggers, inability to feel peace, bitter resentment.</w:t>
      </w:r>
    </w:p>
    <w:p>
      <w:pPr>
        <w:pStyle w:val="BodyText"/>
        <w:rPr/>
      </w:pPr>
      <w:r>
        <w:rPr>
          <w:b/>
          <w:bCs/>
        </w:rPr>
        <w:t xml:space="preserve">Cognitive map: </w:t>
      </w:r>
      <w:r>
        <w:rPr/>
        <w:t>Mental obsession with grievances, revenge fantasies, distorted thinking from anger, inability to see clearly, cognitive impairment from rage, vengeful planning.</w:t>
      </w:r>
    </w:p>
    <w:p>
      <w:pPr>
        <w:pStyle w:val="BodyText"/>
        <w:rPr/>
      </w:pPr>
      <w:r>
        <w:rPr>
          <w:b/>
          <w:bCs/>
        </w:rPr>
        <w:t xml:space="preserve">Inner presence (psychic): </w:t>
      </w:r>
      <w:r>
        <w:rPr/>
        <w:t>The soul is repeatedly hijacked; chronic reactivity hands its peace to whatever happens to provoke it.</w:t>
      </w:r>
    </w:p>
    <w:p>
      <w:pPr>
        <w:pStyle w:val="Heading4"/>
        <w:rPr/>
      </w:pPr>
      <w:bookmarkStart w:id="34" w:name="the-vignette-5"/>
      <w:r>
        <w:rPr/>
        <w:t>The Vignette</w:t>
      </w:r>
    </w:p>
    <w:p>
      <w:pPr>
        <w:pStyle w:val="FirstParagraph"/>
        <w:rPr/>
      </w:pPr>
      <w:bookmarkStart w:id="35" w:name="akrodha-freedom-from-anger"/>
      <w:bookmarkStart w:id="36" w:name="X9f991daea159e614b020d152001c0cfe5be67c5"/>
      <w:bookmarkStart w:id="37" w:name="the-vignette-5"/>
      <w:r>
        <w:rPr/>
        <w:t>Dan’s fuse is a millimeter long. The slow driver, the wrong order, the mild disagreement—each detonates an immediate, flooding anger that overwhelms his judgment and scorches whoever is nearest. He is ruled by his temper, swept from one flare to the next, and the constant reactivity leaves him exhausted and, increasingly, alone.</w:t>
      </w:r>
      <w:bookmarkEnd w:id="35"/>
      <w:bookmarkEnd w:id="36"/>
      <w:bookmarkEnd w:id="37"/>
    </w:p>
    <w:p>
      <w:pPr>
        <w:pStyle w:val="Heading1"/>
        <w:rPr/>
      </w:pPr>
      <w:bookmarkStart w:id="38" w:name="dayā-compassion"/>
      <w:r>
        <w:rPr/>
        <w:t>3.4 Dayā — Compassion</w:t>
      </w:r>
    </w:p>
    <w:p>
      <w:pPr>
        <w:pStyle w:val="FirstParagraph"/>
        <w:rPr/>
      </w:pPr>
      <w:r>
        <w:rPr/>
        <w:t xml:space="preserve">दया </w:t>
      </w:r>
      <w:r>
        <w:rPr/>
        <w:t xml:space="preserve">· </w:t>
      </w:r>
      <w:r>
        <w:rPr>
          <w:i/>
          <w:iCs/>
        </w:rPr>
        <w:t>Chapter 16</w:t>
      </w:r>
    </w:p>
    <w:p>
      <w:pPr>
        <w:pStyle w:val="BodyText"/>
        <w:rPr/>
      </w:pPr>
      <w:r>
        <w:rPr>
          <w:b/>
          <w:bCs/>
        </w:rPr>
        <w:t xml:space="preserve">The nature of this aspect. </w:t>
      </w:r>
      <w:r>
        <w:rPr/>
        <w:t>Daya is the active quality of compassion—feeling for others’ suffering and being moved to alleviate it. It is one of the divine qualities and reflects recognition of the same Self in all beings.</w:t>
      </w:r>
    </w:p>
    <w:p>
      <w:pPr>
        <w:pStyle w:val="BodyText"/>
        <w:rPr/>
      </w:pPr>
      <w:r>
        <w:rPr>
          <w:b/>
          <w:bCs/>
        </w:rPr>
        <w:t xml:space="preserve">Coordinates: </w:t>
      </w:r>
      <w:r>
        <w:rPr/>
        <w:t>Seat: Vital · Ontic mode: Virtue — a daivī quality (compassion) · Valence: Virtue to cultivate · Guṇa: Sattva-dominant · Scale: Interpersonal (Ādhibhautika) · Causal status: Condition (tenderness toward all beings) · Key relation: A daivī quality; kin to Karuṇā (Dim 22).</w:t>
      </w:r>
    </w:p>
    <w:p>
      <w:pPr>
        <w:pStyle w:val="Heading2"/>
        <w:rPr/>
      </w:pPr>
      <w:bookmarkStart w:id="39" w:name="balanced-warm-care-that-can-also-act"/>
      <w:r>
        <w:rPr/>
        <w:t>Balanced — warm care that can also act</w:t>
      </w:r>
    </w:p>
    <w:p>
      <w:pPr>
        <w:pStyle w:val="FirstParagraph"/>
        <w:rPr/>
      </w:pPr>
      <w:r>
        <w:rPr/>
        <w:t>When Daya is present, a person feels genuine empathy and acts to help others without being overwhelmed or codependent. There is heartful care combined with wisdom about how to truly help.</w:t>
      </w:r>
    </w:p>
    <w:p>
      <w:pPr>
        <w:pStyle w:val="BodyText"/>
        <w:rPr/>
      </w:pPr>
      <w:r>
        <w:rPr>
          <w:b/>
          <w:bCs/>
        </w:rPr>
        <w:t xml:space="preserve">Somatic (body): </w:t>
      </w:r>
      <w:r>
        <w:rPr/>
        <w:t>Open heart center, warm physical presence, healthy heart and circulation, gentle physical contact with others, body that expresses care, healthy nervous system.</w:t>
      </w:r>
    </w:p>
    <w:p>
      <w:pPr>
        <w:pStyle w:val="BodyText"/>
        <w:rPr/>
      </w:pPr>
      <w:r>
        <w:rPr>
          <w:b/>
          <w:bCs/>
        </w:rPr>
        <w:t xml:space="preserve">Emotional current: </w:t>
      </w:r>
      <w:r>
        <w:rPr/>
        <w:t>Genuine empathy and emotional warmth, ability to feel others’ suffering without absorption, emotional generosity, healing emotional presence, balanced emotional engagement.</w:t>
      </w:r>
    </w:p>
    <w:p>
      <w:pPr>
        <w:pStyle w:val="BodyText"/>
        <w:rPr/>
      </w:pPr>
      <w:r>
        <w:rPr>
          <w:b/>
          <w:bCs/>
        </w:rPr>
        <w:t xml:space="preserve">Cognitive map: </w:t>
      </w:r>
      <w:r>
        <w:rPr/>
        <w:t>Wisdom about how to help versus enable, clear thinking about others’ true needs, mental discernment in compassion, ability to maintain perspective while caring.</w:t>
      </w:r>
    </w:p>
    <w:p>
      <w:pPr>
        <w:pStyle w:val="BodyText"/>
        <w:rPr/>
      </w:pPr>
      <w:r>
        <w:rPr>
          <w:b/>
          <w:bCs/>
        </w:rPr>
        <w:t xml:space="preserve">Inner presence (psychic): </w:t>
      </w:r>
      <w:r>
        <w:rPr/>
        <w:t>The soul feels the suffering of others as not finally other; compassion is the felt recognition of a shared being.</w:t>
      </w:r>
    </w:p>
    <w:p>
      <w:pPr>
        <w:pStyle w:val="Heading4"/>
        <w:rPr/>
      </w:pPr>
      <w:bookmarkStart w:id="40" w:name="the-vignette-6"/>
      <w:r>
        <w:rPr/>
        <w:t>The Vignette</w:t>
      </w:r>
    </w:p>
    <w:p>
      <w:pPr>
        <w:pStyle w:val="FirstParagraph"/>
        <w:rPr/>
      </w:pPr>
      <w:bookmarkStart w:id="41" w:name="balanced-warm-care-that-can-also-act"/>
      <w:bookmarkStart w:id="42" w:name="the-vignette-6"/>
      <w:r>
        <w:rPr/>
        <w:t>When her neighbor falls ill, Kavya shows up—warm, present, moved, and also practical enough to organize the meals and make the calls. Her compassion feels the suffering fully and does not drown in it; the caring flows into competent help. She has a soft heart and steady hands, and the combination is a quiet blessing to everyone around her.</w:t>
      </w:r>
      <w:bookmarkEnd w:id="41"/>
      <w:bookmarkEnd w:id="42"/>
    </w:p>
    <w:p>
      <w:pPr>
        <w:pStyle w:val="Heading2"/>
        <w:rPr/>
      </w:pPr>
      <w:bookmarkStart w:id="43" w:name="Xa9d4877fdfb2361a95365597a8e69fca4ba728b"/>
      <w:r>
        <w:rPr/>
        <w:t>In excess — over-identification, enabling, burnout</w:t>
      </w:r>
    </w:p>
    <w:p>
      <w:pPr>
        <w:pStyle w:val="FirstParagraph"/>
        <w:rPr/>
      </w:pPr>
      <w:r>
        <w:rPr/>
        <w:t>Excessive Daya without wisdom becomes codependent rescuing, emotional overwhelm from others’ pain, enabling, and loss of personal boundaries.</w:t>
      </w:r>
    </w:p>
    <w:p>
      <w:pPr>
        <w:pStyle w:val="BodyText"/>
        <w:rPr/>
      </w:pPr>
      <w:r>
        <w:rPr>
          <w:b/>
          <w:bCs/>
        </w:rPr>
        <w:t xml:space="preserve">Somatic (body): </w:t>
      </w:r>
      <w:r>
        <w:rPr/>
        <w:t>Physical exhaustion from over-helping, neglect of own physical needs, body weighed down by others’ burdens, compassion fatigue.</w:t>
      </w:r>
    </w:p>
    <w:p>
      <w:pPr>
        <w:pStyle w:val="BodyText"/>
        <w:rPr/>
      </w:pPr>
      <w:r>
        <w:rPr>
          <w:b/>
          <w:bCs/>
        </w:rPr>
        <w:t xml:space="preserve">Emotional current: </w:t>
      </w:r>
      <w:r>
        <w:rPr/>
        <w:t>Emotional overwhelm from absorbing others’ pain, codependent rescuing, inability to set boundaries, emotional martyrdom, suffering for others to one’s own detriment.</w:t>
      </w:r>
    </w:p>
    <w:p>
      <w:pPr>
        <w:pStyle w:val="BodyText"/>
        <w:rPr/>
      </w:pPr>
      <w:r>
        <w:rPr>
          <w:b/>
          <w:bCs/>
        </w:rPr>
        <w:t xml:space="preserve">Cognitive map: </w:t>
      </w:r>
      <w:r>
        <w:rPr/>
        <w:t>Inability to see when help becomes enabling, mental confusion about appropriate response, loss of perspective, identification with others’ suffering.</w:t>
      </w:r>
    </w:p>
    <w:p>
      <w:pPr>
        <w:pStyle w:val="BodyText"/>
        <w:rPr/>
      </w:pPr>
      <w:r>
        <w:rPr>
          <w:b/>
          <w:bCs/>
        </w:rPr>
        <w:t xml:space="preserve">Inner presence (psychic): </w:t>
      </w:r>
      <w:r>
        <w:rPr/>
        <w:t>Compassion without boundaries drowns the helper; the soul loses its footing in another’s pain and can no longer act.</w:t>
      </w:r>
    </w:p>
    <w:p>
      <w:pPr>
        <w:pStyle w:val="Heading4"/>
        <w:rPr/>
      </w:pPr>
      <w:bookmarkStart w:id="44" w:name="the-vignette-7"/>
      <w:r>
        <w:rPr/>
        <w:t>The Vignette</w:t>
      </w:r>
    </w:p>
    <w:p>
      <w:pPr>
        <w:pStyle w:val="FirstParagraph"/>
        <w:rPr/>
      </w:pPr>
      <w:bookmarkStart w:id="45" w:name="Xa9d4877fdfb2361a95365597a8e69fca4ba728b"/>
      <w:bookmarkStart w:id="46" w:name="the-vignette-7"/>
      <w:r>
        <w:rPr/>
        <w:t>Nadia cannot say no to anyone’s pain. She takes on every burden, rescues every struggler, gives past exhaustion, and enables the very dysfunction she is trying to soothe—her compassion so boundless it has no shore. In drowning in others’ suffering she has become useless to them and to herself, and calls the depletion love.</w:t>
      </w:r>
      <w:bookmarkEnd w:id="45"/>
      <w:bookmarkEnd w:id="46"/>
    </w:p>
    <w:p>
      <w:pPr>
        <w:pStyle w:val="Heading2"/>
        <w:rPr/>
      </w:pPr>
      <w:bookmarkStart w:id="47" w:name="X6105f4c15fc3236efaac80bbcdf315e18fd83a4"/>
      <w:r>
        <w:rPr/>
        <w:t>Deficient — hardness, indifference to suffering</w:t>
      </w:r>
    </w:p>
    <w:p>
      <w:pPr>
        <w:pStyle w:val="FirstParagraph"/>
        <w:rPr/>
      </w:pPr>
      <w:r>
        <w:rPr/>
        <w:t>Absence of Daya creates emotional coldness, indifference to suffering, inability to feel for others, and selfish disregard for those in need.</w:t>
      </w:r>
    </w:p>
    <w:p>
      <w:pPr>
        <w:pStyle w:val="BodyText"/>
        <w:rPr/>
      </w:pPr>
      <w:r>
        <w:rPr>
          <w:b/>
          <w:bCs/>
        </w:rPr>
        <w:t xml:space="preserve">Somatic (body): </w:t>
      </w:r>
      <w:r>
        <w:rPr/>
        <w:t>Closed and tight chest area, restricted heart and breathing, physical coldness in presence of suffering, hard physical presence toward others.</w:t>
      </w:r>
    </w:p>
    <w:p>
      <w:pPr>
        <w:pStyle w:val="BodyText"/>
        <w:rPr/>
      </w:pPr>
      <w:r>
        <w:rPr>
          <w:b/>
          <w:bCs/>
        </w:rPr>
        <w:t xml:space="preserve">Emotional current: </w:t>
      </w:r>
      <w:r>
        <w:rPr/>
        <w:t>Emotional coldness and indifference, inability to feel others’ pain, hardness of heart, selfish emotional preoccupation, lack of care.</w:t>
      </w:r>
    </w:p>
    <w:p>
      <w:pPr>
        <w:pStyle w:val="BodyText"/>
        <w:rPr/>
      </w:pPr>
      <w:r>
        <w:rPr>
          <w:b/>
          <w:bCs/>
        </w:rPr>
        <w:t xml:space="preserve">Cognitive map: </w:t>
      </w:r>
      <w:r>
        <w:rPr/>
        <w:t>Mental dismissal of others’ suffering, rationalizations for not helping, selfish thinking, inability to consider others’ experiences, callous reasoning.</w:t>
      </w:r>
    </w:p>
    <w:p>
      <w:pPr>
        <w:pStyle w:val="BodyText"/>
        <w:rPr/>
      </w:pPr>
      <w:r>
        <w:rPr>
          <w:b/>
          <w:bCs/>
        </w:rPr>
        <w:t xml:space="preserve">Inner presence (psychic): </w:t>
      </w:r>
      <w:r>
        <w:rPr/>
        <w:t>The soul contracts into cold indifference; the closed heart marks a self still defended against the world.</w:t>
      </w:r>
    </w:p>
    <w:p>
      <w:pPr>
        <w:pStyle w:val="Heading4"/>
        <w:rPr/>
      </w:pPr>
      <w:bookmarkStart w:id="48" w:name="the-vignette-8"/>
      <w:r>
        <w:rPr/>
        <w:t>The Vignette</w:t>
      </w:r>
    </w:p>
    <w:p>
      <w:pPr>
        <w:pStyle w:val="FirstParagraph"/>
        <w:rPr/>
      </w:pPr>
      <w:bookmarkStart w:id="49" w:name="dayā-compassion"/>
      <w:bookmarkStart w:id="50" w:name="X6105f4c15fc3236efaac80bbcdf315e18fd83a4"/>
      <w:bookmarkStart w:id="51" w:name="the-vignette-8"/>
      <w:r>
        <w:rPr/>
        <w:t>Suffering slides off Dan. The beggar, the grieving friend, the colleague in crisis all meet a flat indifference, sometimes a flicker of contempt for weakness. Where compassion should stir, there is only a cool detachment, and the hardness that spares him others’ pain has quietly cost him his connection to their humanity.</w:t>
      </w:r>
      <w:bookmarkEnd w:id="49"/>
      <w:bookmarkEnd w:id="50"/>
      <w:bookmarkEnd w:id="51"/>
    </w:p>
    <w:p>
      <w:pPr>
        <w:pStyle w:val="Heading1"/>
        <w:rPr/>
      </w:pPr>
      <w:bookmarkStart w:id="52" w:name="hrī-modesty"/>
      <w:r>
        <w:rPr/>
        <w:t>3.5 Hrī — Modesty</w:t>
      </w:r>
    </w:p>
    <w:p>
      <w:pPr>
        <w:pStyle w:val="FirstParagraph"/>
        <w:rPr/>
      </w:pPr>
      <w:r>
        <w:rPr/>
        <w:t xml:space="preserve">ह्री </w:t>
      </w:r>
      <w:r>
        <w:rPr/>
        <w:t xml:space="preserve">· </w:t>
      </w:r>
      <w:r>
        <w:rPr>
          <w:i/>
          <w:iCs/>
        </w:rPr>
        <w:t>Chapter 16</w:t>
      </w:r>
    </w:p>
    <w:p>
      <w:pPr>
        <w:pStyle w:val="BodyText"/>
        <w:rPr/>
      </w:pPr>
      <w:r>
        <w:rPr>
          <w:b/>
          <w:bCs/>
        </w:rPr>
        <w:t xml:space="preserve">The nature of this aspect. </w:t>
      </w:r>
      <w:r>
        <w:rPr/>
        <w:t>Hrih is the natural sense of modesty and shame regarding inappropriate or unworthy actions. It is the inner moral compass that signals when conduct violates dharma, creating spontaneous restraint.</w:t>
      </w:r>
    </w:p>
    <w:p>
      <w:pPr>
        <w:pStyle w:val="BodyText"/>
        <w:rPr/>
      </w:pPr>
      <w:r>
        <w:rPr>
          <w:b/>
          <w:bCs/>
        </w:rPr>
        <w:t xml:space="preserve">Coordinates: </w:t>
      </w:r>
      <w:r>
        <w:rPr/>
        <w:t>Seat: Vital–Mental · Ontic mode: Virtue — a daivī quality (modesty / moral conscience) · Valence: Virtue to cultivate · Guṇa: Sattva · Scale: Interpersonal (Ādhibhautika) · Causal status: Condition (the healthy conscience that recoils from wrong) · Key relation: A daivī quality; the wholesome form of Vrīḍā (Dim 9); antagonist to Dambha (4.1).</w:t>
      </w:r>
    </w:p>
    <w:p>
      <w:pPr>
        <w:pStyle w:val="Heading2"/>
        <w:rPr/>
      </w:pPr>
      <w:bookmarkStart w:id="53" w:name="Xbd6546c17d9a81048a376f196651ada0fab87e0"/>
      <w:r>
        <w:rPr/>
        <w:t>Balanced — a wholesome conscience and humility</w:t>
      </w:r>
    </w:p>
    <w:p>
      <w:pPr>
        <w:pStyle w:val="FirstParagraph"/>
        <w:rPr/>
      </w:pPr>
      <w:r>
        <w:rPr/>
        <w:t>When Hrih is present, a person naturally avoids actions that would compromise dignity or violate ethical principles. There is innate sense of propriety without false prudishness.</w:t>
      </w:r>
    </w:p>
    <w:p>
      <w:pPr>
        <w:pStyle w:val="BodyText"/>
        <w:rPr/>
      </w:pPr>
      <w:r>
        <w:rPr>
          <w:b/>
          <w:bCs/>
        </w:rPr>
        <w:t xml:space="preserve">Somatic (body): </w:t>
      </w:r>
      <w:r>
        <w:rPr/>
        <w:t>Naturally modest physical presence, appropriate physical boundaries, dignified body language, healthy sense of physical privacy.</w:t>
      </w:r>
    </w:p>
    <w:p>
      <w:pPr>
        <w:pStyle w:val="BodyText"/>
        <w:rPr/>
      </w:pPr>
      <w:r>
        <w:rPr>
          <w:b/>
          <w:bCs/>
        </w:rPr>
        <w:t xml:space="preserve">Emotional current: </w:t>
      </w:r>
      <w:r>
        <w:rPr/>
        <w:t>Innate sense of emotional propriety, ability to feel appropriate shame when warranted, healthy moral compass, emotional dignity.</w:t>
      </w:r>
    </w:p>
    <w:p>
      <w:pPr>
        <w:pStyle w:val="BodyText"/>
        <w:rPr/>
      </w:pPr>
      <w:r>
        <w:rPr>
          <w:b/>
          <w:bCs/>
        </w:rPr>
        <w:t xml:space="preserve">Cognitive map: </w:t>
      </w:r>
      <w:r>
        <w:rPr/>
        <w:t>Clear inner sense of right and wrong action, mental restraint based on values, wisdom about appropriate conduct, conscience that guides without crippling.</w:t>
      </w:r>
    </w:p>
    <w:p>
      <w:pPr>
        <w:pStyle w:val="BodyText"/>
        <w:rPr/>
      </w:pPr>
      <w:r>
        <w:rPr>
          <w:b/>
          <w:bCs/>
        </w:rPr>
        <w:t xml:space="preserve">Inner presence (psychic): </w:t>
      </w:r>
      <w:r>
        <w:rPr/>
        <w:t>The soul carries a healthy reverence — the capacity for proper shame that keeps action aligned with conscience.</w:t>
      </w:r>
    </w:p>
    <w:p>
      <w:pPr>
        <w:pStyle w:val="Heading4"/>
        <w:rPr/>
      </w:pPr>
      <w:bookmarkStart w:id="54" w:name="the-vignette-9"/>
      <w:r>
        <w:rPr/>
        <w:t>The Vignette</w:t>
      </w:r>
    </w:p>
    <w:p>
      <w:pPr>
        <w:pStyle w:val="FirstParagraph"/>
        <w:rPr/>
      </w:pPr>
      <w:bookmarkStart w:id="55" w:name="Xbd6546c17d9a81048a376f196651ada0fab87e0"/>
      <w:bookmarkStart w:id="56" w:name="the-vignette-9"/>
      <w:r>
        <w:rPr/>
        <w:t>Deepa has a working conscience—a healthy capacity for the wholesome shame that says ‘that wasn’t right, make it good’—paired with a genuine humility about her own place. She can feel appropriately embarrassed, apologize cleanly, and hold herself to a standard without self-flagellation. The inner sense of ‘ought’ is alive in her, and it keeps her honest.</w:t>
      </w:r>
      <w:bookmarkEnd w:id="55"/>
      <w:bookmarkEnd w:id="56"/>
    </w:p>
    <w:p>
      <w:pPr>
        <w:pStyle w:val="Heading2"/>
        <w:rPr/>
      </w:pPr>
      <w:bookmarkStart w:id="57" w:name="X263f6467d189558fd6739981892fd9c64be7620"/>
      <w:r>
        <w:rPr/>
        <w:t>In excess — shame, self-erasure, chronic embarrassment</w:t>
      </w:r>
    </w:p>
    <w:p>
      <w:pPr>
        <w:pStyle w:val="FirstParagraph"/>
        <w:rPr/>
      </w:pPr>
      <w:r>
        <w:rPr/>
        <w:t>Excessive Hrih becomes false modesty, shame-based existence, inability to act due to fear of criticism, and chronic self-judgment.</w:t>
      </w:r>
    </w:p>
    <w:p>
      <w:pPr>
        <w:pStyle w:val="BodyText"/>
        <w:rPr/>
      </w:pPr>
      <w:r>
        <w:rPr>
          <w:b/>
          <w:bCs/>
        </w:rPr>
        <w:t xml:space="preserve">Somatic (body): </w:t>
      </w:r>
      <w:r>
        <w:rPr/>
        <w:t>Physical shrinking and hiding, inability to express oneself physically, shame-based body language, physical paralysis from shame.</w:t>
      </w:r>
    </w:p>
    <w:p>
      <w:pPr>
        <w:pStyle w:val="BodyText"/>
        <w:rPr/>
      </w:pPr>
      <w:r>
        <w:rPr>
          <w:b/>
          <w:bCs/>
        </w:rPr>
        <w:t xml:space="preserve">Emotional current: </w:t>
      </w:r>
      <w:r>
        <w:rPr/>
        <w:t>Chronic shame and self-judgment, paralyzing modesty, emotional contraction, inability to celebrate or express joy, false humility.</w:t>
      </w:r>
    </w:p>
    <w:p>
      <w:pPr>
        <w:pStyle w:val="BodyText"/>
        <w:rPr/>
      </w:pPr>
      <w:r>
        <w:rPr>
          <w:b/>
          <w:bCs/>
        </w:rPr>
        <w:t xml:space="preserve">Cognitive map: </w:t>
      </w:r>
      <w:r>
        <w:rPr/>
        <w:t>Constant self-criticism, mental shame, inability to act for fear of being seen, paralysis from concern about judgment, distorted self-image.</w:t>
      </w:r>
    </w:p>
    <w:p>
      <w:pPr>
        <w:pStyle w:val="BodyText"/>
        <w:rPr/>
      </w:pPr>
      <w:r>
        <w:rPr>
          <w:b/>
          <w:bCs/>
        </w:rPr>
        <w:t xml:space="preserve">Inner presence (psychic): </w:t>
      </w:r>
      <w:r>
        <w:rPr/>
        <w:t>Modesty collapses into crippling self-effacement; the soul shrinks from its own legitimate light, mistaking smallness for virtue.</w:t>
      </w:r>
    </w:p>
    <w:p>
      <w:pPr>
        <w:pStyle w:val="Heading4"/>
        <w:rPr/>
      </w:pPr>
      <w:bookmarkStart w:id="58" w:name="the-vignette-10"/>
      <w:r>
        <w:rPr/>
        <w:t>The Vignette</w:t>
      </w:r>
    </w:p>
    <w:p>
      <w:pPr>
        <w:pStyle w:val="FirstParagraph"/>
        <w:rPr/>
      </w:pPr>
      <w:bookmarkStart w:id="59" w:name="X263f6467d189558fd6739981892fd9c64be7620"/>
      <w:bookmarkStart w:id="60" w:name="the-vignette-10"/>
      <w:r>
        <w:rPr/>
        <w:t>Sara is drowning in shame. Every mistake becomes proof of her worthlessness, every social moment a chance to be mortified, every flaw a catastrophe—the healthy conscience hypertrophied into a relentless self-erasure. She apologizes for existing, shrinks from every room, and the constant shame has become a prison she cannot see the bars of.</w:t>
      </w:r>
      <w:bookmarkEnd w:id="59"/>
      <w:bookmarkEnd w:id="60"/>
    </w:p>
    <w:p>
      <w:pPr>
        <w:pStyle w:val="Heading2"/>
        <w:rPr/>
      </w:pPr>
      <w:bookmarkStart w:id="61" w:name="X854e67d1d4c8661c7a70b03907569048c142171"/>
      <w:r>
        <w:rPr/>
        <w:t>Deficient — shamelessness, the loss of conscience</w:t>
      </w:r>
    </w:p>
    <w:p>
      <w:pPr>
        <w:pStyle w:val="FirstParagraph"/>
        <w:rPr/>
      </w:pPr>
      <w:r>
        <w:rPr/>
        <w:t>Absence of Hrih manifests as shamelessness, inability to feel proper restraint, crude behavior, and lack of inner moral compass.</w:t>
      </w:r>
    </w:p>
    <w:p>
      <w:pPr>
        <w:pStyle w:val="BodyText"/>
        <w:rPr/>
      </w:pPr>
      <w:r>
        <w:rPr>
          <w:b/>
          <w:bCs/>
        </w:rPr>
        <w:t xml:space="preserve">Somatic (body): </w:t>
      </w:r>
      <w:r>
        <w:rPr/>
        <w:t>Crude physical behavior, lack of physical boundaries, inappropriate physical conduct, disrespect for own and others’ physical dignity.</w:t>
      </w:r>
    </w:p>
    <w:p>
      <w:pPr>
        <w:pStyle w:val="BodyText"/>
        <w:rPr/>
      </w:pPr>
      <w:r>
        <w:rPr>
          <w:b/>
          <w:bCs/>
        </w:rPr>
        <w:t xml:space="preserve">Emotional current: </w:t>
      </w:r>
      <w:r>
        <w:rPr/>
        <w:t>Shamelessness and crudeness, inability to feel appropriate shame, lack of moral feeling, emotional coarseness.</w:t>
      </w:r>
    </w:p>
    <w:p>
      <w:pPr>
        <w:pStyle w:val="BodyText"/>
        <w:rPr/>
      </w:pPr>
      <w:r>
        <w:rPr>
          <w:b/>
          <w:bCs/>
        </w:rPr>
        <w:t xml:space="preserve">Cognitive map: </w:t>
      </w:r>
      <w:r>
        <w:rPr/>
        <w:t>No internal sense of right action, mental rationalizations for any behavior, inability to discriminate dignified from undignified, missing conscience.</w:t>
      </w:r>
    </w:p>
    <w:p>
      <w:pPr>
        <w:pStyle w:val="BodyText"/>
        <w:rPr/>
      </w:pPr>
      <w:r>
        <w:rPr>
          <w:b/>
          <w:bCs/>
        </w:rPr>
        <w:t xml:space="preserve">Inner presence (psychic): </w:t>
      </w:r>
      <w:r>
        <w:rPr/>
        <w:t>The soul loses its inner compass; shamelessness is the inability to feel the quiet ‘no’ of conscience before wrong.</w:t>
      </w:r>
    </w:p>
    <w:p>
      <w:pPr>
        <w:pStyle w:val="Heading4"/>
        <w:rPr/>
      </w:pPr>
      <w:bookmarkStart w:id="62" w:name="the-vignette-11"/>
      <w:r>
        <w:rPr/>
        <w:t>The Vignette</w:t>
      </w:r>
    </w:p>
    <w:p>
      <w:pPr>
        <w:pStyle w:val="FirstParagraph"/>
        <w:rPr/>
      </w:pPr>
      <w:bookmarkStart w:id="63" w:name="hrī-modesty"/>
      <w:bookmarkStart w:id="64" w:name="X854e67d1d4c8661c7a70b03907569048c142171"/>
      <w:bookmarkStart w:id="65" w:name="the-vignette-11"/>
      <w:r>
        <w:rPr/>
        <w:t>Dan feels no shame, and it shows. He lies without a flicker, takes credit that is not his, behaves badly in public with a bland unconcern—the inner sense of ‘that’s not right’ simply absent. Where conscience should live there is a smooth blankness, and without it, nothing checks him; he does what serves him and sleeps fine.</w:t>
      </w:r>
      <w:bookmarkEnd w:id="63"/>
      <w:bookmarkEnd w:id="64"/>
      <w:bookmarkEnd w:id="65"/>
    </w:p>
    <w:p>
      <w:pPr>
        <w:pStyle w:val="Heading1"/>
        <w:rPr/>
      </w:pPr>
      <w:bookmarkStart w:id="66" w:name="mārdavam-gentleness"/>
      <w:r>
        <w:rPr/>
        <w:t>3.6 Mārdavam — Gentleness</w:t>
      </w:r>
    </w:p>
    <w:p>
      <w:pPr>
        <w:pStyle w:val="FirstParagraph"/>
        <w:rPr/>
      </w:pPr>
      <w:r>
        <w:rPr/>
        <w:t xml:space="preserve">मार्दवम् </w:t>
      </w:r>
      <w:r>
        <w:rPr/>
        <w:t xml:space="preserve">· </w:t>
      </w:r>
      <w:r>
        <w:rPr>
          <w:i/>
          <w:iCs/>
        </w:rPr>
        <w:t>Chapter 16</w:t>
      </w:r>
    </w:p>
    <w:p>
      <w:pPr>
        <w:pStyle w:val="BodyText"/>
        <w:rPr/>
      </w:pPr>
      <w:r>
        <w:rPr>
          <w:b/>
          <w:bCs/>
        </w:rPr>
        <w:t xml:space="preserve">The nature of this aspect. </w:t>
      </w:r>
      <w:r>
        <w:rPr/>
        <w:t>Märdavam is gentleness—softness in conduct, manner, and approach. It is the quality of being kind in interaction with others, not harsh or rough. It reflects refinement and compassion in expression.</w:t>
      </w:r>
    </w:p>
    <w:p>
      <w:pPr>
        <w:pStyle w:val="BodyText"/>
        <w:rPr/>
      </w:pPr>
      <w:r>
        <w:rPr>
          <w:b/>
          <w:bCs/>
        </w:rPr>
        <w:t xml:space="preserve">Coordinates: </w:t>
      </w:r>
      <w:r>
        <w:rPr/>
        <w:t>Seat: Vital · Ontic mode: Virtue — a daivī quality (gentleness / softness) · Valence: Virtue to cultivate · Guṇa: Sattva-dominant · Scale: Interpersonal (Ādhibhautika) · Causal status: Condition (a soft, non-harsh disposition) · Key relation: A daivī quality; direct antagonist to Pāruṣyam (harshness, 4.3).</w:t>
      </w:r>
    </w:p>
    <w:p>
      <w:pPr>
        <w:pStyle w:val="Heading2"/>
        <w:rPr/>
      </w:pPr>
      <w:bookmarkStart w:id="67" w:name="Xad22bc5f81d3a0d84be35b3bb0e67f0ee460fad"/>
      <w:r>
        <w:rPr/>
        <w:t>Balanced — strength expressed as gentleness</w:t>
      </w:r>
    </w:p>
    <w:p>
      <w:pPr>
        <w:pStyle w:val="FirstParagraph"/>
        <w:rPr/>
      </w:pPr>
      <w:r>
        <w:rPr/>
        <w:t>When Märdavam is present, a person interacts with others gently and kindly while maintaining strength. There is softness without weakness, gentleness without timidity.</w:t>
      </w:r>
    </w:p>
    <w:p>
      <w:pPr>
        <w:pStyle w:val="BodyText"/>
        <w:rPr/>
      </w:pPr>
      <w:r>
        <w:rPr>
          <w:b/>
          <w:bCs/>
        </w:rPr>
        <w:t xml:space="preserve">Somatic (body): </w:t>
      </w:r>
      <w:r>
        <w:rPr/>
        <w:t>Gentle physical touch and presence, soft body language, peaceful physical demeanor, healthy nervous system from peaceful engagement.</w:t>
      </w:r>
    </w:p>
    <w:p>
      <w:pPr>
        <w:pStyle w:val="BodyText"/>
        <w:rPr/>
      </w:pPr>
      <w:r>
        <w:rPr>
          <w:b/>
          <w:bCs/>
        </w:rPr>
        <w:t xml:space="preserve">Emotional current: </w:t>
      </w:r>
      <w:r>
        <w:rPr/>
        <w:t>Emotional softness and warmth, kind emotional expression, gentle approach to others, emotional tenderness combined with strength.</w:t>
      </w:r>
    </w:p>
    <w:p>
      <w:pPr>
        <w:pStyle w:val="BodyText"/>
        <w:rPr/>
      </w:pPr>
      <w:r>
        <w:rPr>
          <w:b/>
          <w:bCs/>
        </w:rPr>
        <w:t xml:space="preserve">Cognitive map: </w:t>
      </w:r>
      <w:r>
        <w:rPr/>
        <w:t>Gentle thinking patterns, mental refinement, sensitive consideration of others, thoughtful and considerate mental engagement.</w:t>
      </w:r>
    </w:p>
    <w:p>
      <w:pPr>
        <w:pStyle w:val="BodyText"/>
        <w:rPr/>
      </w:pPr>
      <w:r>
        <w:rPr>
          <w:b/>
          <w:bCs/>
        </w:rPr>
        <w:t xml:space="preserve">Inner presence (psychic): </w:t>
      </w:r>
      <w:r>
        <w:rPr/>
        <w:t>The soul meets the world with a softness that is not weakness; gentleness is strength that has no need to harden.</w:t>
      </w:r>
    </w:p>
    <w:p>
      <w:pPr>
        <w:pStyle w:val="Heading4"/>
        <w:rPr/>
      </w:pPr>
      <w:bookmarkStart w:id="68" w:name="the-vignette-12"/>
      <w:r>
        <w:rPr/>
        <w:t>The Vignette</w:t>
      </w:r>
    </w:p>
    <w:p>
      <w:pPr>
        <w:pStyle w:val="FirstParagraph"/>
        <w:rPr/>
      </w:pPr>
      <w:bookmarkStart w:id="69" w:name="Xad22bc5f81d3a0d84be35b3bb0e67f0ee460fad"/>
      <w:bookmarkStart w:id="70" w:name="the-vignette-12"/>
      <w:r>
        <w:rPr/>
        <w:t>Ravi is a big, capable man whose strength comes out as gentleness—patient with the frightened, tender with the small, firm without ever being harsh. There is nothing weak in his softness; it is the gentleness of someone strong enough not to need to dominate. People feel safe around him, and they are right to.</w:t>
      </w:r>
      <w:bookmarkEnd w:id="69"/>
      <w:bookmarkEnd w:id="70"/>
    </w:p>
    <w:p>
      <w:pPr>
        <w:pStyle w:val="Heading2"/>
        <w:rPr/>
      </w:pPr>
      <w:bookmarkStart w:id="71" w:name="X478cbfde03ca3d6d673535ecd952ff214083cbc"/>
      <w:r>
        <w:rPr/>
        <w:t>In excess — softness without spine, conflict-avoidance</w:t>
      </w:r>
    </w:p>
    <w:p>
      <w:pPr>
        <w:pStyle w:val="FirstParagraph"/>
        <w:rPr/>
      </w:pPr>
      <w:r>
        <w:rPr/>
        <w:t>Excessive Märdavam can become weak softness, inability to take firm action when needed, over-sensitivity, and ineffective gentleness in face of harshness.</w:t>
      </w:r>
    </w:p>
    <w:p>
      <w:pPr>
        <w:pStyle w:val="BodyText"/>
        <w:rPr/>
      </w:pPr>
      <w:r>
        <w:rPr>
          <w:b/>
          <w:bCs/>
        </w:rPr>
        <w:t xml:space="preserve">Somatic (body): </w:t>
      </w:r>
      <w:r>
        <w:rPr/>
        <w:t>Physical weakness and inability to assert, lack of physical strength when needed, over-yielding to others’ physical assertions.</w:t>
      </w:r>
    </w:p>
    <w:p>
      <w:pPr>
        <w:pStyle w:val="BodyText"/>
        <w:rPr/>
      </w:pPr>
      <w:r>
        <w:rPr>
          <w:b/>
          <w:bCs/>
        </w:rPr>
        <w:t xml:space="preserve">Emotional current: </w:t>
      </w:r>
      <w:r>
        <w:rPr/>
        <w:t>Emotional weakness disguised as gentleness, inability to be firm, over-sensitivity, lack of healthy assertiveness.</w:t>
      </w:r>
    </w:p>
    <w:p>
      <w:pPr>
        <w:pStyle w:val="BodyText"/>
        <w:rPr/>
      </w:pPr>
      <w:r>
        <w:rPr>
          <w:b/>
          <w:bCs/>
        </w:rPr>
        <w:t xml:space="preserve">Cognitive map: </w:t>
      </w:r>
      <w:r>
        <w:rPr/>
        <w:t>Mental weakness and inability to take strong positions, over-accommodating thinking, lack of mental firmness when needed.</w:t>
      </w:r>
    </w:p>
    <w:p>
      <w:pPr>
        <w:pStyle w:val="BodyText"/>
        <w:rPr/>
      </w:pPr>
      <w:r>
        <w:rPr>
          <w:b/>
          <w:bCs/>
        </w:rPr>
        <w:t xml:space="preserve">Inner presence (psychic): </w:t>
      </w:r>
      <w:r>
        <w:rPr/>
        <w:t>Gentleness slides into spinelessness; the soul cannot hold a needed edge and is shaped by whoever pushes hardest.</w:t>
      </w:r>
    </w:p>
    <w:p>
      <w:pPr>
        <w:pStyle w:val="Heading4"/>
        <w:rPr/>
      </w:pPr>
      <w:bookmarkStart w:id="72" w:name="the-vignette-13"/>
      <w:r>
        <w:rPr/>
        <w:t>The Vignette</w:t>
      </w:r>
    </w:p>
    <w:p>
      <w:pPr>
        <w:pStyle w:val="FirstParagraph"/>
        <w:rPr/>
      </w:pPr>
      <w:bookmarkStart w:id="73" w:name="X478cbfde03ca3d6d673535ecd952ff214083cbc"/>
      <w:bookmarkStart w:id="74" w:name="the-vignette-13"/>
      <w:r>
        <w:rPr/>
        <w:t>Ben is so gentle he is useless in a crisis. Conflict of any kind sends him fleeing; he cannot deliver hard news, hold a boundary, or oppose anyone, and calls the collapse ‘being kind.’ The softness has no spine in it, and his inability to ever be firm quietly permits a great deal of harm he is too gentle to prevent.</w:t>
      </w:r>
      <w:bookmarkEnd w:id="73"/>
      <w:bookmarkEnd w:id="74"/>
    </w:p>
    <w:p>
      <w:pPr>
        <w:pStyle w:val="Heading2"/>
        <w:rPr/>
      </w:pPr>
      <w:bookmarkStart w:id="75" w:name="X2c249ece04ab75a89d8486fef32a5d49798e687"/>
      <w:r>
        <w:rPr/>
        <w:t>Deficient — hardness, abrasiveness, the bruising manner</w:t>
      </w:r>
    </w:p>
    <w:p>
      <w:pPr>
        <w:pStyle w:val="FirstParagraph"/>
        <w:rPr/>
      </w:pPr>
      <w:r>
        <w:rPr/>
        <w:t>Absence of Märdavam creates harshness, roughness in conduct, hurtful manner of interaction, and inability to soften when appropriate.</w:t>
      </w:r>
    </w:p>
    <w:p>
      <w:pPr>
        <w:pStyle w:val="BodyText"/>
        <w:rPr/>
      </w:pPr>
      <w:r>
        <w:rPr>
          <w:b/>
          <w:bCs/>
        </w:rPr>
        <w:t xml:space="preserve">Somatic (body): </w:t>
      </w:r>
      <w:r>
        <w:rPr/>
        <w:t>Harsh physical contact, rough body language, abrasive physical presence, ungentle touch.</w:t>
      </w:r>
    </w:p>
    <w:p>
      <w:pPr>
        <w:pStyle w:val="BodyText"/>
        <w:rPr/>
      </w:pPr>
      <w:r>
        <w:rPr>
          <w:b/>
          <w:bCs/>
        </w:rPr>
        <w:t xml:space="preserve">Emotional current: </w:t>
      </w:r>
      <w:r>
        <w:rPr/>
        <w:t>Emotional harshness and roughness, inability to soften emotionally, emotional brusqueness, lack of warmth.</w:t>
      </w:r>
    </w:p>
    <w:p>
      <w:pPr>
        <w:pStyle w:val="BodyText"/>
        <w:rPr/>
      </w:pPr>
      <w:r>
        <w:rPr>
          <w:b/>
          <w:bCs/>
        </w:rPr>
        <w:t xml:space="preserve">Cognitive map: </w:t>
      </w:r>
      <w:r>
        <w:rPr/>
        <w:t>Harsh thinking patterns, rough mental engagement, inability to consider sensitivities, blunt and unrefined mental approach.</w:t>
      </w:r>
    </w:p>
    <w:p>
      <w:pPr>
        <w:pStyle w:val="BodyText"/>
        <w:rPr/>
      </w:pPr>
      <w:r>
        <w:rPr>
          <w:b/>
          <w:bCs/>
        </w:rPr>
        <w:t xml:space="preserve">Inner presence (psychic): </w:t>
      </w:r>
      <w:r>
        <w:rPr/>
        <w:t>The soul roughens; harshness in manner and speech is the surface sign of an inner brittleness.</w:t>
      </w:r>
    </w:p>
    <w:p>
      <w:pPr>
        <w:pStyle w:val="Heading4"/>
        <w:rPr/>
      </w:pPr>
      <w:bookmarkStart w:id="76" w:name="the-vignette-14"/>
      <w:r>
        <w:rPr/>
        <w:t>The Vignette</w:t>
      </w:r>
    </w:p>
    <w:p>
      <w:pPr>
        <w:pStyle w:val="FirstParagraph"/>
        <w:rPr/>
      </w:pPr>
      <w:bookmarkStart w:id="77" w:name="mārdavam-gentleness"/>
      <w:bookmarkStart w:id="78" w:name="X2c249ece04ab75a89d8486fef32a5d49798e687"/>
      <w:bookmarkStart w:id="79" w:name="the-vignette-14"/>
      <w:r>
        <w:rPr/>
        <w:t>Dan’s manner bruises. Blunt to the point of cruelty, impatient with weakness, abrasive without noticing, he leaves small wounds wherever he goes and is puzzled that people find him hard. The gentleness that would soften his considerable strength is simply missing, and his competence arrives, always, with an edge that cuts.</w:t>
      </w:r>
      <w:bookmarkEnd w:id="77"/>
      <w:bookmarkEnd w:id="78"/>
      <w:bookmarkEnd w:id="79"/>
    </w:p>
    <w:p>
      <w:pPr>
        <w:pStyle w:val="Heading1"/>
        <w:rPr/>
      </w:pPr>
      <w:bookmarkStart w:id="80" w:name="satya-truthfulness"/>
      <w:r>
        <w:rPr/>
        <w:t>3.2 Satya — Truthfulness</w:t>
      </w:r>
    </w:p>
    <w:p>
      <w:pPr>
        <w:pStyle w:val="FirstParagraph"/>
        <w:rPr/>
      </w:pPr>
      <w:r>
        <w:rPr/>
        <w:t xml:space="preserve">सत्य </w:t>
      </w:r>
      <w:r>
        <w:rPr/>
        <w:t xml:space="preserve">· </w:t>
      </w:r>
      <w:r>
        <w:rPr>
          <w:i/>
          <w:iCs/>
        </w:rPr>
        <w:t>Chapter 16, Chapter 17</w:t>
      </w:r>
    </w:p>
    <w:p>
      <w:pPr>
        <w:pStyle w:val="BodyText"/>
        <w:rPr/>
      </w:pPr>
      <w:r>
        <w:rPr>
          <w:b/>
          <w:bCs/>
        </w:rPr>
        <w:t xml:space="preserve">The nature of this aspect. </w:t>
      </w:r>
      <w:r>
        <w:rPr/>
        <w:t>Satya is truthfulness in thought, speech, and action. It is alignment with what is real and right, expressed with love (Satyam priyahitamchayat — truth spoken with love or be silent). It includes both factual truth and the deeper truth of Self.</w:t>
      </w:r>
    </w:p>
    <w:p>
      <w:pPr>
        <w:pStyle w:val="BodyText"/>
        <w:rPr/>
      </w:pPr>
      <w:r>
        <w:rPr>
          <w:b/>
          <w:bCs/>
        </w:rPr>
        <w:t xml:space="preserve">Coordinates: </w:t>
      </w:r>
      <w:r>
        <w:rPr/>
        <w:t>Seat: Mental–Vital · Ontic mode: Virtue — a daivī quality (truthfulness) · Valence: Virtue to cultivate · Guṇa: Sattva-dominant · Scale: Interpersonal (Ādhibhautika) · Causal status: Condition (alignment of word, thought, and deed) · Key relation: A daivī quality; same as Satya the yama (Dim 11); kin to Ārjavam (Dim 10).</w:t>
      </w:r>
    </w:p>
    <w:p>
      <w:pPr>
        <w:pStyle w:val="Heading2"/>
        <w:rPr/>
      </w:pPr>
      <w:bookmarkStart w:id="81" w:name="balanced-honesty-aligned-with-kindness"/>
      <w:r>
        <w:rPr/>
        <w:t>Balanced — honesty aligned with kindness</w:t>
      </w:r>
    </w:p>
    <w:p>
      <w:pPr>
        <w:pStyle w:val="FirstParagraph"/>
        <w:rPr/>
      </w:pPr>
      <w:r>
        <w:rPr/>
        <w:t>When Satya is present, a person speaks and lives in accordance with truth while exercising wisdom about how and when to express it. Truth is delivered with kindness and care.</w:t>
      </w:r>
    </w:p>
    <w:p>
      <w:pPr>
        <w:pStyle w:val="BodyText"/>
        <w:rPr/>
      </w:pPr>
      <w:r>
        <w:rPr>
          <w:b/>
          <w:bCs/>
        </w:rPr>
        <w:t xml:space="preserve">Somatic (body): </w:t>
      </w:r>
      <w:r>
        <w:rPr/>
        <w:t>Body language consistent with words, nervous system at ease from lack of pretense, healthy physical presence from authenticity, no need to hide.</w:t>
      </w:r>
    </w:p>
    <w:p>
      <w:pPr>
        <w:pStyle w:val="BodyText"/>
        <w:rPr/>
      </w:pPr>
      <w:r>
        <w:rPr>
          <w:b/>
          <w:bCs/>
        </w:rPr>
        <w:t xml:space="preserve">Emotional current: </w:t>
      </w:r>
      <w:r>
        <w:rPr/>
        <w:t>Emotional honesty with self and others, freedom from emotional pretense, emotional integrity, authentic expression of feelings, peace from authenticity.</w:t>
      </w:r>
    </w:p>
    <w:p>
      <w:pPr>
        <w:pStyle w:val="BodyText"/>
        <w:rPr/>
      </w:pPr>
      <w:r>
        <w:rPr>
          <w:b/>
          <w:bCs/>
        </w:rPr>
        <w:t xml:space="preserve">Cognitive map: </w:t>
      </w:r>
      <w:r>
        <w:rPr/>
        <w:t>Clear honest thinking, mental integrity, freedom from rationalization and self-deception, wisdom in expression, mental clarity from authenticity.</w:t>
      </w:r>
    </w:p>
    <w:p>
      <w:pPr>
        <w:pStyle w:val="BodyText"/>
        <w:rPr/>
      </w:pPr>
      <w:r>
        <w:rPr>
          <w:b/>
          <w:bCs/>
        </w:rPr>
        <w:t xml:space="preserve">Inner presence (psychic): </w:t>
      </w:r>
      <w:r>
        <w:rPr/>
        <w:t>The soul aligns word, thought, and deed; truthfulness is less a rule than the transparency of a being with nothing to hide.</w:t>
      </w:r>
    </w:p>
    <w:p>
      <w:pPr>
        <w:pStyle w:val="Heading4"/>
        <w:rPr/>
      </w:pPr>
      <w:bookmarkStart w:id="82" w:name="the-vignette-15"/>
      <w:r>
        <w:rPr/>
        <w:t>The Vignette</w:t>
      </w:r>
    </w:p>
    <w:p>
      <w:pPr>
        <w:pStyle w:val="FirstParagraph"/>
        <w:rPr/>
      </w:pPr>
      <w:bookmarkStart w:id="83" w:name="balanced-honesty-aligned-with-kindness"/>
      <w:bookmarkStart w:id="84" w:name="the-vignette-15"/>
      <w:r>
        <w:rPr/>
        <w:t>Meera tells the truth, and tells it with care—honest about the hard thing, but never using honesty as a weapon. People trust her precisely because her candor has kindness in it; she can deliver a difficult truth in a way that lands as help rather than harm. She is honest and she is safe, which is rarer than either alone.</w:t>
      </w:r>
      <w:bookmarkEnd w:id="83"/>
      <w:bookmarkEnd w:id="84"/>
    </w:p>
    <w:p>
      <w:pPr>
        <w:pStyle w:val="Heading2"/>
        <w:rPr/>
      </w:pPr>
      <w:bookmarkStart w:id="85" w:name="Xf2ed677e74483f35a41e8773975817a2bf2e695"/>
      <w:r>
        <w:rPr/>
        <w:t>In excess — brutal honesty, truth as a weapon</w:t>
      </w:r>
    </w:p>
    <w:p>
      <w:pPr>
        <w:pStyle w:val="FirstParagraph"/>
        <w:rPr/>
      </w:pPr>
      <w:r>
        <w:rPr/>
        <w:t>Excessive Satya without wisdom becomes brutal honesty, hurtful truth-telling, inappropriate disclosure, and harsh truth delivered without compassion.</w:t>
      </w:r>
    </w:p>
    <w:p>
      <w:pPr>
        <w:pStyle w:val="BodyText"/>
        <w:rPr/>
      </w:pPr>
      <w:r>
        <w:rPr>
          <w:b/>
          <w:bCs/>
        </w:rPr>
        <w:t xml:space="preserve">Somatic (body): </w:t>
      </w:r>
      <w:r>
        <w:rPr/>
        <w:t>Harsh physical presence, blunt body language, inappropriate physical disclosure.</w:t>
      </w:r>
    </w:p>
    <w:p>
      <w:pPr>
        <w:pStyle w:val="BodyText"/>
        <w:rPr/>
      </w:pPr>
      <w:r>
        <w:rPr>
          <w:b/>
          <w:bCs/>
        </w:rPr>
        <w:t xml:space="preserve">Emotional current: </w:t>
      </w:r>
      <w:r>
        <w:rPr/>
        <w:t>Emotional brutality disguised as honesty, hurtful truth-telling, inability to be tactful, harshness in disclosure.</w:t>
      </w:r>
    </w:p>
    <w:p>
      <w:pPr>
        <w:pStyle w:val="BodyText"/>
        <w:rPr/>
      </w:pPr>
      <w:r>
        <w:rPr>
          <w:b/>
          <w:bCs/>
        </w:rPr>
        <w:t xml:space="preserve">Cognitive map: </w:t>
      </w:r>
      <w:r>
        <w:rPr/>
        <w:t>Rigid insistence on truth-telling without context, inability to recognize when discretion serves higher truth, mental harshness about facts.</w:t>
      </w:r>
    </w:p>
    <w:p>
      <w:pPr>
        <w:pStyle w:val="BodyText"/>
        <w:rPr/>
      </w:pPr>
      <w:r>
        <w:rPr>
          <w:b/>
          <w:bCs/>
        </w:rPr>
        <w:t xml:space="preserve">Inner presence (psychic): </w:t>
      </w:r>
      <w:r>
        <w:rPr/>
        <w:t>Truth wielded without compassion becomes a weapon; the soul mistakes brutal candor for honesty and wounds in the name of the real.</w:t>
      </w:r>
    </w:p>
    <w:p>
      <w:pPr>
        <w:pStyle w:val="Heading4"/>
        <w:rPr/>
      </w:pPr>
      <w:bookmarkStart w:id="86" w:name="the-vignette-16"/>
      <w:r>
        <w:rPr/>
        <w:t>The Vignette</w:t>
      </w:r>
    </w:p>
    <w:p>
      <w:pPr>
        <w:pStyle w:val="FirstParagraph"/>
        <w:rPr/>
      </w:pPr>
      <w:bookmarkStart w:id="87" w:name="Xf2ed677e74483f35a41e8773975817a2bf2e695"/>
      <w:bookmarkStart w:id="88" w:name="the-vignette-16"/>
      <w:r>
        <w:rPr/>
        <w:t>Ben prides himself on ‘telling it like it is,’ which mostly means saying the cruelest available thing and calling it honesty. He blurts hard truths with no thought for timing or tenderness, wields candor as a bludgeon, and mistakes tact for lying. His truth is real and it wounds, and he cannot understand why people flinch from it.</w:t>
      </w:r>
      <w:bookmarkEnd w:id="87"/>
      <w:bookmarkEnd w:id="88"/>
    </w:p>
    <w:p>
      <w:pPr>
        <w:pStyle w:val="Heading2"/>
        <w:rPr/>
      </w:pPr>
      <w:bookmarkStart w:id="89" w:name="Xf3a311b8e3f3d4902f93f248a84a4a104f49b85"/>
      <w:r>
        <w:rPr/>
        <w:t>Deficient — deceit, evasion, the divided self</w:t>
      </w:r>
    </w:p>
    <w:p>
      <w:pPr>
        <w:pStyle w:val="FirstParagraph"/>
        <w:rPr/>
      </w:pPr>
      <w:r>
        <w:rPr/>
        <w:t>Absence of Satya manifests as habitual lying, deception, self-deception, manipulation, and disconnection from reality. It creates fragmentation and suffering.</w:t>
      </w:r>
    </w:p>
    <w:p>
      <w:pPr>
        <w:pStyle w:val="BodyText"/>
        <w:rPr/>
      </w:pPr>
      <w:r>
        <w:rPr>
          <w:b/>
          <w:bCs/>
        </w:rPr>
        <w:t xml:space="preserve">Somatic (body): </w:t>
      </w:r>
      <w:r>
        <w:rPr/>
        <w:t>Body language that contradicts words, physical signs of stress from constant lies, exhausted nervous system from maintaining pretense, somatic symptoms.</w:t>
      </w:r>
    </w:p>
    <w:p>
      <w:pPr>
        <w:pStyle w:val="BodyText"/>
        <w:rPr/>
      </w:pPr>
      <w:r>
        <w:rPr>
          <w:b/>
          <w:bCs/>
        </w:rPr>
        <w:t xml:space="preserve">Emotional current: </w:t>
      </w:r>
      <w:r>
        <w:rPr/>
        <w:t>Emotional deception and self-deception, inability to feel authentically, emotional disconnection from reality, exhaustion from emotional facades.</w:t>
      </w:r>
    </w:p>
    <w:p>
      <w:pPr>
        <w:pStyle w:val="BodyText"/>
        <w:rPr/>
      </w:pPr>
      <w:r>
        <w:rPr>
          <w:b/>
          <w:bCs/>
        </w:rPr>
        <w:t xml:space="preserve">Cognitive map: </w:t>
      </w:r>
      <w:r>
        <w:rPr/>
        <w:t>Habitual lying and rationalization, mental disconnection from truth, fragmented thinking, deceptive mental patterns, self-deception.</w:t>
      </w:r>
    </w:p>
    <w:p>
      <w:pPr>
        <w:pStyle w:val="BodyText"/>
        <w:rPr/>
      </w:pPr>
      <w:r>
        <w:rPr>
          <w:b/>
          <w:bCs/>
        </w:rPr>
        <w:t xml:space="preserve">Inner presence (psychic): </w:t>
      </w:r>
      <w:r>
        <w:rPr/>
        <w:t>The soul fragments itself through deceit; each lie divides what is from what is shown, and self-deception is the deepest division of all.</w:t>
      </w:r>
    </w:p>
    <w:p>
      <w:pPr>
        <w:pStyle w:val="Heading4"/>
        <w:rPr/>
      </w:pPr>
      <w:bookmarkStart w:id="90" w:name="the-vignette-17"/>
      <w:r>
        <w:rPr/>
        <w:t>The Vignette</w:t>
      </w:r>
    </w:p>
    <w:p>
      <w:pPr>
        <w:pStyle w:val="FirstParagraph"/>
        <w:rPr/>
      </w:pPr>
      <w:bookmarkStart w:id="91" w:name="Xf3a311b8e3f3d4902f93f248a84a4a104f49b85"/>
      <w:bookmarkStart w:id="92" w:name="the-vignette-17"/>
      <w:r>
        <w:rPr/>
        <w:t>Karan’s word means little, even to himself. The small lie to smooth things, the larger one to protect himself, the running gap between what he says and what he does—the deceit has become habitual, and somewhere in it he has divided from himself. He no longer quite knows what is true, having spent so long saying whatever was convenient.</w:t>
      </w:r>
      <w:bookmarkEnd w:id="91"/>
      <w:bookmarkEnd w:id="92"/>
    </w:p>
    <w:p>
      <w:pPr>
        <w:pStyle w:val="Heading2"/>
        <w:rPr/>
      </w:pPr>
      <w:bookmarkStart w:id="93" w:name="external-conduct-1"/>
      <w:r>
        <w:rPr/>
        <w:t>External conduct</w:t>
      </w:r>
    </w:p>
    <w:p>
      <w:pPr>
        <w:pStyle w:val="FirstParagraph"/>
        <w:rPr/>
      </w:pPr>
      <w:bookmarkStart w:id="94" w:name="external-conduct-1"/>
      <w:r>
        <w:rPr/>
        <w:t>Truthfulness in balance is the alignment of word, thought, and deed — honesty held together with care, so that it serves rather than wounds. In excess it becomes the ‘brutal honesty’ that uses truth as a weapon and calls cruelty candor. In deficiency it is the deceit and evasion that split a person into a presented self and a hidden one, a division that is exhausting to maintain and corrosive to the soul.</w:t>
      </w:r>
      <w:bookmarkEnd w:id="94"/>
    </w:p>
    <w:p>
      <w:pPr>
        <w:pStyle w:val="Heading2"/>
        <w:rPr/>
      </w:pPr>
      <w:bookmarkStart w:id="95" w:name="a-day-in-the-life-1"/>
      <w:r>
        <w:rPr/>
        <w:t>A day in the life</w:t>
      </w:r>
    </w:p>
    <w:p>
      <w:pPr>
        <w:pStyle w:val="FirstParagraph"/>
        <w:rPr/>
      </w:pPr>
      <w:bookmarkStart w:id="96" w:name="satya-truthfulness"/>
      <w:bookmarkStart w:id="97" w:name="a-day-in-the-life-1"/>
      <w:r>
        <w:rPr>
          <w:i/>
          <w:iCs/>
        </w:rPr>
        <w:t>Asked his opinion of a friend’s flawed plan, the deficient response flatters falsely; the excess response demolishes it with relish. Balanced satya tells the truth the plan needs — clearly, and in a way the friend can actually use — because honesty and kindness are, here, the same movement.</w:t>
      </w:r>
      <w:bookmarkEnd w:id="96"/>
      <w:bookmarkEnd w:id="97"/>
    </w:p>
    <w:p>
      <w:pPr>
        <w:pStyle w:val="Heading1"/>
        <w:rPr/>
      </w:pPr>
      <w:bookmarkStart w:id="98" w:name="shaucham-purity"/>
      <w:r>
        <w:rPr/>
        <w:t>3.7 Shaucham — Purity</w:t>
      </w:r>
    </w:p>
    <w:p>
      <w:pPr>
        <w:pStyle w:val="FirstParagraph"/>
        <w:rPr/>
      </w:pPr>
      <w:r>
        <w:rPr/>
        <w:t xml:space="preserve">शौचम् </w:t>
      </w:r>
      <w:r>
        <w:rPr/>
        <w:t xml:space="preserve">· </w:t>
      </w:r>
      <w:r>
        <w:rPr>
          <w:i/>
          <w:iCs/>
        </w:rPr>
        <w:t>Chapter 13, Chapter 16</w:t>
      </w:r>
    </w:p>
    <w:p>
      <w:pPr>
        <w:pStyle w:val="BodyText"/>
        <w:rPr/>
      </w:pPr>
      <w:r>
        <w:rPr>
          <w:b/>
          <w:bCs/>
        </w:rPr>
        <w:t xml:space="preserve">The nature of this aspect. </w:t>
      </w:r>
      <w:r>
        <w:rPr/>
        <w:t>Shaucham is purity—both external (physical cleanliness, hygiene) and internal (purity of mind, motives, emotions). It is the foundation that allows clarity and spiritual progress.</w:t>
      </w:r>
    </w:p>
    <w:p>
      <w:pPr>
        <w:pStyle w:val="BodyText"/>
        <w:rPr/>
      </w:pPr>
      <w:r>
        <w:rPr>
          <w:b/>
          <w:bCs/>
        </w:rPr>
        <w:t xml:space="preserve">Coordinates: </w:t>
      </w:r>
      <w:r>
        <w:rPr/>
        <w:t>Seat: Physical–Mental · Ontic mode: Virtue — a daivī quality (purity, inner and outer) · Valence: Virtue to cultivate · Guṇa: Sattva-dominant · Scale: Individual (ādhyātmika) · Causal status: Condition (cleanliness of body and mind) · Key relation: A daivī quality; same as Śaucha the niyama (Dim 11).</w:t>
      </w:r>
    </w:p>
    <w:p>
      <w:pPr>
        <w:pStyle w:val="Heading2"/>
        <w:rPr/>
      </w:pPr>
      <w:bookmarkStart w:id="99" w:name="Xab6bf592d03d5b3e2b182b49c74b175442bcd50"/>
      <w:r>
        <w:rPr/>
        <w:t>Balanced — cleanliness of body, speech, and intent</w:t>
      </w:r>
    </w:p>
    <w:p>
      <w:pPr>
        <w:pStyle w:val="FirstParagraph"/>
        <w:rPr/>
      </w:pPr>
      <w:r>
        <w:rPr/>
        <w:t>When Shaucham is present, a person maintains appropriate hygiene and cleanliness while cultivating inner purity of mind and motive. There is natural cleanliness without obsession.</w:t>
      </w:r>
    </w:p>
    <w:p>
      <w:pPr>
        <w:pStyle w:val="BodyText"/>
        <w:rPr/>
      </w:pPr>
      <w:r>
        <w:rPr>
          <w:b/>
          <w:bCs/>
        </w:rPr>
        <w:t xml:space="preserve">Somatic (body): </w:t>
      </w:r>
      <w:r>
        <w:rPr/>
        <w:t>Clean and well-maintained body, healthy hygiene practices, clean environment, body that radiates wellness, healthy elimination.</w:t>
      </w:r>
    </w:p>
    <w:p>
      <w:pPr>
        <w:pStyle w:val="BodyText"/>
        <w:rPr/>
      </w:pPr>
      <w:r>
        <w:rPr>
          <w:b/>
          <w:bCs/>
        </w:rPr>
        <w:t xml:space="preserve">Emotional current: </w:t>
      </w:r>
      <w:r>
        <w:rPr/>
        <w:t>Pure motives and emotional clarity, freedom from corrupting emotions, emotional cleanness, absence of toxic feelings.</w:t>
      </w:r>
    </w:p>
    <w:p>
      <w:pPr>
        <w:pStyle w:val="BodyText"/>
        <w:rPr/>
      </w:pPr>
      <w:r>
        <w:rPr>
          <w:b/>
          <w:bCs/>
        </w:rPr>
        <w:t xml:space="preserve">Cognitive map: </w:t>
      </w:r>
      <w:r>
        <w:rPr/>
        <w:t>Pure thoughts and clean mental patterns, freedom from corrupted thinking, mental clarity, ability to think clean thoughts.</w:t>
      </w:r>
    </w:p>
    <w:p>
      <w:pPr>
        <w:pStyle w:val="BodyText"/>
        <w:rPr/>
      </w:pPr>
      <w:r>
        <w:rPr>
          <w:b/>
          <w:bCs/>
        </w:rPr>
        <w:t xml:space="preserve">Inner presence (psychic): </w:t>
      </w:r>
      <w:r>
        <w:rPr/>
        <w:t>Outer and inner cleanliness mirror each other; purity is the soul keeping its instrument clear enough to reflect the real.</w:t>
      </w:r>
    </w:p>
    <w:p>
      <w:pPr>
        <w:pStyle w:val="Heading4"/>
        <w:rPr/>
      </w:pPr>
      <w:bookmarkStart w:id="100" w:name="the-vignette-18"/>
      <w:r>
        <w:rPr/>
        <w:t>The Vignette</w:t>
      </w:r>
    </w:p>
    <w:p>
      <w:pPr>
        <w:pStyle w:val="FirstParagraph"/>
        <w:rPr/>
      </w:pPr>
      <w:bookmarkStart w:id="101" w:name="Xab6bf592d03d5b3e2b182b49c74b175442bcd50"/>
      <w:bookmarkStart w:id="102" w:name="the-vignette-18"/>
      <w:r>
        <w:rPr/>
        <w:t>Leela keeps her body, her space, and her speech reasonably clean, and finds the outer order supports an inner clarity. Purity, for her, is not fussiness but a clear channel—a tidy desk, a kind tongue, an honest intention—and the cleanliness of the outer life quietly steadies the inner one.</w:t>
      </w:r>
      <w:bookmarkEnd w:id="101"/>
      <w:bookmarkEnd w:id="102"/>
    </w:p>
    <w:p>
      <w:pPr>
        <w:pStyle w:val="Heading2"/>
        <w:rPr/>
      </w:pPr>
      <w:bookmarkStart w:id="103" w:name="in-excess-obsessive-purity-scrupulosity"/>
      <w:r>
        <w:rPr/>
        <w:t>In excess — obsessive purity, scrupulosity</w:t>
      </w:r>
    </w:p>
    <w:p>
      <w:pPr>
        <w:pStyle w:val="FirstParagraph"/>
        <w:rPr/>
      </w:pPr>
      <w:r>
        <w:rPr/>
        <w:t>Excessive Shaucham becomes obsessive cleanliness, germphobia, perfectionism about purity, and rigid judgment of others’ impurity.</w:t>
      </w:r>
    </w:p>
    <w:p>
      <w:pPr>
        <w:pStyle w:val="BodyText"/>
        <w:rPr/>
      </w:pPr>
      <w:r>
        <w:rPr>
          <w:b/>
          <w:bCs/>
        </w:rPr>
        <w:t xml:space="preserve">Somatic (body): </w:t>
      </w:r>
      <w:r>
        <w:rPr/>
        <w:t>OCD-like cleaning behaviors, skin damage from over-washing, anxiety about contamination, inability to engage with normal world due to cleanliness obsession.</w:t>
      </w:r>
    </w:p>
    <w:p>
      <w:pPr>
        <w:pStyle w:val="BodyText"/>
        <w:rPr/>
      </w:pPr>
      <w:r>
        <w:rPr>
          <w:b/>
          <w:bCs/>
        </w:rPr>
        <w:t xml:space="preserve">Emotional current: </w:t>
      </w:r>
      <w:r>
        <w:rPr/>
        <w:t>Disgust at any imperfection, emotional rigidity about purity, anxiety about contamination, judgment of others.</w:t>
      </w:r>
    </w:p>
    <w:p>
      <w:pPr>
        <w:pStyle w:val="BodyText"/>
        <w:rPr/>
      </w:pPr>
      <w:r>
        <w:rPr>
          <w:b/>
          <w:bCs/>
        </w:rPr>
        <w:t xml:space="preserve">Cognitive map: </w:t>
      </w:r>
      <w:r>
        <w:rPr/>
        <w:t>Obsessive thinking about cleanliness, inability to engage with messy reality, perfectionism, mental rigidity about purity standards.</w:t>
      </w:r>
    </w:p>
    <w:p>
      <w:pPr>
        <w:pStyle w:val="BodyText"/>
        <w:rPr/>
      </w:pPr>
      <w:r>
        <w:rPr>
          <w:b/>
          <w:bCs/>
        </w:rPr>
        <w:t xml:space="preserve">Inner presence (psychic): </w:t>
      </w:r>
      <w:r>
        <w:rPr/>
        <w:t>Purity becomes obsession; the soul’s hunger for cleanness turns into anxious ritual and contempt for ordinary embodiment.</w:t>
      </w:r>
    </w:p>
    <w:p>
      <w:pPr>
        <w:pStyle w:val="Heading4"/>
        <w:rPr/>
      </w:pPr>
      <w:bookmarkStart w:id="104" w:name="the-vignette-19"/>
      <w:r>
        <w:rPr/>
        <w:t>The Vignette</w:t>
      </w:r>
    </w:p>
    <w:p>
      <w:pPr>
        <w:pStyle w:val="FirstParagraph"/>
        <w:rPr/>
      </w:pPr>
      <w:bookmarkStart w:id="105" w:name="in-excess-obsessive-purity-scrupulosity"/>
      <w:bookmarkStart w:id="106" w:name="the-vignette-19"/>
      <w:r>
        <w:rPr/>
        <w:t>Sam’s need for purity has become a tyranny. The endless washing, the horror of contamination, the scrupulous policing of his own thoughts for any impurity—what began as cleanliness has curdled into an anxious, exhausting war on ordinary life. He is never clean enough, and the pursuit of purity has made his days a minefield.</w:t>
      </w:r>
      <w:bookmarkEnd w:id="105"/>
      <w:bookmarkEnd w:id="106"/>
    </w:p>
    <w:p>
      <w:pPr>
        <w:pStyle w:val="Heading2"/>
        <w:rPr/>
      </w:pPr>
      <w:bookmarkStart w:id="107" w:name="X098a7f44aaa6b9942c3eb825b5016b4f498f5ab"/>
      <w:r>
        <w:rPr/>
        <w:t>Deficient — inner and outer impurity, the muddied life</w:t>
      </w:r>
    </w:p>
    <w:p>
      <w:pPr>
        <w:pStyle w:val="FirstParagraph"/>
        <w:rPr/>
      </w:pPr>
      <w:r>
        <w:rPr/>
        <w:t>Absence of Shaucham creates physical uncleanliness, neglect of hygiene, internal moral pollution, corrupt motives, and toxic mental states.</w:t>
      </w:r>
    </w:p>
    <w:p>
      <w:pPr>
        <w:pStyle w:val="BodyText"/>
        <w:rPr/>
      </w:pPr>
      <w:r>
        <w:rPr>
          <w:b/>
          <w:bCs/>
        </w:rPr>
        <w:t xml:space="preserve">Somatic (body): </w:t>
      </w:r>
      <w:r>
        <w:rPr/>
        <w:t>Poor hygiene, dirty body and environment, disease from uncleanliness, physical deterioration, neglect of body.</w:t>
      </w:r>
    </w:p>
    <w:p>
      <w:pPr>
        <w:pStyle w:val="BodyText"/>
        <w:rPr/>
      </w:pPr>
      <w:r>
        <w:rPr>
          <w:b/>
          <w:bCs/>
        </w:rPr>
        <w:t xml:space="preserve">Emotional current: </w:t>
      </w:r>
      <w:r>
        <w:rPr/>
        <w:t>Corrupt motives, toxic emotional patterns, emotional contamination, allowing destructive feelings, emotional uncleanness.</w:t>
      </w:r>
    </w:p>
    <w:p>
      <w:pPr>
        <w:pStyle w:val="BodyText"/>
        <w:rPr/>
      </w:pPr>
      <w:r>
        <w:rPr>
          <w:b/>
          <w:bCs/>
        </w:rPr>
        <w:t xml:space="preserve">Cognitive map: </w:t>
      </w:r>
      <w:r>
        <w:rPr/>
        <w:t>Corrupt and impure thinking, toxic mental patterns, allowing harmful thoughts, mental contamination.</w:t>
      </w:r>
    </w:p>
    <w:p>
      <w:pPr>
        <w:pStyle w:val="BodyText"/>
        <w:rPr/>
      </w:pPr>
      <w:r>
        <w:rPr>
          <w:b/>
          <w:bCs/>
        </w:rPr>
        <w:t xml:space="preserve">Inner presence (psychic): </w:t>
      </w:r>
      <w:r>
        <w:rPr/>
        <w:t>Neglect dulls the instrument; impurity of body and mind clouds the very clarity through which the soul would see.</w:t>
      </w:r>
    </w:p>
    <w:p>
      <w:pPr>
        <w:pStyle w:val="Heading4"/>
        <w:rPr/>
      </w:pPr>
      <w:bookmarkStart w:id="108" w:name="the-vignette-20"/>
      <w:r>
        <w:rPr/>
        <w:t>The Vignette</w:t>
      </w:r>
    </w:p>
    <w:p>
      <w:pPr>
        <w:pStyle w:val="FirstParagraph"/>
        <w:rPr/>
      </w:pPr>
      <w:bookmarkStart w:id="109" w:name="shaucham-purity"/>
      <w:bookmarkStart w:id="110" w:name="X098a7f44aaa6b9942c3eb825b5016b4f498f5ab"/>
      <w:bookmarkStart w:id="111" w:name="the-vignette-20"/>
      <w:r>
        <w:rPr/>
        <w:t>Dan lives amid a slow accumulating grime—of dishes and clothes, yes, but also of half-truths, unkept promises, and unexamined motives. The outer disorder mirrors an inner murkiness; nothing is quite clean, in his rooms or in his dealings, and the muddiness has become so familiar he no longer notices it, or the low static it adds to everything.</w:t>
      </w:r>
      <w:bookmarkEnd w:id="109"/>
      <w:bookmarkEnd w:id="110"/>
      <w:bookmarkEnd w:id="111"/>
    </w:p>
    <w:p>
      <w:pPr>
        <w:pStyle w:val="Heading1"/>
        <w:rPr/>
      </w:pPr>
      <w:bookmarkStart w:id="112" w:name="damaḥ-self-control"/>
      <w:r>
        <w:rPr/>
        <w:t>3.8 Damaḥ — Self-Control</w:t>
      </w:r>
    </w:p>
    <w:p>
      <w:pPr>
        <w:pStyle w:val="FirstParagraph"/>
        <w:rPr/>
      </w:pPr>
      <w:r>
        <w:rPr/>
        <w:t xml:space="preserve">दमः </w:t>
      </w:r>
      <w:r>
        <w:rPr/>
        <w:t xml:space="preserve">· </w:t>
      </w:r>
      <w:r>
        <w:rPr>
          <w:i/>
          <w:iCs/>
        </w:rPr>
        <w:t>Chapter 10, Chapter 16, Chapter 18</w:t>
      </w:r>
    </w:p>
    <w:p>
      <w:pPr>
        <w:pStyle w:val="BodyText"/>
        <w:rPr/>
      </w:pPr>
      <w:r>
        <w:rPr>
          <w:b/>
          <w:bCs/>
        </w:rPr>
        <w:t xml:space="preserve">The nature of this aspect. </w:t>
      </w:r>
      <w:r>
        <w:rPr/>
        <w:t>Damah is the disciplined control of the senses—the ability to direct attention and engagement of sight, hearing, taste, touch, and smell consciously rather than being driven by sensory cravings.</w:t>
      </w:r>
    </w:p>
    <w:p>
      <w:pPr>
        <w:pStyle w:val="BodyText"/>
        <w:rPr/>
      </w:pPr>
      <w:r>
        <w:rPr>
          <w:b/>
          <w:bCs/>
        </w:rPr>
        <w:t xml:space="preserve">Coordinates: </w:t>
      </w:r>
      <w:r>
        <w:rPr/>
        <w:t>Seat: Physical–Vital · Ontic mode: Virtue — a daivī quality (self-control) · Valence: Virtue to cultivate · Guṇa: Sattva-dominant · Scale: Individual (ādhyātmika) · Causal status: Condition (mastery of the sense-organs) · Key relation: A daivī quality; same as Dama the treasure (Dim 23); kin to Pratyāhāra (Dim 11).</w:t>
      </w:r>
    </w:p>
    <w:p>
      <w:pPr>
        <w:pStyle w:val="Heading2"/>
        <w:rPr/>
      </w:pPr>
      <w:bookmarkStart w:id="113" w:name="X1b420fedddc133231950d538746b4582f524435"/>
      <w:r>
        <w:rPr/>
        <w:t>Balanced — mastered senses serving a chosen life</w:t>
      </w:r>
    </w:p>
    <w:p>
      <w:pPr>
        <w:pStyle w:val="FirstParagraph"/>
        <w:rPr/>
      </w:pPr>
      <w:r>
        <w:rPr/>
        <w:t>When Damah is present, a person enjoys sensory experiences without being controlled by them. There is conscious choice in engagement with sense objects.</w:t>
      </w:r>
    </w:p>
    <w:p>
      <w:pPr>
        <w:pStyle w:val="BodyText"/>
        <w:rPr/>
      </w:pPr>
      <w:r>
        <w:rPr>
          <w:b/>
          <w:bCs/>
        </w:rPr>
        <w:t xml:space="preserve">Somatic (body): </w:t>
      </w:r>
      <w:r>
        <w:rPr/>
        <w:t>Healthy sense organs functioning naturally, appropriate sensory engagement, body that responds to conscious direction, vitality from balanced sensory life.</w:t>
      </w:r>
    </w:p>
    <w:p>
      <w:pPr>
        <w:pStyle w:val="BodyText"/>
        <w:rPr/>
      </w:pPr>
      <w:r>
        <w:rPr>
          <w:b/>
          <w:bCs/>
        </w:rPr>
        <w:t xml:space="preserve">Emotional current: </w:t>
      </w:r>
      <w:r>
        <w:rPr/>
        <w:t>Emotional freedom from sensory compulsion, ability to enjoy pleasure without enslavement, contentment regardless of sensory input.</w:t>
      </w:r>
    </w:p>
    <w:p>
      <w:pPr>
        <w:pStyle w:val="BodyText"/>
        <w:rPr/>
      </w:pPr>
      <w:r>
        <w:rPr>
          <w:b/>
          <w:bCs/>
        </w:rPr>
        <w:t xml:space="preserve">Cognitive map: </w:t>
      </w:r>
      <w:r>
        <w:rPr/>
        <w:t>Mental capacity to direct senses consciously, freedom from sensory obsession, wisdom about appropriate sensory engagement, focused attention.</w:t>
      </w:r>
    </w:p>
    <w:p>
      <w:pPr>
        <w:pStyle w:val="BodyText"/>
        <w:rPr/>
      </w:pPr>
      <w:r>
        <w:rPr>
          <w:b/>
          <w:bCs/>
        </w:rPr>
        <w:t xml:space="preserve">Inner presence (psychic): </w:t>
      </w:r>
      <w:r>
        <w:rPr/>
        <w:t>The soul governs the senses wisely; self-control is not war on the senses but their right ordering under a higher aim.</w:t>
      </w:r>
    </w:p>
    <w:p>
      <w:pPr>
        <w:pStyle w:val="Heading4"/>
        <w:rPr/>
      </w:pPr>
      <w:bookmarkStart w:id="114" w:name="the-vignette-21"/>
      <w:r>
        <w:rPr/>
        <w:t>The Vignette</w:t>
      </w:r>
    </w:p>
    <w:p>
      <w:pPr>
        <w:pStyle w:val="FirstParagraph"/>
        <w:rPr/>
      </w:pPr>
      <w:bookmarkStart w:id="115" w:name="X1b420fedddc133231950d538746b4582f524435"/>
      <w:bookmarkStart w:id="116" w:name="the-vignette-21"/>
      <w:r>
        <w:rPr/>
        <w:t>Kavya’s senses and impulses serve the life she has chosen rather than dragging her off course. She can want the thing and not take it, feel the impulse and not obey it, direct her considerable appetites toward what she actually values. The self-control is not grim; it is simply the freedom of someone whose hands are on her own wheel.</w:t>
      </w:r>
      <w:bookmarkEnd w:id="115"/>
      <w:bookmarkEnd w:id="116"/>
    </w:p>
    <w:p>
      <w:pPr>
        <w:pStyle w:val="Heading2"/>
        <w:rPr/>
      </w:pPr>
      <w:bookmarkStart w:id="117" w:name="Xd48f8d5fd7e9f1f7ebb9de7dbf73f59b83b7814"/>
      <w:r>
        <w:rPr/>
        <w:t>In excess — rigid repression, joyless control</w:t>
      </w:r>
    </w:p>
    <w:p>
      <w:pPr>
        <w:pStyle w:val="FirstParagraph"/>
        <w:rPr/>
      </w:pPr>
      <w:r>
        <w:rPr/>
        <w:t>Excessive Damah becomes harsh sensory denial, rejection of legitimate pleasures, sensory deprivation, and rigid suppression of natural senses.</w:t>
      </w:r>
    </w:p>
    <w:p>
      <w:pPr>
        <w:pStyle w:val="BodyText"/>
        <w:rPr/>
      </w:pPr>
      <w:r>
        <w:rPr>
          <w:b/>
          <w:bCs/>
        </w:rPr>
        <w:t xml:space="preserve">Somatic (body): </w:t>
      </w:r>
      <w:r>
        <w:rPr/>
        <w:t>Sensory deprivation, atrophied sensory function from disuse, physical rigidity, harsh denial of physical pleasures, ascetic excess.</w:t>
      </w:r>
    </w:p>
    <w:p>
      <w:pPr>
        <w:pStyle w:val="BodyText"/>
        <w:rPr/>
      </w:pPr>
      <w:r>
        <w:rPr>
          <w:b/>
          <w:bCs/>
        </w:rPr>
        <w:t xml:space="preserve">Emotional current: </w:t>
      </w:r>
      <w:r>
        <w:rPr/>
        <w:t>Emotional suppression of natural pleasure, harsh inner discipline, joylessness, emotional rigidity around pleasure.</w:t>
      </w:r>
    </w:p>
    <w:p>
      <w:pPr>
        <w:pStyle w:val="BodyText"/>
        <w:rPr/>
      </w:pPr>
      <w:r>
        <w:rPr>
          <w:b/>
          <w:bCs/>
        </w:rPr>
        <w:t xml:space="preserve">Cognitive map: </w:t>
      </w:r>
      <w:r>
        <w:rPr/>
        <w:t>Rigid mental control that suppresses rather than transforms, harsh judgment of sensory engagement, inability to enjoy normal life.</w:t>
      </w:r>
    </w:p>
    <w:p>
      <w:pPr>
        <w:pStyle w:val="BodyText"/>
        <w:rPr/>
      </w:pPr>
      <w:r>
        <w:rPr>
          <w:b/>
          <w:bCs/>
        </w:rPr>
        <w:t xml:space="preserve">Inner presence (psychic): </w:t>
      </w:r>
      <w:r>
        <w:rPr/>
        <w:t>Control tightens into mortification; the soul punishes its own instrument and mistakes suppression for mastery.</w:t>
      </w:r>
    </w:p>
    <w:p>
      <w:pPr>
        <w:pStyle w:val="Heading4"/>
        <w:rPr/>
      </w:pPr>
      <w:bookmarkStart w:id="118" w:name="the-vignette-22"/>
      <w:r>
        <w:rPr/>
        <w:t>The Vignette</w:t>
      </w:r>
    </w:p>
    <w:p>
      <w:pPr>
        <w:pStyle w:val="FirstParagraph"/>
        <w:rPr/>
      </w:pPr>
      <w:bookmarkStart w:id="119" w:name="Xd48f8d5fd7e9f1f7ebb9de7dbf73f59b83b7814"/>
      <w:bookmarkStart w:id="120" w:name="the-vignette-22"/>
      <w:r>
        <w:rPr/>
        <w:t>Michael controls himself with an iron, joyless fist. Every impulse is suspect, every pleasure rationed or denied, every appetite treated as an enemy—the self-mastery hardened into a rigid repression that has squeezed the life out of his days. He is disciplined and miserable, and mistakes the misery for virtue.</w:t>
      </w:r>
      <w:bookmarkEnd w:id="119"/>
      <w:bookmarkEnd w:id="120"/>
    </w:p>
    <w:p>
      <w:pPr>
        <w:pStyle w:val="Heading2"/>
        <w:rPr/>
      </w:pPr>
      <w:bookmarkStart w:id="121" w:name="X4f2c5ad8e59527a52a26fb23131d87ffd8b9c92"/>
      <w:r>
        <w:rPr/>
        <w:t>Deficient — senses as masters, the ungoverned life</w:t>
      </w:r>
    </w:p>
    <w:p>
      <w:pPr>
        <w:pStyle w:val="FirstParagraph"/>
        <w:rPr/>
      </w:pPr>
      <w:r>
        <w:rPr/>
        <w:t>Absence of Damah creates slavery to senses, inability to control sensory cravings, addiction, hedonistic excess, and unconscious living.</w:t>
      </w:r>
    </w:p>
    <w:p>
      <w:pPr>
        <w:pStyle w:val="BodyText"/>
        <w:rPr/>
      </w:pPr>
      <w:r>
        <w:rPr>
          <w:b/>
          <w:bCs/>
        </w:rPr>
        <w:t xml:space="preserve">Somatic (body): </w:t>
      </w:r>
      <w:r>
        <w:rPr/>
        <w:t>Physical addiction and excess, sensory overload, body controlled by cravings, health damaged by sensory indulgence, exhausted nervous system.</w:t>
      </w:r>
    </w:p>
    <w:p>
      <w:pPr>
        <w:pStyle w:val="BodyText"/>
        <w:rPr/>
      </w:pPr>
      <w:r>
        <w:rPr>
          <w:b/>
          <w:bCs/>
        </w:rPr>
        <w:t xml:space="preserve">Emotional current: </w:t>
      </w:r>
      <w:r>
        <w:rPr/>
        <w:t>Emotional slavery to sensory pleasures, inability to resist temptations, emotional volatility based on sensory input, compulsive seeking.</w:t>
      </w:r>
    </w:p>
    <w:p>
      <w:pPr>
        <w:pStyle w:val="BodyText"/>
        <w:rPr/>
      </w:pPr>
      <w:r>
        <w:rPr>
          <w:b/>
          <w:bCs/>
        </w:rPr>
        <w:t xml:space="preserve">Cognitive map: </w:t>
      </w:r>
      <w:r>
        <w:rPr/>
        <w:t>Mental obsession with sensory objects, inability to direct attention, scattered mind controlled by senses, addiction patterns.</w:t>
      </w:r>
    </w:p>
    <w:p>
      <w:pPr>
        <w:pStyle w:val="BodyText"/>
        <w:rPr/>
      </w:pPr>
      <w:r>
        <w:rPr>
          <w:b/>
          <w:bCs/>
        </w:rPr>
        <w:t xml:space="preserve">Inner presence (psychic): </w:t>
      </w:r>
      <w:r>
        <w:rPr/>
        <w:t>The soul is enslaved by its own senses; without restraint it is pulled wherever stimulation leads.</w:t>
      </w:r>
    </w:p>
    <w:p>
      <w:pPr>
        <w:pStyle w:val="Heading4"/>
        <w:rPr/>
      </w:pPr>
      <w:bookmarkStart w:id="122" w:name="the-vignette-23"/>
      <w:r>
        <w:rPr/>
        <w:t>The Vignette</w:t>
      </w:r>
    </w:p>
    <w:p>
      <w:pPr>
        <w:pStyle w:val="FirstParagraph"/>
        <w:rPr/>
      </w:pPr>
      <w:bookmarkStart w:id="123" w:name="damaḥ-self-control"/>
      <w:bookmarkStart w:id="124" w:name="X4f2c5ad8e59527a52a26fb23131d87ffd8b9c92"/>
      <w:bookmarkStart w:id="125" w:name="the-vignette-23"/>
      <w:r>
        <w:rPr/>
        <w:t>Dan’s impulses run him. The craving arises and he obeys—the snack, the purchase, the scroll, the sharp word—with no governor between the urge and the act. The senses have become his masters, and he stumbles from one appetite to the next, ungoverned, wondering why a life with no ‘no’ in it feels so out of control.</w:t>
      </w:r>
      <w:bookmarkEnd w:id="123"/>
      <w:bookmarkEnd w:id="124"/>
      <w:bookmarkEnd w:id="125"/>
    </w:p>
    <w:p>
      <w:pPr>
        <w:pStyle w:val="Heading1"/>
        <w:rPr/>
      </w:pPr>
      <w:bookmarkStart w:id="126" w:name="ahiṁsā-non-violence"/>
      <w:r>
        <w:rPr/>
        <w:t>3.9 Ahiṁsā — Non-Violence</w:t>
      </w:r>
    </w:p>
    <w:p>
      <w:pPr>
        <w:pStyle w:val="FirstParagraph"/>
        <w:rPr/>
      </w:pPr>
      <w:r>
        <w:rPr/>
        <w:t xml:space="preserve">अहिंसा </w:t>
      </w:r>
      <w:r>
        <w:rPr/>
        <w:t xml:space="preserve">· </w:t>
      </w:r>
      <w:r>
        <w:rPr>
          <w:i/>
          <w:iCs/>
        </w:rPr>
        <w:t>Chapter 16 (implied through divine qualities)</w:t>
      </w:r>
    </w:p>
    <w:p>
      <w:pPr>
        <w:pStyle w:val="BodyText"/>
        <w:rPr/>
      </w:pPr>
      <w:r>
        <w:rPr>
          <w:b/>
          <w:bCs/>
        </w:rPr>
        <w:t xml:space="preserve">The nature of this aspect. </w:t>
      </w:r>
      <w:r>
        <w:rPr/>
        <w:t>Ahimsa is the principle of non-harm and non-violence, extending to all living beings. It encompasses harmlessness in thought, word, and deed, and reflects respect for all life.</w:t>
      </w:r>
    </w:p>
    <w:p>
      <w:pPr>
        <w:pStyle w:val="BodyText"/>
        <w:rPr/>
      </w:pPr>
      <w:r>
        <w:rPr>
          <w:b/>
          <w:bCs/>
        </w:rPr>
        <w:t xml:space="preserve">Coordinates: </w:t>
      </w:r>
      <w:r>
        <w:rPr/>
        <w:t>Seat: Vital–Mental · Ontic mode: Virtue — a daivī quality (non-harming) · Valence: Virtue to cultivate (the foundational restraint) · Guṇa: Sattva-dominant · Scale: Interpersonal (Ādhibhautika) · Causal status: Foundation (the root of the ethical life) · Key relation: A daivī quality; same as Ahiṁsā the yama (Dim 11), the ground of all restraints.</w:t>
      </w:r>
    </w:p>
    <w:p>
      <w:pPr>
        <w:pStyle w:val="Heading2"/>
        <w:rPr/>
      </w:pPr>
      <w:bookmarkStart w:id="127" w:name="X47d4192bd9d81a9a6e3961f8ff38a8898e1fffa"/>
      <w:r>
        <w:rPr/>
        <w:t>Balanced — harmlessness that still protects what is right</w:t>
      </w:r>
    </w:p>
    <w:p>
      <w:pPr>
        <w:pStyle w:val="FirstParagraph"/>
        <w:rPr/>
      </w:pPr>
      <w:r>
        <w:rPr/>
        <w:t>When Ahimsa is balanced, a person avoids unnecessary harm, acts with compassion, stands up for what is right without cruelty, protects the vulnerable, and lives peacefully without aggression.</w:t>
      </w:r>
    </w:p>
    <w:p>
      <w:pPr>
        <w:pStyle w:val="BodyText"/>
        <w:rPr/>
      </w:pPr>
      <w:r>
        <w:rPr>
          <w:b/>
          <w:bCs/>
        </w:rPr>
        <w:t xml:space="preserve">Somatic (body): </w:t>
      </w:r>
      <w:r>
        <w:rPr/>
        <w:t>Gentle and non-aggressive body language, peaceful physical presence, absence of violence or aggression, good physical health from peaceful living, kind and caring touch.</w:t>
      </w:r>
    </w:p>
    <w:p>
      <w:pPr>
        <w:pStyle w:val="BodyText"/>
        <w:rPr/>
      </w:pPr>
      <w:r>
        <w:rPr>
          <w:b/>
          <w:bCs/>
        </w:rPr>
        <w:t xml:space="preserve">Emotional current: </w:t>
      </w:r>
      <w:r>
        <w:rPr/>
        <w:t>Compassion and caring for all beings, emotional warmth and kindness, emotional peace and non-reactivity, ability to set boundaries without violence, emotional strength combined with gentleness.</w:t>
      </w:r>
    </w:p>
    <w:p>
      <w:pPr>
        <w:pStyle w:val="BodyText"/>
        <w:rPr/>
      </w:pPr>
      <w:r>
        <w:rPr>
          <w:b/>
          <w:bCs/>
        </w:rPr>
        <w:t xml:space="preserve">Cognitive map: </w:t>
      </w:r>
      <w:r>
        <w:rPr/>
        <w:t>Thinking that harms no one, mindful and conscious speech, awareness of impact of words and thoughts, wisdom in addressing injustice without harm, mental peace from non-harming.</w:t>
      </w:r>
    </w:p>
    <w:p>
      <w:pPr>
        <w:pStyle w:val="BodyText"/>
        <w:rPr/>
      </w:pPr>
      <w:r>
        <w:rPr>
          <w:b/>
          <w:bCs/>
        </w:rPr>
        <w:t xml:space="preserve">Inner presence (psychic): </w:t>
      </w:r>
      <w:r>
        <w:rPr/>
        <w:t>The soul wishes harm to nothing; non-violence is the conduct of one who has begun to see the same Self everywhere.</w:t>
      </w:r>
    </w:p>
    <w:p>
      <w:pPr>
        <w:pStyle w:val="Heading4"/>
        <w:rPr/>
      </w:pPr>
      <w:bookmarkStart w:id="128" w:name="the-vignette-24"/>
      <w:r>
        <w:rPr/>
        <w:t>The Vignette</w:t>
      </w:r>
    </w:p>
    <w:p>
      <w:pPr>
        <w:pStyle w:val="FirstParagraph"/>
        <w:rPr/>
      </w:pPr>
      <w:bookmarkStart w:id="129" w:name="X47d4192bd9d81a9a6e3961f8ff38a8898e1fffa"/>
      <w:bookmarkStart w:id="130" w:name="the-vignette-24"/>
      <w:r>
        <w:rPr/>
        <w:t>Sunita moves through the world with a habitual gentleness—careful with people, creatures, and her own harsh self-talk—and is no pushover. Her non-harming includes the firmness to protect what is right; she will stand between a bully and his target. The harmlessness is active and brave, not merely the avoidance of trouble.</w:t>
      </w:r>
      <w:bookmarkEnd w:id="129"/>
      <w:bookmarkEnd w:id="130"/>
    </w:p>
    <w:p>
      <w:pPr>
        <w:pStyle w:val="Heading2"/>
        <w:rPr/>
      </w:pPr>
      <w:bookmarkStart w:id="131" w:name="Xd0f8c49da05bb24c5b8a13a758736ad99846030"/>
      <w:r>
        <w:rPr/>
        <w:t>In excess — passivity that permits harm by inaction</w:t>
      </w:r>
    </w:p>
    <w:p>
      <w:pPr>
        <w:pStyle w:val="FirstParagraph"/>
        <w:rPr/>
      </w:pPr>
      <w:r>
        <w:rPr/>
        <w:t>Excessive Ahimsa can lead to passivity, inability to establish boundaries, allowing oneself to be harmed, and inability to take necessary protective action.</w:t>
      </w:r>
    </w:p>
    <w:p>
      <w:pPr>
        <w:pStyle w:val="BodyText"/>
        <w:rPr/>
      </w:pPr>
      <w:r>
        <w:rPr>
          <w:b/>
          <w:bCs/>
        </w:rPr>
        <w:t xml:space="preserve">Somatic (body): </w:t>
      </w:r>
      <w:r>
        <w:rPr/>
        <w:t>Weakness and inability to defend, poor health from allowing harm, passive body language, physical vulnerability, inability to take protective action.</w:t>
      </w:r>
    </w:p>
    <w:p>
      <w:pPr>
        <w:pStyle w:val="BodyText"/>
        <w:rPr/>
      </w:pPr>
      <w:r>
        <w:rPr>
          <w:b/>
          <w:bCs/>
        </w:rPr>
        <w:t xml:space="preserve">Emotional current: </w:t>
      </w:r>
      <w:r>
        <w:rPr/>
        <w:t>Emotional doormat quality, inability to feel appropriate anger at injustice, emotional suppression and victimhood, emotional weakness and ineffectualness, emotional suffering from passivity.</w:t>
      </w:r>
    </w:p>
    <w:p>
      <w:pPr>
        <w:pStyle w:val="BodyText"/>
        <w:rPr/>
      </w:pPr>
      <w:r>
        <w:rPr>
          <w:b/>
          <w:bCs/>
        </w:rPr>
        <w:t xml:space="preserve">Cognitive map: </w:t>
      </w:r>
      <w:r>
        <w:rPr/>
        <w:t>Passive thinking and lack of discernment, inability to recognize injustice, mental weakness and indecision, inability to protect others even when necessary, mental paralysis in face of harm.</w:t>
      </w:r>
    </w:p>
    <w:p>
      <w:pPr>
        <w:pStyle w:val="BodyText"/>
        <w:rPr/>
      </w:pPr>
      <w:r>
        <w:rPr>
          <w:b/>
          <w:bCs/>
        </w:rPr>
        <w:t xml:space="preserve">Inner presence (psychic): </w:t>
      </w:r>
      <w:r>
        <w:rPr/>
        <w:t>Non-violence taken to extremity paralyzes action; the soul, afraid of all harm, cannot perform even necessary duty.</w:t>
      </w:r>
    </w:p>
    <w:p>
      <w:pPr>
        <w:pStyle w:val="Heading4"/>
        <w:rPr/>
      </w:pPr>
      <w:bookmarkStart w:id="132" w:name="the-vignette-25"/>
      <w:r>
        <w:rPr/>
        <w:t>The Vignette</w:t>
      </w:r>
    </w:p>
    <w:p>
      <w:pPr>
        <w:pStyle w:val="FirstParagraph"/>
        <w:rPr/>
      </w:pPr>
      <w:bookmarkStart w:id="133" w:name="Xd0f8c49da05bb24c5b8a13a758736ad99846030"/>
      <w:bookmarkStart w:id="134" w:name="the-vignette-25"/>
      <w:r>
        <w:rPr/>
        <w:t>Ben is so committed to non-violence that he permits real harm. He will not confront the abuser, fire the toxic employee, or use the necessary force to protect the vulnerable, because any assertive action feels like violence to him. His ‘harmlessness’ has become a passivity that lets cruelty proceed unopposed, and the inaction does its own quiet damage.</w:t>
      </w:r>
      <w:bookmarkEnd w:id="133"/>
      <w:bookmarkEnd w:id="134"/>
    </w:p>
    <w:p>
      <w:pPr>
        <w:pStyle w:val="Heading2"/>
        <w:rPr/>
      </w:pPr>
      <w:bookmarkStart w:id="135" w:name="deficient-harm-in-thought-word-and-deed"/>
      <w:r>
        <w:rPr/>
        <w:t>Deficient — harm in thought, word, and deed</w:t>
      </w:r>
    </w:p>
    <w:p>
      <w:pPr>
        <w:pStyle w:val="FirstParagraph"/>
        <w:rPr/>
      </w:pPr>
      <w:r>
        <w:rPr/>
        <w:t>Lack of Ahimsa results in violence, cruelty, harm to others, aggressive behavior, disrespect for life, and inner conflict and guilt.</w:t>
      </w:r>
    </w:p>
    <w:p>
      <w:pPr>
        <w:pStyle w:val="BodyText"/>
        <w:rPr/>
      </w:pPr>
      <w:r>
        <w:rPr>
          <w:b/>
          <w:bCs/>
        </w:rPr>
        <w:t xml:space="preserve">Somatic (body): </w:t>
      </w:r>
      <w:r>
        <w:rPr/>
        <w:t>Aggressive and violent physical behavior, poor health from violent living, tension and aggression in body, disease from harmful karma, physical harm to others.</w:t>
      </w:r>
    </w:p>
    <w:p>
      <w:pPr>
        <w:pStyle w:val="BodyText"/>
        <w:rPr/>
      </w:pPr>
      <w:r>
        <w:rPr>
          <w:b/>
          <w:bCs/>
        </w:rPr>
        <w:t xml:space="preserve">Emotional current: </w:t>
      </w:r>
      <w:r>
        <w:rPr/>
        <w:t>Cruelty and lack of compassion, anger and aggression, emotional hardness, guilt and shame from harming others, emotional isolation from damaged relationships, inner conflict.</w:t>
      </w:r>
    </w:p>
    <w:p>
      <w:pPr>
        <w:pStyle w:val="BodyText"/>
        <w:rPr/>
      </w:pPr>
      <w:r>
        <w:rPr>
          <w:b/>
          <w:bCs/>
        </w:rPr>
        <w:t xml:space="preserve">Cognitive map: </w:t>
      </w:r>
      <w:r>
        <w:rPr/>
        <w:t>Violent and harmful thinking patterns, disrespect for life, lack of conscience, inability to consider impact of actions, mental disturbance from causing harm, low consciousness.</w:t>
      </w:r>
    </w:p>
    <w:p>
      <w:pPr>
        <w:pStyle w:val="BodyText"/>
        <w:rPr/>
      </w:pPr>
      <w:r>
        <w:rPr>
          <w:b/>
          <w:bCs/>
        </w:rPr>
        <w:t xml:space="preserve">Inner presence (psychic): </w:t>
      </w:r>
      <w:r>
        <w:rPr/>
        <w:t>Harm flows freely from a soul that still sees others as separate; violence in thought, word, or deed is separateness in action.</w:t>
      </w:r>
    </w:p>
    <w:p>
      <w:pPr>
        <w:pStyle w:val="Heading4"/>
        <w:rPr/>
      </w:pPr>
      <w:bookmarkStart w:id="136" w:name="the-vignette-26"/>
      <w:r>
        <w:rPr/>
        <w:t>The Vignette</w:t>
      </w:r>
    </w:p>
    <w:p>
      <w:pPr>
        <w:pStyle w:val="FirstParagraph"/>
        <w:rPr/>
      </w:pPr>
      <w:bookmarkStart w:id="137" w:name="deficient-harm-in-thought-word-and-deed"/>
      <w:bookmarkStart w:id="138" w:name="the-vignette-26"/>
      <w:r>
        <w:rPr/>
        <w:t>Harm trails Dan like a shadow he does not see—the cutting remark, the reckless driving, the contempt for the weak, the small daily cruelties he would be surprised to hear named. Violence, for him, is not dramatic; it is a background hum in how he speaks and acts, and the absence of any real care for not-harming leaves a steady wake of small wounds.</w:t>
      </w:r>
      <w:bookmarkEnd w:id="137"/>
      <w:bookmarkEnd w:id="138"/>
    </w:p>
    <w:p>
      <w:pPr>
        <w:pStyle w:val="Heading2"/>
        <w:rPr/>
      </w:pPr>
      <w:bookmarkStart w:id="139" w:name="external-conduct-2"/>
      <w:r>
        <w:rPr/>
        <w:t>External conduct</w:t>
      </w:r>
    </w:p>
    <w:p>
      <w:pPr>
        <w:pStyle w:val="FirstParagraph"/>
        <w:rPr/>
      </w:pPr>
      <w:bookmarkStart w:id="140" w:name="ahiṁsā-non-violence"/>
      <w:bookmarkStart w:id="141" w:name="external-conduct-2"/>
      <w:r>
        <w:rPr/>
        <w:t>Ahiṁsā in balance is the deep disposition of harmlessness — in thought, word, and deed — that nonetheless does not collapse into passivity where genuine protection is needed. In excess, a misread non-violence permits harm through inaction, refusing the firm response a situation requires. In deficiency, it is simply absent: the casual cruelty of speech, the harm done without a second thought.</w:t>
      </w:r>
      <w:bookmarkEnd w:id="140"/>
      <w:bookmarkEnd w:id="141"/>
    </w:p>
    <w:p>
      <w:pPr>
        <w:pStyle w:val="Heading1"/>
        <w:rPr/>
      </w:pPr>
      <w:bookmarkStart w:id="142" w:name="the-demoniacal-endowment-āsurī-sampat"/>
      <w:r>
        <w:rPr/>
        <w:t>4. The Demoniacal Endowment (Āsurī Sampat)</w:t>
      </w:r>
    </w:p>
    <w:p>
      <w:pPr>
        <w:pStyle w:val="FirstParagraph"/>
        <w:rPr/>
      </w:pPr>
      <w:bookmarkStart w:id="143" w:name="the-demoniacal-endowment-āsurī-sampat"/>
      <w:r>
        <w:rPr/>
        <w:t>The qualities below are the recognizable patterns of the ego closed around its own wanting — the textures of a life that binds itself. Because these are vices rather than neutral qualities, their three states read in a particular way: the balanced state is the vice transformed or reduced to its minimal presence; the excess state is its full destructive expression; and the third, over-corrected state is what arises when the vice is forcibly or unwisely suppressed rather than genuinely transformed — a suppression that produces its own distortions, such as ineffectual softness, social ineptitude, or buried resentment.</w:t>
      </w:r>
      <w:bookmarkEnd w:id="143"/>
    </w:p>
    <w:p>
      <w:pPr>
        <w:pStyle w:val="Heading1"/>
        <w:rPr/>
      </w:pPr>
      <w:bookmarkStart w:id="144" w:name="dambha-hypocrisy"/>
      <w:r>
        <w:rPr/>
        <w:t>4.1 Dambha — Hypocrisy</w:t>
      </w:r>
    </w:p>
    <w:p>
      <w:pPr>
        <w:pStyle w:val="FirstParagraph"/>
        <w:rPr/>
      </w:pPr>
      <w:r>
        <w:rPr/>
        <w:t xml:space="preserve">दम्भ </w:t>
      </w:r>
      <w:r>
        <w:rPr/>
        <w:t xml:space="preserve">· </w:t>
      </w:r>
      <w:r>
        <w:rPr>
          <w:i/>
          <w:iCs/>
        </w:rPr>
        <w:t>Chapter 16, Chapter 17, Chapter 18</w:t>
      </w:r>
    </w:p>
    <w:p>
      <w:pPr>
        <w:pStyle w:val="BodyText"/>
        <w:rPr/>
      </w:pPr>
      <w:r>
        <w:rPr>
          <w:b/>
          <w:bCs/>
        </w:rPr>
        <w:t xml:space="preserve">The nature of this aspect. </w:t>
      </w:r>
      <w:r>
        <w:rPr/>
        <w:t>Dambha is hypocrisy—the false display of virtues one does not actually possess. It is putting on a religious or moral facade for show, while inner reality contradicts the outer presentation.</w:t>
      </w:r>
    </w:p>
    <w:p>
      <w:pPr>
        <w:pStyle w:val="BodyText"/>
        <w:rPr/>
      </w:pPr>
      <w:r>
        <w:rPr>
          <w:b/>
          <w:bCs/>
        </w:rPr>
        <w:t xml:space="preserve">Coordinates: </w:t>
      </w:r>
      <w:r>
        <w:rPr/>
        <w:t>Seat: Vital–Mental · Ontic mode: Affliction — an āsurī quality (hypocrisy / ostentation) · Valence: Affliction (to see through and drop) · Guṇa: Rajas–Tamas · Scale: Interpersonal (Ādhibhautika) · Causal status: Distortion (a false show of virtue) · Key relation: An āsurī quality; antagonist to Hrī (modesty) and Satya (truthfulness).</w:t>
      </w:r>
    </w:p>
    <w:p>
      <w:pPr>
        <w:pStyle w:val="Heading2"/>
        <w:rPr/>
      </w:pPr>
      <w:bookmarkStart w:id="145" w:name="X93a1d67ee67ebb2770acac358a8e734f9d3e12a"/>
      <w:r>
        <w:rPr/>
        <w:t>Balanced — transparency; image and reality aligned</w:t>
      </w:r>
    </w:p>
    <w:p>
      <w:pPr>
        <w:pStyle w:val="FirstParagraph"/>
        <w:rPr/>
      </w:pPr>
      <w:r>
        <w:rPr/>
        <w:t>When Dambha is absent and replaced with Arjavam (straightforwardness), a person’s inner reality matches their outer presentation. There is integrity without false display.</w:t>
      </w:r>
    </w:p>
    <w:p>
      <w:pPr>
        <w:pStyle w:val="BodyText"/>
        <w:rPr/>
      </w:pPr>
      <w:r>
        <w:rPr>
          <w:b/>
          <w:bCs/>
        </w:rPr>
        <w:t xml:space="preserve">Somatic (body): </w:t>
      </w:r>
      <w:r>
        <w:rPr/>
        <w:t>Natural and authentic physical presence, body that matches inner state, healthy nervous system from integration, no exhaustion from maintaining facades.</w:t>
      </w:r>
    </w:p>
    <w:p>
      <w:pPr>
        <w:pStyle w:val="BodyText"/>
        <w:rPr/>
      </w:pPr>
      <w:r>
        <w:rPr>
          <w:b/>
          <w:bCs/>
        </w:rPr>
        <w:t xml:space="preserve">Emotional current: </w:t>
      </w:r>
      <w:r>
        <w:rPr/>
        <w:t>Emotional authenticity, freedom from emotional pretense, genuine feelings expressed appropriately, integrity in emotional expression.</w:t>
      </w:r>
    </w:p>
    <w:p>
      <w:pPr>
        <w:pStyle w:val="BodyText"/>
        <w:rPr/>
      </w:pPr>
      <w:r>
        <w:rPr>
          <w:b/>
          <w:bCs/>
        </w:rPr>
        <w:t xml:space="preserve">Cognitive map: </w:t>
      </w:r>
      <w:r>
        <w:rPr/>
        <w:t>Mental honesty, freedom from self-deception, wisdom about appropriate display versus hiding, integrated thinking aligned with action.</w:t>
      </w:r>
    </w:p>
    <w:p>
      <w:pPr>
        <w:pStyle w:val="BodyText"/>
        <w:rPr/>
      </w:pPr>
      <w:r>
        <w:rPr>
          <w:b/>
          <w:bCs/>
        </w:rPr>
        <w:t xml:space="preserve">Inner presence (psychic): </w:t>
      </w:r>
      <w:r>
        <w:rPr/>
        <w:t>The soul lets image and reality coincide; with nothing to perform, it can simply be what it is.</w:t>
      </w:r>
    </w:p>
    <w:p>
      <w:pPr>
        <w:pStyle w:val="Heading4"/>
        <w:rPr/>
      </w:pPr>
      <w:bookmarkStart w:id="146" w:name="the-vignette-27"/>
      <w:r>
        <w:rPr/>
        <w:t>The Vignette</w:t>
      </w:r>
    </w:p>
    <w:p>
      <w:pPr>
        <w:pStyle w:val="FirstParagraph"/>
        <w:rPr/>
      </w:pPr>
      <w:bookmarkStart w:id="147" w:name="X93a1d67ee67ebb2770acac358a8e734f9d3e12a"/>
      <w:bookmarkStart w:id="148" w:name="the-vignette-27"/>
      <w:r>
        <w:rPr/>
        <w:t>What you see with Priya is what there is. Her public face and her private self are the same person; she does not perform a curated version of herself for the feed or the room. The transparency is restful—for her, because she has no false self to maintain, and for others, because they can trust that the Priya they meet is the real one.</w:t>
      </w:r>
      <w:bookmarkEnd w:id="147"/>
      <w:bookmarkEnd w:id="148"/>
    </w:p>
    <w:p>
      <w:pPr>
        <w:pStyle w:val="Heading2"/>
        <w:rPr/>
      </w:pPr>
      <w:bookmarkStart w:id="149" w:name="X20e0411e2a5fc169128dd2073ddf0cc6ce4b593"/>
      <w:r>
        <w:rPr/>
        <w:t>In excess — full performance, the curated false self</w:t>
      </w:r>
    </w:p>
    <w:p>
      <w:pPr>
        <w:pStyle w:val="FirstParagraph"/>
        <w:rPr/>
      </w:pPr>
      <w:r>
        <w:rPr/>
        <w:t>Severe Dambha creates a life of constant performance—every action is for show. The inner self becomes lost in the maintained facade. This is the excessive/dominant state.</w:t>
      </w:r>
    </w:p>
    <w:p>
      <w:pPr>
        <w:pStyle w:val="BodyText"/>
        <w:rPr/>
      </w:pPr>
      <w:r>
        <w:rPr>
          <w:b/>
          <w:bCs/>
        </w:rPr>
        <w:t xml:space="preserve">Somatic (body): </w:t>
      </w:r>
      <w:r>
        <w:rPr/>
        <w:t>Constant exhaustion from performing, body language always for show, stress-related illness from pretense, disconnect between body’s actual needs and presented state.</w:t>
      </w:r>
    </w:p>
    <w:p>
      <w:pPr>
        <w:pStyle w:val="BodyText"/>
        <w:rPr/>
      </w:pPr>
      <w:r>
        <w:rPr>
          <w:b/>
          <w:bCs/>
        </w:rPr>
        <w:t xml:space="preserve">Emotional current: </w:t>
      </w:r>
      <w:r>
        <w:rPr/>
        <w:t>Emotional performance rather than feeling, loss of authentic emotional life, exhaustion from emotional theater, emotional emptiness beneath display.</w:t>
      </w:r>
    </w:p>
    <w:p>
      <w:pPr>
        <w:pStyle w:val="BodyText"/>
        <w:rPr/>
      </w:pPr>
      <w:r>
        <w:rPr>
          <w:b/>
          <w:bCs/>
        </w:rPr>
        <w:t xml:space="preserve">Cognitive map: </w:t>
      </w:r>
      <w:r>
        <w:rPr/>
        <w:t>Mental energy consumed by maintaining appearances, sophisticated rationalizations for hypocrisy, distorted self-perception, mental compartmentalization.</w:t>
      </w:r>
    </w:p>
    <w:p>
      <w:pPr>
        <w:pStyle w:val="BodyText"/>
        <w:rPr/>
      </w:pPr>
      <w:r>
        <w:rPr>
          <w:b/>
          <w:bCs/>
        </w:rPr>
        <w:t xml:space="preserve">Inner presence (psychic): </w:t>
      </w:r>
      <w:r>
        <w:rPr/>
        <w:t>The soul disappears into its own performance; every act staged for an audience, the inner self starving beneath the mask.</w:t>
      </w:r>
    </w:p>
    <w:p>
      <w:pPr>
        <w:pStyle w:val="Heading4"/>
        <w:rPr/>
      </w:pPr>
      <w:bookmarkStart w:id="150" w:name="the-vignette-28"/>
      <w:r>
        <w:rPr/>
        <w:t>The Vignette</w:t>
      </w:r>
    </w:p>
    <w:p>
      <w:pPr>
        <w:pStyle w:val="FirstParagraph"/>
        <w:rPr/>
      </w:pPr>
      <w:bookmarkStart w:id="151" w:name="X20e0411e2a5fc169128dd2073ddf0cc6ce4b593"/>
      <w:bookmarkStart w:id="152" w:name="the-vignette-28"/>
      <w:r>
        <w:rPr/>
        <w:t>Ben’s whole life is a performance. The social-media self, the professional self, the dinner-party self are all carefully managed productions, each optimized for its audience, none of them quite real—and behind the curated masks, he has half-lost track of who he actually is. The gap between his image and his reality has become the main work of his life, and it is exhausting.</w:t>
      </w:r>
      <w:bookmarkEnd w:id="151"/>
      <w:bookmarkEnd w:id="152"/>
    </w:p>
    <w:p>
      <w:pPr>
        <w:pStyle w:val="Heading2"/>
        <w:rPr/>
      </w:pPr>
      <w:bookmarkStart w:id="153" w:name="X206884b3002e50e8557753991e6e2ab891ffec9"/>
      <w:r>
        <w:rPr/>
        <w:t>Over-corrected — social ineptitude; unable to observe ordinary social convention</w:t>
      </w:r>
    </w:p>
    <w:p>
      <w:pPr>
        <w:pStyle w:val="FirstParagraph"/>
        <w:rPr/>
      </w:pPr>
      <w:r>
        <w:rPr/>
        <w:t>Complete absence of any social performance might manifest as inability to navigate social conventions, naive disclosure inappropriate to context.</w:t>
      </w:r>
    </w:p>
    <w:p>
      <w:pPr>
        <w:pStyle w:val="BodyText"/>
        <w:rPr/>
      </w:pPr>
      <w:r>
        <w:rPr>
          <w:b/>
          <w:bCs/>
        </w:rPr>
        <w:t xml:space="preserve">Somatic (body): </w:t>
      </w:r>
      <w:r>
        <w:rPr/>
        <w:t>Inability to maintain even appropriate social composure, raw physical expression in inappropriate contexts.</w:t>
      </w:r>
    </w:p>
    <w:p>
      <w:pPr>
        <w:pStyle w:val="BodyText"/>
        <w:rPr/>
      </w:pPr>
      <w:r>
        <w:rPr>
          <w:b/>
          <w:bCs/>
        </w:rPr>
        <w:t xml:space="preserve">Emotional current: </w:t>
      </w:r>
      <w:r>
        <w:rPr/>
        <w:t>Inappropriate emotional disclosure, inability to maintain composure when needed, raw expression of all feelings regardless of context.</w:t>
      </w:r>
    </w:p>
    <w:p>
      <w:pPr>
        <w:pStyle w:val="BodyText"/>
        <w:rPr/>
      </w:pPr>
      <w:r>
        <w:rPr>
          <w:b/>
          <w:bCs/>
        </w:rPr>
        <w:t xml:space="preserve">Cognitive map: </w:t>
      </w:r>
      <w:r>
        <w:rPr/>
        <w:t>Inability to filter expression appropriately, no awareness of social context, mental rigidity about full disclosure.</w:t>
      </w:r>
    </w:p>
    <w:p>
      <w:pPr>
        <w:pStyle w:val="BodyText"/>
        <w:rPr/>
      </w:pPr>
      <w:r>
        <w:rPr>
          <w:b/>
          <w:bCs/>
        </w:rPr>
        <w:t xml:space="preserve">Inner presence (psychic): </w:t>
      </w:r>
      <w:r>
        <w:rPr/>
        <w:t>The pendulum overshoots into social ineptitude; unable to observe even ordinary convention, the soul mistakes awkward bluntness for authenticity.</w:t>
      </w:r>
    </w:p>
    <w:p>
      <w:pPr>
        <w:pStyle w:val="Heading4"/>
        <w:rPr/>
      </w:pPr>
      <w:bookmarkStart w:id="154" w:name="the-vignette-29"/>
      <w:r>
        <w:rPr/>
        <w:t>The Vignette</w:t>
      </w:r>
    </w:p>
    <w:p>
      <w:pPr>
        <w:pStyle w:val="FirstParagraph"/>
        <w:rPr/>
      </w:pPr>
      <w:bookmarkStart w:id="155" w:name="X206884b3002e50e8557753991e6e2ab891ffec9"/>
      <w:bookmarkStart w:id="156" w:name="the-vignette-29"/>
      <w:r>
        <w:rPr/>
        <w:t>Dan is so allergic to any ‘performance’ that he has lost the ordinary social graces—blurting private matters, ignoring the small conventions that make interaction smooth, mistaking every courtesy for hypocrisy. His ‘authenticity’ has become a social clumsiness that makes others uncomfortable, because he has confused the healthy management of a social self with dishonesty, and thrown out both.</w:t>
      </w:r>
      <w:bookmarkEnd w:id="155"/>
      <w:bookmarkEnd w:id="156"/>
    </w:p>
    <w:p>
      <w:pPr>
        <w:pStyle w:val="Heading2"/>
        <w:rPr/>
      </w:pPr>
      <w:bookmarkStart w:id="157" w:name="external-conduct-3"/>
      <w:r>
        <w:rPr/>
        <w:t>External conduct</w:t>
      </w:r>
    </w:p>
    <w:p>
      <w:pPr>
        <w:pStyle w:val="FirstParagraph"/>
        <w:rPr/>
      </w:pPr>
      <w:bookmarkStart w:id="158" w:name="external-conduct-3"/>
      <w:r>
        <w:rPr/>
        <w:t>Dambha is the gap between the self one performs and the self one is — the curated image, the spiritual or moral display put on for others. Its remedy is not better performance but transparency: the willingness to be seen as one actually is. In its full form it organizes an entire life around appearance, until the performer loses track of who they are beneath the act.</w:t>
      </w:r>
      <w:bookmarkEnd w:id="158"/>
    </w:p>
    <w:p>
      <w:pPr>
        <w:pStyle w:val="Heading2"/>
        <w:rPr/>
      </w:pPr>
      <w:bookmarkStart w:id="159" w:name="a-day-in-the-life-2"/>
      <w:r>
        <w:rPr/>
        <w:t>A day in the life</w:t>
      </w:r>
    </w:p>
    <w:p>
      <w:pPr>
        <w:pStyle w:val="FirstParagraph"/>
        <w:rPr/>
      </w:pPr>
      <w:bookmarkStart w:id="160" w:name="dambha-hypocrisy"/>
      <w:bookmarkStart w:id="161" w:name="a-day-in-the-life-2"/>
      <w:r>
        <w:rPr>
          <w:i/>
          <w:iCs/>
        </w:rPr>
        <w:t>Maya catches herself narrating a small kindness to others before she has even finished doing it — the act half for the person, half for the audience in her mind. Seeing the dambha, she does the next kind thing and tells no one, letting it be real precisely by letting it be unwitnessed.</w:t>
      </w:r>
      <w:bookmarkEnd w:id="160"/>
      <w:bookmarkEnd w:id="161"/>
    </w:p>
    <w:p>
      <w:pPr>
        <w:pStyle w:val="Heading1"/>
        <w:rPr/>
      </w:pPr>
      <w:bookmarkStart w:id="162" w:name="krodha-anger"/>
      <w:r>
        <w:rPr/>
        <w:t>4.2 Krodha — Anger</w:t>
      </w:r>
    </w:p>
    <w:p>
      <w:pPr>
        <w:pStyle w:val="FirstParagraph"/>
        <w:rPr/>
      </w:pPr>
      <w:r>
        <w:rPr/>
        <w:t xml:space="preserve">क्रोध </w:t>
      </w:r>
      <w:r>
        <w:rPr/>
        <w:t xml:space="preserve">· </w:t>
      </w:r>
      <w:r>
        <w:rPr>
          <w:i/>
          <w:iCs/>
        </w:rPr>
        <w:t>Chapter 2, Chapter 3, Chapter 16</w:t>
      </w:r>
    </w:p>
    <w:p>
      <w:pPr>
        <w:pStyle w:val="BodyText"/>
        <w:rPr/>
      </w:pPr>
      <w:r>
        <w:rPr>
          <w:b/>
          <w:bCs/>
        </w:rPr>
        <w:t xml:space="preserve">The nature of this aspect. </w:t>
      </w:r>
      <w:r>
        <w:rPr/>
        <w:t>Krodha is anger that arises when desires are frustrated. The Gita describes the chain: contemplation of objects → attachment → desire → anger when desire is thwarted → delusion → loss of memory → loss of discrimination → destruction.</w:t>
      </w:r>
    </w:p>
    <w:p>
      <w:pPr>
        <w:pStyle w:val="BodyText"/>
        <w:rPr/>
      </w:pPr>
      <w:r>
        <w:rPr>
          <w:b/>
          <w:bCs/>
        </w:rPr>
        <w:t xml:space="preserve">Coordinates: </w:t>
      </w:r>
      <w:r>
        <w:rPr/>
        <w:t>Seat: Vital · Ontic mode: Affliction — an āsurī quality (anger) · Valence: Affliction (to transmute) · Guṇa: Rajas-dominant · Scale: Interpersonal (Ādhibhautika) · Causal status: Distortion (destructive reactivity) · Key relation: An āsurī quality; the same Krodha as the sthāyibhāva (Dim 8), here as a binding endowment; antagonist to Akrodha (3.3).</w:t>
      </w:r>
    </w:p>
    <w:p>
      <w:pPr>
        <w:pStyle w:val="Heading2"/>
        <w:rPr/>
      </w:pPr>
      <w:bookmarkStart w:id="163" w:name="X9ae665715b998bc76c8df56782c346107ecbe5e"/>
      <w:r>
        <w:rPr/>
        <w:t>Balanced — the energy of anger transmuted into clear action</w:t>
      </w:r>
    </w:p>
    <w:p>
      <w:pPr>
        <w:pStyle w:val="FirstParagraph"/>
        <w:rPr/>
      </w:pPr>
      <w:r>
        <w:rPr/>
        <w:t>When Krodha is transcended, a person responds to frustration with wisdom rather than reactive anger. There is capacity for righteous response without being consumed by rage.</w:t>
      </w:r>
    </w:p>
    <w:p>
      <w:pPr>
        <w:pStyle w:val="BodyText"/>
        <w:rPr/>
      </w:pPr>
      <w:r>
        <w:rPr>
          <w:b/>
          <w:bCs/>
        </w:rPr>
        <w:t xml:space="preserve">Somatic (body): </w:t>
      </w:r>
      <w:r>
        <w:rPr/>
        <w:t>Calm nervous system even when frustrated, healthy stress response, body in equilibrium, no chronic tension from suppressed anger.</w:t>
      </w:r>
    </w:p>
    <w:p>
      <w:pPr>
        <w:pStyle w:val="BodyText"/>
        <w:rPr/>
      </w:pPr>
      <w:r>
        <w:rPr>
          <w:b/>
          <w:bCs/>
        </w:rPr>
        <w:t xml:space="preserve">Emotional current: </w:t>
      </w:r>
      <w:r>
        <w:rPr/>
        <w:t>Emotional equanimity in face of frustration, ability to feel disappointment without rage, healthy boundaries without aggression, emotional maturity.</w:t>
      </w:r>
    </w:p>
    <w:p>
      <w:pPr>
        <w:pStyle w:val="BodyText"/>
        <w:rPr/>
      </w:pPr>
      <w:r>
        <w:rPr>
          <w:b/>
          <w:bCs/>
        </w:rPr>
        <w:t xml:space="preserve">Cognitive map: </w:t>
      </w:r>
      <w:r>
        <w:rPr/>
        <w:t>Clear thinking when frustrated, freedom from revenge thinking, wisdom about appropriate response, mental peace despite obstacles.</w:t>
      </w:r>
    </w:p>
    <w:p>
      <w:pPr>
        <w:pStyle w:val="BodyText"/>
        <w:rPr/>
      </w:pPr>
      <w:r>
        <w:rPr>
          <w:b/>
          <w:bCs/>
        </w:rPr>
        <w:t xml:space="preserve">Inner presence (psychic): </w:t>
      </w:r>
      <w:r>
        <w:rPr/>
        <w:t>The soul transmutes the heat of anger into clear, righteous energy; the fire warms and lights rather than destroys.</w:t>
      </w:r>
    </w:p>
    <w:p>
      <w:pPr>
        <w:pStyle w:val="Heading4"/>
        <w:rPr/>
      </w:pPr>
      <w:bookmarkStart w:id="164" w:name="the-vignette-30"/>
      <w:r>
        <w:rPr/>
        <w:t>The Vignette</w:t>
      </w:r>
    </w:p>
    <w:p>
      <w:pPr>
        <w:pStyle w:val="FirstParagraph"/>
        <w:rPr/>
      </w:pPr>
      <w:bookmarkStart w:id="165" w:name="X9ae665715b998bc76c8df56782c346107ecbe5e"/>
      <w:bookmarkStart w:id="166" w:name="the-vignette-30"/>
      <w:r>
        <w:rPr/>
        <w:t>When Ravi encounters something genuinely wrong, the anger rises—and he uses it. The heat becomes fuel for clear, firm action: the boundary set, the injustice named, the wrong opposed, all without the flooding that would cloud his judgment. His anger is a clean-burning energy, harnessed and directed, doing exactly the work anger is for.</w:t>
      </w:r>
      <w:bookmarkEnd w:id="165"/>
      <w:bookmarkEnd w:id="166"/>
    </w:p>
    <w:p>
      <w:pPr>
        <w:pStyle w:val="Heading2"/>
        <w:rPr/>
      </w:pPr>
      <w:bookmarkStart w:id="167" w:name="X1a62ee3ce347e7d75a904c510551cd4ef23c476"/>
      <w:r>
        <w:rPr/>
        <w:t>In excess — rage, the flooded and destructive mind</w:t>
      </w:r>
    </w:p>
    <w:p>
      <w:pPr>
        <w:pStyle w:val="FirstParagraph"/>
        <w:rPr/>
      </w:pPr>
      <w:r>
        <w:rPr/>
        <w:t>Excessive Krodha is rage that destroys discrimination and consciousness. According to Gita, it directly leads to delusion, loss of memory, and ultimately destruction of intellect.</w:t>
      </w:r>
    </w:p>
    <w:p>
      <w:pPr>
        <w:pStyle w:val="BodyText"/>
        <w:rPr/>
      </w:pPr>
      <w:r>
        <w:rPr>
          <w:b/>
          <w:bCs/>
        </w:rPr>
        <w:t xml:space="preserve">Somatic (body): </w:t>
      </w:r>
      <w:r>
        <w:rPr/>
        <w:t>Frequent rage states, high blood pressure, cardiovascular damage, stress-related illness, muscular tension, depleted adrenals, physical aggression.</w:t>
      </w:r>
    </w:p>
    <w:p>
      <w:pPr>
        <w:pStyle w:val="BodyText"/>
        <w:rPr/>
      </w:pPr>
      <w:r>
        <w:rPr>
          <w:b/>
          <w:bCs/>
        </w:rPr>
        <w:t xml:space="preserve">Emotional current: </w:t>
      </w:r>
      <w:r>
        <w:rPr/>
        <w:t>Emotional rage and hostility, inability to control emotional reactions, bitterness, emotional volatility, emotional cruelty when angry.</w:t>
      </w:r>
    </w:p>
    <w:p>
      <w:pPr>
        <w:pStyle w:val="BodyText"/>
        <w:rPr/>
      </w:pPr>
      <w:r>
        <w:rPr>
          <w:b/>
          <w:bCs/>
        </w:rPr>
        <w:t xml:space="preserve">Cognitive map: </w:t>
      </w:r>
      <w:r>
        <w:rPr/>
        <w:t>Loss of mental discrimination during anger, distorted thinking, vengeful planning, inability to think clearly, mental destruction from rage cycles.</w:t>
      </w:r>
    </w:p>
    <w:p>
      <w:pPr>
        <w:pStyle w:val="BodyText"/>
        <w:rPr/>
      </w:pPr>
      <w:r>
        <w:rPr>
          <w:b/>
          <w:bCs/>
        </w:rPr>
        <w:t xml:space="preserve">Inner presence (psychic): </w:t>
      </w:r>
      <w:r>
        <w:rPr/>
        <w:t>Rage drowns discrimination; in its grip the soul loses the very consciousness through which it might choose — the road the Gita calls ruin.</w:t>
      </w:r>
    </w:p>
    <w:p>
      <w:pPr>
        <w:pStyle w:val="Heading4"/>
        <w:rPr/>
      </w:pPr>
      <w:bookmarkStart w:id="168" w:name="the-vignette-31"/>
      <w:r>
        <w:rPr/>
        <w:t>The Vignette</w:t>
      </w:r>
    </w:p>
    <w:p>
      <w:pPr>
        <w:pStyle w:val="FirstParagraph"/>
        <w:rPr/>
      </w:pPr>
      <w:bookmarkStart w:id="169" w:name="X1a62ee3ce347e7d75a904c510551cd4ef23c476"/>
      <w:bookmarkStart w:id="170" w:name="the-vignette-31"/>
      <w:r>
        <w:rPr/>
        <w:t>Ben’s anger owns him. When it comes—and it comes often—it floods everything, drowning judgment, spilling into words and sometimes worse that he regrets when the tide recedes. The destructive rage burns his relationships, his health, his peace, and leaves him, each time, standing in the wreckage, wondering how it happened again.</w:t>
      </w:r>
      <w:bookmarkEnd w:id="169"/>
      <w:bookmarkEnd w:id="170"/>
    </w:p>
    <w:p>
      <w:pPr>
        <w:pStyle w:val="Heading2"/>
        <w:rPr/>
      </w:pPr>
      <w:bookmarkStart w:id="171" w:name="X893f2bcadcebd94fad42e491ed9161f478daa90"/>
      <w:r>
        <w:rPr/>
        <w:t>Over-suppressed — anger denied until it curdles into resentment and the inability to register genuine wrong</w:t>
      </w:r>
    </w:p>
    <w:p>
      <w:pPr>
        <w:pStyle w:val="FirstParagraph"/>
        <w:rPr/>
      </w:pPr>
      <w:r>
        <w:rPr/>
        <w:t>Complete suppression of all anger (rather than transcendence) leads to inability to recognize wrongs, enabling injustice, suppressed rage erupting, and lack of legitimate self-protection.</w:t>
      </w:r>
    </w:p>
    <w:p>
      <w:pPr>
        <w:pStyle w:val="BodyText"/>
        <w:rPr/>
      </w:pPr>
      <w:r>
        <w:rPr>
          <w:b/>
          <w:bCs/>
        </w:rPr>
        <w:t xml:space="preserve">Somatic (body): </w:t>
      </w:r>
      <w:r>
        <w:rPr/>
        <w:t>Tension from suppressed anger, eventual explosive release, stress-related illness from holding emotions, somatic symptoms.</w:t>
      </w:r>
    </w:p>
    <w:p>
      <w:pPr>
        <w:pStyle w:val="BodyText"/>
        <w:rPr/>
      </w:pPr>
      <w:r>
        <w:rPr>
          <w:b/>
          <w:bCs/>
        </w:rPr>
        <w:t xml:space="preserve">Emotional current: </w:t>
      </w:r>
      <w:r>
        <w:rPr/>
        <w:t>Suppressed anger creating bitterness, inability to feel legitimate frustration, emotional dishonesty, inability to set protective boundaries.</w:t>
      </w:r>
    </w:p>
    <w:p>
      <w:pPr>
        <w:pStyle w:val="BodyText"/>
        <w:rPr/>
      </w:pPr>
      <w:r>
        <w:rPr>
          <w:b/>
          <w:bCs/>
        </w:rPr>
        <w:t xml:space="preserve">Cognitive map: </w:t>
      </w:r>
      <w:r>
        <w:rPr/>
        <w:t>Denial of valid grievances, mental suppression of legitimate concerns, eventual mental breakdown from accumulated suppression.</w:t>
      </w:r>
    </w:p>
    <w:p>
      <w:pPr>
        <w:pStyle w:val="BodyText"/>
        <w:rPr/>
      </w:pPr>
      <w:r>
        <w:rPr>
          <w:b/>
          <w:bCs/>
        </w:rPr>
        <w:t xml:space="preserve">Inner presence (psychic): </w:t>
      </w:r>
      <w:r>
        <w:rPr/>
        <w:t>Anger denied festers into resentment; the soul that cannot feel honest indignation also loses the power to recognize and name genuine wrong.</w:t>
      </w:r>
    </w:p>
    <w:p>
      <w:pPr>
        <w:pStyle w:val="Heading4"/>
        <w:rPr/>
      </w:pPr>
      <w:bookmarkStart w:id="172" w:name="the-vignette-32"/>
      <w:r>
        <w:rPr/>
        <w:t>The Vignette</w:t>
      </w:r>
    </w:p>
    <w:p>
      <w:pPr>
        <w:pStyle w:val="FirstParagraph"/>
        <w:rPr/>
      </w:pPr>
      <w:bookmarkStart w:id="173" w:name="X893f2bcadcebd94fad42e491ed9161f478daa90"/>
      <w:bookmarkStart w:id="174" w:name="the-vignette-32"/>
      <w:r>
        <w:rPr/>
        <w:t>Dan never lets himself be angry, and it is poisoning him. The legitimate anger—at the exploitation, the disrespect, the genuine wrongs done to him—is denied and buried until it curdles into a chronic resentment, and worse, he has lost the ability to even register when he is being wronged. Without access to healthy anger, he cannot defend himself, and the buried heat corrodes him from within.</w:t>
      </w:r>
      <w:bookmarkEnd w:id="173"/>
      <w:bookmarkEnd w:id="174"/>
    </w:p>
    <w:p>
      <w:pPr>
        <w:pStyle w:val="Heading2"/>
        <w:rPr/>
      </w:pPr>
      <w:bookmarkStart w:id="175" w:name="external-conduct-4"/>
      <w:r>
        <w:rPr/>
        <w:t>External conduct</w:t>
      </w:r>
    </w:p>
    <w:p>
      <w:pPr>
        <w:pStyle w:val="FirstParagraph"/>
        <w:rPr/>
      </w:pPr>
      <w:bookmarkStart w:id="176" w:name="external-conduct-4"/>
      <w:r>
        <w:rPr/>
        <w:t>Krodha is anger — which the Gītā names, with kāma, as a gateway to bondage. Its transformation is not suppression (which curdles into resentment) but the channeling of its considerable energy into clear, firm, non-destructive action. In excess it floods the mind, narrows perception to a tunnel, and drives words and acts that outlast the heat by years.</w:t>
      </w:r>
      <w:bookmarkEnd w:id="176"/>
    </w:p>
    <w:p>
      <w:pPr>
        <w:pStyle w:val="Heading2"/>
        <w:rPr/>
      </w:pPr>
      <w:bookmarkStart w:id="177" w:name="a-day-in-the-life-3"/>
      <w:r>
        <w:rPr/>
        <w:t>A day in the life</w:t>
      </w:r>
    </w:p>
    <w:p>
      <w:pPr>
        <w:pStyle w:val="FirstParagraph"/>
        <w:rPr/>
      </w:pPr>
      <w:bookmarkStart w:id="178" w:name="krodha-anger"/>
      <w:bookmarkStart w:id="179" w:name="a-day-in-the-life-3"/>
      <w:r>
        <w:rPr>
          <w:i/>
          <w:iCs/>
        </w:rPr>
        <w:t>Cut off in traffic, the surge of krodha arrives — heat, tightening, the rehearsed insult. In excess it would own the next twenty minutes. Recognized, the same energy is felt as a wave, allowed to crest, and spent on nothing; she arrives where she is going with the charge already gone.</w:t>
      </w:r>
      <w:bookmarkEnd w:id="178"/>
      <w:bookmarkEnd w:id="179"/>
    </w:p>
    <w:p>
      <w:pPr>
        <w:pStyle w:val="Heading1"/>
        <w:rPr/>
      </w:pPr>
      <w:bookmarkStart w:id="180" w:name="pāruṣyam-harshness"/>
      <w:r>
        <w:rPr/>
        <w:t>4.3 Pāruṣyam — Harshness</w:t>
      </w:r>
    </w:p>
    <w:p>
      <w:pPr>
        <w:pStyle w:val="FirstParagraph"/>
        <w:rPr/>
      </w:pPr>
      <w:r>
        <w:rPr/>
        <w:t xml:space="preserve">पारुष्यम् </w:t>
      </w:r>
      <w:r>
        <w:rPr/>
        <w:t xml:space="preserve">· </w:t>
      </w:r>
      <w:r>
        <w:rPr>
          <w:i/>
          <w:iCs/>
        </w:rPr>
        <w:t>Chapter 16</w:t>
      </w:r>
    </w:p>
    <w:p>
      <w:pPr>
        <w:pStyle w:val="BodyText"/>
        <w:rPr/>
      </w:pPr>
      <w:r>
        <w:rPr>
          <w:b/>
          <w:bCs/>
        </w:rPr>
        <w:t xml:space="preserve">The nature of this aspect. </w:t>
      </w:r>
      <w:r>
        <w:rPr/>
        <w:t>Pärusyam is harshness, particularly in speech but also in manner. It is the rough, hurtful, cruel way of communicating that damages others and reflects an inner state of aggression.</w:t>
      </w:r>
    </w:p>
    <w:p>
      <w:pPr>
        <w:pStyle w:val="BodyText"/>
        <w:rPr/>
      </w:pPr>
      <w:r>
        <w:rPr>
          <w:b/>
          <w:bCs/>
        </w:rPr>
        <w:t xml:space="preserve">Coordinates: </w:t>
      </w:r>
      <w:r>
        <w:rPr/>
        <w:t>Seat: Vital · Ontic mode: Affliction — an āsurī quality (harshness of speech and manner) · Valence: Affliction (to transmute) · Guṇa: Rajas–Tamas · Scale: Interpersonal (Ādhibhautika) · Causal status: Distortion (cutting, cruel expression) · Key relation: An āsurī quality; kin to Ugratā (Dim 9); direct antagonist to Mārdavam (gentleness, 3.6).</w:t>
      </w:r>
    </w:p>
    <w:p>
      <w:pPr>
        <w:pStyle w:val="Heading2"/>
        <w:rPr/>
      </w:pPr>
      <w:bookmarkStart w:id="181" w:name="X009b142313786970c4c9e38e5c50a2d0ed421e2"/>
      <w:r>
        <w:rPr/>
        <w:t>Balanced — speech that is firm but never cruel</w:t>
      </w:r>
    </w:p>
    <w:p>
      <w:pPr>
        <w:pStyle w:val="FirstParagraph"/>
        <w:rPr/>
      </w:pPr>
      <w:r>
        <w:rPr/>
        <w:t>When Pärusyam is absent and Anudvegakaram (non-hurtful speech) is present, a person speaks truth without harshness. Communication is firm when needed but never cruel.</w:t>
      </w:r>
    </w:p>
    <w:p>
      <w:pPr>
        <w:pStyle w:val="BodyText"/>
        <w:rPr/>
      </w:pPr>
      <w:r>
        <w:rPr>
          <w:b/>
          <w:bCs/>
        </w:rPr>
        <w:t xml:space="preserve">Somatic (body): </w:t>
      </w:r>
      <w:r>
        <w:rPr/>
        <w:t>Calm physical demeanor, gentle physical presence, healthy nervous system, no chronic tension from aggressive interactions.</w:t>
      </w:r>
    </w:p>
    <w:p>
      <w:pPr>
        <w:pStyle w:val="BodyText"/>
        <w:rPr/>
      </w:pPr>
      <w:r>
        <w:rPr>
          <w:b/>
          <w:bCs/>
        </w:rPr>
        <w:t xml:space="preserve">Emotional current: </w:t>
      </w:r>
      <w:r>
        <w:rPr/>
        <w:t>Emotional warmth and gentleness in communication, ability to be firm without cruelty, emotional regulation in speech, peaceful relationships.</w:t>
      </w:r>
    </w:p>
    <w:p>
      <w:pPr>
        <w:pStyle w:val="BodyText"/>
        <w:rPr/>
      </w:pPr>
      <w:r>
        <w:rPr>
          <w:b/>
          <w:bCs/>
        </w:rPr>
        <w:t xml:space="preserve">Cognitive map: </w:t>
      </w:r>
      <w:r>
        <w:rPr/>
        <w:t>Mental refinement in expression, thoughtful word choice, wisdom about impact of speech, considerate communication.</w:t>
      </w:r>
    </w:p>
    <w:p>
      <w:pPr>
        <w:pStyle w:val="BodyText"/>
        <w:rPr/>
      </w:pPr>
      <w:r>
        <w:rPr>
          <w:b/>
          <w:bCs/>
        </w:rPr>
        <w:t xml:space="preserve">Inner presence (psychic): </w:t>
      </w:r>
      <w:r>
        <w:rPr/>
        <w:t>The soul speaks truth that does not wound; firm and kind at once, its words carry weight without leaving injury.</w:t>
      </w:r>
    </w:p>
    <w:p>
      <w:pPr>
        <w:pStyle w:val="Heading4"/>
        <w:rPr/>
      </w:pPr>
      <w:bookmarkStart w:id="182" w:name="the-vignette-33"/>
      <w:r>
        <w:rPr/>
        <w:t>The Vignette</w:t>
      </w:r>
    </w:p>
    <w:p>
      <w:pPr>
        <w:pStyle w:val="FirstParagraph"/>
        <w:rPr/>
      </w:pPr>
      <w:bookmarkStart w:id="183" w:name="X009b142313786970c4c9e38e5c50a2d0ed421e2"/>
      <w:bookmarkStart w:id="184" w:name="the-vignette-33"/>
      <w:r>
        <w:rPr/>
        <w:t>Meera can say the hard thing firmly and cleanly, without a drop of cruelty in it. The critical feedback, the necessary ‘no,’ the unwelcome truth—each is delivered with a firmness that respects the other person even as it holds the line. Her words have a spine and no venom, and people can hear her precisely because she never wounds.</w:t>
      </w:r>
      <w:bookmarkEnd w:id="183"/>
      <w:bookmarkEnd w:id="184"/>
    </w:p>
    <w:p>
      <w:pPr>
        <w:pStyle w:val="Heading2"/>
        <w:rPr/>
      </w:pPr>
      <w:bookmarkStart w:id="185" w:name="X8903deb9a244b260da501bcc459702e2b13b507"/>
      <w:r>
        <w:rPr/>
        <w:t>In excess — cutting, contemptuous, wounding speech</w:t>
      </w:r>
    </w:p>
    <w:p>
      <w:pPr>
        <w:pStyle w:val="FirstParagraph"/>
        <w:rPr/>
      </w:pPr>
      <w:r>
        <w:rPr/>
        <w:t>Excessive Pärusyam manifests as habitual cruelty in speech, rough manner, hurtful communication patterns, and verbal aggression that damages relationships.</w:t>
      </w:r>
    </w:p>
    <w:p>
      <w:pPr>
        <w:pStyle w:val="BodyText"/>
        <w:rPr/>
      </w:pPr>
      <w:r>
        <w:rPr>
          <w:b/>
          <w:bCs/>
        </w:rPr>
        <w:t xml:space="preserve">Somatic (body): </w:t>
      </w:r>
      <w:r>
        <w:rPr/>
        <w:t>Aggressive body language, harsh facial expressions, tense nervous system from constant verbal aggression, physical signs of inner aggression.</w:t>
      </w:r>
    </w:p>
    <w:p>
      <w:pPr>
        <w:pStyle w:val="BodyText"/>
        <w:rPr/>
      </w:pPr>
      <w:r>
        <w:rPr>
          <w:b/>
          <w:bCs/>
        </w:rPr>
        <w:t xml:space="preserve">Emotional current: </w:t>
      </w:r>
      <w:r>
        <w:rPr/>
        <w:t>Emotional cruelty in expression, inability to communicate without hurting, damaged relationships, emotional aggression, hostile communication patterns.</w:t>
      </w:r>
    </w:p>
    <w:p>
      <w:pPr>
        <w:pStyle w:val="BodyText"/>
        <w:rPr/>
      </w:pPr>
      <w:r>
        <w:rPr>
          <w:b/>
          <w:bCs/>
        </w:rPr>
        <w:t xml:space="preserve">Cognitive map: </w:t>
      </w:r>
      <w:r>
        <w:rPr/>
        <w:t>Harsh thinking patterns, cruel mental engagement, inability to consider impact of words, aggressive mental approach to others, contempt.</w:t>
      </w:r>
    </w:p>
    <w:p>
      <w:pPr>
        <w:pStyle w:val="BodyText"/>
        <w:rPr/>
      </w:pPr>
      <w:r>
        <w:rPr>
          <w:b/>
          <w:bCs/>
        </w:rPr>
        <w:t xml:space="preserve">Inner presence (psychic): </w:t>
      </w:r>
      <w:r>
        <w:rPr/>
        <w:t>The soul cuts with its tongue; cruel speech reveals a hardness within that wounds others and, finally, the speaker.</w:t>
      </w:r>
    </w:p>
    <w:p>
      <w:pPr>
        <w:pStyle w:val="Heading4"/>
        <w:rPr/>
      </w:pPr>
      <w:bookmarkStart w:id="186" w:name="the-vignette-34"/>
      <w:r>
        <w:rPr/>
        <w:t>The Vignette</w:t>
      </w:r>
    </w:p>
    <w:p>
      <w:pPr>
        <w:pStyle w:val="FirstParagraph"/>
        <w:rPr/>
      </w:pPr>
      <w:bookmarkStart w:id="187" w:name="X8903deb9a244b260da501bcc459702e2b13b507"/>
      <w:bookmarkStart w:id="188" w:name="the-vignette-34"/>
      <w:r>
        <w:rPr/>
        <w:t>Ravi’s words draw blood. The cutting remark, the contemptuous tone, the sarcasm aimed at the tender spot—he has a gift for finding exactly where it hurts and a habit of going there, especially when annoyed. He calls it being direct; it is closer to cruelty, and the wounds his speech leaves outlast, always, whatever point he was making.</w:t>
      </w:r>
      <w:bookmarkEnd w:id="187"/>
      <w:bookmarkEnd w:id="188"/>
    </w:p>
    <w:p>
      <w:pPr>
        <w:pStyle w:val="Heading2"/>
        <w:rPr/>
      </w:pPr>
      <w:bookmarkStart w:id="189" w:name="X759f5c856ecd478c312c0a56abdb6569844674d"/>
      <w:r>
        <w:rPr/>
        <w:t>Over-corrected — ineffectual softness; unable to speak with the firmness a situation needs</w:t>
      </w:r>
    </w:p>
    <w:p>
      <w:pPr>
        <w:pStyle w:val="FirstParagraph"/>
        <w:rPr/>
      </w:pPr>
      <w:r>
        <w:rPr/>
        <w:t>Complete absence of any firmness in speech becomes ineffectual softness, inability to communicate hard truths, and weakness disguised as kindness.</w:t>
      </w:r>
    </w:p>
    <w:p>
      <w:pPr>
        <w:pStyle w:val="BodyText"/>
        <w:rPr/>
      </w:pPr>
      <w:r>
        <w:rPr>
          <w:b/>
          <w:bCs/>
        </w:rPr>
        <w:t xml:space="preserve">Somatic (body): </w:t>
      </w:r>
      <w:r>
        <w:rPr/>
        <w:t>Physical inability to assert through voice and presence, weakness in communication, lack of conviction in speech.</w:t>
      </w:r>
    </w:p>
    <w:p>
      <w:pPr>
        <w:pStyle w:val="BodyText"/>
        <w:rPr/>
      </w:pPr>
      <w:r>
        <w:rPr>
          <w:b/>
          <w:bCs/>
        </w:rPr>
        <w:t xml:space="preserve">Emotional current: </w:t>
      </w:r>
      <w:r>
        <w:rPr/>
        <w:t>Emotional inability to express hard truths, false sweetness, inability to be firm when needed, emotional cowardice.</w:t>
      </w:r>
    </w:p>
    <w:p>
      <w:pPr>
        <w:pStyle w:val="BodyText"/>
        <w:rPr/>
      </w:pPr>
      <w:r>
        <w:rPr>
          <w:b/>
          <w:bCs/>
        </w:rPr>
        <w:t xml:space="preserve">Cognitive map: </w:t>
      </w:r>
      <w:r>
        <w:rPr/>
        <w:t>Mental inability to express direct positions, evasive communication, lack of clarity in expression.</w:t>
      </w:r>
    </w:p>
    <w:p>
      <w:pPr>
        <w:pStyle w:val="BodyText"/>
        <w:rPr/>
      </w:pPr>
      <w:r>
        <w:rPr>
          <w:b/>
          <w:bCs/>
        </w:rPr>
        <w:t xml:space="preserve">Inner presence (psychic): </w:t>
      </w:r>
      <w:r>
        <w:rPr/>
        <w:t>Softness becomes ineffectual; unable to speak the firm word a moment requires, the soul lets necessary truths go unsaid.</w:t>
      </w:r>
    </w:p>
    <w:p>
      <w:pPr>
        <w:pStyle w:val="Heading4"/>
        <w:rPr/>
      </w:pPr>
      <w:bookmarkStart w:id="190" w:name="the-vignette-35"/>
      <w:r>
        <w:rPr/>
        <w:t>The Vignette</w:t>
      </w:r>
    </w:p>
    <w:p>
      <w:pPr>
        <w:pStyle w:val="FirstParagraph"/>
        <w:rPr/>
      </w:pPr>
      <w:bookmarkStart w:id="191" w:name="X759f5c856ecd478c312c0a56abdb6569844674d"/>
      <w:bookmarkStart w:id="192" w:name="the-vignette-35"/>
      <w:r>
        <w:rPr/>
        <w:t>Dan cannot bring himself to be firm about anything. So afraid of harshness, he softens every message into meaninglessness, never delivers the hard feedback someone needs, hedges every ‘no’ into a ‘maybe.’ The over-correction has made him ineffectual; his gentleness, unbacked by any firmness, helps no one, because the truths that need saying never quite get said.</w:t>
      </w:r>
      <w:bookmarkEnd w:id="191"/>
      <w:bookmarkEnd w:id="192"/>
    </w:p>
    <w:p>
      <w:pPr>
        <w:pStyle w:val="Heading2"/>
        <w:rPr/>
      </w:pPr>
      <w:bookmarkStart w:id="193" w:name="external-conduct-5"/>
      <w:r>
        <w:rPr/>
        <w:t>External conduct</w:t>
      </w:r>
    </w:p>
    <w:p>
      <w:pPr>
        <w:pStyle w:val="FirstParagraph"/>
        <w:rPr/>
      </w:pPr>
      <w:bookmarkStart w:id="194" w:name="pāruṣyam-harshness"/>
      <w:bookmarkStart w:id="195" w:name="external-conduct-5"/>
      <w:r>
        <w:rPr/>
        <w:t>Pāruṣyam is harshness, especially of speech — the cutting remark, the contemptuous tone, the words chosen to wound. Its opposite, which the tradition prizes, is anudvegakara vākya, speech that does not agitate. The cure is the small discipline of pausing before the cutting word and choosing the firm-but-kind one instead.</w:t>
      </w:r>
      <w:bookmarkEnd w:id="194"/>
      <w:bookmarkEnd w:id="195"/>
    </w:p>
    <w:p>
      <w:pPr>
        <w:pStyle w:val="Heading1"/>
        <w:rPr/>
      </w:pPr>
      <w:bookmarkStart w:id="196" w:name="kāma-binding-desire"/>
      <w:r>
        <w:rPr/>
        <w:t>4.4 Kāma — Binding Desire</w:t>
      </w:r>
    </w:p>
    <w:p>
      <w:pPr>
        <w:pStyle w:val="FirstParagraph"/>
        <w:rPr/>
      </w:pPr>
      <w:r>
        <w:rPr/>
        <w:t xml:space="preserve">काम </w:t>
      </w:r>
      <w:r>
        <w:rPr/>
        <w:t xml:space="preserve">· </w:t>
      </w:r>
      <w:r>
        <w:rPr>
          <w:i/>
          <w:iCs/>
        </w:rPr>
        <w:t>Chapter 3, Chapter 16</w:t>
      </w:r>
    </w:p>
    <w:p>
      <w:pPr>
        <w:pStyle w:val="BodyText"/>
        <w:rPr/>
      </w:pPr>
      <w:r>
        <w:rPr>
          <w:b/>
          <w:bCs/>
        </w:rPr>
        <w:t xml:space="preserve">The nature of this aspect. </w:t>
      </w:r>
      <w:r>
        <w:rPr/>
        <w:t>Kama is desire, longing, and the drive for pleasure and gratification. It is a natural force that motivates action but can also lead to suffering if uncontrolled. Kama includes sensory pleasures and emotional desires.</w:t>
      </w:r>
    </w:p>
    <w:p>
      <w:pPr>
        <w:pStyle w:val="BodyText"/>
        <w:rPr/>
      </w:pPr>
      <w:r>
        <w:rPr>
          <w:b/>
          <w:bCs/>
        </w:rPr>
        <w:t xml:space="preserve">Coordinates: </w:t>
      </w:r>
      <w:r>
        <w:rPr/>
        <w:t>Seat: Vital · Ontic mode: Affliction — an āsurī quality (binding, insatiable desire) · Valence: Affliction (to transmute) · Guṇa: Rajas-dominant · Scale: Individual (ādhyātmika) · Causal status: Root distortion (the insatiable craving the Gītā names, with Krodha, the gate of hell) · Key relation: An āsurī quality; kin to Rāga (Dim 19) and Kāma-vāsanā (Dim 12); root of the demonic trajectory.</w:t>
      </w:r>
    </w:p>
    <w:p>
      <w:pPr>
        <w:pStyle w:val="Heading2"/>
        <w:rPr/>
      </w:pPr>
      <w:bookmarkStart w:id="197" w:name="X2f5924d1026642014cf02a924dd0592a76ef246"/>
      <w:r>
        <w:rPr/>
        <w:t>Balanced — desire directed toward the worthy</w:t>
      </w:r>
    </w:p>
    <w:p>
      <w:pPr>
        <w:pStyle w:val="FirstParagraph"/>
        <w:rPr/>
      </w:pPr>
      <w:r>
        <w:rPr/>
        <w:t>When Kama is balanced and acknowledged, a person can pursue legitimate pleasures and desires without being enslaved by them. Desires are fulfilled appropriately while maintaining spiritual focus.</w:t>
      </w:r>
    </w:p>
    <w:p>
      <w:pPr>
        <w:pStyle w:val="BodyText"/>
        <w:rPr/>
      </w:pPr>
      <w:r>
        <w:rPr>
          <w:b/>
          <w:bCs/>
        </w:rPr>
        <w:t xml:space="preserve">Somatic (body): </w:t>
      </w:r>
      <w:r>
        <w:rPr/>
        <w:t>Good sensory enjoyment and appreciation, healthy appetite and sexuality, pleasure in food, movement, and physical experiences, vitality from enjoying life, good health from balanced satisfaction.</w:t>
      </w:r>
    </w:p>
    <w:p>
      <w:pPr>
        <w:pStyle w:val="BodyText"/>
        <w:rPr/>
      </w:pPr>
      <w:r>
        <w:rPr>
          <w:b/>
          <w:bCs/>
        </w:rPr>
        <w:t xml:space="preserve">Emotional current: </w:t>
      </w:r>
      <w:r>
        <w:rPr/>
        <w:t>Joy and pleasure in appropriate measure, emotional satisfaction from fulfilling desires, emotional richness and engagement, emotional freedom and spontaneity, balanced attachments.</w:t>
      </w:r>
    </w:p>
    <w:p>
      <w:pPr>
        <w:pStyle w:val="BodyText"/>
        <w:rPr/>
      </w:pPr>
      <w:r>
        <w:rPr>
          <w:b/>
          <w:bCs/>
        </w:rPr>
        <w:t xml:space="preserve">Cognitive map: </w:t>
      </w:r>
      <w:r>
        <w:rPr/>
        <w:t>Clear understanding of desires and their nature, wisdom in pursuing desires, ability to enjoy without obsession, mental clarity about what truly satisfies, intentional choice of desires to pursue.</w:t>
      </w:r>
    </w:p>
    <w:p>
      <w:pPr>
        <w:pStyle w:val="BodyText"/>
        <w:rPr/>
      </w:pPr>
      <w:r>
        <w:rPr>
          <w:b/>
          <w:bCs/>
        </w:rPr>
        <w:t xml:space="preserve">Inner presence (psychic): </w:t>
      </w:r>
      <w:r>
        <w:rPr/>
        <w:t>Desire directed toward the worthy becomes fuel; the soul lets longing pull it toward what genuinely nourishes.</w:t>
      </w:r>
    </w:p>
    <w:p>
      <w:pPr>
        <w:pStyle w:val="Heading4"/>
        <w:rPr/>
      </w:pPr>
      <w:bookmarkStart w:id="198" w:name="the-vignette-36"/>
      <w:r>
        <w:rPr/>
        <w:t>The Vignette</w:t>
      </w:r>
    </w:p>
    <w:p>
      <w:pPr>
        <w:pStyle w:val="FirstParagraph"/>
        <w:rPr/>
      </w:pPr>
      <w:bookmarkStart w:id="199" w:name="X2f5924d1026642014cf02a924dd0592a76ef246"/>
      <w:bookmarkStart w:id="200" w:name="the-vignette-36"/>
      <w:r>
        <w:rPr/>
        <w:t>Kira wants things—a good life, meaningful work, love, growth—and directs her considerable desire toward what is genuinely worth wanting. The wanting is a healthy engine, aimed well and held without desperation; it pulls her forward without enslaving her. She desires, and the desiring serves her rather than driving her.</w:t>
      </w:r>
      <w:bookmarkEnd w:id="199"/>
      <w:bookmarkEnd w:id="200"/>
    </w:p>
    <w:p>
      <w:pPr>
        <w:pStyle w:val="Heading2"/>
        <w:rPr/>
      </w:pPr>
      <w:bookmarkStart w:id="201" w:name="Xcb6bbd997bd5fd0364fcfc395fc0f419d9c50c4"/>
      <w:r>
        <w:rPr/>
        <w:t>In excess — insatiable craving, the never-enough</w:t>
      </w:r>
    </w:p>
    <w:p>
      <w:pPr>
        <w:pStyle w:val="FirstParagraph"/>
        <w:rPr/>
      </w:pPr>
      <w:r>
        <w:rPr/>
        <w:t>Excessive Kama leads to addiction, obsession with pleasure, loss of self-control, damaged relationships, financial ruin, and health problems.</w:t>
      </w:r>
    </w:p>
    <w:p>
      <w:pPr>
        <w:pStyle w:val="BodyText"/>
        <w:rPr/>
      </w:pPr>
      <w:r>
        <w:rPr>
          <w:b/>
          <w:bCs/>
        </w:rPr>
        <w:t xml:space="preserve">Somatic (body): </w:t>
      </w:r>
      <w:r>
        <w:rPr/>
        <w:t>Addiction to sensory pleasures, poor health from excess (obesity, disease), depleted energy, addiction to alcohol/drugs/sex, physical deterioration, chronic illness from excess.</w:t>
      </w:r>
    </w:p>
    <w:p>
      <w:pPr>
        <w:pStyle w:val="BodyText"/>
        <w:rPr/>
      </w:pPr>
      <w:r>
        <w:rPr>
          <w:b/>
          <w:bCs/>
        </w:rPr>
        <w:t xml:space="preserve">Emotional current: </w:t>
      </w:r>
      <w:r>
        <w:rPr/>
        <w:t>Emotional reactivity and obsession, emotional instability and mood swings, emotional neediness and dependence, damaged relationships from excess, emotional emptiness beneath pursuit of pleasure.</w:t>
      </w:r>
    </w:p>
    <w:p>
      <w:pPr>
        <w:pStyle w:val="BodyText"/>
        <w:rPr/>
      </w:pPr>
      <w:r>
        <w:rPr>
          <w:b/>
          <w:bCs/>
        </w:rPr>
        <w:t xml:space="preserve">Cognitive map: </w:t>
      </w:r>
      <w:r>
        <w:rPr/>
        <w:t>Obsessive thinking about desired objects, mental slavery to desires, poor judgment and decision-making, inability to think of anything else, loss of self-control, diminished mental clarity.</w:t>
      </w:r>
    </w:p>
    <w:p>
      <w:pPr>
        <w:pStyle w:val="BodyText"/>
        <w:rPr/>
      </w:pPr>
      <w:r>
        <w:rPr>
          <w:b/>
          <w:bCs/>
        </w:rPr>
        <w:t xml:space="preserve">Inner presence (psychic): </w:t>
      </w:r>
      <w:r>
        <w:rPr/>
        <w:t>The soul is consumed by insatiable craving; the Gita names kāma the eternal enemy, the fire no fuel can satisfy.</w:t>
      </w:r>
    </w:p>
    <w:p>
      <w:pPr>
        <w:pStyle w:val="Heading4"/>
        <w:rPr/>
      </w:pPr>
      <w:bookmarkStart w:id="202" w:name="the-vignette-37"/>
      <w:r>
        <w:rPr/>
        <w:t>The Vignette</w:t>
      </w:r>
    </w:p>
    <w:p>
      <w:pPr>
        <w:pStyle w:val="FirstParagraph"/>
        <w:rPr/>
      </w:pPr>
      <w:bookmarkStart w:id="203" w:name="Xcb6bbd997bd5fd0364fcfc395fc0f419d9c50c4"/>
      <w:bookmarkStart w:id="204" w:name="the-vignette-37"/>
      <w:r>
        <w:rPr/>
        <w:t>One is never enough for Tom—one success, one pleasure, one acquisition immediately generating the craving for the next, so that satisfaction evaporates on contact and the wanting never rests. The desire has become insatiable, a bottomless hunger that has him chasing and chasing, unable to enjoy anything he catches because a louder craving is always already pulling him on.</w:t>
      </w:r>
      <w:bookmarkEnd w:id="203"/>
      <w:bookmarkEnd w:id="204"/>
    </w:p>
    <w:p>
      <w:pPr>
        <w:pStyle w:val="Heading2"/>
        <w:rPr/>
      </w:pPr>
      <w:bookmarkStart w:id="205" w:name="Xad3be30585edf5ffe8075292ef38e36d97b8a3b"/>
      <w:r>
        <w:rPr/>
        <w:t>Over-suppressed — desire forcibly repressed, breeding frustration, resentment, and inner conflict</w:t>
      </w:r>
    </w:p>
    <w:p>
      <w:pPr>
        <w:pStyle w:val="FirstParagraph"/>
        <w:rPr/>
      </w:pPr>
      <w:r>
        <w:rPr/>
        <w:t>Suppression of Kama without understanding leads to frustration, resentment, inner conflict, and eventual explosive release.</w:t>
      </w:r>
    </w:p>
    <w:p>
      <w:pPr>
        <w:pStyle w:val="BodyText"/>
        <w:rPr/>
      </w:pPr>
      <w:r>
        <w:rPr>
          <w:b/>
          <w:bCs/>
        </w:rPr>
        <w:t xml:space="preserve">Somatic (body): </w:t>
      </w:r>
      <w:r>
        <w:rPr/>
        <w:t>Lack of vitality from suppressed desires, physical tension and rigidity, sexual dysfunction or issues, poor appetite, weak energy, eventual health problems from repression.</w:t>
      </w:r>
    </w:p>
    <w:p>
      <w:pPr>
        <w:pStyle w:val="BodyText"/>
        <w:rPr/>
      </w:pPr>
      <w:r>
        <w:rPr>
          <w:b/>
          <w:bCs/>
        </w:rPr>
        <w:t xml:space="preserve">Emotional current: </w:t>
      </w:r>
      <w:r>
        <w:rPr/>
        <w:t>Emotional frustration and resentment, suppressed emotions seeking outlet, emotional coldness and disconnection, emotional explosiveness when barriers break, emotional emptiness and joylessness.</w:t>
      </w:r>
    </w:p>
    <w:p>
      <w:pPr>
        <w:pStyle w:val="BodyText"/>
        <w:rPr/>
      </w:pPr>
      <w:r>
        <w:rPr>
          <w:b/>
          <w:bCs/>
        </w:rPr>
        <w:t xml:space="preserve">Cognitive map: </w:t>
      </w:r>
      <w:r>
        <w:rPr/>
        <w:t>Mental preoccupation with suppressed desires, mental rigidity and control, intrusive thoughts breaking through barriers, mental anxiety and tension, eventual mental breakdown or explosion.</w:t>
      </w:r>
    </w:p>
    <w:p>
      <w:pPr>
        <w:pStyle w:val="BodyText"/>
        <w:rPr/>
      </w:pPr>
      <w:r>
        <w:rPr>
          <w:b/>
          <w:bCs/>
        </w:rPr>
        <w:t xml:space="preserve">Inner presence (psychic): </w:t>
      </w:r>
      <w:r>
        <w:rPr/>
        <w:t>Desire forcibly repressed turns inward as frustration; the soul at war with its own wanting finds the denied energy curdling into resentment.</w:t>
      </w:r>
    </w:p>
    <w:p>
      <w:pPr>
        <w:pStyle w:val="Heading4"/>
        <w:rPr/>
      </w:pPr>
      <w:bookmarkStart w:id="206" w:name="the-vignette-38"/>
      <w:r>
        <w:rPr/>
        <w:t>The Vignette</w:t>
      </w:r>
    </w:p>
    <w:p>
      <w:pPr>
        <w:pStyle w:val="FirstParagraph"/>
        <w:rPr/>
      </w:pPr>
      <w:bookmarkStart w:id="207" w:name="Xad3be30585edf5ffe8075292ef38e36d97b8a3b"/>
      <w:bookmarkStart w:id="208" w:name="the-vignette-38"/>
      <w:r>
        <w:rPr/>
        <w:t>Dan has decided desire itself is the enemy and set about crushing his—every want suspect, every pleasure denied, every appetite forced down. But the repressed desire does not vanish; it breeds a simmering frustration and resentment, an inner conflict between what he wants and what he permits himself, and the war has left him neither free nor at peace, only clenched.</w:t>
      </w:r>
      <w:bookmarkEnd w:id="207"/>
      <w:bookmarkEnd w:id="208"/>
    </w:p>
    <w:p>
      <w:pPr>
        <w:pStyle w:val="Heading2"/>
        <w:rPr/>
      </w:pPr>
      <w:bookmarkStart w:id="209" w:name="external-conduct-6"/>
      <w:r>
        <w:rPr/>
        <w:t>External conduct</w:t>
      </w:r>
    </w:p>
    <w:p>
      <w:pPr>
        <w:pStyle w:val="FirstParagraph"/>
        <w:rPr/>
      </w:pPr>
      <w:bookmarkStart w:id="210" w:name="external-conduct-6"/>
      <w:r>
        <w:rPr/>
        <w:t>Kāma is desire in its binding form — named in the Gītā, with anger, as the great enemy and the gateway to ruin. It is not the innocent enjoyment of life but the insatiable craving that organizes a self around the next acquisition and is never filled. Its transformation is not the killing of all desire but its redirection — the same longing turned from outward grasping toward what actually frees.</w:t>
      </w:r>
      <w:bookmarkEnd w:id="210"/>
    </w:p>
    <w:p>
      <w:pPr>
        <w:pStyle w:val="Heading2"/>
        <w:rPr/>
      </w:pPr>
      <w:bookmarkStart w:id="211" w:name="a-day-in-the-life-4"/>
      <w:r>
        <w:rPr/>
        <w:t>A day in the life</w:t>
      </w:r>
    </w:p>
    <w:p>
      <w:pPr>
        <w:pStyle w:val="FirstParagraph"/>
        <w:rPr/>
      </w:pPr>
      <w:bookmarkStart w:id="212" w:name="kāma-binding-desire"/>
      <w:bookmarkStart w:id="213" w:name="a-day-in-the-life-4"/>
      <w:r>
        <w:rPr>
          <w:i/>
          <w:iCs/>
        </w:rPr>
        <w:t>The familiar reach for the next purchase, the next pleasure, the next hit of stimulation rises in Maya on a restless evening. In excess it would drive the whole night, each acquisition fading into the next wanting. Seen clearly, the craving is recognized as the outward movement of a mind that has briefly forgotten it is already whole — and, unfed, it passes.</w:t>
      </w:r>
      <w:bookmarkEnd w:id="212"/>
      <w:bookmarkEnd w:id="213"/>
    </w:p>
    <w:p>
      <w:pPr>
        <w:pStyle w:val="Heading1"/>
        <w:rPr/>
      </w:pPr>
      <w:bookmarkStart w:id="214" w:name="Xc69c15bf5c721b95e41c4f2d41105bea567cca5"/>
      <w:r>
        <w:rPr/>
        <w:t>5. The Foundational Virtues: The Materials of the Divine Endowment</w:t>
      </w:r>
    </w:p>
    <w:p>
      <w:pPr>
        <w:pStyle w:val="FirstParagraph"/>
        <w:rPr/>
      </w:pPr>
      <w:r>
        <w:rPr/>
        <w:t>The divine endowment is not summoned whole; it is built, quality by quality, from a set of foundational virtues that the wider scriptural tradition returns to again and again. These are the load-bearing materials of any inner life — the qualities without which no practice takes hold and no transformation lasts. They cluster naturally into a few families.</w:t>
      </w:r>
    </w:p>
    <w:p>
      <w:pPr>
        <w:pStyle w:val="Heading2"/>
        <w:rPr/>
      </w:pPr>
      <w:bookmarkStart w:id="215" w:name="the-family-of-faith-and-trust"/>
      <w:r>
        <w:rPr/>
        <w:t>The Family of Faith and Trust</w:t>
      </w:r>
    </w:p>
    <w:p>
      <w:pPr>
        <w:pStyle w:val="FirstParagraph"/>
        <w:rPr/>
      </w:pPr>
      <w:bookmarkStart w:id="216" w:name="the-family-of-faith-and-trust"/>
      <w:r>
        <w:rPr/>
        <w:t>At the base of everything is śraddhā — faith, distinguished carefully from mere belief. It is the functional trust that lets a person commit to a path before they have proof, the working confidence that makes the whole experiment of practice possible. The tradition tells it through stories: Nachiketa’s unshakable faith before Death himself; the father’s instruction ‘have faith, my dear, have faith’ (shraddhasva tāta shraddhasva); Satyakāma’s sincere inquiry rewarded. Beside faith stands āśā — hope — named as the foundational force underlying all human action: without hope, nothing is undertaken at all; the whole point is to recognize hope’s centrality and direct it wisely, toward what truly fulfills rather than toward anxious craving. And beside both is prayer as cosmic resonance — the trust in a reality larger than oneself that makes asking, and receiving, possible.</w:t>
      </w:r>
      <w:bookmarkEnd w:id="216"/>
    </w:p>
    <w:p>
      <w:pPr>
        <w:pStyle w:val="Heading2"/>
        <w:rPr/>
      </w:pPr>
      <w:bookmarkStart w:id="217" w:name="the-family-of-truth"/>
      <w:r>
        <w:rPr/>
        <w:t>The Family of Truth</w:t>
      </w:r>
    </w:p>
    <w:p>
      <w:pPr>
        <w:pStyle w:val="FirstParagraph"/>
        <w:rPr/>
      </w:pPr>
      <w:bookmarkStart w:id="218" w:name="the-family-of-truth"/>
      <w:r>
        <w:rPr/>
        <w:t>Satya — truthfulness — reappears here not as a single quality but as a whole orientation of life: satya as the very vehicle of realization, the principle that ‘truth alone wins’ (satyam eva jayate) held not as a slogan but as a lived commitment, and the Sikshāvallī ethics of right living that translate truth into daily conduct. The tradition’s claim is strong: that alignment with truth is not merely moral but structural — that a life built on the real is the only one that finally holds.</w:t>
      </w:r>
      <w:bookmarkEnd w:id="218"/>
    </w:p>
    <w:p>
      <w:pPr>
        <w:pStyle w:val="Heading2"/>
        <w:rPr/>
      </w:pPr>
      <w:bookmarkStart w:id="219" w:name="the-family-of-strength-and-steadfastness"/>
      <w:r>
        <w:rPr/>
        <w:t>The Family of Strength and Steadfastness</w:t>
      </w:r>
    </w:p>
    <w:p>
      <w:pPr>
        <w:pStyle w:val="FirstParagraph"/>
        <w:rPr/>
      </w:pPr>
      <w:bookmarkStart w:id="220" w:name="the-family-of-strength-and-steadfastness"/>
      <w:r>
        <w:rPr/>
        <w:t>Bala — strength — is named as a foundation: not aggression but the inner robustness without which the subtler qualities cannot stand. With it comes nishtha, steadfastness in practice, and the example of Dhruva’s determination — the sustained, single-pointed effort toward the goal that does not waver when results are slow. The tradition is pragmatic about this: practice over words (the insistence that doing matters more than discoursing), and the recognition that aspirants come in three intensities — mild, medium, and intense (mridu-madhya-adhimātra) — so that each must work from where they actually are. Crowning the family is mumukṣutva, the burning longing for liberation, the fire that powers sustained effort and without which steadfastness has nothing to be steadfast toward.</w:t>
      </w:r>
      <w:bookmarkEnd w:id="220"/>
    </w:p>
    <w:p>
      <w:pPr>
        <w:pStyle w:val="Heading2"/>
        <w:rPr/>
      </w:pPr>
      <w:bookmarkStart w:id="221" w:name="the-family-of-conduct-and-care"/>
      <w:r>
        <w:rPr/>
        <w:t>The Family of Conduct and Care</w:t>
      </w:r>
    </w:p>
    <w:p>
      <w:pPr>
        <w:pStyle w:val="FirstParagraph"/>
        <w:rPr/>
      </w:pPr>
      <w:bookmarkStart w:id="222" w:name="the-family-of-conduct-and-care"/>
      <w:r>
        <w:rPr/>
        <w:t>Outward virtues translate the inner endowment into how one treats others: atithi devo bhava, the guest as sacred — the reverence shown to whoever arrives at one’s door; anudvegakara vākya, non-hurtful speech — words chosen so as not to agitate; and the cluster of five disciplines named together — forbearance, sincerity, kindness, contentment, and truthfulness — as a compact ethics of daily relationship. With these stands desirelessness, understood not as cold emptiness but as the cessation of the outward grasping that keeps the self perpetually leaning away from the present.</w:t>
      </w:r>
      <w:bookmarkEnd w:id="222"/>
    </w:p>
    <w:p>
      <w:pPr>
        <w:pStyle w:val="Heading2"/>
        <w:rPr/>
      </w:pPr>
      <w:bookmarkStart w:id="223" w:name="the-family-of-beginning-and-orientation"/>
      <w:r>
        <w:rPr/>
        <w:t>The Family of Beginning and Orientation</w:t>
      </w:r>
    </w:p>
    <w:p>
      <w:pPr>
        <w:pStyle w:val="FirstParagraph"/>
        <w:rPr/>
      </w:pPr>
      <w:r>
        <w:rPr/>
        <w:t>Finally there are the virtues that get a seeker started and keep them oriented: athāto brahma jijñāsā, ‘now, therefore, the inquiry into Brahman’ — the readiness that marks the true beginning of the search; guru-initiation (dīkṣā) as a doorway; the five yogic conditions of śraddhā, vīrya, smṛti, samādhi, and prajñā (faith, energy, mindfulness, absorption, and wisdom) that together carry a practitioner forward; and childlikeness — the non-seriousness, the freshness and wonder, that keeps the spiritual search from hardening into grim self-importance. The prayer agni naya — ‘lead us by the good path’ — gathers the whole family into a single orientation: a life that asks, again and again, to be turned toward the light.</w:t>
      </w:r>
    </w:p>
    <w:p>
      <w:pPr>
        <w:pStyle w:val="BodyText"/>
        <w:rPr/>
      </w:pPr>
      <w:bookmarkStart w:id="224" w:name="Xc69c15bf5c721b95e41c4f2d41105bea567cca5"/>
      <w:bookmarkStart w:id="225" w:name="the-family-of-beginning-and-orientation"/>
      <w:r>
        <w:rPr/>
        <w:t>Each of these foundational virtues, like the divine qualities above, has its balanced expression, its excess, and its deficiency. Faith can deepen into trust or degrade into credulity or curdle into doubt; hope can fuel or can become anxious craving or can collapse into despair; strength can steady or can harden into force or can fail into collapse. The lived art is the same throughout: to recognize which virtue a situation calls for, to notice its current state, and to feed the balanced expression.</w:t>
      </w:r>
      <w:bookmarkEnd w:id="224"/>
      <w:bookmarkEnd w:id="225"/>
    </w:p>
    <w:p>
      <w:pPr>
        <w:pStyle w:val="Heading1"/>
        <w:rPr/>
      </w:pPr>
      <w:bookmarkStart w:id="226" w:name="the-two-paths-one-scenario-two-outcomes"/>
      <w:r>
        <w:rPr/>
        <w:t>6. The Two Paths: One Scenario, Two Outcomes</w:t>
      </w:r>
    </w:p>
    <w:p>
      <w:pPr>
        <w:pStyle w:val="FirstParagraph"/>
        <w:rPr/>
      </w:pPr>
      <w:r>
        <w:rPr/>
        <w:t>The endowments are decided not in grand moments but in the small, repeated choices of an ordinary day. Here is one such moment shown along the two paths — the Binding Path, which feeds the demoniacal trajectory, and the Liberating Path, which feeds the divine.</w:t>
      </w:r>
    </w:p>
    <w:p>
      <w:pPr>
        <w:pStyle w:val="BodyText"/>
        <w:rPr/>
      </w:pPr>
      <w:r>
        <w:rPr/>
        <w:t>The scenario: a colleague takes public credit for an idea that was largely Maya’s.</w:t>
      </w:r>
    </w:p>
    <w:p>
      <w:pPr>
        <w:pStyle w:val="Heading2"/>
        <w:rPr/>
      </w:pPr>
      <w:bookmarkStart w:id="227" w:name="X4953a52f4cb0bf19191ab6762f87375f2dea726"/>
      <w:r>
        <w:rPr/>
        <w:t>Scenario A — The Binding Path (feeding the āsurī endowment)</w:t>
      </w:r>
    </w:p>
    <w:p>
      <w:pPr>
        <w:pStyle w:val="FirstParagraph"/>
        <w:rPr/>
      </w:pPr>
      <w:r>
        <w:rPr>
          <w:b/>
          <w:bCs/>
          <w:i/>
          <w:iCs/>
        </w:rPr>
        <w:t>Internal landscape.</w:t>
      </w:r>
    </w:p>
    <w:p>
      <w:pPr>
        <w:pStyle w:val="BodyText"/>
        <w:rPr/>
      </w:pPr>
      <w:r>
        <w:rPr>
          <w:i/>
          <w:iCs/>
        </w:rPr>
        <w:t>Krodha floods first — heat, the rehearsed confrontation. Underneath it, kāma’s cousin: the wounded craving for the recognition that was taken. Dambha enters as she begins composing the version of events that makes her the wronged hero. The mind closes around the injury, and the self swells with grievance.</w:t>
      </w:r>
    </w:p>
    <w:p>
      <w:pPr>
        <w:pStyle w:val="BodyText"/>
        <w:rPr/>
      </w:pPr>
      <w:r>
        <w:rPr>
          <w:b/>
          <w:bCs/>
          <w:i/>
          <w:iCs/>
        </w:rPr>
        <w:t>Conduct (the new action).</w:t>
      </w:r>
    </w:p>
    <w:p>
      <w:pPr>
        <w:pStyle w:val="BodyText"/>
        <w:rPr/>
      </w:pPr>
      <w:r>
        <w:rPr>
          <w:i/>
          <w:iCs/>
        </w:rPr>
        <w:t>She makes a cutting remark (pāruṣyam), nurses the resentment for days, and performs her wounded virtue to anyone who will listen — each act discharging the feeling for a moment and deepening the disposition beneath it.</w:t>
      </w:r>
    </w:p>
    <w:p>
      <w:pPr>
        <w:pStyle w:val="BodyText"/>
        <w:rPr/>
      </w:pPr>
      <w:r>
        <w:rPr>
          <w:b/>
          <w:bCs/>
          <w:i/>
          <w:iCs/>
        </w:rPr>
        <w:t>Outcome (the deepening groove).</w:t>
      </w:r>
    </w:p>
    <w:p>
      <w:pPr>
        <w:pStyle w:val="BodyText"/>
        <w:rPr/>
      </w:pPr>
      <w:bookmarkStart w:id="228" w:name="X4953a52f4cb0bf19191ab6762f87375f2dea726"/>
      <w:r>
        <w:rPr>
          <w:i/>
          <w:iCs/>
        </w:rPr>
        <w:t>She has fed the demoniacal trajectory: the anger, the harshness, the performance, the closing of the self around its own wanting. The knot tightens. Next time the reaction will come faster and feel even more justified, and the divine qualities — fearlessness, truth, gentleness — will be a little harder to reach.</w:t>
      </w:r>
      <w:bookmarkEnd w:id="228"/>
    </w:p>
    <w:p>
      <w:pPr>
        <w:pStyle w:val="Heading2"/>
        <w:rPr/>
      </w:pPr>
      <w:bookmarkStart w:id="229" w:name="X8cf51cf2d2bb51f303944299dec22b8e0e66885"/>
      <w:r>
        <w:rPr/>
        <w:t>Scenario B — The Liberating Path (feeding the daivī endowment)</w:t>
      </w:r>
    </w:p>
    <w:p>
      <w:pPr>
        <w:pStyle w:val="FirstParagraph"/>
        <w:rPr/>
      </w:pPr>
      <w:r>
        <w:rPr>
          <w:b/>
          <w:bCs/>
          <w:i/>
          <w:iCs/>
        </w:rPr>
        <w:t>Internal landscape.</w:t>
      </w:r>
    </w:p>
    <w:p>
      <w:pPr>
        <w:pStyle w:val="BodyText"/>
        <w:rPr/>
      </w:pPr>
      <w:r>
        <w:rPr>
          <w:i/>
          <w:iCs/>
        </w:rPr>
        <w:t>The same krodha rises — and is recognized as a wave rather than a verdict. The wounded craving for recognition is seen for what it is: the ego reaching for a confirmation it does not finally need. Instead of closing, something in her stays open. She can feel the unfairness clearly without being owned by it.</w:t>
      </w:r>
    </w:p>
    <w:p>
      <w:pPr>
        <w:pStyle w:val="BodyText"/>
        <w:rPr/>
      </w:pPr>
      <w:r>
        <w:rPr>
          <w:b/>
          <w:bCs/>
          <w:i/>
          <w:iCs/>
        </w:rPr>
        <w:t>Conduct (the pivot).</w:t>
      </w:r>
    </w:p>
    <w:p>
      <w:pPr>
        <w:pStyle w:val="BodyText"/>
        <w:rPr/>
      </w:pPr>
      <w:r>
        <w:rPr>
          <w:i/>
          <w:iCs/>
        </w:rPr>
        <w:t>Drawing on abhayam, she addresses the colleague directly and truthfully — satya without pāruṣyam, firm but not cruel: ‘I’d like the record to reflect that this was a shared effort.’ She acts from gentleness (mārdavam) and self-control (damaḥ), feeding the very qualities the moment tempted her to abandon. The energy of the anger is not suppressed but spent on clear, right action.</w:t>
      </w:r>
    </w:p>
    <w:p>
      <w:pPr>
        <w:pStyle w:val="BodyText"/>
        <w:rPr/>
      </w:pPr>
      <w:r>
        <w:rPr>
          <w:b/>
          <w:bCs/>
          <w:i/>
          <w:iCs/>
        </w:rPr>
        <w:t>Outcome (the groove dissolving).</w:t>
      </w:r>
    </w:p>
    <w:p>
      <w:pPr>
        <w:pStyle w:val="BodyText"/>
        <w:rPr/>
      </w:pPr>
      <w:bookmarkStart w:id="230" w:name="the-two-paths-one-scenario-two-outcomes"/>
      <w:bookmarkStart w:id="231" w:name="X8cf51cf2d2bb51f303944299dec22b8e0e66885"/>
      <w:r>
        <w:rPr>
          <w:i/>
          <w:iCs/>
        </w:rPr>
        <w:t>She has fed the divine trajectory: fearlessness, truthfulness, gentleness, restraint. The knot loosens slightly. The recognition she sought from outside matters a little less, because she has just demonstrated to herself the only thing that finally steadies a person — that she can meet provocation without being made smaller by it. The endowment, Krishna’s chapter insists, is built exactly here, in moments like this one.</w:t>
      </w:r>
      <w:bookmarkEnd w:id="230"/>
      <w:bookmarkEnd w:id="231"/>
    </w:p>
    <w:p>
      <w:pPr>
        <w:pStyle w:val="Heading1"/>
        <w:rPr/>
      </w:pPr>
      <w:bookmarkStart w:id="232" w:name="cultivating-the-divine-endowment"/>
      <w:r>
        <w:rPr/>
        <w:t>7. Cultivating the Divine Endowment</w:t>
      </w:r>
    </w:p>
    <w:p>
      <w:pPr>
        <w:pStyle w:val="FirstParagraph"/>
        <w:rPr/>
      </w:pPr>
      <w:r>
        <w:rPr/>
        <w:t>The chapter’s practical teaching is that character is not fate but trajectory, and trajectory is set by accumulated choice. Three movements serve daily life. First, recognize the two seeds: in any charged moment, notice which endowment is being tempted — the opening-outward of the divine, or the closing-around-self of the demoniacal. Second, feed the balanced virtue: choose, even in small ways, the fearless, the truthful, the gentle, the restrained — knowing that each such choice strengthens the trajectory and makes the next easier. Third, build on the foundations: tend the load-bearing virtues — faith, hope, truth, strength, steadfastness — for these are the materials from which fearlessness and compassion and the rest are actually made. Over time, what began as effortful choice becomes the grain of the character itself, and a life finds itself, more and more, simply inclined toward freedom.</w:t>
      </w:r>
    </w:p>
    <w:p>
      <w:pPr>
        <w:pStyle w:val="BodyText"/>
        <w:spacing w:before="180" w:after="180"/>
        <w:rPr/>
      </w:pPr>
      <w:r>
        <w:rPr>
          <w:i/>
          <w:iCs/>
        </w:rPr>
        <w:t>“</w:t>
      </w:r>
      <w:r>
        <w:rPr>
          <w:i/>
          <w:iCs/>
        </w:rPr>
        <w:t>The divine endowment is deemed to lead to liberation, the demoniacal to bondage. Grieve not; you are born, O Arjuna, for the divine.” — after Bhagavad Gītā 16.5</w:t>
      </w:r>
      <w:bookmarkEnd w:id="23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2026-07-14T17:06:13Z</dcterms:created>
  <dc:creator/>
  <dc:description/>
  <dc:language>en-US</dc:language>
  <cp:lastModifiedBy/>
  <dcterms:modified xsi:type="dcterms:W3CDTF">2026-07-14T17:06:13Z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