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D3F0E" w14:textId="77777777" w:rsidR="00C74594" w:rsidRPr="00674670" w:rsidRDefault="003878BC">
      <w:pPr>
        <w:rPr>
          <w:lang w:val="en-US"/>
        </w:rPr>
      </w:pPr>
      <w:bookmarkStart w:id="0" w:name="GO_Bookmark_FirstPage"/>
      <w:bookmarkStart w:id="1" w:name="_Toc293598981"/>
      <w:bookmarkStart w:id="2" w:name="_Toc293599001"/>
      <w:bookmarkStart w:id="3" w:name="_Toc293599022"/>
      <w:bookmarkStart w:id="4" w:name="_Toc293599103"/>
      <w:bookmarkStart w:id="5" w:name="_Toc293599417"/>
      <w:bookmarkStart w:id="6" w:name="_Toc293599443"/>
      <w:bookmarkStart w:id="7" w:name="_Toc293599474"/>
      <w:bookmarkStart w:id="8" w:name="_Toc293599632"/>
      <w:bookmarkStart w:id="9" w:name="_Toc293599734"/>
      <w:bookmarkStart w:id="10" w:name="_Toc293605510"/>
      <w:r>
        <w:rPr>
          <w:lang w:val="en-US"/>
        </w:rPr>
        <w:pict w14:anchorId="724EE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1" o:spid="_x0000_s1026" type="#_x0000_t75" style="position:absolute;margin-left:0;margin-top:0;width:595.4pt;height:85.9pt;z-index:-1;visibility:visible;mso-position-horizontal:left;mso-position-horizontal-relative:page;mso-position-vertical:top;mso-position-vertical-relative:page" wrapcoords="-26 0 -26 21418 21600 21418 21600 0 -26 0">
            <v:imagedata r:id="rId10" o:title=""/>
            <w10:wrap type="tight" anchorx="page" anchory="page"/>
            <w10:anchorlock/>
          </v:shape>
        </w:pict>
      </w:r>
    </w:p>
    <w:p w14:paraId="5058C8BD" w14:textId="77777777" w:rsidR="00C74594" w:rsidRPr="00674670" w:rsidRDefault="00C74594">
      <w:pPr>
        <w:rPr>
          <w:lang w:val="en-US"/>
        </w:rPr>
      </w:pPr>
    </w:p>
    <w:p w14:paraId="7919CD87" w14:textId="77777777" w:rsidR="00C74594" w:rsidRPr="00674670" w:rsidRDefault="00C74594">
      <w:pPr>
        <w:rPr>
          <w:lang w:val="en-US"/>
        </w:rPr>
      </w:pPr>
    </w:p>
    <w:p w14:paraId="6DEEB032" w14:textId="77777777" w:rsidR="00C74594" w:rsidRPr="00674670" w:rsidRDefault="00C74594">
      <w:pPr>
        <w:rPr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C74594" w:rsidRPr="00C74594" w14:paraId="38C557B8" w14:textId="77777777" w:rsidTr="00C74594">
        <w:tc>
          <w:tcPr>
            <w:tcW w:w="1008" w:type="dxa"/>
            <w:shd w:val="clear" w:color="auto" w:fill="auto"/>
          </w:tcPr>
          <w:p w14:paraId="78EA6D9D" w14:textId="77777777" w:rsidR="00C74594" w:rsidRPr="00C74594" w:rsidRDefault="00C7459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547C1F30" w14:textId="77777777" w:rsidR="00C74594" w:rsidRPr="00C74594" w:rsidRDefault="00C74594">
            <w:pPr>
              <w:rPr>
                <w:b/>
                <w:sz w:val="56"/>
                <w:szCs w:val="56"/>
                <w:lang w:val="en-US"/>
              </w:rPr>
            </w:pPr>
            <w:r w:rsidRPr="00C74594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C74594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C74594">
              <w:rPr>
                <w:b/>
                <w:sz w:val="56"/>
                <w:szCs w:val="56"/>
                <w:lang w:val="en-US"/>
              </w:rPr>
              <w:fldChar w:fldCharType="separate"/>
            </w:r>
            <w:r w:rsidR="005034F6">
              <w:rPr>
                <w:b/>
                <w:sz w:val="56"/>
                <w:szCs w:val="56"/>
                <w:lang w:val="en-US"/>
              </w:rPr>
              <w:t>Center</w:t>
            </w:r>
            <w:r w:rsidRPr="00C74594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C74594" w:rsidRPr="00C74594" w14:paraId="0F43B48A" w14:textId="77777777" w:rsidTr="00C74594">
        <w:trPr>
          <w:cantSplit/>
          <w:trHeight w:val="284"/>
        </w:trPr>
        <w:tc>
          <w:tcPr>
            <w:tcW w:w="1008" w:type="dxa"/>
            <w:shd w:val="clear" w:color="auto" w:fill="auto"/>
          </w:tcPr>
          <w:p w14:paraId="05C2FB2C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242A8BD8" w14:textId="77777777" w:rsidR="00C74594" w:rsidRPr="00C74594" w:rsidRDefault="00C74594">
            <w:pPr>
              <w:rPr>
                <w:b/>
                <w:szCs w:val="22"/>
                <w:lang w:val="en-US"/>
              </w:rPr>
            </w:pPr>
          </w:p>
        </w:tc>
      </w:tr>
      <w:tr w:rsidR="00C74594" w:rsidRPr="00C74594" w14:paraId="59CAF0A4" w14:textId="77777777" w:rsidTr="00C74594">
        <w:tc>
          <w:tcPr>
            <w:tcW w:w="1008" w:type="dxa"/>
            <w:shd w:val="clear" w:color="auto" w:fill="auto"/>
          </w:tcPr>
          <w:p w14:paraId="3371C828" w14:textId="77777777" w:rsidR="00C74594" w:rsidRPr="00C74594" w:rsidRDefault="00C7459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2F187EF3" w14:textId="77777777" w:rsidR="00C74594" w:rsidRPr="00C74594" w:rsidRDefault="00C74594">
            <w:pPr>
              <w:rPr>
                <w:sz w:val="56"/>
                <w:szCs w:val="56"/>
                <w:lang w:val="en-US"/>
              </w:rPr>
            </w:pPr>
            <w:r w:rsidRPr="00C74594">
              <w:rPr>
                <w:sz w:val="56"/>
                <w:szCs w:val="56"/>
                <w:lang w:val="en-US"/>
              </w:rPr>
              <w:fldChar w:fldCharType="begin"/>
            </w:r>
            <w:r w:rsidRPr="00C74594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C74594">
              <w:rPr>
                <w:sz w:val="56"/>
                <w:szCs w:val="56"/>
                <w:lang w:val="en-US"/>
              </w:rPr>
              <w:fldChar w:fldCharType="separate"/>
            </w:r>
            <w:proofErr w:type="spellStart"/>
            <w:r w:rsidR="005034F6">
              <w:rPr>
                <w:sz w:val="56"/>
                <w:szCs w:val="56"/>
                <w:lang w:val="en-US"/>
              </w:rPr>
              <w:t>icenter.diag</w:t>
            </w:r>
            <w:proofErr w:type="spellEnd"/>
            <w:r w:rsidR="005034F6">
              <w:rPr>
                <w:sz w:val="56"/>
                <w:szCs w:val="56"/>
                <w:lang w:val="en-US"/>
              </w:rPr>
              <w:t xml:space="preserve"> documentation</w:t>
            </w:r>
            <w:r w:rsidRPr="00C74594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C74594" w:rsidRPr="00C74594" w14:paraId="146B5940" w14:textId="77777777" w:rsidTr="00C74594">
        <w:trPr>
          <w:trHeight w:val="284"/>
        </w:trPr>
        <w:tc>
          <w:tcPr>
            <w:tcW w:w="1008" w:type="dxa"/>
            <w:shd w:val="clear" w:color="auto" w:fill="auto"/>
          </w:tcPr>
          <w:p w14:paraId="597E9E8A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6995019A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</w:tr>
      <w:tr w:rsidR="00C74594" w:rsidRPr="00C74594" w14:paraId="1AE630D0" w14:textId="77777777" w:rsidTr="00C74594">
        <w:tc>
          <w:tcPr>
            <w:tcW w:w="1008" w:type="dxa"/>
            <w:shd w:val="clear" w:color="auto" w:fill="auto"/>
          </w:tcPr>
          <w:p w14:paraId="754B99BB" w14:textId="77777777" w:rsidR="00C74594" w:rsidRPr="00C74594" w:rsidRDefault="00C7459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70557E96" w14:textId="77777777" w:rsidR="00C74594" w:rsidRPr="00C74594" w:rsidRDefault="00C74594">
            <w:pPr>
              <w:rPr>
                <w:sz w:val="56"/>
                <w:szCs w:val="56"/>
                <w:lang w:val="en-US"/>
              </w:rPr>
            </w:pPr>
            <w:r w:rsidRPr="00C74594">
              <w:rPr>
                <w:sz w:val="56"/>
                <w:szCs w:val="56"/>
                <w:lang w:val="en-US"/>
              </w:rPr>
              <w:fldChar w:fldCharType="begin"/>
            </w:r>
            <w:r w:rsidRPr="00C74594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C74594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C74594" w:rsidRPr="00C74594" w14:paraId="1D018DFC" w14:textId="77777777" w:rsidTr="00C74594">
        <w:trPr>
          <w:trHeight w:val="284"/>
        </w:trPr>
        <w:tc>
          <w:tcPr>
            <w:tcW w:w="1008" w:type="dxa"/>
            <w:shd w:val="clear" w:color="auto" w:fill="auto"/>
          </w:tcPr>
          <w:p w14:paraId="0BEB59D5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5EE1F1AE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</w:tr>
      <w:tr w:rsidR="00C74594" w:rsidRPr="00C74594" w14:paraId="30911BCB" w14:textId="77777777" w:rsidTr="00C74594">
        <w:tc>
          <w:tcPr>
            <w:tcW w:w="1008" w:type="dxa"/>
            <w:shd w:val="clear" w:color="auto" w:fill="auto"/>
          </w:tcPr>
          <w:p w14:paraId="5FB0B3FE" w14:textId="77777777" w:rsidR="00C74594" w:rsidRPr="00C74594" w:rsidRDefault="00C7459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18F60100" w14:textId="77777777" w:rsidR="00C74594" w:rsidRPr="00C74594" w:rsidRDefault="00C74594">
            <w:pPr>
              <w:rPr>
                <w:sz w:val="56"/>
                <w:szCs w:val="56"/>
                <w:lang w:val="en-US"/>
              </w:rPr>
            </w:pPr>
            <w:r w:rsidRPr="00C74594">
              <w:rPr>
                <w:sz w:val="56"/>
                <w:szCs w:val="56"/>
                <w:lang w:val="en-US"/>
              </w:rPr>
              <w:fldChar w:fldCharType="begin"/>
            </w:r>
            <w:r w:rsidRPr="00C74594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C74594">
              <w:rPr>
                <w:sz w:val="56"/>
                <w:szCs w:val="56"/>
                <w:lang w:val="en-US"/>
              </w:rPr>
              <w:fldChar w:fldCharType="separate"/>
            </w:r>
            <w:r w:rsidR="005034F6">
              <w:rPr>
                <w:sz w:val="56"/>
                <w:szCs w:val="56"/>
                <w:lang w:val="en-US"/>
              </w:rPr>
              <w:t>Technical Description</w:t>
            </w:r>
            <w:r w:rsidRPr="00C74594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C74594" w:rsidRPr="00C74594" w14:paraId="5C732C99" w14:textId="77777777" w:rsidTr="00C74594">
        <w:trPr>
          <w:cantSplit/>
          <w:trHeight w:val="1134"/>
        </w:trPr>
        <w:tc>
          <w:tcPr>
            <w:tcW w:w="1008" w:type="dxa"/>
            <w:shd w:val="clear" w:color="auto" w:fill="auto"/>
          </w:tcPr>
          <w:p w14:paraId="49E3F677" w14:textId="77777777" w:rsidR="00C74594" w:rsidRPr="00C74594" w:rsidRDefault="00C7459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49730427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</w:tr>
      <w:tr w:rsidR="00C74594" w:rsidRPr="00C74594" w14:paraId="28001B7C" w14:textId="77777777" w:rsidTr="00C74594">
        <w:tc>
          <w:tcPr>
            <w:tcW w:w="1008" w:type="dxa"/>
            <w:shd w:val="clear" w:color="auto" w:fill="auto"/>
          </w:tcPr>
          <w:p w14:paraId="4982E104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3CFF44D3" w14:textId="77777777" w:rsidR="00C74594" w:rsidRPr="00C74594" w:rsidRDefault="00C74594" w:rsidP="00C7459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74594">
              <w:rPr>
                <w:szCs w:val="22"/>
                <w:lang w:val="en-US"/>
              </w:rPr>
              <w:t>Version:</w:t>
            </w:r>
            <w:r w:rsidRPr="00C74594">
              <w:rPr>
                <w:szCs w:val="22"/>
                <w:lang w:val="en-US"/>
              </w:rPr>
              <w:tab/>
            </w:r>
            <w:r w:rsidRPr="00C74594">
              <w:rPr>
                <w:szCs w:val="22"/>
                <w:lang w:val="en-US"/>
              </w:rPr>
              <w:fldChar w:fldCharType="begin"/>
            </w:r>
            <w:r w:rsidRPr="00C74594">
              <w:rPr>
                <w:szCs w:val="22"/>
                <w:lang w:val="en-US"/>
              </w:rPr>
              <w:instrText xml:space="preserve"> DOCPROPERTY  GO_Version  \* CHARFORMAT</w:instrText>
            </w:r>
            <w:r w:rsidRPr="00C74594">
              <w:rPr>
                <w:szCs w:val="22"/>
                <w:lang w:val="en-US"/>
              </w:rPr>
              <w:fldChar w:fldCharType="separate"/>
            </w:r>
            <w:r w:rsidR="005034F6">
              <w:rPr>
                <w:szCs w:val="22"/>
                <w:lang w:val="en-US"/>
              </w:rPr>
              <w:t>2.0</w:t>
            </w:r>
            <w:r w:rsidRPr="00C74594">
              <w:rPr>
                <w:szCs w:val="22"/>
                <w:lang w:val="en-US"/>
              </w:rPr>
              <w:fldChar w:fldCharType="end"/>
            </w:r>
          </w:p>
        </w:tc>
      </w:tr>
      <w:tr w:rsidR="00C74594" w:rsidRPr="00C74594" w14:paraId="681F6C08" w14:textId="77777777" w:rsidTr="00C74594">
        <w:tc>
          <w:tcPr>
            <w:tcW w:w="1008" w:type="dxa"/>
            <w:shd w:val="clear" w:color="auto" w:fill="auto"/>
          </w:tcPr>
          <w:p w14:paraId="272B2CCE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3E629CA0" w14:textId="77777777" w:rsidR="00C74594" w:rsidRPr="00C74594" w:rsidRDefault="00C74594" w:rsidP="00C7459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74594">
              <w:rPr>
                <w:szCs w:val="22"/>
                <w:lang w:val="en-US"/>
              </w:rPr>
              <w:t>State:</w:t>
            </w:r>
            <w:r w:rsidRPr="00C74594">
              <w:rPr>
                <w:szCs w:val="22"/>
                <w:lang w:val="en-US"/>
              </w:rPr>
              <w:tab/>
            </w:r>
            <w:r w:rsidRPr="00C74594">
              <w:rPr>
                <w:szCs w:val="22"/>
                <w:lang w:val="en-US"/>
              </w:rPr>
              <w:fldChar w:fldCharType="begin"/>
            </w:r>
            <w:r w:rsidRPr="00C74594">
              <w:rPr>
                <w:szCs w:val="22"/>
                <w:lang w:val="en-US"/>
              </w:rPr>
              <w:instrText xml:space="preserve"> DOCPROPERTY  GO_State  \* CHARFORMAT</w:instrText>
            </w:r>
            <w:r w:rsidRPr="00C74594">
              <w:rPr>
                <w:szCs w:val="22"/>
                <w:lang w:val="en-US"/>
              </w:rPr>
              <w:fldChar w:fldCharType="separate"/>
            </w:r>
            <w:r w:rsidR="005034F6">
              <w:rPr>
                <w:szCs w:val="22"/>
                <w:lang w:val="en-US"/>
              </w:rPr>
              <w:t>Released</w:t>
            </w:r>
            <w:r w:rsidRPr="00C74594">
              <w:rPr>
                <w:szCs w:val="22"/>
                <w:lang w:val="en-US"/>
              </w:rPr>
              <w:fldChar w:fldCharType="end"/>
            </w:r>
          </w:p>
        </w:tc>
      </w:tr>
      <w:tr w:rsidR="00C74594" w:rsidRPr="00C74594" w14:paraId="1A0D5D7E" w14:textId="77777777" w:rsidTr="00C74594">
        <w:tc>
          <w:tcPr>
            <w:tcW w:w="1008" w:type="dxa"/>
            <w:shd w:val="clear" w:color="auto" w:fill="auto"/>
          </w:tcPr>
          <w:p w14:paraId="18805ACE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0F2859E5" w14:textId="77777777" w:rsidR="00C74594" w:rsidRPr="00C74594" w:rsidRDefault="00C74594" w:rsidP="00C7459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74594">
              <w:rPr>
                <w:szCs w:val="22"/>
                <w:lang w:val="en-US"/>
              </w:rPr>
              <w:t>Classification:</w:t>
            </w:r>
            <w:r w:rsidRPr="00C74594">
              <w:rPr>
                <w:szCs w:val="22"/>
                <w:lang w:val="en-US"/>
              </w:rPr>
              <w:tab/>
            </w:r>
            <w:r w:rsidRPr="00C74594">
              <w:rPr>
                <w:szCs w:val="22"/>
                <w:lang w:val="en-US"/>
              </w:rPr>
              <w:fldChar w:fldCharType="begin"/>
            </w:r>
            <w:r w:rsidRPr="00C74594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C74594">
              <w:rPr>
                <w:szCs w:val="22"/>
                <w:lang w:val="en-US"/>
              </w:rPr>
              <w:fldChar w:fldCharType="separate"/>
            </w:r>
            <w:r w:rsidR="005034F6">
              <w:rPr>
                <w:szCs w:val="22"/>
                <w:lang w:val="en-US"/>
              </w:rPr>
              <w:t>Internal use only</w:t>
            </w:r>
            <w:r w:rsidRPr="00C74594">
              <w:rPr>
                <w:szCs w:val="22"/>
                <w:lang w:val="en-US"/>
              </w:rPr>
              <w:fldChar w:fldCharType="end"/>
            </w:r>
          </w:p>
        </w:tc>
      </w:tr>
      <w:tr w:rsidR="00C74594" w:rsidRPr="00C74594" w14:paraId="5AA28E48" w14:textId="77777777" w:rsidTr="00C74594">
        <w:tc>
          <w:tcPr>
            <w:tcW w:w="1008" w:type="dxa"/>
            <w:shd w:val="clear" w:color="auto" w:fill="auto"/>
          </w:tcPr>
          <w:p w14:paraId="0DC86033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5B1F4B8F" w14:textId="77777777" w:rsidR="00C74594" w:rsidRPr="00C74594" w:rsidRDefault="00C74594" w:rsidP="00C7459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74594">
              <w:rPr>
                <w:szCs w:val="22"/>
                <w:lang w:val="en-US"/>
              </w:rPr>
              <w:t>Author:</w:t>
            </w:r>
            <w:r w:rsidRPr="00C74594">
              <w:rPr>
                <w:szCs w:val="22"/>
                <w:lang w:val="en-US"/>
              </w:rPr>
              <w:tab/>
            </w:r>
            <w:r w:rsidRPr="00C74594">
              <w:rPr>
                <w:szCs w:val="22"/>
                <w:lang w:val="en-US"/>
              </w:rPr>
              <w:fldChar w:fldCharType="begin"/>
            </w:r>
            <w:r w:rsidRPr="00C74594">
              <w:rPr>
                <w:szCs w:val="22"/>
                <w:lang w:val="en-US"/>
              </w:rPr>
              <w:instrText xml:space="preserve"> DOCPROPERTY  GO_Author  \* CHARFORMAT</w:instrText>
            </w:r>
            <w:r w:rsidRPr="00C74594">
              <w:rPr>
                <w:szCs w:val="22"/>
                <w:lang w:val="en-US"/>
              </w:rPr>
              <w:fldChar w:fldCharType="separate"/>
            </w:r>
            <w:r w:rsidR="005034F6">
              <w:rPr>
                <w:szCs w:val="22"/>
                <w:lang w:val="en-US"/>
              </w:rPr>
              <w:t>LEF</w:t>
            </w:r>
            <w:r w:rsidRPr="00C74594">
              <w:rPr>
                <w:szCs w:val="22"/>
                <w:lang w:val="en-US"/>
              </w:rPr>
              <w:fldChar w:fldCharType="end"/>
            </w:r>
          </w:p>
        </w:tc>
      </w:tr>
      <w:tr w:rsidR="00C74594" w:rsidRPr="00C74594" w14:paraId="6EF501D2" w14:textId="77777777" w:rsidTr="00C74594">
        <w:tc>
          <w:tcPr>
            <w:tcW w:w="1008" w:type="dxa"/>
            <w:shd w:val="clear" w:color="auto" w:fill="auto"/>
          </w:tcPr>
          <w:p w14:paraId="29393820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132AE08B" w14:textId="77777777" w:rsidR="00C74594" w:rsidRPr="00C74594" w:rsidRDefault="00C74594" w:rsidP="00C7459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74594">
              <w:rPr>
                <w:szCs w:val="22"/>
                <w:lang w:val="en-US"/>
              </w:rPr>
              <w:t>Creation date:</w:t>
            </w:r>
            <w:r w:rsidRPr="00C74594">
              <w:rPr>
                <w:szCs w:val="22"/>
                <w:lang w:val="en-US"/>
              </w:rPr>
              <w:tab/>
            </w:r>
            <w:r w:rsidRPr="00C74594">
              <w:rPr>
                <w:szCs w:val="22"/>
                <w:lang w:val="en-US"/>
              </w:rPr>
              <w:fldChar w:fldCharType="begin"/>
            </w:r>
            <w:r w:rsidRPr="00C74594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C74594">
              <w:rPr>
                <w:szCs w:val="22"/>
                <w:lang w:val="en-US"/>
              </w:rPr>
              <w:fldChar w:fldCharType="separate"/>
            </w:r>
            <w:r w:rsidR="005034F6">
              <w:rPr>
                <w:szCs w:val="22"/>
                <w:lang w:val="en-US"/>
              </w:rPr>
              <w:t>2014-12-04</w:t>
            </w:r>
            <w:r w:rsidRPr="00C74594">
              <w:rPr>
                <w:szCs w:val="22"/>
                <w:lang w:val="en-US"/>
              </w:rPr>
              <w:fldChar w:fldCharType="end"/>
            </w:r>
          </w:p>
        </w:tc>
      </w:tr>
      <w:tr w:rsidR="00C74594" w:rsidRPr="001624CD" w14:paraId="2646414A" w14:textId="77777777" w:rsidTr="00C74594">
        <w:trPr>
          <w:trHeight w:val="1134"/>
        </w:trPr>
        <w:tc>
          <w:tcPr>
            <w:tcW w:w="1008" w:type="dxa"/>
            <w:shd w:val="clear" w:color="auto" w:fill="auto"/>
          </w:tcPr>
          <w:p w14:paraId="4853C083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500D38BB" w14:textId="77777777" w:rsidR="00C74594" w:rsidRPr="00C74594" w:rsidRDefault="00C74594" w:rsidP="00C74594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C74594">
              <w:rPr>
                <w:szCs w:val="22"/>
                <w:lang w:val="en-US"/>
              </w:rPr>
              <w:t>Repository:</w:t>
            </w:r>
            <w:r w:rsidRPr="00C74594">
              <w:rPr>
                <w:szCs w:val="22"/>
                <w:lang w:val="en-US"/>
              </w:rPr>
              <w:tab/>
            </w:r>
            <w:r w:rsidRPr="00C74594">
              <w:rPr>
                <w:szCs w:val="22"/>
                <w:lang w:val="en-US"/>
              </w:rPr>
              <w:fldChar w:fldCharType="begin"/>
            </w:r>
            <w:r w:rsidRPr="00C74594">
              <w:rPr>
                <w:szCs w:val="22"/>
                <w:lang w:val="en-US"/>
              </w:rPr>
              <w:instrText xml:space="preserve"> DOCPROPERTY  GO_Repository  \* CHARFORMAT</w:instrText>
            </w:r>
            <w:r w:rsidRPr="00C74594">
              <w:rPr>
                <w:szCs w:val="22"/>
                <w:lang w:val="en-US"/>
              </w:rPr>
              <w:fldChar w:fldCharType="separate"/>
            </w:r>
            <w:r w:rsidR="005034F6">
              <w:rPr>
                <w:szCs w:val="22"/>
                <w:lang w:val="en-US"/>
              </w:rPr>
              <w:t>$/Gorba/Main/Center/</w:t>
            </w:r>
            <w:proofErr w:type="spellStart"/>
            <w:r w:rsidR="005034F6">
              <w:rPr>
                <w:szCs w:val="22"/>
                <w:lang w:val="en-US"/>
              </w:rPr>
              <w:t>Diag</w:t>
            </w:r>
            <w:proofErr w:type="spellEnd"/>
            <w:r w:rsidR="005034F6">
              <w:rPr>
                <w:szCs w:val="22"/>
                <w:lang w:val="en-US"/>
              </w:rPr>
              <w:t>/Documents/TD_CenterDiagFeatureList.docx</w:t>
            </w:r>
            <w:r w:rsidRPr="00C74594">
              <w:rPr>
                <w:szCs w:val="22"/>
                <w:lang w:val="en-US"/>
              </w:rPr>
              <w:fldChar w:fldCharType="end"/>
            </w:r>
          </w:p>
        </w:tc>
      </w:tr>
      <w:tr w:rsidR="00C74594" w:rsidRPr="00C74594" w14:paraId="4728AE33" w14:textId="77777777" w:rsidTr="00C74594">
        <w:tc>
          <w:tcPr>
            <w:tcW w:w="1008" w:type="dxa"/>
            <w:shd w:val="clear" w:color="auto" w:fill="auto"/>
          </w:tcPr>
          <w:p w14:paraId="7043882D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69CC0D72" w14:textId="77777777" w:rsidR="00C74594" w:rsidRPr="00770F32" w:rsidRDefault="00C74594">
            <w:pPr>
              <w:rPr>
                <w:szCs w:val="22"/>
              </w:rPr>
            </w:pPr>
            <w:r w:rsidRPr="00770F32">
              <w:rPr>
                <w:szCs w:val="22"/>
              </w:rPr>
              <w:t>Gorba AG</w:t>
            </w:r>
          </w:p>
          <w:p w14:paraId="542CCC38" w14:textId="77777777" w:rsidR="00C74594" w:rsidRPr="00770F32" w:rsidRDefault="00C74594">
            <w:pPr>
              <w:rPr>
                <w:szCs w:val="22"/>
              </w:rPr>
            </w:pPr>
            <w:r w:rsidRPr="00770F32">
              <w:rPr>
                <w:szCs w:val="22"/>
              </w:rPr>
              <w:t xml:space="preserve">Sandackerstrasse </w:t>
            </w:r>
          </w:p>
          <w:p w14:paraId="55A35935" w14:textId="77777777" w:rsidR="00C74594" w:rsidRPr="00770F32" w:rsidRDefault="00C74594">
            <w:pPr>
              <w:rPr>
                <w:szCs w:val="22"/>
              </w:rPr>
            </w:pPr>
            <w:r w:rsidRPr="00770F32">
              <w:rPr>
                <w:szCs w:val="22"/>
              </w:rPr>
              <w:t xml:space="preserve">9245 Oberbüren </w:t>
            </w:r>
          </w:p>
          <w:p w14:paraId="76A2306D" w14:textId="77777777" w:rsidR="00C74594" w:rsidRPr="00770F32" w:rsidRDefault="00C74594">
            <w:pPr>
              <w:rPr>
                <w:szCs w:val="22"/>
              </w:rPr>
            </w:pPr>
            <w:proofErr w:type="spellStart"/>
            <w:r w:rsidRPr="00770F32">
              <w:rPr>
                <w:szCs w:val="22"/>
              </w:rPr>
              <w:t>Switzerland</w:t>
            </w:r>
            <w:proofErr w:type="spellEnd"/>
          </w:p>
        </w:tc>
      </w:tr>
    </w:tbl>
    <w:p w14:paraId="7EAFA3E1" w14:textId="77777777" w:rsidR="00C74594" w:rsidRPr="00770F32" w:rsidRDefault="00C74594">
      <w:pPr>
        <w:sectPr w:rsidR="00C74594" w:rsidRPr="00770F3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14:paraId="332EE846" w14:textId="77777777" w:rsidR="00C74594" w:rsidRPr="00BC5F4C" w:rsidRDefault="00C74594">
      <w:pPr>
        <w:rPr>
          <w:b/>
          <w:sz w:val="28"/>
          <w:szCs w:val="28"/>
          <w:lang w:val="en-US"/>
        </w:rPr>
      </w:pPr>
      <w:bookmarkStart w:id="11" w:name="GO_Bookmark_Toc"/>
      <w:bookmarkEnd w:id="0"/>
      <w:r w:rsidRPr="00BC5F4C">
        <w:rPr>
          <w:b/>
          <w:sz w:val="28"/>
          <w:szCs w:val="28"/>
          <w:lang w:val="en-US"/>
        </w:rPr>
        <w:lastRenderedPageBreak/>
        <w:t>Table of contents</w:t>
      </w:r>
    </w:p>
    <w:p w14:paraId="29D13C14" w14:textId="77777777" w:rsidR="005034F6" w:rsidRPr="003878BC" w:rsidRDefault="00C74594">
      <w:pPr>
        <w:pStyle w:val="TOC1"/>
        <w:rPr>
          <w:rFonts w:ascii="Calibri" w:eastAsia="Times New Roman" w:hAnsi="Calibri"/>
          <w:noProof/>
          <w:szCs w:val="22"/>
        </w:rPr>
      </w:pPr>
      <w:r w:rsidRPr="00BC5F4C">
        <w:rPr>
          <w:lang w:val="en-US"/>
        </w:rPr>
        <w:fldChar w:fldCharType="begin"/>
      </w:r>
      <w:r w:rsidRPr="00BC5F4C">
        <w:rPr>
          <w:lang w:val="en-US"/>
        </w:rPr>
        <w:instrText xml:space="preserve"> TOC \o "1-4" \h \z \u </w:instrText>
      </w:r>
      <w:r>
        <w:rPr>
          <w:lang w:val="en-US"/>
        </w:rPr>
        <w:instrText>\x</w:instrText>
      </w:r>
      <w:r w:rsidRPr="00BC5F4C">
        <w:rPr>
          <w:lang w:val="en-US"/>
        </w:rPr>
        <w:fldChar w:fldCharType="separate"/>
      </w:r>
      <w:hyperlink w:anchor="_Toc430162292" w:history="1">
        <w:r w:rsidR="005034F6" w:rsidRPr="00162741">
          <w:rPr>
            <w:rStyle w:val="Hyperlink"/>
            <w:noProof/>
            <w:lang w:val="en-US"/>
          </w:rPr>
          <w:t>1</w:t>
        </w:r>
        <w:r w:rsidR="005034F6" w:rsidRPr="003878BC">
          <w:rPr>
            <w:rFonts w:ascii="Calibri" w:eastAsia="Times New Roman" w:hAnsi="Calibri"/>
            <w:noProof/>
            <w:szCs w:val="22"/>
          </w:rPr>
          <w:tab/>
        </w:r>
        <w:r w:rsidR="005034F6" w:rsidRPr="00162741">
          <w:rPr>
            <w:rStyle w:val="Hyperlink"/>
            <w:noProof/>
            <w:lang w:val="en-US"/>
          </w:rPr>
          <w:t>Introduction</w:t>
        </w:r>
        <w:r w:rsidR="005034F6">
          <w:rPr>
            <w:noProof/>
            <w:webHidden/>
          </w:rPr>
          <w:tab/>
        </w:r>
        <w:r w:rsidR="005034F6">
          <w:rPr>
            <w:noProof/>
            <w:webHidden/>
          </w:rPr>
          <w:fldChar w:fldCharType="begin"/>
        </w:r>
        <w:r w:rsidR="005034F6">
          <w:rPr>
            <w:noProof/>
            <w:webHidden/>
          </w:rPr>
          <w:instrText xml:space="preserve"> PAGEREF _Toc430162292 \h </w:instrText>
        </w:r>
        <w:r w:rsidR="005034F6">
          <w:rPr>
            <w:noProof/>
            <w:webHidden/>
          </w:rPr>
        </w:r>
        <w:r w:rsidR="005034F6"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4</w:t>
        </w:r>
        <w:r w:rsidR="005034F6">
          <w:rPr>
            <w:noProof/>
            <w:webHidden/>
          </w:rPr>
          <w:fldChar w:fldCharType="end"/>
        </w:r>
      </w:hyperlink>
    </w:p>
    <w:p w14:paraId="5AFA8BED" w14:textId="77777777" w:rsidR="005034F6" w:rsidRPr="003878BC" w:rsidRDefault="005034F6">
      <w:pPr>
        <w:pStyle w:val="TOC1"/>
        <w:rPr>
          <w:rFonts w:ascii="Calibri" w:eastAsia="Times New Roman" w:hAnsi="Calibri"/>
          <w:noProof/>
          <w:szCs w:val="22"/>
        </w:rPr>
      </w:pPr>
      <w:hyperlink w:anchor="_Toc430162293" w:history="1">
        <w:r w:rsidRPr="00162741">
          <w:rPr>
            <w:rStyle w:val="Hyperlink"/>
            <w:noProof/>
            <w:lang w:val="en-US"/>
          </w:rPr>
          <w:t>2</w:t>
        </w:r>
        <w:r w:rsidRPr="003878BC">
          <w:rPr>
            <w:rFonts w:ascii="Calibri" w:eastAsia="Times New Roman" w:hAnsi="Calibri"/>
            <w:noProof/>
            <w:szCs w:val="22"/>
          </w:rPr>
          <w:tab/>
        </w:r>
        <w:r w:rsidRPr="00162741">
          <w:rPr>
            <w:rStyle w:val="Hyperlink"/>
            <w:noProof/>
            <w:lang w:val="en-US"/>
          </w:rPr>
          <w:t>Functionalities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_Toc430162293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D6F9EF" w14:textId="77777777" w:rsidR="005034F6" w:rsidRPr="003878BC" w:rsidRDefault="005034F6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62294" w:history="1">
        <w:r w:rsidRPr="00162741">
          <w:rPr>
            <w:rStyle w:val="Hyperlink"/>
            <w:noProof/>
            <w:lang w:val="en-US"/>
          </w:rPr>
          <w:t>2.1</w:t>
        </w:r>
        <w:r w:rsidRPr="003878BC">
          <w:rPr>
            <w:rFonts w:ascii="Calibri" w:eastAsia="Times New Roman" w:hAnsi="Calibri"/>
            <w:noProof/>
            <w:sz w:val="22"/>
            <w:szCs w:val="22"/>
          </w:rPr>
          <w:tab/>
        </w:r>
        <w:r w:rsidRPr="00162741">
          <w:rPr>
            <w:rStyle w:val="Hyperlink"/>
            <w:noProof/>
            <w:lang w:val="en-US"/>
          </w:rPr>
          <w:t>Online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_Toc430162294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3F22CF" w14:textId="77777777" w:rsidR="005034F6" w:rsidRPr="003878BC" w:rsidRDefault="005034F6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62295" w:history="1">
        <w:r w:rsidRPr="00162741">
          <w:rPr>
            <w:rStyle w:val="Hyperlink"/>
            <w:noProof/>
            <w:lang w:val="en-US"/>
          </w:rPr>
          <w:t>2.2</w:t>
        </w:r>
        <w:r w:rsidRPr="003878BC">
          <w:rPr>
            <w:rFonts w:ascii="Calibri" w:eastAsia="Times New Roman" w:hAnsi="Calibri"/>
            <w:noProof/>
            <w:sz w:val="22"/>
            <w:szCs w:val="22"/>
          </w:rPr>
          <w:tab/>
        </w:r>
        <w:r w:rsidRPr="00162741">
          <w:rPr>
            <w:rStyle w:val="Hyperlink"/>
            <w:noProof/>
            <w:lang w:val="en-US"/>
          </w:rPr>
          <w:t>Offline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_Toc430162295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2748FF" w14:textId="77777777" w:rsidR="005034F6" w:rsidRPr="003878BC" w:rsidRDefault="005034F6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62296" w:history="1">
        <w:r w:rsidRPr="00162741">
          <w:rPr>
            <w:rStyle w:val="Hyperlink"/>
            <w:noProof/>
            <w:lang w:val="en-US"/>
          </w:rPr>
          <w:t>2.3</w:t>
        </w:r>
        <w:r w:rsidRPr="003878BC">
          <w:rPr>
            <w:rFonts w:ascii="Calibri" w:eastAsia="Times New Roman" w:hAnsi="Calibri"/>
            <w:noProof/>
            <w:sz w:val="22"/>
            <w:szCs w:val="22"/>
          </w:rPr>
          <w:tab/>
        </w:r>
        <w:r w:rsidRPr="00162741">
          <w:rPr>
            <w:rStyle w:val="Hyperlink"/>
            <w:noProof/>
            <w:lang w:val="en-US"/>
          </w:rPr>
          <w:t>Units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_Toc430162296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284AC2" w14:textId="77777777" w:rsidR="005034F6" w:rsidRPr="003878BC" w:rsidRDefault="005034F6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62297" w:history="1">
        <w:r w:rsidRPr="00162741">
          <w:rPr>
            <w:rStyle w:val="Hyperlink"/>
            <w:noProof/>
            <w:lang w:val="en-US"/>
          </w:rPr>
          <w:t>2.4</w:t>
        </w:r>
        <w:r w:rsidRPr="003878BC">
          <w:rPr>
            <w:rFonts w:ascii="Calibri" w:eastAsia="Times New Roman" w:hAnsi="Calibri"/>
            <w:noProof/>
            <w:sz w:val="22"/>
            <w:szCs w:val="22"/>
          </w:rPr>
          <w:tab/>
        </w:r>
        <w:r w:rsidRPr="00162741">
          <w:rPr>
            <w:rStyle w:val="Hyperlink"/>
            <w:noProof/>
            <w:lang w:val="en-US"/>
          </w:rPr>
          <w:t>Unit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_Toc430162297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C8D283" w14:textId="77777777" w:rsidR="005034F6" w:rsidRPr="003878BC" w:rsidRDefault="005034F6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62298" w:history="1">
        <w:r w:rsidRPr="00162741">
          <w:rPr>
            <w:rStyle w:val="Hyperlink"/>
            <w:noProof/>
            <w:lang w:val="en-US"/>
          </w:rPr>
          <w:t>2.5</w:t>
        </w:r>
        <w:r w:rsidRPr="003878BC">
          <w:rPr>
            <w:rFonts w:ascii="Calibri" w:eastAsia="Times New Roman" w:hAnsi="Calibri"/>
            <w:noProof/>
            <w:sz w:val="22"/>
            <w:szCs w:val="22"/>
          </w:rPr>
          <w:tab/>
        </w:r>
        <w:r w:rsidRPr="00162741">
          <w:rPr>
            <w:rStyle w:val="Hyperlink"/>
            <w:noProof/>
            <w:lang w:val="en-US"/>
          </w:rPr>
          <w:t>Information and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_Toc430162298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40C3DA" w14:textId="77777777" w:rsidR="005034F6" w:rsidRPr="003878BC" w:rsidRDefault="005034F6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62299" w:history="1">
        <w:r w:rsidRPr="00162741">
          <w:rPr>
            <w:rStyle w:val="Hyperlink"/>
            <w:noProof/>
            <w:lang w:val="en-US"/>
          </w:rPr>
          <w:t>2.6</w:t>
        </w:r>
        <w:r w:rsidRPr="003878BC">
          <w:rPr>
            <w:rFonts w:ascii="Calibri" w:eastAsia="Times New Roman" w:hAnsi="Calibri"/>
            <w:noProof/>
            <w:sz w:val="22"/>
            <w:szCs w:val="22"/>
          </w:rPr>
          <w:tab/>
        </w:r>
        <w:r w:rsidRPr="00162741">
          <w:rPr>
            <w:rStyle w:val="Hyperlink"/>
            <w:noProof/>
            <w:lang w:val="en-US"/>
          </w:rPr>
          <w:t>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_Toc430162299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A68159" w14:textId="77777777" w:rsidR="005034F6" w:rsidRPr="003878BC" w:rsidRDefault="005034F6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62300" w:history="1">
        <w:r w:rsidRPr="00162741">
          <w:rPr>
            <w:rStyle w:val="Hyperlink"/>
            <w:noProof/>
            <w:lang w:val="en-US"/>
          </w:rPr>
          <w:t>2.7</w:t>
        </w:r>
        <w:r w:rsidRPr="003878BC">
          <w:rPr>
            <w:rFonts w:ascii="Calibri" w:eastAsia="Times New Roman" w:hAnsi="Calibri"/>
            <w:noProof/>
            <w:sz w:val="22"/>
            <w:szCs w:val="22"/>
          </w:rPr>
          <w:tab/>
        </w:r>
        <w:r w:rsidRPr="00162741">
          <w:rPr>
            <w:rStyle w:val="Hyperlink"/>
            <w:noProof/>
            <w:lang w:val="en-US"/>
          </w:rPr>
          <w:t>I/Os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_Toc430162300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BD169C" w14:textId="77777777" w:rsidR="005034F6" w:rsidRPr="003878BC" w:rsidRDefault="005034F6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62301" w:history="1">
        <w:r w:rsidRPr="00162741">
          <w:rPr>
            <w:rStyle w:val="Hyperlink"/>
            <w:noProof/>
            <w:lang w:val="en-US"/>
          </w:rPr>
          <w:t>2.8</w:t>
        </w:r>
        <w:r w:rsidRPr="003878BC">
          <w:rPr>
            <w:rFonts w:ascii="Calibri" w:eastAsia="Times New Roman" w:hAnsi="Calibri"/>
            <w:noProof/>
            <w:sz w:val="22"/>
            <w:szCs w:val="22"/>
          </w:rPr>
          <w:tab/>
        </w:r>
        <w:r w:rsidRPr="00162741">
          <w:rPr>
            <w:rStyle w:val="Hyperlink"/>
            <w:noProof/>
            <w:lang w:val="en-US"/>
          </w:rPr>
          <w:t>Remote filesystem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_Toc430162301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19526F" w14:textId="77777777" w:rsidR="005034F6" w:rsidRPr="003878BC" w:rsidRDefault="005034F6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62302" w:history="1">
        <w:r w:rsidRPr="00162741">
          <w:rPr>
            <w:rStyle w:val="Hyperlink"/>
            <w:noProof/>
            <w:lang w:val="en-US"/>
          </w:rPr>
          <w:t>2.9</w:t>
        </w:r>
        <w:r w:rsidRPr="003878BC">
          <w:rPr>
            <w:rFonts w:ascii="Calibri" w:eastAsia="Times New Roman" w:hAnsi="Calibri"/>
            <w:noProof/>
            <w:sz w:val="22"/>
            <w:szCs w:val="22"/>
          </w:rPr>
          <w:tab/>
        </w:r>
        <w:r w:rsidRPr="00162741">
          <w:rPr>
            <w:rStyle w:val="Hyperlink"/>
            <w:noProof/>
            <w:lang w:val="en-US"/>
          </w:rPr>
          <w:t>Live log 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_Toc430162302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7C5E84" w14:textId="77777777" w:rsidR="005034F6" w:rsidRPr="003878BC" w:rsidRDefault="005034F6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62303" w:history="1">
        <w:r w:rsidRPr="00162741">
          <w:rPr>
            <w:rStyle w:val="Hyperlink"/>
            <w:noProof/>
            <w:lang w:val="en-US"/>
          </w:rPr>
          <w:t>2.10</w:t>
        </w:r>
        <w:r w:rsidRPr="003878BC">
          <w:rPr>
            <w:rFonts w:ascii="Calibri" w:eastAsia="Times New Roman" w:hAnsi="Calibri"/>
            <w:noProof/>
            <w:sz w:val="22"/>
            <w:szCs w:val="22"/>
          </w:rPr>
          <w:tab/>
        </w:r>
        <w:r w:rsidRPr="00162741">
          <w:rPr>
            <w:rStyle w:val="Hyperlink"/>
            <w:noProof/>
            <w:lang w:val="en-US"/>
          </w:rPr>
          <w:t>Remote 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_Toc430162303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42C0E6" w14:textId="77777777" w:rsidR="005034F6" w:rsidRPr="003878BC" w:rsidRDefault="005034F6">
      <w:pPr>
        <w:pStyle w:val="TOC1"/>
        <w:rPr>
          <w:rFonts w:ascii="Calibri" w:eastAsia="Times New Roman" w:hAnsi="Calibri"/>
          <w:noProof/>
          <w:szCs w:val="22"/>
        </w:rPr>
      </w:pPr>
      <w:hyperlink w:anchor="_Toc430162304" w:history="1">
        <w:r w:rsidRPr="00162741">
          <w:rPr>
            <w:rStyle w:val="Hyperlink"/>
            <w:noProof/>
            <w:lang w:val="en-US"/>
          </w:rPr>
          <w:t>3</w:t>
        </w:r>
        <w:r w:rsidRPr="003878BC">
          <w:rPr>
            <w:rFonts w:ascii="Calibri" w:eastAsia="Times New Roman" w:hAnsi="Calibri"/>
            <w:noProof/>
            <w:szCs w:val="22"/>
          </w:rPr>
          <w:tab/>
        </w:r>
        <w:r w:rsidRPr="00162741">
          <w:rPr>
            <w:rStyle w:val="Hyperlink"/>
            <w:noProof/>
            <w:lang w:val="en-US"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_Toc430162304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EF1451" w14:textId="77777777" w:rsidR="005034F6" w:rsidRPr="003878BC" w:rsidRDefault="005034F6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62305" w:history="1">
        <w:r w:rsidRPr="00162741">
          <w:rPr>
            <w:rStyle w:val="Hyperlink"/>
            <w:noProof/>
            <w:lang w:val="en-US"/>
          </w:rPr>
          <w:t>3.1</w:t>
        </w:r>
        <w:r w:rsidRPr="003878BC">
          <w:rPr>
            <w:rFonts w:ascii="Calibri" w:eastAsia="Times New Roman" w:hAnsi="Calibri"/>
            <w:noProof/>
            <w:sz w:val="22"/>
            <w:szCs w:val="22"/>
          </w:rPr>
          <w:tab/>
        </w:r>
        <w:r w:rsidRPr="00162741">
          <w:rPr>
            <w:rStyle w:val="Hyperlink"/>
            <w:noProof/>
            <w:lang w:val="en-US"/>
          </w:rPr>
          <w:t>Full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_Toc430162305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EB3C51" w14:textId="77777777" w:rsidR="005034F6" w:rsidRPr="003878BC" w:rsidRDefault="005034F6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62306" w:history="1">
        <w:r w:rsidRPr="00162741">
          <w:rPr>
            <w:rStyle w:val="Hyperlink"/>
            <w:noProof/>
            <w:lang w:val="en-US"/>
          </w:rPr>
          <w:t>3.2</w:t>
        </w:r>
        <w:r w:rsidRPr="003878BC">
          <w:rPr>
            <w:rFonts w:ascii="Calibri" w:eastAsia="Times New Roman" w:hAnsi="Calibri"/>
            <w:noProof/>
            <w:sz w:val="22"/>
            <w:szCs w:val="22"/>
          </w:rPr>
          <w:tab/>
        </w:r>
        <w:r w:rsidRPr="00162741">
          <w:rPr>
            <w:rStyle w:val="Hyperlink"/>
            <w:noProof/>
            <w:lang w:val="en-US"/>
          </w:rPr>
          <w:t>Upgrade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_Toc430162306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5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4B6D54" w14:textId="77777777" w:rsidR="00C74594" w:rsidRDefault="00C74594">
      <w:pPr>
        <w:rPr>
          <w:lang w:val="en-US"/>
        </w:rPr>
        <w:sectPr w:rsidR="00C74594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BC5F4C">
        <w:rPr>
          <w:lang w:val="en-US"/>
        </w:rPr>
        <w:fldChar w:fldCharType="end"/>
      </w:r>
    </w:p>
    <w:p w14:paraId="57AE08C1" w14:textId="77777777" w:rsidR="00C74594" w:rsidRPr="00FD08AF" w:rsidRDefault="00C74594">
      <w:pPr>
        <w:rPr>
          <w:b/>
          <w:sz w:val="28"/>
          <w:szCs w:val="28"/>
          <w:lang w:val="en-US"/>
        </w:rPr>
      </w:pPr>
      <w:bookmarkStart w:id="12" w:name="GO_Bookmark_History"/>
      <w:bookmarkEnd w:id="11"/>
      <w:r w:rsidRPr="00FD08AF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C74594" w:rsidRPr="00C74594" w14:paraId="281C9F7D" w14:textId="77777777" w:rsidTr="00C74594">
        <w:trPr>
          <w:cantSplit/>
        </w:trPr>
        <w:tc>
          <w:tcPr>
            <w:tcW w:w="1134" w:type="dxa"/>
            <w:shd w:val="clear" w:color="auto" w:fill="E6E6E6"/>
          </w:tcPr>
          <w:p w14:paraId="4A92BAC4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14:paraId="7A13C532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14:paraId="638100C1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14:paraId="6706D409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14:paraId="0C015B01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14:paraId="2B0CE0E6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State</w:t>
            </w:r>
          </w:p>
        </w:tc>
      </w:tr>
      <w:tr w:rsidR="00C74594" w:rsidRPr="00C74594" w14:paraId="582823CE" w14:textId="77777777" w:rsidTr="00C74594">
        <w:trPr>
          <w:cantSplit/>
        </w:trPr>
        <w:tc>
          <w:tcPr>
            <w:tcW w:w="1134" w:type="dxa"/>
            <w:shd w:val="clear" w:color="auto" w:fill="auto"/>
          </w:tcPr>
          <w:p w14:paraId="6D1F4045" w14:textId="77777777" w:rsidR="00C74594" w:rsidRPr="00C74594" w:rsidRDefault="00C7459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shd w:val="clear" w:color="auto" w:fill="auto"/>
          </w:tcPr>
          <w:p w14:paraId="62F18A4E" w14:textId="77777777" w:rsidR="00C74594" w:rsidRPr="00C74594" w:rsidRDefault="00C7459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04.12.2014</w:t>
            </w:r>
          </w:p>
        </w:tc>
        <w:tc>
          <w:tcPr>
            <w:tcW w:w="1134" w:type="dxa"/>
            <w:shd w:val="clear" w:color="auto" w:fill="auto"/>
          </w:tcPr>
          <w:p w14:paraId="6753BA42" w14:textId="77777777" w:rsidR="00C74594" w:rsidRPr="00C74594" w:rsidRDefault="00C7459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LEF</w:t>
            </w:r>
          </w:p>
        </w:tc>
        <w:tc>
          <w:tcPr>
            <w:tcW w:w="1134" w:type="dxa"/>
            <w:shd w:val="clear" w:color="auto" w:fill="auto"/>
          </w:tcPr>
          <w:p w14:paraId="121D73B6" w14:textId="77777777" w:rsidR="00C74594" w:rsidRPr="00C74594" w:rsidRDefault="00C7459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14:paraId="0EECB8A7" w14:textId="77777777" w:rsidR="00C74594" w:rsidRPr="00C74594" w:rsidRDefault="00C7459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Initial draft</w:t>
            </w:r>
          </w:p>
        </w:tc>
        <w:tc>
          <w:tcPr>
            <w:tcW w:w="1127" w:type="dxa"/>
            <w:shd w:val="clear" w:color="auto" w:fill="auto"/>
          </w:tcPr>
          <w:p w14:paraId="2A74A69A" w14:textId="77777777" w:rsidR="00C74594" w:rsidRPr="00C74594" w:rsidRDefault="00C7459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301C18" w:rsidRPr="00D2030A" w14:paraId="09A6F744" w14:textId="77777777" w:rsidTr="00C74594">
        <w:trPr>
          <w:cantSplit/>
        </w:trPr>
        <w:tc>
          <w:tcPr>
            <w:tcW w:w="1134" w:type="dxa"/>
            <w:shd w:val="clear" w:color="auto" w:fill="auto"/>
          </w:tcPr>
          <w:p w14:paraId="4737CC9E" w14:textId="6568A59F" w:rsidR="00301C18" w:rsidRDefault="00301C1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1.1</w:t>
            </w:r>
          </w:p>
        </w:tc>
        <w:tc>
          <w:tcPr>
            <w:tcW w:w="1418" w:type="dxa"/>
            <w:shd w:val="clear" w:color="auto" w:fill="auto"/>
          </w:tcPr>
          <w:p w14:paraId="42B1B106" w14:textId="7AA6AE42" w:rsidR="00301C18" w:rsidRDefault="00301C1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15.09.2015</w:t>
            </w:r>
          </w:p>
        </w:tc>
        <w:tc>
          <w:tcPr>
            <w:tcW w:w="1134" w:type="dxa"/>
            <w:shd w:val="clear" w:color="auto" w:fill="auto"/>
          </w:tcPr>
          <w:p w14:paraId="35E11509" w14:textId="67781096" w:rsidR="00301C18" w:rsidRDefault="00301C1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14:paraId="16F0DCA7" w14:textId="04213904" w:rsidR="00301C18" w:rsidRDefault="00301C1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14:paraId="0821B00B" w14:textId="77777777" w:rsidR="00301C18" w:rsidRDefault="00301C1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Added chapters 2.1, 2.2, 2.10</w:t>
            </w:r>
          </w:p>
          <w:p w14:paraId="314DB91A" w14:textId="40F617B4" w:rsidR="00D2030A" w:rsidRDefault="00D2030A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Updated available functions depending on Online/Offline mode</w:t>
            </w:r>
          </w:p>
        </w:tc>
        <w:tc>
          <w:tcPr>
            <w:tcW w:w="1127" w:type="dxa"/>
            <w:shd w:val="clear" w:color="auto" w:fill="auto"/>
          </w:tcPr>
          <w:p w14:paraId="0DC2EA66" w14:textId="22E8A8C1" w:rsidR="00301C18" w:rsidRDefault="00D2030A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</w:tbl>
    <w:p w14:paraId="16F28914" w14:textId="77777777" w:rsidR="00C74594" w:rsidRPr="00FD08AF" w:rsidRDefault="00C74594">
      <w:pPr>
        <w:rPr>
          <w:lang w:val="en-US"/>
        </w:rPr>
      </w:pPr>
    </w:p>
    <w:p w14:paraId="718185AD" w14:textId="77777777" w:rsidR="00C74594" w:rsidRPr="00FD08AF" w:rsidRDefault="00C74594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Review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C74594" w:rsidRPr="00C74594" w14:paraId="7D8BB687" w14:textId="77777777" w:rsidTr="00C74594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14:paraId="10F22DA5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14:paraId="35CDC6B8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14:paraId="324D4807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14:paraId="59D0FD72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14:paraId="4197F480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Remarks</w:t>
            </w:r>
          </w:p>
        </w:tc>
      </w:tr>
      <w:tr w:rsidR="00C74594" w:rsidRPr="00C74594" w14:paraId="3B44A0B0" w14:textId="77777777" w:rsidTr="00C7459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73E645B0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40C5976" w14:textId="4D76707E" w:rsidR="00C74594" w:rsidRPr="00C74594" w:rsidRDefault="00770F3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29.01.2015</w:t>
            </w:r>
          </w:p>
        </w:tc>
        <w:tc>
          <w:tcPr>
            <w:tcW w:w="1134" w:type="dxa"/>
            <w:shd w:val="clear" w:color="auto" w:fill="auto"/>
          </w:tcPr>
          <w:p w14:paraId="48D0ECB1" w14:textId="53C66D7C" w:rsidR="00C74594" w:rsidRPr="00C74594" w:rsidRDefault="00770F3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14:paraId="12152090" w14:textId="7E631478" w:rsidR="00C74594" w:rsidRPr="00C74594" w:rsidRDefault="00770F3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14:paraId="4F8EFB1E" w14:textId="6777654B" w:rsidR="00C74594" w:rsidRPr="00C74594" w:rsidRDefault="00AF16F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Added chapter 3</w:t>
            </w:r>
          </w:p>
        </w:tc>
      </w:tr>
      <w:tr w:rsidR="00C74594" w:rsidRPr="00C74594" w14:paraId="5EFCCD23" w14:textId="77777777" w:rsidTr="00C74594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52D56444" w14:textId="5BD675EA" w:rsidR="00C74594" w:rsidRPr="00C74594" w:rsidRDefault="00770F3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shd w:val="clear" w:color="auto" w:fill="auto"/>
          </w:tcPr>
          <w:p w14:paraId="5F7466DC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0F9ADDD1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433C50E0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BF772D2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</w:tr>
      <w:tr w:rsidR="00926F12" w:rsidRPr="00C74594" w14:paraId="08B4206C" w14:textId="77777777" w:rsidTr="00C7459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23569275" w14:textId="025F77DB" w:rsidR="00926F12" w:rsidRPr="00C74594" w:rsidRDefault="00926F12" w:rsidP="00926F1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1.1</w:t>
            </w:r>
          </w:p>
        </w:tc>
        <w:tc>
          <w:tcPr>
            <w:tcW w:w="1418" w:type="dxa"/>
            <w:shd w:val="clear" w:color="auto" w:fill="auto"/>
          </w:tcPr>
          <w:p w14:paraId="4B3D44B5" w14:textId="2385C222" w:rsidR="00926F12" w:rsidRPr="00C74594" w:rsidRDefault="00926F12" w:rsidP="00926F1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16.09.2015</w:t>
            </w:r>
          </w:p>
        </w:tc>
        <w:tc>
          <w:tcPr>
            <w:tcW w:w="1134" w:type="dxa"/>
            <w:shd w:val="clear" w:color="auto" w:fill="auto"/>
          </w:tcPr>
          <w:p w14:paraId="0881A20F" w14:textId="5D756752" w:rsidR="00926F12" w:rsidRPr="00C74594" w:rsidRDefault="00926F12" w:rsidP="00926F1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OCS</w:t>
            </w:r>
          </w:p>
        </w:tc>
        <w:tc>
          <w:tcPr>
            <w:tcW w:w="1134" w:type="dxa"/>
            <w:shd w:val="clear" w:color="auto" w:fill="auto"/>
          </w:tcPr>
          <w:p w14:paraId="7032C5CE" w14:textId="7C09A4E1" w:rsidR="00926F12" w:rsidRPr="00C74594" w:rsidRDefault="00926F12" w:rsidP="00926F1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14:paraId="66DB5E0E" w14:textId="190741C1" w:rsidR="00926F12" w:rsidRPr="00C74594" w:rsidRDefault="00926F12" w:rsidP="00926F1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Formal changes in 2.1</w:t>
            </w:r>
          </w:p>
        </w:tc>
      </w:tr>
      <w:tr w:rsidR="00C74594" w:rsidRPr="00C74594" w14:paraId="1341CA00" w14:textId="77777777" w:rsidTr="00C74594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4C80D7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EF77505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26513482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14582FA1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627E325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</w:tr>
    </w:tbl>
    <w:p w14:paraId="5DEF2762" w14:textId="77777777" w:rsidR="00C74594" w:rsidRPr="00FD08AF" w:rsidRDefault="00C74594">
      <w:pPr>
        <w:rPr>
          <w:lang w:val="en-US"/>
        </w:rPr>
      </w:pPr>
    </w:p>
    <w:p w14:paraId="3AC6BC15" w14:textId="77777777" w:rsidR="00C74594" w:rsidRPr="00FD08AF" w:rsidRDefault="00C74594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Release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C74594" w:rsidRPr="00C74594" w14:paraId="2262C122" w14:textId="77777777" w:rsidTr="00C74594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14:paraId="752A5787" w14:textId="77777777" w:rsidR="00C74594" w:rsidRPr="00C74594" w:rsidRDefault="00C74594" w:rsidP="006C2CC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14:paraId="746CD771" w14:textId="77777777" w:rsidR="00C74594" w:rsidRPr="00C74594" w:rsidRDefault="00C74594" w:rsidP="006C2CC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14:paraId="0E91FE91" w14:textId="77777777" w:rsidR="00C74594" w:rsidRPr="00C74594" w:rsidRDefault="00C74594" w:rsidP="006C2CC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14:paraId="11DFC58A" w14:textId="77777777" w:rsidR="00C74594" w:rsidRPr="00C74594" w:rsidRDefault="00C74594" w:rsidP="006C2CC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14:paraId="50A9EFD6" w14:textId="77777777" w:rsidR="00C74594" w:rsidRPr="00C74594" w:rsidRDefault="00C74594" w:rsidP="006C2CC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Remarks</w:t>
            </w:r>
          </w:p>
        </w:tc>
      </w:tr>
      <w:tr w:rsidR="00C74594" w:rsidRPr="00C74594" w14:paraId="37080DD5" w14:textId="77777777" w:rsidTr="00C7459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4197E767" w14:textId="5DFAD2E2" w:rsidR="00C74594" w:rsidRPr="00C74594" w:rsidRDefault="00770F32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14:paraId="7B954124" w14:textId="7A791CD6" w:rsidR="00C74594" w:rsidRPr="00C74594" w:rsidRDefault="00770F32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29.01.2015</w:t>
            </w:r>
          </w:p>
        </w:tc>
        <w:tc>
          <w:tcPr>
            <w:tcW w:w="1134" w:type="dxa"/>
            <w:shd w:val="clear" w:color="auto" w:fill="auto"/>
          </w:tcPr>
          <w:p w14:paraId="27F10368" w14:textId="13543DCC" w:rsidR="00C74594" w:rsidRPr="00C74594" w:rsidRDefault="00770F32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14:paraId="641C7409" w14:textId="21D37EEC" w:rsidR="00C74594" w:rsidRPr="00C74594" w:rsidRDefault="00770F32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14:paraId="329C7382" w14:textId="555B4AD0" w:rsidR="00C74594" w:rsidRPr="00C74594" w:rsidRDefault="00770F32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  <w:r w:rsidRPr="00770F32">
              <w:rPr>
                <w:szCs w:val="22"/>
                <w:vertAlign w:val="superscript"/>
                <w:lang w:val="en-US"/>
              </w:rPr>
              <w:t>st</w:t>
            </w:r>
            <w:r>
              <w:rPr>
                <w:szCs w:val="22"/>
                <w:lang w:val="en-US"/>
              </w:rPr>
              <w:t xml:space="preserve"> release</w:t>
            </w:r>
          </w:p>
        </w:tc>
      </w:tr>
      <w:tr w:rsidR="00C74594" w:rsidRPr="00C74594" w14:paraId="4666CC57" w14:textId="77777777" w:rsidTr="00C74594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4B07626B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5578BFE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AA28968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087E379F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6D288442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</w:tr>
      <w:tr w:rsidR="00926F12" w:rsidRPr="00C74594" w14:paraId="65012F3D" w14:textId="77777777" w:rsidTr="00C7459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70BA02E3" w14:textId="484EB27B" w:rsidR="00926F12" w:rsidRPr="00C74594" w:rsidRDefault="005034F6" w:rsidP="00926F1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2.0</w:t>
            </w:r>
          </w:p>
        </w:tc>
        <w:tc>
          <w:tcPr>
            <w:tcW w:w="1418" w:type="dxa"/>
            <w:shd w:val="clear" w:color="auto" w:fill="auto"/>
          </w:tcPr>
          <w:p w14:paraId="2B0DC423" w14:textId="2FC16225" w:rsidR="00926F12" w:rsidRPr="00C74594" w:rsidRDefault="00926F12" w:rsidP="00926F1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16.09.2015</w:t>
            </w:r>
          </w:p>
        </w:tc>
        <w:tc>
          <w:tcPr>
            <w:tcW w:w="1134" w:type="dxa"/>
            <w:shd w:val="clear" w:color="auto" w:fill="auto"/>
          </w:tcPr>
          <w:p w14:paraId="4A2A4E5A" w14:textId="28DEFD09" w:rsidR="00926F12" w:rsidRPr="00C74594" w:rsidRDefault="00926F12" w:rsidP="00926F1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OCS</w:t>
            </w:r>
          </w:p>
        </w:tc>
        <w:tc>
          <w:tcPr>
            <w:tcW w:w="1134" w:type="dxa"/>
            <w:shd w:val="clear" w:color="auto" w:fill="auto"/>
          </w:tcPr>
          <w:p w14:paraId="540CB227" w14:textId="0D9E02B6" w:rsidR="00926F12" w:rsidRPr="00C74594" w:rsidRDefault="00926F12" w:rsidP="00926F1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14:paraId="061B6BBF" w14:textId="77777777" w:rsidR="00926F12" w:rsidRPr="00C74594" w:rsidRDefault="00926F12" w:rsidP="00926F12">
            <w:pPr>
              <w:rPr>
                <w:szCs w:val="22"/>
                <w:lang w:val="en-US"/>
              </w:rPr>
            </w:pPr>
          </w:p>
        </w:tc>
      </w:tr>
      <w:tr w:rsidR="00C74594" w:rsidRPr="00C74594" w14:paraId="264E3BB8" w14:textId="77777777" w:rsidTr="00C74594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97E217B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6D76238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FDFE5F8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0B863D07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7DFF888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</w:tr>
    </w:tbl>
    <w:p w14:paraId="2255D22B" w14:textId="77777777" w:rsidR="00C74594" w:rsidRDefault="00C74594">
      <w:pPr>
        <w:rPr>
          <w:lang w:val="en-US"/>
        </w:rPr>
        <w:sectPr w:rsidR="00C74594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14:paraId="516C8AAB" w14:textId="77777777" w:rsidR="006D614F" w:rsidRDefault="00912989" w:rsidP="00912989">
      <w:pPr>
        <w:pStyle w:val="Heading1"/>
        <w:rPr>
          <w:lang w:val="en-US"/>
        </w:rPr>
      </w:pPr>
      <w:bookmarkStart w:id="13" w:name="_Toc430162292"/>
      <w:bookmarkEnd w:id="12"/>
      <w:r w:rsidRPr="00242D2F">
        <w:rPr>
          <w:lang w:val="en-US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3"/>
    </w:p>
    <w:p w14:paraId="4C10B429" w14:textId="331BAF0E" w:rsidR="009D17B2" w:rsidRDefault="009D17B2" w:rsidP="009D17B2">
      <w:pPr>
        <w:rPr>
          <w:lang w:val="en-US"/>
        </w:rPr>
      </w:pPr>
      <w:r>
        <w:rPr>
          <w:lang w:val="en-US"/>
        </w:rPr>
        <w:t xml:space="preserve">This document provides a list of functionalities implemented in </w:t>
      </w:r>
      <w:proofErr w:type="spellStart"/>
      <w:r w:rsidR="00301C18">
        <w:rPr>
          <w:lang w:val="en-US"/>
        </w:rPr>
        <w:t>icenter.diag</w:t>
      </w:r>
      <w:proofErr w:type="spellEnd"/>
      <w:r>
        <w:rPr>
          <w:lang w:val="en-US"/>
        </w:rPr>
        <w:t xml:space="preserve"> </w:t>
      </w:r>
      <w:r w:rsidR="00770F32">
        <w:rPr>
          <w:lang w:val="en-US"/>
        </w:rPr>
        <w:t>1</w:t>
      </w:r>
      <w:r>
        <w:rPr>
          <w:lang w:val="en-US"/>
        </w:rPr>
        <w:t>.</w:t>
      </w:r>
      <w:r w:rsidR="0093042D">
        <w:rPr>
          <w:lang w:val="en-US"/>
        </w:rPr>
        <w:t>2</w:t>
      </w:r>
      <w:r w:rsidR="00770F32">
        <w:rPr>
          <w:lang w:val="en-US"/>
        </w:rPr>
        <w:t>.</w:t>
      </w:r>
    </w:p>
    <w:p w14:paraId="4F1CCF2D" w14:textId="77777777" w:rsidR="00301C18" w:rsidRDefault="00301C18" w:rsidP="009D17B2">
      <w:pPr>
        <w:rPr>
          <w:lang w:val="en-US"/>
        </w:rPr>
      </w:pPr>
    </w:p>
    <w:p w14:paraId="37DC7445" w14:textId="1A4F5033" w:rsidR="009D17B2" w:rsidRDefault="009D17B2" w:rsidP="008A4C9C">
      <w:pPr>
        <w:pStyle w:val="Heading1"/>
        <w:rPr>
          <w:lang w:val="en-US"/>
        </w:rPr>
      </w:pPr>
      <w:bookmarkStart w:id="14" w:name="_Toc430162293"/>
      <w:r>
        <w:rPr>
          <w:lang w:val="en-US"/>
        </w:rPr>
        <w:t>Functionalities</w:t>
      </w:r>
      <w:bookmarkEnd w:id="14"/>
    </w:p>
    <w:p w14:paraId="7DFC7594" w14:textId="77777777" w:rsidR="00301C18" w:rsidRDefault="00301C18" w:rsidP="00301C18">
      <w:pPr>
        <w:pStyle w:val="Heading2"/>
        <w:rPr>
          <w:lang w:val="en-US"/>
        </w:rPr>
      </w:pPr>
      <w:bookmarkStart w:id="15" w:name="_Toc430162294"/>
      <w:r>
        <w:rPr>
          <w:lang w:val="en-US"/>
        </w:rPr>
        <w:t>Online mode</w:t>
      </w:r>
      <w:bookmarkEnd w:id="15"/>
    </w:p>
    <w:p w14:paraId="593799C3" w14:textId="27895CF0" w:rsidR="00301C18" w:rsidRDefault="00301C18" w:rsidP="00301C18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It is possible to login to a Background System</w:t>
      </w:r>
    </w:p>
    <w:p w14:paraId="4512B65D" w14:textId="47AF6CDC" w:rsidR="00301C18" w:rsidRDefault="00926F12" w:rsidP="00301C18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Only units of the current selected ten</w:t>
      </w:r>
      <w:r w:rsidR="005034F6">
        <w:rPr>
          <w:lang w:val="en-US"/>
        </w:rPr>
        <w:t>ant are shown in the units view</w:t>
      </w:r>
    </w:p>
    <w:p w14:paraId="79EAF688" w14:textId="77777777" w:rsidR="00301C18" w:rsidRDefault="00301C18" w:rsidP="00301C18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It is not possible to add units to the list</w:t>
      </w:r>
    </w:p>
    <w:p w14:paraId="04A35071" w14:textId="333DE453" w:rsidR="00D2030A" w:rsidRDefault="00D2030A" w:rsidP="00301C18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user can only interact on a connected unit if he has the permission Interact on </w:t>
      </w:r>
      <w:proofErr w:type="spellStart"/>
      <w:r>
        <w:rPr>
          <w:lang w:val="en-US"/>
        </w:rPr>
        <w:t>Datascope</w:t>
      </w:r>
      <w:proofErr w:type="spellEnd"/>
      <w:r>
        <w:rPr>
          <w:lang w:val="en-US"/>
        </w:rPr>
        <w:t xml:space="preserve"> Unit (</w:t>
      </w:r>
      <w:proofErr w:type="spellStart"/>
      <w:r>
        <w:rPr>
          <w:lang w:val="en-US"/>
        </w:rPr>
        <w:t>icenter.admin</w:t>
      </w:r>
      <w:proofErr w:type="spellEnd"/>
      <w:r>
        <w:rPr>
          <w:lang w:val="en-US"/>
        </w:rPr>
        <w:t>)</w:t>
      </w:r>
    </w:p>
    <w:p w14:paraId="177836B8" w14:textId="77777777" w:rsidR="00301C18" w:rsidRDefault="00301C18" w:rsidP="00301C18">
      <w:pPr>
        <w:rPr>
          <w:lang w:val="en-US"/>
        </w:rPr>
      </w:pPr>
    </w:p>
    <w:p w14:paraId="4600BD10" w14:textId="77777777" w:rsidR="00301C18" w:rsidRDefault="00301C18" w:rsidP="00301C18">
      <w:pPr>
        <w:pStyle w:val="Heading2"/>
        <w:rPr>
          <w:lang w:val="en-US"/>
        </w:rPr>
      </w:pPr>
      <w:bookmarkStart w:id="16" w:name="_Toc430162295"/>
      <w:r>
        <w:rPr>
          <w:lang w:val="en-US"/>
        </w:rPr>
        <w:t>Offline mode</w:t>
      </w:r>
      <w:bookmarkEnd w:id="16"/>
    </w:p>
    <w:p w14:paraId="2561D9D1" w14:textId="2E3F1615" w:rsidR="00301C18" w:rsidRDefault="00301C18" w:rsidP="00301C18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is possible to start </w:t>
      </w:r>
      <w:proofErr w:type="spellStart"/>
      <w:r>
        <w:rPr>
          <w:lang w:val="en-US"/>
        </w:rPr>
        <w:t>icenter.diag</w:t>
      </w:r>
      <w:proofErr w:type="spellEnd"/>
      <w:r>
        <w:rPr>
          <w:lang w:val="en-US"/>
        </w:rPr>
        <w:t xml:space="preserve"> in Offline mode</w:t>
      </w:r>
    </w:p>
    <w:p w14:paraId="5B98279B" w14:textId="77777777" w:rsidR="00926F12" w:rsidRDefault="00926F12" w:rsidP="00926F12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Units which are in the same IP Subnet, will be discovered via </w:t>
      </w:r>
      <w:bookmarkStart w:id="17" w:name="OLE_LINK1"/>
      <w:r>
        <w:rPr>
          <w:lang w:val="en-US"/>
        </w:rPr>
        <w:t>UDCP</w:t>
      </w:r>
      <w:bookmarkEnd w:id="17"/>
    </w:p>
    <w:p w14:paraId="059A9CA6" w14:textId="77777777" w:rsidR="00301C18" w:rsidRDefault="00301C18" w:rsidP="00301C18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possible to add units specifying its IP address</w:t>
      </w:r>
    </w:p>
    <w:p w14:paraId="686D2170" w14:textId="3DA8A4FF" w:rsidR="00D2030A" w:rsidRDefault="00D2030A" w:rsidP="00301C18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>The user can interact on the unit without any restrictions</w:t>
      </w:r>
    </w:p>
    <w:p w14:paraId="1E3F5068" w14:textId="77777777" w:rsidR="00301C18" w:rsidRPr="00301C18" w:rsidRDefault="00301C18" w:rsidP="00301C18">
      <w:pPr>
        <w:rPr>
          <w:lang w:val="en-US"/>
        </w:rPr>
      </w:pPr>
    </w:p>
    <w:p w14:paraId="1F6539B5" w14:textId="77777777" w:rsidR="009D17B2" w:rsidRDefault="009D17B2" w:rsidP="008A4C9C">
      <w:pPr>
        <w:pStyle w:val="Heading2"/>
        <w:rPr>
          <w:lang w:val="en-US"/>
        </w:rPr>
      </w:pPr>
      <w:bookmarkStart w:id="18" w:name="_Toc430162296"/>
      <w:r>
        <w:rPr>
          <w:lang w:val="en-US"/>
        </w:rPr>
        <w:t>Units view</w:t>
      </w:r>
      <w:bookmarkEnd w:id="18"/>
    </w:p>
    <w:p w14:paraId="0963A8E7" w14:textId="77777777" w:rsidR="009D17B2" w:rsidRDefault="009D17B2" w:rsidP="008A4C9C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List of available units</w:t>
      </w:r>
    </w:p>
    <w:p w14:paraId="4F5358B8" w14:textId="77777777" w:rsidR="009D17B2" w:rsidRDefault="009D17B2" w:rsidP="008A4C9C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The list is automatically refreshed</w:t>
      </w:r>
    </w:p>
    <w:p w14:paraId="4B7F6A87" w14:textId="2372DC42" w:rsidR="009D17B2" w:rsidRDefault="009D17B2" w:rsidP="008A4C9C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unit specifying its IP address</w:t>
      </w:r>
      <w:r w:rsidR="001E3B2F">
        <w:rPr>
          <w:lang w:val="en-US"/>
        </w:rPr>
        <w:t xml:space="preserve"> (only enabled in </w:t>
      </w:r>
      <w:r w:rsidR="00301C18">
        <w:rPr>
          <w:lang w:val="en-US"/>
        </w:rPr>
        <w:t>O</w:t>
      </w:r>
      <w:r w:rsidR="001E3B2F">
        <w:rPr>
          <w:lang w:val="en-US"/>
        </w:rPr>
        <w:t>ffline mode)</w:t>
      </w:r>
    </w:p>
    <w:p w14:paraId="72269528" w14:textId="77777777" w:rsidR="009D17B2" w:rsidRDefault="009D17B2" w:rsidP="008A4C9C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Mark unit as favorite (favorite units available at next startup)</w:t>
      </w:r>
    </w:p>
    <w:p w14:paraId="4D3510BF" w14:textId="77777777" w:rsidR="009D17B2" w:rsidRDefault="009D17B2" w:rsidP="008A4C9C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Remove a unit (only if it was manually added)</w:t>
      </w:r>
    </w:p>
    <w:p w14:paraId="79D7DCF9" w14:textId="77777777" w:rsidR="00301C18" w:rsidRDefault="00301C18" w:rsidP="00301C18">
      <w:pPr>
        <w:rPr>
          <w:lang w:val="en-US"/>
        </w:rPr>
      </w:pPr>
    </w:p>
    <w:p w14:paraId="07D05AEA" w14:textId="77777777" w:rsidR="009D17B2" w:rsidRDefault="009D17B2" w:rsidP="008A4C9C">
      <w:pPr>
        <w:pStyle w:val="Heading2"/>
        <w:rPr>
          <w:lang w:val="en-US"/>
        </w:rPr>
      </w:pPr>
      <w:bookmarkStart w:id="19" w:name="_Toc430162297"/>
      <w:r>
        <w:rPr>
          <w:lang w:val="en-US"/>
        </w:rPr>
        <w:t>Unit connection</w:t>
      </w:r>
      <w:bookmarkEnd w:id="19"/>
    </w:p>
    <w:p w14:paraId="5F3C6938" w14:textId="77777777" w:rsidR="009D17B2" w:rsidRDefault="009D17B2" w:rsidP="008A4C9C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Possibility to connect to one or more units available in the list</w:t>
      </w:r>
    </w:p>
    <w:p w14:paraId="2B9D7B9C" w14:textId="77777777" w:rsidR="009D17B2" w:rsidRDefault="009D17B2" w:rsidP="008A4C9C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Possibility to disconnect from one unit</w:t>
      </w:r>
    </w:p>
    <w:p w14:paraId="69453C22" w14:textId="77777777" w:rsidR="00301C18" w:rsidRDefault="00301C18" w:rsidP="00301C18">
      <w:pPr>
        <w:rPr>
          <w:lang w:val="en-US"/>
        </w:rPr>
      </w:pPr>
    </w:p>
    <w:p w14:paraId="539BE996" w14:textId="77777777" w:rsidR="009D17B2" w:rsidRDefault="009D17B2" w:rsidP="008A4C9C">
      <w:pPr>
        <w:pStyle w:val="Heading2"/>
        <w:rPr>
          <w:lang w:val="en-US"/>
        </w:rPr>
      </w:pPr>
      <w:bookmarkStart w:id="20" w:name="_Toc430162298"/>
      <w:r>
        <w:rPr>
          <w:lang w:val="en-US"/>
        </w:rPr>
        <w:t>Information and settings</w:t>
      </w:r>
      <w:bookmarkEnd w:id="20"/>
    </w:p>
    <w:p w14:paraId="1F5CF822" w14:textId="77777777" w:rsidR="009D17B2" w:rsidRDefault="009D17B2" w:rsidP="008A4C9C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Units discovered via UDCP show basic system information</w:t>
      </w:r>
    </w:p>
    <w:p w14:paraId="4CA8059F" w14:textId="77777777" w:rsidR="009D17B2" w:rsidRDefault="009D17B2" w:rsidP="008A4C9C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It is possible to (temporarily) change the IP settings of a connected unit</w:t>
      </w:r>
    </w:p>
    <w:p w14:paraId="64EC735C" w14:textId="77777777" w:rsidR="009D17B2" w:rsidRDefault="009D17B2" w:rsidP="008A4C9C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It is possible to make the unit “announce” itself</w:t>
      </w:r>
    </w:p>
    <w:p w14:paraId="5E127F04" w14:textId="77777777" w:rsidR="009D17B2" w:rsidRDefault="009D17B2" w:rsidP="008A4C9C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It is possible to reboot a unit</w:t>
      </w:r>
      <w:r w:rsidRPr="009D17B2">
        <w:rPr>
          <w:lang w:val="en-US"/>
        </w:rPr>
        <w:t xml:space="preserve"> </w:t>
      </w:r>
    </w:p>
    <w:p w14:paraId="5020417B" w14:textId="77777777" w:rsidR="00301C18" w:rsidRDefault="00301C18" w:rsidP="00301C18">
      <w:pPr>
        <w:rPr>
          <w:lang w:val="en-US"/>
        </w:rPr>
      </w:pPr>
    </w:p>
    <w:p w14:paraId="069F9A31" w14:textId="77777777" w:rsidR="009D17B2" w:rsidRDefault="008A4C9C" w:rsidP="008A4C9C">
      <w:pPr>
        <w:pStyle w:val="Heading2"/>
        <w:rPr>
          <w:lang w:val="en-US"/>
        </w:rPr>
      </w:pPr>
      <w:bookmarkStart w:id="21" w:name="_Toc430162299"/>
      <w:r>
        <w:rPr>
          <w:lang w:val="en-US"/>
        </w:rPr>
        <w:t>Applications</w:t>
      </w:r>
      <w:bookmarkEnd w:id="21"/>
    </w:p>
    <w:p w14:paraId="33EB0632" w14:textId="77777777" w:rsidR="009D17B2" w:rsidRDefault="009D17B2" w:rsidP="008A4C9C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each connected unit a list of available Gorba applications is </w:t>
      </w:r>
      <w:r w:rsidR="008A4C9C">
        <w:rPr>
          <w:lang w:val="en-US"/>
        </w:rPr>
        <w:t>displayed</w:t>
      </w:r>
    </w:p>
    <w:p w14:paraId="5A596F13" w14:textId="77777777" w:rsidR="009D17B2" w:rsidRDefault="009D17B2" w:rsidP="008A4C9C">
      <w:pPr>
        <w:numPr>
          <w:ilvl w:val="1"/>
          <w:numId w:val="10"/>
        </w:numPr>
        <w:rPr>
          <w:lang w:val="en-US"/>
        </w:rPr>
      </w:pPr>
      <w:r>
        <w:rPr>
          <w:lang w:val="en-US"/>
        </w:rPr>
        <w:t>For each application following information is shown:</w:t>
      </w:r>
    </w:p>
    <w:p w14:paraId="34070D9C" w14:textId="77777777" w:rsidR="009D17B2" w:rsidRDefault="009D17B2" w:rsidP="008A4C9C">
      <w:pPr>
        <w:numPr>
          <w:ilvl w:val="1"/>
          <w:numId w:val="10"/>
        </w:numPr>
        <w:rPr>
          <w:lang w:val="en-US"/>
        </w:rPr>
      </w:pPr>
      <w:r>
        <w:rPr>
          <w:lang w:val="en-US"/>
        </w:rPr>
        <w:t>Application name</w:t>
      </w:r>
    </w:p>
    <w:p w14:paraId="0DA1EE1F" w14:textId="77777777" w:rsidR="009D17B2" w:rsidRDefault="009D17B2" w:rsidP="008A4C9C">
      <w:pPr>
        <w:numPr>
          <w:ilvl w:val="1"/>
          <w:numId w:val="10"/>
        </w:numPr>
        <w:rPr>
          <w:lang w:val="en-US"/>
        </w:rPr>
      </w:pPr>
      <w:r>
        <w:rPr>
          <w:lang w:val="en-US"/>
        </w:rPr>
        <w:t>Version (if available)</w:t>
      </w:r>
    </w:p>
    <w:p w14:paraId="1838C393" w14:textId="77777777" w:rsidR="009D17B2" w:rsidRDefault="009D17B2" w:rsidP="008A4C9C">
      <w:pPr>
        <w:numPr>
          <w:ilvl w:val="1"/>
          <w:numId w:val="10"/>
        </w:numPr>
        <w:rPr>
          <w:lang w:val="en-US"/>
        </w:rPr>
      </w:pPr>
      <w:r>
        <w:rPr>
          <w:lang w:val="en-US"/>
        </w:rPr>
        <w:t>State</w:t>
      </w:r>
    </w:p>
    <w:p w14:paraId="54B3AD9A" w14:textId="77777777" w:rsidR="009D17B2" w:rsidRDefault="009D17B2" w:rsidP="008A4C9C">
      <w:pPr>
        <w:numPr>
          <w:ilvl w:val="1"/>
          <w:numId w:val="10"/>
        </w:numPr>
        <w:rPr>
          <w:lang w:val="en-US"/>
        </w:rPr>
      </w:pPr>
      <w:r>
        <w:rPr>
          <w:lang w:val="en-US"/>
        </w:rPr>
        <w:t>CPU usage in %</w:t>
      </w:r>
    </w:p>
    <w:p w14:paraId="0C17C690" w14:textId="77777777" w:rsidR="009D17B2" w:rsidRDefault="009D17B2" w:rsidP="008A4C9C">
      <w:pPr>
        <w:numPr>
          <w:ilvl w:val="1"/>
          <w:numId w:val="10"/>
        </w:numPr>
        <w:rPr>
          <w:lang w:val="en-US"/>
        </w:rPr>
      </w:pPr>
      <w:r>
        <w:rPr>
          <w:lang w:val="en-US"/>
        </w:rPr>
        <w:t>RAM usage in KB</w:t>
      </w:r>
    </w:p>
    <w:p w14:paraId="07293F15" w14:textId="57CDAAE3" w:rsidR="009D17B2" w:rsidRDefault="009D17B2" w:rsidP="008A4C9C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Each application can be</w:t>
      </w:r>
      <w:r w:rsidR="00D2030A">
        <w:rPr>
          <w:lang w:val="en-US"/>
        </w:rPr>
        <w:t xml:space="preserve"> (in Online mode according to the user permissions)</w:t>
      </w:r>
      <w:r>
        <w:rPr>
          <w:lang w:val="en-US"/>
        </w:rPr>
        <w:t>:</w:t>
      </w:r>
    </w:p>
    <w:p w14:paraId="5465C804" w14:textId="77777777" w:rsidR="009D17B2" w:rsidRDefault="009D17B2" w:rsidP="008A4C9C">
      <w:pPr>
        <w:numPr>
          <w:ilvl w:val="1"/>
          <w:numId w:val="10"/>
        </w:numPr>
        <w:rPr>
          <w:lang w:val="en-US"/>
        </w:rPr>
      </w:pPr>
      <w:r>
        <w:rPr>
          <w:lang w:val="en-US"/>
        </w:rPr>
        <w:t>(re)launched</w:t>
      </w:r>
    </w:p>
    <w:p w14:paraId="5FB734EA" w14:textId="3A202D96" w:rsidR="009D17B2" w:rsidRDefault="00301C18" w:rsidP="008A4C9C">
      <w:pPr>
        <w:numPr>
          <w:ilvl w:val="1"/>
          <w:numId w:val="10"/>
        </w:numPr>
        <w:rPr>
          <w:lang w:val="en-US"/>
        </w:rPr>
      </w:pPr>
      <w:r>
        <w:rPr>
          <w:lang w:val="en-US"/>
        </w:rPr>
        <w:t>E</w:t>
      </w:r>
      <w:r w:rsidR="009D17B2">
        <w:rPr>
          <w:lang w:val="en-US"/>
        </w:rPr>
        <w:t>xited</w:t>
      </w:r>
    </w:p>
    <w:p w14:paraId="071B03AC" w14:textId="77777777" w:rsidR="00301C18" w:rsidRDefault="00301C18" w:rsidP="00301C18">
      <w:pPr>
        <w:rPr>
          <w:lang w:val="en-US"/>
        </w:rPr>
      </w:pPr>
    </w:p>
    <w:p w14:paraId="1275F1B1" w14:textId="77777777" w:rsidR="009D17B2" w:rsidRDefault="009D17B2" w:rsidP="008A4C9C">
      <w:pPr>
        <w:pStyle w:val="Heading2"/>
        <w:rPr>
          <w:lang w:val="en-US"/>
        </w:rPr>
      </w:pPr>
      <w:bookmarkStart w:id="22" w:name="_Toc430162300"/>
      <w:r>
        <w:rPr>
          <w:lang w:val="en-US"/>
        </w:rPr>
        <w:lastRenderedPageBreak/>
        <w:t>I/</w:t>
      </w:r>
      <w:proofErr w:type="spellStart"/>
      <w:r>
        <w:rPr>
          <w:lang w:val="en-US"/>
        </w:rPr>
        <w:t>Os</w:t>
      </w:r>
      <w:bookmarkEnd w:id="22"/>
      <w:proofErr w:type="spellEnd"/>
    </w:p>
    <w:p w14:paraId="51C5D05E" w14:textId="77777777" w:rsidR="009D17B2" w:rsidRDefault="009D17B2" w:rsidP="00C7459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All I/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on a given unit are displayed with the following information</w:t>
      </w:r>
    </w:p>
    <w:p w14:paraId="2CD7816A" w14:textId="77777777" w:rsidR="009D17B2" w:rsidRDefault="009D17B2" w:rsidP="00C74594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Name</w:t>
      </w:r>
    </w:p>
    <w:p w14:paraId="628C7C1F" w14:textId="77777777" w:rsidR="009D17B2" w:rsidRDefault="009D17B2" w:rsidP="00C74594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Current state</w:t>
      </w:r>
    </w:p>
    <w:p w14:paraId="4282AF71" w14:textId="77777777" w:rsidR="009D17B2" w:rsidRDefault="009D17B2" w:rsidP="00C7459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It is possible to change any output on the unit (only with the allowed values)</w:t>
      </w:r>
    </w:p>
    <w:p w14:paraId="2FF01122" w14:textId="77777777" w:rsidR="005034F6" w:rsidRDefault="005034F6" w:rsidP="005034F6">
      <w:pPr>
        <w:ind w:left="720"/>
        <w:rPr>
          <w:lang w:val="en-US"/>
        </w:rPr>
      </w:pPr>
    </w:p>
    <w:p w14:paraId="2A915765" w14:textId="77777777" w:rsidR="009D17B2" w:rsidRDefault="009D17B2" w:rsidP="00C74594">
      <w:pPr>
        <w:pStyle w:val="Heading2"/>
        <w:rPr>
          <w:lang w:val="en-US"/>
        </w:rPr>
      </w:pPr>
      <w:bookmarkStart w:id="23" w:name="_Toc430162301"/>
      <w:r>
        <w:rPr>
          <w:lang w:val="en-US"/>
        </w:rPr>
        <w:t xml:space="preserve">Remote </w:t>
      </w:r>
      <w:proofErr w:type="spellStart"/>
      <w:r>
        <w:rPr>
          <w:lang w:val="en-US"/>
        </w:rPr>
        <w:t>filesystem</w:t>
      </w:r>
      <w:bookmarkEnd w:id="23"/>
      <w:proofErr w:type="spellEnd"/>
    </w:p>
    <w:p w14:paraId="24D29343" w14:textId="77777777" w:rsidR="009D17B2" w:rsidRDefault="009D17B2" w:rsidP="00C7459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It is possible to list the 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on a unit</w:t>
      </w:r>
    </w:p>
    <w:p w14:paraId="3D683573" w14:textId="77777777" w:rsidR="009D17B2" w:rsidRDefault="009D17B2" w:rsidP="00C7459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is read</w:t>
      </w:r>
      <w:r w:rsidR="00C74594">
        <w:rPr>
          <w:lang w:val="en-US"/>
        </w:rPr>
        <w:t>-</w:t>
      </w:r>
      <w:r>
        <w:rPr>
          <w:lang w:val="en-US"/>
        </w:rPr>
        <w:t>only</w:t>
      </w:r>
      <w:r w:rsidR="00C74594">
        <w:rPr>
          <w:lang w:val="en-US"/>
        </w:rPr>
        <w:t xml:space="preserve"> and displays folders and files</w:t>
      </w:r>
    </w:p>
    <w:p w14:paraId="61D75AE3" w14:textId="77777777" w:rsidR="009D17B2" w:rsidRDefault="008A4C9C" w:rsidP="00C7459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It </w:t>
      </w:r>
      <w:r w:rsidR="00C74594">
        <w:rPr>
          <w:lang w:val="en-US"/>
        </w:rPr>
        <w:t xml:space="preserve">is possible to double-click a file </w:t>
      </w:r>
      <w:r>
        <w:rPr>
          <w:lang w:val="en-US"/>
        </w:rPr>
        <w:t>to open (or download) the content</w:t>
      </w:r>
    </w:p>
    <w:p w14:paraId="27CE1DB2" w14:textId="77777777" w:rsidR="005034F6" w:rsidRDefault="005034F6" w:rsidP="005034F6">
      <w:pPr>
        <w:ind w:left="720"/>
        <w:rPr>
          <w:lang w:val="en-US"/>
        </w:rPr>
      </w:pPr>
    </w:p>
    <w:p w14:paraId="1DC695B3" w14:textId="77777777" w:rsidR="008A4C9C" w:rsidRDefault="008A4C9C" w:rsidP="00C74594">
      <w:pPr>
        <w:pStyle w:val="Heading2"/>
        <w:rPr>
          <w:lang w:val="en-US"/>
        </w:rPr>
      </w:pPr>
      <w:bookmarkStart w:id="24" w:name="_Toc430162302"/>
      <w:r>
        <w:rPr>
          <w:lang w:val="en-US"/>
        </w:rPr>
        <w:t>Live log viewer</w:t>
      </w:r>
      <w:bookmarkEnd w:id="24"/>
    </w:p>
    <w:p w14:paraId="6669C8B2" w14:textId="52219879" w:rsidR="008A4C9C" w:rsidRDefault="008A4C9C" w:rsidP="00C7459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It is possible to view the logs of a</w:t>
      </w:r>
      <w:r w:rsidR="00C858FF">
        <w:rPr>
          <w:lang w:val="en-US"/>
        </w:rPr>
        <w:t xml:space="preserve"> Gorba</w:t>
      </w:r>
      <w:r w:rsidR="0093042D">
        <w:rPr>
          <w:lang w:val="en-US"/>
        </w:rPr>
        <w:t xml:space="preserve"> application running on a</w:t>
      </w:r>
      <w:r>
        <w:rPr>
          <w:lang w:val="en-US"/>
        </w:rPr>
        <w:t xml:space="preserve"> connected unit</w:t>
      </w:r>
    </w:p>
    <w:p w14:paraId="0345383F" w14:textId="77777777" w:rsidR="008A4C9C" w:rsidRDefault="008A4C9C" w:rsidP="00C7459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Logs are automatically refreshed</w:t>
      </w:r>
    </w:p>
    <w:p w14:paraId="118B8BBA" w14:textId="77777777" w:rsidR="008A4C9C" w:rsidRDefault="008A4C9C" w:rsidP="00C7459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It is possible to “freeze” the logs view to be able to focus on available entries</w:t>
      </w:r>
    </w:p>
    <w:p w14:paraId="317C12F3" w14:textId="77777777" w:rsidR="008A4C9C" w:rsidRDefault="008A4C9C" w:rsidP="00C7459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It is possible to turn on and off the log viewing</w:t>
      </w:r>
    </w:p>
    <w:p w14:paraId="286FFA5F" w14:textId="77777777" w:rsidR="00C858FF" w:rsidRDefault="008A4C9C" w:rsidP="009D17B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It is possible to select the min log level</w:t>
      </w:r>
    </w:p>
    <w:p w14:paraId="6AD7F4AF" w14:textId="77777777" w:rsidR="00C858FF" w:rsidRDefault="00C858FF" w:rsidP="00C858FF">
      <w:pPr>
        <w:ind w:left="360"/>
        <w:rPr>
          <w:lang w:val="en-US"/>
        </w:rPr>
      </w:pPr>
    </w:p>
    <w:p w14:paraId="79D2CE30" w14:textId="77777777" w:rsidR="00C858FF" w:rsidRDefault="00C858FF" w:rsidP="00C858FF">
      <w:pPr>
        <w:rPr>
          <w:lang w:val="en-US"/>
        </w:rPr>
      </w:pPr>
    </w:p>
    <w:p w14:paraId="2B450348" w14:textId="6AE4E953" w:rsidR="009D17B2" w:rsidRPr="00C858FF" w:rsidRDefault="00C858FF" w:rsidP="00C858FF">
      <w:pPr>
        <w:pStyle w:val="Heading2"/>
        <w:rPr>
          <w:lang w:val="en-US"/>
        </w:rPr>
      </w:pPr>
      <w:bookmarkStart w:id="25" w:name="_Toc430162303"/>
      <w:r w:rsidRPr="00C858FF">
        <w:rPr>
          <w:lang w:val="en-US"/>
        </w:rPr>
        <w:t>Remote Viewer</w:t>
      </w:r>
      <w:bookmarkEnd w:id="25"/>
    </w:p>
    <w:p w14:paraId="6DE342B5" w14:textId="53DC2812" w:rsidR="00C858FF" w:rsidRDefault="00C858FF" w:rsidP="00C858FF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It is possible to connect to a unit via Remote Viewer (only possible if </w:t>
      </w:r>
      <w:proofErr w:type="spellStart"/>
      <w:r>
        <w:rPr>
          <w:lang w:val="en-US"/>
        </w:rPr>
        <w:t>HardwareManager</w:t>
      </w:r>
      <w:proofErr w:type="spellEnd"/>
      <w:r>
        <w:rPr>
          <w:lang w:val="en-US"/>
        </w:rPr>
        <w:t xml:space="preserve"> on the unit is version 2.6.x or above)</w:t>
      </w:r>
    </w:p>
    <w:p w14:paraId="746BD0FF" w14:textId="652BD42E" w:rsidR="00C858FF" w:rsidRDefault="00C858FF" w:rsidP="00C858FF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It is possible to work on the unit remotely if “Interactive Mode” is checked</w:t>
      </w:r>
    </w:p>
    <w:p w14:paraId="5D77D0DC" w14:textId="215075D8" w:rsidR="00C858FF" w:rsidRPr="00C858FF" w:rsidRDefault="00C858FF" w:rsidP="00C858FF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It is possible to </w:t>
      </w:r>
      <w:proofErr w:type="spellStart"/>
      <w:r>
        <w:rPr>
          <w:lang w:val="en-US"/>
        </w:rPr>
        <w:t>c&amp;p</w:t>
      </w:r>
      <w:proofErr w:type="spellEnd"/>
      <w:r>
        <w:rPr>
          <w:lang w:val="en-US"/>
        </w:rPr>
        <w:t xml:space="preserve"> text from and too the unit</w:t>
      </w:r>
      <w:r w:rsidR="001E3B2F">
        <w:rPr>
          <w:lang w:val="en-US"/>
        </w:rPr>
        <w:t xml:space="preserve"> (copy of files is not supported)</w:t>
      </w:r>
    </w:p>
    <w:p w14:paraId="3BA4DBFF" w14:textId="29A685E8" w:rsidR="00C858FF" w:rsidRPr="00C858FF" w:rsidRDefault="00C858FF" w:rsidP="00C858FF">
      <w:pPr>
        <w:numPr>
          <w:ilvl w:val="0"/>
          <w:numId w:val="13"/>
        </w:numPr>
        <w:rPr>
          <w:lang w:val="en-US"/>
        </w:rPr>
      </w:pPr>
      <w:r w:rsidRPr="00C858FF">
        <w:rPr>
          <w:lang w:val="en-US"/>
        </w:rPr>
        <w:t xml:space="preserve">To use modifier keys (Ctrl, Alt, </w:t>
      </w:r>
      <w:proofErr w:type="gramStart"/>
      <w:r w:rsidRPr="00C858FF">
        <w:rPr>
          <w:lang w:val="en-US"/>
        </w:rPr>
        <w:t>Shift</w:t>
      </w:r>
      <w:proofErr w:type="gramEnd"/>
      <w:r w:rsidRPr="00C858FF">
        <w:rPr>
          <w:lang w:val="en-US"/>
        </w:rPr>
        <w:t>) or the Windows key, check the buttons you need and move the mouse on the remote screen before pressing the combination key</w:t>
      </w:r>
      <w:r>
        <w:rPr>
          <w:lang w:val="en-US"/>
        </w:rPr>
        <w:t>.</w:t>
      </w:r>
      <w:r w:rsidRPr="00C858FF">
        <w:rPr>
          <w:lang w:val="en-US"/>
        </w:rPr>
        <w:t xml:space="preserve"> </w:t>
      </w:r>
      <w:r>
        <w:rPr>
          <w:lang w:val="en-US"/>
        </w:rPr>
        <w:br/>
        <w:t>E</w:t>
      </w:r>
      <w:r w:rsidRPr="00C858FF">
        <w:rPr>
          <w:lang w:val="en-US"/>
        </w:rPr>
        <w:t xml:space="preserve">.g. check Ctrl and Alt, move mouse </w:t>
      </w:r>
      <w:r>
        <w:rPr>
          <w:lang w:val="en-US"/>
        </w:rPr>
        <w:t>on the remote screen, press Del</w:t>
      </w:r>
    </w:p>
    <w:p w14:paraId="751FED88" w14:textId="77777777" w:rsidR="001E3B2F" w:rsidRDefault="001E3B2F" w:rsidP="009D17B2">
      <w:pPr>
        <w:rPr>
          <w:lang w:val="en-US"/>
        </w:rPr>
      </w:pPr>
    </w:p>
    <w:p w14:paraId="3C1B6181" w14:textId="77777777" w:rsidR="00607A6F" w:rsidRDefault="00607A6F" w:rsidP="00607A6F">
      <w:pPr>
        <w:pStyle w:val="Heading1"/>
        <w:rPr>
          <w:lang w:val="en-US"/>
        </w:rPr>
      </w:pPr>
      <w:bookmarkStart w:id="26" w:name="_Toc430162304"/>
      <w:r w:rsidRPr="00607A6F">
        <w:rPr>
          <w:lang w:val="en-US"/>
        </w:rPr>
        <w:t>Installation</w:t>
      </w:r>
      <w:bookmarkEnd w:id="26"/>
    </w:p>
    <w:p w14:paraId="451B676D" w14:textId="77777777" w:rsidR="00607A6F" w:rsidRDefault="00607A6F" w:rsidP="00607A6F">
      <w:pPr>
        <w:pStyle w:val="Heading2"/>
        <w:rPr>
          <w:lang w:val="en-US"/>
        </w:rPr>
      </w:pPr>
      <w:bookmarkStart w:id="27" w:name="_Toc430162305"/>
      <w:r w:rsidRPr="00607A6F">
        <w:rPr>
          <w:lang w:val="en-US"/>
        </w:rPr>
        <w:t>Full installation</w:t>
      </w:r>
      <w:bookmarkEnd w:id="27"/>
    </w:p>
    <w:p w14:paraId="2A330026" w14:textId="6A2B9441" w:rsidR="00607A6F" w:rsidRDefault="00607A6F" w:rsidP="00912989">
      <w:pPr>
        <w:rPr>
          <w:lang w:val="en-US"/>
        </w:rPr>
      </w:pPr>
      <w:proofErr w:type="spellStart"/>
      <w:proofErr w:type="gramStart"/>
      <w:r w:rsidRPr="00607A6F">
        <w:rPr>
          <w:lang w:val="en-US"/>
        </w:rPr>
        <w:t>icenter.diag</w:t>
      </w:r>
      <w:proofErr w:type="spellEnd"/>
      <w:proofErr w:type="gramEnd"/>
      <w:r w:rsidRPr="00607A6F">
        <w:rPr>
          <w:lang w:val="en-US"/>
        </w:rPr>
        <w:t xml:space="preserve"> is installed using </w:t>
      </w:r>
      <w:proofErr w:type="spellStart"/>
      <w:r w:rsidRPr="00607A6F">
        <w:rPr>
          <w:lang w:val="en-US"/>
        </w:rPr>
        <w:t>ClickOnce</w:t>
      </w:r>
      <w:proofErr w:type="spellEnd"/>
      <w:r w:rsidRPr="00607A6F">
        <w:rPr>
          <w:lang w:val="en-US"/>
        </w:rPr>
        <w:t xml:space="preserve">, this means the user only has to click a link on the </w:t>
      </w:r>
      <w:proofErr w:type="spellStart"/>
      <w:r w:rsidRPr="00607A6F">
        <w:rPr>
          <w:lang w:val="en-US"/>
        </w:rPr>
        <w:t>icenter</w:t>
      </w:r>
      <w:proofErr w:type="spellEnd"/>
      <w:r w:rsidRPr="00607A6F">
        <w:rPr>
          <w:lang w:val="en-US"/>
        </w:rPr>
        <w:t xml:space="preserve"> Portal under “Applications.” The installer will then download and install the application for the current user. After the first launch from the Portal, the user has an application shortcut called “</w:t>
      </w:r>
      <w:proofErr w:type="spellStart"/>
      <w:r w:rsidRPr="00607A6F">
        <w:rPr>
          <w:lang w:val="en-US"/>
        </w:rPr>
        <w:t>icenter.diag</w:t>
      </w:r>
      <w:proofErr w:type="spellEnd"/>
      <w:r w:rsidRPr="00607A6F">
        <w:rPr>
          <w:lang w:val="en-US"/>
        </w:rPr>
        <w:t>”</w:t>
      </w:r>
      <w:r w:rsidR="005034F6">
        <w:rPr>
          <w:lang w:val="en-US"/>
        </w:rPr>
        <w:t xml:space="preserve"> in his start menu.</w:t>
      </w:r>
    </w:p>
    <w:p w14:paraId="1608C99F" w14:textId="77777777" w:rsidR="005034F6" w:rsidRDefault="005034F6" w:rsidP="00912989">
      <w:pPr>
        <w:rPr>
          <w:lang w:val="en-US"/>
        </w:rPr>
      </w:pPr>
      <w:bookmarkStart w:id="28" w:name="_GoBack"/>
      <w:bookmarkEnd w:id="28"/>
    </w:p>
    <w:p w14:paraId="5FEFCAA8" w14:textId="77777777" w:rsidR="00607A6F" w:rsidRDefault="00607A6F" w:rsidP="00607A6F">
      <w:pPr>
        <w:pStyle w:val="Heading2"/>
        <w:rPr>
          <w:lang w:val="en-US"/>
        </w:rPr>
      </w:pPr>
      <w:bookmarkStart w:id="29" w:name="_Toc430162306"/>
      <w:r w:rsidRPr="00607A6F">
        <w:rPr>
          <w:lang w:val="en-US"/>
        </w:rPr>
        <w:t>Upgrade</w:t>
      </w:r>
      <w:bookmarkEnd w:id="29"/>
    </w:p>
    <w:p w14:paraId="1D70252D" w14:textId="117E35DB" w:rsidR="00912989" w:rsidRPr="00242D2F" w:rsidRDefault="00607A6F" w:rsidP="00912989">
      <w:pPr>
        <w:rPr>
          <w:lang w:val="en-US"/>
        </w:rPr>
      </w:pPr>
      <w:r w:rsidRPr="00607A6F">
        <w:rPr>
          <w:lang w:val="en-US"/>
        </w:rPr>
        <w:t xml:space="preserve">The </w:t>
      </w:r>
      <w:proofErr w:type="spellStart"/>
      <w:r w:rsidRPr="00607A6F">
        <w:rPr>
          <w:lang w:val="en-US"/>
        </w:rPr>
        <w:t>ClickOnce</w:t>
      </w:r>
      <w:proofErr w:type="spellEnd"/>
      <w:r w:rsidRPr="00607A6F">
        <w:rPr>
          <w:lang w:val="en-US"/>
        </w:rPr>
        <w:t xml:space="preserve"> approach described above also caters for the upgrade of </w:t>
      </w:r>
      <w:proofErr w:type="spellStart"/>
      <w:r w:rsidRPr="00607A6F">
        <w:rPr>
          <w:lang w:val="en-US"/>
        </w:rPr>
        <w:t>icenter.diag</w:t>
      </w:r>
      <w:proofErr w:type="spellEnd"/>
      <w:r w:rsidRPr="00607A6F">
        <w:rPr>
          <w:lang w:val="en-US"/>
        </w:rPr>
        <w:t xml:space="preserve">. Every time </w:t>
      </w:r>
      <w:proofErr w:type="spellStart"/>
      <w:r w:rsidRPr="00607A6F">
        <w:rPr>
          <w:lang w:val="en-US"/>
        </w:rPr>
        <w:t>icenter.diag</w:t>
      </w:r>
      <w:proofErr w:type="spellEnd"/>
      <w:r w:rsidRPr="00607A6F">
        <w:rPr>
          <w:lang w:val="en-US"/>
        </w:rPr>
        <w:t xml:space="preserve"> starts, it checks if a new version is available and </w:t>
      </w:r>
      <w:r w:rsidR="0093042D">
        <w:rPr>
          <w:lang w:val="en-US"/>
        </w:rPr>
        <w:t xml:space="preserve">automatically </w:t>
      </w:r>
      <w:r w:rsidRPr="00607A6F">
        <w:rPr>
          <w:lang w:val="en-US"/>
        </w:rPr>
        <w:t>install</w:t>
      </w:r>
      <w:r w:rsidR="0093042D">
        <w:rPr>
          <w:lang w:val="en-US"/>
        </w:rPr>
        <w:t>s</w:t>
      </w:r>
      <w:r w:rsidRPr="00607A6F">
        <w:rPr>
          <w:lang w:val="en-US"/>
        </w:rPr>
        <w:t xml:space="preserve"> the new version</w:t>
      </w:r>
      <w:r w:rsidR="0093042D">
        <w:rPr>
          <w:lang w:val="en-US"/>
        </w:rPr>
        <w:t>.</w:t>
      </w:r>
    </w:p>
    <w:sectPr w:rsidR="00912989" w:rsidRPr="00242D2F" w:rsidSect="000F09A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9FBFE" w14:textId="77777777" w:rsidR="003878BC" w:rsidRDefault="003878BC">
      <w:r>
        <w:separator/>
      </w:r>
    </w:p>
  </w:endnote>
  <w:endnote w:type="continuationSeparator" w:id="0">
    <w:p w14:paraId="5F8A9B96" w14:textId="77777777" w:rsidR="003878BC" w:rsidRDefault="00387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altName w:val="Courier New"/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altName w:val="Century Gothic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68C2B" w14:textId="77777777" w:rsidR="00C74594" w:rsidRDefault="00C74594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691B" w14:textId="77777777" w:rsidR="00D937EB" w:rsidRDefault="00D937EB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D937EB" w:rsidRPr="00FD08AF" w14:paraId="67C1030E" w14:textId="77777777" w:rsidTr="00C675D2">
      <w:tc>
        <w:tcPr>
          <w:tcW w:w="0" w:type="auto"/>
          <w:shd w:val="clear" w:color="auto" w:fill="auto"/>
        </w:tcPr>
        <w:p w14:paraId="5FB815C9" w14:textId="77777777" w:rsidR="00D937EB" w:rsidRPr="00C675D2" w:rsidRDefault="00D937EB" w:rsidP="00C675D2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C675D2">
            <w:rPr>
              <w:lang w:val="en-US"/>
            </w:rPr>
            <w:fldChar w:fldCharType="begin"/>
          </w:r>
          <w:r w:rsidRPr="00C675D2">
            <w:rPr>
              <w:lang w:val="en-US"/>
            </w:rPr>
            <w:instrText xml:space="preserve"> FILENAME \* CHARFORMAT </w:instrText>
          </w:r>
          <w:r w:rsidRPr="00C675D2">
            <w:rPr>
              <w:lang w:val="en-US"/>
            </w:rPr>
            <w:fldChar w:fldCharType="separate"/>
          </w:r>
          <w:r w:rsidR="00D11562">
            <w:rPr>
              <w:noProof/>
              <w:lang w:val="en-US"/>
            </w:rPr>
            <w:t>TD_CenterDiagFeatureList.docx</w:t>
          </w:r>
          <w:r w:rsidRPr="00C675D2">
            <w:rPr>
              <w:lang w:val="en-US"/>
            </w:rPr>
            <w:fldChar w:fldCharType="end"/>
          </w:r>
          <w:r w:rsidRPr="00C675D2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14:paraId="3428ACBE" w14:textId="77777777" w:rsidR="00D937EB" w:rsidRPr="00C675D2" w:rsidRDefault="00D937EB" w:rsidP="00C675D2">
          <w:pPr>
            <w:pStyle w:val="Footer"/>
            <w:tabs>
              <w:tab w:val="clear" w:pos="4536"/>
            </w:tabs>
            <w:rPr>
              <w:lang w:val="en-US"/>
            </w:rPr>
          </w:pPr>
          <w:r w:rsidRPr="00C675D2">
            <w:rPr>
              <w:lang w:val="en-US"/>
            </w:rPr>
            <w:fldChar w:fldCharType="begin"/>
          </w:r>
          <w:r w:rsidRPr="00C675D2">
            <w:rPr>
              <w:lang w:val="en-US"/>
            </w:rPr>
            <w:instrText xml:space="preserve"> DOCPROPERTY GO_Footer \* CHARFORMAT</w:instrText>
          </w:r>
          <w:r w:rsidRPr="00C675D2">
            <w:rPr>
              <w:lang w:val="en-US"/>
            </w:rPr>
            <w:fldChar w:fldCharType="separate"/>
          </w:r>
          <w:r w:rsidR="00D11562">
            <w:rPr>
              <w:lang w:val="en-US"/>
            </w:rPr>
            <w:t>2014-12-04 / LEF, Internal use only</w:t>
          </w:r>
          <w:r w:rsidRPr="00C675D2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14:paraId="1777BE02" w14:textId="77777777" w:rsidR="00D937EB" w:rsidRPr="00C675D2" w:rsidRDefault="00D937EB" w:rsidP="00C675D2">
          <w:pPr>
            <w:pStyle w:val="Footer"/>
            <w:tabs>
              <w:tab w:val="right" w:pos="1512"/>
            </w:tabs>
            <w:rPr>
              <w:lang w:val="en-US"/>
            </w:rPr>
          </w:pPr>
          <w:r w:rsidRPr="00C675D2">
            <w:rPr>
              <w:lang w:val="en-US"/>
            </w:rPr>
            <w:tab/>
            <w:t xml:space="preserve">Page </w:t>
          </w:r>
          <w:r w:rsidRPr="00C675D2">
            <w:rPr>
              <w:rStyle w:val="PageNumber"/>
              <w:lang w:val="en-US"/>
            </w:rPr>
            <w:fldChar w:fldCharType="begin"/>
          </w:r>
          <w:r w:rsidRPr="00C675D2">
            <w:rPr>
              <w:rStyle w:val="PageNumber"/>
              <w:lang w:val="en-US"/>
            </w:rPr>
            <w:instrText xml:space="preserve"> PAGE </w:instrText>
          </w:r>
          <w:r w:rsidRPr="00C675D2">
            <w:rPr>
              <w:rStyle w:val="PageNumber"/>
              <w:lang w:val="en-US"/>
            </w:rPr>
            <w:fldChar w:fldCharType="separate"/>
          </w:r>
          <w:r w:rsidR="00D11562">
            <w:rPr>
              <w:rStyle w:val="PageNumber"/>
              <w:noProof/>
              <w:lang w:val="en-US"/>
            </w:rPr>
            <w:t>5</w:t>
          </w:r>
          <w:r w:rsidRPr="00C675D2">
            <w:rPr>
              <w:rStyle w:val="PageNumber"/>
              <w:lang w:val="en-US"/>
            </w:rPr>
            <w:fldChar w:fldCharType="end"/>
          </w:r>
          <w:r w:rsidRPr="00C675D2">
            <w:rPr>
              <w:rStyle w:val="PageNumber"/>
              <w:lang w:val="en-US"/>
            </w:rPr>
            <w:t xml:space="preserve"> / </w:t>
          </w:r>
          <w:r w:rsidRPr="00C675D2">
            <w:rPr>
              <w:rStyle w:val="PageNumber"/>
              <w:lang w:val="en-US"/>
            </w:rPr>
            <w:fldChar w:fldCharType="begin"/>
          </w:r>
          <w:r w:rsidRPr="00C675D2">
            <w:rPr>
              <w:rStyle w:val="PageNumber"/>
              <w:lang w:val="en-US"/>
            </w:rPr>
            <w:instrText xml:space="preserve"> NUMPAGES </w:instrText>
          </w:r>
          <w:r w:rsidRPr="00C675D2">
            <w:rPr>
              <w:rStyle w:val="PageNumber"/>
              <w:lang w:val="en-US"/>
            </w:rPr>
            <w:fldChar w:fldCharType="separate"/>
          </w:r>
          <w:r w:rsidR="00D11562">
            <w:rPr>
              <w:rStyle w:val="PageNumber"/>
              <w:noProof/>
              <w:lang w:val="en-US"/>
            </w:rPr>
            <w:t>5</w:t>
          </w:r>
          <w:r w:rsidRPr="00C675D2">
            <w:rPr>
              <w:rStyle w:val="PageNumber"/>
              <w:lang w:val="en-US"/>
            </w:rPr>
            <w:fldChar w:fldCharType="end"/>
          </w:r>
        </w:p>
      </w:tc>
    </w:tr>
  </w:tbl>
  <w:p w14:paraId="729F0FFE" w14:textId="77777777" w:rsidR="00D937EB" w:rsidRPr="00FD08AF" w:rsidRDefault="00D937EB" w:rsidP="00FD08AF">
    <w:pPr>
      <w:pStyle w:val="Footer"/>
      <w:rPr>
        <w:lang w:val="en-US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452F8" w14:textId="77777777" w:rsidR="00D937EB" w:rsidRDefault="00D937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EF231" w14:textId="77777777" w:rsidR="00C74594" w:rsidRDefault="00C745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D505A" w14:textId="77777777" w:rsidR="00C74594" w:rsidRDefault="00C7459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D7494" w14:textId="77777777" w:rsidR="00C74594" w:rsidRDefault="00C74594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C74594" w:rsidRPr="00FD08AF" w14:paraId="20147DB0" w14:textId="77777777" w:rsidTr="00C675D2">
      <w:tc>
        <w:tcPr>
          <w:tcW w:w="0" w:type="auto"/>
          <w:shd w:val="clear" w:color="auto" w:fill="auto"/>
        </w:tcPr>
        <w:p w14:paraId="34629364" w14:textId="77777777" w:rsidR="00C74594" w:rsidRPr="00C675D2" w:rsidRDefault="00C74594" w:rsidP="00C675D2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C675D2">
            <w:rPr>
              <w:lang w:val="en-US"/>
            </w:rPr>
            <w:fldChar w:fldCharType="begin"/>
          </w:r>
          <w:r w:rsidRPr="00C675D2">
            <w:rPr>
              <w:lang w:val="en-US"/>
            </w:rPr>
            <w:instrText xml:space="preserve"> FILENAME \* CHARFORMAT </w:instrText>
          </w:r>
          <w:r w:rsidRPr="00C675D2">
            <w:rPr>
              <w:lang w:val="en-US"/>
            </w:rPr>
            <w:fldChar w:fldCharType="separate"/>
          </w:r>
          <w:r w:rsidR="00D11562">
            <w:rPr>
              <w:noProof/>
              <w:lang w:val="en-US"/>
            </w:rPr>
            <w:t>TD_CenterDiagFeatureList.docx</w:t>
          </w:r>
          <w:r w:rsidRPr="00C675D2">
            <w:rPr>
              <w:lang w:val="en-US"/>
            </w:rPr>
            <w:fldChar w:fldCharType="end"/>
          </w:r>
          <w:r w:rsidRPr="00C675D2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14:paraId="44BD3F31" w14:textId="77777777" w:rsidR="00C74594" w:rsidRPr="00C675D2" w:rsidRDefault="00C74594" w:rsidP="00C675D2">
          <w:pPr>
            <w:pStyle w:val="Footer"/>
            <w:tabs>
              <w:tab w:val="clear" w:pos="4536"/>
            </w:tabs>
            <w:rPr>
              <w:lang w:val="en-US"/>
            </w:rPr>
          </w:pPr>
          <w:r w:rsidRPr="00C675D2">
            <w:rPr>
              <w:lang w:val="en-US"/>
            </w:rPr>
            <w:fldChar w:fldCharType="begin"/>
          </w:r>
          <w:r w:rsidRPr="00C675D2">
            <w:rPr>
              <w:lang w:val="en-US"/>
            </w:rPr>
            <w:instrText xml:space="preserve"> DOCPROPERTY GO_Footer \* CHARFORMAT</w:instrText>
          </w:r>
          <w:r w:rsidRPr="00C675D2">
            <w:rPr>
              <w:lang w:val="en-US"/>
            </w:rPr>
            <w:fldChar w:fldCharType="separate"/>
          </w:r>
          <w:r w:rsidR="00D11562">
            <w:rPr>
              <w:lang w:val="en-US"/>
            </w:rPr>
            <w:t>2014-12-04 / LEF, Internal use only</w:t>
          </w:r>
          <w:r w:rsidRPr="00C675D2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14:paraId="2B2E08CD" w14:textId="77777777" w:rsidR="00C74594" w:rsidRPr="00C675D2" w:rsidRDefault="00C74594" w:rsidP="00C675D2">
          <w:pPr>
            <w:pStyle w:val="Footer"/>
            <w:tabs>
              <w:tab w:val="right" w:pos="1512"/>
            </w:tabs>
            <w:rPr>
              <w:lang w:val="en-US"/>
            </w:rPr>
          </w:pPr>
          <w:r w:rsidRPr="00C675D2">
            <w:rPr>
              <w:lang w:val="en-US"/>
            </w:rPr>
            <w:tab/>
            <w:t xml:space="preserve">Page </w:t>
          </w:r>
          <w:r w:rsidRPr="00C675D2">
            <w:rPr>
              <w:rStyle w:val="PageNumber"/>
              <w:lang w:val="en-US"/>
            </w:rPr>
            <w:fldChar w:fldCharType="begin"/>
          </w:r>
          <w:r w:rsidRPr="00C675D2">
            <w:rPr>
              <w:rStyle w:val="PageNumber"/>
              <w:lang w:val="en-US"/>
            </w:rPr>
            <w:instrText xml:space="preserve"> PAGE </w:instrText>
          </w:r>
          <w:r w:rsidRPr="00C675D2">
            <w:rPr>
              <w:rStyle w:val="PageNumber"/>
              <w:lang w:val="en-US"/>
            </w:rPr>
            <w:fldChar w:fldCharType="separate"/>
          </w:r>
          <w:r w:rsidR="00D11562">
            <w:rPr>
              <w:rStyle w:val="PageNumber"/>
              <w:noProof/>
              <w:lang w:val="en-US"/>
            </w:rPr>
            <w:t>2</w:t>
          </w:r>
          <w:r w:rsidRPr="00C675D2">
            <w:rPr>
              <w:rStyle w:val="PageNumber"/>
              <w:lang w:val="en-US"/>
            </w:rPr>
            <w:fldChar w:fldCharType="end"/>
          </w:r>
          <w:r w:rsidRPr="00C675D2">
            <w:rPr>
              <w:rStyle w:val="PageNumber"/>
              <w:lang w:val="en-US"/>
            </w:rPr>
            <w:t xml:space="preserve"> / </w:t>
          </w:r>
          <w:r w:rsidRPr="00C675D2">
            <w:rPr>
              <w:rStyle w:val="PageNumber"/>
              <w:lang w:val="en-US"/>
            </w:rPr>
            <w:fldChar w:fldCharType="begin"/>
          </w:r>
          <w:r w:rsidRPr="00C675D2">
            <w:rPr>
              <w:rStyle w:val="PageNumber"/>
              <w:lang w:val="en-US"/>
            </w:rPr>
            <w:instrText xml:space="preserve"> NUMPAGES </w:instrText>
          </w:r>
          <w:r w:rsidRPr="00C675D2">
            <w:rPr>
              <w:rStyle w:val="PageNumber"/>
              <w:lang w:val="en-US"/>
            </w:rPr>
            <w:fldChar w:fldCharType="separate"/>
          </w:r>
          <w:r w:rsidR="00D11562">
            <w:rPr>
              <w:rStyle w:val="PageNumber"/>
              <w:noProof/>
              <w:lang w:val="en-US"/>
            </w:rPr>
            <w:t>5</w:t>
          </w:r>
          <w:r w:rsidRPr="00C675D2">
            <w:rPr>
              <w:rStyle w:val="PageNumber"/>
              <w:lang w:val="en-US"/>
            </w:rPr>
            <w:fldChar w:fldCharType="end"/>
          </w:r>
        </w:p>
      </w:tc>
    </w:tr>
  </w:tbl>
  <w:p w14:paraId="4D267AEA" w14:textId="77777777" w:rsidR="00C74594" w:rsidRPr="00FD08AF" w:rsidRDefault="00C74594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DB3DB" w14:textId="77777777" w:rsidR="00C74594" w:rsidRDefault="00C74594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3BB1B" w14:textId="77777777" w:rsidR="00C74594" w:rsidRDefault="00C74594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C74594" w:rsidRPr="00FD08AF" w14:paraId="3C259EFC" w14:textId="77777777" w:rsidTr="00C675D2">
      <w:tc>
        <w:tcPr>
          <w:tcW w:w="0" w:type="auto"/>
          <w:shd w:val="clear" w:color="auto" w:fill="auto"/>
        </w:tcPr>
        <w:p w14:paraId="463C6FA2" w14:textId="77777777" w:rsidR="00C74594" w:rsidRPr="00C675D2" w:rsidRDefault="00C74594" w:rsidP="00C675D2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C675D2">
            <w:rPr>
              <w:lang w:val="en-US"/>
            </w:rPr>
            <w:fldChar w:fldCharType="begin"/>
          </w:r>
          <w:r w:rsidRPr="00C675D2">
            <w:rPr>
              <w:lang w:val="en-US"/>
            </w:rPr>
            <w:instrText xml:space="preserve"> FILENAME \* CHARFORMAT </w:instrText>
          </w:r>
          <w:r w:rsidRPr="00C675D2">
            <w:rPr>
              <w:lang w:val="en-US"/>
            </w:rPr>
            <w:fldChar w:fldCharType="separate"/>
          </w:r>
          <w:r w:rsidR="00D11562">
            <w:rPr>
              <w:noProof/>
              <w:lang w:val="en-US"/>
            </w:rPr>
            <w:t>TD_CenterDiagFeatureList.docx</w:t>
          </w:r>
          <w:r w:rsidRPr="00C675D2">
            <w:rPr>
              <w:lang w:val="en-US"/>
            </w:rPr>
            <w:fldChar w:fldCharType="end"/>
          </w:r>
          <w:r w:rsidRPr="00C675D2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14:paraId="1793702C" w14:textId="77777777" w:rsidR="00C74594" w:rsidRPr="00C675D2" w:rsidRDefault="00C74594" w:rsidP="00C675D2">
          <w:pPr>
            <w:pStyle w:val="Footer"/>
            <w:tabs>
              <w:tab w:val="clear" w:pos="4536"/>
            </w:tabs>
            <w:rPr>
              <w:lang w:val="en-US"/>
            </w:rPr>
          </w:pPr>
          <w:r w:rsidRPr="00C675D2">
            <w:rPr>
              <w:lang w:val="en-US"/>
            </w:rPr>
            <w:fldChar w:fldCharType="begin"/>
          </w:r>
          <w:r w:rsidRPr="00C675D2">
            <w:rPr>
              <w:lang w:val="en-US"/>
            </w:rPr>
            <w:instrText xml:space="preserve"> DOCPROPERTY GO_Footer \* CHARFORMAT</w:instrText>
          </w:r>
          <w:r w:rsidRPr="00C675D2">
            <w:rPr>
              <w:lang w:val="en-US"/>
            </w:rPr>
            <w:fldChar w:fldCharType="separate"/>
          </w:r>
          <w:r w:rsidR="00D11562">
            <w:rPr>
              <w:lang w:val="en-US"/>
            </w:rPr>
            <w:t>2014-12-04 / LEF, Internal use only</w:t>
          </w:r>
          <w:r w:rsidRPr="00C675D2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14:paraId="0E43050E" w14:textId="77777777" w:rsidR="00C74594" w:rsidRPr="00C675D2" w:rsidRDefault="00C74594" w:rsidP="00C675D2">
          <w:pPr>
            <w:pStyle w:val="Footer"/>
            <w:tabs>
              <w:tab w:val="right" w:pos="1512"/>
            </w:tabs>
            <w:rPr>
              <w:lang w:val="en-US"/>
            </w:rPr>
          </w:pPr>
          <w:r w:rsidRPr="00C675D2">
            <w:rPr>
              <w:lang w:val="en-US"/>
            </w:rPr>
            <w:tab/>
            <w:t xml:space="preserve">Page </w:t>
          </w:r>
          <w:r w:rsidRPr="00C675D2">
            <w:rPr>
              <w:rStyle w:val="PageNumber"/>
              <w:lang w:val="en-US"/>
            </w:rPr>
            <w:fldChar w:fldCharType="begin"/>
          </w:r>
          <w:r w:rsidRPr="00C675D2">
            <w:rPr>
              <w:rStyle w:val="PageNumber"/>
              <w:lang w:val="en-US"/>
            </w:rPr>
            <w:instrText xml:space="preserve"> PAGE </w:instrText>
          </w:r>
          <w:r w:rsidRPr="00C675D2">
            <w:rPr>
              <w:rStyle w:val="PageNumber"/>
              <w:lang w:val="en-US"/>
            </w:rPr>
            <w:fldChar w:fldCharType="separate"/>
          </w:r>
          <w:r w:rsidR="00D11562">
            <w:rPr>
              <w:rStyle w:val="PageNumber"/>
              <w:noProof/>
              <w:lang w:val="en-US"/>
            </w:rPr>
            <w:t>3</w:t>
          </w:r>
          <w:r w:rsidRPr="00C675D2">
            <w:rPr>
              <w:rStyle w:val="PageNumber"/>
              <w:lang w:val="en-US"/>
            </w:rPr>
            <w:fldChar w:fldCharType="end"/>
          </w:r>
          <w:r w:rsidRPr="00C675D2">
            <w:rPr>
              <w:rStyle w:val="PageNumber"/>
              <w:lang w:val="en-US"/>
            </w:rPr>
            <w:t xml:space="preserve"> / </w:t>
          </w:r>
          <w:r w:rsidRPr="00C675D2">
            <w:rPr>
              <w:rStyle w:val="PageNumber"/>
              <w:lang w:val="en-US"/>
            </w:rPr>
            <w:fldChar w:fldCharType="begin"/>
          </w:r>
          <w:r w:rsidRPr="00C675D2">
            <w:rPr>
              <w:rStyle w:val="PageNumber"/>
              <w:lang w:val="en-US"/>
            </w:rPr>
            <w:instrText xml:space="preserve"> NUMPAGES </w:instrText>
          </w:r>
          <w:r w:rsidRPr="00C675D2">
            <w:rPr>
              <w:rStyle w:val="PageNumber"/>
              <w:lang w:val="en-US"/>
            </w:rPr>
            <w:fldChar w:fldCharType="separate"/>
          </w:r>
          <w:r w:rsidR="00D11562">
            <w:rPr>
              <w:rStyle w:val="PageNumber"/>
              <w:noProof/>
              <w:lang w:val="en-US"/>
            </w:rPr>
            <w:t>5</w:t>
          </w:r>
          <w:r w:rsidRPr="00C675D2">
            <w:rPr>
              <w:rStyle w:val="PageNumber"/>
              <w:lang w:val="en-US"/>
            </w:rPr>
            <w:fldChar w:fldCharType="end"/>
          </w:r>
        </w:p>
      </w:tc>
    </w:tr>
  </w:tbl>
  <w:p w14:paraId="0A510C88" w14:textId="77777777" w:rsidR="00C74594" w:rsidRPr="00FD08AF" w:rsidRDefault="00C74594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8A8A" w14:textId="77777777" w:rsidR="00C74594" w:rsidRDefault="00C74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562F6" w14:textId="77777777" w:rsidR="003878BC" w:rsidRDefault="003878BC">
      <w:r>
        <w:separator/>
      </w:r>
    </w:p>
  </w:footnote>
  <w:footnote w:type="continuationSeparator" w:id="0">
    <w:p w14:paraId="2658573E" w14:textId="77777777" w:rsidR="003878BC" w:rsidRDefault="003878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BC3BA" w14:textId="77777777" w:rsidR="00C74594" w:rsidRDefault="00C74594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F5FC2" w14:textId="77777777" w:rsidR="00D937EB" w:rsidRDefault="00D937EB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D937EB" w:rsidRPr="00FD08AF" w14:paraId="74551230" w14:textId="77777777" w:rsidTr="00C675D2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14:paraId="0C89F106" w14:textId="77777777" w:rsidR="00D937EB" w:rsidRPr="00C675D2" w:rsidRDefault="005034F6" w:rsidP="00C862CE">
          <w:pPr>
            <w:pStyle w:val="Header"/>
            <w:rPr>
              <w:lang w:val="en-US"/>
            </w:rPr>
          </w:pPr>
          <w:r>
            <w:rPr>
              <w:lang w:val="en-US"/>
            </w:rPr>
            <w:pict w14:anchorId="259E63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" o:spid="_x0000_i1028" type="#_x0000_t75" alt="Gorba-Logo_BB_bl" style="width:71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14:paraId="22F03605" w14:textId="77777777" w:rsidR="00D937EB" w:rsidRPr="00C675D2" w:rsidRDefault="00D937EB" w:rsidP="00C862CE">
          <w:pPr>
            <w:pStyle w:val="Header"/>
            <w:rPr>
              <w:szCs w:val="22"/>
              <w:lang w:val="en-US"/>
            </w:rPr>
          </w:pP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D11562">
            <w:rPr>
              <w:rFonts w:ascii="Frutiger 57Cn" w:hAnsi="Frutiger 57Cn"/>
              <w:b/>
              <w:szCs w:val="22"/>
              <w:lang w:val="en-US"/>
            </w:rPr>
            <w:t xml:space="preserve">Center, </w:t>
          </w:r>
          <w:proofErr w:type="spellStart"/>
          <w:r w:rsidR="00D11562">
            <w:rPr>
              <w:rFonts w:ascii="Frutiger 57Cn" w:hAnsi="Frutiger 57Cn"/>
              <w:b/>
              <w:szCs w:val="22"/>
              <w:lang w:val="en-US"/>
            </w:rPr>
            <w:t>icenter.diag</w:t>
          </w:r>
          <w:proofErr w:type="spellEnd"/>
          <w:r w:rsidR="00D11562">
            <w:rPr>
              <w:rFonts w:ascii="Frutiger 57Cn" w:hAnsi="Frutiger 57Cn"/>
              <w:b/>
              <w:szCs w:val="22"/>
              <w:lang w:val="en-US"/>
            </w:rPr>
            <w:t xml:space="preserve"> documentation</w:t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D937EB" w:rsidRPr="00FD08AF" w14:paraId="7DC3AC50" w14:textId="77777777" w:rsidTr="00C675D2">
      <w:trPr>
        <w:jc w:val="center"/>
      </w:trPr>
      <w:tc>
        <w:tcPr>
          <w:tcW w:w="1701" w:type="dxa"/>
          <w:vMerge/>
          <w:shd w:val="clear" w:color="auto" w:fill="auto"/>
        </w:tcPr>
        <w:p w14:paraId="7EA7BA5D" w14:textId="77777777" w:rsidR="00D937EB" w:rsidRPr="00C675D2" w:rsidRDefault="00D937EB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14:paraId="03A5769A" w14:textId="77777777" w:rsidR="00D937EB" w:rsidRPr="00C675D2" w:rsidRDefault="00D937EB" w:rsidP="00C862CE">
          <w:pPr>
            <w:pStyle w:val="Header"/>
            <w:rPr>
              <w:sz w:val="32"/>
              <w:szCs w:val="28"/>
              <w:lang w:val="en-US"/>
            </w:rPr>
          </w:pPr>
          <w:r w:rsidRPr="00C675D2">
            <w:rPr>
              <w:szCs w:val="22"/>
              <w:lang w:val="en-US"/>
            </w:rPr>
            <w:fldChar w:fldCharType="begin"/>
          </w:r>
          <w:r w:rsidRPr="00C675D2">
            <w:rPr>
              <w:szCs w:val="22"/>
              <w:lang w:val="en-US"/>
            </w:rPr>
            <w:instrText xml:space="preserve"> DOCPROPERTY GO_Header2 \* CHARFORMAT</w:instrText>
          </w:r>
          <w:r w:rsidRPr="00C675D2">
            <w:rPr>
              <w:szCs w:val="22"/>
              <w:lang w:val="en-US"/>
            </w:rPr>
            <w:fldChar w:fldCharType="separate"/>
          </w:r>
          <w:r w:rsidR="00D11562">
            <w:rPr>
              <w:szCs w:val="22"/>
              <w:lang w:val="en-US"/>
            </w:rPr>
            <w:t>Technical Description, 2.0, Released</w:t>
          </w:r>
          <w:r w:rsidRPr="00C675D2">
            <w:rPr>
              <w:szCs w:val="22"/>
              <w:lang w:val="en-US"/>
            </w:rPr>
            <w:fldChar w:fldCharType="end"/>
          </w:r>
        </w:p>
      </w:tc>
    </w:tr>
  </w:tbl>
  <w:p w14:paraId="56B66602" w14:textId="77777777" w:rsidR="00D937EB" w:rsidRPr="00FD08AF" w:rsidRDefault="00D937EB" w:rsidP="000F09A1">
    <w:pPr>
      <w:pStyle w:val="Header"/>
      <w:jc w:val="right"/>
      <w:rPr>
        <w:lang w:val="en-US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1D22D" w14:textId="77777777" w:rsidR="00D937EB" w:rsidRDefault="00D937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C74594" w:rsidRPr="00FD08AF" w14:paraId="21E54651" w14:textId="77777777" w:rsidTr="00C675D2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14:paraId="7AD667A4" w14:textId="77777777" w:rsidR="00C74594" w:rsidRPr="00C675D2" w:rsidRDefault="005034F6">
          <w:pPr>
            <w:pStyle w:val="Header"/>
            <w:rPr>
              <w:lang w:val="en-US"/>
            </w:rPr>
          </w:pPr>
          <w:r>
            <w:rPr>
              <w:lang w:val="en-US"/>
            </w:rPr>
            <w:pict w14:anchorId="48E81A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Gorba-Logo_BB_bl" style="width:71.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14:paraId="0E5304A1" w14:textId="77777777" w:rsidR="00C74594" w:rsidRPr="00C675D2" w:rsidRDefault="00C74594">
          <w:pPr>
            <w:pStyle w:val="Header"/>
            <w:rPr>
              <w:szCs w:val="22"/>
              <w:lang w:val="en-US"/>
            </w:rPr>
          </w:pP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D11562">
            <w:rPr>
              <w:rFonts w:ascii="Frutiger 57Cn" w:hAnsi="Frutiger 57Cn"/>
              <w:b/>
              <w:szCs w:val="22"/>
              <w:lang w:val="en-US"/>
            </w:rPr>
            <w:t>Center</w:t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D11562">
            <w:rPr>
              <w:rFonts w:ascii="Frutiger 57Cn" w:hAnsi="Frutiger 57Cn"/>
              <w:b/>
              <w:szCs w:val="22"/>
              <w:lang w:val="en-US"/>
            </w:rPr>
            <w:t>icenter.diag</w:t>
          </w:r>
          <w:proofErr w:type="spellEnd"/>
          <w:r w:rsidR="00D11562">
            <w:rPr>
              <w:rFonts w:ascii="Frutiger 57Cn" w:hAnsi="Frutiger 57Cn"/>
              <w:b/>
              <w:szCs w:val="22"/>
              <w:lang w:val="en-US"/>
            </w:rPr>
            <w:t xml:space="preserve"> documentation</w:t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C74594" w:rsidRPr="00FD08AF" w14:paraId="3BE6B70A" w14:textId="77777777" w:rsidTr="00C675D2">
      <w:trPr>
        <w:jc w:val="center"/>
      </w:trPr>
      <w:tc>
        <w:tcPr>
          <w:tcW w:w="1701" w:type="dxa"/>
          <w:vMerge/>
          <w:shd w:val="clear" w:color="auto" w:fill="auto"/>
        </w:tcPr>
        <w:p w14:paraId="73C7633F" w14:textId="77777777" w:rsidR="00C74594" w:rsidRPr="00C675D2" w:rsidRDefault="00C74594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14:paraId="43374F37" w14:textId="77777777" w:rsidR="00C74594" w:rsidRPr="00C675D2" w:rsidRDefault="00C74594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C675D2">
            <w:rPr>
              <w:lang w:val="en-US"/>
            </w:rPr>
            <w:fldChar w:fldCharType="begin"/>
          </w:r>
          <w:r w:rsidRPr="00C675D2">
            <w:rPr>
              <w:lang w:val="en-US"/>
            </w:rPr>
            <w:instrText xml:space="preserve"> DOCPROPERTY GO_DocType \* CHARFORMAT</w:instrText>
          </w:r>
          <w:r w:rsidRPr="00C675D2">
            <w:rPr>
              <w:lang w:val="en-US"/>
            </w:rPr>
            <w:fldChar w:fldCharType="separate"/>
          </w:r>
          <w:r w:rsidR="00D11562">
            <w:rPr>
              <w:lang w:val="en-US"/>
            </w:rPr>
            <w:t>Technical Description</w:t>
          </w:r>
          <w:r w:rsidRPr="00C675D2">
            <w:rPr>
              <w:lang w:val="en-US"/>
            </w:rPr>
            <w:fldChar w:fldCharType="end"/>
          </w:r>
          <w:r w:rsidRPr="00C675D2">
            <w:rPr>
              <w:lang w:val="en-US"/>
            </w:rPr>
            <w:t xml:space="preserve">, </w:t>
          </w:r>
          <w:r w:rsidRPr="00C675D2">
            <w:rPr>
              <w:lang w:val="en-US"/>
            </w:rPr>
            <w:fldChar w:fldCharType="begin"/>
          </w:r>
          <w:r w:rsidRPr="00C675D2">
            <w:rPr>
              <w:lang w:val="en-US"/>
            </w:rPr>
            <w:instrText xml:space="preserve"> DOCPROPERTY GO_Version \* CHARFORMAT</w:instrText>
          </w:r>
          <w:r w:rsidRPr="00C675D2">
            <w:rPr>
              <w:lang w:val="en-US"/>
            </w:rPr>
            <w:fldChar w:fldCharType="separate"/>
          </w:r>
          <w:r w:rsidR="00D11562">
            <w:rPr>
              <w:lang w:val="en-US"/>
            </w:rPr>
            <w:t>2.0</w:t>
          </w:r>
          <w:r w:rsidRPr="00C675D2">
            <w:rPr>
              <w:lang w:val="en-US"/>
            </w:rPr>
            <w:fldChar w:fldCharType="end"/>
          </w:r>
          <w:r w:rsidRPr="00C675D2">
            <w:rPr>
              <w:lang w:val="en-US"/>
            </w:rPr>
            <w:t xml:space="preserve">, State: </w:t>
          </w:r>
          <w:r w:rsidRPr="00C675D2">
            <w:rPr>
              <w:lang w:val="en-US"/>
            </w:rPr>
            <w:fldChar w:fldCharType="begin"/>
          </w:r>
          <w:r w:rsidRPr="00C675D2">
            <w:rPr>
              <w:lang w:val="en-US"/>
            </w:rPr>
            <w:instrText xml:space="preserve"> DOCPROPERTY GO_State \* CHARFORMAT</w:instrText>
          </w:r>
          <w:r w:rsidRPr="00C675D2">
            <w:rPr>
              <w:lang w:val="en-US"/>
            </w:rPr>
            <w:fldChar w:fldCharType="separate"/>
          </w:r>
          <w:r w:rsidR="00D11562">
            <w:rPr>
              <w:lang w:val="en-US"/>
            </w:rPr>
            <w:t>Released</w:t>
          </w:r>
          <w:r w:rsidRPr="00C675D2">
            <w:rPr>
              <w:lang w:val="en-US"/>
            </w:rPr>
            <w:fldChar w:fldCharType="end"/>
          </w:r>
        </w:p>
      </w:tc>
    </w:tr>
  </w:tbl>
  <w:p w14:paraId="1D08CE1B" w14:textId="77777777" w:rsidR="00C74594" w:rsidRPr="00FD08AF" w:rsidRDefault="00C74594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1C04B" w14:textId="77777777" w:rsidR="00C74594" w:rsidRDefault="00C7459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2358E" w14:textId="77777777" w:rsidR="00C74594" w:rsidRDefault="00C7459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C74594" w:rsidRPr="00FD08AF" w14:paraId="02CE713F" w14:textId="77777777" w:rsidTr="00C675D2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14:paraId="2CAFD605" w14:textId="77777777" w:rsidR="00C74594" w:rsidRPr="00C675D2" w:rsidRDefault="005034F6">
          <w:pPr>
            <w:pStyle w:val="Header"/>
            <w:rPr>
              <w:lang w:val="en-US"/>
            </w:rPr>
          </w:pPr>
          <w:r>
            <w:rPr>
              <w:lang w:val="en-US"/>
            </w:rPr>
            <w:pict w14:anchorId="0B4E70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Gorba-Logo_BB_bl" style="width:71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14:paraId="70B24A04" w14:textId="77777777" w:rsidR="00C74594" w:rsidRPr="00C675D2" w:rsidRDefault="00C74594">
          <w:pPr>
            <w:pStyle w:val="Header"/>
            <w:rPr>
              <w:szCs w:val="22"/>
              <w:lang w:val="en-US"/>
            </w:rPr>
          </w:pP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D11562">
            <w:rPr>
              <w:rFonts w:ascii="Frutiger 57Cn" w:hAnsi="Frutiger 57Cn"/>
              <w:b/>
              <w:szCs w:val="22"/>
              <w:lang w:val="en-US"/>
            </w:rPr>
            <w:t xml:space="preserve">Center, </w:t>
          </w:r>
          <w:proofErr w:type="spellStart"/>
          <w:r w:rsidR="00D11562">
            <w:rPr>
              <w:rFonts w:ascii="Frutiger 57Cn" w:hAnsi="Frutiger 57Cn"/>
              <w:b/>
              <w:szCs w:val="22"/>
              <w:lang w:val="en-US"/>
            </w:rPr>
            <w:t>icenter.diag</w:t>
          </w:r>
          <w:proofErr w:type="spellEnd"/>
          <w:r w:rsidR="00D11562">
            <w:rPr>
              <w:rFonts w:ascii="Frutiger 57Cn" w:hAnsi="Frutiger 57Cn"/>
              <w:b/>
              <w:szCs w:val="22"/>
              <w:lang w:val="en-US"/>
            </w:rPr>
            <w:t xml:space="preserve"> documentation</w:t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C74594" w:rsidRPr="00FD08AF" w14:paraId="35D970B3" w14:textId="77777777" w:rsidTr="00C675D2">
      <w:trPr>
        <w:jc w:val="center"/>
      </w:trPr>
      <w:tc>
        <w:tcPr>
          <w:tcW w:w="1701" w:type="dxa"/>
          <w:vMerge/>
          <w:shd w:val="clear" w:color="auto" w:fill="auto"/>
        </w:tcPr>
        <w:p w14:paraId="44DB1FAE" w14:textId="77777777" w:rsidR="00C74594" w:rsidRPr="00C675D2" w:rsidRDefault="00C74594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14:paraId="255B2CFB" w14:textId="77777777" w:rsidR="00C74594" w:rsidRPr="00C675D2" w:rsidRDefault="00C74594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C675D2">
            <w:rPr>
              <w:szCs w:val="22"/>
              <w:lang w:val="en-US"/>
            </w:rPr>
            <w:fldChar w:fldCharType="begin"/>
          </w:r>
          <w:r w:rsidRPr="00C675D2">
            <w:rPr>
              <w:szCs w:val="22"/>
              <w:lang w:val="en-US"/>
            </w:rPr>
            <w:instrText xml:space="preserve"> DOCPROPERTY GO_Header2 \* CHARFORMAT</w:instrText>
          </w:r>
          <w:r w:rsidRPr="00C675D2">
            <w:rPr>
              <w:szCs w:val="22"/>
              <w:lang w:val="en-US"/>
            </w:rPr>
            <w:fldChar w:fldCharType="separate"/>
          </w:r>
          <w:r w:rsidR="00D11562">
            <w:rPr>
              <w:szCs w:val="22"/>
              <w:lang w:val="en-US"/>
            </w:rPr>
            <w:t>Technical Description, 2.0, Released</w:t>
          </w:r>
          <w:r w:rsidRPr="00C675D2">
            <w:rPr>
              <w:szCs w:val="22"/>
              <w:lang w:val="en-US"/>
            </w:rPr>
            <w:fldChar w:fldCharType="end"/>
          </w:r>
        </w:p>
      </w:tc>
    </w:tr>
  </w:tbl>
  <w:p w14:paraId="71C562DC" w14:textId="77777777" w:rsidR="00C74594" w:rsidRPr="00FD08AF" w:rsidRDefault="00C74594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C384A" w14:textId="77777777" w:rsidR="00C74594" w:rsidRDefault="00C74594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E4B81" w14:textId="77777777" w:rsidR="00C74594" w:rsidRDefault="00C74594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C74594" w:rsidRPr="00FD08AF" w14:paraId="1E71FC31" w14:textId="77777777" w:rsidTr="00C675D2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14:paraId="1BD07F22" w14:textId="77777777" w:rsidR="00C74594" w:rsidRPr="00C675D2" w:rsidRDefault="005034F6">
          <w:pPr>
            <w:pStyle w:val="Header"/>
            <w:rPr>
              <w:lang w:val="en-US"/>
            </w:rPr>
          </w:pPr>
          <w:r>
            <w:rPr>
              <w:lang w:val="en-US"/>
            </w:rPr>
            <w:pict w14:anchorId="5B3544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Gorba-Logo_BB_bl" style="width:71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14:paraId="28AA0AED" w14:textId="77777777" w:rsidR="00C74594" w:rsidRPr="00C675D2" w:rsidRDefault="00C74594">
          <w:pPr>
            <w:pStyle w:val="Header"/>
            <w:rPr>
              <w:szCs w:val="22"/>
              <w:lang w:val="en-US"/>
            </w:rPr>
          </w:pP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D11562">
            <w:rPr>
              <w:rFonts w:ascii="Frutiger 57Cn" w:hAnsi="Frutiger 57Cn"/>
              <w:b/>
              <w:szCs w:val="22"/>
              <w:lang w:val="en-US"/>
            </w:rPr>
            <w:t xml:space="preserve">Center, </w:t>
          </w:r>
          <w:proofErr w:type="spellStart"/>
          <w:r w:rsidR="00D11562">
            <w:rPr>
              <w:rFonts w:ascii="Frutiger 57Cn" w:hAnsi="Frutiger 57Cn"/>
              <w:b/>
              <w:szCs w:val="22"/>
              <w:lang w:val="en-US"/>
            </w:rPr>
            <w:t>icenter.diag</w:t>
          </w:r>
          <w:proofErr w:type="spellEnd"/>
          <w:r w:rsidR="00D11562">
            <w:rPr>
              <w:rFonts w:ascii="Frutiger 57Cn" w:hAnsi="Frutiger 57Cn"/>
              <w:b/>
              <w:szCs w:val="22"/>
              <w:lang w:val="en-US"/>
            </w:rPr>
            <w:t xml:space="preserve"> documentation</w:t>
          </w:r>
          <w:r w:rsidRPr="00C675D2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C74594" w:rsidRPr="00FD08AF" w14:paraId="0C431127" w14:textId="77777777" w:rsidTr="00C675D2">
      <w:trPr>
        <w:jc w:val="center"/>
      </w:trPr>
      <w:tc>
        <w:tcPr>
          <w:tcW w:w="1701" w:type="dxa"/>
          <w:vMerge/>
          <w:shd w:val="clear" w:color="auto" w:fill="auto"/>
        </w:tcPr>
        <w:p w14:paraId="15E4B254" w14:textId="77777777" w:rsidR="00C74594" w:rsidRPr="00C675D2" w:rsidRDefault="00C74594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14:paraId="019A01C8" w14:textId="77777777" w:rsidR="00C74594" w:rsidRPr="00C675D2" w:rsidRDefault="00C74594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C675D2">
            <w:rPr>
              <w:szCs w:val="22"/>
              <w:lang w:val="en-US"/>
            </w:rPr>
            <w:fldChar w:fldCharType="begin"/>
          </w:r>
          <w:r w:rsidRPr="00C675D2">
            <w:rPr>
              <w:szCs w:val="22"/>
              <w:lang w:val="en-US"/>
            </w:rPr>
            <w:instrText xml:space="preserve"> DOCPROPERTY GO_Header2 \* CHARFORMAT</w:instrText>
          </w:r>
          <w:r w:rsidRPr="00C675D2">
            <w:rPr>
              <w:szCs w:val="22"/>
              <w:lang w:val="en-US"/>
            </w:rPr>
            <w:fldChar w:fldCharType="separate"/>
          </w:r>
          <w:r w:rsidR="00D11562">
            <w:rPr>
              <w:szCs w:val="22"/>
              <w:lang w:val="en-US"/>
            </w:rPr>
            <w:t>Technical Description, 2.0, Released</w:t>
          </w:r>
          <w:r w:rsidRPr="00C675D2">
            <w:rPr>
              <w:szCs w:val="22"/>
              <w:lang w:val="en-US"/>
            </w:rPr>
            <w:fldChar w:fldCharType="end"/>
          </w:r>
        </w:p>
      </w:tc>
    </w:tr>
  </w:tbl>
  <w:p w14:paraId="03F5C131" w14:textId="77777777" w:rsidR="00C74594" w:rsidRPr="00FD08AF" w:rsidRDefault="00C74594">
    <w:pPr>
      <w:pStyle w:val="Header"/>
      <w:jc w:val="right"/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BC344" w14:textId="77777777" w:rsidR="00C74594" w:rsidRDefault="00C74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B5E4D"/>
    <w:multiLevelType w:val="hybridMultilevel"/>
    <w:tmpl w:val="D07CD8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62EF"/>
    <w:multiLevelType w:val="hybridMultilevel"/>
    <w:tmpl w:val="5704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038104B"/>
    <w:multiLevelType w:val="hybridMultilevel"/>
    <w:tmpl w:val="8CDA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86969"/>
    <w:multiLevelType w:val="hybridMultilevel"/>
    <w:tmpl w:val="F62A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20A2"/>
    <w:multiLevelType w:val="hybridMultilevel"/>
    <w:tmpl w:val="1BA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E4F9E"/>
    <w:multiLevelType w:val="hybridMultilevel"/>
    <w:tmpl w:val="69A66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B04ED"/>
    <w:multiLevelType w:val="hybridMultilevel"/>
    <w:tmpl w:val="67AA74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9933F01"/>
    <w:multiLevelType w:val="hybridMultilevel"/>
    <w:tmpl w:val="741E4738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02DD1"/>
    <w:multiLevelType w:val="hybridMultilevel"/>
    <w:tmpl w:val="D7B61B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E60C0"/>
    <w:multiLevelType w:val="hybridMultilevel"/>
    <w:tmpl w:val="E1E239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13"/>
  </w:num>
  <w:num w:numId="12">
    <w:abstractNumId w:val="6"/>
  </w:num>
  <w:num w:numId="13">
    <w:abstractNumId w:val="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17B2"/>
    <w:rsid w:val="00000EEB"/>
    <w:rsid w:val="00007A8B"/>
    <w:rsid w:val="00012AED"/>
    <w:rsid w:val="00014372"/>
    <w:rsid w:val="000228C1"/>
    <w:rsid w:val="00022A75"/>
    <w:rsid w:val="000276CF"/>
    <w:rsid w:val="00031EE1"/>
    <w:rsid w:val="00032919"/>
    <w:rsid w:val="000405E6"/>
    <w:rsid w:val="00047B1E"/>
    <w:rsid w:val="000538FA"/>
    <w:rsid w:val="00066370"/>
    <w:rsid w:val="0007660F"/>
    <w:rsid w:val="00077547"/>
    <w:rsid w:val="00080EF6"/>
    <w:rsid w:val="0009113D"/>
    <w:rsid w:val="00093D0A"/>
    <w:rsid w:val="000A2377"/>
    <w:rsid w:val="000A285A"/>
    <w:rsid w:val="000A74B0"/>
    <w:rsid w:val="000B3DCE"/>
    <w:rsid w:val="000C22F0"/>
    <w:rsid w:val="000D66F3"/>
    <w:rsid w:val="000E6770"/>
    <w:rsid w:val="000F09A1"/>
    <w:rsid w:val="000F26B8"/>
    <w:rsid w:val="000F4412"/>
    <w:rsid w:val="000F5D43"/>
    <w:rsid w:val="00115371"/>
    <w:rsid w:val="00116ABF"/>
    <w:rsid w:val="0012506D"/>
    <w:rsid w:val="00141EB6"/>
    <w:rsid w:val="00144C28"/>
    <w:rsid w:val="00144F31"/>
    <w:rsid w:val="001451BA"/>
    <w:rsid w:val="00151CA3"/>
    <w:rsid w:val="00157CA7"/>
    <w:rsid w:val="001624CD"/>
    <w:rsid w:val="00164BC5"/>
    <w:rsid w:val="00165F3D"/>
    <w:rsid w:val="00172621"/>
    <w:rsid w:val="00185E1A"/>
    <w:rsid w:val="0019429F"/>
    <w:rsid w:val="00195EFC"/>
    <w:rsid w:val="00197622"/>
    <w:rsid w:val="001A7B22"/>
    <w:rsid w:val="001B2EF4"/>
    <w:rsid w:val="001C14B7"/>
    <w:rsid w:val="001C2DDD"/>
    <w:rsid w:val="001D5389"/>
    <w:rsid w:val="001E3B2F"/>
    <w:rsid w:val="001E4E97"/>
    <w:rsid w:val="001F1590"/>
    <w:rsid w:val="00211797"/>
    <w:rsid w:val="0022431B"/>
    <w:rsid w:val="002310F8"/>
    <w:rsid w:val="00235CB6"/>
    <w:rsid w:val="00236A80"/>
    <w:rsid w:val="00242D2F"/>
    <w:rsid w:val="002530C8"/>
    <w:rsid w:val="002612B0"/>
    <w:rsid w:val="00266AB2"/>
    <w:rsid w:val="002671A2"/>
    <w:rsid w:val="00274547"/>
    <w:rsid w:val="00292389"/>
    <w:rsid w:val="00293A53"/>
    <w:rsid w:val="002B4B13"/>
    <w:rsid w:val="002C2B3E"/>
    <w:rsid w:val="002D2C9D"/>
    <w:rsid w:val="002D4332"/>
    <w:rsid w:val="002D555D"/>
    <w:rsid w:val="002E2B2C"/>
    <w:rsid w:val="002E2E99"/>
    <w:rsid w:val="002E6541"/>
    <w:rsid w:val="002F13D1"/>
    <w:rsid w:val="00301C18"/>
    <w:rsid w:val="003227F5"/>
    <w:rsid w:val="00326E17"/>
    <w:rsid w:val="003366EE"/>
    <w:rsid w:val="00340568"/>
    <w:rsid w:val="003438AC"/>
    <w:rsid w:val="00351527"/>
    <w:rsid w:val="003552E4"/>
    <w:rsid w:val="00375698"/>
    <w:rsid w:val="00377933"/>
    <w:rsid w:val="003779D1"/>
    <w:rsid w:val="00377B93"/>
    <w:rsid w:val="00380572"/>
    <w:rsid w:val="00382A82"/>
    <w:rsid w:val="0038385C"/>
    <w:rsid w:val="00386458"/>
    <w:rsid w:val="003878BC"/>
    <w:rsid w:val="00391B98"/>
    <w:rsid w:val="00391D92"/>
    <w:rsid w:val="003B7C39"/>
    <w:rsid w:val="003C4A89"/>
    <w:rsid w:val="003C5E4B"/>
    <w:rsid w:val="003D0CBC"/>
    <w:rsid w:val="003D20C5"/>
    <w:rsid w:val="003E3AC3"/>
    <w:rsid w:val="003F72BF"/>
    <w:rsid w:val="00407138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2185"/>
    <w:rsid w:val="00472EE2"/>
    <w:rsid w:val="00476359"/>
    <w:rsid w:val="004776B4"/>
    <w:rsid w:val="00495C3C"/>
    <w:rsid w:val="004961AA"/>
    <w:rsid w:val="004C122E"/>
    <w:rsid w:val="004C15AD"/>
    <w:rsid w:val="004D1587"/>
    <w:rsid w:val="004E2C77"/>
    <w:rsid w:val="004E3029"/>
    <w:rsid w:val="004E5C85"/>
    <w:rsid w:val="004E6F2F"/>
    <w:rsid w:val="004F7BE1"/>
    <w:rsid w:val="005034F6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2449"/>
    <w:rsid w:val="005732ED"/>
    <w:rsid w:val="00574FE5"/>
    <w:rsid w:val="00575D53"/>
    <w:rsid w:val="00585DD4"/>
    <w:rsid w:val="005A0824"/>
    <w:rsid w:val="005A4DB3"/>
    <w:rsid w:val="005A5D70"/>
    <w:rsid w:val="005B41E2"/>
    <w:rsid w:val="005C150C"/>
    <w:rsid w:val="005D1E90"/>
    <w:rsid w:val="005D241D"/>
    <w:rsid w:val="005D2938"/>
    <w:rsid w:val="005D2AE9"/>
    <w:rsid w:val="0060227D"/>
    <w:rsid w:val="006033FD"/>
    <w:rsid w:val="00607A6F"/>
    <w:rsid w:val="0061566C"/>
    <w:rsid w:val="0062300C"/>
    <w:rsid w:val="006231BA"/>
    <w:rsid w:val="00623628"/>
    <w:rsid w:val="00632A2F"/>
    <w:rsid w:val="0063765A"/>
    <w:rsid w:val="006406AC"/>
    <w:rsid w:val="0064760C"/>
    <w:rsid w:val="0064773F"/>
    <w:rsid w:val="00650D22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D0095"/>
    <w:rsid w:val="006D404C"/>
    <w:rsid w:val="006D614F"/>
    <w:rsid w:val="006E63F4"/>
    <w:rsid w:val="006E73CD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508CD"/>
    <w:rsid w:val="00750B22"/>
    <w:rsid w:val="00762A1A"/>
    <w:rsid w:val="00770F32"/>
    <w:rsid w:val="0077204A"/>
    <w:rsid w:val="00774B13"/>
    <w:rsid w:val="007762CD"/>
    <w:rsid w:val="00777B45"/>
    <w:rsid w:val="00791CF9"/>
    <w:rsid w:val="007A5F6F"/>
    <w:rsid w:val="007B1BBE"/>
    <w:rsid w:val="007B3595"/>
    <w:rsid w:val="007C1802"/>
    <w:rsid w:val="007E2211"/>
    <w:rsid w:val="007F753D"/>
    <w:rsid w:val="00837EBB"/>
    <w:rsid w:val="008477C7"/>
    <w:rsid w:val="00873199"/>
    <w:rsid w:val="00885A03"/>
    <w:rsid w:val="008863EE"/>
    <w:rsid w:val="008912C1"/>
    <w:rsid w:val="008A3D5B"/>
    <w:rsid w:val="008A4C9C"/>
    <w:rsid w:val="008A5859"/>
    <w:rsid w:val="008B3A7D"/>
    <w:rsid w:val="008C69AD"/>
    <w:rsid w:val="008E1468"/>
    <w:rsid w:val="009111F1"/>
    <w:rsid w:val="00912989"/>
    <w:rsid w:val="00914BA5"/>
    <w:rsid w:val="00926F12"/>
    <w:rsid w:val="0093042D"/>
    <w:rsid w:val="00943553"/>
    <w:rsid w:val="009435AD"/>
    <w:rsid w:val="00951DFE"/>
    <w:rsid w:val="00954C44"/>
    <w:rsid w:val="0095559B"/>
    <w:rsid w:val="0097463E"/>
    <w:rsid w:val="00990830"/>
    <w:rsid w:val="009A5257"/>
    <w:rsid w:val="009C3137"/>
    <w:rsid w:val="009D17B2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4328D"/>
    <w:rsid w:val="00A459C4"/>
    <w:rsid w:val="00A73D47"/>
    <w:rsid w:val="00A92BED"/>
    <w:rsid w:val="00AA6B08"/>
    <w:rsid w:val="00AA7853"/>
    <w:rsid w:val="00AB3268"/>
    <w:rsid w:val="00AB38CC"/>
    <w:rsid w:val="00AB59A4"/>
    <w:rsid w:val="00AF16FB"/>
    <w:rsid w:val="00AF5511"/>
    <w:rsid w:val="00AF71C8"/>
    <w:rsid w:val="00B019F0"/>
    <w:rsid w:val="00B02194"/>
    <w:rsid w:val="00B023EB"/>
    <w:rsid w:val="00B027E0"/>
    <w:rsid w:val="00B0781B"/>
    <w:rsid w:val="00B12A80"/>
    <w:rsid w:val="00B24839"/>
    <w:rsid w:val="00B24A2F"/>
    <w:rsid w:val="00B52AC5"/>
    <w:rsid w:val="00B67F33"/>
    <w:rsid w:val="00B7037B"/>
    <w:rsid w:val="00B761B6"/>
    <w:rsid w:val="00B77288"/>
    <w:rsid w:val="00B8277F"/>
    <w:rsid w:val="00B83042"/>
    <w:rsid w:val="00B95003"/>
    <w:rsid w:val="00B966A5"/>
    <w:rsid w:val="00BA385B"/>
    <w:rsid w:val="00BA47CF"/>
    <w:rsid w:val="00BB0EC7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5299B"/>
    <w:rsid w:val="00C64731"/>
    <w:rsid w:val="00C6584C"/>
    <w:rsid w:val="00C675D2"/>
    <w:rsid w:val="00C74594"/>
    <w:rsid w:val="00C76357"/>
    <w:rsid w:val="00C82471"/>
    <w:rsid w:val="00C858FF"/>
    <w:rsid w:val="00C862CE"/>
    <w:rsid w:val="00C87F2E"/>
    <w:rsid w:val="00CB4A78"/>
    <w:rsid w:val="00CB59AE"/>
    <w:rsid w:val="00CC192A"/>
    <w:rsid w:val="00CD04D8"/>
    <w:rsid w:val="00CE00BB"/>
    <w:rsid w:val="00CF16A0"/>
    <w:rsid w:val="00D11562"/>
    <w:rsid w:val="00D13091"/>
    <w:rsid w:val="00D2030A"/>
    <w:rsid w:val="00D22BE0"/>
    <w:rsid w:val="00D22C81"/>
    <w:rsid w:val="00D23C1D"/>
    <w:rsid w:val="00D24A06"/>
    <w:rsid w:val="00D35B81"/>
    <w:rsid w:val="00D41AC4"/>
    <w:rsid w:val="00D4671A"/>
    <w:rsid w:val="00D47615"/>
    <w:rsid w:val="00D517B0"/>
    <w:rsid w:val="00D51B44"/>
    <w:rsid w:val="00D5410D"/>
    <w:rsid w:val="00D63797"/>
    <w:rsid w:val="00D808DB"/>
    <w:rsid w:val="00D83F04"/>
    <w:rsid w:val="00D8508C"/>
    <w:rsid w:val="00D937EB"/>
    <w:rsid w:val="00D94B08"/>
    <w:rsid w:val="00DA20F5"/>
    <w:rsid w:val="00DB2AB3"/>
    <w:rsid w:val="00DB3C39"/>
    <w:rsid w:val="00DB55C0"/>
    <w:rsid w:val="00DC50E5"/>
    <w:rsid w:val="00DC6BC0"/>
    <w:rsid w:val="00DD6A50"/>
    <w:rsid w:val="00DE0574"/>
    <w:rsid w:val="00DE0B7C"/>
    <w:rsid w:val="00DE76E0"/>
    <w:rsid w:val="00DE7B51"/>
    <w:rsid w:val="00E035CD"/>
    <w:rsid w:val="00E16682"/>
    <w:rsid w:val="00E17F8D"/>
    <w:rsid w:val="00E22380"/>
    <w:rsid w:val="00E32514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A0126"/>
    <w:rsid w:val="00EA2095"/>
    <w:rsid w:val="00EB054D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5504"/>
    <w:rsid w:val="00F06FE7"/>
    <w:rsid w:val="00F12C98"/>
    <w:rsid w:val="00F15B25"/>
    <w:rsid w:val="00F15D49"/>
    <w:rsid w:val="00F179EF"/>
    <w:rsid w:val="00F231DC"/>
    <w:rsid w:val="00F34F09"/>
    <w:rsid w:val="00F41D8B"/>
    <w:rsid w:val="00F43EA4"/>
    <w:rsid w:val="00F47B3F"/>
    <w:rsid w:val="00F55D3D"/>
    <w:rsid w:val="00F55F3A"/>
    <w:rsid w:val="00F57167"/>
    <w:rsid w:val="00F659B4"/>
    <w:rsid w:val="00F745B4"/>
    <w:rsid w:val="00F83FA7"/>
    <w:rsid w:val="00F8607D"/>
    <w:rsid w:val="00F94096"/>
    <w:rsid w:val="00FA269B"/>
    <w:rsid w:val="00FA40D3"/>
    <w:rsid w:val="00FB4E94"/>
    <w:rsid w:val="00FC4C97"/>
    <w:rsid w:val="00FC56E5"/>
    <w:rsid w:val="00FC65C1"/>
    <w:rsid w:val="00FD08AF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15DA86"/>
  <w15:chartTrackingRefBased/>
  <w15:docId w15:val="{3AF8CD28-8C0A-431A-9F75-F33F5FDC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uiPriority w:val="99"/>
    <w:rsid w:val="000F4412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header" Target="header1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footer" Target="footer4.xml"/><Relationship Id="rId31" Type="http://schemas.openxmlformats.org/officeDocument/2006/relationships/footer" Target="footer10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header" Target="header11.xml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tfsgorba/sites/teamsoftware/Shared%20Documents/Forms/Document/Gorba_D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ckage xmlns="a35ec0d3-d74a-4534-b28a-108b5c5c3120">
      <ns2:Value xmlns:ns2="a35ec0d3-d74a-4534-b28a-108b5c5c3120">Internal</ns2:Value>
    </Package>
    <Content_x0020_Status xmlns="a35ec0d3-d74a-4534-b28a-108b5c5c3120">Up to date</Content_x0020_Status>
    <GO_Abstract xmlns="a35ec0d3-d74a-4534-b28a-108b5c5c3120" xsi:nil="true"/>
    <Product_x0020_Family xmlns="a35ec0d3-d74a-4534-b28a-108b5c5c3120">
      <ns2:Value xmlns:ns2="a35ec0d3-d74a-4534-b28a-108b5c5c3120">Center</ns2:Value>
    </Product_x0020_Family>
    <GO_Version xmlns="a35ec0d3-d74a-4534-b28a-108b5c5c3120" xsi:nil="true"/>
    <GO_State xmlns="a35ec0d3-d74a-4534-b28a-108b5c5c3120" xsi:nil="true"/>
    <GO_Author xmlns="a35ec0d3-d74a-4534-b28a-108b5c5c3120" xsi:nil="true"/>
    <GO_Classification xmlns="a35ec0d3-d74a-4534-b28a-108b5c5c3120">Internal use only</GO_Classification>
    <GO_CreationDate xmlns="a35ec0d3-d74a-4534-b28a-108b5c5c3120" xsi:nil="true"/>
    <GO_Title xmlns="a35ec0d3-d74a-4534-b28a-108b5c5c3120">Center Diag feature list</GO_Title>
    <GO_Subject xmlns="a35ec0d3-d74a-4534-b28a-108b5c5c31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chnical Description" ma:contentTypeID="0x010100FA940743F1A9674AB38CF870987A787700716617C7B5AAC048A2AF681DF729EC51" ma:contentTypeVersion="26" ma:contentTypeDescription="Document containing a technical documentation of a product or a feature." ma:contentTypeScope="" ma:versionID="b4e00a6b9451461d9b73346a264209a1">
  <xsd:schema xmlns:xsd="http://www.w3.org/2001/XMLSchema" xmlns:xs="http://www.w3.org/2001/XMLSchema" xmlns:p="http://schemas.microsoft.com/office/2006/metadata/properties" xmlns:ns2="a35ec0d3-d74a-4534-b28a-108b5c5c3120" targetNamespace="http://schemas.microsoft.com/office/2006/metadata/properties" ma:root="true" ma:fieldsID="df2322327b8309e3395810e7b35f3aaa" ns2:_="">
    <xsd:import namespace="a35ec0d3-d74a-4534-b28a-108b5c5c3120"/>
    <xsd:element name="properties">
      <xsd:complexType>
        <xsd:sequence>
          <xsd:element name="documentManagement">
            <xsd:complexType>
              <xsd:all>
                <xsd:element ref="ns2:GO_Title"/>
                <xsd:element ref="ns2:GO_Subject" minOccurs="0"/>
                <xsd:element ref="ns2:Product_x0020_Family" minOccurs="0"/>
                <xsd:element ref="ns2:Package" minOccurs="0"/>
                <xsd:element ref="ns2:GO_State" minOccurs="0"/>
                <xsd:element ref="ns2:Content_x0020_Status" minOccurs="0"/>
                <xsd:element ref="ns2:GO_Author" minOccurs="0"/>
                <xsd:element ref="ns2:GO_Version" minOccurs="0"/>
                <xsd:element ref="ns2:GO_CreationDate" minOccurs="0"/>
                <xsd:element ref="ns2:GO_Classification" minOccurs="0"/>
                <xsd:element ref="ns2:GO_Abstra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ec0d3-d74a-4534-b28a-108b5c5c3120" elementFormDefault="qualified">
    <xsd:import namespace="http://schemas.microsoft.com/office/2006/documentManagement/types"/>
    <xsd:import namespace="http://schemas.microsoft.com/office/infopath/2007/PartnerControls"/>
    <xsd:element name="GO_Title" ma:index="1" ma:displayName="GO_Title" ma:description="Title of the document" ma:internalName="GO_Title" ma:readOnly="false">
      <xsd:simpleType>
        <xsd:restriction base="dms:Text">
          <xsd:maxLength value="255"/>
        </xsd:restriction>
      </xsd:simpleType>
    </xsd:element>
    <xsd:element name="GO_Subject" ma:index="2" nillable="true" ma:displayName="GO_Subject" ma:description="Subject or subtitle of the document" ma:internalName="GO_Subject">
      <xsd:simpleType>
        <xsd:restriction base="dms:Text">
          <xsd:maxLength value="255"/>
        </xsd:restriction>
      </xsd:simpleType>
    </xsd:element>
    <xsd:element name="Product_x0020_Family" ma:index="3" nillable="true" ma:displayName="Product Group" ma:internalName="Product_x0020_Family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orba"/>
                    <xsd:enumeration value="Center"/>
                    <xsd:enumeration value="Motion"/>
                    <xsd:enumeration value="Qube"/>
                    <xsd:enumeration value="Internal"/>
                  </xsd:restriction>
                </xsd:simpleType>
              </xsd:element>
            </xsd:sequence>
          </xsd:extension>
        </xsd:complexContent>
      </xsd:complexType>
    </xsd:element>
    <xsd:element name="Package" ma:index="4" nillable="true" ma:displayName="Package" ma:internalName="Package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S"/>
                    <xsd:enumeration value="CUx"/>
                    <xsd:enumeration value="Iqube"/>
                    <xsd:enumeration value="Legacy"/>
                    <xsd:enumeration value="MediaPlayer"/>
                    <xsd:enumeration value="Media"/>
                    <xsd:enumeration value="Motion"/>
                    <xsd:enumeration value="Online"/>
                    <xsd:enumeration value="Obc"/>
                    <xsd:enumeration value="Protran"/>
                    <xsd:enumeration value="Terminal Control"/>
                    <xsd:enumeration value="Update"/>
                    <xsd:enumeration value="Webmedia"/>
                    <xsd:enumeration value="Internal"/>
                  </xsd:restriction>
                </xsd:simpleType>
              </xsd:element>
            </xsd:sequence>
          </xsd:extension>
        </xsd:complexContent>
      </xsd:complexType>
    </xsd:element>
    <xsd:element name="GO_State" ma:index="5" nillable="true" ma:displayName="GO_State" ma:description="State information shown in the document" ma:format="Dropdown" ma:internalName="GO_State">
      <xsd:simpleType>
        <xsd:restriction base="dms:Choice">
          <xsd:enumeration value="Draft"/>
          <xsd:enumeration value="Reviewed"/>
          <xsd:enumeration value="Released"/>
        </xsd:restriction>
      </xsd:simpleType>
    </xsd:element>
    <xsd:element name="Content_x0020_Status" ma:index="6" nillable="true" ma:displayName="GO_Validity" ma:default="Up to date" ma:format="Dropdown" ma:internalName="Content_x0020_Status" ma:readOnly="false">
      <xsd:simpleType>
        <xsd:restriction base="dms:Choice">
          <xsd:enumeration value="Up to date"/>
          <xsd:enumeration value="Deprecated"/>
          <xsd:enumeration value="Outdated"/>
        </xsd:restriction>
      </xsd:simpleType>
    </xsd:element>
    <xsd:element name="GO_Author" ma:index="7" nillable="true" ma:displayName="GO_Author" ma:description="Author shown in the document" ma:internalName="GO_Author">
      <xsd:simpleType>
        <xsd:restriction base="dms:Text">
          <xsd:maxLength value="255"/>
        </xsd:restriction>
      </xsd:simpleType>
    </xsd:element>
    <xsd:element name="GO_Version" ma:index="8" nillable="true" ma:displayName="GO_Version" ma:description="Version shown in the document" ma:internalName="GO_Version">
      <xsd:simpleType>
        <xsd:restriction base="dms:Text">
          <xsd:maxLength value="255"/>
        </xsd:restriction>
      </xsd:simpleType>
    </xsd:element>
    <xsd:element name="GO_CreationDate" ma:index="9" nillable="true" ma:displayName="GO_CreationDate" ma:description="Creation date shown in the document" ma:internalName="GO_CreationDate">
      <xsd:simpleType>
        <xsd:restriction base="dms:Text">
          <xsd:maxLength value="255"/>
        </xsd:restriction>
      </xsd:simpleType>
    </xsd:element>
    <xsd:element name="GO_Classification" ma:index="10" nillable="true" ma:displayName="GO_Classification" ma:default="Internal use only" ma:description="Classification shown in the document" ma:format="Dropdown" ma:internalName="GO_Classification">
      <xsd:simpleType>
        <xsd:restriction base="dms:Choice">
          <xsd:enumeration value="Public"/>
          <xsd:enumeration value="Internal use only"/>
          <xsd:enumeration value="Confidental"/>
        </xsd:restriction>
      </xsd:simpleType>
    </xsd:element>
    <xsd:element name="GO_Abstract" ma:index="11" nillable="true" ma:displayName="GO_Abstract" ma:internalName="GO_Abstract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18" ma:displayName="Title"/>
        <xsd:element ref="dc:subject" minOccurs="0" maxOccurs="1"/>
        <xsd:element ref="dc:description" minOccurs="0" maxOccurs="1"/>
        <xsd:element name="keywords" minOccurs="0" maxOccurs="1" type="xsd:string" ma:index="12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EF046D-98D8-47A6-8D14-61E87D667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DC3363-629A-43F1-842D-86A5B0C105B0}">
  <ds:schemaRefs>
    <ds:schemaRef ds:uri="http://schemas.microsoft.com/office/2006/metadata/properties"/>
    <ds:schemaRef ds:uri="http://schemas.microsoft.com/office/infopath/2007/PartnerControls"/>
    <ds:schemaRef ds:uri="a35ec0d3-d74a-4534-b28a-108b5c5c3120"/>
  </ds:schemaRefs>
</ds:datastoreItem>
</file>

<file path=customXml/itemProps3.xml><?xml version="1.0" encoding="utf-8"?>
<ds:datastoreItem xmlns:ds="http://schemas.openxmlformats.org/officeDocument/2006/customXml" ds:itemID="{4FE4981C-E3CF-45A8-8DD4-09DD364BC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ec0d3-d74a-4534-b28a-108b5c5c3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Gorba_DDOC_EN.dot</Template>
  <TotalTime>0</TotalTime>
  <Pages>1</Pages>
  <Words>809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Leonetti Francesco</dc:creator>
  <cp:keywords/>
  <dc:description/>
  <cp:lastModifiedBy>Ochsner Samuel</cp:lastModifiedBy>
  <cp:revision>17</cp:revision>
  <cp:lastPrinted>2015-09-16T08:24:00Z</cp:lastPrinted>
  <dcterms:created xsi:type="dcterms:W3CDTF">2014-12-04T07:45:00Z</dcterms:created>
  <dcterms:modified xsi:type="dcterms:W3CDTF">2015-09-16T08:24:00Z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2.0</vt:lpwstr>
  </property>
  <property fmtid="{D5CDD505-2E9C-101B-9397-08002B2CF9AE}" pid="3" name="GO_Author">
    <vt:lpwstr>LEF</vt:lpwstr>
  </property>
  <property fmtid="{D5CDD505-2E9C-101B-9397-08002B2CF9AE}" pid="4" name="GO_Project">
    <vt:lpwstr>Center</vt:lpwstr>
  </property>
  <property fmtid="{D5CDD505-2E9C-101B-9397-08002B2CF9AE}" pid="5" name="GO_DocType">
    <vt:lpwstr>Technical Description</vt:lpwstr>
  </property>
  <property fmtid="{D5CDD505-2E9C-101B-9397-08002B2CF9AE}" pid="6" name="GO_Title">
    <vt:lpwstr>icenter.diag documentation</vt:lpwstr>
  </property>
  <property fmtid="{D5CDD505-2E9C-101B-9397-08002B2CF9AE}" pid="7" name="GO_Subject">
    <vt:lpwstr/>
  </property>
  <property fmtid="{D5CDD505-2E9C-101B-9397-08002B2CF9AE}" pid="8" name="GO_CreationDate">
    <vt:lpwstr>2014-12-04</vt:lpwstr>
  </property>
  <property fmtid="{D5CDD505-2E9C-101B-9397-08002B2CF9AE}" pid="9" name="GO_State">
    <vt:lpwstr>Released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Center, icenter.diag documentation</vt:lpwstr>
  </property>
  <property fmtid="{D5CDD505-2E9C-101B-9397-08002B2CF9AE}" pid="13" name="GO_Header2">
    <vt:lpwstr>Technical Description, 2.0, Released</vt:lpwstr>
  </property>
  <property fmtid="{D5CDD505-2E9C-101B-9397-08002B2CF9AE}" pid="14" name="GO_Footer">
    <vt:lpwstr>2014-12-04 / LEF, Internal use only</vt:lpwstr>
  </property>
  <property fmtid="{D5CDD505-2E9C-101B-9397-08002B2CF9AE}" pid="15" name="GO_Repository">
    <vt:lpwstr>$/Gorba/Main/Center/Diag/Documents/TD_CenterDiagFeatureList.docx</vt:lpwstr>
  </property>
  <property fmtid="{D5CDD505-2E9C-101B-9397-08002B2CF9AE}" pid="16" name="ContentTypeId">
    <vt:lpwstr>0x010100FA940743F1A9674AB38CF870987A787700716617C7B5AAC048A2AF681DF729EC51</vt:lpwstr>
  </property>
</Properties>
</file>