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3EE" w:rsidRPr="00674670" w:rsidRDefault="00BB43EE">
      <w:pPr>
        <w:rPr>
          <w:lang w:val="en-US"/>
        </w:rPr>
      </w:pPr>
      <w:bookmarkStart w:id="0" w:name="GO_Bookmark_FirstPage"/>
      <w:bookmarkStart w:id="1" w:name="_Toc293598981"/>
      <w:bookmarkStart w:id="2" w:name="_Toc293599001"/>
      <w:bookmarkStart w:id="3" w:name="_Toc293599022"/>
      <w:bookmarkStart w:id="4" w:name="_Toc293599103"/>
      <w:bookmarkStart w:id="5" w:name="_Toc293599417"/>
      <w:bookmarkStart w:id="6" w:name="_Toc293599443"/>
      <w:bookmarkStart w:id="7" w:name="_Toc293599474"/>
      <w:bookmarkStart w:id="8" w:name="_Toc293599632"/>
      <w:bookmarkStart w:id="9" w:name="_Toc293599734"/>
      <w:bookmarkStart w:id="10" w:name="_Toc293605510"/>
      <w:r>
        <w:rPr>
          <w:noProof/>
        </w:rPr>
        <w:drawing>
          <wp:anchor distT="0" distB="0" distL="114300" distR="114300" simplePos="0" relativeHeight="251636224" behindDoc="1" locked="1" layoutInCell="1" allowOverlap="1" wp14:anchorId="304B363E" wp14:editId="506CBBD8">
            <wp:simplePos x="0" y="0"/>
            <wp:positionH relativeFrom="page">
              <wp:align>left</wp:align>
            </wp:positionH>
            <wp:positionV relativeFrom="page">
              <wp:align>top</wp:align>
            </wp:positionV>
            <wp:extent cx="7561580" cy="1090930"/>
            <wp:effectExtent l="0" t="0" r="1270" b="0"/>
            <wp:wrapTight wrapText="bothSides">
              <wp:wrapPolygon edited="0">
                <wp:start x="0" y="0"/>
                <wp:lineTo x="0" y="21122"/>
                <wp:lineTo x="21549" y="21122"/>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1580" cy="1090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43EE" w:rsidRPr="00674670" w:rsidRDefault="00BB43EE">
      <w:pPr>
        <w:rPr>
          <w:lang w:val="en-US"/>
        </w:rPr>
      </w:pPr>
    </w:p>
    <w:p w:rsidR="00BB43EE" w:rsidRPr="00674670" w:rsidRDefault="00BB43EE">
      <w:pPr>
        <w:rPr>
          <w:lang w:val="en-US"/>
        </w:rPr>
      </w:pPr>
    </w:p>
    <w:p w:rsidR="00BB43EE" w:rsidRPr="00674670" w:rsidRDefault="00BB43EE">
      <w:pPr>
        <w:rPr>
          <w:lang w:val="en-US"/>
        </w:rPr>
      </w:pPr>
    </w:p>
    <w:tbl>
      <w:tblPr>
        <w:tblStyle w:val="TableGrid"/>
        <w:tblW w:w="9867" w:type="dxa"/>
        <w:tblBorders>
          <w:top w:val="none" w:sz="0" w:space="0" w:color="auto"/>
          <w:left w:val="none" w:sz="0" w:space="0" w:color="auto"/>
          <w:bottom w:val="none" w:sz="0" w:space="0" w:color="auto"/>
          <w:right w:val="none" w:sz="0" w:space="0" w:color="auto"/>
          <w:insideH w:val="none" w:sz="0" w:space="0" w:color="auto"/>
        </w:tblBorders>
        <w:tblLook w:val="01E0" w:firstRow="1" w:lastRow="1" w:firstColumn="1" w:lastColumn="1" w:noHBand="0" w:noVBand="0"/>
      </w:tblPr>
      <w:tblGrid>
        <w:gridCol w:w="236"/>
        <w:gridCol w:w="9631"/>
      </w:tblGrid>
      <w:tr w:rsidR="00BB43EE" w:rsidRPr="00674670" w:rsidTr="00E40650">
        <w:tc>
          <w:tcPr>
            <w:tcW w:w="236" w:type="dxa"/>
          </w:tcPr>
          <w:p w:rsidR="00BB43EE" w:rsidRPr="00674670" w:rsidRDefault="00BB43EE">
            <w:pPr>
              <w:rPr>
                <w:lang w:val="en-US"/>
              </w:rPr>
            </w:pPr>
          </w:p>
        </w:tc>
        <w:tc>
          <w:tcPr>
            <w:tcW w:w="9631" w:type="dxa"/>
          </w:tcPr>
          <w:p w:rsidR="00BB43EE" w:rsidRPr="00674670" w:rsidRDefault="00BB43EE">
            <w:pPr>
              <w:rPr>
                <w:b/>
                <w:sz w:val="56"/>
                <w:szCs w:val="56"/>
                <w:lang w:val="en-US"/>
              </w:rPr>
            </w:pPr>
            <w:r w:rsidRPr="00674670">
              <w:rPr>
                <w:b/>
                <w:sz w:val="56"/>
                <w:szCs w:val="56"/>
                <w:lang w:val="en-US"/>
              </w:rPr>
              <w:fldChar w:fldCharType="begin"/>
            </w:r>
            <w:r w:rsidRPr="00674670">
              <w:rPr>
                <w:b/>
                <w:sz w:val="56"/>
                <w:szCs w:val="56"/>
                <w:lang w:val="en-US"/>
              </w:rPr>
              <w:instrText xml:space="preserve"> DOCPROPERTY  GO_Project  \* CHARFORMAT</w:instrText>
            </w:r>
            <w:r w:rsidRPr="00674670">
              <w:rPr>
                <w:b/>
                <w:sz w:val="56"/>
                <w:szCs w:val="56"/>
                <w:lang w:val="en-US"/>
              </w:rPr>
              <w:fldChar w:fldCharType="separate"/>
            </w:r>
            <w:r w:rsidR="009E5022">
              <w:rPr>
                <w:b/>
                <w:sz w:val="56"/>
                <w:szCs w:val="56"/>
                <w:lang w:val="en-US"/>
              </w:rPr>
              <w:t>imotion</w:t>
            </w:r>
            <w:r w:rsidRPr="00674670">
              <w:rPr>
                <w:b/>
                <w:sz w:val="56"/>
                <w:szCs w:val="56"/>
                <w:lang w:val="en-US"/>
              </w:rPr>
              <w:fldChar w:fldCharType="end"/>
            </w:r>
          </w:p>
        </w:tc>
      </w:tr>
      <w:tr w:rsidR="00BB43EE" w:rsidRPr="00674670" w:rsidTr="00E40650">
        <w:trPr>
          <w:cantSplit/>
          <w:trHeight w:val="284"/>
        </w:trPr>
        <w:tc>
          <w:tcPr>
            <w:tcW w:w="236" w:type="dxa"/>
          </w:tcPr>
          <w:p w:rsidR="00BB43EE" w:rsidRPr="00674670" w:rsidRDefault="00BB43EE">
            <w:pPr>
              <w:rPr>
                <w:szCs w:val="22"/>
                <w:lang w:val="en-US"/>
              </w:rPr>
            </w:pPr>
          </w:p>
        </w:tc>
        <w:tc>
          <w:tcPr>
            <w:tcW w:w="9631" w:type="dxa"/>
          </w:tcPr>
          <w:p w:rsidR="00BB43EE" w:rsidRPr="00674670" w:rsidRDefault="00BB43EE">
            <w:pPr>
              <w:rPr>
                <w:b/>
                <w:szCs w:val="22"/>
                <w:lang w:val="en-US"/>
              </w:rPr>
            </w:pPr>
          </w:p>
        </w:tc>
      </w:tr>
      <w:tr w:rsidR="00BB43EE" w:rsidRPr="008A440A" w:rsidTr="00E40650">
        <w:tc>
          <w:tcPr>
            <w:tcW w:w="236" w:type="dxa"/>
          </w:tcPr>
          <w:p w:rsidR="00BB43EE" w:rsidRPr="00674670" w:rsidRDefault="00BB43EE">
            <w:pPr>
              <w:rPr>
                <w:lang w:val="en-US"/>
              </w:rPr>
            </w:pPr>
          </w:p>
        </w:tc>
        <w:tc>
          <w:tcPr>
            <w:tcW w:w="9631" w:type="dxa"/>
          </w:tcPr>
          <w:p w:rsidR="00BB43EE" w:rsidRPr="00DF532C" w:rsidRDefault="00193206">
            <w:pPr>
              <w:rPr>
                <w:sz w:val="56"/>
                <w:szCs w:val="56"/>
                <w:lang w:val="fr-CH"/>
              </w:rPr>
            </w:pPr>
            <w:r w:rsidRPr="00DF532C">
              <w:rPr>
                <w:sz w:val="56"/>
                <w:szCs w:val="56"/>
                <w:lang w:val="fr-CH"/>
              </w:rPr>
              <w:t>Protran</w:t>
            </w:r>
            <w:r w:rsidR="008A440A">
              <w:rPr>
                <w:sz w:val="56"/>
                <w:szCs w:val="56"/>
                <w:lang w:val="fr-CH"/>
              </w:rPr>
              <w:t xml:space="preserve"> 2.x</w:t>
            </w:r>
            <w:r w:rsidR="00A77490" w:rsidRPr="00DF532C">
              <w:rPr>
                <w:sz w:val="56"/>
                <w:szCs w:val="56"/>
                <w:lang w:val="fr-CH"/>
              </w:rPr>
              <w:t xml:space="preserve"> Documentation</w:t>
            </w:r>
          </w:p>
        </w:tc>
      </w:tr>
      <w:tr w:rsidR="00BB43EE" w:rsidRPr="008A440A" w:rsidTr="00E40650">
        <w:trPr>
          <w:trHeight w:val="284"/>
        </w:trPr>
        <w:tc>
          <w:tcPr>
            <w:tcW w:w="236" w:type="dxa"/>
          </w:tcPr>
          <w:p w:rsidR="00BB43EE" w:rsidRPr="00DF532C" w:rsidRDefault="00BB43EE">
            <w:pPr>
              <w:rPr>
                <w:szCs w:val="22"/>
                <w:lang w:val="fr-CH"/>
              </w:rPr>
            </w:pPr>
          </w:p>
        </w:tc>
        <w:tc>
          <w:tcPr>
            <w:tcW w:w="9631" w:type="dxa"/>
          </w:tcPr>
          <w:p w:rsidR="00BB43EE" w:rsidRPr="00DF532C" w:rsidRDefault="00BB43EE">
            <w:pPr>
              <w:rPr>
                <w:szCs w:val="22"/>
                <w:lang w:val="fr-CH"/>
              </w:rPr>
            </w:pPr>
          </w:p>
        </w:tc>
      </w:tr>
      <w:tr w:rsidR="00BB43EE" w:rsidRPr="008A440A" w:rsidTr="00E40650">
        <w:tc>
          <w:tcPr>
            <w:tcW w:w="236" w:type="dxa"/>
          </w:tcPr>
          <w:p w:rsidR="00BB43EE" w:rsidRPr="00DF532C" w:rsidRDefault="00BB43EE">
            <w:pPr>
              <w:rPr>
                <w:lang w:val="fr-CH"/>
              </w:rPr>
            </w:pPr>
          </w:p>
        </w:tc>
        <w:tc>
          <w:tcPr>
            <w:tcW w:w="9631" w:type="dxa"/>
          </w:tcPr>
          <w:p w:rsidR="00BB43EE" w:rsidRPr="00DF532C" w:rsidRDefault="00A77490">
            <w:pPr>
              <w:rPr>
                <w:sz w:val="56"/>
                <w:szCs w:val="56"/>
                <w:lang w:val="fr-CH"/>
              </w:rPr>
            </w:pPr>
            <w:r w:rsidRPr="00DF532C">
              <w:rPr>
                <w:sz w:val="56"/>
                <w:szCs w:val="56"/>
                <w:lang w:val="fr-CH"/>
              </w:rPr>
              <w:t>Configuration</w:t>
            </w:r>
          </w:p>
        </w:tc>
      </w:tr>
      <w:tr w:rsidR="00BB43EE" w:rsidRPr="008A440A" w:rsidTr="00E40650">
        <w:trPr>
          <w:trHeight w:val="284"/>
        </w:trPr>
        <w:tc>
          <w:tcPr>
            <w:tcW w:w="236" w:type="dxa"/>
          </w:tcPr>
          <w:p w:rsidR="00BB43EE" w:rsidRPr="00DF532C" w:rsidRDefault="00BB43EE">
            <w:pPr>
              <w:rPr>
                <w:szCs w:val="22"/>
                <w:lang w:val="fr-CH"/>
              </w:rPr>
            </w:pPr>
          </w:p>
        </w:tc>
        <w:tc>
          <w:tcPr>
            <w:tcW w:w="9631" w:type="dxa"/>
          </w:tcPr>
          <w:p w:rsidR="00BB43EE" w:rsidRPr="00DF532C" w:rsidRDefault="00BB43EE">
            <w:pPr>
              <w:rPr>
                <w:szCs w:val="22"/>
                <w:lang w:val="fr-CH"/>
              </w:rPr>
            </w:pPr>
          </w:p>
        </w:tc>
      </w:tr>
      <w:tr w:rsidR="00BB43EE" w:rsidRPr="008A440A" w:rsidTr="00E40650">
        <w:tc>
          <w:tcPr>
            <w:tcW w:w="236" w:type="dxa"/>
          </w:tcPr>
          <w:p w:rsidR="00BB43EE" w:rsidRPr="00DF532C" w:rsidRDefault="00BB43EE">
            <w:pPr>
              <w:rPr>
                <w:lang w:val="fr-CH"/>
              </w:rPr>
            </w:pPr>
          </w:p>
        </w:tc>
        <w:tc>
          <w:tcPr>
            <w:tcW w:w="9631" w:type="dxa"/>
          </w:tcPr>
          <w:p w:rsidR="00BB43EE" w:rsidRPr="00DF532C" w:rsidRDefault="00BB43EE">
            <w:pPr>
              <w:rPr>
                <w:sz w:val="56"/>
                <w:szCs w:val="56"/>
                <w:lang w:val="fr-CH"/>
              </w:rPr>
            </w:pPr>
            <w:r w:rsidRPr="00674670">
              <w:rPr>
                <w:sz w:val="56"/>
                <w:szCs w:val="56"/>
                <w:lang w:val="en-US"/>
              </w:rPr>
              <w:fldChar w:fldCharType="begin"/>
            </w:r>
            <w:r w:rsidRPr="00DF532C">
              <w:rPr>
                <w:sz w:val="56"/>
                <w:szCs w:val="56"/>
                <w:lang w:val="fr-CH"/>
              </w:rPr>
              <w:instrText xml:space="preserve"> DOCPROPERTY GO_DocType \* CHARFORMAT</w:instrText>
            </w:r>
            <w:r w:rsidRPr="00674670">
              <w:rPr>
                <w:sz w:val="56"/>
                <w:szCs w:val="56"/>
                <w:lang w:val="en-US"/>
              </w:rPr>
              <w:fldChar w:fldCharType="separate"/>
            </w:r>
            <w:r w:rsidR="009E5022">
              <w:rPr>
                <w:sz w:val="56"/>
                <w:szCs w:val="56"/>
                <w:lang w:val="fr-CH"/>
              </w:rPr>
              <w:t>Technical Description</w:t>
            </w:r>
            <w:r w:rsidRPr="00674670">
              <w:rPr>
                <w:sz w:val="56"/>
                <w:szCs w:val="56"/>
                <w:lang w:val="en-US"/>
              </w:rPr>
              <w:fldChar w:fldCharType="end"/>
            </w:r>
          </w:p>
        </w:tc>
      </w:tr>
      <w:tr w:rsidR="00BB43EE" w:rsidRPr="008A440A" w:rsidTr="00E40650">
        <w:trPr>
          <w:cantSplit/>
          <w:trHeight w:val="1134"/>
        </w:trPr>
        <w:tc>
          <w:tcPr>
            <w:tcW w:w="236" w:type="dxa"/>
          </w:tcPr>
          <w:p w:rsidR="00BB43EE" w:rsidRPr="00DF532C" w:rsidRDefault="00BB43EE">
            <w:pPr>
              <w:rPr>
                <w:lang w:val="fr-CH"/>
              </w:rPr>
            </w:pPr>
          </w:p>
        </w:tc>
        <w:tc>
          <w:tcPr>
            <w:tcW w:w="9631" w:type="dxa"/>
          </w:tcPr>
          <w:p w:rsidR="00BB43EE" w:rsidRPr="00DF532C" w:rsidRDefault="00BB43EE">
            <w:pPr>
              <w:rPr>
                <w:szCs w:val="22"/>
                <w:lang w:val="fr-CH"/>
              </w:rPr>
            </w:pPr>
          </w:p>
        </w:tc>
      </w:tr>
      <w:tr w:rsidR="00BB43EE" w:rsidRPr="00674670" w:rsidTr="00E40650">
        <w:tc>
          <w:tcPr>
            <w:tcW w:w="236" w:type="dxa"/>
          </w:tcPr>
          <w:p w:rsidR="00BB43EE" w:rsidRPr="00DF532C" w:rsidRDefault="00BB43EE">
            <w:pPr>
              <w:rPr>
                <w:szCs w:val="22"/>
                <w:lang w:val="fr-CH"/>
              </w:rPr>
            </w:pPr>
          </w:p>
        </w:tc>
        <w:tc>
          <w:tcPr>
            <w:tcW w:w="9631" w:type="dxa"/>
          </w:tcPr>
          <w:p w:rsidR="00BB43EE" w:rsidRPr="00674670" w:rsidRDefault="00BB43EE" w:rsidP="00B849CF">
            <w:pPr>
              <w:tabs>
                <w:tab w:val="left" w:pos="1692"/>
              </w:tabs>
              <w:rPr>
                <w:szCs w:val="22"/>
                <w:lang w:val="en-US"/>
              </w:rPr>
            </w:pPr>
            <w:r w:rsidRPr="00DF532C">
              <w:rPr>
                <w:szCs w:val="22"/>
                <w:lang w:val="fr-CH"/>
              </w:rPr>
              <w:t>Version:</w:t>
            </w:r>
            <w:r w:rsidRPr="00DF532C">
              <w:rPr>
                <w:szCs w:val="22"/>
                <w:lang w:val="fr-CH"/>
              </w:rPr>
              <w:tab/>
            </w:r>
            <w:r w:rsidR="003833F4" w:rsidRPr="00674670">
              <w:rPr>
                <w:szCs w:val="22"/>
                <w:lang w:val="en-US"/>
              </w:rPr>
              <w:fldChar w:fldCharType="begin"/>
            </w:r>
            <w:r w:rsidR="003833F4" w:rsidRPr="00674670">
              <w:rPr>
                <w:szCs w:val="22"/>
                <w:lang w:val="en-US"/>
              </w:rPr>
              <w:instrText xml:space="preserve"> DOCPROPERTY  GO_</w:instrText>
            </w:r>
            <w:r w:rsidR="003833F4">
              <w:rPr>
                <w:szCs w:val="22"/>
                <w:lang w:val="en-US"/>
              </w:rPr>
              <w:instrText>Version</w:instrText>
            </w:r>
            <w:r w:rsidR="003833F4" w:rsidRPr="00674670">
              <w:rPr>
                <w:szCs w:val="22"/>
                <w:lang w:val="en-US"/>
              </w:rPr>
              <w:instrText xml:space="preserve">  \* CHARFORMAT</w:instrText>
            </w:r>
            <w:r w:rsidR="003833F4" w:rsidRPr="00674670">
              <w:rPr>
                <w:szCs w:val="22"/>
                <w:lang w:val="en-US"/>
              </w:rPr>
              <w:fldChar w:fldCharType="separate"/>
            </w:r>
            <w:r w:rsidR="009E5022">
              <w:rPr>
                <w:szCs w:val="22"/>
                <w:lang w:val="en-US"/>
              </w:rPr>
              <w:t>5.1</w:t>
            </w:r>
            <w:r w:rsidR="003833F4" w:rsidRPr="00674670">
              <w:rPr>
                <w:szCs w:val="22"/>
                <w:lang w:val="en-US"/>
              </w:rPr>
              <w:fldChar w:fldCharType="end"/>
            </w:r>
          </w:p>
        </w:tc>
      </w:tr>
      <w:tr w:rsidR="00BB43EE" w:rsidRPr="00674670" w:rsidTr="00E40650">
        <w:tc>
          <w:tcPr>
            <w:tcW w:w="236" w:type="dxa"/>
          </w:tcPr>
          <w:p w:rsidR="00BB43EE" w:rsidRPr="00674670" w:rsidRDefault="00BB43EE">
            <w:pPr>
              <w:rPr>
                <w:szCs w:val="22"/>
                <w:lang w:val="en-US"/>
              </w:rPr>
            </w:pPr>
          </w:p>
        </w:tc>
        <w:tc>
          <w:tcPr>
            <w:tcW w:w="9631" w:type="dxa"/>
          </w:tcPr>
          <w:p w:rsidR="00BB43EE" w:rsidRPr="00674670" w:rsidRDefault="00BB43EE">
            <w:pPr>
              <w:tabs>
                <w:tab w:val="left" w:pos="1692"/>
              </w:tabs>
              <w:rPr>
                <w:szCs w:val="22"/>
                <w:lang w:val="en-US"/>
              </w:rPr>
            </w:pPr>
            <w:r w:rsidRPr="00674670">
              <w:rPr>
                <w:szCs w:val="22"/>
                <w:lang w:val="en-US"/>
              </w:rPr>
              <w:t>State:</w:t>
            </w:r>
            <w:r w:rsidRPr="00674670">
              <w:rPr>
                <w:szCs w:val="22"/>
                <w:lang w:val="en-US"/>
              </w:rPr>
              <w:tab/>
            </w:r>
            <w:r w:rsidRPr="00674670">
              <w:rPr>
                <w:szCs w:val="22"/>
                <w:lang w:val="en-US"/>
              </w:rPr>
              <w:fldChar w:fldCharType="begin"/>
            </w:r>
            <w:r w:rsidRPr="00674670">
              <w:rPr>
                <w:szCs w:val="22"/>
                <w:lang w:val="en-US"/>
              </w:rPr>
              <w:instrText xml:space="preserve"> DOCPROPERTY  GO_State  \* CHARFORMAT</w:instrText>
            </w:r>
            <w:r w:rsidRPr="00674670">
              <w:rPr>
                <w:szCs w:val="22"/>
                <w:lang w:val="en-US"/>
              </w:rPr>
              <w:fldChar w:fldCharType="separate"/>
            </w:r>
            <w:r w:rsidR="009E5022">
              <w:rPr>
                <w:szCs w:val="22"/>
                <w:lang w:val="en-US"/>
              </w:rPr>
              <w:t>Draft</w:t>
            </w:r>
            <w:r w:rsidRPr="00674670">
              <w:rPr>
                <w:szCs w:val="22"/>
                <w:lang w:val="en-US"/>
              </w:rPr>
              <w:fldChar w:fldCharType="end"/>
            </w:r>
          </w:p>
        </w:tc>
      </w:tr>
      <w:tr w:rsidR="00BB43EE" w:rsidRPr="00674670" w:rsidTr="00E40650">
        <w:tc>
          <w:tcPr>
            <w:tcW w:w="236" w:type="dxa"/>
          </w:tcPr>
          <w:p w:rsidR="00BB43EE" w:rsidRPr="00674670" w:rsidRDefault="00BB43EE">
            <w:pPr>
              <w:rPr>
                <w:szCs w:val="22"/>
                <w:lang w:val="en-US"/>
              </w:rPr>
            </w:pPr>
          </w:p>
        </w:tc>
        <w:tc>
          <w:tcPr>
            <w:tcW w:w="9631" w:type="dxa"/>
          </w:tcPr>
          <w:p w:rsidR="00BB43EE" w:rsidRPr="00674670" w:rsidRDefault="00BB43EE">
            <w:pPr>
              <w:tabs>
                <w:tab w:val="left" w:pos="1692"/>
              </w:tabs>
              <w:rPr>
                <w:szCs w:val="22"/>
                <w:lang w:val="en-US"/>
              </w:rPr>
            </w:pPr>
            <w:r w:rsidRPr="00674670">
              <w:rPr>
                <w:szCs w:val="22"/>
                <w:lang w:val="en-US"/>
              </w:rPr>
              <w:t>Classification:</w:t>
            </w:r>
            <w:r w:rsidRPr="00674670">
              <w:rPr>
                <w:szCs w:val="22"/>
                <w:lang w:val="en-US"/>
              </w:rPr>
              <w:tab/>
            </w:r>
            <w:r w:rsidRPr="00674670">
              <w:rPr>
                <w:szCs w:val="22"/>
                <w:lang w:val="en-US"/>
              </w:rPr>
              <w:fldChar w:fldCharType="begin"/>
            </w:r>
            <w:r w:rsidRPr="00674670">
              <w:rPr>
                <w:szCs w:val="22"/>
                <w:lang w:val="en-US"/>
              </w:rPr>
              <w:instrText xml:space="preserve"> DOCPROPERTY  GO_Classification  \* CHARFORMAT</w:instrText>
            </w:r>
            <w:r w:rsidRPr="00674670">
              <w:rPr>
                <w:szCs w:val="22"/>
                <w:lang w:val="en-US"/>
              </w:rPr>
              <w:fldChar w:fldCharType="separate"/>
            </w:r>
            <w:r w:rsidR="009E5022">
              <w:rPr>
                <w:szCs w:val="22"/>
                <w:lang w:val="en-US"/>
              </w:rPr>
              <w:t>Internal use only</w:t>
            </w:r>
            <w:r w:rsidRPr="00674670">
              <w:rPr>
                <w:szCs w:val="22"/>
                <w:lang w:val="en-US"/>
              </w:rPr>
              <w:fldChar w:fldCharType="end"/>
            </w:r>
          </w:p>
        </w:tc>
      </w:tr>
      <w:tr w:rsidR="00BB43EE" w:rsidRPr="00674670" w:rsidTr="00E40650">
        <w:tc>
          <w:tcPr>
            <w:tcW w:w="236" w:type="dxa"/>
          </w:tcPr>
          <w:p w:rsidR="00BB43EE" w:rsidRPr="00674670" w:rsidRDefault="00BB43EE">
            <w:pPr>
              <w:rPr>
                <w:szCs w:val="22"/>
                <w:lang w:val="en-US"/>
              </w:rPr>
            </w:pPr>
          </w:p>
        </w:tc>
        <w:tc>
          <w:tcPr>
            <w:tcW w:w="9631" w:type="dxa"/>
          </w:tcPr>
          <w:p w:rsidR="00BB43EE" w:rsidRPr="00674670" w:rsidRDefault="00BB43EE">
            <w:pPr>
              <w:tabs>
                <w:tab w:val="left" w:pos="1692"/>
              </w:tabs>
              <w:rPr>
                <w:szCs w:val="22"/>
                <w:lang w:val="en-US"/>
              </w:rPr>
            </w:pPr>
            <w:r w:rsidRPr="00674670">
              <w:rPr>
                <w:szCs w:val="22"/>
                <w:lang w:val="en-US"/>
              </w:rPr>
              <w:t>Author:</w:t>
            </w:r>
            <w:r w:rsidRPr="00674670">
              <w:rPr>
                <w:szCs w:val="22"/>
                <w:lang w:val="en-US"/>
              </w:rPr>
              <w:tab/>
            </w:r>
            <w:r w:rsidRPr="00674670">
              <w:rPr>
                <w:szCs w:val="22"/>
                <w:lang w:val="en-US"/>
              </w:rPr>
              <w:fldChar w:fldCharType="begin"/>
            </w:r>
            <w:r w:rsidRPr="00674670">
              <w:rPr>
                <w:szCs w:val="22"/>
                <w:lang w:val="en-US"/>
              </w:rPr>
              <w:instrText xml:space="preserve"> DOCPROPERTY  GO_Author  \* CHARFORMAT</w:instrText>
            </w:r>
            <w:r w:rsidRPr="00674670">
              <w:rPr>
                <w:szCs w:val="22"/>
                <w:lang w:val="en-US"/>
              </w:rPr>
              <w:fldChar w:fldCharType="separate"/>
            </w:r>
            <w:r w:rsidR="009E5022">
              <w:rPr>
                <w:szCs w:val="22"/>
                <w:lang w:val="en-US"/>
              </w:rPr>
              <w:t>WES</w:t>
            </w:r>
            <w:r w:rsidRPr="00674670">
              <w:rPr>
                <w:szCs w:val="22"/>
                <w:lang w:val="en-US"/>
              </w:rPr>
              <w:fldChar w:fldCharType="end"/>
            </w:r>
          </w:p>
        </w:tc>
      </w:tr>
      <w:tr w:rsidR="00BB43EE" w:rsidRPr="00674670" w:rsidTr="00E40650">
        <w:tc>
          <w:tcPr>
            <w:tcW w:w="236" w:type="dxa"/>
          </w:tcPr>
          <w:p w:rsidR="00BB43EE" w:rsidRPr="00674670" w:rsidRDefault="00BB43EE">
            <w:pPr>
              <w:rPr>
                <w:szCs w:val="22"/>
                <w:lang w:val="en-US"/>
              </w:rPr>
            </w:pPr>
          </w:p>
        </w:tc>
        <w:tc>
          <w:tcPr>
            <w:tcW w:w="9631" w:type="dxa"/>
          </w:tcPr>
          <w:p w:rsidR="00BB43EE" w:rsidRPr="00674670" w:rsidRDefault="00BB43EE">
            <w:pPr>
              <w:tabs>
                <w:tab w:val="left" w:pos="1692"/>
              </w:tabs>
              <w:rPr>
                <w:szCs w:val="22"/>
                <w:lang w:val="en-US"/>
              </w:rPr>
            </w:pPr>
            <w:r w:rsidRPr="00674670">
              <w:rPr>
                <w:szCs w:val="22"/>
                <w:lang w:val="en-US"/>
              </w:rPr>
              <w:t>Creation date:</w:t>
            </w:r>
            <w:r w:rsidRPr="00674670">
              <w:rPr>
                <w:szCs w:val="22"/>
                <w:lang w:val="en-US"/>
              </w:rPr>
              <w:tab/>
            </w:r>
            <w:r w:rsidRPr="00674670">
              <w:rPr>
                <w:szCs w:val="22"/>
                <w:lang w:val="en-US"/>
              </w:rPr>
              <w:fldChar w:fldCharType="begin"/>
            </w:r>
            <w:r w:rsidRPr="00674670">
              <w:rPr>
                <w:szCs w:val="22"/>
                <w:lang w:val="en-US"/>
              </w:rPr>
              <w:instrText xml:space="preserve"> DOCPROPERTY  GO_CreationDate  \* CHARFORMAT</w:instrText>
            </w:r>
            <w:r w:rsidRPr="00674670">
              <w:rPr>
                <w:szCs w:val="22"/>
                <w:lang w:val="en-US"/>
              </w:rPr>
              <w:fldChar w:fldCharType="separate"/>
            </w:r>
            <w:r w:rsidR="009E5022">
              <w:rPr>
                <w:szCs w:val="22"/>
                <w:lang w:val="en-US"/>
              </w:rPr>
              <w:t>2013-07-03</w:t>
            </w:r>
            <w:r w:rsidRPr="00674670">
              <w:rPr>
                <w:szCs w:val="22"/>
                <w:lang w:val="en-US"/>
              </w:rPr>
              <w:fldChar w:fldCharType="end"/>
            </w:r>
          </w:p>
        </w:tc>
      </w:tr>
      <w:tr w:rsidR="00BB43EE" w:rsidRPr="009E5022" w:rsidTr="00E40650">
        <w:trPr>
          <w:trHeight w:val="1134"/>
        </w:trPr>
        <w:tc>
          <w:tcPr>
            <w:tcW w:w="236" w:type="dxa"/>
          </w:tcPr>
          <w:p w:rsidR="00BB43EE" w:rsidRPr="00674670" w:rsidRDefault="00BB43EE">
            <w:pPr>
              <w:rPr>
                <w:szCs w:val="22"/>
                <w:lang w:val="en-US"/>
              </w:rPr>
            </w:pPr>
          </w:p>
        </w:tc>
        <w:tc>
          <w:tcPr>
            <w:tcW w:w="9631" w:type="dxa"/>
          </w:tcPr>
          <w:p w:rsidR="00BB43EE" w:rsidRPr="005E69C1" w:rsidRDefault="00BB43EE" w:rsidP="00853859">
            <w:pPr>
              <w:tabs>
                <w:tab w:val="left" w:pos="1690"/>
              </w:tabs>
              <w:ind w:left="1690" w:hanging="1690"/>
              <w:rPr>
                <w:szCs w:val="22"/>
                <w:lang w:val="fr-FR"/>
              </w:rPr>
            </w:pPr>
            <w:r w:rsidRPr="005E69C1">
              <w:rPr>
                <w:szCs w:val="22"/>
                <w:lang w:val="fr-FR"/>
              </w:rPr>
              <w:t>Repository</w:t>
            </w:r>
            <w:r w:rsidR="00C772E6">
              <w:rPr>
                <w:szCs w:val="22"/>
                <w:lang w:val="fr-FR"/>
              </w:rPr>
              <w:t> </w:t>
            </w:r>
            <w:r w:rsidRPr="005E69C1">
              <w:rPr>
                <w:szCs w:val="22"/>
                <w:lang w:val="fr-FR"/>
              </w:rPr>
              <w:t>:</w:t>
            </w:r>
            <w:r w:rsidRPr="005E69C1">
              <w:rPr>
                <w:szCs w:val="22"/>
                <w:lang w:val="fr-FR"/>
              </w:rPr>
              <w:tab/>
            </w:r>
            <w:r w:rsidRPr="00674670">
              <w:rPr>
                <w:szCs w:val="22"/>
                <w:lang w:val="en-US"/>
              </w:rPr>
              <w:fldChar w:fldCharType="begin"/>
            </w:r>
            <w:r w:rsidRPr="005E69C1">
              <w:rPr>
                <w:szCs w:val="22"/>
                <w:lang w:val="fr-FR"/>
              </w:rPr>
              <w:instrText xml:space="preserve"> DOCPROPERTY  GO_Repository  \* CHARFORMAT</w:instrText>
            </w:r>
            <w:r w:rsidRPr="00674670">
              <w:rPr>
                <w:szCs w:val="22"/>
                <w:lang w:val="en-US"/>
              </w:rPr>
              <w:fldChar w:fldCharType="separate"/>
            </w:r>
            <w:r w:rsidR="009E5022">
              <w:rPr>
                <w:szCs w:val="22"/>
                <w:lang w:val="fr-FR"/>
              </w:rPr>
              <w:t>$/Gorba/Main/Motion/Protran/Documents/TD_ProtranDocumentation/ TD_Protran2Documentation.docx</w:t>
            </w:r>
            <w:r w:rsidRPr="00674670">
              <w:rPr>
                <w:szCs w:val="22"/>
                <w:lang w:val="en-US"/>
              </w:rPr>
              <w:fldChar w:fldCharType="end"/>
            </w:r>
          </w:p>
        </w:tc>
      </w:tr>
      <w:tr w:rsidR="00BB43EE" w:rsidRPr="00674670" w:rsidTr="00E40650">
        <w:tc>
          <w:tcPr>
            <w:tcW w:w="236" w:type="dxa"/>
          </w:tcPr>
          <w:p w:rsidR="00BB43EE" w:rsidRPr="005E69C1" w:rsidRDefault="00BB43EE">
            <w:pPr>
              <w:rPr>
                <w:szCs w:val="22"/>
                <w:lang w:val="fr-FR"/>
              </w:rPr>
            </w:pPr>
          </w:p>
        </w:tc>
        <w:tc>
          <w:tcPr>
            <w:tcW w:w="9631" w:type="dxa"/>
          </w:tcPr>
          <w:p w:rsidR="00BB43EE" w:rsidRPr="00E20878" w:rsidRDefault="00BB43EE">
            <w:pPr>
              <w:rPr>
                <w:szCs w:val="22"/>
              </w:rPr>
            </w:pPr>
            <w:r w:rsidRPr="00E20878">
              <w:rPr>
                <w:szCs w:val="22"/>
              </w:rPr>
              <w:t>Gorba AG</w:t>
            </w:r>
          </w:p>
          <w:p w:rsidR="00BB43EE" w:rsidRPr="00E20878" w:rsidRDefault="00BB43EE">
            <w:pPr>
              <w:rPr>
                <w:szCs w:val="22"/>
              </w:rPr>
            </w:pPr>
            <w:r w:rsidRPr="00E20878">
              <w:rPr>
                <w:szCs w:val="22"/>
              </w:rPr>
              <w:t xml:space="preserve">Sandackerstrasse </w:t>
            </w:r>
          </w:p>
          <w:p w:rsidR="00BB43EE" w:rsidRPr="00E20878" w:rsidRDefault="00BB43EE">
            <w:pPr>
              <w:rPr>
                <w:szCs w:val="22"/>
              </w:rPr>
            </w:pPr>
            <w:r w:rsidRPr="00E20878">
              <w:rPr>
                <w:szCs w:val="22"/>
              </w:rPr>
              <w:t xml:space="preserve">9245 Oberbüren </w:t>
            </w:r>
          </w:p>
          <w:p w:rsidR="00BB43EE" w:rsidRPr="00E20878" w:rsidRDefault="00BB43EE">
            <w:pPr>
              <w:rPr>
                <w:szCs w:val="22"/>
              </w:rPr>
            </w:pPr>
            <w:r w:rsidRPr="00E20878">
              <w:rPr>
                <w:szCs w:val="22"/>
              </w:rPr>
              <w:t>Switzerland</w:t>
            </w:r>
          </w:p>
        </w:tc>
      </w:tr>
    </w:tbl>
    <w:p w:rsidR="00BB43EE" w:rsidRPr="00E20878" w:rsidRDefault="00BB43EE">
      <w:pPr>
        <w:sectPr w:rsidR="00BB43EE" w:rsidRPr="00E20878">
          <w:headerReference w:type="default" r:id="rId9"/>
          <w:pgSz w:w="11906" w:h="16838"/>
          <w:pgMar w:top="1418" w:right="851" w:bottom="1134" w:left="1418" w:header="709" w:footer="709" w:gutter="0"/>
          <w:cols w:space="708"/>
          <w:docGrid w:linePitch="360"/>
        </w:sectPr>
      </w:pPr>
    </w:p>
    <w:p w:rsidR="00BB43EE" w:rsidRPr="00BC5F4C" w:rsidRDefault="00BB43EE">
      <w:pPr>
        <w:rPr>
          <w:b/>
          <w:sz w:val="28"/>
          <w:szCs w:val="28"/>
          <w:lang w:val="en-US"/>
        </w:rPr>
      </w:pPr>
      <w:bookmarkStart w:id="11" w:name="GO_Bookmark_Toc"/>
      <w:bookmarkEnd w:id="0"/>
      <w:r w:rsidRPr="00BC5F4C">
        <w:rPr>
          <w:b/>
          <w:sz w:val="28"/>
          <w:szCs w:val="28"/>
          <w:lang w:val="en-US"/>
        </w:rPr>
        <w:lastRenderedPageBreak/>
        <w:t>Table of contents</w:t>
      </w:r>
    </w:p>
    <w:p w:rsidR="009E5022" w:rsidRDefault="00BB43EE">
      <w:pPr>
        <w:pStyle w:val="TOC1"/>
        <w:rPr>
          <w:rFonts w:asciiTheme="minorHAnsi" w:eastAsiaTheme="minorEastAsia" w:hAnsiTheme="minorHAnsi" w:cstheme="minorBidi"/>
          <w:noProof/>
          <w:szCs w:val="22"/>
        </w:rPr>
      </w:pPr>
      <w:r w:rsidRPr="00BC5F4C">
        <w:rPr>
          <w:lang w:val="en-US"/>
        </w:rPr>
        <w:fldChar w:fldCharType="begin"/>
      </w:r>
      <w:r w:rsidRPr="00BC5F4C">
        <w:rPr>
          <w:lang w:val="en-US"/>
        </w:rPr>
        <w:instrText xml:space="preserve"> TOC \o "1-</w:instrText>
      </w:r>
      <w:r w:rsidR="00792234">
        <w:rPr>
          <w:lang w:val="en-US"/>
        </w:rPr>
        <w:instrText>3</w:instrText>
      </w:r>
      <w:r w:rsidRPr="00BC5F4C">
        <w:rPr>
          <w:lang w:val="en-US"/>
        </w:rPr>
        <w:instrText xml:space="preserve">" \h \z \u </w:instrText>
      </w:r>
      <w:r>
        <w:rPr>
          <w:lang w:val="en-US"/>
        </w:rPr>
        <w:instrText>\x</w:instrText>
      </w:r>
      <w:r w:rsidRPr="00BC5F4C">
        <w:rPr>
          <w:lang w:val="en-US"/>
        </w:rPr>
        <w:fldChar w:fldCharType="separate"/>
      </w:r>
      <w:hyperlink w:anchor="_Toc423078629" w:history="1">
        <w:r w:rsidR="009E5022" w:rsidRPr="005B4BFF">
          <w:rPr>
            <w:rStyle w:val="Hyperlink"/>
            <w:noProof/>
            <w:lang w:val="en-US"/>
          </w:rPr>
          <w:t>1</w:t>
        </w:r>
        <w:r w:rsidR="009E5022">
          <w:rPr>
            <w:rFonts w:asciiTheme="minorHAnsi" w:eastAsiaTheme="minorEastAsia" w:hAnsiTheme="minorHAnsi" w:cstheme="minorBidi"/>
            <w:noProof/>
            <w:szCs w:val="22"/>
          </w:rPr>
          <w:tab/>
        </w:r>
        <w:r w:rsidR="009E5022" w:rsidRPr="005B4BFF">
          <w:rPr>
            <w:rStyle w:val="Hyperlink"/>
            <w:noProof/>
            <w:lang w:val="en-US"/>
          </w:rPr>
          <w:t>Introduction</w:t>
        </w:r>
        <w:r w:rsidR="009E5022">
          <w:rPr>
            <w:noProof/>
            <w:webHidden/>
          </w:rPr>
          <w:tab/>
        </w:r>
        <w:r w:rsidR="009E5022">
          <w:rPr>
            <w:noProof/>
            <w:webHidden/>
          </w:rPr>
          <w:fldChar w:fldCharType="begin"/>
        </w:r>
        <w:r w:rsidR="009E5022">
          <w:rPr>
            <w:noProof/>
            <w:webHidden/>
          </w:rPr>
          <w:instrText xml:space="preserve"> PAGEREF _Toc423078629 \h </w:instrText>
        </w:r>
        <w:r w:rsidR="009E5022">
          <w:rPr>
            <w:noProof/>
            <w:webHidden/>
          </w:rPr>
        </w:r>
        <w:r w:rsidR="009E5022">
          <w:rPr>
            <w:noProof/>
            <w:webHidden/>
          </w:rPr>
          <w:fldChar w:fldCharType="separate"/>
        </w:r>
        <w:r w:rsidR="009E5022">
          <w:rPr>
            <w:noProof/>
            <w:webHidden/>
          </w:rPr>
          <w:t>8</w:t>
        </w:r>
        <w:r w:rsidR="009E5022">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630" w:history="1">
        <w:r w:rsidRPr="005B4BFF">
          <w:rPr>
            <w:rStyle w:val="Hyperlink"/>
            <w:noProof/>
            <w:lang w:val="en-US"/>
          </w:rPr>
          <w:t>1.1</w:t>
        </w:r>
        <w:r>
          <w:rPr>
            <w:rFonts w:asciiTheme="minorHAnsi" w:eastAsiaTheme="minorEastAsia" w:hAnsiTheme="minorHAnsi" w:cstheme="minorBidi"/>
            <w:noProof/>
            <w:sz w:val="22"/>
            <w:szCs w:val="22"/>
          </w:rPr>
          <w:tab/>
        </w:r>
        <w:r w:rsidRPr="005B4BFF">
          <w:rPr>
            <w:rStyle w:val="Hyperlink"/>
            <w:noProof/>
            <w:lang w:val="en-US"/>
          </w:rPr>
          <w:t>Protran Version</w:t>
        </w:r>
        <w:r>
          <w:rPr>
            <w:noProof/>
            <w:webHidden/>
          </w:rPr>
          <w:tab/>
        </w:r>
        <w:r>
          <w:rPr>
            <w:noProof/>
            <w:webHidden/>
          </w:rPr>
          <w:fldChar w:fldCharType="begin"/>
        </w:r>
        <w:r>
          <w:rPr>
            <w:noProof/>
            <w:webHidden/>
          </w:rPr>
          <w:instrText xml:space="preserve"> PAGEREF _Toc423078630 \h </w:instrText>
        </w:r>
        <w:r>
          <w:rPr>
            <w:noProof/>
            <w:webHidden/>
          </w:rPr>
        </w:r>
        <w:r>
          <w:rPr>
            <w:noProof/>
            <w:webHidden/>
          </w:rPr>
          <w:fldChar w:fldCharType="separate"/>
        </w:r>
        <w:r>
          <w:rPr>
            <w:noProof/>
            <w:webHidden/>
          </w:rPr>
          <w:t>8</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631" w:history="1">
        <w:r w:rsidRPr="005B4BFF">
          <w:rPr>
            <w:rStyle w:val="Hyperlink"/>
            <w:noProof/>
            <w:lang w:val="en-US"/>
          </w:rPr>
          <w:t>1.2</w:t>
        </w:r>
        <w:r>
          <w:rPr>
            <w:rFonts w:asciiTheme="minorHAnsi" w:eastAsiaTheme="minorEastAsia" w:hAnsiTheme="minorHAnsi" w:cstheme="minorBidi"/>
            <w:noProof/>
            <w:sz w:val="22"/>
            <w:szCs w:val="22"/>
          </w:rPr>
          <w:tab/>
        </w:r>
        <w:r w:rsidRPr="005B4BFF">
          <w:rPr>
            <w:rStyle w:val="Hyperlink"/>
            <w:noProof/>
            <w:lang w:val="en-US"/>
          </w:rPr>
          <w:t>Purpose</w:t>
        </w:r>
        <w:r>
          <w:rPr>
            <w:noProof/>
            <w:webHidden/>
          </w:rPr>
          <w:tab/>
        </w:r>
        <w:r>
          <w:rPr>
            <w:noProof/>
            <w:webHidden/>
          </w:rPr>
          <w:fldChar w:fldCharType="begin"/>
        </w:r>
        <w:r>
          <w:rPr>
            <w:noProof/>
            <w:webHidden/>
          </w:rPr>
          <w:instrText xml:space="preserve"> PAGEREF _Toc423078631 \h </w:instrText>
        </w:r>
        <w:r>
          <w:rPr>
            <w:noProof/>
            <w:webHidden/>
          </w:rPr>
        </w:r>
        <w:r>
          <w:rPr>
            <w:noProof/>
            <w:webHidden/>
          </w:rPr>
          <w:fldChar w:fldCharType="separate"/>
        </w:r>
        <w:r>
          <w:rPr>
            <w:noProof/>
            <w:webHidden/>
          </w:rPr>
          <w:t>8</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632" w:history="1">
        <w:r w:rsidRPr="005B4BFF">
          <w:rPr>
            <w:rStyle w:val="Hyperlink"/>
            <w:noProof/>
            <w:lang w:val="en-US"/>
          </w:rPr>
          <w:t>1.3</w:t>
        </w:r>
        <w:r>
          <w:rPr>
            <w:rFonts w:asciiTheme="minorHAnsi" w:eastAsiaTheme="minorEastAsia" w:hAnsiTheme="minorHAnsi" w:cstheme="minorBidi"/>
            <w:noProof/>
            <w:sz w:val="22"/>
            <w:szCs w:val="22"/>
          </w:rPr>
          <w:tab/>
        </w:r>
        <w:r w:rsidRPr="005B4BFF">
          <w:rPr>
            <w:rStyle w:val="Hyperlink"/>
            <w:noProof/>
            <w:lang w:val="en-US"/>
          </w:rPr>
          <w:t>Intended Audience and Reading Suggestions</w:t>
        </w:r>
        <w:r>
          <w:rPr>
            <w:noProof/>
            <w:webHidden/>
          </w:rPr>
          <w:tab/>
        </w:r>
        <w:r>
          <w:rPr>
            <w:noProof/>
            <w:webHidden/>
          </w:rPr>
          <w:fldChar w:fldCharType="begin"/>
        </w:r>
        <w:r>
          <w:rPr>
            <w:noProof/>
            <w:webHidden/>
          </w:rPr>
          <w:instrText xml:space="preserve"> PAGEREF _Toc423078632 \h </w:instrText>
        </w:r>
        <w:r>
          <w:rPr>
            <w:noProof/>
            <w:webHidden/>
          </w:rPr>
        </w:r>
        <w:r>
          <w:rPr>
            <w:noProof/>
            <w:webHidden/>
          </w:rPr>
          <w:fldChar w:fldCharType="separate"/>
        </w:r>
        <w:r>
          <w:rPr>
            <w:noProof/>
            <w:webHidden/>
          </w:rPr>
          <w:t>8</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633" w:history="1">
        <w:r w:rsidRPr="005B4BFF">
          <w:rPr>
            <w:rStyle w:val="Hyperlink"/>
            <w:noProof/>
            <w:lang w:val="en-US"/>
          </w:rPr>
          <w:t>1.4</w:t>
        </w:r>
        <w:r>
          <w:rPr>
            <w:rFonts w:asciiTheme="minorHAnsi" w:eastAsiaTheme="minorEastAsia" w:hAnsiTheme="minorHAnsi" w:cstheme="minorBidi"/>
            <w:noProof/>
            <w:sz w:val="22"/>
            <w:szCs w:val="22"/>
          </w:rPr>
          <w:tab/>
        </w:r>
        <w:r w:rsidRPr="005B4BFF">
          <w:rPr>
            <w:rStyle w:val="Hyperlink"/>
            <w:noProof/>
            <w:lang w:val="en-US"/>
          </w:rPr>
          <w:t>Remarks</w:t>
        </w:r>
        <w:r>
          <w:rPr>
            <w:noProof/>
            <w:webHidden/>
          </w:rPr>
          <w:tab/>
        </w:r>
        <w:r>
          <w:rPr>
            <w:noProof/>
            <w:webHidden/>
          </w:rPr>
          <w:fldChar w:fldCharType="begin"/>
        </w:r>
        <w:r>
          <w:rPr>
            <w:noProof/>
            <w:webHidden/>
          </w:rPr>
          <w:instrText xml:space="preserve"> PAGEREF _Toc423078633 \h </w:instrText>
        </w:r>
        <w:r>
          <w:rPr>
            <w:noProof/>
            <w:webHidden/>
          </w:rPr>
        </w:r>
        <w:r>
          <w:rPr>
            <w:noProof/>
            <w:webHidden/>
          </w:rPr>
          <w:fldChar w:fldCharType="separate"/>
        </w:r>
        <w:r>
          <w:rPr>
            <w:noProof/>
            <w:webHidden/>
          </w:rPr>
          <w:t>8</w:t>
        </w:r>
        <w:r>
          <w:rPr>
            <w:noProof/>
            <w:webHidden/>
          </w:rPr>
          <w:fldChar w:fldCharType="end"/>
        </w:r>
      </w:hyperlink>
    </w:p>
    <w:p w:rsidR="009E5022" w:rsidRDefault="009E5022">
      <w:pPr>
        <w:pStyle w:val="TOC1"/>
        <w:rPr>
          <w:rFonts w:asciiTheme="minorHAnsi" w:eastAsiaTheme="minorEastAsia" w:hAnsiTheme="minorHAnsi" w:cstheme="minorBidi"/>
          <w:noProof/>
          <w:szCs w:val="22"/>
        </w:rPr>
      </w:pPr>
      <w:hyperlink w:anchor="_Toc423078634" w:history="1">
        <w:r w:rsidRPr="005B4BFF">
          <w:rPr>
            <w:rStyle w:val="Hyperlink"/>
            <w:noProof/>
            <w:lang w:val="en-US"/>
          </w:rPr>
          <w:t>2</w:t>
        </w:r>
        <w:r>
          <w:rPr>
            <w:rFonts w:asciiTheme="minorHAnsi" w:eastAsiaTheme="minorEastAsia" w:hAnsiTheme="minorHAnsi" w:cstheme="minorBidi"/>
            <w:noProof/>
            <w:szCs w:val="22"/>
          </w:rPr>
          <w:tab/>
        </w:r>
        <w:r w:rsidRPr="005B4BFF">
          <w:rPr>
            <w:rStyle w:val="Hyperlink"/>
            <w:noProof/>
            <w:lang w:val="en-US"/>
          </w:rPr>
          <w:t>System Overview</w:t>
        </w:r>
        <w:r>
          <w:rPr>
            <w:noProof/>
            <w:webHidden/>
          </w:rPr>
          <w:tab/>
        </w:r>
        <w:r>
          <w:rPr>
            <w:noProof/>
            <w:webHidden/>
          </w:rPr>
          <w:fldChar w:fldCharType="begin"/>
        </w:r>
        <w:r>
          <w:rPr>
            <w:noProof/>
            <w:webHidden/>
          </w:rPr>
          <w:instrText xml:space="preserve"> PAGEREF _Toc423078634 \h </w:instrText>
        </w:r>
        <w:r>
          <w:rPr>
            <w:noProof/>
            <w:webHidden/>
          </w:rPr>
        </w:r>
        <w:r>
          <w:rPr>
            <w:noProof/>
            <w:webHidden/>
          </w:rPr>
          <w:fldChar w:fldCharType="separate"/>
        </w:r>
        <w:r>
          <w:rPr>
            <w:noProof/>
            <w:webHidden/>
          </w:rPr>
          <w:t>8</w:t>
        </w:r>
        <w:r>
          <w:rPr>
            <w:noProof/>
            <w:webHidden/>
          </w:rPr>
          <w:fldChar w:fldCharType="end"/>
        </w:r>
      </w:hyperlink>
    </w:p>
    <w:p w:rsidR="009E5022" w:rsidRDefault="009E5022">
      <w:pPr>
        <w:pStyle w:val="TOC1"/>
        <w:rPr>
          <w:rFonts w:asciiTheme="minorHAnsi" w:eastAsiaTheme="minorEastAsia" w:hAnsiTheme="minorHAnsi" w:cstheme="minorBidi"/>
          <w:noProof/>
          <w:szCs w:val="22"/>
        </w:rPr>
      </w:pPr>
      <w:hyperlink w:anchor="_Toc423078635" w:history="1">
        <w:r w:rsidRPr="005B4BFF">
          <w:rPr>
            <w:rStyle w:val="Hyperlink"/>
            <w:noProof/>
            <w:lang w:val="en-US"/>
          </w:rPr>
          <w:t>3</w:t>
        </w:r>
        <w:r>
          <w:rPr>
            <w:rFonts w:asciiTheme="minorHAnsi" w:eastAsiaTheme="minorEastAsia" w:hAnsiTheme="minorHAnsi" w:cstheme="minorBidi"/>
            <w:noProof/>
            <w:szCs w:val="22"/>
          </w:rPr>
          <w:tab/>
        </w:r>
        <w:r w:rsidRPr="005B4BFF">
          <w:rPr>
            <w:rStyle w:val="Hyperlink"/>
            <w:noProof/>
            <w:lang w:val="en-US"/>
          </w:rPr>
          <w:t>Configurations</w:t>
        </w:r>
        <w:r>
          <w:rPr>
            <w:noProof/>
            <w:webHidden/>
          </w:rPr>
          <w:tab/>
        </w:r>
        <w:r>
          <w:rPr>
            <w:noProof/>
            <w:webHidden/>
          </w:rPr>
          <w:fldChar w:fldCharType="begin"/>
        </w:r>
        <w:r>
          <w:rPr>
            <w:noProof/>
            <w:webHidden/>
          </w:rPr>
          <w:instrText xml:space="preserve"> PAGEREF _Toc423078635 \h </w:instrText>
        </w:r>
        <w:r>
          <w:rPr>
            <w:noProof/>
            <w:webHidden/>
          </w:rPr>
        </w:r>
        <w:r>
          <w:rPr>
            <w:noProof/>
            <w:webHidden/>
          </w:rPr>
          <w:fldChar w:fldCharType="separate"/>
        </w:r>
        <w:r>
          <w:rPr>
            <w:noProof/>
            <w:webHidden/>
          </w:rPr>
          <w:t>9</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636" w:history="1">
        <w:r w:rsidRPr="005B4BFF">
          <w:rPr>
            <w:rStyle w:val="Hyperlink"/>
            <w:noProof/>
            <w:lang w:val="en-US"/>
          </w:rPr>
          <w:t>3.1</w:t>
        </w:r>
        <w:r>
          <w:rPr>
            <w:rFonts w:asciiTheme="minorHAnsi" w:eastAsiaTheme="minorEastAsia" w:hAnsiTheme="minorHAnsi" w:cstheme="minorBidi"/>
            <w:noProof/>
            <w:sz w:val="22"/>
            <w:szCs w:val="22"/>
          </w:rPr>
          <w:tab/>
        </w:r>
        <w:r w:rsidRPr="005B4BFF">
          <w:rPr>
            <w:rStyle w:val="Hyperlink"/>
            <w:noProof/>
            <w:lang w:val="en-US"/>
          </w:rPr>
          <w:t>Global configuration conventions</w:t>
        </w:r>
        <w:r>
          <w:rPr>
            <w:noProof/>
            <w:webHidden/>
          </w:rPr>
          <w:tab/>
        </w:r>
        <w:r>
          <w:rPr>
            <w:noProof/>
            <w:webHidden/>
          </w:rPr>
          <w:fldChar w:fldCharType="begin"/>
        </w:r>
        <w:r>
          <w:rPr>
            <w:noProof/>
            <w:webHidden/>
          </w:rPr>
          <w:instrText xml:space="preserve"> PAGEREF _Toc423078636 \h </w:instrText>
        </w:r>
        <w:r>
          <w:rPr>
            <w:noProof/>
            <w:webHidden/>
          </w:rPr>
        </w:r>
        <w:r>
          <w:rPr>
            <w:noProof/>
            <w:webHidden/>
          </w:rPr>
          <w:fldChar w:fldCharType="separate"/>
        </w:r>
        <w:r>
          <w:rPr>
            <w:noProof/>
            <w:webHidden/>
          </w:rPr>
          <w:t>9</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37" w:history="1">
        <w:r w:rsidRPr="005B4BFF">
          <w:rPr>
            <w:rStyle w:val="Hyperlink"/>
            <w:noProof/>
            <w:lang w:val="en-US"/>
          </w:rPr>
          <w:t>3.1.1</w:t>
        </w:r>
        <w:r>
          <w:rPr>
            <w:rFonts w:asciiTheme="minorHAnsi" w:eastAsiaTheme="minorEastAsia" w:hAnsiTheme="minorHAnsi" w:cstheme="minorBidi"/>
            <w:noProof/>
            <w:sz w:val="22"/>
            <w:szCs w:val="22"/>
          </w:rPr>
          <w:tab/>
        </w:r>
        <w:r w:rsidRPr="005B4BFF">
          <w:rPr>
            <w:rStyle w:val="Hyperlink"/>
            <w:noProof/>
            <w:lang w:val="en-US"/>
          </w:rPr>
          <w:t>Durations and time intervals</w:t>
        </w:r>
        <w:r>
          <w:rPr>
            <w:noProof/>
            <w:webHidden/>
          </w:rPr>
          <w:tab/>
        </w:r>
        <w:r>
          <w:rPr>
            <w:noProof/>
            <w:webHidden/>
          </w:rPr>
          <w:fldChar w:fldCharType="begin"/>
        </w:r>
        <w:r>
          <w:rPr>
            <w:noProof/>
            <w:webHidden/>
          </w:rPr>
          <w:instrText xml:space="preserve"> PAGEREF _Toc423078637 \h </w:instrText>
        </w:r>
        <w:r>
          <w:rPr>
            <w:noProof/>
            <w:webHidden/>
          </w:rPr>
        </w:r>
        <w:r>
          <w:rPr>
            <w:noProof/>
            <w:webHidden/>
          </w:rPr>
          <w:fldChar w:fldCharType="separate"/>
        </w:r>
        <w:r>
          <w:rPr>
            <w:noProof/>
            <w:webHidden/>
          </w:rPr>
          <w:t>9</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638" w:history="1">
        <w:r w:rsidRPr="005B4BFF">
          <w:rPr>
            <w:rStyle w:val="Hyperlink"/>
            <w:noProof/>
            <w:lang w:val="en-US"/>
          </w:rPr>
          <w:t>3.2</w:t>
        </w:r>
        <w:r>
          <w:rPr>
            <w:rFonts w:asciiTheme="minorHAnsi" w:eastAsiaTheme="minorEastAsia" w:hAnsiTheme="minorHAnsi" w:cstheme="minorBidi"/>
            <w:noProof/>
            <w:sz w:val="22"/>
            <w:szCs w:val="22"/>
          </w:rPr>
          <w:tab/>
        </w:r>
        <w:r w:rsidRPr="005B4BFF">
          <w:rPr>
            <w:rStyle w:val="Hyperlink"/>
            <w:noProof/>
            <w:lang w:val="en-US"/>
          </w:rPr>
          <w:t>protran.xml</w:t>
        </w:r>
        <w:r>
          <w:rPr>
            <w:noProof/>
            <w:webHidden/>
          </w:rPr>
          <w:tab/>
        </w:r>
        <w:r>
          <w:rPr>
            <w:noProof/>
            <w:webHidden/>
          </w:rPr>
          <w:fldChar w:fldCharType="begin"/>
        </w:r>
        <w:r>
          <w:rPr>
            <w:noProof/>
            <w:webHidden/>
          </w:rPr>
          <w:instrText xml:space="preserve"> PAGEREF _Toc423078638 \h </w:instrText>
        </w:r>
        <w:r>
          <w:rPr>
            <w:noProof/>
            <w:webHidden/>
          </w:rPr>
        </w:r>
        <w:r>
          <w:rPr>
            <w:noProof/>
            <w:webHidden/>
          </w:rPr>
          <w:fldChar w:fldCharType="separate"/>
        </w:r>
        <w:r>
          <w:rPr>
            <w:noProof/>
            <w:webHidden/>
          </w:rPr>
          <w:t>9</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39" w:history="1">
        <w:r w:rsidRPr="005B4BFF">
          <w:rPr>
            <w:rStyle w:val="Hyperlink"/>
            <w:noProof/>
            <w:lang w:val="en-US"/>
          </w:rPr>
          <w:t>3.2.1</w:t>
        </w:r>
        <w:r>
          <w:rPr>
            <w:rFonts w:asciiTheme="minorHAnsi" w:eastAsiaTheme="minorEastAsia" w:hAnsiTheme="minorHAnsi" w:cstheme="minorBidi"/>
            <w:noProof/>
            <w:sz w:val="22"/>
            <w:szCs w:val="22"/>
          </w:rPr>
          <w:tab/>
        </w:r>
        <w:r w:rsidRPr="005B4BFF">
          <w:rPr>
            <w:rStyle w:val="Hyperlink"/>
            <w:noProof/>
            <w:lang w:val="en-US"/>
          </w:rPr>
          <w:t>Protocol configuration</w:t>
        </w:r>
        <w:r>
          <w:rPr>
            <w:noProof/>
            <w:webHidden/>
          </w:rPr>
          <w:tab/>
        </w:r>
        <w:r>
          <w:rPr>
            <w:noProof/>
            <w:webHidden/>
          </w:rPr>
          <w:fldChar w:fldCharType="begin"/>
        </w:r>
        <w:r>
          <w:rPr>
            <w:noProof/>
            <w:webHidden/>
          </w:rPr>
          <w:instrText xml:space="preserve"> PAGEREF _Toc423078639 \h </w:instrText>
        </w:r>
        <w:r>
          <w:rPr>
            <w:noProof/>
            <w:webHidden/>
          </w:rPr>
        </w:r>
        <w:r>
          <w:rPr>
            <w:noProof/>
            <w:webHidden/>
          </w:rPr>
          <w:fldChar w:fldCharType="separate"/>
        </w:r>
        <w:r>
          <w:rPr>
            <w:noProof/>
            <w:webHidden/>
          </w:rPr>
          <w:t>9</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40" w:history="1">
        <w:r w:rsidRPr="005B4BFF">
          <w:rPr>
            <w:rStyle w:val="Hyperlink"/>
            <w:noProof/>
            <w:lang w:val="en-US"/>
          </w:rPr>
          <w:t>3.2.2</w:t>
        </w:r>
        <w:r>
          <w:rPr>
            <w:rFonts w:asciiTheme="minorHAnsi" w:eastAsiaTheme="minorEastAsia" w:hAnsiTheme="minorHAnsi" w:cstheme="minorBidi"/>
            <w:noProof/>
            <w:sz w:val="22"/>
            <w:szCs w:val="22"/>
          </w:rPr>
          <w:tab/>
        </w:r>
        <w:r w:rsidRPr="005B4BFF">
          <w:rPr>
            <w:rStyle w:val="Hyperlink"/>
            <w:noProof/>
            <w:lang w:val="en-US"/>
          </w:rPr>
          <w:t>Persistence configuration</w:t>
        </w:r>
        <w:r>
          <w:rPr>
            <w:noProof/>
            <w:webHidden/>
          </w:rPr>
          <w:tab/>
        </w:r>
        <w:r>
          <w:rPr>
            <w:noProof/>
            <w:webHidden/>
          </w:rPr>
          <w:fldChar w:fldCharType="begin"/>
        </w:r>
        <w:r>
          <w:rPr>
            <w:noProof/>
            <w:webHidden/>
          </w:rPr>
          <w:instrText xml:space="preserve"> PAGEREF _Toc423078640 \h </w:instrText>
        </w:r>
        <w:r>
          <w:rPr>
            <w:noProof/>
            <w:webHidden/>
          </w:rPr>
        </w:r>
        <w:r>
          <w:rPr>
            <w:noProof/>
            <w:webHidden/>
          </w:rPr>
          <w:fldChar w:fldCharType="separate"/>
        </w:r>
        <w:r>
          <w:rPr>
            <w:noProof/>
            <w:webHidden/>
          </w:rPr>
          <w:t>10</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641" w:history="1">
        <w:r w:rsidRPr="005B4BFF">
          <w:rPr>
            <w:rStyle w:val="Hyperlink"/>
            <w:noProof/>
            <w:lang w:val="en-US"/>
          </w:rPr>
          <w:t>3.3</w:t>
        </w:r>
        <w:r>
          <w:rPr>
            <w:rFonts w:asciiTheme="minorHAnsi" w:eastAsiaTheme="minorEastAsia" w:hAnsiTheme="minorHAnsi" w:cstheme="minorBidi"/>
            <w:noProof/>
            <w:sz w:val="22"/>
            <w:szCs w:val="22"/>
          </w:rPr>
          <w:tab/>
        </w:r>
        <w:r w:rsidRPr="005B4BFF">
          <w:rPr>
            <w:rStyle w:val="Hyperlink"/>
            <w:noProof/>
            <w:lang w:val="en-US"/>
          </w:rPr>
          <w:t>IBIS.XML</w:t>
        </w:r>
        <w:r>
          <w:rPr>
            <w:noProof/>
            <w:webHidden/>
          </w:rPr>
          <w:tab/>
        </w:r>
        <w:r>
          <w:rPr>
            <w:noProof/>
            <w:webHidden/>
          </w:rPr>
          <w:fldChar w:fldCharType="begin"/>
        </w:r>
        <w:r>
          <w:rPr>
            <w:noProof/>
            <w:webHidden/>
          </w:rPr>
          <w:instrText xml:space="preserve"> PAGEREF _Toc423078641 \h </w:instrText>
        </w:r>
        <w:r>
          <w:rPr>
            <w:noProof/>
            <w:webHidden/>
          </w:rPr>
        </w:r>
        <w:r>
          <w:rPr>
            <w:noProof/>
            <w:webHidden/>
          </w:rPr>
          <w:fldChar w:fldCharType="separate"/>
        </w:r>
        <w:r>
          <w:rPr>
            <w:noProof/>
            <w:webHidden/>
          </w:rPr>
          <w:t>1</w:t>
        </w:r>
        <w:r>
          <w:rPr>
            <w:noProof/>
            <w:webHidden/>
          </w:rPr>
          <w:t>2</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42" w:history="1">
        <w:r w:rsidRPr="005B4BFF">
          <w:rPr>
            <w:rStyle w:val="Hyperlink"/>
            <w:noProof/>
            <w:lang w:val="en-US"/>
          </w:rPr>
          <w:t>3.3.1</w:t>
        </w:r>
        <w:r>
          <w:rPr>
            <w:rFonts w:asciiTheme="minorHAnsi" w:eastAsiaTheme="minorEastAsia" w:hAnsiTheme="minorHAnsi" w:cstheme="minorBidi"/>
            <w:noProof/>
            <w:sz w:val="22"/>
            <w:szCs w:val="22"/>
          </w:rPr>
          <w:tab/>
        </w:r>
        <w:r w:rsidRPr="005B4BFF">
          <w:rPr>
            <w:rStyle w:val="Hyperlink"/>
            <w:noProof/>
            <w:lang w:val="en-US"/>
          </w:rPr>
          <w:t>Protran’s Behaviour</w:t>
        </w:r>
        <w:r>
          <w:rPr>
            <w:noProof/>
            <w:webHidden/>
          </w:rPr>
          <w:tab/>
        </w:r>
        <w:r>
          <w:rPr>
            <w:noProof/>
            <w:webHidden/>
          </w:rPr>
          <w:fldChar w:fldCharType="begin"/>
        </w:r>
        <w:r>
          <w:rPr>
            <w:noProof/>
            <w:webHidden/>
          </w:rPr>
          <w:instrText xml:space="preserve"> PAGEREF _Toc423078642 \h </w:instrText>
        </w:r>
        <w:r>
          <w:rPr>
            <w:noProof/>
            <w:webHidden/>
          </w:rPr>
        </w:r>
        <w:r>
          <w:rPr>
            <w:noProof/>
            <w:webHidden/>
          </w:rPr>
          <w:fldChar w:fldCharType="separate"/>
        </w:r>
        <w:r>
          <w:rPr>
            <w:noProof/>
            <w:webHidden/>
          </w:rPr>
          <w:t>12</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43" w:history="1">
        <w:r w:rsidRPr="005B4BFF">
          <w:rPr>
            <w:rStyle w:val="Hyperlink"/>
            <w:noProof/>
            <w:lang w:val="en-US"/>
          </w:rPr>
          <w:t>3.3.2</w:t>
        </w:r>
        <w:r>
          <w:rPr>
            <w:rFonts w:asciiTheme="minorHAnsi" w:eastAsiaTheme="minorEastAsia" w:hAnsiTheme="minorHAnsi" w:cstheme="minorBidi"/>
            <w:noProof/>
            <w:sz w:val="22"/>
            <w:szCs w:val="22"/>
          </w:rPr>
          <w:tab/>
        </w:r>
        <w:r w:rsidRPr="005B4BFF">
          <w:rPr>
            <w:rStyle w:val="Hyperlink"/>
            <w:noProof/>
            <w:lang w:val="en-US"/>
          </w:rPr>
          <w:t>Sources</w:t>
        </w:r>
        <w:r>
          <w:rPr>
            <w:noProof/>
            <w:webHidden/>
          </w:rPr>
          <w:tab/>
        </w:r>
        <w:r>
          <w:rPr>
            <w:noProof/>
            <w:webHidden/>
          </w:rPr>
          <w:fldChar w:fldCharType="begin"/>
        </w:r>
        <w:r>
          <w:rPr>
            <w:noProof/>
            <w:webHidden/>
          </w:rPr>
          <w:instrText xml:space="preserve"> PAGEREF _Toc423078643 \h </w:instrText>
        </w:r>
        <w:r>
          <w:rPr>
            <w:noProof/>
            <w:webHidden/>
          </w:rPr>
        </w:r>
        <w:r>
          <w:rPr>
            <w:noProof/>
            <w:webHidden/>
          </w:rPr>
          <w:fldChar w:fldCharType="separate"/>
        </w:r>
        <w:r>
          <w:rPr>
            <w:noProof/>
            <w:webHidden/>
          </w:rPr>
          <w:t>15</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44" w:history="1">
        <w:r w:rsidRPr="005B4BFF">
          <w:rPr>
            <w:rStyle w:val="Hyperlink"/>
            <w:noProof/>
            <w:lang w:val="en-US"/>
          </w:rPr>
          <w:t>3.3.3</w:t>
        </w:r>
        <w:r>
          <w:rPr>
            <w:rFonts w:asciiTheme="minorHAnsi" w:eastAsiaTheme="minorEastAsia" w:hAnsiTheme="minorHAnsi" w:cstheme="minorBidi"/>
            <w:noProof/>
            <w:sz w:val="22"/>
            <w:szCs w:val="22"/>
          </w:rPr>
          <w:tab/>
        </w:r>
        <w:r w:rsidRPr="005B4BFF">
          <w:rPr>
            <w:rStyle w:val="Hyperlink"/>
            <w:noProof/>
            <w:lang w:val="en-US"/>
          </w:rPr>
          <w:t>IBIS Recording</w:t>
        </w:r>
        <w:r>
          <w:rPr>
            <w:noProof/>
            <w:webHidden/>
          </w:rPr>
          <w:tab/>
        </w:r>
        <w:r>
          <w:rPr>
            <w:noProof/>
            <w:webHidden/>
          </w:rPr>
          <w:fldChar w:fldCharType="begin"/>
        </w:r>
        <w:r>
          <w:rPr>
            <w:noProof/>
            <w:webHidden/>
          </w:rPr>
          <w:instrText xml:space="preserve"> PAGEREF _Toc423078644 \h </w:instrText>
        </w:r>
        <w:r>
          <w:rPr>
            <w:noProof/>
            <w:webHidden/>
          </w:rPr>
        </w:r>
        <w:r>
          <w:rPr>
            <w:noProof/>
            <w:webHidden/>
          </w:rPr>
          <w:fldChar w:fldCharType="separate"/>
        </w:r>
        <w:r>
          <w:rPr>
            <w:noProof/>
            <w:webHidden/>
          </w:rPr>
          <w:t>21</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45" w:history="1">
        <w:r w:rsidRPr="005B4BFF">
          <w:rPr>
            <w:rStyle w:val="Hyperlink"/>
            <w:noProof/>
            <w:lang w:val="en-US"/>
          </w:rPr>
          <w:t>3.3.4</w:t>
        </w:r>
        <w:r>
          <w:rPr>
            <w:rFonts w:asciiTheme="minorHAnsi" w:eastAsiaTheme="minorEastAsia" w:hAnsiTheme="minorHAnsi" w:cstheme="minorBidi"/>
            <w:noProof/>
            <w:sz w:val="22"/>
            <w:szCs w:val="22"/>
          </w:rPr>
          <w:tab/>
        </w:r>
        <w:r w:rsidRPr="005B4BFF">
          <w:rPr>
            <w:rStyle w:val="Hyperlink"/>
            <w:noProof/>
            <w:lang w:val="en-US"/>
          </w:rPr>
          <w:t>Time Synchronization</w:t>
        </w:r>
        <w:r>
          <w:rPr>
            <w:noProof/>
            <w:webHidden/>
          </w:rPr>
          <w:tab/>
        </w:r>
        <w:r>
          <w:rPr>
            <w:noProof/>
            <w:webHidden/>
          </w:rPr>
          <w:fldChar w:fldCharType="begin"/>
        </w:r>
        <w:r>
          <w:rPr>
            <w:noProof/>
            <w:webHidden/>
          </w:rPr>
          <w:instrText xml:space="preserve"> PAGEREF _Toc423078645 \h </w:instrText>
        </w:r>
        <w:r>
          <w:rPr>
            <w:noProof/>
            <w:webHidden/>
          </w:rPr>
        </w:r>
        <w:r>
          <w:rPr>
            <w:noProof/>
            <w:webHidden/>
          </w:rPr>
          <w:fldChar w:fldCharType="separate"/>
        </w:r>
        <w:r>
          <w:rPr>
            <w:noProof/>
            <w:webHidden/>
          </w:rPr>
          <w:t>22</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46" w:history="1">
        <w:r w:rsidRPr="005B4BFF">
          <w:rPr>
            <w:rStyle w:val="Hyperlink"/>
            <w:noProof/>
            <w:lang w:val="en-US"/>
          </w:rPr>
          <w:t>3.3.5</w:t>
        </w:r>
        <w:r>
          <w:rPr>
            <w:rFonts w:asciiTheme="minorHAnsi" w:eastAsiaTheme="minorEastAsia" w:hAnsiTheme="minorHAnsi" w:cstheme="minorBidi"/>
            <w:noProof/>
            <w:sz w:val="22"/>
            <w:szCs w:val="22"/>
          </w:rPr>
          <w:tab/>
        </w:r>
        <w:r w:rsidRPr="005B4BFF">
          <w:rPr>
            <w:rStyle w:val="Hyperlink"/>
            <w:noProof/>
            <w:lang w:val="en-US"/>
          </w:rPr>
          <w:t>IBIS Telegrams</w:t>
        </w:r>
        <w:r>
          <w:rPr>
            <w:noProof/>
            <w:webHidden/>
          </w:rPr>
          <w:tab/>
        </w:r>
        <w:r>
          <w:rPr>
            <w:noProof/>
            <w:webHidden/>
          </w:rPr>
          <w:fldChar w:fldCharType="begin"/>
        </w:r>
        <w:r>
          <w:rPr>
            <w:noProof/>
            <w:webHidden/>
          </w:rPr>
          <w:instrText xml:space="preserve"> PAGEREF _Toc423078646 \h </w:instrText>
        </w:r>
        <w:r>
          <w:rPr>
            <w:noProof/>
            <w:webHidden/>
          </w:rPr>
        </w:r>
        <w:r>
          <w:rPr>
            <w:noProof/>
            <w:webHidden/>
          </w:rPr>
          <w:fldChar w:fldCharType="separate"/>
        </w:r>
        <w:r>
          <w:rPr>
            <w:noProof/>
            <w:webHidden/>
          </w:rPr>
          <w:t>24</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647" w:history="1">
        <w:r w:rsidRPr="005B4BFF">
          <w:rPr>
            <w:rStyle w:val="Hyperlink"/>
            <w:noProof/>
            <w:lang w:val="en-US"/>
          </w:rPr>
          <w:t>3.4</w:t>
        </w:r>
        <w:r>
          <w:rPr>
            <w:rFonts w:asciiTheme="minorHAnsi" w:eastAsiaTheme="minorEastAsia" w:hAnsiTheme="minorHAnsi" w:cstheme="minorBidi"/>
            <w:noProof/>
            <w:sz w:val="22"/>
            <w:szCs w:val="22"/>
          </w:rPr>
          <w:tab/>
        </w:r>
        <w:r w:rsidRPr="005B4BFF">
          <w:rPr>
            <w:rStyle w:val="Hyperlink"/>
            <w:noProof/>
            <w:lang w:val="en-US"/>
          </w:rPr>
          <w:t>vdv301.xml</w:t>
        </w:r>
        <w:r>
          <w:rPr>
            <w:noProof/>
            <w:webHidden/>
          </w:rPr>
          <w:tab/>
        </w:r>
        <w:r>
          <w:rPr>
            <w:noProof/>
            <w:webHidden/>
          </w:rPr>
          <w:fldChar w:fldCharType="begin"/>
        </w:r>
        <w:r>
          <w:rPr>
            <w:noProof/>
            <w:webHidden/>
          </w:rPr>
          <w:instrText xml:space="preserve"> PAGEREF _Toc423078647 \h </w:instrText>
        </w:r>
        <w:r>
          <w:rPr>
            <w:noProof/>
            <w:webHidden/>
          </w:rPr>
        </w:r>
        <w:r>
          <w:rPr>
            <w:noProof/>
            <w:webHidden/>
          </w:rPr>
          <w:fldChar w:fldCharType="separate"/>
        </w:r>
        <w:r>
          <w:rPr>
            <w:noProof/>
            <w:webHidden/>
          </w:rPr>
          <w:t>25</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48" w:history="1">
        <w:r w:rsidRPr="005B4BFF">
          <w:rPr>
            <w:rStyle w:val="Hyperlink"/>
            <w:noProof/>
            <w:lang w:val="en-US"/>
          </w:rPr>
          <w:t>3.4.1</w:t>
        </w:r>
        <w:r>
          <w:rPr>
            <w:rFonts w:asciiTheme="minorHAnsi" w:eastAsiaTheme="minorEastAsia" w:hAnsiTheme="minorHAnsi" w:cstheme="minorBidi"/>
            <w:noProof/>
            <w:sz w:val="22"/>
            <w:szCs w:val="22"/>
          </w:rPr>
          <w:tab/>
        </w:r>
        <w:r w:rsidRPr="005B4BFF">
          <w:rPr>
            <w:rStyle w:val="Hyperlink"/>
            <w:noProof/>
            <w:lang w:val="en-US"/>
          </w:rPr>
          <w:t>Explanation of the general structure</w:t>
        </w:r>
        <w:r>
          <w:rPr>
            <w:noProof/>
            <w:webHidden/>
          </w:rPr>
          <w:tab/>
        </w:r>
        <w:r>
          <w:rPr>
            <w:noProof/>
            <w:webHidden/>
          </w:rPr>
          <w:fldChar w:fldCharType="begin"/>
        </w:r>
        <w:r>
          <w:rPr>
            <w:noProof/>
            <w:webHidden/>
          </w:rPr>
          <w:instrText xml:space="preserve"> PAGEREF _Toc423078648 \h </w:instrText>
        </w:r>
        <w:r>
          <w:rPr>
            <w:noProof/>
            <w:webHidden/>
          </w:rPr>
        </w:r>
        <w:r>
          <w:rPr>
            <w:noProof/>
            <w:webHidden/>
          </w:rPr>
          <w:fldChar w:fldCharType="separate"/>
        </w:r>
        <w:r>
          <w:rPr>
            <w:noProof/>
            <w:webHidden/>
          </w:rPr>
          <w:t>25</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49" w:history="1">
        <w:r w:rsidRPr="005B4BFF">
          <w:rPr>
            <w:rStyle w:val="Hyperlink"/>
            <w:noProof/>
            <w:lang w:val="en-US"/>
          </w:rPr>
          <w:t>3.4.2</w:t>
        </w:r>
        <w:r>
          <w:rPr>
            <w:rFonts w:asciiTheme="minorHAnsi" w:eastAsiaTheme="minorEastAsia" w:hAnsiTheme="minorHAnsi" w:cstheme="minorBidi"/>
            <w:noProof/>
            <w:sz w:val="22"/>
            <w:szCs w:val="22"/>
          </w:rPr>
          <w:tab/>
        </w:r>
        <w:r w:rsidRPr="005B4BFF">
          <w:rPr>
            <w:rStyle w:val="Hyperlink"/>
            <w:noProof/>
            <w:lang w:val="en-US"/>
          </w:rPr>
          <w:t>@XmlDoc(xsd=..\..\..\..\Common\Configuration\Source\Protran\VDV301\vdv301.xsd;xml=..\..\Source\Vdv301\vdv301.xml)</w:t>
        </w:r>
        <w:r>
          <w:rPr>
            <w:noProof/>
            <w:webHidden/>
          </w:rPr>
          <w:tab/>
        </w:r>
        <w:r>
          <w:rPr>
            <w:noProof/>
            <w:webHidden/>
          </w:rPr>
          <w:fldChar w:fldCharType="begin"/>
        </w:r>
        <w:r>
          <w:rPr>
            <w:noProof/>
            <w:webHidden/>
          </w:rPr>
          <w:instrText xml:space="preserve"> PAGEREF _Toc423078649 \h </w:instrText>
        </w:r>
        <w:r>
          <w:rPr>
            <w:noProof/>
            <w:webHidden/>
          </w:rPr>
        </w:r>
        <w:r>
          <w:rPr>
            <w:noProof/>
            <w:webHidden/>
          </w:rPr>
          <w:fldChar w:fldCharType="separate"/>
        </w:r>
        <w:r>
          <w:rPr>
            <w:noProof/>
            <w:webHidden/>
          </w:rPr>
          <w:t>27</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650" w:history="1">
        <w:r w:rsidRPr="005B4BFF">
          <w:rPr>
            <w:rStyle w:val="Hyperlink"/>
            <w:noProof/>
            <w:lang w:val="en-US"/>
          </w:rPr>
          <w:t>3.5</w:t>
        </w:r>
        <w:r>
          <w:rPr>
            <w:rFonts w:asciiTheme="minorHAnsi" w:eastAsiaTheme="minorEastAsia" w:hAnsiTheme="minorHAnsi" w:cstheme="minorBidi"/>
            <w:noProof/>
            <w:sz w:val="22"/>
            <w:szCs w:val="22"/>
          </w:rPr>
          <w:tab/>
        </w:r>
        <w:r w:rsidRPr="005B4BFF">
          <w:rPr>
            <w:rStyle w:val="Hyperlink"/>
            <w:noProof/>
            <w:lang w:val="en-US"/>
          </w:rPr>
          <w:t>io.xml</w:t>
        </w:r>
        <w:r>
          <w:rPr>
            <w:noProof/>
            <w:webHidden/>
          </w:rPr>
          <w:tab/>
        </w:r>
        <w:r>
          <w:rPr>
            <w:noProof/>
            <w:webHidden/>
          </w:rPr>
          <w:fldChar w:fldCharType="begin"/>
        </w:r>
        <w:r>
          <w:rPr>
            <w:noProof/>
            <w:webHidden/>
          </w:rPr>
          <w:instrText xml:space="preserve"> PAGEREF _Toc423078650 \h </w:instrText>
        </w:r>
        <w:r>
          <w:rPr>
            <w:noProof/>
            <w:webHidden/>
          </w:rPr>
        </w:r>
        <w:r>
          <w:rPr>
            <w:noProof/>
            <w:webHidden/>
          </w:rPr>
          <w:fldChar w:fldCharType="separate"/>
        </w:r>
        <w:r>
          <w:rPr>
            <w:noProof/>
            <w:webHidden/>
          </w:rPr>
          <w:t>28</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51" w:history="1">
        <w:r w:rsidRPr="005B4BFF">
          <w:rPr>
            <w:rStyle w:val="Hyperlink"/>
            <w:noProof/>
            <w:lang w:val="en-US"/>
          </w:rPr>
          <w:t>3.5.1</w:t>
        </w:r>
        <w:r>
          <w:rPr>
            <w:rFonts w:asciiTheme="minorHAnsi" w:eastAsiaTheme="minorEastAsia" w:hAnsiTheme="minorHAnsi" w:cstheme="minorBidi"/>
            <w:noProof/>
            <w:sz w:val="22"/>
            <w:szCs w:val="22"/>
          </w:rPr>
          <w:tab/>
        </w:r>
        <w:r w:rsidRPr="005B4BFF">
          <w:rPr>
            <w:rStyle w:val="Hyperlink"/>
            <w:noProof/>
            <w:lang w:val="en-US"/>
          </w:rPr>
          <w:t>Serial port configuration</w:t>
        </w:r>
        <w:r>
          <w:rPr>
            <w:noProof/>
            <w:webHidden/>
          </w:rPr>
          <w:tab/>
        </w:r>
        <w:r>
          <w:rPr>
            <w:noProof/>
            <w:webHidden/>
          </w:rPr>
          <w:fldChar w:fldCharType="begin"/>
        </w:r>
        <w:r>
          <w:rPr>
            <w:noProof/>
            <w:webHidden/>
          </w:rPr>
          <w:instrText xml:space="preserve"> PAGEREF _Toc423078651 \h </w:instrText>
        </w:r>
        <w:r>
          <w:rPr>
            <w:noProof/>
            <w:webHidden/>
          </w:rPr>
        </w:r>
        <w:r>
          <w:rPr>
            <w:noProof/>
            <w:webHidden/>
          </w:rPr>
          <w:fldChar w:fldCharType="separate"/>
        </w:r>
        <w:r>
          <w:rPr>
            <w:noProof/>
            <w:webHidden/>
          </w:rPr>
          <w:t>28</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52" w:history="1">
        <w:r w:rsidRPr="005B4BFF">
          <w:rPr>
            <w:rStyle w:val="Hyperlink"/>
            <w:noProof/>
            <w:lang w:val="en-US"/>
          </w:rPr>
          <w:t>3.5.2</w:t>
        </w:r>
        <w:r>
          <w:rPr>
            <w:rFonts w:asciiTheme="minorHAnsi" w:eastAsiaTheme="minorEastAsia" w:hAnsiTheme="minorHAnsi" w:cstheme="minorBidi"/>
            <w:noProof/>
            <w:sz w:val="22"/>
            <w:szCs w:val="22"/>
          </w:rPr>
          <w:tab/>
        </w:r>
        <w:r w:rsidRPr="005B4BFF">
          <w:rPr>
            <w:rStyle w:val="Hyperlink"/>
            <w:noProof/>
            <w:lang w:val="en-US"/>
          </w:rPr>
          <w:t>Input mapping</w:t>
        </w:r>
        <w:r>
          <w:rPr>
            <w:noProof/>
            <w:webHidden/>
          </w:rPr>
          <w:tab/>
        </w:r>
        <w:r>
          <w:rPr>
            <w:noProof/>
            <w:webHidden/>
          </w:rPr>
          <w:fldChar w:fldCharType="begin"/>
        </w:r>
        <w:r>
          <w:rPr>
            <w:noProof/>
            <w:webHidden/>
          </w:rPr>
          <w:instrText xml:space="preserve"> PAGEREF _Toc423078652 \h </w:instrText>
        </w:r>
        <w:r>
          <w:rPr>
            <w:noProof/>
            <w:webHidden/>
          </w:rPr>
        </w:r>
        <w:r>
          <w:rPr>
            <w:noProof/>
            <w:webHidden/>
          </w:rPr>
          <w:fldChar w:fldCharType="separate"/>
        </w:r>
        <w:r>
          <w:rPr>
            <w:noProof/>
            <w:webHidden/>
          </w:rPr>
          <w:t>29</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53" w:history="1">
        <w:r w:rsidRPr="005B4BFF">
          <w:rPr>
            <w:rStyle w:val="Hyperlink"/>
            <w:noProof/>
            <w:lang w:val="en-US"/>
          </w:rPr>
          <w:t>3.5.3</w:t>
        </w:r>
        <w:r>
          <w:rPr>
            <w:rFonts w:asciiTheme="minorHAnsi" w:eastAsiaTheme="minorEastAsia" w:hAnsiTheme="minorHAnsi" w:cstheme="minorBidi"/>
            <w:noProof/>
            <w:sz w:val="22"/>
            <w:szCs w:val="22"/>
          </w:rPr>
          <w:tab/>
        </w:r>
        <w:r w:rsidRPr="005B4BFF">
          <w:rPr>
            <w:rStyle w:val="Hyperlink"/>
            <w:noProof/>
            <w:lang w:val="en-US"/>
          </w:rPr>
          <w:t>Transformations</w:t>
        </w:r>
        <w:r>
          <w:rPr>
            <w:noProof/>
            <w:webHidden/>
          </w:rPr>
          <w:tab/>
        </w:r>
        <w:r>
          <w:rPr>
            <w:noProof/>
            <w:webHidden/>
          </w:rPr>
          <w:fldChar w:fldCharType="begin"/>
        </w:r>
        <w:r>
          <w:rPr>
            <w:noProof/>
            <w:webHidden/>
          </w:rPr>
          <w:instrText xml:space="preserve"> PAGEREF _Toc423078653 \h </w:instrText>
        </w:r>
        <w:r>
          <w:rPr>
            <w:noProof/>
            <w:webHidden/>
          </w:rPr>
        </w:r>
        <w:r>
          <w:rPr>
            <w:noProof/>
            <w:webHidden/>
          </w:rPr>
          <w:fldChar w:fldCharType="separate"/>
        </w:r>
        <w:r>
          <w:rPr>
            <w:noProof/>
            <w:webHidden/>
          </w:rPr>
          <w:t>29</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654" w:history="1">
        <w:r w:rsidRPr="005B4BFF">
          <w:rPr>
            <w:rStyle w:val="Hyperlink"/>
            <w:noProof/>
            <w:lang w:val="en-US"/>
          </w:rPr>
          <w:t>3.6</w:t>
        </w:r>
        <w:r>
          <w:rPr>
            <w:rFonts w:asciiTheme="minorHAnsi" w:eastAsiaTheme="minorEastAsia" w:hAnsiTheme="minorHAnsi" w:cstheme="minorBidi"/>
            <w:noProof/>
            <w:sz w:val="22"/>
            <w:szCs w:val="22"/>
          </w:rPr>
          <w:tab/>
        </w:r>
        <w:r w:rsidRPr="005B4BFF">
          <w:rPr>
            <w:rStyle w:val="Hyperlink"/>
            <w:noProof/>
            <w:lang w:val="en-US"/>
          </w:rPr>
          <w:t>Arriva.XML</w:t>
        </w:r>
        <w:r>
          <w:rPr>
            <w:noProof/>
            <w:webHidden/>
          </w:rPr>
          <w:tab/>
        </w:r>
        <w:r>
          <w:rPr>
            <w:noProof/>
            <w:webHidden/>
          </w:rPr>
          <w:fldChar w:fldCharType="begin"/>
        </w:r>
        <w:r>
          <w:rPr>
            <w:noProof/>
            <w:webHidden/>
          </w:rPr>
          <w:instrText xml:space="preserve"> PAGEREF _Toc423078654 \h </w:instrText>
        </w:r>
        <w:r>
          <w:rPr>
            <w:noProof/>
            <w:webHidden/>
          </w:rPr>
        </w:r>
        <w:r>
          <w:rPr>
            <w:noProof/>
            <w:webHidden/>
          </w:rPr>
          <w:fldChar w:fldCharType="separate"/>
        </w:r>
        <w:r>
          <w:rPr>
            <w:noProof/>
            <w:webHidden/>
          </w:rPr>
          <w:t>30</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55" w:history="1">
        <w:r w:rsidRPr="005B4BFF">
          <w:rPr>
            <w:rStyle w:val="Hyperlink"/>
            <w:noProof/>
          </w:rPr>
          <w:t>3.6.1</w:t>
        </w:r>
        <w:r>
          <w:rPr>
            <w:rFonts w:asciiTheme="minorHAnsi" w:eastAsiaTheme="minorEastAsia" w:hAnsiTheme="minorHAnsi" w:cstheme="minorBidi"/>
            <w:noProof/>
            <w:sz w:val="22"/>
            <w:szCs w:val="22"/>
          </w:rPr>
          <w:tab/>
        </w:r>
        <w:r w:rsidRPr="005B4BFF">
          <w:rPr>
            <w:rStyle w:val="Hyperlink"/>
            <w:noProof/>
          </w:rPr>
          <w:t>FTP Tag</w:t>
        </w:r>
        <w:r>
          <w:rPr>
            <w:noProof/>
            <w:webHidden/>
          </w:rPr>
          <w:tab/>
        </w:r>
        <w:r>
          <w:rPr>
            <w:noProof/>
            <w:webHidden/>
          </w:rPr>
          <w:fldChar w:fldCharType="begin"/>
        </w:r>
        <w:r>
          <w:rPr>
            <w:noProof/>
            <w:webHidden/>
          </w:rPr>
          <w:instrText xml:space="preserve"> PAGEREF _Toc423078655 \h </w:instrText>
        </w:r>
        <w:r>
          <w:rPr>
            <w:noProof/>
            <w:webHidden/>
          </w:rPr>
        </w:r>
        <w:r>
          <w:rPr>
            <w:noProof/>
            <w:webHidden/>
          </w:rPr>
          <w:fldChar w:fldCharType="separate"/>
        </w:r>
        <w:r>
          <w:rPr>
            <w:noProof/>
            <w:webHidden/>
          </w:rPr>
          <w:t>30</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56" w:history="1">
        <w:r w:rsidRPr="005B4BFF">
          <w:rPr>
            <w:rStyle w:val="Hyperlink"/>
            <w:noProof/>
          </w:rPr>
          <w:t>3.6.2</w:t>
        </w:r>
        <w:r>
          <w:rPr>
            <w:rFonts w:asciiTheme="minorHAnsi" w:eastAsiaTheme="minorEastAsia" w:hAnsiTheme="minorHAnsi" w:cstheme="minorBidi"/>
            <w:noProof/>
            <w:sz w:val="22"/>
            <w:szCs w:val="22"/>
          </w:rPr>
          <w:tab/>
        </w:r>
        <w:r w:rsidRPr="005B4BFF">
          <w:rPr>
            <w:rStyle w:val="Hyperlink"/>
            <w:noProof/>
          </w:rPr>
          <w:t>Behaviour Tag</w:t>
        </w:r>
        <w:r>
          <w:rPr>
            <w:noProof/>
            <w:webHidden/>
          </w:rPr>
          <w:tab/>
        </w:r>
        <w:r>
          <w:rPr>
            <w:noProof/>
            <w:webHidden/>
          </w:rPr>
          <w:fldChar w:fldCharType="begin"/>
        </w:r>
        <w:r>
          <w:rPr>
            <w:noProof/>
            <w:webHidden/>
          </w:rPr>
          <w:instrText xml:space="preserve"> PAGEREF _Toc423078656 \h </w:instrText>
        </w:r>
        <w:r>
          <w:rPr>
            <w:noProof/>
            <w:webHidden/>
          </w:rPr>
        </w:r>
        <w:r>
          <w:rPr>
            <w:noProof/>
            <w:webHidden/>
          </w:rPr>
          <w:fldChar w:fldCharType="separate"/>
        </w:r>
        <w:r>
          <w:rPr>
            <w:noProof/>
            <w:webHidden/>
          </w:rPr>
          <w:t>31</w:t>
        </w:r>
        <w:r>
          <w:rPr>
            <w:noProof/>
            <w:webHidden/>
          </w:rPr>
          <w:fldChar w:fldCharType="end"/>
        </w:r>
      </w:hyperlink>
    </w:p>
    <w:p w:rsidR="009E5022" w:rsidRDefault="009E5022">
      <w:pPr>
        <w:pStyle w:val="TOC1"/>
        <w:rPr>
          <w:rFonts w:asciiTheme="minorHAnsi" w:eastAsiaTheme="minorEastAsia" w:hAnsiTheme="minorHAnsi" w:cstheme="minorBidi"/>
          <w:noProof/>
          <w:szCs w:val="22"/>
        </w:rPr>
      </w:pPr>
      <w:hyperlink w:anchor="_Toc423078657" w:history="1">
        <w:r w:rsidRPr="005B4BFF">
          <w:rPr>
            <w:rStyle w:val="Hyperlink"/>
            <w:noProof/>
            <w:lang w:val="en-US"/>
          </w:rPr>
          <w:t>4</w:t>
        </w:r>
        <w:r>
          <w:rPr>
            <w:rFonts w:asciiTheme="minorHAnsi" w:eastAsiaTheme="minorEastAsia" w:hAnsiTheme="minorHAnsi" w:cstheme="minorBidi"/>
            <w:noProof/>
            <w:szCs w:val="22"/>
          </w:rPr>
          <w:tab/>
        </w:r>
        <w:r w:rsidRPr="005B4BFF">
          <w:rPr>
            <w:rStyle w:val="Hyperlink"/>
            <w:noProof/>
            <w:lang w:val="en-US"/>
          </w:rPr>
          <w:t>IBIS Telegrams</w:t>
        </w:r>
        <w:r>
          <w:rPr>
            <w:noProof/>
            <w:webHidden/>
          </w:rPr>
          <w:tab/>
        </w:r>
        <w:r>
          <w:rPr>
            <w:noProof/>
            <w:webHidden/>
          </w:rPr>
          <w:fldChar w:fldCharType="begin"/>
        </w:r>
        <w:r>
          <w:rPr>
            <w:noProof/>
            <w:webHidden/>
          </w:rPr>
          <w:instrText xml:space="preserve"> PAGEREF _Toc423078657 \h </w:instrText>
        </w:r>
        <w:r>
          <w:rPr>
            <w:noProof/>
            <w:webHidden/>
          </w:rPr>
        </w:r>
        <w:r>
          <w:rPr>
            <w:noProof/>
            <w:webHidden/>
          </w:rPr>
          <w:fldChar w:fldCharType="separate"/>
        </w:r>
        <w:r>
          <w:rPr>
            <w:noProof/>
            <w:webHidden/>
          </w:rPr>
          <w:t>33</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658" w:history="1">
        <w:r w:rsidRPr="005B4BFF">
          <w:rPr>
            <w:rStyle w:val="Hyperlink"/>
            <w:noProof/>
            <w:lang w:val="en-US"/>
          </w:rPr>
          <w:t>4.1</w:t>
        </w:r>
        <w:r>
          <w:rPr>
            <w:rFonts w:asciiTheme="minorHAnsi" w:eastAsiaTheme="minorEastAsia" w:hAnsiTheme="minorHAnsi" w:cstheme="minorBidi"/>
            <w:noProof/>
            <w:sz w:val="22"/>
            <w:szCs w:val="22"/>
          </w:rPr>
          <w:tab/>
        </w:r>
        <w:r w:rsidRPr="005B4BFF">
          <w:rPr>
            <w:rStyle w:val="Hyperlink"/>
            <w:noProof/>
            <w:lang w:val="en-US"/>
          </w:rPr>
          <w:t>Supported Telegrams</w:t>
        </w:r>
        <w:r>
          <w:rPr>
            <w:noProof/>
            <w:webHidden/>
          </w:rPr>
          <w:tab/>
        </w:r>
        <w:r>
          <w:rPr>
            <w:noProof/>
            <w:webHidden/>
          </w:rPr>
          <w:fldChar w:fldCharType="begin"/>
        </w:r>
        <w:r>
          <w:rPr>
            <w:noProof/>
            <w:webHidden/>
          </w:rPr>
          <w:instrText xml:space="preserve"> PAGEREF _Toc423078658 \h </w:instrText>
        </w:r>
        <w:r>
          <w:rPr>
            <w:noProof/>
            <w:webHidden/>
          </w:rPr>
        </w:r>
        <w:r>
          <w:rPr>
            <w:noProof/>
            <w:webHidden/>
          </w:rPr>
          <w:fldChar w:fldCharType="separate"/>
        </w:r>
        <w:r>
          <w:rPr>
            <w:noProof/>
            <w:webHidden/>
          </w:rPr>
          <w:t>34</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59" w:history="1">
        <w:r w:rsidRPr="005B4BFF">
          <w:rPr>
            <w:rStyle w:val="Hyperlink"/>
            <w:noProof/>
          </w:rPr>
          <w:t>4.1.1</w:t>
        </w:r>
        <w:r>
          <w:rPr>
            <w:rFonts w:asciiTheme="minorHAnsi" w:eastAsiaTheme="minorEastAsia" w:hAnsiTheme="minorHAnsi" w:cstheme="minorBidi"/>
            <w:noProof/>
            <w:sz w:val="22"/>
            <w:szCs w:val="22"/>
          </w:rPr>
          <w:tab/>
        </w:r>
        <w:r w:rsidRPr="005B4BFF">
          <w:rPr>
            <w:rStyle w:val="Hyperlink"/>
            <w:noProof/>
          </w:rPr>
          <w:t>DS001</w:t>
        </w:r>
        <w:r>
          <w:rPr>
            <w:noProof/>
            <w:webHidden/>
          </w:rPr>
          <w:tab/>
        </w:r>
        <w:r>
          <w:rPr>
            <w:noProof/>
            <w:webHidden/>
          </w:rPr>
          <w:fldChar w:fldCharType="begin"/>
        </w:r>
        <w:r>
          <w:rPr>
            <w:noProof/>
            <w:webHidden/>
          </w:rPr>
          <w:instrText xml:space="preserve"> PAGEREF _Toc423078659 \h </w:instrText>
        </w:r>
        <w:r>
          <w:rPr>
            <w:noProof/>
            <w:webHidden/>
          </w:rPr>
        </w:r>
        <w:r>
          <w:rPr>
            <w:noProof/>
            <w:webHidden/>
          </w:rPr>
          <w:fldChar w:fldCharType="separate"/>
        </w:r>
        <w:r>
          <w:rPr>
            <w:noProof/>
            <w:webHidden/>
          </w:rPr>
          <w:t>35</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60" w:history="1">
        <w:r w:rsidRPr="005B4BFF">
          <w:rPr>
            <w:rStyle w:val="Hyperlink"/>
            <w:noProof/>
            <w:lang w:val="en-US"/>
          </w:rPr>
          <w:t>4.1.2</w:t>
        </w:r>
        <w:r>
          <w:rPr>
            <w:rFonts w:asciiTheme="minorHAnsi" w:eastAsiaTheme="minorEastAsia" w:hAnsiTheme="minorHAnsi" w:cstheme="minorBidi"/>
            <w:noProof/>
            <w:sz w:val="22"/>
            <w:szCs w:val="22"/>
          </w:rPr>
          <w:tab/>
        </w:r>
        <w:r w:rsidRPr="005B4BFF">
          <w:rPr>
            <w:rStyle w:val="Hyperlink"/>
            <w:noProof/>
            <w:lang w:val="en-US"/>
          </w:rPr>
          <w:t>DS001a</w:t>
        </w:r>
        <w:r>
          <w:rPr>
            <w:noProof/>
            <w:webHidden/>
          </w:rPr>
          <w:tab/>
        </w:r>
        <w:r>
          <w:rPr>
            <w:noProof/>
            <w:webHidden/>
          </w:rPr>
          <w:fldChar w:fldCharType="begin"/>
        </w:r>
        <w:r>
          <w:rPr>
            <w:noProof/>
            <w:webHidden/>
          </w:rPr>
          <w:instrText xml:space="preserve"> PAGEREF _Toc423078660 \h </w:instrText>
        </w:r>
        <w:r>
          <w:rPr>
            <w:noProof/>
            <w:webHidden/>
          </w:rPr>
        </w:r>
        <w:r>
          <w:rPr>
            <w:noProof/>
            <w:webHidden/>
          </w:rPr>
          <w:fldChar w:fldCharType="separate"/>
        </w:r>
        <w:r>
          <w:rPr>
            <w:noProof/>
            <w:webHidden/>
          </w:rPr>
          <w:t>35</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61" w:history="1">
        <w:r w:rsidRPr="005B4BFF">
          <w:rPr>
            <w:rStyle w:val="Hyperlink"/>
            <w:noProof/>
          </w:rPr>
          <w:t>4.1.3</w:t>
        </w:r>
        <w:r>
          <w:rPr>
            <w:rFonts w:asciiTheme="minorHAnsi" w:eastAsiaTheme="minorEastAsia" w:hAnsiTheme="minorHAnsi" w:cstheme="minorBidi"/>
            <w:noProof/>
            <w:sz w:val="22"/>
            <w:szCs w:val="22"/>
          </w:rPr>
          <w:tab/>
        </w:r>
        <w:r w:rsidRPr="005B4BFF">
          <w:rPr>
            <w:rStyle w:val="Hyperlink"/>
            <w:noProof/>
          </w:rPr>
          <w:t>DS002</w:t>
        </w:r>
        <w:r>
          <w:rPr>
            <w:noProof/>
            <w:webHidden/>
          </w:rPr>
          <w:tab/>
        </w:r>
        <w:r>
          <w:rPr>
            <w:noProof/>
            <w:webHidden/>
          </w:rPr>
          <w:fldChar w:fldCharType="begin"/>
        </w:r>
        <w:r>
          <w:rPr>
            <w:noProof/>
            <w:webHidden/>
          </w:rPr>
          <w:instrText xml:space="preserve"> PAGEREF _Toc423078661 \h </w:instrText>
        </w:r>
        <w:r>
          <w:rPr>
            <w:noProof/>
            <w:webHidden/>
          </w:rPr>
        </w:r>
        <w:r>
          <w:rPr>
            <w:noProof/>
            <w:webHidden/>
          </w:rPr>
          <w:fldChar w:fldCharType="separate"/>
        </w:r>
        <w:r>
          <w:rPr>
            <w:noProof/>
            <w:webHidden/>
          </w:rPr>
          <w:t>35</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62" w:history="1">
        <w:r w:rsidRPr="005B4BFF">
          <w:rPr>
            <w:rStyle w:val="Hyperlink"/>
            <w:noProof/>
            <w:lang w:val="en-US"/>
          </w:rPr>
          <w:t>4.1.4</w:t>
        </w:r>
        <w:r>
          <w:rPr>
            <w:rFonts w:asciiTheme="minorHAnsi" w:eastAsiaTheme="minorEastAsia" w:hAnsiTheme="minorHAnsi" w:cstheme="minorBidi"/>
            <w:noProof/>
            <w:sz w:val="22"/>
            <w:szCs w:val="22"/>
          </w:rPr>
          <w:tab/>
        </w:r>
        <w:r w:rsidRPr="005B4BFF">
          <w:rPr>
            <w:rStyle w:val="Hyperlink"/>
            <w:noProof/>
            <w:lang w:val="en-US"/>
          </w:rPr>
          <w:t>DS003</w:t>
        </w:r>
        <w:r>
          <w:rPr>
            <w:noProof/>
            <w:webHidden/>
          </w:rPr>
          <w:tab/>
        </w:r>
        <w:r>
          <w:rPr>
            <w:noProof/>
            <w:webHidden/>
          </w:rPr>
          <w:fldChar w:fldCharType="begin"/>
        </w:r>
        <w:r>
          <w:rPr>
            <w:noProof/>
            <w:webHidden/>
          </w:rPr>
          <w:instrText xml:space="preserve"> PAGEREF _Toc423078662 \h </w:instrText>
        </w:r>
        <w:r>
          <w:rPr>
            <w:noProof/>
            <w:webHidden/>
          </w:rPr>
        </w:r>
        <w:r>
          <w:rPr>
            <w:noProof/>
            <w:webHidden/>
          </w:rPr>
          <w:fldChar w:fldCharType="separate"/>
        </w:r>
        <w:r>
          <w:rPr>
            <w:noProof/>
            <w:webHidden/>
          </w:rPr>
          <w:t>36</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63" w:history="1">
        <w:r w:rsidRPr="005B4BFF">
          <w:rPr>
            <w:rStyle w:val="Hyperlink"/>
            <w:noProof/>
          </w:rPr>
          <w:t>4.1.5</w:t>
        </w:r>
        <w:r>
          <w:rPr>
            <w:rFonts w:asciiTheme="minorHAnsi" w:eastAsiaTheme="minorEastAsia" w:hAnsiTheme="minorHAnsi" w:cstheme="minorBidi"/>
            <w:noProof/>
            <w:sz w:val="22"/>
            <w:szCs w:val="22"/>
          </w:rPr>
          <w:tab/>
        </w:r>
        <w:r w:rsidRPr="005B4BFF">
          <w:rPr>
            <w:rStyle w:val="Hyperlink"/>
            <w:noProof/>
          </w:rPr>
          <w:t>DS003a</w:t>
        </w:r>
        <w:r>
          <w:rPr>
            <w:noProof/>
            <w:webHidden/>
          </w:rPr>
          <w:tab/>
        </w:r>
        <w:r>
          <w:rPr>
            <w:noProof/>
            <w:webHidden/>
          </w:rPr>
          <w:fldChar w:fldCharType="begin"/>
        </w:r>
        <w:r>
          <w:rPr>
            <w:noProof/>
            <w:webHidden/>
          </w:rPr>
          <w:instrText xml:space="preserve"> PAGEREF _Toc423078663 \h </w:instrText>
        </w:r>
        <w:r>
          <w:rPr>
            <w:noProof/>
            <w:webHidden/>
          </w:rPr>
        </w:r>
        <w:r>
          <w:rPr>
            <w:noProof/>
            <w:webHidden/>
          </w:rPr>
          <w:fldChar w:fldCharType="separate"/>
        </w:r>
        <w:r>
          <w:rPr>
            <w:noProof/>
            <w:webHidden/>
          </w:rPr>
          <w:t>36</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64" w:history="1">
        <w:r w:rsidRPr="005B4BFF">
          <w:rPr>
            <w:rStyle w:val="Hyperlink"/>
            <w:noProof/>
          </w:rPr>
          <w:t>4.1.6</w:t>
        </w:r>
        <w:r>
          <w:rPr>
            <w:rFonts w:asciiTheme="minorHAnsi" w:eastAsiaTheme="minorEastAsia" w:hAnsiTheme="minorHAnsi" w:cstheme="minorBidi"/>
            <w:noProof/>
            <w:sz w:val="22"/>
            <w:szCs w:val="22"/>
          </w:rPr>
          <w:tab/>
        </w:r>
        <w:r w:rsidRPr="005B4BFF">
          <w:rPr>
            <w:rStyle w:val="Hyperlink"/>
            <w:noProof/>
          </w:rPr>
          <w:t>DS003c</w:t>
        </w:r>
        <w:r>
          <w:rPr>
            <w:noProof/>
            <w:webHidden/>
          </w:rPr>
          <w:tab/>
        </w:r>
        <w:r>
          <w:rPr>
            <w:noProof/>
            <w:webHidden/>
          </w:rPr>
          <w:fldChar w:fldCharType="begin"/>
        </w:r>
        <w:r>
          <w:rPr>
            <w:noProof/>
            <w:webHidden/>
          </w:rPr>
          <w:instrText xml:space="preserve"> PAGEREF _Toc423078664 \h </w:instrText>
        </w:r>
        <w:r>
          <w:rPr>
            <w:noProof/>
            <w:webHidden/>
          </w:rPr>
        </w:r>
        <w:r>
          <w:rPr>
            <w:noProof/>
            <w:webHidden/>
          </w:rPr>
          <w:fldChar w:fldCharType="separate"/>
        </w:r>
        <w:r>
          <w:rPr>
            <w:noProof/>
            <w:webHidden/>
          </w:rPr>
          <w:t>36</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65" w:history="1">
        <w:r w:rsidRPr="005B4BFF">
          <w:rPr>
            <w:rStyle w:val="Hyperlink"/>
            <w:noProof/>
            <w:lang w:val="en-US"/>
          </w:rPr>
          <w:t>4.1.7</w:t>
        </w:r>
        <w:r>
          <w:rPr>
            <w:rFonts w:asciiTheme="minorHAnsi" w:eastAsiaTheme="minorEastAsia" w:hAnsiTheme="minorHAnsi" w:cstheme="minorBidi"/>
            <w:noProof/>
            <w:sz w:val="22"/>
            <w:szCs w:val="22"/>
          </w:rPr>
          <w:tab/>
        </w:r>
        <w:r w:rsidRPr="005B4BFF">
          <w:rPr>
            <w:rStyle w:val="Hyperlink"/>
            <w:noProof/>
            <w:lang w:val="en-US"/>
          </w:rPr>
          <w:t>DS005</w:t>
        </w:r>
        <w:r>
          <w:rPr>
            <w:noProof/>
            <w:webHidden/>
          </w:rPr>
          <w:tab/>
        </w:r>
        <w:r>
          <w:rPr>
            <w:noProof/>
            <w:webHidden/>
          </w:rPr>
          <w:fldChar w:fldCharType="begin"/>
        </w:r>
        <w:r>
          <w:rPr>
            <w:noProof/>
            <w:webHidden/>
          </w:rPr>
          <w:instrText xml:space="preserve"> PAGEREF _Toc423078665 \h </w:instrText>
        </w:r>
        <w:r>
          <w:rPr>
            <w:noProof/>
            <w:webHidden/>
          </w:rPr>
        </w:r>
        <w:r>
          <w:rPr>
            <w:noProof/>
            <w:webHidden/>
          </w:rPr>
          <w:fldChar w:fldCharType="separate"/>
        </w:r>
        <w:r>
          <w:rPr>
            <w:noProof/>
            <w:webHidden/>
          </w:rPr>
          <w:t>37</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66" w:history="1">
        <w:r w:rsidRPr="005B4BFF">
          <w:rPr>
            <w:rStyle w:val="Hyperlink"/>
            <w:noProof/>
            <w:lang w:val="en-US"/>
          </w:rPr>
          <w:t>4.1.8</w:t>
        </w:r>
        <w:r>
          <w:rPr>
            <w:rFonts w:asciiTheme="minorHAnsi" w:eastAsiaTheme="minorEastAsia" w:hAnsiTheme="minorHAnsi" w:cstheme="minorBidi"/>
            <w:noProof/>
            <w:sz w:val="22"/>
            <w:szCs w:val="22"/>
          </w:rPr>
          <w:tab/>
        </w:r>
        <w:r w:rsidRPr="005B4BFF">
          <w:rPr>
            <w:rStyle w:val="Hyperlink"/>
            <w:noProof/>
            <w:lang w:val="en-US"/>
          </w:rPr>
          <w:t>DS006</w:t>
        </w:r>
        <w:r>
          <w:rPr>
            <w:noProof/>
            <w:webHidden/>
          </w:rPr>
          <w:tab/>
        </w:r>
        <w:r>
          <w:rPr>
            <w:noProof/>
            <w:webHidden/>
          </w:rPr>
          <w:fldChar w:fldCharType="begin"/>
        </w:r>
        <w:r>
          <w:rPr>
            <w:noProof/>
            <w:webHidden/>
          </w:rPr>
          <w:instrText xml:space="preserve"> PAGEREF _Toc423078666 \h </w:instrText>
        </w:r>
        <w:r>
          <w:rPr>
            <w:noProof/>
            <w:webHidden/>
          </w:rPr>
        </w:r>
        <w:r>
          <w:rPr>
            <w:noProof/>
            <w:webHidden/>
          </w:rPr>
          <w:fldChar w:fldCharType="separate"/>
        </w:r>
        <w:r>
          <w:rPr>
            <w:noProof/>
            <w:webHidden/>
          </w:rPr>
          <w:t>37</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67" w:history="1">
        <w:r w:rsidRPr="005B4BFF">
          <w:rPr>
            <w:rStyle w:val="Hyperlink"/>
            <w:noProof/>
            <w:lang w:val="en-US"/>
          </w:rPr>
          <w:t>4.1.9</w:t>
        </w:r>
        <w:r>
          <w:rPr>
            <w:rFonts w:asciiTheme="minorHAnsi" w:eastAsiaTheme="minorEastAsia" w:hAnsiTheme="minorHAnsi" w:cstheme="minorBidi"/>
            <w:noProof/>
            <w:sz w:val="22"/>
            <w:szCs w:val="22"/>
          </w:rPr>
          <w:tab/>
        </w:r>
        <w:r w:rsidRPr="005B4BFF">
          <w:rPr>
            <w:rStyle w:val="Hyperlink"/>
            <w:noProof/>
            <w:lang w:val="en-US"/>
          </w:rPr>
          <w:t>DS006a</w:t>
        </w:r>
        <w:r>
          <w:rPr>
            <w:noProof/>
            <w:webHidden/>
          </w:rPr>
          <w:tab/>
        </w:r>
        <w:r>
          <w:rPr>
            <w:noProof/>
            <w:webHidden/>
          </w:rPr>
          <w:fldChar w:fldCharType="begin"/>
        </w:r>
        <w:r>
          <w:rPr>
            <w:noProof/>
            <w:webHidden/>
          </w:rPr>
          <w:instrText xml:space="preserve"> PAGEREF _Toc423078667 \h </w:instrText>
        </w:r>
        <w:r>
          <w:rPr>
            <w:noProof/>
            <w:webHidden/>
          </w:rPr>
        </w:r>
        <w:r>
          <w:rPr>
            <w:noProof/>
            <w:webHidden/>
          </w:rPr>
          <w:fldChar w:fldCharType="separate"/>
        </w:r>
        <w:r>
          <w:rPr>
            <w:noProof/>
            <w:webHidden/>
          </w:rPr>
          <w:t>37</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68" w:history="1">
        <w:r w:rsidRPr="005B4BFF">
          <w:rPr>
            <w:rStyle w:val="Hyperlink"/>
            <w:noProof/>
          </w:rPr>
          <w:t>4.1.10</w:t>
        </w:r>
        <w:r>
          <w:rPr>
            <w:rFonts w:asciiTheme="minorHAnsi" w:eastAsiaTheme="minorEastAsia" w:hAnsiTheme="minorHAnsi" w:cstheme="minorBidi"/>
            <w:noProof/>
            <w:sz w:val="22"/>
            <w:szCs w:val="22"/>
          </w:rPr>
          <w:tab/>
        </w:r>
        <w:r w:rsidRPr="005B4BFF">
          <w:rPr>
            <w:rStyle w:val="Hyperlink"/>
            <w:noProof/>
          </w:rPr>
          <w:t>DS008</w:t>
        </w:r>
        <w:r>
          <w:rPr>
            <w:noProof/>
            <w:webHidden/>
          </w:rPr>
          <w:tab/>
        </w:r>
        <w:r>
          <w:rPr>
            <w:noProof/>
            <w:webHidden/>
          </w:rPr>
          <w:fldChar w:fldCharType="begin"/>
        </w:r>
        <w:r>
          <w:rPr>
            <w:noProof/>
            <w:webHidden/>
          </w:rPr>
          <w:instrText xml:space="preserve"> PAGEREF _Toc423078668 \h </w:instrText>
        </w:r>
        <w:r>
          <w:rPr>
            <w:noProof/>
            <w:webHidden/>
          </w:rPr>
        </w:r>
        <w:r>
          <w:rPr>
            <w:noProof/>
            <w:webHidden/>
          </w:rPr>
          <w:fldChar w:fldCharType="separate"/>
        </w:r>
        <w:r>
          <w:rPr>
            <w:noProof/>
            <w:webHidden/>
          </w:rPr>
          <w:t>38</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69" w:history="1">
        <w:r w:rsidRPr="005B4BFF">
          <w:rPr>
            <w:rStyle w:val="Hyperlink"/>
            <w:noProof/>
            <w:lang w:val="en-US"/>
          </w:rPr>
          <w:t>4.1.11</w:t>
        </w:r>
        <w:r>
          <w:rPr>
            <w:rFonts w:asciiTheme="minorHAnsi" w:eastAsiaTheme="minorEastAsia" w:hAnsiTheme="minorHAnsi" w:cstheme="minorBidi"/>
            <w:noProof/>
            <w:sz w:val="22"/>
            <w:szCs w:val="22"/>
          </w:rPr>
          <w:tab/>
        </w:r>
        <w:r w:rsidRPr="005B4BFF">
          <w:rPr>
            <w:rStyle w:val="Hyperlink"/>
            <w:noProof/>
            <w:lang w:val="en-US"/>
          </w:rPr>
          <w:t>DS009</w:t>
        </w:r>
        <w:r>
          <w:rPr>
            <w:noProof/>
            <w:webHidden/>
          </w:rPr>
          <w:tab/>
        </w:r>
        <w:r>
          <w:rPr>
            <w:noProof/>
            <w:webHidden/>
          </w:rPr>
          <w:fldChar w:fldCharType="begin"/>
        </w:r>
        <w:r>
          <w:rPr>
            <w:noProof/>
            <w:webHidden/>
          </w:rPr>
          <w:instrText xml:space="preserve"> PAGEREF _Toc423078669 \h </w:instrText>
        </w:r>
        <w:r>
          <w:rPr>
            <w:noProof/>
            <w:webHidden/>
          </w:rPr>
        </w:r>
        <w:r>
          <w:rPr>
            <w:noProof/>
            <w:webHidden/>
          </w:rPr>
          <w:fldChar w:fldCharType="separate"/>
        </w:r>
        <w:r>
          <w:rPr>
            <w:noProof/>
            <w:webHidden/>
          </w:rPr>
          <w:t>38</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70" w:history="1">
        <w:r w:rsidRPr="005B4BFF">
          <w:rPr>
            <w:rStyle w:val="Hyperlink"/>
            <w:noProof/>
          </w:rPr>
          <w:t>4.1.12</w:t>
        </w:r>
        <w:r>
          <w:rPr>
            <w:rFonts w:asciiTheme="minorHAnsi" w:eastAsiaTheme="minorEastAsia" w:hAnsiTheme="minorHAnsi" w:cstheme="minorBidi"/>
            <w:noProof/>
            <w:sz w:val="22"/>
            <w:szCs w:val="22"/>
          </w:rPr>
          <w:tab/>
        </w:r>
        <w:r w:rsidRPr="005B4BFF">
          <w:rPr>
            <w:rStyle w:val="Hyperlink"/>
            <w:noProof/>
          </w:rPr>
          <w:t>DS010</w:t>
        </w:r>
        <w:r>
          <w:rPr>
            <w:noProof/>
            <w:webHidden/>
          </w:rPr>
          <w:tab/>
        </w:r>
        <w:r>
          <w:rPr>
            <w:noProof/>
            <w:webHidden/>
          </w:rPr>
          <w:fldChar w:fldCharType="begin"/>
        </w:r>
        <w:r>
          <w:rPr>
            <w:noProof/>
            <w:webHidden/>
          </w:rPr>
          <w:instrText xml:space="preserve"> PAGEREF _Toc423078670 \h </w:instrText>
        </w:r>
        <w:r>
          <w:rPr>
            <w:noProof/>
            <w:webHidden/>
          </w:rPr>
        </w:r>
        <w:r>
          <w:rPr>
            <w:noProof/>
            <w:webHidden/>
          </w:rPr>
          <w:fldChar w:fldCharType="separate"/>
        </w:r>
        <w:r>
          <w:rPr>
            <w:noProof/>
            <w:webHidden/>
          </w:rPr>
          <w:t>38</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71" w:history="1">
        <w:r w:rsidRPr="005B4BFF">
          <w:rPr>
            <w:rStyle w:val="Hyperlink"/>
            <w:noProof/>
          </w:rPr>
          <w:t>4.1.13</w:t>
        </w:r>
        <w:r>
          <w:rPr>
            <w:rFonts w:asciiTheme="minorHAnsi" w:eastAsiaTheme="minorEastAsia" w:hAnsiTheme="minorHAnsi" w:cstheme="minorBidi"/>
            <w:noProof/>
            <w:sz w:val="22"/>
            <w:szCs w:val="22"/>
          </w:rPr>
          <w:tab/>
        </w:r>
        <w:r w:rsidRPr="005B4BFF">
          <w:rPr>
            <w:rStyle w:val="Hyperlink"/>
            <w:noProof/>
          </w:rPr>
          <w:t>DS010b</w:t>
        </w:r>
        <w:r>
          <w:rPr>
            <w:noProof/>
            <w:webHidden/>
          </w:rPr>
          <w:tab/>
        </w:r>
        <w:r>
          <w:rPr>
            <w:noProof/>
            <w:webHidden/>
          </w:rPr>
          <w:fldChar w:fldCharType="begin"/>
        </w:r>
        <w:r>
          <w:rPr>
            <w:noProof/>
            <w:webHidden/>
          </w:rPr>
          <w:instrText xml:space="preserve"> PAGEREF _Toc423078671 \h </w:instrText>
        </w:r>
        <w:r>
          <w:rPr>
            <w:noProof/>
            <w:webHidden/>
          </w:rPr>
        </w:r>
        <w:r>
          <w:rPr>
            <w:noProof/>
            <w:webHidden/>
          </w:rPr>
          <w:fldChar w:fldCharType="separate"/>
        </w:r>
        <w:r>
          <w:rPr>
            <w:noProof/>
            <w:webHidden/>
          </w:rPr>
          <w:t>38</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72" w:history="1">
        <w:r w:rsidRPr="005B4BFF">
          <w:rPr>
            <w:rStyle w:val="Hyperlink"/>
            <w:noProof/>
          </w:rPr>
          <w:t>4.1.14</w:t>
        </w:r>
        <w:r>
          <w:rPr>
            <w:rFonts w:asciiTheme="minorHAnsi" w:eastAsiaTheme="minorEastAsia" w:hAnsiTheme="minorHAnsi" w:cstheme="minorBidi"/>
            <w:noProof/>
            <w:sz w:val="22"/>
            <w:szCs w:val="22"/>
          </w:rPr>
          <w:tab/>
        </w:r>
        <w:r w:rsidRPr="005B4BFF">
          <w:rPr>
            <w:rStyle w:val="Hyperlink"/>
            <w:noProof/>
          </w:rPr>
          <w:t>DS010j</w:t>
        </w:r>
        <w:r>
          <w:rPr>
            <w:noProof/>
            <w:webHidden/>
          </w:rPr>
          <w:tab/>
        </w:r>
        <w:r>
          <w:rPr>
            <w:noProof/>
            <w:webHidden/>
          </w:rPr>
          <w:fldChar w:fldCharType="begin"/>
        </w:r>
        <w:r>
          <w:rPr>
            <w:noProof/>
            <w:webHidden/>
          </w:rPr>
          <w:instrText xml:space="preserve"> PAGEREF _Toc423078672 \h </w:instrText>
        </w:r>
        <w:r>
          <w:rPr>
            <w:noProof/>
            <w:webHidden/>
          </w:rPr>
        </w:r>
        <w:r>
          <w:rPr>
            <w:noProof/>
            <w:webHidden/>
          </w:rPr>
          <w:fldChar w:fldCharType="separate"/>
        </w:r>
        <w:r>
          <w:rPr>
            <w:noProof/>
            <w:webHidden/>
          </w:rPr>
          <w:t>39</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73" w:history="1">
        <w:r w:rsidRPr="005B4BFF">
          <w:rPr>
            <w:rStyle w:val="Hyperlink"/>
            <w:noProof/>
          </w:rPr>
          <w:t>4.1.15</w:t>
        </w:r>
        <w:r>
          <w:rPr>
            <w:rFonts w:asciiTheme="minorHAnsi" w:eastAsiaTheme="minorEastAsia" w:hAnsiTheme="minorHAnsi" w:cstheme="minorBidi"/>
            <w:noProof/>
            <w:sz w:val="22"/>
            <w:szCs w:val="22"/>
          </w:rPr>
          <w:tab/>
        </w:r>
        <w:r w:rsidRPr="005B4BFF">
          <w:rPr>
            <w:rStyle w:val="Hyperlink"/>
            <w:noProof/>
            <w:lang w:val="en-US"/>
          </w:rPr>
          <w:t>DS02</w:t>
        </w:r>
        <w:r w:rsidRPr="005B4BFF">
          <w:rPr>
            <w:rStyle w:val="Hyperlink"/>
            <w:noProof/>
          </w:rPr>
          <w:t>0</w:t>
        </w:r>
        <w:r>
          <w:rPr>
            <w:noProof/>
            <w:webHidden/>
          </w:rPr>
          <w:tab/>
        </w:r>
        <w:r>
          <w:rPr>
            <w:noProof/>
            <w:webHidden/>
          </w:rPr>
          <w:fldChar w:fldCharType="begin"/>
        </w:r>
        <w:r>
          <w:rPr>
            <w:noProof/>
            <w:webHidden/>
          </w:rPr>
          <w:instrText xml:space="preserve"> PAGEREF _Toc423078673 \h </w:instrText>
        </w:r>
        <w:r>
          <w:rPr>
            <w:noProof/>
            <w:webHidden/>
          </w:rPr>
        </w:r>
        <w:r>
          <w:rPr>
            <w:noProof/>
            <w:webHidden/>
          </w:rPr>
          <w:fldChar w:fldCharType="separate"/>
        </w:r>
        <w:r>
          <w:rPr>
            <w:noProof/>
            <w:webHidden/>
          </w:rPr>
          <w:t>39</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74" w:history="1">
        <w:r w:rsidRPr="005B4BFF">
          <w:rPr>
            <w:rStyle w:val="Hyperlink"/>
            <w:noProof/>
            <w:lang w:val="en-US"/>
          </w:rPr>
          <w:t>4.1.16</w:t>
        </w:r>
        <w:r>
          <w:rPr>
            <w:rFonts w:asciiTheme="minorHAnsi" w:eastAsiaTheme="minorEastAsia" w:hAnsiTheme="minorHAnsi" w:cstheme="minorBidi"/>
            <w:noProof/>
            <w:sz w:val="22"/>
            <w:szCs w:val="22"/>
          </w:rPr>
          <w:tab/>
        </w:r>
        <w:r w:rsidRPr="005B4BFF">
          <w:rPr>
            <w:rStyle w:val="Hyperlink"/>
            <w:noProof/>
            <w:lang w:val="en-US"/>
          </w:rPr>
          <w:t>DS021</w:t>
        </w:r>
        <w:r>
          <w:rPr>
            <w:noProof/>
            <w:webHidden/>
          </w:rPr>
          <w:tab/>
        </w:r>
        <w:r>
          <w:rPr>
            <w:noProof/>
            <w:webHidden/>
          </w:rPr>
          <w:fldChar w:fldCharType="begin"/>
        </w:r>
        <w:r>
          <w:rPr>
            <w:noProof/>
            <w:webHidden/>
          </w:rPr>
          <w:instrText xml:space="preserve"> PAGEREF _Toc423078674 \h </w:instrText>
        </w:r>
        <w:r>
          <w:rPr>
            <w:noProof/>
            <w:webHidden/>
          </w:rPr>
        </w:r>
        <w:r>
          <w:rPr>
            <w:noProof/>
            <w:webHidden/>
          </w:rPr>
          <w:fldChar w:fldCharType="separate"/>
        </w:r>
        <w:r>
          <w:rPr>
            <w:noProof/>
            <w:webHidden/>
          </w:rPr>
          <w:t>39</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75" w:history="1">
        <w:r w:rsidRPr="005B4BFF">
          <w:rPr>
            <w:rStyle w:val="Hyperlink"/>
            <w:noProof/>
            <w:lang w:val="en-US"/>
          </w:rPr>
          <w:t>4.1.17</w:t>
        </w:r>
        <w:r>
          <w:rPr>
            <w:rFonts w:asciiTheme="minorHAnsi" w:eastAsiaTheme="minorEastAsia" w:hAnsiTheme="minorHAnsi" w:cstheme="minorBidi"/>
            <w:noProof/>
            <w:sz w:val="22"/>
            <w:szCs w:val="22"/>
          </w:rPr>
          <w:tab/>
        </w:r>
        <w:r w:rsidRPr="005B4BFF">
          <w:rPr>
            <w:rStyle w:val="Hyperlink"/>
            <w:noProof/>
            <w:lang w:val="en-US"/>
          </w:rPr>
          <w:t>DS021a</w:t>
        </w:r>
        <w:r>
          <w:rPr>
            <w:noProof/>
            <w:webHidden/>
          </w:rPr>
          <w:tab/>
        </w:r>
        <w:r>
          <w:rPr>
            <w:noProof/>
            <w:webHidden/>
          </w:rPr>
          <w:fldChar w:fldCharType="begin"/>
        </w:r>
        <w:r>
          <w:rPr>
            <w:noProof/>
            <w:webHidden/>
          </w:rPr>
          <w:instrText xml:space="preserve"> PAGEREF _Toc423078675 \h </w:instrText>
        </w:r>
        <w:r>
          <w:rPr>
            <w:noProof/>
            <w:webHidden/>
          </w:rPr>
        </w:r>
        <w:r>
          <w:rPr>
            <w:noProof/>
            <w:webHidden/>
          </w:rPr>
          <w:fldChar w:fldCharType="separate"/>
        </w:r>
        <w:r>
          <w:rPr>
            <w:noProof/>
            <w:webHidden/>
          </w:rPr>
          <w:t>40</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76" w:history="1">
        <w:r w:rsidRPr="005B4BFF">
          <w:rPr>
            <w:rStyle w:val="Hyperlink"/>
            <w:noProof/>
          </w:rPr>
          <w:t>4.1.18</w:t>
        </w:r>
        <w:r>
          <w:rPr>
            <w:rFonts w:asciiTheme="minorHAnsi" w:eastAsiaTheme="minorEastAsia" w:hAnsiTheme="minorHAnsi" w:cstheme="minorBidi"/>
            <w:noProof/>
            <w:sz w:val="22"/>
            <w:szCs w:val="22"/>
          </w:rPr>
          <w:tab/>
        </w:r>
        <w:r w:rsidRPr="005B4BFF">
          <w:rPr>
            <w:rStyle w:val="Hyperlink"/>
            <w:noProof/>
          </w:rPr>
          <w:t>DS021c</w:t>
        </w:r>
        <w:r>
          <w:rPr>
            <w:noProof/>
            <w:webHidden/>
          </w:rPr>
          <w:tab/>
        </w:r>
        <w:r>
          <w:rPr>
            <w:noProof/>
            <w:webHidden/>
          </w:rPr>
          <w:fldChar w:fldCharType="begin"/>
        </w:r>
        <w:r>
          <w:rPr>
            <w:noProof/>
            <w:webHidden/>
          </w:rPr>
          <w:instrText xml:space="preserve"> PAGEREF _Toc423078676 \h </w:instrText>
        </w:r>
        <w:r>
          <w:rPr>
            <w:noProof/>
            <w:webHidden/>
          </w:rPr>
        </w:r>
        <w:r>
          <w:rPr>
            <w:noProof/>
            <w:webHidden/>
          </w:rPr>
          <w:fldChar w:fldCharType="separate"/>
        </w:r>
        <w:r>
          <w:rPr>
            <w:noProof/>
            <w:webHidden/>
          </w:rPr>
          <w:t>41</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77" w:history="1">
        <w:r w:rsidRPr="005B4BFF">
          <w:rPr>
            <w:rStyle w:val="Hyperlink"/>
            <w:noProof/>
          </w:rPr>
          <w:t>4.1.19</w:t>
        </w:r>
        <w:r>
          <w:rPr>
            <w:rFonts w:asciiTheme="minorHAnsi" w:eastAsiaTheme="minorEastAsia" w:hAnsiTheme="minorHAnsi" w:cstheme="minorBidi"/>
            <w:noProof/>
            <w:sz w:val="22"/>
            <w:szCs w:val="22"/>
          </w:rPr>
          <w:tab/>
        </w:r>
        <w:r w:rsidRPr="005B4BFF">
          <w:rPr>
            <w:rStyle w:val="Hyperlink"/>
            <w:noProof/>
            <w:lang w:val="en-US"/>
          </w:rPr>
          <w:t>DS036</w:t>
        </w:r>
        <w:r>
          <w:rPr>
            <w:noProof/>
            <w:webHidden/>
          </w:rPr>
          <w:tab/>
        </w:r>
        <w:r>
          <w:rPr>
            <w:noProof/>
            <w:webHidden/>
          </w:rPr>
          <w:fldChar w:fldCharType="begin"/>
        </w:r>
        <w:r>
          <w:rPr>
            <w:noProof/>
            <w:webHidden/>
          </w:rPr>
          <w:instrText xml:space="preserve"> PAGEREF _Toc423078677 \h </w:instrText>
        </w:r>
        <w:r>
          <w:rPr>
            <w:noProof/>
            <w:webHidden/>
          </w:rPr>
        </w:r>
        <w:r>
          <w:rPr>
            <w:noProof/>
            <w:webHidden/>
          </w:rPr>
          <w:fldChar w:fldCharType="separate"/>
        </w:r>
        <w:r>
          <w:rPr>
            <w:noProof/>
            <w:webHidden/>
          </w:rPr>
          <w:t>41</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78" w:history="1">
        <w:r w:rsidRPr="005B4BFF">
          <w:rPr>
            <w:rStyle w:val="Hyperlink"/>
            <w:noProof/>
            <w:lang w:val="en-US"/>
          </w:rPr>
          <w:t>4.1.20</w:t>
        </w:r>
        <w:r>
          <w:rPr>
            <w:rFonts w:asciiTheme="minorHAnsi" w:eastAsiaTheme="minorEastAsia" w:hAnsiTheme="minorHAnsi" w:cstheme="minorBidi"/>
            <w:noProof/>
            <w:sz w:val="22"/>
            <w:szCs w:val="22"/>
          </w:rPr>
          <w:tab/>
        </w:r>
        <w:r w:rsidRPr="005B4BFF">
          <w:rPr>
            <w:rStyle w:val="Hyperlink"/>
            <w:noProof/>
            <w:lang w:val="en-US"/>
          </w:rPr>
          <w:t>DS080</w:t>
        </w:r>
        <w:r>
          <w:rPr>
            <w:noProof/>
            <w:webHidden/>
          </w:rPr>
          <w:tab/>
        </w:r>
        <w:r>
          <w:rPr>
            <w:noProof/>
            <w:webHidden/>
          </w:rPr>
          <w:fldChar w:fldCharType="begin"/>
        </w:r>
        <w:r>
          <w:rPr>
            <w:noProof/>
            <w:webHidden/>
          </w:rPr>
          <w:instrText xml:space="preserve"> PAGEREF _Toc423078678 \h </w:instrText>
        </w:r>
        <w:r>
          <w:rPr>
            <w:noProof/>
            <w:webHidden/>
          </w:rPr>
        </w:r>
        <w:r>
          <w:rPr>
            <w:noProof/>
            <w:webHidden/>
          </w:rPr>
          <w:fldChar w:fldCharType="separate"/>
        </w:r>
        <w:r>
          <w:rPr>
            <w:noProof/>
            <w:webHidden/>
          </w:rPr>
          <w:t>42</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79" w:history="1">
        <w:r w:rsidRPr="005B4BFF">
          <w:rPr>
            <w:rStyle w:val="Hyperlink"/>
            <w:noProof/>
            <w:lang w:val="en-US"/>
          </w:rPr>
          <w:t>4.1.21</w:t>
        </w:r>
        <w:r>
          <w:rPr>
            <w:rFonts w:asciiTheme="minorHAnsi" w:eastAsiaTheme="minorEastAsia" w:hAnsiTheme="minorHAnsi" w:cstheme="minorBidi"/>
            <w:noProof/>
            <w:sz w:val="22"/>
            <w:szCs w:val="22"/>
          </w:rPr>
          <w:tab/>
        </w:r>
        <w:r w:rsidRPr="005B4BFF">
          <w:rPr>
            <w:rStyle w:val="Hyperlink"/>
            <w:noProof/>
            <w:lang w:val="en-US"/>
          </w:rPr>
          <w:t>DS081</w:t>
        </w:r>
        <w:r>
          <w:rPr>
            <w:noProof/>
            <w:webHidden/>
          </w:rPr>
          <w:tab/>
        </w:r>
        <w:r>
          <w:rPr>
            <w:noProof/>
            <w:webHidden/>
          </w:rPr>
          <w:fldChar w:fldCharType="begin"/>
        </w:r>
        <w:r>
          <w:rPr>
            <w:noProof/>
            <w:webHidden/>
          </w:rPr>
          <w:instrText xml:space="preserve"> PAGEREF _Toc423078679 \h </w:instrText>
        </w:r>
        <w:r>
          <w:rPr>
            <w:noProof/>
            <w:webHidden/>
          </w:rPr>
        </w:r>
        <w:r>
          <w:rPr>
            <w:noProof/>
            <w:webHidden/>
          </w:rPr>
          <w:fldChar w:fldCharType="separate"/>
        </w:r>
        <w:r>
          <w:rPr>
            <w:noProof/>
            <w:webHidden/>
          </w:rPr>
          <w:t>42</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80" w:history="1">
        <w:r w:rsidRPr="005B4BFF">
          <w:rPr>
            <w:rStyle w:val="Hyperlink"/>
            <w:noProof/>
            <w:lang w:val="en-US"/>
          </w:rPr>
          <w:t>4.1.22</w:t>
        </w:r>
        <w:r>
          <w:rPr>
            <w:rFonts w:asciiTheme="minorHAnsi" w:eastAsiaTheme="minorEastAsia" w:hAnsiTheme="minorHAnsi" w:cstheme="minorBidi"/>
            <w:noProof/>
            <w:sz w:val="22"/>
            <w:szCs w:val="22"/>
          </w:rPr>
          <w:tab/>
        </w:r>
        <w:r w:rsidRPr="005B4BFF">
          <w:rPr>
            <w:rStyle w:val="Hyperlink"/>
            <w:noProof/>
            <w:lang w:val="en-US"/>
          </w:rPr>
          <w:t>GO001</w:t>
        </w:r>
        <w:r>
          <w:rPr>
            <w:noProof/>
            <w:webHidden/>
          </w:rPr>
          <w:tab/>
        </w:r>
        <w:r>
          <w:rPr>
            <w:noProof/>
            <w:webHidden/>
          </w:rPr>
          <w:fldChar w:fldCharType="begin"/>
        </w:r>
        <w:r>
          <w:rPr>
            <w:noProof/>
            <w:webHidden/>
          </w:rPr>
          <w:instrText xml:space="preserve"> PAGEREF _Toc423078680 \h </w:instrText>
        </w:r>
        <w:r>
          <w:rPr>
            <w:noProof/>
            <w:webHidden/>
          </w:rPr>
        </w:r>
        <w:r>
          <w:rPr>
            <w:noProof/>
            <w:webHidden/>
          </w:rPr>
          <w:fldChar w:fldCharType="separate"/>
        </w:r>
        <w:r>
          <w:rPr>
            <w:noProof/>
            <w:webHidden/>
          </w:rPr>
          <w:t>42</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81" w:history="1">
        <w:r w:rsidRPr="005B4BFF">
          <w:rPr>
            <w:rStyle w:val="Hyperlink"/>
            <w:noProof/>
            <w:lang w:val="en-US"/>
          </w:rPr>
          <w:t>4.1.23</w:t>
        </w:r>
        <w:r>
          <w:rPr>
            <w:rFonts w:asciiTheme="minorHAnsi" w:eastAsiaTheme="minorEastAsia" w:hAnsiTheme="minorHAnsi" w:cstheme="minorBidi"/>
            <w:noProof/>
            <w:sz w:val="22"/>
            <w:szCs w:val="22"/>
          </w:rPr>
          <w:tab/>
        </w:r>
        <w:r w:rsidRPr="005B4BFF">
          <w:rPr>
            <w:rStyle w:val="Hyperlink"/>
            <w:noProof/>
            <w:lang w:val="en-US"/>
          </w:rPr>
          <w:t>GO002</w:t>
        </w:r>
        <w:r>
          <w:rPr>
            <w:noProof/>
            <w:webHidden/>
          </w:rPr>
          <w:tab/>
        </w:r>
        <w:r>
          <w:rPr>
            <w:noProof/>
            <w:webHidden/>
          </w:rPr>
          <w:fldChar w:fldCharType="begin"/>
        </w:r>
        <w:r>
          <w:rPr>
            <w:noProof/>
            <w:webHidden/>
          </w:rPr>
          <w:instrText xml:space="preserve"> PAGEREF _Toc423078681 \h </w:instrText>
        </w:r>
        <w:r>
          <w:rPr>
            <w:noProof/>
            <w:webHidden/>
          </w:rPr>
        </w:r>
        <w:r>
          <w:rPr>
            <w:noProof/>
            <w:webHidden/>
          </w:rPr>
          <w:fldChar w:fldCharType="separate"/>
        </w:r>
        <w:r>
          <w:rPr>
            <w:noProof/>
            <w:webHidden/>
          </w:rPr>
          <w:t>43</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82" w:history="1">
        <w:r w:rsidRPr="005B4BFF">
          <w:rPr>
            <w:rStyle w:val="Hyperlink"/>
            <w:noProof/>
            <w:lang w:val="en-US"/>
          </w:rPr>
          <w:t>4.1.24</w:t>
        </w:r>
        <w:r>
          <w:rPr>
            <w:rFonts w:asciiTheme="minorHAnsi" w:eastAsiaTheme="minorEastAsia" w:hAnsiTheme="minorHAnsi" w:cstheme="minorBidi"/>
            <w:noProof/>
            <w:sz w:val="22"/>
            <w:szCs w:val="22"/>
          </w:rPr>
          <w:tab/>
        </w:r>
        <w:r w:rsidRPr="005B4BFF">
          <w:rPr>
            <w:rStyle w:val="Hyperlink"/>
            <w:noProof/>
            <w:lang w:val="en-US"/>
          </w:rPr>
          <w:t>GO003</w:t>
        </w:r>
        <w:r>
          <w:rPr>
            <w:noProof/>
            <w:webHidden/>
          </w:rPr>
          <w:tab/>
        </w:r>
        <w:r>
          <w:rPr>
            <w:noProof/>
            <w:webHidden/>
          </w:rPr>
          <w:fldChar w:fldCharType="begin"/>
        </w:r>
        <w:r>
          <w:rPr>
            <w:noProof/>
            <w:webHidden/>
          </w:rPr>
          <w:instrText xml:space="preserve"> PAGEREF _Toc423078682 \h </w:instrText>
        </w:r>
        <w:r>
          <w:rPr>
            <w:noProof/>
            <w:webHidden/>
          </w:rPr>
        </w:r>
        <w:r>
          <w:rPr>
            <w:noProof/>
            <w:webHidden/>
          </w:rPr>
          <w:fldChar w:fldCharType="separate"/>
        </w:r>
        <w:r>
          <w:rPr>
            <w:noProof/>
            <w:webHidden/>
          </w:rPr>
          <w:t>43</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83" w:history="1">
        <w:r w:rsidRPr="005B4BFF">
          <w:rPr>
            <w:rStyle w:val="Hyperlink"/>
            <w:noProof/>
            <w:lang w:val="en-GB"/>
          </w:rPr>
          <w:t>4.1.25</w:t>
        </w:r>
        <w:r>
          <w:rPr>
            <w:rFonts w:asciiTheme="minorHAnsi" w:eastAsiaTheme="minorEastAsia" w:hAnsiTheme="minorHAnsi" w:cstheme="minorBidi"/>
            <w:noProof/>
            <w:sz w:val="22"/>
            <w:szCs w:val="22"/>
          </w:rPr>
          <w:tab/>
        </w:r>
        <w:r w:rsidRPr="005B4BFF">
          <w:rPr>
            <w:rStyle w:val="Hyperlink"/>
            <w:noProof/>
            <w:lang w:val="en-GB"/>
          </w:rPr>
          <w:t>GO004</w:t>
        </w:r>
        <w:r>
          <w:rPr>
            <w:noProof/>
            <w:webHidden/>
          </w:rPr>
          <w:tab/>
        </w:r>
        <w:r>
          <w:rPr>
            <w:noProof/>
            <w:webHidden/>
          </w:rPr>
          <w:fldChar w:fldCharType="begin"/>
        </w:r>
        <w:r>
          <w:rPr>
            <w:noProof/>
            <w:webHidden/>
          </w:rPr>
          <w:instrText xml:space="preserve"> PAGEREF _Toc423078683 \h </w:instrText>
        </w:r>
        <w:r>
          <w:rPr>
            <w:noProof/>
            <w:webHidden/>
          </w:rPr>
        </w:r>
        <w:r>
          <w:rPr>
            <w:noProof/>
            <w:webHidden/>
          </w:rPr>
          <w:fldChar w:fldCharType="separate"/>
        </w:r>
        <w:r>
          <w:rPr>
            <w:noProof/>
            <w:webHidden/>
          </w:rPr>
          <w:t>44</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84" w:history="1">
        <w:r w:rsidRPr="005B4BFF">
          <w:rPr>
            <w:rStyle w:val="Hyperlink"/>
            <w:noProof/>
          </w:rPr>
          <w:t>4.1.26</w:t>
        </w:r>
        <w:r>
          <w:rPr>
            <w:rFonts w:asciiTheme="minorHAnsi" w:eastAsiaTheme="minorEastAsia" w:hAnsiTheme="minorHAnsi" w:cstheme="minorBidi"/>
            <w:noProof/>
            <w:sz w:val="22"/>
            <w:szCs w:val="22"/>
          </w:rPr>
          <w:tab/>
        </w:r>
        <w:r w:rsidRPr="005B4BFF">
          <w:rPr>
            <w:rStyle w:val="Hyperlink"/>
            <w:noProof/>
          </w:rPr>
          <w:t>GO005</w:t>
        </w:r>
        <w:r>
          <w:rPr>
            <w:noProof/>
            <w:webHidden/>
          </w:rPr>
          <w:tab/>
        </w:r>
        <w:r>
          <w:rPr>
            <w:noProof/>
            <w:webHidden/>
          </w:rPr>
          <w:fldChar w:fldCharType="begin"/>
        </w:r>
        <w:r>
          <w:rPr>
            <w:noProof/>
            <w:webHidden/>
          </w:rPr>
          <w:instrText xml:space="preserve"> PAGEREF _Toc423078684 \h </w:instrText>
        </w:r>
        <w:r>
          <w:rPr>
            <w:noProof/>
            <w:webHidden/>
          </w:rPr>
        </w:r>
        <w:r>
          <w:rPr>
            <w:noProof/>
            <w:webHidden/>
          </w:rPr>
          <w:fldChar w:fldCharType="separate"/>
        </w:r>
        <w:r>
          <w:rPr>
            <w:noProof/>
            <w:webHidden/>
          </w:rPr>
          <w:t>44</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85" w:history="1">
        <w:r w:rsidRPr="005B4BFF">
          <w:rPr>
            <w:rStyle w:val="Hyperlink"/>
            <w:noProof/>
          </w:rPr>
          <w:t>4.1.27</w:t>
        </w:r>
        <w:r>
          <w:rPr>
            <w:rFonts w:asciiTheme="minorHAnsi" w:eastAsiaTheme="minorEastAsia" w:hAnsiTheme="minorHAnsi" w:cstheme="minorBidi"/>
            <w:noProof/>
            <w:sz w:val="22"/>
            <w:szCs w:val="22"/>
          </w:rPr>
          <w:tab/>
        </w:r>
        <w:r w:rsidRPr="005B4BFF">
          <w:rPr>
            <w:rStyle w:val="Hyperlink"/>
            <w:noProof/>
          </w:rPr>
          <w:t>GO006</w:t>
        </w:r>
        <w:r>
          <w:rPr>
            <w:noProof/>
            <w:webHidden/>
          </w:rPr>
          <w:tab/>
        </w:r>
        <w:r>
          <w:rPr>
            <w:noProof/>
            <w:webHidden/>
          </w:rPr>
          <w:fldChar w:fldCharType="begin"/>
        </w:r>
        <w:r>
          <w:rPr>
            <w:noProof/>
            <w:webHidden/>
          </w:rPr>
          <w:instrText xml:space="preserve"> PAGEREF _Toc423078685 \h </w:instrText>
        </w:r>
        <w:r>
          <w:rPr>
            <w:noProof/>
            <w:webHidden/>
          </w:rPr>
        </w:r>
        <w:r>
          <w:rPr>
            <w:noProof/>
            <w:webHidden/>
          </w:rPr>
          <w:fldChar w:fldCharType="separate"/>
        </w:r>
        <w:r>
          <w:rPr>
            <w:noProof/>
            <w:webHidden/>
          </w:rPr>
          <w:t>45</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86" w:history="1">
        <w:r w:rsidRPr="005B4BFF">
          <w:rPr>
            <w:rStyle w:val="Hyperlink"/>
            <w:noProof/>
            <w:lang w:val="en-GB"/>
          </w:rPr>
          <w:t>4.1.28</w:t>
        </w:r>
        <w:r>
          <w:rPr>
            <w:rFonts w:asciiTheme="minorHAnsi" w:eastAsiaTheme="minorEastAsia" w:hAnsiTheme="minorHAnsi" w:cstheme="minorBidi"/>
            <w:noProof/>
            <w:sz w:val="22"/>
            <w:szCs w:val="22"/>
          </w:rPr>
          <w:tab/>
        </w:r>
        <w:r w:rsidRPr="005B4BFF">
          <w:rPr>
            <w:rStyle w:val="Hyperlink"/>
            <w:noProof/>
            <w:lang w:val="en-GB"/>
          </w:rPr>
          <w:t>GO007</w:t>
        </w:r>
        <w:r>
          <w:rPr>
            <w:noProof/>
            <w:webHidden/>
          </w:rPr>
          <w:tab/>
        </w:r>
        <w:r>
          <w:rPr>
            <w:noProof/>
            <w:webHidden/>
          </w:rPr>
          <w:fldChar w:fldCharType="begin"/>
        </w:r>
        <w:r>
          <w:rPr>
            <w:noProof/>
            <w:webHidden/>
          </w:rPr>
          <w:instrText xml:space="preserve"> PAGEREF _Toc423078686 \h </w:instrText>
        </w:r>
        <w:r>
          <w:rPr>
            <w:noProof/>
            <w:webHidden/>
          </w:rPr>
        </w:r>
        <w:r>
          <w:rPr>
            <w:noProof/>
            <w:webHidden/>
          </w:rPr>
          <w:fldChar w:fldCharType="separate"/>
        </w:r>
        <w:r>
          <w:rPr>
            <w:noProof/>
            <w:webHidden/>
          </w:rPr>
          <w:t>45</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687" w:history="1">
        <w:r w:rsidRPr="005B4BFF">
          <w:rPr>
            <w:rStyle w:val="Hyperlink"/>
            <w:noProof/>
            <w:lang w:val="en-GB"/>
          </w:rPr>
          <w:t>4.1.29</w:t>
        </w:r>
        <w:r>
          <w:rPr>
            <w:rFonts w:asciiTheme="minorHAnsi" w:eastAsiaTheme="minorEastAsia" w:hAnsiTheme="minorHAnsi" w:cstheme="minorBidi"/>
            <w:noProof/>
            <w:sz w:val="22"/>
            <w:szCs w:val="22"/>
          </w:rPr>
          <w:tab/>
        </w:r>
        <w:r w:rsidRPr="005B4BFF">
          <w:rPr>
            <w:rStyle w:val="Hyperlink"/>
            <w:noProof/>
            <w:lang w:val="en-GB"/>
          </w:rPr>
          <w:t>HPW074</w:t>
        </w:r>
        <w:r>
          <w:rPr>
            <w:noProof/>
            <w:webHidden/>
          </w:rPr>
          <w:tab/>
        </w:r>
        <w:r>
          <w:rPr>
            <w:noProof/>
            <w:webHidden/>
          </w:rPr>
          <w:fldChar w:fldCharType="begin"/>
        </w:r>
        <w:r>
          <w:rPr>
            <w:noProof/>
            <w:webHidden/>
          </w:rPr>
          <w:instrText xml:space="preserve"> PAGEREF _Toc423078687 \h </w:instrText>
        </w:r>
        <w:r>
          <w:rPr>
            <w:noProof/>
            <w:webHidden/>
          </w:rPr>
        </w:r>
        <w:r>
          <w:rPr>
            <w:noProof/>
            <w:webHidden/>
          </w:rPr>
          <w:fldChar w:fldCharType="separate"/>
        </w:r>
        <w:r>
          <w:rPr>
            <w:noProof/>
            <w:webHidden/>
          </w:rPr>
          <w:t>45</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688" w:history="1">
        <w:r w:rsidRPr="005B4BFF">
          <w:rPr>
            <w:rStyle w:val="Hyperlink"/>
            <w:noProof/>
            <w:lang w:val="en-US"/>
          </w:rPr>
          <w:t>4.2</w:t>
        </w:r>
        <w:r>
          <w:rPr>
            <w:rFonts w:asciiTheme="minorHAnsi" w:eastAsiaTheme="minorEastAsia" w:hAnsiTheme="minorHAnsi" w:cstheme="minorBidi"/>
            <w:noProof/>
            <w:sz w:val="22"/>
            <w:szCs w:val="22"/>
          </w:rPr>
          <w:tab/>
        </w:r>
        <w:r w:rsidRPr="005B4BFF">
          <w:rPr>
            <w:rStyle w:val="Hyperlink"/>
            <w:noProof/>
            <w:lang w:val="en-US"/>
          </w:rPr>
          <w:t>DS001</w:t>
        </w:r>
        <w:r>
          <w:rPr>
            <w:noProof/>
            <w:webHidden/>
          </w:rPr>
          <w:tab/>
        </w:r>
        <w:r>
          <w:rPr>
            <w:noProof/>
            <w:webHidden/>
          </w:rPr>
          <w:fldChar w:fldCharType="begin"/>
        </w:r>
        <w:r>
          <w:rPr>
            <w:noProof/>
            <w:webHidden/>
          </w:rPr>
          <w:instrText xml:space="preserve"> PAGEREF _Toc423078688 \h </w:instrText>
        </w:r>
        <w:r>
          <w:rPr>
            <w:noProof/>
            <w:webHidden/>
          </w:rPr>
        </w:r>
        <w:r>
          <w:rPr>
            <w:noProof/>
            <w:webHidden/>
          </w:rPr>
          <w:fldChar w:fldCharType="separate"/>
        </w:r>
        <w:r>
          <w:rPr>
            <w:noProof/>
            <w:webHidden/>
          </w:rPr>
          <w:t>46</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689" w:history="1">
        <w:r w:rsidRPr="005B4BFF">
          <w:rPr>
            <w:rStyle w:val="Hyperlink"/>
            <w:noProof/>
            <w:lang w:val="en-US"/>
          </w:rPr>
          <w:t>4.3</w:t>
        </w:r>
        <w:r>
          <w:rPr>
            <w:rFonts w:asciiTheme="minorHAnsi" w:eastAsiaTheme="minorEastAsia" w:hAnsiTheme="minorHAnsi" w:cstheme="minorBidi"/>
            <w:noProof/>
            <w:sz w:val="22"/>
            <w:szCs w:val="22"/>
          </w:rPr>
          <w:tab/>
        </w:r>
        <w:r w:rsidRPr="005B4BFF">
          <w:rPr>
            <w:rStyle w:val="Hyperlink"/>
            <w:noProof/>
            <w:lang w:val="en-US"/>
          </w:rPr>
          <w:t>DS001a</w:t>
        </w:r>
        <w:r>
          <w:rPr>
            <w:noProof/>
            <w:webHidden/>
          </w:rPr>
          <w:tab/>
        </w:r>
        <w:r>
          <w:rPr>
            <w:noProof/>
            <w:webHidden/>
          </w:rPr>
          <w:fldChar w:fldCharType="begin"/>
        </w:r>
        <w:r>
          <w:rPr>
            <w:noProof/>
            <w:webHidden/>
          </w:rPr>
          <w:instrText xml:space="preserve"> PAGEREF _Toc423078689 \h </w:instrText>
        </w:r>
        <w:r>
          <w:rPr>
            <w:noProof/>
            <w:webHidden/>
          </w:rPr>
        </w:r>
        <w:r>
          <w:rPr>
            <w:noProof/>
            <w:webHidden/>
          </w:rPr>
          <w:fldChar w:fldCharType="separate"/>
        </w:r>
        <w:r>
          <w:rPr>
            <w:noProof/>
            <w:webHidden/>
          </w:rPr>
          <w:t>46</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690" w:history="1">
        <w:r w:rsidRPr="005B4BFF">
          <w:rPr>
            <w:rStyle w:val="Hyperlink"/>
            <w:noProof/>
            <w:lang w:val="en-US"/>
          </w:rPr>
          <w:t>4.4</w:t>
        </w:r>
        <w:r>
          <w:rPr>
            <w:rFonts w:asciiTheme="minorHAnsi" w:eastAsiaTheme="minorEastAsia" w:hAnsiTheme="minorHAnsi" w:cstheme="minorBidi"/>
            <w:noProof/>
            <w:sz w:val="22"/>
            <w:szCs w:val="22"/>
          </w:rPr>
          <w:tab/>
        </w:r>
        <w:r w:rsidRPr="005B4BFF">
          <w:rPr>
            <w:rStyle w:val="Hyperlink"/>
            <w:noProof/>
            <w:lang w:val="en-US"/>
          </w:rPr>
          <w:t>DS002</w:t>
        </w:r>
        <w:r>
          <w:rPr>
            <w:noProof/>
            <w:webHidden/>
          </w:rPr>
          <w:tab/>
        </w:r>
        <w:r>
          <w:rPr>
            <w:noProof/>
            <w:webHidden/>
          </w:rPr>
          <w:fldChar w:fldCharType="begin"/>
        </w:r>
        <w:r>
          <w:rPr>
            <w:noProof/>
            <w:webHidden/>
          </w:rPr>
          <w:instrText xml:space="preserve"> PAGEREF _Toc423078690 \h </w:instrText>
        </w:r>
        <w:r>
          <w:rPr>
            <w:noProof/>
            <w:webHidden/>
          </w:rPr>
        </w:r>
        <w:r>
          <w:rPr>
            <w:noProof/>
            <w:webHidden/>
          </w:rPr>
          <w:fldChar w:fldCharType="separate"/>
        </w:r>
        <w:r>
          <w:rPr>
            <w:noProof/>
            <w:webHidden/>
          </w:rPr>
          <w:t>47</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691" w:history="1">
        <w:r w:rsidRPr="005B4BFF">
          <w:rPr>
            <w:rStyle w:val="Hyperlink"/>
            <w:noProof/>
            <w:lang w:val="en-US"/>
          </w:rPr>
          <w:t>4.5</w:t>
        </w:r>
        <w:r>
          <w:rPr>
            <w:rFonts w:asciiTheme="minorHAnsi" w:eastAsiaTheme="minorEastAsia" w:hAnsiTheme="minorHAnsi" w:cstheme="minorBidi"/>
            <w:noProof/>
            <w:sz w:val="22"/>
            <w:szCs w:val="22"/>
          </w:rPr>
          <w:tab/>
        </w:r>
        <w:r w:rsidRPr="005B4BFF">
          <w:rPr>
            <w:rStyle w:val="Hyperlink"/>
            <w:noProof/>
            <w:lang w:val="en-US"/>
          </w:rPr>
          <w:t>DS003</w:t>
        </w:r>
        <w:r>
          <w:rPr>
            <w:noProof/>
            <w:webHidden/>
          </w:rPr>
          <w:tab/>
        </w:r>
        <w:r>
          <w:rPr>
            <w:noProof/>
            <w:webHidden/>
          </w:rPr>
          <w:fldChar w:fldCharType="begin"/>
        </w:r>
        <w:r>
          <w:rPr>
            <w:noProof/>
            <w:webHidden/>
          </w:rPr>
          <w:instrText xml:space="preserve"> PAGEREF _Toc423078691 \h </w:instrText>
        </w:r>
        <w:r>
          <w:rPr>
            <w:noProof/>
            <w:webHidden/>
          </w:rPr>
        </w:r>
        <w:r>
          <w:rPr>
            <w:noProof/>
            <w:webHidden/>
          </w:rPr>
          <w:fldChar w:fldCharType="separate"/>
        </w:r>
        <w:r>
          <w:rPr>
            <w:noProof/>
            <w:webHidden/>
          </w:rPr>
          <w:t>47</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692" w:history="1">
        <w:r w:rsidRPr="005B4BFF">
          <w:rPr>
            <w:rStyle w:val="Hyperlink"/>
            <w:noProof/>
            <w:lang w:val="en-US"/>
          </w:rPr>
          <w:t>4.6</w:t>
        </w:r>
        <w:r>
          <w:rPr>
            <w:rFonts w:asciiTheme="minorHAnsi" w:eastAsiaTheme="minorEastAsia" w:hAnsiTheme="minorHAnsi" w:cstheme="minorBidi"/>
            <w:noProof/>
            <w:sz w:val="22"/>
            <w:szCs w:val="22"/>
          </w:rPr>
          <w:tab/>
        </w:r>
        <w:r w:rsidRPr="005B4BFF">
          <w:rPr>
            <w:rStyle w:val="Hyperlink"/>
            <w:noProof/>
            <w:lang w:val="en-US"/>
          </w:rPr>
          <w:t>DS003a</w:t>
        </w:r>
        <w:r>
          <w:rPr>
            <w:noProof/>
            <w:webHidden/>
          </w:rPr>
          <w:tab/>
        </w:r>
        <w:r>
          <w:rPr>
            <w:noProof/>
            <w:webHidden/>
          </w:rPr>
          <w:fldChar w:fldCharType="begin"/>
        </w:r>
        <w:r>
          <w:rPr>
            <w:noProof/>
            <w:webHidden/>
          </w:rPr>
          <w:instrText xml:space="preserve"> PAGEREF _Toc423078692 \h </w:instrText>
        </w:r>
        <w:r>
          <w:rPr>
            <w:noProof/>
            <w:webHidden/>
          </w:rPr>
        </w:r>
        <w:r>
          <w:rPr>
            <w:noProof/>
            <w:webHidden/>
          </w:rPr>
          <w:fldChar w:fldCharType="separate"/>
        </w:r>
        <w:r>
          <w:rPr>
            <w:noProof/>
            <w:webHidden/>
          </w:rPr>
          <w:t>47</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693" w:history="1">
        <w:r w:rsidRPr="005B4BFF">
          <w:rPr>
            <w:rStyle w:val="Hyperlink"/>
            <w:noProof/>
            <w:lang w:val="en-US"/>
          </w:rPr>
          <w:t>4.7</w:t>
        </w:r>
        <w:r>
          <w:rPr>
            <w:rFonts w:asciiTheme="minorHAnsi" w:eastAsiaTheme="minorEastAsia" w:hAnsiTheme="minorHAnsi" w:cstheme="minorBidi"/>
            <w:noProof/>
            <w:sz w:val="22"/>
            <w:szCs w:val="22"/>
          </w:rPr>
          <w:tab/>
        </w:r>
        <w:r w:rsidRPr="005B4BFF">
          <w:rPr>
            <w:rStyle w:val="Hyperlink"/>
            <w:noProof/>
            <w:lang w:val="en-US"/>
          </w:rPr>
          <w:t>DS003c</w:t>
        </w:r>
        <w:r>
          <w:rPr>
            <w:noProof/>
            <w:webHidden/>
          </w:rPr>
          <w:tab/>
        </w:r>
        <w:r>
          <w:rPr>
            <w:noProof/>
            <w:webHidden/>
          </w:rPr>
          <w:fldChar w:fldCharType="begin"/>
        </w:r>
        <w:r>
          <w:rPr>
            <w:noProof/>
            <w:webHidden/>
          </w:rPr>
          <w:instrText xml:space="preserve"> PAGEREF _Toc423078693 \h </w:instrText>
        </w:r>
        <w:r>
          <w:rPr>
            <w:noProof/>
            <w:webHidden/>
          </w:rPr>
        </w:r>
        <w:r>
          <w:rPr>
            <w:noProof/>
            <w:webHidden/>
          </w:rPr>
          <w:fldChar w:fldCharType="separate"/>
        </w:r>
        <w:r>
          <w:rPr>
            <w:noProof/>
            <w:webHidden/>
          </w:rPr>
          <w:t>48</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694" w:history="1">
        <w:r w:rsidRPr="005B4BFF">
          <w:rPr>
            <w:rStyle w:val="Hyperlink"/>
            <w:noProof/>
            <w:lang w:val="en-US"/>
          </w:rPr>
          <w:t>4.8</w:t>
        </w:r>
        <w:r>
          <w:rPr>
            <w:rFonts w:asciiTheme="minorHAnsi" w:eastAsiaTheme="minorEastAsia" w:hAnsiTheme="minorHAnsi" w:cstheme="minorBidi"/>
            <w:noProof/>
            <w:sz w:val="22"/>
            <w:szCs w:val="22"/>
          </w:rPr>
          <w:tab/>
        </w:r>
        <w:r w:rsidRPr="005B4BFF">
          <w:rPr>
            <w:rStyle w:val="Hyperlink"/>
            <w:noProof/>
            <w:lang w:val="en-US"/>
          </w:rPr>
          <w:t>DS005</w:t>
        </w:r>
        <w:r>
          <w:rPr>
            <w:noProof/>
            <w:webHidden/>
          </w:rPr>
          <w:tab/>
        </w:r>
        <w:r>
          <w:rPr>
            <w:noProof/>
            <w:webHidden/>
          </w:rPr>
          <w:fldChar w:fldCharType="begin"/>
        </w:r>
        <w:r>
          <w:rPr>
            <w:noProof/>
            <w:webHidden/>
          </w:rPr>
          <w:instrText xml:space="preserve"> PAGEREF _Toc423078694 \h </w:instrText>
        </w:r>
        <w:r>
          <w:rPr>
            <w:noProof/>
            <w:webHidden/>
          </w:rPr>
        </w:r>
        <w:r>
          <w:rPr>
            <w:noProof/>
            <w:webHidden/>
          </w:rPr>
          <w:fldChar w:fldCharType="separate"/>
        </w:r>
        <w:r>
          <w:rPr>
            <w:noProof/>
            <w:webHidden/>
          </w:rPr>
          <w:t>48</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695" w:history="1">
        <w:r w:rsidRPr="005B4BFF">
          <w:rPr>
            <w:rStyle w:val="Hyperlink"/>
            <w:noProof/>
            <w:lang w:val="en-US"/>
          </w:rPr>
          <w:t>4.9</w:t>
        </w:r>
        <w:r>
          <w:rPr>
            <w:rFonts w:asciiTheme="minorHAnsi" w:eastAsiaTheme="minorEastAsia" w:hAnsiTheme="minorHAnsi" w:cstheme="minorBidi"/>
            <w:noProof/>
            <w:sz w:val="22"/>
            <w:szCs w:val="22"/>
          </w:rPr>
          <w:tab/>
        </w:r>
        <w:r w:rsidRPr="005B4BFF">
          <w:rPr>
            <w:rStyle w:val="Hyperlink"/>
            <w:noProof/>
            <w:lang w:val="en-US"/>
          </w:rPr>
          <w:t>DS006</w:t>
        </w:r>
        <w:r>
          <w:rPr>
            <w:noProof/>
            <w:webHidden/>
          </w:rPr>
          <w:tab/>
        </w:r>
        <w:r>
          <w:rPr>
            <w:noProof/>
            <w:webHidden/>
          </w:rPr>
          <w:fldChar w:fldCharType="begin"/>
        </w:r>
        <w:r>
          <w:rPr>
            <w:noProof/>
            <w:webHidden/>
          </w:rPr>
          <w:instrText xml:space="preserve"> PAGEREF _Toc423078695 \h </w:instrText>
        </w:r>
        <w:r>
          <w:rPr>
            <w:noProof/>
            <w:webHidden/>
          </w:rPr>
        </w:r>
        <w:r>
          <w:rPr>
            <w:noProof/>
            <w:webHidden/>
          </w:rPr>
          <w:fldChar w:fldCharType="separate"/>
        </w:r>
        <w:r>
          <w:rPr>
            <w:noProof/>
            <w:webHidden/>
          </w:rPr>
          <w:t>49</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696" w:history="1">
        <w:r w:rsidRPr="005B4BFF">
          <w:rPr>
            <w:rStyle w:val="Hyperlink"/>
            <w:noProof/>
            <w:lang w:val="en-US"/>
          </w:rPr>
          <w:t>4.10</w:t>
        </w:r>
        <w:r>
          <w:rPr>
            <w:rFonts w:asciiTheme="minorHAnsi" w:eastAsiaTheme="minorEastAsia" w:hAnsiTheme="minorHAnsi" w:cstheme="minorBidi"/>
            <w:noProof/>
            <w:sz w:val="22"/>
            <w:szCs w:val="22"/>
          </w:rPr>
          <w:tab/>
        </w:r>
        <w:r w:rsidRPr="005B4BFF">
          <w:rPr>
            <w:rStyle w:val="Hyperlink"/>
            <w:noProof/>
            <w:lang w:val="en-US"/>
          </w:rPr>
          <w:t>DS006a</w:t>
        </w:r>
        <w:r>
          <w:rPr>
            <w:noProof/>
            <w:webHidden/>
          </w:rPr>
          <w:tab/>
        </w:r>
        <w:r>
          <w:rPr>
            <w:noProof/>
            <w:webHidden/>
          </w:rPr>
          <w:fldChar w:fldCharType="begin"/>
        </w:r>
        <w:r>
          <w:rPr>
            <w:noProof/>
            <w:webHidden/>
          </w:rPr>
          <w:instrText xml:space="preserve"> PAGEREF _Toc423078696 \h </w:instrText>
        </w:r>
        <w:r>
          <w:rPr>
            <w:noProof/>
            <w:webHidden/>
          </w:rPr>
        </w:r>
        <w:r>
          <w:rPr>
            <w:noProof/>
            <w:webHidden/>
          </w:rPr>
          <w:fldChar w:fldCharType="separate"/>
        </w:r>
        <w:r>
          <w:rPr>
            <w:noProof/>
            <w:webHidden/>
          </w:rPr>
          <w:t>50</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697" w:history="1">
        <w:r w:rsidRPr="005B4BFF">
          <w:rPr>
            <w:rStyle w:val="Hyperlink"/>
            <w:noProof/>
            <w:lang w:val="en-US"/>
          </w:rPr>
          <w:t>4.11</w:t>
        </w:r>
        <w:r>
          <w:rPr>
            <w:rFonts w:asciiTheme="minorHAnsi" w:eastAsiaTheme="minorEastAsia" w:hAnsiTheme="minorHAnsi" w:cstheme="minorBidi"/>
            <w:noProof/>
            <w:sz w:val="22"/>
            <w:szCs w:val="22"/>
          </w:rPr>
          <w:tab/>
        </w:r>
        <w:r w:rsidRPr="005B4BFF">
          <w:rPr>
            <w:rStyle w:val="Hyperlink"/>
            <w:noProof/>
            <w:lang w:val="en-US"/>
          </w:rPr>
          <w:t>DS008</w:t>
        </w:r>
        <w:r>
          <w:rPr>
            <w:noProof/>
            <w:webHidden/>
          </w:rPr>
          <w:tab/>
        </w:r>
        <w:r>
          <w:rPr>
            <w:noProof/>
            <w:webHidden/>
          </w:rPr>
          <w:fldChar w:fldCharType="begin"/>
        </w:r>
        <w:r>
          <w:rPr>
            <w:noProof/>
            <w:webHidden/>
          </w:rPr>
          <w:instrText xml:space="preserve"> PAGEREF _Toc423078697 \h </w:instrText>
        </w:r>
        <w:r>
          <w:rPr>
            <w:noProof/>
            <w:webHidden/>
          </w:rPr>
        </w:r>
        <w:r>
          <w:rPr>
            <w:noProof/>
            <w:webHidden/>
          </w:rPr>
          <w:fldChar w:fldCharType="separate"/>
        </w:r>
        <w:r>
          <w:rPr>
            <w:noProof/>
            <w:webHidden/>
          </w:rPr>
          <w:t>51</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698" w:history="1">
        <w:r w:rsidRPr="005B4BFF">
          <w:rPr>
            <w:rStyle w:val="Hyperlink"/>
            <w:noProof/>
            <w:lang w:val="en-US"/>
          </w:rPr>
          <w:t>4.12</w:t>
        </w:r>
        <w:r>
          <w:rPr>
            <w:rFonts w:asciiTheme="minorHAnsi" w:eastAsiaTheme="minorEastAsia" w:hAnsiTheme="minorHAnsi" w:cstheme="minorBidi"/>
            <w:noProof/>
            <w:sz w:val="22"/>
            <w:szCs w:val="22"/>
          </w:rPr>
          <w:tab/>
        </w:r>
        <w:r w:rsidRPr="005B4BFF">
          <w:rPr>
            <w:rStyle w:val="Hyperlink"/>
            <w:noProof/>
            <w:lang w:val="en-US"/>
          </w:rPr>
          <w:t>DS009</w:t>
        </w:r>
        <w:r>
          <w:rPr>
            <w:noProof/>
            <w:webHidden/>
          </w:rPr>
          <w:tab/>
        </w:r>
        <w:r>
          <w:rPr>
            <w:noProof/>
            <w:webHidden/>
          </w:rPr>
          <w:fldChar w:fldCharType="begin"/>
        </w:r>
        <w:r>
          <w:rPr>
            <w:noProof/>
            <w:webHidden/>
          </w:rPr>
          <w:instrText xml:space="preserve"> PAGEREF _Toc423078698 \h </w:instrText>
        </w:r>
        <w:r>
          <w:rPr>
            <w:noProof/>
            <w:webHidden/>
          </w:rPr>
        </w:r>
        <w:r>
          <w:rPr>
            <w:noProof/>
            <w:webHidden/>
          </w:rPr>
          <w:fldChar w:fldCharType="separate"/>
        </w:r>
        <w:r>
          <w:rPr>
            <w:noProof/>
            <w:webHidden/>
          </w:rPr>
          <w:t>51</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699" w:history="1">
        <w:r w:rsidRPr="005B4BFF">
          <w:rPr>
            <w:rStyle w:val="Hyperlink"/>
            <w:noProof/>
            <w:lang w:val="en-US"/>
          </w:rPr>
          <w:t>4.13</w:t>
        </w:r>
        <w:r>
          <w:rPr>
            <w:rFonts w:asciiTheme="minorHAnsi" w:eastAsiaTheme="minorEastAsia" w:hAnsiTheme="minorHAnsi" w:cstheme="minorBidi"/>
            <w:noProof/>
            <w:sz w:val="22"/>
            <w:szCs w:val="22"/>
          </w:rPr>
          <w:tab/>
        </w:r>
        <w:r w:rsidRPr="005B4BFF">
          <w:rPr>
            <w:rStyle w:val="Hyperlink"/>
            <w:noProof/>
            <w:lang w:val="en-US"/>
          </w:rPr>
          <w:t>DS010</w:t>
        </w:r>
        <w:r>
          <w:rPr>
            <w:noProof/>
            <w:webHidden/>
          </w:rPr>
          <w:tab/>
        </w:r>
        <w:r>
          <w:rPr>
            <w:noProof/>
            <w:webHidden/>
          </w:rPr>
          <w:fldChar w:fldCharType="begin"/>
        </w:r>
        <w:r>
          <w:rPr>
            <w:noProof/>
            <w:webHidden/>
          </w:rPr>
          <w:instrText xml:space="preserve"> PAGEREF _Toc423078699 \h </w:instrText>
        </w:r>
        <w:r>
          <w:rPr>
            <w:noProof/>
            <w:webHidden/>
          </w:rPr>
        </w:r>
        <w:r>
          <w:rPr>
            <w:noProof/>
            <w:webHidden/>
          </w:rPr>
          <w:fldChar w:fldCharType="separate"/>
        </w:r>
        <w:r>
          <w:rPr>
            <w:noProof/>
            <w:webHidden/>
          </w:rPr>
          <w:t>52</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00" w:history="1">
        <w:r w:rsidRPr="005B4BFF">
          <w:rPr>
            <w:rStyle w:val="Hyperlink"/>
            <w:noProof/>
            <w:lang w:val="en-US"/>
          </w:rPr>
          <w:t>4.14</w:t>
        </w:r>
        <w:r>
          <w:rPr>
            <w:rFonts w:asciiTheme="minorHAnsi" w:eastAsiaTheme="minorEastAsia" w:hAnsiTheme="minorHAnsi" w:cstheme="minorBidi"/>
            <w:noProof/>
            <w:sz w:val="22"/>
            <w:szCs w:val="22"/>
          </w:rPr>
          <w:tab/>
        </w:r>
        <w:r w:rsidRPr="005B4BFF">
          <w:rPr>
            <w:rStyle w:val="Hyperlink"/>
            <w:noProof/>
            <w:lang w:val="en-US"/>
          </w:rPr>
          <w:t>DS010b</w:t>
        </w:r>
        <w:r>
          <w:rPr>
            <w:noProof/>
            <w:webHidden/>
          </w:rPr>
          <w:tab/>
        </w:r>
        <w:r>
          <w:rPr>
            <w:noProof/>
            <w:webHidden/>
          </w:rPr>
          <w:fldChar w:fldCharType="begin"/>
        </w:r>
        <w:r>
          <w:rPr>
            <w:noProof/>
            <w:webHidden/>
          </w:rPr>
          <w:instrText xml:space="preserve"> PAGEREF _Toc423078700 \h </w:instrText>
        </w:r>
        <w:r>
          <w:rPr>
            <w:noProof/>
            <w:webHidden/>
          </w:rPr>
        </w:r>
        <w:r>
          <w:rPr>
            <w:noProof/>
            <w:webHidden/>
          </w:rPr>
          <w:fldChar w:fldCharType="separate"/>
        </w:r>
        <w:r>
          <w:rPr>
            <w:noProof/>
            <w:webHidden/>
          </w:rPr>
          <w:t>52</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01" w:history="1">
        <w:r w:rsidRPr="005B4BFF">
          <w:rPr>
            <w:rStyle w:val="Hyperlink"/>
            <w:noProof/>
            <w:lang w:val="en-US"/>
          </w:rPr>
          <w:t>4.15</w:t>
        </w:r>
        <w:r>
          <w:rPr>
            <w:rFonts w:asciiTheme="minorHAnsi" w:eastAsiaTheme="minorEastAsia" w:hAnsiTheme="minorHAnsi" w:cstheme="minorBidi"/>
            <w:noProof/>
            <w:sz w:val="22"/>
            <w:szCs w:val="22"/>
          </w:rPr>
          <w:tab/>
        </w:r>
        <w:r w:rsidRPr="005B4BFF">
          <w:rPr>
            <w:rStyle w:val="Hyperlink"/>
            <w:noProof/>
            <w:lang w:val="en-US"/>
          </w:rPr>
          <w:t>DS010j</w:t>
        </w:r>
        <w:r>
          <w:rPr>
            <w:noProof/>
            <w:webHidden/>
          </w:rPr>
          <w:tab/>
        </w:r>
        <w:r>
          <w:rPr>
            <w:noProof/>
            <w:webHidden/>
          </w:rPr>
          <w:fldChar w:fldCharType="begin"/>
        </w:r>
        <w:r>
          <w:rPr>
            <w:noProof/>
            <w:webHidden/>
          </w:rPr>
          <w:instrText xml:space="preserve"> PAGEREF _Toc423078701 \h </w:instrText>
        </w:r>
        <w:r>
          <w:rPr>
            <w:noProof/>
            <w:webHidden/>
          </w:rPr>
        </w:r>
        <w:r>
          <w:rPr>
            <w:noProof/>
            <w:webHidden/>
          </w:rPr>
          <w:fldChar w:fldCharType="separate"/>
        </w:r>
        <w:r>
          <w:rPr>
            <w:noProof/>
            <w:webHidden/>
          </w:rPr>
          <w:t>52</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02" w:history="1">
        <w:r w:rsidRPr="005B4BFF">
          <w:rPr>
            <w:rStyle w:val="Hyperlink"/>
            <w:noProof/>
            <w:lang w:val="en-US"/>
          </w:rPr>
          <w:t>4.16</w:t>
        </w:r>
        <w:r>
          <w:rPr>
            <w:rFonts w:asciiTheme="minorHAnsi" w:eastAsiaTheme="minorEastAsia" w:hAnsiTheme="minorHAnsi" w:cstheme="minorBidi"/>
            <w:noProof/>
            <w:sz w:val="22"/>
            <w:szCs w:val="22"/>
          </w:rPr>
          <w:tab/>
        </w:r>
        <w:r w:rsidRPr="005B4BFF">
          <w:rPr>
            <w:rStyle w:val="Hyperlink"/>
            <w:noProof/>
            <w:lang w:val="en-US"/>
          </w:rPr>
          <w:t>DS020</w:t>
        </w:r>
        <w:r>
          <w:rPr>
            <w:noProof/>
            <w:webHidden/>
          </w:rPr>
          <w:tab/>
        </w:r>
        <w:r>
          <w:rPr>
            <w:noProof/>
            <w:webHidden/>
          </w:rPr>
          <w:fldChar w:fldCharType="begin"/>
        </w:r>
        <w:r>
          <w:rPr>
            <w:noProof/>
            <w:webHidden/>
          </w:rPr>
          <w:instrText xml:space="preserve"> PAGEREF _Toc423078702 \h </w:instrText>
        </w:r>
        <w:r>
          <w:rPr>
            <w:noProof/>
            <w:webHidden/>
          </w:rPr>
        </w:r>
        <w:r>
          <w:rPr>
            <w:noProof/>
            <w:webHidden/>
          </w:rPr>
          <w:fldChar w:fldCharType="separate"/>
        </w:r>
        <w:r>
          <w:rPr>
            <w:noProof/>
            <w:webHidden/>
          </w:rPr>
          <w:t>53</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03" w:history="1">
        <w:r w:rsidRPr="005B4BFF">
          <w:rPr>
            <w:rStyle w:val="Hyperlink"/>
            <w:noProof/>
            <w:lang w:val="en-US"/>
          </w:rPr>
          <w:t>4.17</w:t>
        </w:r>
        <w:r>
          <w:rPr>
            <w:rFonts w:asciiTheme="minorHAnsi" w:eastAsiaTheme="minorEastAsia" w:hAnsiTheme="minorHAnsi" w:cstheme="minorBidi"/>
            <w:noProof/>
            <w:sz w:val="22"/>
            <w:szCs w:val="22"/>
          </w:rPr>
          <w:tab/>
        </w:r>
        <w:r w:rsidRPr="005B4BFF">
          <w:rPr>
            <w:rStyle w:val="Hyperlink"/>
            <w:noProof/>
            <w:lang w:val="en-US"/>
          </w:rPr>
          <w:t>DS021</w:t>
        </w:r>
        <w:r>
          <w:rPr>
            <w:noProof/>
            <w:webHidden/>
          </w:rPr>
          <w:tab/>
        </w:r>
        <w:r>
          <w:rPr>
            <w:noProof/>
            <w:webHidden/>
          </w:rPr>
          <w:fldChar w:fldCharType="begin"/>
        </w:r>
        <w:r>
          <w:rPr>
            <w:noProof/>
            <w:webHidden/>
          </w:rPr>
          <w:instrText xml:space="preserve"> PAGEREF _Toc423078703 \h </w:instrText>
        </w:r>
        <w:r>
          <w:rPr>
            <w:noProof/>
            <w:webHidden/>
          </w:rPr>
        </w:r>
        <w:r>
          <w:rPr>
            <w:noProof/>
            <w:webHidden/>
          </w:rPr>
          <w:fldChar w:fldCharType="separate"/>
        </w:r>
        <w:r>
          <w:rPr>
            <w:noProof/>
            <w:webHidden/>
          </w:rPr>
          <w:t>54</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04" w:history="1">
        <w:r w:rsidRPr="005B4BFF">
          <w:rPr>
            <w:rStyle w:val="Hyperlink"/>
            <w:noProof/>
            <w:lang w:val="en-US"/>
          </w:rPr>
          <w:t>4.18</w:t>
        </w:r>
        <w:r>
          <w:rPr>
            <w:rFonts w:asciiTheme="minorHAnsi" w:eastAsiaTheme="minorEastAsia" w:hAnsiTheme="minorHAnsi" w:cstheme="minorBidi"/>
            <w:noProof/>
            <w:sz w:val="22"/>
            <w:szCs w:val="22"/>
          </w:rPr>
          <w:tab/>
        </w:r>
        <w:r w:rsidRPr="005B4BFF">
          <w:rPr>
            <w:rStyle w:val="Hyperlink"/>
            <w:noProof/>
            <w:lang w:val="en-US"/>
          </w:rPr>
          <w:t>DS021a</w:t>
        </w:r>
        <w:r>
          <w:rPr>
            <w:noProof/>
            <w:webHidden/>
          </w:rPr>
          <w:tab/>
        </w:r>
        <w:r>
          <w:rPr>
            <w:noProof/>
            <w:webHidden/>
          </w:rPr>
          <w:fldChar w:fldCharType="begin"/>
        </w:r>
        <w:r>
          <w:rPr>
            <w:noProof/>
            <w:webHidden/>
          </w:rPr>
          <w:instrText xml:space="preserve"> PAGEREF _Toc423078704 \h </w:instrText>
        </w:r>
        <w:r>
          <w:rPr>
            <w:noProof/>
            <w:webHidden/>
          </w:rPr>
        </w:r>
        <w:r>
          <w:rPr>
            <w:noProof/>
            <w:webHidden/>
          </w:rPr>
          <w:fldChar w:fldCharType="separate"/>
        </w:r>
        <w:r>
          <w:rPr>
            <w:noProof/>
            <w:webHidden/>
          </w:rPr>
          <w:t>57</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05" w:history="1">
        <w:r w:rsidRPr="005B4BFF">
          <w:rPr>
            <w:rStyle w:val="Hyperlink"/>
            <w:noProof/>
            <w:lang w:val="en-US"/>
          </w:rPr>
          <w:t>4.18.1</w:t>
        </w:r>
        <w:r>
          <w:rPr>
            <w:rFonts w:asciiTheme="minorHAnsi" w:eastAsiaTheme="minorEastAsia" w:hAnsiTheme="minorHAnsi" w:cstheme="minorBidi"/>
            <w:noProof/>
            <w:sz w:val="22"/>
            <w:szCs w:val="22"/>
          </w:rPr>
          <w:tab/>
        </w:r>
        <w:r w:rsidRPr="005B4BFF">
          <w:rPr>
            <w:rStyle w:val="Hyperlink"/>
            <w:noProof/>
            <w:lang w:val="en-US"/>
          </w:rPr>
          <w:t>Telegram Collection</w:t>
        </w:r>
        <w:r>
          <w:rPr>
            <w:noProof/>
            <w:webHidden/>
          </w:rPr>
          <w:tab/>
        </w:r>
        <w:r>
          <w:rPr>
            <w:noProof/>
            <w:webHidden/>
          </w:rPr>
          <w:fldChar w:fldCharType="begin"/>
        </w:r>
        <w:r>
          <w:rPr>
            <w:noProof/>
            <w:webHidden/>
          </w:rPr>
          <w:instrText xml:space="preserve"> PAGEREF _Toc423078705 \h </w:instrText>
        </w:r>
        <w:r>
          <w:rPr>
            <w:noProof/>
            <w:webHidden/>
          </w:rPr>
        </w:r>
        <w:r>
          <w:rPr>
            <w:noProof/>
            <w:webHidden/>
          </w:rPr>
          <w:fldChar w:fldCharType="separate"/>
        </w:r>
        <w:r>
          <w:rPr>
            <w:noProof/>
            <w:webHidden/>
          </w:rPr>
          <w:t>58</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06" w:history="1">
        <w:r w:rsidRPr="005B4BFF">
          <w:rPr>
            <w:rStyle w:val="Hyperlink"/>
            <w:noProof/>
            <w:lang w:val="en-US"/>
          </w:rPr>
          <w:t>4.18.2</w:t>
        </w:r>
        <w:r>
          <w:rPr>
            <w:rFonts w:asciiTheme="minorHAnsi" w:eastAsiaTheme="minorEastAsia" w:hAnsiTheme="minorHAnsi" w:cstheme="minorBidi"/>
            <w:noProof/>
            <w:sz w:val="22"/>
            <w:szCs w:val="22"/>
          </w:rPr>
          <w:tab/>
        </w:r>
        <w:r w:rsidRPr="005B4BFF">
          <w:rPr>
            <w:rStyle w:val="Hyperlink"/>
            <w:noProof/>
            <w:lang w:val="en-US"/>
          </w:rPr>
          <w:t>Stop Information</w:t>
        </w:r>
        <w:r>
          <w:rPr>
            <w:noProof/>
            <w:webHidden/>
          </w:rPr>
          <w:tab/>
        </w:r>
        <w:r>
          <w:rPr>
            <w:noProof/>
            <w:webHidden/>
          </w:rPr>
          <w:fldChar w:fldCharType="begin"/>
        </w:r>
        <w:r>
          <w:rPr>
            <w:noProof/>
            <w:webHidden/>
          </w:rPr>
          <w:instrText xml:space="preserve"> PAGEREF _Toc423078706 \h </w:instrText>
        </w:r>
        <w:r>
          <w:rPr>
            <w:noProof/>
            <w:webHidden/>
          </w:rPr>
        </w:r>
        <w:r>
          <w:rPr>
            <w:noProof/>
            <w:webHidden/>
          </w:rPr>
          <w:fldChar w:fldCharType="separate"/>
        </w:r>
        <w:r>
          <w:rPr>
            <w:noProof/>
            <w:webHidden/>
          </w:rPr>
          <w:t>58</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07" w:history="1">
        <w:r w:rsidRPr="005B4BFF">
          <w:rPr>
            <w:rStyle w:val="Hyperlink"/>
            <w:noProof/>
            <w:lang w:val="en-US"/>
          </w:rPr>
          <w:t>4.18.3</w:t>
        </w:r>
        <w:r>
          <w:rPr>
            <w:rFonts w:asciiTheme="minorHAnsi" w:eastAsiaTheme="minorEastAsia" w:hAnsiTheme="minorHAnsi" w:cstheme="minorBidi"/>
            <w:noProof/>
            <w:sz w:val="22"/>
            <w:szCs w:val="22"/>
          </w:rPr>
          <w:tab/>
        </w:r>
        <w:r w:rsidRPr="005B4BFF">
          <w:rPr>
            <w:rStyle w:val="Hyperlink"/>
            <w:noProof/>
            <w:lang w:val="en-US"/>
          </w:rPr>
          <w:t>Destination Information</w:t>
        </w:r>
        <w:r>
          <w:rPr>
            <w:noProof/>
            <w:webHidden/>
          </w:rPr>
          <w:tab/>
        </w:r>
        <w:r>
          <w:rPr>
            <w:noProof/>
            <w:webHidden/>
          </w:rPr>
          <w:fldChar w:fldCharType="begin"/>
        </w:r>
        <w:r>
          <w:rPr>
            <w:noProof/>
            <w:webHidden/>
          </w:rPr>
          <w:instrText xml:space="preserve"> PAGEREF _Toc423078707 \h </w:instrText>
        </w:r>
        <w:r>
          <w:rPr>
            <w:noProof/>
            <w:webHidden/>
          </w:rPr>
        </w:r>
        <w:r>
          <w:rPr>
            <w:noProof/>
            <w:webHidden/>
          </w:rPr>
          <w:fldChar w:fldCharType="separate"/>
        </w:r>
        <w:r>
          <w:rPr>
            <w:noProof/>
            <w:webHidden/>
          </w:rPr>
          <w:t>59</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08" w:history="1">
        <w:r w:rsidRPr="005B4BFF">
          <w:rPr>
            <w:rStyle w:val="Hyperlink"/>
            <w:noProof/>
            <w:lang w:val="en-US"/>
          </w:rPr>
          <w:t>4.18.4</w:t>
        </w:r>
        <w:r>
          <w:rPr>
            <w:rFonts w:asciiTheme="minorHAnsi" w:eastAsiaTheme="minorEastAsia" w:hAnsiTheme="minorHAnsi" w:cstheme="minorBidi"/>
            <w:noProof/>
            <w:sz w:val="22"/>
            <w:szCs w:val="22"/>
          </w:rPr>
          <w:tab/>
        </w:r>
        <w:r w:rsidRPr="005B4BFF">
          <w:rPr>
            <w:rStyle w:val="Hyperlink"/>
            <w:noProof/>
            <w:lang w:val="en-US"/>
          </w:rPr>
          <w:t>Travel times calculation</w:t>
        </w:r>
        <w:r>
          <w:rPr>
            <w:noProof/>
            <w:webHidden/>
          </w:rPr>
          <w:tab/>
        </w:r>
        <w:r>
          <w:rPr>
            <w:noProof/>
            <w:webHidden/>
          </w:rPr>
          <w:fldChar w:fldCharType="begin"/>
        </w:r>
        <w:r>
          <w:rPr>
            <w:noProof/>
            <w:webHidden/>
          </w:rPr>
          <w:instrText xml:space="preserve"> PAGEREF _Toc423078708 \h </w:instrText>
        </w:r>
        <w:r>
          <w:rPr>
            <w:noProof/>
            <w:webHidden/>
          </w:rPr>
        </w:r>
        <w:r>
          <w:rPr>
            <w:noProof/>
            <w:webHidden/>
          </w:rPr>
          <w:fldChar w:fldCharType="separate"/>
        </w:r>
        <w:r>
          <w:rPr>
            <w:noProof/>
            <w:webHidden/>
          </w:rPr>
          <w:t>59</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09" w:history="1">
        <w:r w:rsidRPr="005B4BFF">
          <w:rPr>
            <w:rStyle w:val="Hyperlink"/>
            <w:noProof/>
            <w:lang w:val="en-US"/>
          </w:rPr>
          <w:t>4.18.5</w:t>
        </w:r>
        <w:r>
          <w:rPr>
            <w:rFonts w:asciiTheme="minorHAnsi" w:eastAsiaTheme="minorEastAsia" w:hAnsiTheme="minorHAnsi" w:cstheme="minorBidi"/>
            <w:noProof/>
            <w:sz w:val="22"/>
            <w:szCs w:val="22"/>
          </w:rPr>
          <w:tab/>
        </w:r>
        <w:r w:rsidRPr="005B4BFF">
          <w:rPr>
            <w:rStyle w:val="Hyperlink"/>
            <w:noProof/>
            <w:lang w:val="en-US"/>
          </w:rPr>
          <w:t>Status Values</w:t>
        </w:r>
        <w:r>
          <w:rPr>
            <w:noProof/>
            <w:webHidden/>
          </w:rPr>
          <w:tab/>
        </w:r>
        <w:r>
          <w:rPr>
            <w:noProof/>
            <w:webHidden/>
          </w:rPr>
          <w:fldChar w:fldCharType="begin"/>
        </w:r>
        <w:r>
          <w:rPr>
            <w:noProof/>
            <w:webHidden/>
          </w:rPr>
          <w:instrText xml:space="preserve"> PAGEREF _Toc423078709 \h </w:instrText>
        </w:r>
        <w:r>
          <w:rPr>
            <w:noProof/>
            <w:webHidden/>
          </w:rPr>
        </w:r>
        <w:r>
          <w:rPr>
            <w:noProof/>
            <w:webHidden/>
          </w:rPr>
          <w:fldChar w:fldCharType="separate"/>
        </w:r>
        <w:r>
          <w:rPr>
            <w:noProof/>
            <w:webHidden/>
          </w:rPr>
          <w:t>59</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10" w:history="1">
        <w:r w:rsidRPr="005B4BFF">
          <w:rPr>
            <w:rStyle w:val="Hyperlink"/>
            <w:noProof/>
            <w:lang w:val="en-US"/>
          </w:rPr>
          <w:t>4.18.6</w:t>
        </w:r>
        <w:r>
          <w:rPr>
            <w:rFonts w:asciiTheme="minorHAnsi" w:eastAsiaTheme="minorEastAsia" w:hAnsiTheme="minorHAnsi" w:cstheme="minorBidi"/>
            <w:noProof/>
            <w:sz w:val="22"/>
            <w:szCs w:val="22"/>
          </w:rPr>
          <w:tab/>
        </w:r>
        <w:r w:rsidRPr="005B4BFF">
          <w:rPr>
            <w:rStyle w:val="Hyperlink"/>
            <w:noProof/>
            <w:lang w:val="en-US"/>
          </w:rPr>
          <w:t>DS021a ‘A‘ variation</w:t>
        </w:r>
        <w:r>
          <w:rPr>
            <w:noProof/>
            <w:webHidden/>
          </w:rPr>
          <w:tab/>
        </w:r>
        <w:r>
          <w:rPr>
            <w:noProof/>
            <w:webHidden/>
          </w:rPr>
          <w:fldChar w:fldCharType="begin"/>
        </w:r>
        <w:r>
          <w:rPr>
            <w:noProof/>
            <w:webHidden/>
          </w:rPr>
          <w:instrText xml:space="preserve"> PAGEREF _Toc423078710 \h </w:instrText>
        </w:r>
        <w:r>
          <w:rPr>
            <w:noProof/>
            <w:webHidden/>
          </w:rPr>
        </w:r>
        <w:r>
          <w:rPr>
            <w:noProof/>
            <w:webHidden/>
          </w:rPr>
          <w:fldChar w:fldCharType="separate"/>
        </w:r>
        <w:r>
          <w:rPr>
            <w:noProof/>
            <w:webHidden/>
          </w:rPr>
          <w:t>60</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11" w:history="1">
        <w:r w:rsidRPr="005B4BFF">
          <w:rPr>
            <w:rStyle w:val="Hyperlink"/>
            <w:noProof/>
          </w:rPr>
          <w:t>4.18.7</w:t>
        </w:r>
        <w:r>
          <w:rPr>
            <w:rFonts w:asciiTheme="minorHAnsi" w:eastAsiaTheme="minorEastAsia" w:hAnsiTheme="minorHAnsi" w:cstheme="minorBidi"/>
            <w:noProof/>
            <w:sz w:val="22"/>
            <w:szCs w:val="22"/>
          </w:rPr>
          <w:tab/>
        </w:r>
        <w:r w:rsidRPr="005B4BFF">
          <w:rPr>
            <w:rStyle w:val="Hyperlink"/>
            <w:noProof/>
          </w:rPr>
          <w:t>DS021A ‘S‘ variation</w:t>
        </w:r>
        <w:r>
          <w:rPr>
            <w:noProof/>
            <w:webHidden/>
          </w:rPr>
          <w:tab/>
        </w:r>
        <w:r>
          <w:rPr>
            <w:noProof/>
            <w:webHidden/>
          </w:rPr>
          <w:fldChar w:fldCharType="begin"/>
        </w:r>
        <w:r>
          <w:rPr>
            <w:noProof/>
            <w:webHidden/>
          </w:rPr>
          <w:instrText xml:space="preserve"> PAGEREF _Toc423078711 \h </w:instrText>
        </w:r>
        <w:r>
          <w:rPr>
            <w:noProof/>
            <w:webHidden/>
          </w:rPr>
        </w:r>
        <w:r>
          <w:rPr>
            <w:noProof/>
            <w:webHidden/>
          </w:rPr>
          <w:fldChar w:fldCharType="separate"/>
        </w:r>
        <w:r>
          <w:rPr>
            <w:noProof/>
            <w:webHidden/>
          </w:rPr>
          <w:t>61</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12" w:history="1">
        <w:r w:rsidRPr="005B4BFF">
          <w:rPr>
            <w:rStyle w:val="Hyperlink"/>
            <w:noProof/>
            <w:lang w:val="en-US"/>
          </w:rPr>
          <w:t>4.19</w:t>
        </w:r>
        <w:r>
          <w:rPr>
            <w:rFonts w:asciiTheme="minorHAnsi" w:eastAsiaTheme="minorEastAsia" w:hAnsiTheme="minorHAnsi" w:cstheme="minorBidi"/>
            <w:noProof/>
            <w:sz w:val="22"/>
            <w:szCs w:val="22"/>
          </w:rPr>
          <w:tab/>
        </w:r>
        <w:r w:rsidRPr="005B4BFF">
          <w:rPr>
            <w:rStyle w:val="Hyperlink"/>
            <w:noProof/>
            <w:lang w:val="en-US"/>
          </w:rPr>
          <w:t>DS021c</w:t>
        </w:r>
        <w:r>
          <w:rPr>
            <w:noProof/>
            <w:webHidden/>
          </w:rPr>
          <w:tab/>
        </w:r>
        <w:r>
          <w:rPr>
            <w:noProof/>
            <w:webHidden/>
          </w:rPr>
          <w:fldChar w:fldCharType="begin"/>
        </w:r>
        <w:r>
          <w:rPr>
            <w:noProof/>
            <w:webHidden/>
          </w:rPr>
          <w:instrText xml:space="preserve"> PAGEREF _Toc423078712 \h </w:instrText>
        </w:r>
        <w:r>
          <w:rPr>
            <w:noProof/>
            <w:webHidden/>
          </w:rPr>
        </w:r>
        <w:r>
          <w:rPr>
            <w:noProof/>
            <w:webHidden/>
          </w:rPr>
          <w:fldChar w:fldCharType="separate"/>
        </w:r>
        <w:r>
          <w:rPr>
            <w:noProof/>
            <w:webHidden/>
          </w:rPr>
          <w:t>62</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13" w:history="1">
        <w:r w:rsidRPr="005B4BFF">
          <w:rPr>
            <w:rStyle w:val="Hyperlink"/>
            <w:noProof/>
            <w:lang w:val="en-US"/>
          </w:rPr>
          <w:t>4.19.1</w:t>
        </w:r>
        <w:r>
          <w:rPr>
            <w:rFonts w:asciiTheme="minorHAnsi" w:eastAsiaTheme="minorEastAsia" w:hAnsiTheme="minorHAnsi" w:cstheme="minorBidi"/>
            <w:noProof/>
            <w:sz w:val="22"/>
            <w:szCs w:val="22"/>
          </w:rPr>
          <w:tab/>
        </w:r>
        <w:r w:rsidRPr="005B4BFF">
          <w:rPr>
            <w:rStyle w:val="Hyperlink"/>
            <w:noProof/>
            <w:lang w:val="en-US"/>
          </w:rPr>
          <w:t>Telegram Collection</w:t>
        </w:r>
        <w:r>
          <w:rPr>
            <w:noProof/>
            <w:webHidden/>
          </w:rPr>
          <w:tab/>
        </w:r>
        <w:r>
          <w:rPr>
            <w:noProof/>
            <w:webHidden/>
          </w:rPr>
          <w:fldChar w:fldCharType="begin"/>
        </w:r>
        <w:r>
          <w:rPr>
            <w:noProof/>
            <w:webHidden/>
          </w:rPr>
          <w:instrText xml:space="preserve"> PAGEREF _Toc423078713 \h </w:instrText>
        </w:r>
        <w:r>
          <w:rPr>
            <w:noProof/>
            <w:webHidden/>
          </w:rPr>
        </w:r>
        <w:r>
          <w:rPr>
            <w:noProof/>
            <w:webHidden/>
          </w:rPr>
          <w:fldChar w:fldCharType="separate"/>
        </w:r>
        <w:r>
          <w:rPr>
            <w:noProof/>
            <w:webHidden/>
          </w:rPr>
          <w:t>63</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14" w:history="1">
        <w:r w:rsidRPr="005B4BFF">
          <w:rPr>
            <w:rStyle w:val="Hyperlink"/>
            <w:noProof/>
            <w:lang w:val="en-US"/>
          </w:rPr>
          <w:t>4.19.2</w:t>
        </w:r>
        <w:r>
          <w:rPr>
            <w:rFonts w:asciiTheme="minorHAnsi" w:eastAsiaTheme="minorEastAsia" w:hAnsiTheme="minorHAnsi" w:cstheme="minorBidi"/>
            <w:noProof/>
            <w:sz w:val="22"/>
            <w:szCs w:val="22"/>
          </w:rPr>
          <w:tab/>
        </w:r>
        <w:r w:rsidRPr="005B4BFF">
          <w:rPr>
            <w:rStyle w:val="Hyperlink"/>
            <w:noProof/>
            <w:lang w:val="en-US"/>
          </w:rPr>
          <w:t>Stop Information</w:t>
        </w:r>
        <w:r>
          <w:rPr>
            <w:noProof/>
            <w:webHidden/>
          </w:rPr>
          <w:tab/>
        </w:r>
        <w:r>
          <w:rPr>
            <w:noProof/>
            <w:webHidden/>
          </w:rPr>
          <w:fldChar w:fldCharType="begin"/>
        </w:r>
        <w:r>
          <w:rPr>
            <w:noProof/>
            <w:webHidden/>
          </w:rPr>
          <w:instrText xml:space="preserve"> PAGEREF _Toc423078714 \h </w:instrText>
        </w:r>
        <w:r>
          <w:rPr>
            <w:noProof/>
            <w:webHidden/>
          </w:rPr>
        </w:r>
        <w:r>
          <w:rPr>
            <w:noProof/>
            <w:webHidden/>
          </w:rPr>
          <w:fldChar w:fldCharType="separate"/>
        </w:r>
        <w:r>
          <w:rPr>
            <w:noProof/>
            <w:webHidden/>
          </w:rPr>
          <w:t>63</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15" w:history="1">
        <w:r w:rsidRPr="005B4BFF">
          <w:rPr>
            <w:rStyle w:val="Hyperlink"/>
            <w:noProof/>
            <w:lang w:val="en-US"/>
          </w:rPr>
          <w:t>4.19.3</w:t>
        </w:r>
        <w:r>
          <w:rPr>
            <w:rFonts w:asciiTheme="minorHAnsi" w:eastAsiaTheme="minorEastAsia" w:hAnsiTheme="minorHAnsi" w:cstheme="minorBidi"/>
            <w:noProof/>
            <w:sz w:val="22"/>
            <w:szCs w:val="22"/>
          </w:rPr>
          <w:tab/>
        </w:r>
        <w:r w:rsidRPr="005B4BFF">
          <w:rPr>
            <w:rStyle w:val="Hyperlink"/>
            <w:noProof/>
            <w:lang w:val="en-US"/>
          </w:rPr>
          <w:t>Special stop index values</w:t>
        </w:r>
        <w:r>
          <w:rPr>
            <w:noProof/>
            <w:webHidden/>
          </w:rPr>
          <w:tab/>
        </w:r>
        <w:r>
          <w:rPr>
            <w:noProof/>
            <w:webHidden/>
          </w:rPr>
          <w:fldChar w:fldCharType="begin"/>
        </w:r>
        <w:r>
          <w:rPr>
            <w:noProof/>
            <w:webHidden/>
          </w:rPr>
          <w:instrText xml:space="preserve"> PAGEREF _Toc423078715 \h </w:instrText>
        </w:r>
        <w:r>
          <w:rPr>
            <w:noProof/>
            <w:webHidden/>
          </w:rPr>
        </w:r>
        <w:r>
          <w:rPr>
            <w:noProof/>
            <w:webHidden/>
          </w:rPr>
          <w:fldChar w:fldCharType="separate"/>
        </w:r>
        <w:r>
          <w:rPr>
            <w:noProof/>
            <w:webHidden/>
          </w:rPr>
          <w:t>63</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16" w:history="1">
        <w:r w:rsidRPr="005B4BFF">
          <w:rPr>
            <w:rStyle w:val="Hyperlink"/>
            <w:noProof/>
            <w:lang w:val="en-US"/>
          </w:rPr>
          <w:t>4.19.4</w:t>
        </w:r>
        <w:r>
          <w:rPr>
            <w:rFonts w:asciiTheme="minorHAnsi" w:eastAsiaTheme="minorEastAsia" w:hAnsiTheme="minorHAnsi" w:cstheme="minorBidi"/>
            <w:noProof/>
            <w:sz w:val="22"/>
            <w:szCs w:val="22"/>
          </w:rPr>
          <w:tab/>
        </w:r>
        <w:r w:rsidRPr="005B4BFF">
          <w:rPr>
            <w:rStyle w:val="Hyperlink"/>
            <w:noProof/>
            <w:lang w:val="en-US"/>
          </w:rPr>
          <w:t>Destination Information</w:t>
        </w:r>
        <w:r>
          <w:rPr>
            <w:noProof/>
            <w:webHidden/>
          </w:rPr>
          <w:tab/>
        </w:r>
        <w:r>
          <w:rPr>
            <w:noProof/>
            <w:webHidden/>
          </w:rPr>
          <w:fldChar w:fldCharType="begin"/>
        </w:r>
        <w:r>
          <w:rPr>
            <w:noProof/>
            <w:webHidden/>
          </w:rPr>
          <w:instrText xml:space="preserve"> PAGEREF _Toc423078716 \h </w:instrText>
        </w:r>
        <w:r>
          <w:rPr>
            <w:noProof/>
            <w:webHidden/>
          </w:rPr>
        </w:r>
        <w:r>
          <w:rPr>
            <w:noProof/>
            <w:webHidden/>
          </w:rPr>
          <w:fldChar w:fldCharType="separate"/>
        </w:r>
        <w:r>
          <w:rPr>
            <w:noProof/>
            <w:webHidden/>
          </w:rPr>
          <w:t>64</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17" w:history="1">
        <w:r w:rsidRPr="005B4BFF">
          <w:rPr>
            <w:rStyle w:val="Hyperlink"/>
            <w:noProof/>
            <w:lang w:val="en-US"/>
          </w:rPr>
          <w:t>4.20</w:t>
        </w:r>
        <w:r>
          <w:rPr>
            <w:rFonts w:asciiTheme="minorHAnsi" w:eastAsiaTheme="minorEastAsia" w:hAnsiTheme="minorHAnsi" w:cstheme="minorBidi"/>
            <w:noProof/>
            <w:sz w:val="22"/>
            <w:szCs w:val="22"/>
          </w:rPr>
          <w:tab/>
        </w:r>
        <w:r w:rsidRPr="005B4BFF">
          <w:rPr>
            <w:rStyle w:val="Hyperlink"/>
            <w:noProof/>
            <w:lang w:val="en-US"/>
          </w:rPr>
          <w:t>DS036</w:t>
        </w:r>
        <w:r>
          <w:rPr>
            <w:noProof/>
            <w:webHidden/>
          </w:rPr>
          <w:tab/>
        </w:r>
        <w:r>
          <w:rPr>
            <w:noProof/>
            <w:webHidden/>
          </w:rPr>
          <w:fldChar w:fldCharType="begin"/>
        </w:r>
        <w:r>
          <w:rPr>
            <w:noProof/>
            <w:webHidden/>
          </w:rPr>
          <w:instrText xml:space="preserve"> PAGEREF _Toc423078717 \h </w:instrText>
        </w:r>
        <w:r>
          <w:rPr>
            <w:noProof/>
            <w:webHidden/>
          </w:rPr>
        </w:r>
        <w:r>
          <w:rPr>
            <w:noProof/>
            <w:webHidden/>
          </w:rPr>
          <w:fldChar w:fldCharType="separate"/>
        </w:r>
        <w:r>
          <w:rPr>
            <w:noProof/>
            <w:webHidden/>
          </w:rPr>
          <w:t>64</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18" w:history="1">
        <w:r w:rsidRPr="005B4BFF">
          <w:rPr>
            <w:rStyle w:val="Hyperlink"/>
            <w:noProof/>
            <w:lang w:val="en-US"/>
          </w:rPr>
          <w:t>4.21</w:t>
        </w:r>
        <w:r>
          <w:rPr>
            <w:rFonts w:asciiTheme="minorHAnsi" w:eastAsiaTheme="minorEastAsia" w:hAnsiTheme="minorHAnsi" w:cstheme="minorBidi"/>
            <w:noProof/>
            <w:sz w:val="22"/>
            <w:szCs w:val="22"/>
          </w:rPr>
          <w:tab/>
        </w:r>
        <w:r w:rsidRPr="005B4BFF">
          <w:rPr>
            <w:rStyle w:val="Hyperlink"/>
            <w:noProof/>
            <w:lang w:val="en-US"/>
          </w:rPr>
          <w:t>DS080</w:t>
        </w:r>
        <w:r>
          <w:rPr>
            <w:noProof/>
            <w:webHidden/>
          </w:rPr>
          <w:tab/>
        </w:r>
        <w:r>
          <w:rPr>
            <w:noProof/>
            <w:webHidden/>
          </w:rPr>
          <w:fldChar w:fldCharType="begin"/>
        </w:r>
        <w:r>
          <w:rPr>
            <w:noProof/>
            <w:webHidden/>
          </w:rPr>
          <w:instrText xml:space="preserve"> PAGEREF _Toc423078718 \h </w:instrText>
        </w:r>
        <w:r>
          <w:rPr>
            <w:noProof/>
            <w:webHidden/>
          </w:rPr>
        </w:r>
        <w:r>
          <w:rPr>
            <w:noProof/>
            <w:webHidden/>
          </w:rPr>
          <w:fldChar w:fldCharType="separate"/>
        </w:r>
        <w:r>
          <w:rPr>
            <w:noProof/>
            <w:webHidden/>
          </w:rPr>
          <w:t>65</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19" w:history="1">
        <w:r w:rsidRPr="005B4BFF">
          <w:rPr>
            <w:rStyle w:val="Hyperlink"/>
            <w:noProof/>
            <w:lang w:val="en-US"/>
          </w:rPr>
          <w:t>4.22</w:t>
        </w:r>
        <w:r>
          <w:rPr>
            <w:rFonts w:asciiTheme="minorHAnsi" w:eastAsiaTheme="minorEastAsia" w:hAnsiTheme="minorHAnsi" w:cstheme="minorBidi"/>
            <w:noProof/>
            <w:sz w:val="22"/>
            <w:szCs w:val="22"/>
          </w:rPr>
          <w:tab/>
        </w:r>
        <w:r w:rsidRPr="005B4BFF">
          <w:rPr>
            <w:rStyle w:val="Hyperlink"/>
            <w:noProof/>
            <w:lang w:val="en-US"/>
          </w:rPr>
          <w:t>DS081</w:t>
        </w:r>
        <w:r>
          <w:rPr>
            <w:noProof/>
            <w:webHidden/>
          </w:rPr>
          <w:tab/>
        </w:r>
        <w:r>
          <w:rPr>
            <w:noProof/>
            <w:webHidden/>
          </w:rPr>
          <w:fldChar w:fldCharType="begin"/>
        </w:r>
        <w:r>
          <w:rPr>
            <w:noProof/>
            <w:webHidden/>
          </w:rPr>
          <w:instrText xml:space="preserve"> PAGEREF _Toc423078719 \h </w:instrText>
        </w:r>
        <w:r>
          <w:rPr>
            <w:noProof/>
            <w:webHidden/>
          </w:rPr>
        </w:r>
        <w:r>
          <w:rPr>
            <w:noProof/>
            <w:webHidden/>
          </w:rPr>
          <w:fldChar w:fldCharType="separate"/>
        </w:r>
        <w:r>
          <w:rPr>
            <w:noProof/>
            <w:webHidden/>
          </w:rPr>
          <w:t>65</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20" w:history="1">
        <w:r w:rsidRPr="005B4BFF">
          <w:rPr>
            <w:rStyle w:val="Hyperlink"/>
            <w:noProof/>
            <w:lang w:val="en-US"/>
          </w:rPr>
          <w:t>4.23</w:t>
        </w:r>
        <w:r>
          <w:rPr>
            <w:rFonts w:asciiTheme="minorHAnsi" w:eastAsiaTheme="minorEastAsia" w:hAnsiTheme="minorHAnsi" w:cstheme="minorBidi"/>
            <w:noProof/>
            <w:sz w:val="22"/>
            <w:szCs w:val="22"/>
          </w:rPr>
          <w:tab/>
        </w:r>
        <w:r w:rsidRPr="005B4BFF">
          <w:rPr>
            <w:rStyle w:val="Hyperlink"/>
            <w:noProof/>
            <w:lang w:val="en-US"/>
          </w:rPr>
          <w:t>GO001</w:t>
        </w:r>
        <w:r>
          <w:rPr>
            <w:noProof/>
            <w:webHidden/>
          </w:rPr>
          <w:tab/>
        </w:r>
        <w:r>
          <w:rPr>
            <w:noProof/>
            <w:webHidden/>
          </w:rPr>
          <w:fldChar w:fldCharType="begin"/>
        </w:r>
        <w:r>
          <w:rPr>
            <w:noProof/>
            <w:webHidden/>
          </w:rPr>
          <w:instrText xml:space="preserve"> PAGEREF _Toc423078720 \h </w:instrText>
        </w:r>
        <w:r>
          <w:rPr>
            <w:noProof/>
            <w:webHidden/>
          </w:rPr>
        </w:r>
        <w:r>
          <w:rPr>
            <w:noProof/>
            <w:webHidden/>
          </w:rPr>
          <w:fldChar w:fldCharType="separate"/>
        </w:r>
        <w:r>
          <w:rPr>
            <w:noProof/>
            <w:webHidden/>
          </w:rPr>
          <w:t>66</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21" w:history="1">
        <w:r w:rsidRPr="005B4BFF">
          <w:rPr>
            <w:rStyle w:val="Hyperlink"/>
            <w:noProof/>
            <w:lang w:val="en-US"/>
          </w:rPr>
          <w:t>4.24</w:t>
        </w:r>
        <w:r>
          <w:rPr>
            <w:rFonts w:asciiTheme="minorHAnsi" w:eastAsiaTheme="minorEastAsia" w:hAnsiTheme="minorHAnsi" w:cstheme="minorBidi"/>
            <w:noProof/>
            <w:sz w:val="22"/>
            <w:szCs w:val="22"/>
          </w:rPr>
          <w:tab/>
        </w:r>
        <w:r w:rsidRPr="005B4BFF">
          <w:rPr>
            <w:rStyle w:val="Hyperlink"/>
            <w:noProof/>
            <w:lang w:val="en-US"/>
          </w:rPr>
          <w:t>GO002</w:t>
        </w:r>
        <w:r>
          <w:rPr>
            <w:noProof/>
            <w:webHidden/>
          </w:rPr>
          <w:tab/>
        </w:r>
        <w:r>
          <w:rPr>
            <w:noProof/>
            <w:webHidden/>
          </w:rPr>
          <w:fldChar w:fldCharType="begin"/>
        </w:r>
        <w:r>
          <w:rPr>
            <w:noProof/>
            <w:webHidden/>
          </w:rPr>
          <w:instrText xml:space="preserve"> PAGEREF _Toc423078721 \h </w:instrText>
        </w:r>
        <w:r>
          <w:rPr>
            <w:noProof/>
            <w:webHidden/>
          </w:rPr>
        </w:r>
        <w:r>
          <w:rPr>
            <w:noProof/>
            <w:webHidden/>
          </w:rPr>
          <w:fldChar w:fldCharType="separate"/>
        </w:r>
        <w:r>
          <w:rPr>
            <w:noProof/>
            <w:webHidden/>
          </w:rPr>
          <w:t>67</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22" w:history="1">
        <w:r w:rsidRPr="005B4BFF">
          <w:rPr>
            <w:rStyle w:val="Hyperlink"/>
            <w:noProof/>
            <w:lang w:val="en-US"/>
          </w:rPr>
          <w:t>4.24.1</w:t>
        </w:r>
        <w:r>
          <w:rPr>
            <w:rFonts w:asciiTheme="minorHAnsi" w:eastAsiaTheme="minorEastAsia" w:hAnsiTheme="minorHAnsi" w:cstheme="minorBidi"/>
            <w:noProof/>
            <w:sz w:val="22"/>
            <w:szCs w:val="22"/>
          </w:rPr>
          <w:tab/>
        </w:r>
        <w:r w:rsidRPr="005B4BFF">
          <w:rPr>
            <w:rStyle w:val="Hyperlink"/>
            <w:noProof/>
            <w:lang w:val="en-US"/>
          </w:rPr>
          <w:t>Telegram Parsing</w:t>
        </w:r>
        <w:r>
          <w:rPr>
            <w:noProof/>
            <w:webHidden/>
          </w:rPr>
          <w:tab/>
        </w:r>
        <w:r>
          <w:rPr>
            <w:noProof/>
            <w:webHidden/>
          </w:rPr>
          <w:fldChar w:fldCharType="begin"/>
        </w:r>
        <w:r>
          <w:rPr>
            <w:noProof/>
            <w:webHidden/>
          </w:rPr>
          <w:instrText xml:space="preserve"> PAGEREF _Toc423078722 \h </w:instrText>
        </w:r>
        <w:r>
          <w:rPr>
            <w:noProof/>
            <w:webHidden/>
          </w:rPr>
        </w:r>
        <w:r>
          <w:rPr>
            <w:noProof/>
            <w:webHidden/>
          </w:rPr>
          <w:fldChar w:fldCharType="separate"/>
        </w:r>
        <w:r>
          <w:rPr>
            <w:noProof/>
            <w:webHidden/>
          </w:rPr>
          <w:t>68</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23" w:history="1">
        <w:r w:rsidRPr="005B4BFF">
          <w:rPr>
            <w:rStyle w:val="Hyperlink"/>
            <w:noProof/>
            <w:lang w:val="en-US"/>
          </w:rPr>
          <w:t>4.24.2</w:t>
        </w:r>
        <w:r>
          <w:rPr>
            <w:rFonts w:asciiTheme="minorHAnsi" w:eastAsiaTheme="minorEastAsia" w:hAnsiTheme="minorHAnsi" w:cstheme="minorBidi"/>
            <w:noProof/>
            <w:sz w:val="22"/>
            <w:szCs w:val="22"/>
          </w:rPr>
          <w:tab/>
        </w:r>
        <w:r w:rsidRPr="005B4BFF">
          <w:rPr>
            <w:rStyle w:val="Hyperlink"/>
            <w:noProof/>
            <w:lang w:val="en-US"/>
          </w:rPr>
          <w:t>Telegram Collection</w:t>
        </w:r>
        <w:r>
          <w:rPr>
            <w:noProof/>
            <w:webHidden/>
          </w:rPr>
          <w:tab/>
        </w:r>
        <w:r>
          <w:rPr>
            <w:noProof/>
            <w:webHidden/>
          </w:rPr>
          <w:fldChar w:fldCharType="begin"/>
        </w:r>
        <w:r>
          <w:rPr>
            <w:noProof/>
            <w:webHidden/>
          </w:rPr>
          <w:instrText xml:space="preserve"> PAGEREF _Toc423078723 \h </w:instrText>
        </w:r>
        <w:r>
          <w:rPr>
            <w:noProof/>
            <w:webHidden/>
          </w:rPr>
        </w:r>
        <w:r>
          <w:rPr>
            <w:noProof/>
            <w:webHidden/>
          </w:rPr>
          <w:fldChar w:fldCharType="separate"/>
        </w:r>
        <w:r>
          <w:rPr>
            <w:noProof/>
            <w:webHidden/>
          </w:rPr>
          <w:t>68</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24" w:history="1">
        <w:r w:rsidRPr="005B4BFF">
          <w:rPr>
            <w:rStyle w:val="Hyperlink"/>
            <w:noProof/>
            <w:lang w:val="en-US"/>
          </w:rPr>
          <w:t>4.24.3</w:t>
        </w:r>
        <w:r>
          <w:rPr>
            <w:rFonts w:asciiTheme="minorHAnsi" w:eastAsiaTheme="minorEastAsia" w:hAnsiTheme="minorHAnsi" w:cstheme="minorBidi"/>
            <w:noProof/>
            <w:sz w:val="22"/>
            <w:szCs w:val="22"/>
          </w:rPr>
          <w:tab/>
        </w:r>
        <w:r w:rsidRPr="005B4BFF">
          <w:rPr>
            <w:rStyle w:val="Hyperlink"/>
            <w:noProof/>
            <w:lang w:val="en-US"/>
          </w:rPr>
          <w:t>Connection Information</w:t>
        </w:r>
        <w:r>
          <w:rPr>
            <w:noProof/>
            <w:webHidden/>
          </w:rPr>
          <w:tab/>
        </w:r>
        <w:r>
          <w:rPr>
            <w:noProof/>
            <w:webHidden/>
          </w:rPr>
          <w:fldChar w:fldCharType="begin"/>
        </w:r>
        <w:r>
          <w:rPr>
            <w:noProof/>
            <w:webHidden/>
          </w:rPr>
          <w:instrText xml:space="preserve"> PAGEREF _Toc423078724 \h </w:instrText>
        </w:r>
        <w:r>
          <w:rPr>
            <w:noProof/>
            <w:webHidden/>
          </w:rPr>
        </w:r>
        <w:r>
          <w:rPr>
            <w:noProof/>
            <w:webHidden/>
          </w:rPr>
          <w:fldChar w:fldCharType="separate"/>
        </w:r>
        <w:r>
          <w:rPr>
            <w:noProof/>
            <w:webHidden/>
          </w:rPr>
          <w:t>69</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25" w:history="1">
        <w:r w:rsidRPr="005B4BFF">
          <w:rPr>
            <w:rStyle w:val="Hyperlink"/>
            <w:noProof/>
            <w:lang w:val="en-US"/>
          </w:rPr>
          <w:t>4.25</w:t>
        </w:r>
        <w:r>
          <w:rPr>
            <w:rFonts w:asciiTheme="minorHAnsi" w:eastAsiaTheme="minorEastAsia" w:hAnsiTheme="minorHAnsi" w:cstheme="minorBidi"/>
            <w:noProof/>
            <w:sz w:val="22"/>
            <w:szCs w:val="22"/>
          </w:rPr>
          <w:tab/>
        </w:r>
        <w:r w:rsidRPr="005B4BFF">
          <w:rPr>
            <w:rStyle w:val="Hyperlink"/>
            <w:noProof/>
            <w:lang w:val="en-US"/>
          </w:rPr>
          <w:t>GO003</w:t>
        </w:r>
        <w:r>
          <w:rPr>
            <w:noProof/>
            <w:webHidden/>
          </w:rPr>
          <w:tab/>
        </w:r>
        <w:r>
          <w:rPr>
            <w:noProof/>
            <w:webHidden/>
          </w:rPr>
          <w:fldChar w:fldCharType="begin"/>
        </w:r>
        <w:r>
          <w:rPr>
            <w:noProof/>
            <w:webHidden/>
          </w:rPr>
          <w:instrText xml:space="preserve"> PAGEREF _Toc423078725 \h </w:instrText>
        </w:r>
        <w:r>
          <w:rPr>
            <w:noProof/>
            <w:webHidden/>
          </w:rPr>
        </w:r>
        <w:r>
          <w:rPr>
            <w:noProof/>
            <w:webHidden/>
          </w:rPr>
          <w:fldChar w:fldCharType="separate"/>
        </w:r>
        <w:r>
          <w:rPr>
            <w:noProof/>
            <w:webHidden/>
          </w:rPr>
          <w:t>70</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26" w:history="1">
        <w:r w:rsidRPr="005B4BFF">
          <w:rPr>
            <w:rStyle w:val="Hyperlink"/>
            <w:noProof/>
            <w:lang w:val="en-US"/>
          </w:rPr>
          <w:t>4.26</w:t>
        </w:r>
        <w:r>
          <w:rPr>
            <w:rFonts w:asciiTheme="minorHAnsi" w:eastAsiaTheme="minorEastAsia" w:hAnsiTheme="minorHAnsi" w:cstheme="minorBidi"/>
            <w:noProof/>
            <w:sz w:val="22"/>
            <w:szCs w:val="22"/>
          </w:rPr>
          <w:tab/>
        </w:r>
        <w:r w:rsidRPr="005B4BFF">
          <w:rPr>
            <w:rStyle w:val="Hyperlink"/>
            <w:noProof/>
            <w:lang w:val="en-US"/>
          </w:rPr>
          <w:t>GO004</w:t>
        </w:r>
        <w:r>
          <w:rPr>
            <w:noProof/>
            <w:webHidden/>
          </w:rPr>
          <w:tab/>
        </w:r>
        <w:r>
          <w:rPr>
            <w:noProof/>
            <w:webHidden/>
          </w:rPr>
          <w:fldChar w:fldCharType="begin"/>
        </w:r>
        <w:r>
          <w:rPr>
            <w:noProof/>
            <w:webHidden/>
          </w:rPr>
          <w:instrText xml:space="preserve"> PAGEREF _Toc423078726 \h </w:instrText>
        </w:r>
        <w:r>
          <w:rPr>
            <w:noProof/>
            <w:webHidden/>
          </w:rPr>
        </w:r>
        <w:r>
          <w:rPr>
            <w:noProof/>
            <w:webHidden/>
          </w:rPr>
          <w:fldChar w:fldCharType="separate"/>
        </w:r>
        <w:r>
          <w:rPr>
            <w:noProof/>
            <w:webHidden/>
          </w:rPr>
          <w:t>71</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27" w:history="1">
        <w:r w:rsidRPr="005B4BFF">
          <w:rPr>
            <w:rStyle w:val="Hyperlink"/>
            <w:noProof/>
            <w:lang w:val="en-US"/>
          </w:rPr>
          <w:t>4.27</w:t>
        </w:r>
        <w:r>
          <w:rPr>
            <w:rFonts w:asciiTheme="minorHAnsi" w:eastAsiaTheme="minorEastAsia" w:hAnsiTheme="minorHAnsi" w:cstheme="minorBidi"/>
            <w:noProof/>
            <w:sz w:val="22"/>
            <w:szCs w:val="22"/>
          </w:rPr>
          <w:tab/>
        </w:r>
        <w:r w:rsidRPr="005B4BFF">
          <w:rPr>
            <w:rStyle w:val="Hyperlink"/>
            <w:noProof/>
            <w:lang w:val="en-US"/>
          </w:rPr>
          <w:t>GO005</w:t>
        </w:r>
        <w:r>
          <w:rPr>
            <w:noProof/>
            <w:webHidden/>
          </w:rPr>
          <w:tab/>
        </w:r>
        <w:r>
          <w:rPr>
            <w:noProof/>
            <w:webHidden/>
          </w:rPr>
          <w:fldChar w:fldCharType="begin"/>
        </w:r>
        <w:r>
          <w:rPr>
            <w:noProof/>
            <w:webHidden/>
          </w:rPr>
          <w:instrText xml:space="preserve"> PAGEREF _Toc423078727 \h </w:instrText>
        </w:r>
        <w:r>
          <w:rPr>
            <w:noProof/>
            <w:webHidden/>
          </w:rPr>
        </w:r>
        <w:r>
          <w:rPr>
            <w:noProof/>
            <w:webHidden/>
          </w:rPr>
          <w:fldChar w:fldCharType="separate"/>
        </w:r>
        <w:r>
          <w:rPr>
            <w:noProof/>
            <w:webHidden/>
          </w:rPr>
          <w:t>72</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28" w:history="1">
        <w:r w:rsidRPr="005B4BFF">
          <w:rPr>
            <w:rStyle w:val="Hyperlink"/>
            <w:noProof/>
            <w:lang w:val="en-US"/>
          </w:rPr>
          <w:t>4.27.1</w:t>
        </w:r>
        <w:r>
          <w:rPr>
            <w:rFonts w:asciiTheme="minorHAnsi" w:eastAsiaTheme="minorEastAsia" w:hAnsiTheme="minorHAnsi" w:cstheme="minorBidi"/>
            <w:noProof/>
            <w:sz w:val="22"/>
            <w:szCs w:val="22"/>
          </w:rPr>
          <w:tab/>
        </w:r>
        <w:r w:rsidRPr="005B4BFF">
          <w:rPr>
            <w:rStyle w:val="Hyperlink"/>
            <w:noProof/>
            <w:lang w:val="en-US"/>
          </w:rPr>
          <w:t>Telegram Collection</w:t>
        </w:r>
        <w:r>
          <w:rPr>
            <w:noProof/>
            <w:webHidden/>
          </w:rPr>
          <w:tab/>
        </w:r>
        <w:r>
          <w:rPr>
            <w:noProof/>
            <w:webHidden/>
          </w:rPr>
          <w:fldChar w:fldCharType="begin"/>
        </w:r>
        <w:r>
          <w:rPr>
            <w:noProof/>
            <w:webHidden/>
          </w:rPr>
          <w:instrText xml:space="preserve"> PAGEREF _Toc423078728 \h </w:instrText>
        </w:r>
        <w:r>
          <w:rPr>
            <w:noProof/>
            <w:webHidden/>
          </w:rPr>
        </w:r>
        <w:r>
          <w:rPr>
            <w:noProof/>
            <w:webHidden/>
          </w:rPr>
          <w:fldChar w:fldCharType="separate"/>
        </w:r>
        <w:r>
          <w:rPr>
            <w:noProof/>
            <w:webHidden/>
          </w:rPr>
          <w:t>75</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29" w:history="1">
        <w:r w:rsidRPr="005B4BFF">
          <w:rPr>
            <w:rStyle w:val="Hyperlink"/>
            <w:noProof/>
            <w:lang w:val="en-US"/>
          </w:rPr>
          <w:t>4.27.2</w:t>
        </w:r>
        <w:r>
          <w:rPr>
            <w:rFonts w:asciiTheme="minorHAnsi" w:eastAsiaTheme="minorEastAsia" w:hAnsiTheme="minorHAnsi" w:cstheme="minorBidi"/>
            <w:noProof/>
            <w:sz w:val="22"/>
            <w:szCs w:val="22"/>
          </w:rPr>
          <w:tab/>
        </w:r>
        <w:r w:rsidRPr="005B4BFF">
          <w:rPr>
            <w:rStyle w:val="Hyperlink"/>
            <w:noProof/>
            <w:lang w:val="en-US"/>
          </w:rPr>
          <w:t>Stop Information</w:t>
        </w:r>
        <w:r>
          <w:rPr>
            <w:noProof/>
            <w:webHidden/>
          </w:rPr>
          <w:tab/>
        </w:r>
        <w:r>
          <w:rPr>
            <w:noProof/>
            <w:webHidden/>
          </w:rPr>
          <w:fldChar w:fldCharType="begin"/>
        </w:r>
        <w:r>
          <w:rPr>
            <w:noProof/>
            <w:webHidden/>
          </w:rPr>
          <w:instrText xml:space="preserve"> PAGEREF _Toc423078729 \h </w:instrText>
        </w:r>
        <w:r>
          <w:rPr>
            <w:noProof/>
            <w:webHidden/>
          </w:rPr>
        </w:r>
        <w:r>
          <w:rPr>
            <w:noProof/>
            <w:webHidden/>
          </w:rPr>
          <w:fldChar w:fldCharType="separate"/>
        </w:r>
        <w:r>
          <w:rPr>
            <w:noProof/>
            <w:webHidden/>
          </w:rPr>
          <w:t>75</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30" w:history="1">
        <w:r w:rsidRPr="005B4BFF">
          <w:rPr>
            <w:rStyle w:val="Hyperlink"/>
            <w:noProof/>
            <w:lang w:val="en-US"/>
          </w:rPr>
          <w:t>4.27.3</w:t>
        </w:r>
        <w:r>
          <w:rPr>
            <w:rFonts w:asciiTheme="minorHAnsi" w:eastAsiaTheme="minorEastAsia" w:hAnsiTheme="minorHAnsi" w:cstheme="minorBidi"/>
            <w:noProof/>
            <w:sz w:val="22"/>
            <w:szCs w:val="22"/>
          </w:rPr>
          <w:tab/>
        </w:r>
        <w:r w:rsidRPr="005B4BFF">
          <w:rPr>
            <w:rStyle w:val="Hyperlink"/>
            <w:noProof/>
            <w:lang w:val="en-US"/>
          </w:rPr>
          <w:t>Destination Information</w:t>
        </w:r>
        <w:r>
          <w:rPr>
            <w:noProof/>
            <w:webHidden/>
          </w:rPr>
          <w:tab/>
        </w:r>
        <w:r>
          <w:rPr>
            <w:noProof/>
            <w:webHidden/>
          </w:rPr>
          <w:fldChar w:fldCharType="begin"/>
        </w:r>
        <w:r>
          <w:rPr>
            <w:noProof/>
            <w:webHidden/>
          </w:rPr>
          <w:instrText xml:space="preserve"> PAGEREF _Toc423078730 \h </w:instrText>
        </w:r>
        <w:r>
          <w:rPr>
            <w:noProof/>
            <w:webHidden/>
          </w:rPr>
        </w:r>
        <w:r>
          <w:rPr>
            <w:noProof/>
            <w:webHidden/>
          </w:rPr>
          <w:fldChar w:fldCharType="separate"/>
        </w:r>
        <w:r>
          <w:rPr>
            <w:noProof/>
            <w:webHidden/>
          </w:rPr>
          <w:t>75</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31" w:history="1">
        <w:r w:rsidRPr="005B4BFF">
          <w:rPr>
            <w:rStyle w:val="Hyperlink"/>
            <w:noProof/>
            <w:lang w:val="en-US"/>
          </w:rPr>
          <w:t>4.27.4</w:t>
        </w:r>
        <w:r>
          <w:rPr>
            <w:rFonts w:asciiTheme="minorHAnsi" w:eastAsiaTheme="minorEastAsia" w:hAnsiTheme="minorHAnsi" w:cstheme="minorBidi"/>
            <w:noProof/>
            <w:sz w:val="22"/>
            <w:szCs w:val="22"/>
          </w:rPr>
          <w:tab/>
        </w:r>
        <w:r w:rsidRPr="005B4BFF">
          <w:rPr>
            <w:rStyle w:val="Hyperlink"/>
            <w:noProof/>
            <w:lang w:val="en-US"/>
          </w:rPr>
          <w:t>Route Buffering</w:t>
        </w:r>
        <w:r>
          <w:rPr>
            <w:noProof/>
            <w:webHidden/>
          </w:rPr>
          <w:tab/>
        </w:r>
        <w:r>
          <w:rPr>
            <w:noProof/>
            <w:webHidden/>
          </w:rPr>
          <w:fldChar w:fldCharType="begin"/>
        </w:r>
        <w:r>
          <w:rPr>
            <w:noProof/>
            <w:webHidden/>
          </w:rPr>
          <w:instrText xml:space="preserve"> PAGEREF _Toc423078731 \h </w:instrText>
        </w:r>
        <w:r>
          <w:rPr>
            <w:noProof/>
            <w:webHidden/>
          </w:rPr>
        </w:r>
        <w:r>
          <w:rPr>
            <w:noProof/>
            <w:webHidden/>
          </w:rPr>
          <w:fldChar w:fldCharType="separate"/>
        </w:r>
        <w:r>
          <w:rPr>
            <w:noProof/>
            <w:webHidden/>
          </w:rPr>
          <w:t>75</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32" w:history="1">
        <w:r w:rsidRPr="005B4BFF">
          <w:rPr>
            <w:rStyle w:val="Hyperlink"/>
            <w:noProof/>
            <w:lang w:val="en-US"/>
          </w:rPr>
          <w:t>4.27.5</w:t>
        </w:r>
        <w:r>
          <w:rPr>
            <w:rFonts w:asciiTheme="minorHAnsi" w:eastAsiaTheme="minorEastAsia" w:hAnsiTheme="minorHAnsi" w:cstheme="minorBidi"/>
            <w:noProof/>
            <w:sz w:val="22"/>
            <w:szCs w:val="22"/>
          </w:rPr>
          <w:tab/>
        </w:r>
        <w:r w:rsidRPr="005B4BFF">
          <w:rPr>
            <w:rStyle w:val="Hyperlink"/>
            <w:noProof/>
            <w:lang w:val="en-US"/>
          </w:rPr>
          <w:t>Route Deletion</w:t>
        </w:r>
        <w:r>
          <w:rPr>
            <w:noProof/>
            <w:webHidden/>
          </w:rPr>
          <w:tab/>
        </w:r>
        <w:r>
          <w:rPr>
            <w:noProof/>
            <w:webHidden/>
          </w:rPr>
          <w:fldChar w:fldCharType="begin"/>
        </w:r>
        <w:r>
          <w:rPr>
            <w:noProof/>
            <w:webHidden/>
          </w:rPr>
          <w:instrText xml:space="preserve"> PAGEREF _Toc423078732 \h </w:instrText>
        </w:r>
        <w:r>
          <w:rPr>
            <w:noProof/>
            <w:webHidden/>
          </w:rPr>
        </w:r>
        <w:r>
          <w:rPr>
            <w:noProof/>
            <w:webHidden/>
          </w:rPr>
          <w:fldChar w:fldCharType="separate"/>
        </w:r>
        <w:r>
          <w:rPr>
            <w:noProof/>
            <w:webHidden/>
          </w:rPr>
          <w:t>76</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33" w:history="1">
        <w:r w:rsidRPr="005B4BFF">
          <w:rPr>
            <w:rStyle w:val="Hyperlink"/>
            <w:noProof/>
            <w:lang w:val="en-US"/>
          </w:rPr>
          <w:t>4.28</w:t>
        </w:r>
        <w:r>
          <w:rPr>
            <w:rFonts w:asciiTheme="minorHAnsi" w:eastAsiaTheme="minorEastAsia" w:hAnsiTheme="minorHAnsi" w:cstheme="minorBidi"/>
            <w:noProof/>
            <w:sz w:val="22"/>
            <w:szCs w:val="22"/>
          </w:rPr>
          <w:tab/>
        </w:r>
        <w:r w:rsidRPr="005B4BFF">
          <w:rPr>
            <w:rStyle w:val="Hyperlink"/>
            <w:noProof/>
            <w:lang w:val="en-US"/>
          </w:rPr>
          <w:t>GO006</w:t>
        </w:r>
        <w:r>
          <w:rPr>
            <w:noProof/>
            <w:webHidden/>
          </w:rPr>
          <w:tab/>
        </w:r>
        <w:r>
          <w:rPr>
            <w:noProof/>
            <w:webHidden/>
          </w:rPr>
          <w:fldChar w:fldCharType="begin"/>
        </w:r>
        <w:r>
          <w:rPr>
            <w:noProof/>
            <w:webHidden/>
          </w:rPr>
          <w:instrText xml:space="preserve"> PAGEREF _Toc423078733 \h </w:instrText>
        </w:r>
        <w:r>
          <w:rPr>
            <w:noProof/>
            <w:webHidden/>
          </w:rPr>
        </w:r>
        <w:r>
          <w:rPr>
            <w:noProof/>
            <w:webHidden/>
          </w:rPr>
          <w:fldChar w:fldCharType="separate"/>
        </w:r>
        <w:r>
          <w:rPr>
            <w:noProof/>
            <w:webHidden/>
          </w:rPr>
          <w:t>76</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34" w:history="1">
        <w:r w:rsidRPr="005B4BFF">
          <w:rPr>
            <w:rStyle w:val="Hyperlink"/>
            <w:noProof/>
            <w:lang w:val="en-US"/>
          </w:rPr>
          <w:t>4.29</w:t>
        </w:r>
        <w:r>
          <w:rPr>
            <w:rFonts w:asciiTheme="minorHAnsi" w:eastAsiaTheme="minorEastAsia" w:hAnsiTheme="minorHAnsi" w:cstheme="minorBidi"/>
            <w:noProof/>
            <w:sz w:val="22"/>
            <w:szCs w:val="22"/>
          </w:rPr>
          <w:tab/>
        </w:r>
        <w:r w:rsidRPr="005B4BFF">
          <w:rPr>
            <w:rStyle w:val="Hyperlink"/>
            <w:noProof/>
            <w:lang w:val="en-US"/>
          </w:rPr>
          <w:t>GO007</w:t>
        </w:r>
        <w:r>
          <w:rPr>
            <w:noProof/>
            <w:webHidden/>
          </w:rPr>
          <w:tab/>
        </w:r>
        <w:r>
          <w:rPr>
            <w:noProof/>
            <w:webHidden/>
          </w:rPr>
          <w:fldChar w:fldCharType="begin"/>
        </w:r>
        <w:r>
          <w:rPr>
            <w:noProof/>
            <w:webHidden/>
          </w:rPr>
          <w:instrText xml:space="preserve"> PAGEREF _Toc423078734 \h </w:instrText>
        </w:r>
        <w:r>
          <w:rPr>
            <w:noProof/>
            <w:webHidden/>
          </w:rPr>
        </w:r>
        <w:r>
          <w:rPr>
            <w:noProof/>
            <w:webHidden/>
          </w:rPr>
          <w:fldChar w:fldCharType="separate"/>
        </w:r>
        <w:r>
          <w:rPr>
            <w:noProof/>
            <w:webHidden/>
          </w:rPr>
          <w:t>77</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35" w:history="1">
        <w:r w:rsidRPr="005B4BFF">
          <w:rPr>
            <w:rStyle w:val="Hyperlink"/>
            <w:noProof/>
            <w:lang w:val="en-US"/>
          </w:rPr>
          <w:t>4.29.1</w:t>
        </w:r>
        <w:r>
          <w:rPr>
            <w:rFonts w:asciiTheme="minorHAnsi" w:eastAsiaTheme="minorEastAsia" w:hAnsiTheme="minorHAnsi" w:cstheme="minorBidi"/>
            <w:noProof/>
            <w:sz w:val="22"/>
            <w:szCs w:val="22"/>
          </w:rPr>
          <w:tab/>
        </w:r>
        <w:r w:rsidRPr="005B4BFF">
          <w:rPr>
            <w:rStyle w:val="Hyperlink"/>
            <w:noProof/>
            <w:lang w:val="en-US"/>
          </w:rPr>
          <w:t>Telegram Collection</w:t>
        </w:r>
        <w:r>
          <w:rPr>
            <w:noProof/>
            <w:webHidden/>
          </w:rPr>
          <w:tab/>
        </w:r>
        <w:r>
          <w:rPr>
            <w:noProof/>
            <w:webHidden/>
          </w:rPr>
          <w:fldChar w:fldCharType="begin"/>
        </w:r>
        <w:r>
          <w:rPr>
            <w:noProof/>
            <w:webHidden/>
          </w:rPr>
          <w:instrText xml:space="preserve"> PAGEREF _Toc423078735 \h </w:instrText>
        </w:r>
        <w:r>
          <w:rPr>
            <w:noProof/>
            <w:webHidden/>
          </w:rPr>
        </w:r>
        <w:r>
          <w:rPr>
            <w:noProof/>
            <w:webHidden/>
          </w:rPr>
          <w:fldChar w:fldCharType="separate"/>
        </w:r>
        <w:r>
          <w:rPr>
            <w:noProof/>
            <w:webHidden/>
          </w:rPr>
          <w:t>77</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36" w:history="1">
        <w:r w:rsidRPr="005B4BFF">
          <w:rPr>
            <w:rStyle w:val="Hyperlink"/>
            <w:noProof/>
            <w:lang w:val="en-US"/>
          </w:rPr>
          <w:t>4.29.2</w:t>
        </w:r>
        <w:r>
          <w:rPr>
            <w:rFonts w:asciiTheme="minorHAnsi" w:eastAsiaTheme="minorEastAsia" w:hAnsiTheme="minorHAnsi" w:cstheme="minorBidi"/>
            <w:noProof/>
            <w:sz w:val="22"/>
            <w:szCs w:val="22"/>
          </w:rPr>
          <w:tab/>
        </w:r>
        <w:r w:rsidRPr="005B4BFF">
          <w:rPr>
            <w:rStyle w:val="Hyperlink"/>
            <w:noProof/>
            <w:lang w:val="en-US"/>
          </w:rPr>
          <w:t>Stop and connection Information</w:t>
        </w:r>
        <w:r>
          <w:rPr>
            <w:noProof/>
            <w:webHidden/>
          </w:rPr>
          <w:tab/>
        </w:r>
        <w:r>
          <w:rPr>
            <w:noProof/>
            <w:webHidden/>
          </w:rPr>
          <w:fldChar w:fldCharType="begin"/>
        </w:r>
        <w:r>
          <w:rPr>
            <w:noProof/>
            <w:webHidden/>
          </w:rPr>
          <w:instrText xml:space="preserve"> PAGEREF _Toc423078736 \h </w:instrText>
        </w:r>
        <w:r>
          <w:rPr>
            <w:noProof/>
            <w:webHidden/>
          </w:rPr>
        </w:r>
        <w:r>
          <w:rPr>
            <w:noProof/>
            <w:webHidden/>
          </w:rPr>
          <w:fldChar w:fldCharType="separate"/>
        </w:r>
        <w:r>
          <w:rPr>
            <w:noProof/>
            <w:webHidden/>
          </w:rPr>
          <w:t>77</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37" w:history="1">
        <w:r w:rsidRPr="005B4BFF">
          <w:rPr>
            <w:rStyle w:val="Hyperlink"/>
            <w:noProof/>
            <w:lang w:val="en-US"/>
          </w:rPr>
          <w:t>4.29.3</w:t>
        </w:r>
        <w:r>
          <w:rPr>
            <w:rFonts w:asciiTheme="minorHAnsi" w:eastAsiaTheme="minorEastAsia" w:hAnsiTheme="minorHAnsi" w:cstheme="minorBidi"/>
            <w:noProof/>
            <w:sz w:val="22"/>
            <w:szCs w:val="22"/>
          </w:rPr>
          <w:tab/>
        </w:r>
        <w:r w:rsidRPr="005B4BFF">
          <w:rPr>
            <w:rStyle w:val="Hyperlink"/>
            <w:noProof/>
            <w:lang w:val="en-US"/>
          </w:rPr>
          <w:t>Destination Information</w:t>
        </w:r>
        <w:r>
          <w:rPr>
            <w:noProof/>
            <w:webHidden/>
          </w:rPr>
          <w:tab/>
        </w:r>
        <w:r>
          <w:rPr>
            <w:noProof/>
            <w:webHidden/>
          </w:rPr>
          <w:fldChar w:fldCharType="begin"/>
        </w:r>
        <w:r>
          <w:rPr>
            <w:noProof/>
            <w:webHidden/>
          </w:rPr>
          <w:instrText xml:space="preserve"> PAGEREF _Toc423078737 \h </w:instrText>
        </w:r>
        <w:r>
          <w:rPr>
            <w:noProof/>
            <w:webHidden/>
          </w:rPr>
        </w:r>
        <w:r>
          <w:rPr>
            <w:noProof/>
            <w:webHidden/>
          </w:rPr>
          <w:fldChar w:fldCharType="separate"/>
        </w:r>
        <w:r>
          <w:rPr>
            <w:noProof/>
            <w:webHidden/>
          </w:rPr>
          <w:t>78</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38" w:history="1">
        <w:r w:rsidRPr="005B4BFF">
          <w:rPr>
            <w:rStyle w:val="Hyperlink"/>
            <w:noProof/>
            <w:lang w:val="en-US"/>
          </w:rPr>
          <w:t>4.29.4</w:t>
        </w:r>
        <w:r>
          <w:rPr>
            <w:rFonts w:asciiTheme="minorHAnsi" w:eastAsiaTheme="minorEastAsia" w:hAnsiTheme="minorHAnsi" w:cstheme="minorBidi"/>
            <w:noProof/>
            <w:sz w:val="22"/>
            <w:szCs w:val="22"/>
          </w:rPr>
          <w:tab/>
        </w:r>
        <w:r w:rsidRPr="005B4BFF">
          <w:rPr>
            <w:rStyle w:val="Hyperlink"/>
            <w:noProof/>
            <w:lang w:val="en-US"/>
          </w:rPr>
          <w:t>Route Change</w:t>
        </w:r>
        <w:r>
          <w:rPr>
            <w:noProof/>
            <w:webHidden/>
          </w:rPr>
          <w:tab/>
        </w:r>
        <w:r>
          <w:rPr>
            <w:noProof/>
            <w:webHidden/>
          </w:rPr>
          <w:fldChar w:fldCharType="begin"/>
        </w:r>
        <w:r>
          <w:rPr>
            <w:noProof/>
            <w:webHidden/>
          </w:rPr>
          <w:instrText xml:space="preserve"> PAGEREF _Toc423078738 \h </w:instrText>
        </w:r>
        <w:r>
          <w:rPr>
            <w:noProof/>
            <w:webHidden/>
          </w:rPr>
        </w:r>
        <w:r>
          <w:rPr>
            <w:noProof/>
            <w:webHidden/>
          </w:rPr>
          <w:fldChar w:fldCharType="separate"/>
        </w:r>
        <w:r>
          <w:rPr>
            <w:noProof/>
            <w:webHidden/>
          </w:rPr>
          <w:t>78</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39" w:history="1">
        <w:r w:rsidRPr="005B4BFF">
          <w:rPr>
            <w:rStyle w:val="Hyperlink"/>
            <w:noProof/>
            <w:lang w:val="en-US"/>
          </w:rPr>
          <w:t>4.30</w:t>
        </w:r>
        <w:r>
          <w:rPr>
            <w:rFonts w:asciiTheme="minorHAnsi" w:eastAsiaTheme="minorEastAsia" w:hAnsiTheme="minorHAnsi" w:cstheme="minorBidi"/>
            <w:noProof/>
            <w:sz w:val="22"/>
            <w:szCs w:val="22"/>
          </w:rPr>
          <w:tab/>
        </w:r>
        <w:r w:rsidRPr="005B4BFF">
          <w:rPr>
            <w:rStyle w:val="Hyperlink"/>
            <w:noProof/>
            <w:lang w:val="en-US"/>
          </w:rPr>
          <w:t>HPW074</w:t>
        </w:r>
        <w:r>
          <w:rPr>
            <w:noProof/>
            <w:webHidden/>
          </w:rPr>
          <w:tab/>
        </w:r>
        <w:r>
          <w:rPr>
            <w:noProof/>
            <w:webHidden/>
          </w:rPr>
          <w:fldChar w:fldCharType="begin"/>
        </w:r>
        <w:r>
          <w:rPr>
            <w:noProof/>
            <w:webHidden/>
          </w:rPr>
          <w:instrText xml:space="preserve"> PAGEREF _Toc423078739 \h </w:instrText>
        </w:r>
        <w:r>
          <w:rPr>
            <w:noProof/>
            <w:webHidden/>
          </w:rPr>
        </w:r>
        <w:r>
          <w:rPr>
            <w:noProof/>
            <w:webHidden/>
          </w:rPr>
          <w:fldChar w:fldCharType="separate"/>
        </w:r>
        <w:r>
          <w:rPr>
            <w:noProof/>
            <w:webHidden/>
          </w:rPr>
          <w:t>78</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40" w:history="1">
        <w:r w:rsidRPr="005B4BFF">
          <w:rPr>
            <w:rStyle w:val="Hyperlink"/>
            <w:noProof/>
            <w:lang w:val="en-US"/>
          </w:rPr>
          <w:t>4.31</w:t>
        </w:r>
        <w:r>
          <w:rPr>
            <w:rFonts w:asciiTheme="minorHAnsi" w:eastAsiaTheme="minorEastAsia" w:hAnsiTheme="minorHAnsi" w:cstheme="minorBidi"/>
            <w:noProof/>
            <w:sz w:val="22"/>
            <w:szCs w:val="22"/>
          </w:rPr>
          <w:tab/>
        </w:r>
        <w:r w:rsidRPr="005B4BFF">
          <w:rPr>
            <w:rStyle w:val="Hyperlink"/>
            <w:noProof/>
            <w:lang w:val="en-US"/>
          </w:rPr>
          <w:t>Common Sub-Tags</w:t>
        </w:r>
        <w:r>
          <w:rPr>
            <w:noProof/>
            <w:webHidden/>
          </w:rPr>
          <w:tab/>
        </w:r>
        <w:r>
          <w:rPr>
            <w:noProof/>
            <w:webHidden/>
          </w:rPr>
          <w:fldChar w:fldCharType="begin"/>
        </w:r>
        <w:r>
          <w:rPr>
            <w:noProof/>
            <w:webHidden/>
          </w:rPr>
          <w:instrText xml:space="preserve"> PAGEREF _Toc423078740 \h </w:instrText>
        </w:r>
        <w:r>
          <w:rPr>
            <w:noProof/>
            <w:webHidden/>
          </w:rPr>
        </w:r>
        <w:r>
          <w:rPr>
            <w:noProof/>
            <w:webHidden/>
          </w:rPr>
          <w:fldChar w:fldCharType="separate"/>
        </w:r>
        <w:r>
          <w:rPr>
            <w:noProof/>
            <w:webHidden/>
          </w:rPr>
          <w:t>80</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41" w:history="1">
        <w:r w:rsidRPr="005B4BFF">
          <w:rPr>
            <w:rStyle w:val="Hyperlink"/>
            <w:noProof/>
            <w:lang w:val="en-US"/>
          </w:rPr>
          <w:t>4.31.1</w:t>
        </w:r>
        <w:r>
          <w:rPr>
            <w:rFonts w:asciiTheme="minorHAnsi" w:eastAsiaTheme="minorEastAsia" w:hAnsiTheme="minorHAnsi" w:cstheme="minorBidi"/>
            <w:noProof/>
            <w:sz w:val="22"/>
            <w:szCs w:val="22"/>
          </w:rPr>
          <w:tab/>
        </w:r>
        <w:r w:rsidRPr="005B4BFF">
          <w:rPr>
            <w:rStyle w:val="Hyperlink"/>
            <w:noProof/>
            <w:lang w:val="en-US"/>
          </w:rPr>
          <w:t>Generic Usage</w:t>
        </w:r>
        <w:r>
          <w:rPr>
            <w:noProof/>
            <w:webHidden/>
          </w:rPr>
          <w:tab/>
        </w:r>
        <w:r>
          <w:rPr>
            <w:noProof/>
            <w:webHidden/>
          </w:rPr>
          <w:fldChar w:fldCharType="begin"/>
        </w:r>
        <w:r>
          <w:rPr>
            <w:noProof/>
            <w:webHidden/>
          </w:rPr>
          <w:instrText xml:space="preserve"> PAGEREF _Toc423078741 \h </w:instrText>
        </w:r>
        <w:r>
          <w:rPr>
            <w:noProof/>
            <w:webHidden/>
          </w:rPr>
        </w:r>
        <w:r>
          <w:rPr>
            <w:noProof/>
            <w:webHidden/>
          </w:rPr>
          <w:fldChar w:fldCharType="separate"/>
        </w:r>
        <w:r>
          <w:rPr>
            <w:noProof/>
            <w:webHidden/>
          </w:rPr>
          <w:t>80</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42" w:history="1">
        <w:r w:rsidRPr="005B4BFF">
          <w:rPr>
            <w:rStyle w:val="Hyperlink"/>
            <w:noProof/>
            <w:lang w:val="en-US"/>
          </w:rPr>
          <w:t>4.31.2</w:t>
        </w:r>
        <w:r>
          <w:rPr>
            <w:rFonts w:asciiTheme="minorHAnsi" w:eastAsiaTheme="minorEastAsia" w:hAnsiTheme="minorHAnsi" w:cstheme="minorBidi"/>
            <w:noProof/>
            <w:sz w:val="22"/>
            <w:szCs w:val="22"/>
          </w:rPr>
          <w:tab/>
        </w:r>
        <w:r w:rsidRPr="005B4BFF">
          <w:rPr>
            <w:rStyle w:val="Hyperlink"/>
            <w:noProof/>
            <w:lang w:val="en-US"/>
          </w:rPr>
          <w:t>IBIS Answers</w:t>
        </w:r>
        <w:r>
          <w:rPr>
            <w:noProof/>
            <w:webHidden/>
          </w:rPr>
          <w:tab/>
        </w:r>
        <w:r>
          <w:rPr>
            <w:noProof/>
            <w:webHidden/>
          </w:rPr>
          <w:fldChar w:fldCharType="begin"/>
        </w:r>
        <w:r>
          <w:rPr>
            <w:noProof/>
            <w:webHidden/>
          </w:rPr>
          <w:instrText xml:space="preserve"> PAGEREF _Toc423078742 \h </w:instrText>
        </w:r>
        <w:r>
          <w:rPr>
            <w:noProof/>
            <w:webHidden/>
          </w:rPr>
        </w:r>
        <w:r>
          <w:rPr>
            <w:noProof/>
            <w:webHidden/>
          </w:rPr>
          <w:fldChar w:fldCharType="separate"/>
        </w:r>
        <w:r>
          <w:rPr>
            <w:noProof/>
            <w:webHidden/>
          </w:rPr>
          <w:t>80</w:t>
        </w:r>
        <w:r>
          <w:rPr>
            <w:noProof/>
            <w:webHidden/>
          </w:rPr>
          <w:fldChar w:fldCharType="end"/>
        </w:r>
      </w:hyperlink>
    </w:p>
    <w:p w:rsidR="009E5022" w:rsidRDefault="009E5022">
      <w:pPr>
        <w:pStyle w:val="TOC1"/>
        <w:rPr>
          <w:rFonts w:asciiTheme="minorHAnsi" w:eastAsiaTheme="minorEastAsia" w:hAnsiTheme="minorHAnsi" w:cstheme="minorBidi"/>
          <w:noProof/>
          <w:szCs w:val="22"/>
        </w:rPr>
      </w:pPr>
      <w:hyperlink w:anchor="_Toc423078743" w:history="1">
        <w:r w:rsidRPr="005B4BFF">
          <w:rPr>
            <w:rStyle w:val="Hyperlink"/>
            <w:noProof/>
            <w:lang w:val="en-US"/>
          </w:rPr>
          <w:t>5</w:t>
        </w:r>
        <w:r>
          <w:rPr>
            <w:rFonts w:asciiTheme="minorHAnsi" w:eastAsiaTheme="minorEastAsia" w:hAnsiTheme="minorHAnsi" w:cstheme="minorBidi"/>
            <w:noProof/>
            <w:szCs w:val="22"/>
          </w:rPr>
          <w:tab/>
        </w:r>
        <w:r w:rsidRPr="005B4BFF">
          <w:rPr>
            <w:rStyle w:val="Hyperlink"/>
            <w:noProof/>
            <w:lang w:val="en-US"/>
          </w:rPr>
          <w:t>Telegram’s Transformations</w:t>
        </w:r>
        <w:r>
          <w:rPr>
            <w:noProof/>
            <w:webHidden/>
          </w:rPr>
          <w:tab/>
        </w:r>
        <w:r>
          <w:rPr>
            <w:noProof/>
            <w:webHidden/>
          </w:rPr>
          <w:fldChar w:fldCharType="begin"/>
        </w:r>
        <w:r>
          <w:rPr>
            <w:noProof/>
            <w:webHidden/>
          </w:rPr>
          <w:instrText xml:space="preserve"> PAGEREF _Toc423078743 \h </w:instrText>
        </w:r>
        <w:r>
          <w:rPr>
            <w:noProof/>
            <w:webHidden/>
          </w:rPr>
        </w:r>
        <w:r>
          <w:rPr>
            <w:noProof/>
            <w:webHidden/>
          </w:rPr>
          <w:fldChar w:fldCharType="separate"/>
        </w:r>
        <w:r>
          <w:rPr>
            <w:noProof/>
            <w:webHidden/>
          </w:rPr>
          <w:t>82</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44" w:history="1">
        <w:r w:rsidRPr="005B4BFF">
          <w:rPr>
            <w:rStyle w:val="Hyperlink"/>
            <w:noProof/>
            <w:lang w:val="en-US"/>
          </w:rPr>
          <w:t>5.1</w:t>
        </w:r>
        <w:r>
          <w:rPr>
            <w:rFonts w:asciiTheme="minorHAnsi" w:eastAsiaTheme="minorEastAsia" w:hAnsiTheme="minorHAnsi" w:cstheme="minorBidi"/>
            <w:noProof/>
            <w:sz w:val="22"/>
            <w:szCs w:val="22"/>
          </w:rPr>
          <w:tab/>
        </w:r>
        <w:r w:rsidRPr="005B4BFF">
          <w:rPr>
            <w:rStyle w:val="Hyperlink"/>
            <w:noProof/>
            <w:lang w:val="en-US"/>
          </w:rPr>
          <w:t>Capitalize Transformation</w:t>
        </w:r>
        <w:r>
          <w:rPr>
            <w:noProof/>
            <w:webHidden/>
          </w:rPr>
          <w:tab/>
        </w:r>
        <w:r>
          <w:rPr>
            <w:noProof/>
            <w:webHidden/>
          </w:rPr>
          <w:fldChar w:fldCharType="begin"/>
        </w:r>
        <w:r>
          <w:rPr>
            <w:noProof/>
            <w:webHidden/>
          </w:rPr>
          <w:instrText xml:space="preserve"> PAGEREF _Toc423078744 \h </w:instrText>
        </w:r>
        <w:r>
          <w:rPr>
            <w:noProof/>
            <w:webHidden/>
          </w:rPr>
        </w:r>
        <w:r>
          <w:rPr>
            <w:noProof/>
            <w:webHidden/>
          </w:rPr>
          <w:fldChar w:fldCharType="separate"/>
        </w:r>
        <w:r>
          <w:rPr>
            <w:noProof/>
            <w:webHidden/>
          </w:rPr>
          <w:t>83</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45" w:history="1">
        <w:r w:rsidRPr="005B4BFF">
          <w:rPr>
            <w:rStyle w:val="Hyperlink"/>
            <w:noProof/>
            <w:lang w:val="en-US"/>
          </w:rPr>
          <w:t>5.2</w:t>
        </w:r>
        <w:r>
          <w:rPr>
            <w:rFonts w:asciiTheme="minorHAnsi" w:eastAsiaTheme="minorEastAsia" w:hAnsiTheme="minorHAnsi" w:cstheme="minorBidi"/>
            <w:noProof/>
            <w:sz w:val="22"/>
            <w:szCs w:val="22"/>
          </w:rPr>
          <w:tab/>
        </w:r>
        <w:r w:rsidRPr="005B4BFF">
          <w:rPr>
            <w:rStyle w:val="Hyperlink"/>
            <w:noProof/>
            <w:lang w:val="en-US"/>
          </w:rPr>
          <w:t>ChainRef</w:t>
        </w:r>
        <w:r>
          <w:rPr>
            <w:noProof/>
            <w:webHidden/>
          </w:rPr>
          <w:tab/>
        </w:r>
        <w:r>
          <w:rPr>
            <w:noProof/>
            <w:webHidden/>
          </w:rPr>
          <w:fldChar w:fldCharType="begin"/>
        </w:r>
        <w:r>
          <w:rPr>
            <w:noProof/>
            <w:webHidden/>
          </w:rPr>
          <w:instrText xml:space="preserve"> PAGEREF _Toc423078745 \h </w:instrText>
        </w:r>
        <w:r>
          <w:rPr>
            <w:noProof/>
            <w:webHidden/>
          </w:rPr>
        </w:r>
        <w:r>
          <w:rPr>
            <w:noProof/>
            <w:webHidden/>
          </w:rPr>
          <w:fldChar w:fldCharType="separate"/>
        </w:r>
        <w:r>
          <w:rPr>
            <w:noProof/>
            <w:webHidden/>
          </w:rPr>
          <w:t>84</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46" w:history="1">
        <w:r w:rsidRPr="005B4BFF">
          <w:rPr>
            <w:rStyle w:val="Hyperlink"/>
            <w:noProof/>
            <w:lang w:val="en-US"/>
          </w:rPr>
          <w:t>5.3</w:t>
        </w:r>
        <w:r>
          <w:rPr>
            <w:rFonts w:asciiTheme="minorHAnsi" w:eastAsiaTheme="minorEastAsia" w:hAnsiTheme="minorHAnsi" w:cstheme="minorBidi"/>
            <w:noProof/>
            <w:sz w:val="22"/>
            <w:szCs w:val="22"/>
          </w:rPr>
          <w:tab/>
        </w:r>
        <w:r w:rsidRPr="005B4BFF">
          <w:rPr>
            <w:rStyle w:val="Hyperlink"/>
            <w:noProof/>
            <w:lang w:val="en-US"/>
          </w:rPr>
          <w:t>Integer Transformation</w:t>
        </w:r>
        <w:r>
          <w:rPr>
            <w:noProof/>
            <w:webHidden/>
          </w:rPr>
          <w:tab/>
        </w:r>
        <w:r>
          <w:rPr>
            <w:noProof/>
            <w:webHidden/>
          </w:rPr>
          <w:fldChar w:fldCharType="begin"/>
        </w:r>
        <w:r>
          <w:rPr>
            <w:noProof/>
            <w:webHidden/>
          </w:rPr>
          <w:instrText xml:space="preserve"> PAGEREF _Toc423078746 \h </w:instrText>
        </w:r>
        <w:r>
          <w:rPr>
            <w:noProof/>
            <w:webHidden/>
          </w:rPr>
        </w:r>
        <w:r>
          <w:rPr>
            <w:noProof/>
            <w:webHidden/>
          </w:rPr>
          <w:fldChar w:fldCharType="separate"/>
        </w:r>
        <w:r>
          <w:rPr>
            <w:noProof/>
            <w:webHidden/>
          </w:rPr>
          <w:t>84</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47" w:history="1">
        <w:r w:rsidRPr="005B4BFF">
          <w:rPr>
            <w:rStyle w:val="Hyperlink"/>
            <w:noProof/>
            <w:lang w:val="en-US"/>
          </w:rPr>
          <w:t>5.4</w:t>
        </w:r>
        <w:r>
          <w:rPr>
            <w:rFonts w:asciiTheme="minorHAnsi" w:eastAsiaTheme="minorEastAsia" w:hAnsiTheme="minorHAnsi" w:cstheme="minorBidi"/>
            <w:noProof/>
            <w:sz w:val="22"/>
            <w:szCs w:val="22"/>
          </w:rPr>
          <w:tab/>
        </w:r>
        <w:r w:rsidRPr="005B4BFF">
          <w:rPr>
            <w:rStyle w:val="Hyperlink"/>
            <w:noProof/>
            <w:lang w:val="en-US"/>
          </w:rPr>
          <w:t>Join Transformation</w:t>
        </w:r>
        <w:r>
          <w:rPr>
            <w:noProof/>
            <w:webHidden/>
          </w:rPr>
          <w:tab/>
        </w:r>
        <w:r>
          <w:rPr>
            <w:noProof/>
            <w:webHidden/>
          </w:rPr>
          <w:fldChar w:fldCharType="begin"/>
        </w:r>
        <w:r>
          <w:rPr>
            <w:noProof/>
            <w:webHidden/>
          </w:rPr>
          <w:instrText xml:space="preserve"> PAGEREF _Toc423078747 \h </w:instrText>
        </w:r>
        <w:r>
          <w:rPr>
            <w:noProof/>
            <w:webHidden/>
          </w:rPr>
        </w:r>
        <w:r>
          <w:rPr>
            <w:noProof/>
            <w:webHidden/>
          </w:rPr>
          <w:fldChar w:fldCharType="separate"/>
        </w:r>
        <w:r>
          <w:rPr>
            <w:noProof/>
            <w:webHidden/>
          </w:rPr>
          <w:t>85</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48" w:history="1">
        <w:r w:rsidRPr="005B4BFF">
          <w:rPr>
            <w:rStyle w:val="Hyperlink"/>
            <w:noProof/>
            <w:lang w:val="en-US"/>
          </w:rPr>
          <w:t>5.5</w:t>
        </w:r>
        <w:r>
          <w:rPr>
            <w:rFonts w:asciiTheme="minorHAnsi" w:eastAsiaTheme="minorEastAsia" w:hAnsiTheme="minorHAnsi" w:cstheme="minorBidi"/>
            <w:noProof/>
            <w:sz w:val="22"/>
            <w:szCs w:val="22"/>
          </w:rPr>
          <w:tab/>
        </w:r>
        <w:r w:rsidRPr="005B4BFF">
          <w:rPr>
            <w:rStyle w:val="Hyperlink"/>
            <w:noProof/>
            <w:lang w:val="en-US"/>
          </w:rPr>
          <w:t>LawoString Transformation</w:t>
        </w:r>
        <w:r>
          <w:rPr>
            <w:noProof/>
            <w:webHidden/>
          </w:rPr>
          <w:tab/>
        </w:r>
        <w:r>
          <w:rPr>
            <w:noProof/>
            <w:webHidden/>
          </w:rPr>
          <w:fldChar w:fldCharType="begin"/>
        </w:r>
        <w:r>
          <w:rPr>
            <w:noProof/>
            <w:webHidden/>
          </w:rPr>
          <w:instrText xml:space="preserve"> PAGEREF _Toc423078748 \h </w:instrText>
        </w:r>
        <w:r>
          <w:rPr>
            <w:noProof/>
            <w:webHidden/>
          </w:rPr>
        </w:r>
        <w:r>
          <w:rPr>
            <w:noProof/>
            <w:webHidden/>
          </w:rPr>
          <w:fldChar w:fldCharType="separate"/>
        </w:r>
        <w:r>
          <w:rPr>
            <w:noProof/>
            <w:webHidden/>
          </w:rPr>
          <w:t>85</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49" w:history="1">
        <w:r w:rsidRPr="005B4BFF">
          <w:rPr>
            <w:rStyle w:val="Hyperlink"/>
            <w:noProof/>
            <w:lang w:val="en-US"/>
          </w:rPr>
          <w:t>5.6</w:t>
        </w:r>
        <w:r>
          <w:rPr>
            <w:rFonts w:asciiTheme="minorHAnsi" w:eastAsiaTheme="minorEastAsia" w:hAnsiTheme="minorHAnsi" w:cstheme="minorBidi"/>
            <w:noProof/>
            <w:sz w:val="22"/>
            <w:szCs w:val="22"/>
          </w:rPr>
          <w:tab/>
        </w:r>
        <w:r w:rsidRPr="005B4BFF">
          <w:rPr>
            <w:rStyle w:val="Hyperlink"/>
            <w:noProof/>
            <w:lang w:val="en-US"/>
          </w:rPr>
          <w:t>RegexMapping Transformation</w:t>
        </w:r>
        <w:r>
          <w:rPr>
            <w:noProof/>
            <w:webHidden/>
          </w:rPr>
          <w:tab/>
        </w:r>
        <w:r>
          <w:rPr>
            <w:noProof/>
            <w:webHidden/>
          </w:rPr>
          <w:fldChar w:fldCharType="begin"/>
        </w:r>
        <w:r>
          <w:rPr>
            <w:noProof/>
            <w:webHidden/>
          </w:rPr>
          <w:instrText xml:space="preserve"> PAGEREF _Toc423078749 \h </w:instrText>
        </w:r>
        <w:r>
          <w:rPr>
            <w:noProof/>
            <w:webHidden/>
          </w:rPr>
        </w:r>
        <w:r>
          <w:rPr>
            <w:noProof/>
            <w:webHidden/>
          </w:rPr>
          <w:fldChar w:fldCharType="separate"/>
        </w:r>
        <w:r>
          <w:rPr>
            <w:noProof/>
            <w:webHidden/>
          </w:rPr>
          <w:t>86</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50" w:history="1">
        <w:r w:rsidRPr="005B4BFF">
          <w:rPr>
            <w:rStyle w:val="Hyperlink"/>
            <w:noProof/>
            <w:lang w:val="en-US"/>
          </w:rPr>
          <w:t>5.7</w:t>
        </w:r>
        <w:r>
          <w:rPr>
            <w:rFonts w:asciiTheme="minorHAnsi" w:eastAsiaTheme="minorEastAsia" w:hAnsiTheme="minorHAnsi" w:cstheme="minorBidi"/>
            <w:noProof/>
            <w:sz w:val="22"/>
            <w:szCs w:val="22"/>
          </w:rPr>
          <w:tab/>
        </w:r>
        <w:r w:rsidRPr="005B4BFF">
          <w:rPr>
            <w:rStyle w:val="Hyperlink"/>
            <w:noProof/>
            <w:lang w:val="en-US"/>
          </w:rPr>
          <w:t>RegexDivider Transformation</w:t>
        </w:r>
        <w:r>
          <w:rPr>
            <w:noProof/>
            <w:webHidden/>
          </w:rPr>
          <w:tab/>
        </w:r>
        <w:r>
          <w:rPr>
            <w:noProof/>
            <w:webHidden/>
          </w:rPr>
          <w:fldChar w:fldCharType="begin"/>
        </w:r>
        <w:r>
          <w:rPr>
            <w:noProof/>
            <w:webHidden/>
          </w:rPr>
          <w:instrText xml:space="preserve"> PAGEREF _Toc423078750 \h </w:instrText>
        </w:r>
        <w:r>
          <w:rPr>
            <w:noProof/>
            <w:webHidden/>
          </w:rPr>
        </w:r>
        <w:r>
          <w:rPr>
            <w:noProof/>
            <w:webHidden/>
          </w:rPr>
          <w:fldChar w:fldCharType="separate"/>
        </w:r>
        <w:r>
          <w:rPr>
            <w:noProof/>
            <w:webHidden/>
          </w:rPr>
          <w:t>87</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51" w:history="1">
        <w:r w:rsidRPr="005B4BFF">
          <w:rPr>
            <w:rStyle w:val="Hyperlink"/>
            <w:noProof/>
            <w:lang w:val="en-US"/>
          </w:rPr>
          <w:t>5.8</w:t>
        </w:r>
        <w:r>
          <w:rPr>
            <w:rFonts w:asciiTheme="minorHAnsi" w:eastAsiaTheme="minorEastAsia" w:hAnsiTheme="minorHAnsi" w:cstheme="minorBidi"/>
            <w:noProof/>
            <w:sz w:val="22"/>
            <w:szCs w:val="22"/>
          </w:rPr>
          <w:tab/>
        </w:r>
        <w:r w:rsidRPr="005B4BFF">
          <w:rPr>
            <w:rStyle w:val="Hyperlink"/>
            <w:noProof/>
            <w:lang w:val="en-US"/>
          </w:rPr>
          <w:t>Replace Transformation</w:t>
        </w:r>
        <w:r>
          <w:rPr>
            <w:noProof/>
            <w:webHidden/>
          </w:rPr>
          <w:tab/>
        </w:r>
        <w:r>
          <w:rPr>
            <w:noProof/>
            <w:webHidden/>
          </w:rPr>
          <w:fldChar w:fldCharType="begin"/>
        </w:r>
        <w:r>
          <w:rPr>
            <w:noProof/>
            <w:webHidden/>
          </w:rPr>
          <w:instrText xml:space="preserve"> PAGEREF _Toc423078751 \h </w:instrText>
        </w:r>
        <w:r>
          <w:rPr>
            <w:noProof/>
            <w:webHidden/>
          </w:rPr>
        </w:r>
        <w:r>
          <w:rPr>
            <w:noProof/>
            <w:webHidden/>
          </w:rPr>
          <w:fldChar w:fldCharType="separate"/>
        </w:r>
        <w:r>
          <w:rPr>
            <w:noProof/>
            <w:webHidden/>
          </w:rPr>
          <w:t>88</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52" w:history="1">
        <w:r w:rsidRPr="005B4BFF">
          <w:rPr>
            <w:rStyle w:val="Hyperlink"/>
            <w:noProof/>
            <w:lang w:val="en-US"/>
          </w:rPr>
          <w:t>5.9</w:t>
        </w:r>
        <w:r>
          <w:rPr>
            <w:rFonts w:asciiTheme="minorHAnsi" w:eastAsiaTheme="minorEastAsia" w:hAnsiTheme="minorHAnsi" w:cstheme="minorBidi"/>
            <w:noProof/>
            <w:sz w:val="22"/>
            <w:szCs w:val="22"/>
          </w:rPr>
          <w:tab/>
        </w:r>
        <w:r w:rsidRPr="005B4BFF">
          <w:rPr>
            <w:rStyle w:val="Hyperlink"/>
            <w:noProof/>
            <w:lang w:val="en-US"/>
          </w:rPr>
          <w:t>StringMapping Transformation</w:t>
        </w:r>
        <w:r>
          <w:rPr>
            <w:noProof/>
            <w:webHidden/>
          </w:rPr>
          <w:tab/>
        </w:r>
        <w:r>
          <w:rPr>
            <w:noProof/>
            <w:webHidden/>
          </w:rPr>
          <w:fldChar w:fldCharType="begin"/>
        </w:r>
        <w:r>
          <w:rPr>
            <w:noProof/>
            <w:webHidden/>
          </w:rPr>
          <w:instrText xml:space="preserve"> PAGEREF _Toc423078752 \h </w:instrText>
        </w:r>
        <w:r>
          <w:rPr>
            <w:noProof/>
            <w:webHidden/>
          </w:rPr>
        </w:r>
        <w:r>
          <w:rPr>
            <w:noProof/>
            <w:webHidden/>
          </w:rPr>
          <w:fldChar w:fldCharType="separate"/>
        </w:r>
        <w:r>
          <w:rPr>
            <w:noProof/>
            <w:webHidden/>
          </w:rPr>
          <w:t>88</w:t>
        </w:r>
        <w:r>
          <w:rPr>
            <w:noProof/>
            <w:webHidden/>
          </w:rPr>
          <w:fldChar w:fldCharType="end"/>
        </w:r>
      </w:hyperlink>
    </w:p>
    <w:p w:rsidR="009E5022" w:rsidRDefault="009E5022">
      <w:pPr>
        <w:pStyle w:val="TOC1"/>
        <w:rPr>
          <w:rFonts w:asciiTheme="minorHAnsi" w:eastAsiaTheme="minorEastAsia" w:hAnsiTheme="minorHAnsi" w:cstheme="minorBidi"/>
          <w:noProof/>
          <w:szCs w:val="22"/>
        </w:rPr>
      </w:pPr>
      <w:hyperlink w:anchor="_Toc423078753" w:history="1">
        <w:r w:rsidRPr="005B4BFF">
          <w:rPr>
            <w:rStyle w:val="Hyperlink"/>
            <w:noProof/>
            <w:lang w:val="en-US"/>
          </w:rPr>
          <w:t>6</w:t>
        </w:r>
        <w:r>
          <w:rPr>
            <w:rFonts w:asciiTheme="minorHAnsi" w:eastAsiaTheme="minorEastAsia" w:hAnsiTheme="minorHAnsi" w:cstheme="minorBidi"/>
            <w:noProof/>
            <w:szCs w:val="22"/>
          </w:rPr>
          <w:tab/>
        </w:r>
        <w:r w:rsidRPr="005B4BFF">
          <w:rPr>
            <w:rStyle w:val="Hyperlink"/>
            <w:noProof/>
            <w:lang w:val="en-US"/>
          </w:rPr>
          <w:t>Regular Expressions in Telegram Transformations</w:t>
        </w:r>
        <w:r>
          <w:rPr>
            <w:noProof/>
            <w:webHidden/>
          </w:rPr>
          <w:tab/>
        </w:r>
        <w:r>
          <w:rPr>
            <w:noProof/>
            <w:webHidden/>
          </w:rPr>
          <w:fldChar w:fldCharType="begin"/>
        </w:r>
        <w:r>
          <w:rPr>
            <w:noProof/>
            <w:webHidden/>
          </w:rPr>
          <w:instrText xml:space="preserve"> PAGEREF _Toc423078753 \h </w:instrText>
        </w:r>
        <w:r>
          <w:rPr>
            <w:noProof/>
            <w:webHidden/>
          </w:rPr>
        </w:r>
        <w:r>
          <w:rPr>
            <w:noProof/>
            <w:webHidden/>
          </w:rPr>
          <w:fldChar w:fldCharType="separate"/>
        </w:r>
        <w:r>
          <w:rPr>
            <w:noProof/>
            <w:webHidden/>
          </w:rPr>
          <w:t>89</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54" w:history="1">
        <w:r w:rsidRPr="005B4BFF">
          <w:rPr>
            <w:rStyle w:val="Hyperlink"/>
            <w:noProof/>
            <w:lang w:val="en-US"/>
          </w:rPr>
          <w:t>6.1</w:t>
        </w:r>
        <w:r>
          <w:rPr>
            <w:rFonts w:asciiTheme="minorHAnsi" w:eastAsiaTheme="minorEastAsia" w:hAnsiTheme="minorHAnsi" w:cstheme="minorBidi"/>
            <w:noProof/>
            <w:sz w:val="22"/>
            <w:szCs w:val="22"/>
          </w:rPr>
          <w:tab/>
        </w:r>
        <w:r w:rsidRPr="005B4BFF">
          <w:rPr>
            <w:rStyle w:val="Hyperlink"/>
            <w:noProof/>
            <w:lang w:val="en-US"/>
          </w:rPr>
          <w:t>Splitting words</w:t>
        </w:r>
        <w:r>
          <w:rPr>
            <w:noProof/>
            <w:webHidden/>
          </w:rPr>
          <w:tab/>
        </w:r>
        <w:r>
          <w:rPr>
            <w:noProof/>
            <w:webHidden/>
          </w:rPr>
          <w:fldChar w:fldCharType="begin"/>
        </w:r>
        <w:r>
          <w:rPr>
            <w:noProof/>
            <w:webHidden/>
          </w:rPr>
          <w:instrText xml:space="preserve"> PAGEREF _Toc423078754 \h </w:instrText>
        </w:r>
        <w:r>
          <w:rPr>
            <w:noProof/>
            <w:webHidden/>
          </w:rPr>
        </w:r>
        <w:r>
          <w:rPr>
            <w:noProof/>
            <w:webHidden/>
          </w:rPr>
          <w:fldChar w:fldCharType="separate"/>
        </w:r>
        <w:r>
          <w:rPr>
            <w:noProof/>
            <w:webHidden/>
          </w:rPr>
          <w:t>89</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55" w:history="1">
        <w:r w:rsidRPr="005B4BFF">
          <w:rPr>
            <w:rStyle w:val="Hyperlink"/>
            <w:noProof/>
            <w:lang w:val="en-US"/>
          </w:rPr>
          <w:t>6.1.1</w:t>
        </w:r>
        <w:r>
          <w:rPr>
            <w:rFonts w:asciiTheme="minorHAnsi" w:eastAsiaTheme="minorEastAsia" w:hAnsiTheme="minorHAnsi" w:cstheme="minorBidi"/>
            <w:noProof/>
            <w:sz w:val="22"/>
            <w:szCs w:val="22"/>
          </w:rPr>
          <w:tab/>
        </w:r>
        <w:r w:rsidRPr="005B4BFF">
          <w:rPr>
            <w:rStyle w:val="Hyperlink"/>
            <w:noProof/>
            <w:lang w:val="en-US"/>
          </w:rPr>
          <w:t>Advanced example</w:t>
        </w:r>
        <w:r>
          <w:rPr>
            <w:noProof/>
            <w:webHidden/>
          </w:rPr>
          <w:tab/>
        </w:r>
        <w:r>
          <w:rPr>
            <w:noProof/>
            <w:webHidden/>
          </w:rPr>
          <w:fldChar w:fldCharType="begin"/>
        </w:r>
        <w:r>
          <w:rPr>
            <w:noProof/>
            <w:webHidden/>
          </w:rPr>
          <w:instrText xml:space="preserve"> PAGEREF _Toc423078755 \h </w:instrText>
        </w:r>
        <w:r>
          <w:rPr>
            <w:noProof/>
            <w:webHidden/>
          </w:rPr>
        </w:r>
        <w:r>
          <w:rPr>
            <w:noProof/>
            <w:webHidden/>
          </w:rPr>
          <w:fldChar w:fldCharType="separate"/>
        </w:r>
        <w:r>
          <w:rPr>
            <w:noProof/>
            <w:webHidden/>
          </w:rPr>
          <w:t>90</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56" w:history="1">
        <w:r w:rsidRPr="005B4BFF">
          <w:rPr>
            <w:rStyle w:val="Hyperlink"/>
            <w:noProof/>
            <w:lang w:val="en-US"/>
          </w:rPr>
          <w:t>6.2</w:t>
        </w:r>
        <w:r>
          <w:rPr>
            <w:rFonts w:asciiTheme="minorHAnsi" w:eastAsiaTheme="minorEastAsia" w:hAnsiTheme="minorHAnsi" w:cstheme="minorBidi"/>
            <w:noProof/>
            <w:sz w:val="22"/>
            <w:szCs w:val="22"/>
          </w:rPr>
          <w:tab/>
        </w:r>
        <w:r w:rsidRPr="005B4BFF">
          <w:rPr>
            <w:rStyle w:val="Hyperlink"/>
            <w:noProof/>
            <w:lang w:val="en-US"/>
          </w:rPr>
          <w:t>Splitting by special characters</w:t>
        </w:r>
        <w:r>
          <w:rPr>
            <w:noProof/>
            <w:webHidden/>
          </w:rPr>
          <w:tab/>
        </w:r>
        <w:r>
          <w:rPr>
            <w:noProof/>
            <w:webHidden/>
          </w:rPr>
          <w:fldChar w:fldCharType="begin"/>
        </w:r>
        <w:r>
          <w:rPr>
            <w:noProof/>
            <w:webHidden/>
          </w:rPr>
          <w:instrText xml:space="preserve"> PAGEREF _Toc423078756 \h </w:instrText>
        </w:r>
        <w:r>
          <w:rPr>
            <w:noProof/>
            <w:webHidden/>
          </w:rPr>
        </w:r>
        <w:r>
          <w:rPr>
            <w:noProof/>
            <w:webHidden/>
          </w:rPr>
          <w:fldChar w:fldCharType="separate"/>
        </w:r>
        <w:r>
          <w:rPr>
            <w:noProof/>
            <w:webHidden/>
          </w:rPr>
          <w:t>90</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57" w:history="1">
        <w:r w:rsidRPr="005B4BFF">
          <w:rPr>
            <w:rStyle w:val="Hyperlink"/>
            <w:noProof/>
            <w:lang w:val="en-US"/>
          </w:rPr>
          <w:t>6.3</w:t>
        </w:r>
        <w:r>
          <w:rPr>
            <w:rFonts w:asciiTheme="minorHAnsi" w:eastAsiaTheme="minorEastAsia" w:hAnsiTheme="minorHAnsi" w:cstheme="minorBidi"/>
            <w:noProof/>
            <w:sz w:val="22"/>
            <w:szCs w:val="22"/>
          </w:rPr>
          <w:tab/>
        </w:r>
        <w:r w:rsidRPr="005B4BFF">
          <w:rPr>
            <w:rStyle w:val="Hyperlink"/>
            <w:noProof/>
            <w:lang w:val="en-US"/>
          </w:rPr>
          <w:t>Splitting DS021a, DS021c and GO005</w:t>
        </w:r>
        <w:r>
          <w:rPr>
            <w:noProof/>
            <w:webHidden/>
          </w:rPr>
          <w:tab/>
        </w:r>
        <w:r>
          <w:rPr>
            <w:noProof/>
            <w:webHidden/>
          </w:rPr>
          <w:fldChar w:fldCharType="begin"/>
        </w:r>
        <w:r>
          <w:rPr>
            <w:noProof/>
            <w:webHidden/>
          </w:rPr>
          <w:instrText xml:space="preserve"> PAGEREF _Toc423078757 \h </w:instrText>
        </w:r>
        <w:r>
          <w:rPr>
            <w:noProof/>
            <w:webHidden/>
          </w:rPr>
        </w:r>
        <w:r>
          <w:rPr>
            <w:noProof/>
            <w:webHidden/>
          </w:rPr>
          <w:fldChar w:fldCharType="separate"/>
        </w:r>
        <w:r>
          <w:rPr>
            <w:noProof/>
            <w:webHidden/>
          </w:rPr>
          <w:t>90</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58" w:history="1">
        <w:r w:rsidRPr="005B4BFF">
          <w:rPr>
            <w:rStyle w:val="Hyperlink"/>
            <w:noProof/>
            <w:lang w:val="en-US"/>
          </w:rPr>
          <w:t>6.3.1</w:t>
        </w:r>
        <w:r>
          <w:rPr>
            <w:rFonts w:asciiTheme="minorHAnsi" w:eastAsiaTheme="minorEastAsia" w:hAnsiTheme="minorHAnsi" w:cstheme="minorBidi"/>
            <w:noProof/>
            <w:sz w:val="22"/>
            <w:szCs w:val="22"/>
          </w:rPr>
          <w:tab/>
        </w:r>
        <w:r w:rsidRPr="005B4BFF">
          <w:rPr>
            <w:rStyle w:val="Hyperlink"/>
            <w:noProof/>
            <w:lang w:val="en-US"/>
          </w:rPr>
          <w:t>Advanced examples</w:t>
        </w:r>
        <w:r>
          <w:rPr>
            <w:noProof/>
            <w:webHidden/>
          </w:rPr>
          <w:tab/>
        </w:r>
        <w:r>
          <w:rPr>
            <w:noProof/>
            <w:webHidden/>
          </w:rPr>
          <w:fldChar w:fldCharType="begin"/>
        </w:r>
        <w:r>
          <w:rPr>
            <w:noProof/>
            <w:webHidden/>
          </w:rPr>
          <w:instrText xml:space="preserve"> PAGEREF _Toc423078758 \h </w:instrText>
        </w:r>
        <w:r>
          <w:rPr>
            <w:noProof/>
            <w:webHidden/>
          </w:rPr>
        </w:r>
        <w:r>
          <w:rPr>
            <w:noProof/>
            <w:webHidden/>
          </w:rPr>
          <w:fldChar w:fldCharType="separate"/>
        </w:r>
        <w:r>
          <w:rPr>
            <w:noProof/>
            <w:webHidden/>
          </w:rPr>
          <w:t>90</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59" w:history="1">
        <w:r w:rsidRPr="005B4BFF">
          <w:rPr>
            <w:rStyle w:val="Hyperlink"/>
            <w:noProof/>
            <w:lang w:val="en-US"/>
          </w:rPr>
          <w:t>6.4</w:t>
        </w:r>
        <w:r>
          <w:rPr>
            <w:rFonts w:asciiTheme="minorHAnsi" w:eastAsiaTheme="minorEastAsia" w:hAnsiTheme="minorHAnsi" w:cstheme="minorBidi"/>
            <w:noProof/>
            <w:sz w:val="22"/>
            <w:szCs w:val="22"/>
          </w:rPr>
          <w:tab/>
        </w:r>
        <w:r w:rsidRPr="005B4BFF">
          <w:rPr>
            <w:rStyle w:val="Hyperlink"/>
            <w:noProof/>
            <w:lang w:val="en-US"/>
          </w:rPr>
          <w:t>Removing leading or trailing characters</w:t>
        </w:r>
        <w:r>
          <w:rPr>
            <w:noProof/>
            <w:webHidden/>
          </w:rPr>
          <w:tab/>
        </w:r>
        <w:r>
          <w:rPr>
            <w:noProof/>
            <w:webHidden/>
          </w:rPr>
          <w:fldChar w:fldCharType="begin"/>
        </w:r>
        <w:r>
          <w:rPr>
            <w:noProof/>
            <w:webHidden/>
          </w:rPr>
          <w:instrText xml:space="preserve"> PAGEREF _Toc423078759 \h </w:instrText>
        </w:r>
        <w:r>
          <w:rPr>
            <w:noProof/>
            <w:webHidden/>
          </w:rPr>
        </w:r>
        <w:r>
          <w:rPr>
            <w:noProof/>
            <w:webHidden/>
          </w:rPr>
          <w:fldChar w:fldCharType="separate"/>
        </w:r>
        <w:r>
          <w:rPr>
            <w:noProof/>
            <w:webHidden/>
          </w:rPr>
          <w:t>92</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60" w:history="1">
        <w:r w:rsidRPr="005B4BFF">
          <w:rPr>
            <w:rStyle w:val="Hyperlink"/>
            <w:noProof/>
            <w:lang w:val="en-US"/>
          </w:rPr>
          <w:t>6.5</w:t>
        </w:r>
        <w:r>
          <w:rPr>
            <w:rFonts w:asciiTheme="minorHAnsi" w:eastAsiaTheme="minorEastAsia" w:hAnsiTheme="minorHAnsi" w:cstheme="minorBidi"/>
            <w:noProof/>
            <w:sz w:val="22"/>
            <w:szCs w:val="22"/>
          </w:rPr>
          <w:tab/>
        </w:r>
        <w:r w:rsidRPr="005B4BFF">
          <w:rPr>
            <w:rStyle w:val="Hyperlink"/>
            <w:noProof/>
            <w:lang w:val="en-US"/>
          </w:rPr>
          <w:t>Format date or time</w:t>
        </w:r>
        <w:r>
          <w:rPr>
            <w:noProof/>
            <w:webHidden/>
          </w:rPr>
          <w:tab/>
        </w:r>
        <w:r>
          <w:rPr>
            <w:noProof/>
            <w:webHidden/>
          </w:rPr>
          <w:fldChar w:fldCharType="begin"/>
        </w:r>
        <w:r>
          <w:rPr>
            <w:noProof/>
            <w:webHidden/>
          </w:rPr>
          <w:instrText xml:space="preserve"> PAGEREF _Toc423078760 \h </w:instrText>
        </w:r>
        <w:r>
          <w:rPr>
            <w:noProof/>
            <w:webHidden/>
          </w:rPr>
        </w:r>
        <w:r>
          <w:rPr>
            <w:noProof/>
            <w:webHidden/>
          </w:rPr>
          <w:fldChar w:fldCharType="separate"/>
        </w:r>
        <w:r>
          <w:rPr>
            <w:noProof/>
            <w:webHidden/>
          </w:rPr>
          <w:t>92</w:t>
        </w:r>
        <w:r>
          <w:rPr>
            <w:noProof/>
            <w:webHidden/>
          </w:rPr>
          <w:fldChar w:fldCharType="end"/>
        </w:r>
      </w:hyperlink>
    </w:p>
    <w:p w:rsidR="009E5022" w:rsidRDefault="009E5022">
      <w:pPr>
        <w:pStyle w:val="TOC1"/>
        <w:rPr>
          <w:rFonts w:asciiTheme="minorHAnsi" w:eastAsiaTheme="minorEastAsia" w:hAnsiTheme="minorHAnsi" w:cstheme="minorBidi"/>
          <w:noProof/>
          <w:szCs w:val="22"/>
        </w:rPr>
      </w:pPr>
      <w:hyperlink w:anchor="_Toc423078761" w:history="1">
        <w:r w:rsidRPr="005B4BFF">
          <w:rPr>
            <w:rStyle w:val="Hyperlink"/>
            <w:noProof/>
            <w:lang w:val="en-US"/>
          </w:rPr>
          <w:t>7</w:t>
        </w:r>
        <w:r>
          <w:rPr>
            <w:rFonts w:asciiTheme="minorHAnsi" w:eastAsiaTheme="minorEastAsia" w:hAnsiTheme="minorHAnsi" w:cstheme="minorBidi"/>
            <w:noProof/>
            <w:szCs w:val="22"/>
          </w:rPr>
          <w:tab/>
        </w:r>
        <w:r w:rsidRPr="005B4BFF">
          <w:rPr>
            <w:rStyle w:val="Hyperlink"/>
            <w:noProof/>
            <w:lang w:val="en-US"/>
          </w:rPr>
          <w:t>Telegram Usage</w:t>
        </w:r>
        <w:r>
          <w:rPr>
            <w:noProof/>
            <w:webHidden/>
          </w:rPr>
          <w:tab/>
        </w:r>
        <w:r>
          <w:rPr>
            <w:noProof/>
            <w:webHidden/>
          </w:rPr>
          <w:fldChar w:fldCharType="begin"/>
        </w:r>
        <w:r>
          <w:rPr>
            <w:noProof/>
            <w:webHidden/>
          </w:rPr>
          <w:instrText xml:space="preserve"> PAGEREF _Toc423078761 \h </w:instrText>
        </w:r>
        <w:r>
          <w:rPr>
            <w:noProof/>
            <w:webHidden/>
          </w:rPr>
        </w:r>
        <w:r>
          <w:rPr>
            <w:noProof/>
            <w:webHidden/>
          </w:rPr>
          <w:fldChar w:fldCharType="separate"/>
        </w:r>
        <w:r>
          <w:rPr>
            <w:noProof/>
            <w:webHidden/>
          </w:rPr>
          <w:t>93</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62" w:history="1">
        <w:r w:rsidRPr="005B4BFF">
          <w:rPr>
            <w:rStyle w:val="Hyperlink"/>
            <w:noProof/>
            <w:lang w:val="en-US"/>
          </w:rPr>
          <w:t>7.1</w:t>
        </w:r>
        <w:r>
          <w:rPr>
            <w:rFonts w:asciiTheme="minorHAnsi" w:eastAsiaTheme="minorEastAsia" w:hAnsiTheme="minorHAnsi" w:cstheme="minorBidi"/>
            <w:noProof/>
            <w:sz w:val="22"/>
            <w:szCs w:val="22"/>
          </w:rPr>
          <w:tab/>
        </w:r>
        <w:r w:rsidRPr="005B4BFF">
          <w:rPr>
            <w:rStyle w:val="Hyperlink"/>
            <w:noProof/>
            <w:lang w:val="en-US"/>
          </w:rPr>
          <w:t>DS001 Example Usage</w:t>
        </w:r>
        <w:r>
          <w:rPr>
            <w:noProof/>
            <w:webHidden/>
          </w:rPr>
          <w:tab/>
        </w:r>
        <w:r>
          <w:rPr>
            <w:noProof/>
            <w:webHidden/>
          </w:rPr>
          <w:fldChar w:fldCharType="begin"/>
        </w:r>
        <w:r>
          <w:rPr>
            <w:noProof/>
            <w:webHidden/>
          </w:rPr>
          <w:instrText xml:space="preserve"> PAGEREF _Toc423078762 \h </w:instrText>
        </w:r>
        <w:r>
          <w:rPr>
            <w:noProof/>
            <w:webHidden/>
          </w:rPr>
        </w:r>
        <w:r>
          <w:rPr>
            <w:noProof/>
            <w:webHidden/>
          </w:rPr>
          <w:fldChar w:fldCharType="separate"/>
        </w:r>
        <w:r>
          <w:rPr>
            <w:noProof/>
            <w:webHidden/>
          </w:rPr>
          <w:t>94</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63" w:history="1">
        <w:r w:rsidRPr="005B4BFF">
          <w:rPr>
            <w:rStyle w:val="Hyperlink"/>
            <w:noProof/>
            <w:lang w:val="en-US"/>
          </w:rPr>
          <w:t>7.2</w:t>
        </w:r>
        <w:r>
          <w:rPr>
            <w:rFonts w:asciiTheme="minorHAnsi" w:eastAsiaTheme="minorEastAsia" w:hAnsiTheme="minorHAnsi" w:cstheme="minorBidi"/>
            <w:noProof/>
            <w:sz w:val="22"/>
            <w:szCs w:val="22"/>
          </w:rPr>
          <w:tab/>
        </w:r>
        <w:r w:rsidRPr="005B4BFF">
          <w:rPr>
            <w:rStyle w:val="Hyperlink"/>
            <w:noProof/>
            <w:lang w:val="en-US"/>
          </w:rPr>
          <w:t>DS005 Example Usage</w:t>
        </w:r>
        <w:r>
          <w:rPr>
            <w:noProof/>
            <w:webHidden/>
          </w:rPr>
          <w:tab/>
        </w:r>
        <w:r>
          <w:rPr>
            <w:noProof/>
            <w:webHidden/>
          </w:rPr>
          <w:fldChar w:fldCharType="begin"/>
        </w:r>
        <w:r>
          <w:rPr>
            <w:noProof/>
            <w:webHidden/>
          </w:rPr>
          <w:instrText xml:space="preserve"> PAGEREF _Toc423078763 \h </w:instrText>
        </w:r>
        <w:r>
          <w:rPr>
            <w:noProof/>
            <w:webHidden/>
          </w:rPr>
        </w:r>
        <w:r>
          <w:rPr>
            <w:noProof/>
            <w:webHidden/>
          </w:rPr>
          <w:fldChar w:fldCharType="separate"/>
        </w:r>
        <w:r>
          <w:rPr>
            <w:noProof/>
            <w:webHidden/>
          </w:rPr>
          <w:t>94</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64" w:history="1">
        <w:r w:rsidRPr="005B4BFF">
          <w:rPr>
            <w:rStyle w:val="Hyperlink"/>
            <w:noProof/>
            <w:lang w:val="en-US"/>
          </w:rPr>
          <w:t>7.3</w:t>
        </w:r>
        <w:r>
          <w:rPr>
            <w:rFonts w:asciiTheme="minorHAnsi" w:eastAsiaTheme="minorEastAsia" w:hAnsiTheme="minorHAnsi" w:cstheme="minorBidi"/>
            <w:noProof/>
            <w:sz w:val="22"/>
            <w:szCs w:val="22"/>
          </w:rPr>
          <w:tab/>
        </w:r>
        <w:r w:rsidRPr="005B4BFF">
          <w:rPr>
            <w:rStyle w:val="Hyperlink"/>
            <w:noProof/>
            <w:lang w:val="en-US"/>
          </w:rPr>
          <w:t>DS006 Example Usage</w:t>
        </w:r>
        <w:r>
          <w:rPr>
            <w:noProof/>
            <w:webHidden/>
          </w:rPr>
          <w:tab/>
        </w:r>
        <w:r>
          <w:rPr>
            <w:noProof/>
            <w:webHidden/>
          </w:rPr>
          <w:fldChar w:fldCharType="begin"/>
        </w:r>
        <w:r>
          <w:rPr>
            <w:noProof/>
            <w:webHidden/>
          </w:rPr>
          <w:instrText xml:space="preserve"> PAGEREF _Toc423078764 \h </w:instrText>
        </w:r>
        <w:r>
          <w:rPr>
            <w:noProof/>
            <w:webHidden/>
          </w:rPr>
        </w:r>
        <w:r>
          <w:rPr>
            <w:noProof/>
            <w:webHidden/>
          </w:rPr>
          <w:fldChar w:fldCharType="separate"/>
        </w:r>
        <w:r>
          <w:rPr>
            <w:noProof/>
            <w:webHidden/>
          </w:rPr>
          <w:t>95</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65" w:history="1">
        <w:r w:rsidRPr="005B4BFF">
          <w:rPr>
            <w:rStyle w:val="Hyperlink"/>
            <w:noProof/>
            <w:lang w:val="en-US"/>
          </w:rPr>
          <w:t>7.4</w:t>
        </w:r>
        <w:r>
          <w:rPr>
            <w:rFonts w:asciiTheme="minorHAnsi" w:eastAsiaTheme="minorEastAsia" w:hAnsiTheme="minorHAnsi" w:cstheme="minorBidi"/>
            <w:noProof/>
            <w:sz w:val="22"/>
            <w:szCs w:val="22"/>
          </w:rPr>
          <w:tab/>
        </w:r>
        <w:r w:rsidRPr="005B4BFF">
          <w:rPr>
            <w:rStyle w:val="Hyperlink"/>
            <w:noProof/>
            <w:lang w:val="en-US"/>
          </w:rPr>
          <w:t>DS010B Example Usage</w:t>
        </w:r>
        <w:r>
          <w:rPr>
            <w:noProof/>
            <w:webHidden/>
          </w:rPr>
          <w:tab/>
        </w:r>
        <w:r>
          <w:rPr>
            <w:noProof/>
            <w:webHidden/>
          </w:rPr>
          <w:fldChar w:fldCharType="begin"/>
        </w:r>
        <w:r>
          <w:rPr>
            <w:noProof/>
            <w:webHidden/>
          </w:rPr>
          <w:instrText xml:space="preserve"> PAGEREF _Toc423078765 \h </w:instrText>
        </w:r>
        <w:r>
          <w:rPr>
            <w:noProof/>
            <w:webHidden/>
          </w:rPr>
        </w:r>
        <w:r>
          <w:rPr>
            <w:noProof/>
            <w:webHidden/>
          </w:rPr>
          <w:fldChar w:fldCharType="separate"/>
        </w:r>
        <w:r>
          <w:rPr>
            <w:noProof/>
            <w:webHidden/>
          </w:rPr>
          <w:t>95</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66" w:history="1">
        <w:r w:rsidRPr="005B4BFF">
          <w:rPr>
            <w:rStyle w:val="Hyperlink"/>
            <w:noProof/>
            <w:lang w:val="en-US"/>
          </w:rPr>
          <w:t>7.5</w:t>
        </w:r>
        <w:r>
          <w:rPr>
            <w:rFonts w:asciiTheme="minorHAnsi" w:eastAsiaTheme="minorEastAsia" w:hAnsiTheme="minorHAnsi" w:cstheme="minorBidi"/>
            <w:noProof/>
            <w:sz w:val="22"/>
            <w:szCs w:val="22"/>
          </w:rPr>
          <w:tab/>
        </w:r>
        <w:r w:rsidRPr="005B4BFF">
          <w:rPr>
            <w:rStyle w:val="Hyperlink"/>
            <w:noProof/>
            <w:lang w:val="en-US"/>
          </w:rPr>
          <w:t>DS020 Example Usage</w:t>
        </w:r>
        <w:r>
          <w:rPr>
            <w:noProof/>
            <w:webHidden/>
          </w:rPr>
          <w:tab/>
        </w:r>
        <w:r>
          <w:rPr>
            <w:noProof/>
            <w:webHidden/>
          </w:rPr>
          <w:fldChar w:fldCharType="begin"/>
        </w:r>
        <w:r>
          <w:rPr>
            <w:noProof/>
            <w:webHidden/>
          </w:rPr>
          <w:instrText xml:space="preserve"> PAGEREF _Toc423078766 \h </w:instrText>
        </w:r>
        <w:r>
          <w:rPr>
            <w:noProof/>
            <w:webHidden/>
          </w:rPr>
        </w:r>
        <w:r>
          <w:rPr>
            <w:noProof/>
            <w:webHidden/>
          </w:rPr>
          <w:fldChar w:fldCharType="separate"/>
        </w:r>
        <w:r>
          <w:rPr>
            <w:noProof/>
            <w:webHidden/>
          </w:rPr>
          <w:t>95</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67" w:history="1">
        <w:r w:rsidRPr="005B4BFF">
          <w:rPr>
            <w:rStyle w:val="Hyperlink"/>
            <w:noProof/>
            <w:lang w:val="en-US"/>
          </w:rPr>
          <w:t>7.6</w:t>
        </w:r>
        <w:r>
          <w:rPr>
            <w:rFonts w:asciiTheme="minorHAnsi" w:eastAsiaTheme="minorEastAsia" w:hAnsiTheme="minorHAnsi" w:cstheme="minorBidi"/>
            <w:noProof/>
            <w:sz w:val="22"/>
            <w:szCs w:val="22"/>
          </w:rPr>
          <w:tab/>
        </w:r>
        <w:r w:rsidRPr="005B4BFF">
          <w:rPr>
            <w:rStyle w:val="Hyperlink"/>
            <w:noProof/>
            <w:lang w:val="en-US"/>
          </w:rPr>
          <w:t>DS021A Example Usage</w:t>
        </w:r>
        <w:r>
          <w:rPr>
            <w:noProof/>
            <w:webHidden/>
          </w:rPr>
          <w:tab/>
        </w:r>
        <w:r>
          <w:rPr>
            <w:noProof/>
            <w:webHidden/>
          </w:rPr>
          <w:fldChar w:fldCharType="begin"/>
        </w:r>
        <w:r>
          <w:rPr>
            <w:noProof/>
            <w:webHidden/>
          </w:rPr>
          <w:instrText xml:space="preserve"> PAGEREF _Toc423078767 \h </w:instrText>
        </w:r>
        <w:r>
          <w:rPr>
            <w:noProof/>
            <w:webHidden/>
          </w:rPr>
        </w:r>
        <w:r>
          <w:rPr>
            <w:noProof/>
            <w:webHidden/>
          </w:rPr>
          <w:fldChar w:fldCharType="separate"/>
        </w:r>
        <w:r>
          <w:rPr>
            <w:noProof/>
            <w:webHidden/>
          </w:rPr>
          <w:t>96</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68" w:history="1">
        <w:r w:rsidRPr="005B4BFF">
          <w:rPr>
            <w:rStyle w:val="Hyperlink"/>
            <w:noProof/>
            <w:lang w:val="en-US"/>
          </w:rPr>
          <w:t>7.7</w:t>
        </w:r>
        <w:r>
          <w:rPr>
            <w:rFonts w:asciiTheme="minorHAnsi" w:eastAsiaTheme="minorEastAsia" w:hAnsiTheme="minorHAnsi" w:cstheme="minorBidi"/>
            <w:noProof/>
            <w:sz w:val="22"/>
            <w:szCs w:val="22"/>
          </w:rPr>
          <w:tab/>
        </w:r>
        <w:r w:rsidRPr="005B4BFF">
          <w:rPr>
            <w:rStyle w:val="Hyperlink"/>
            <w:noProof/>
            <w:lang w:val="en-US"/>
          </w:rPr>
          <w:t>GO003 Example Usage</w:t>
        </w:r>
        <w:r>
          <w:rPr>
            <w:noProof/>
            <w:webHidden/>
          </w:rPr>
          <w:tab/>
        </w:r>
        <w:r>
          <w:rPr>
            <w:noProof/>
            <w:webHidden/>
          </w:rPr>
          <w:fldChar w:fldCharType="begin"/>
        </w:r>
        <w:r>
          <w:rPr>
            <w:noProof/>
            <w:webHidden/>
          </w:rPr>
          <w:instrText xml:space="preserve"> PAGEREF _Toc423078768 \h </w:instrText>
        </w:r>
        <w:r>
          <w:rPr>
            <w:noProof/>
            <w:webHidden/>
          </w:rPr>
        </w:r>
        <w:r>
          <w:rPr>
            <w:noProof/>
            <w:webHidden/>
          </w:rPr>
          <w:fldChar w:fldCharType="separate"/>
        </w:r>
        <w:r>
          <w:rPr>
            <w:noProof/>
            <w:webHidden/>
          </w:rPr>
          <w:t>98</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69" w:history="1">
        <w:r w:rsidRPr="005B4BFF">
          <w:rPr>
            <w:rStyle w:val="Hyperlink"/>
            <w:noProof/>
            <w:lang w:val="en-US"/>
          </w:rPr>
          <w:t>7.8</w:t>
        </w:r>
        <w:r>
          <w:rPr>
            <w:rFonts w:asciiTheme="minorHAnsi" w:eastAsiaTheme="minorEastAsia" w:hAnsiTheme="minorHAnsi" w:cstheme="minorBidi"/>
            <w:noProof/>
            <w:sz w:val="22"/>
            <w:szCs w:val="22"/>
          </w:rPr>
          <w:tab/>
        </w:r>
        <w:r w:rsidRPr="005B4BFF">
          <w:rPr>
            <w:rStyle w:val="Hyperlink"/>
            <w:noProof/>
            <w:lang w:val="en-US"/>
          </w:rPr>
          <w:t>HPW074 Example Usage</w:t>
        </w:r>
        <w:r>
          <w:rPr>
            <w:noProof/>
            <w:webHidden/>
          </w:rPr>
          <w:tab/>
        </w:r>
        <w:r>
          <w:rPr>
            <w:noProof/>
            <w:webHidden/>
          </w:rPr>
          <w:fldChar w:fldCharType="begin"/>
        </w:r>
        <w:r>
          <w:rPr>
            <w:noProof/>
            <w:webHidden/>
          </w:rPr>
          <w:instrText xml:space="preserve"> PAGEREF _Toc423078769 \h </w:instrText>
        </w:r>
        <w:r>
          <w:rPr>
            <w:noProof/>
            <w:webHidden/>
          </w:rPr>
        </w:r>
        <w:r>
          <w:rPr>
            <w:noProof/>
            <w:webHidden/>
          </w:rPr>
          <w:fldChar w:fldCharType="separate"/>
        </w:r>
        <w:r>
          <w:rPr>
            <w:noProof/>
            <w:webHidden/>
          </w:rPr>
          <w:t>99</w:t>
        </w:r>
        <w:r>
          <w:rPr>
            <w:noProof/>
            <w:webHidden/>
          </w:rPr>
          <w:fldChar w:fldCharType="end"/>
        </w:r>
      </w:hyperlink>
    </w:p>
    <w:p w:rsidR="009E5022" w:rsidRDefault="009E5022">
      <w:pPr>
        <w:pStyle w:val="TOC1"/>
        <w:rPr>
          <w:rFonts w:asciiTheme="minorHAnsi" w:eastAsiaTheme="minorEastAsia" w:hAnsiTheme="minorHAnsi" w:cstheme="minorBidi"/>
          <w:noProof/>
          <w:szCs w:val="22"/>
        </w:rPr>
      </w:pPr>
      <w:hyperlink w:anchor="_Toc423078770" w:history="1">
        <w:r w:rsidRPr="005B4BFF">
          <w:rPr>
            <w:rStyle w:val="Hyperlink"/>
            <w:noProof/>
            <w:lang w:val="en-US"/>
          </w:rPr>
          <w:t>8</w:t>
        </w:r>
        <w:r>
          <w:rPr>
            <w:rFonts w:asciiTheme="minorHAnsi" w:eastAsiaTheme="minorEastAsia" w:hAnsiTheme="minorHAnsi" w:cstheme="minorBidi"/>
            <w:noProof/>
            <w:szCs w:val="22"/>
          </w:rPr>
          <w:tab/>
        </w:r>
        <w:r w:rsidRPr="005B4BFF">
          <w:rPr>
            <w:rStyle w:val="Hyperlink"/>
            <w:noProof/>
            <w:lang w:val="en-US"/>
          </w:rPr>
          <w:t>Persistence Service</w:t>
        </w:r>
        <w:r>
          <w:rPr>
            <w:noProof/>
            <w:webHidden/>
          </w:rPr>
          <w:tab/>
        </w:r>
        <w:r>
          <w:rPr>
            <w:noProof/>
            <w:webHidden/>
          </w:rPr>
          <w:fldChar w:fldCharType="begin"/>
        </w:r>
        <w:r>
          <w:rPr>
            <w:noProof/>
            <w:webHidden/>
          </w:rPr>
          <w:instrText xml:space="preserve"> PAGEREF _Toc423078770 \h </w:instrText>
        </w:r>
        <w:r>
          <w:rPr>
            <w:noProof/>
            <w:webHidden/>
          </w:rPr>
        </w:r>
        <w:r>
          <w:rPr>
            <w:noProof/>
            <w:webHidden/>
          </w:rPr>
          <w:fldChar w:fldCharType="separate"/>
        </w:r>
        <w:r>
          <w:rPr>
            <w:noProof/>
            <w:webHidden/>
          </w:rPr>
          <w:t>100</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71" w:history="1">
        <w:r w:rsidRPr="005B4BFF">
          <w:rPr>
            <w:rStyle w:val="Hyperlink"/>
            <w:noProof/>
            <w:lang w:val="en-US"/>
          </w:rPr>
          <w:t>8.1</w:t>
        </w:r>
        <w:r>
          <w:rPr>
            <w:rFonts w:asciiTheme="minorHAnsi" w:eastAsiaTheme="minorEastAsia" w:hAnsiTheme="minorHAnsi" w:cstheme="minorBidi"/>
            <w:noProof/>
            <w:sz w:val="22"/>
            <w:szCs w:val="22"/>
          </w:rPr>
          <w:tab/>
        </w:r>
        <w:r w:rsidRPr="005B4BFF">
          <w:rPr>
            <w:rStyle w:val="Hyperlink"/>
            <w:noProof/>
            <w:lang w:val="en-US"/>
          </w:rPr>
          <w:t>Validity Period</w:t>
        </w:r>
        <w:r>
          <w:rPr>
            <w:noProof/>
            <w:webHidden/>
          </w:rPr>
          <w:tab/>
        </w:r>
        <w:r>
          <w:rPr>
            <w:noProof/>
            <w:webHidden/>
          </w:rPr>
          <w:fldChar w:fldCharType="begin"/>
        </w:r>
        <w:r>
          <w:rPr>
            <w:noProof/>
            <w:webHidden/>
          </w:rPr>
          <w:instrText xml:space="preserve"> PAGEREF _Toc423078771 \h </w:instrText>
        </w:r>
        <w:r>
          <w:rPr>
            <w:noProof/>
            <w:webHidden/>
          </w:rPr>
        </w:r>
        <w:r>
          <w:rPr>
            <w:noProof/>
            <w:webHidden/>
          </w:rPr>
          <w:fldChar w:fldCharType="separate"/>
        </w:r>
        <w:r>
          <w:rPr>
            <w:noProof/>
            <w:webHidden/>
          </w:rPr>
          <w:t>100</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72" w:history="1">
        <w:r w:rsidRPr="005B4BFF">
          <w:rPr>
            <w:rStyle w:val="Hyperlink"/>
            <w:noProof/>
            <w:lang w:val="en-US"/>
          </w:rPr>
          <w:t>8.2</w:t>
        </w:r>
        <w:r>
          <w:rPr>
            <w:rFonts w:asciiTheme="minorHAnsi" w:eastAsiaTheme="minorEastAsia" w:hAnsiTheme="minorHAnsi" w:cstheme="minorBidi"/>
            <w:noProof/>
            <w:sz w:val="22"/>
            <w:szCs w:val="22"/>
          </w:rPr>
          <w:tab/>
        </w:r>
        <w:r w:rsidRPr="005B4BFF">
          <w:rPr>
            <w:rStyle w:val="Hyperlink"/>
            <w:noProof/>
            <w:lang w:val="en-US"/>
          </w:rPr>
          <w:t>Information Saved</w:t>
        </w:r>
        <w:r>
          <w:rPr>
            <w:noProof/>
            <w:webHidden/>
          </w:rPr>
          <w:tab/>
        </w:r>
        <w:r>
          <w:rPr>
            <w:noProof/>
            <w:webHidden/>
          </w:rPr>
          <w:fldChar w:fldCharType="begin"/>
        </w:r>
        <w:r>
          <w:rPr>
            <w:noProof/>
            <w:webHidden/>
          </w:rPr>
          <w:instrText xml:space="preserve"> PAGEREF _Toc423078772 \h </w:instrText>
        </w:r>
        <w:r>
          <w:rPr>
            <w:noProof/>
            <w:webHidden/>
          </w:rPr>
        </w:r>
        <w:r>
          <w:rPr>
            <w:noProof/>
            <w:webHidden/>
          </w:rPr>
          <w:fldChar w:fldCharType="separate"/>
        </w:r>
        <w:r>
          <w:rPr>
            <w:noProof/>
            <w:webHidden/>
          </w:rPr>
          <w:t>100</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73" w:history="1">
        <w:r w:rsidRPr="005B4BFF">
          <w:rPr>
            <w:rStyle w:val="Hyperlink"/>
            <w:noProof/>
            <w:lang w:val="en-US"/>
          </w:rPr>
          <w:t>8.2.1</w:t>
        </w:r>
        <w:r>
          <w:rPr>
            <w:rFonts w:asciiTheme="minorHAnsi" w:eastAsiaTheme="minorEastAsia" w:hAnsiTheme="minorHAnsi" w:cstheme="minorBidi"/>
            <w:noProof/>
            <w:sz w:val="22"/>
            <w:szCs w:val="22"/>
          </w:rPr>
          <w:tab/>
        </w:r>
        <w:r w:rsidRPr="005B4BFF">
          <w:rPr>
            <w:rStyle w:val="Hyperlink"/>
            <w:noProof/>
            <w:lang w:val="en-US"/>
          </w:rPr>
          <w:t>DS021a/c, GO005</w:t>
        </w:r>
        <w:r>
          <w:rPr>
            <w:noProof/>
            <w:webHidden/>
          </w:rPr>
          <w:tab/>
        </w:r>
        <w:r>
          <w:rPr>
            <w:noProof/>
            <w:webHidden/>
          </w:rPr>
          <w:fldChar w:fldCharType="begin"/>
        </w:r>
        <w:r>
          <w:rPr>
            <w:noProof/>
            <w:webHidden/>
          </w:rPr>
          <w:instrText xml:space="preserve"> PAGEREF _Toc423078773 \h </w:instrText>
        </w:r>
        <w:r>
          <w:rPr>
            <w:noProof/>
            <w:webHidden/>
          </w:rPr>
        </w:r>
        <w:r>
          <w:rPr>
            <w:noProof/>
            <w:webHidden/>
          </w:rPr>
          <w:fldChar w:fldCharType="separate"/>
        </w:r>
        <w:r>
          <w:rPr>
            <w:noProof/>
            <w:webHidden/>
          </w:rPr>
          <w:t>100</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74" w:history="1">
        <w:r w:rsidRPr="005B4BFF">
          <w:rPr>
            <w:rStyle w:val="Hyperlink"/>
            <w:noProof/>
            <w:lang w:val="en-US"/>
          </w:rPr>
          <w:t>8.2.2</w:t>
        </w:r>
        <w:r>
          <w:rPr>
            <w:rFonts w:asciiTheme="minorHAnsi" w:eastAsiaTheme="minorEastAsia" w:hAnsiTheme="minorHAnsi" w:cstheme="minorBidi"/>
            <w:noProof/>
            <w:sz w:val="22"/>
            <w:szCs w:val="22"/>
          </w:rPr>
          <w:tab/>
        </w:r>
        <w:r w:rsidRPr="005B4BFF">
          <w:rPr>
            <w:rStyle w:val="Hyperlink"/>
            <w:noProof/>
            <w:lang w:val="en-US"/>
          </w:rPr>
          <w:t>GO002</w:t>
        </w:r>
        <w:r>
          <w:rPr>
            <w:noProof/>
            <w:webHidden/>
          </w:rPr>
          <w:tab/>
        </w:r>
        <w:r>
          <w:rPr>
            <w:noProof/>
            <w:webHidden/>
          </w:rPr>
          <w:fldChar w:fldCharType="begin"/>
        </w:r>
        <w:r>
          <w:rPr>
            <w:noProof/>
            <w:webHidden/>
          </w:rPr>
          <w:instrText xml:space="preserve"> PAGEREF _Toc423078774 \h </w:instrText>
        </w:r>
        <w:r>
          <w:rPr>
            <w:noProof/>
            <w:webHidden/>
          </w:rPr>
        </w:r>
        <w:r>
          <w:rPr>
            <w:noProof/>
            <w:webHidden/>
          </w:rPr>
          <w:fldChar w:fldCharType="separate"/>
        </w:r>
        <w:r>
          <w:rPr>
            <w:noProof/>
            <w:webHidden/>
          </w:rPr>
          <w:t>100</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75" w:history="1">
        <w:r w:rsidRPr="005B4BFF">
          <w:rPr>
            <w:rStyle w:val="Hyperlink"/>
            <w:noProof/>
            <w:lang w:val="en-US"/>
          </w:rPr>
          <w:t>8.2.3</w:t>
        </w:r>
        <w:r>
          <w:rPr>
            <w:rFonts w:asciiTheme="minorHAnsi" w:eastAsiaTheme="minorEastAsia" w:hAnsiTheme="minorHAnsi" w:cstheme="minorBidi"/>
            <w:noProof/>
            <w:sz w:val="22"/>
            <w:szCs w:val="22"/>
          </w:rPr>
          <w:tab/>
        </w:r>
        <w:r w:rsidRPr="005B4BFF">
          <w:rPr>
            <w:rStyle w:val="Hyperlink"/>
            <w:noProof/>
            <w:lang w:val="en-US"/>
          </w:rPr>
          <w:t>FTP File List for Abu Dhabi</w:t>
        </w:r>
        <w:r>
          <w:rPr>
            <w:noProof/>
            <w:webHidden/>
          </w:rPr>
          <w:tab/>
        </w:r>
        <w:r>
          <w:rPr>
            <w:noProof/>
            <w:webHidden/>
          </w:rPr>
          <w:fldChar w:fldCharType="begin"/>
        </w:r>
        <w:r>
          <w:rPr>
            <w:noProof/>
            <w:webHidden/>
          </w:rPr>
          <w:instrText xml:space="preserve"> PAGEREF _Toc423078775 \h </w:instrText>
        </w:r>
        <w:r>
          <w:rPr>
            <w:noProof/>
            <w:webHidden/>
          </w:rPr>
        </w:r>
        <w:r>
          <w:rPr>
            <w:noProof/>
            <w:webHidden/>
          </w:rPr>
          <w:fldChar w:fldCharType="separate"/>
        </w:r>
        <w:r>
          <w:rPr>
            <w:noProof/>
            <w:webHidden/>
          </w:rPr>
          <w:t>100</w:t>
        </w:r>
        <w:r>
          <w:rPr>
            <w:noProof/>
            <w:webHidden/>
          </w:rPr>
          <w:fldChar w:fldCharType="end"/>
        </w:r>
      </w:hyperlink>
    </w:p>
    <w:p w:rsidR="009E5022" w:rsidRDefault="009E5022">
      <w:pPr>
        <w:pStyle w:val="TOC1"/>
        <w:rPr>
          <w:rFonts w:asciiTheme="minorHAnsi" w:eastAsiaTheme="minorEastAsia" w:hAnsiTheme="minorHAnsi" w:cstheme="minorBidi"/>
          <w:noProof/>
          <w:szCs w:val="22"/>
        </w:rPr>
      </w:pPr>
      <w:hyperlink w:anchor="_Toc423078776" w:history="1">
        <w:r w:rsidRPr="005B4BFF">
          <w:rPr>
            <w:rStyle w:val="Hyperlink"/>
            <w:noProof/>
          </w:rPr>
          <w:t>9</w:t>
        </w:r>
        <w:r>
          <w:rPr>
            <w:rFonts w:asciiTheme="minorHAnsi" w:eastAsiaTheme="minorEastAsia" w:hAnsiTheme="minorHAnsi" w:cstheme="minorBidi"/>
            <w:noProof/>
            <w:szCs w:val="22"/>
          </w:rPr>
          <w:tab/>
        </w:r>
        <w:r w:rsidRPr="005B4BFF">
          <w:rPr>
            <w:rStyle w:val="Hyperlink"/>
            <w:noProof/>
          </w:rPr>
          <w:t>Arriva departures</w:t>
        </w:r>
        <w:r>
          <w:rPr>
            <w:noProof/>
            <w:webHidden/>
          </w:rPr>
          <w:tab/>
        </w:r>
        <w:r>
          <w:rPr>
            <w:noProof/>
            <w:webHidden/>
          </w:rPr>
          <w:fldChar w:fldCharType="begin"/>
        </w:r>
        <w:r>
          <w:rPr>
            <w:noProof/>
            <w:webHidden/>
          </w:rPr>
          <w:instrText xml:space="preserve"> PAGEREF _Toc423078776 \h </w:instrText>
        </w:r>
        <w:r>
          <w:rPr>
            <w:noProof/>
            <w:webHidden/>
          </w:rPr>
        </w:r>
        <w:r>
          <w:rPr>
            <w:noProof/>
            <w:webHidden/>
          </w:rPr>
          <w:fldChar w:fldCharType="separate"/>
        </w:r>
        <w:r>
          <w:rPr>
            <w:noProof/>
            <w:webHidden/>
          </w:rPr>
          <w:t>101</w:t>
        </w:r>
        <w:r>
          <w:rPr>
            <w:noProof/>
            <w:webHidden/>
          </w:rPr>
          <w:fldChar w:fldCharType="end"/>
        </w:r>
      </w:hyperlink>
    </w:p>
    <w:p w:rsidR="009E5022" w:rsidRDefault="009E5022">
      <w:pPr>
        <w:pStyle w:val="TOC1"/>
        <w:rPr>
          <w:rFonts w:asciiTheme="minorHAnsi" w:eastAsiaTheme="minorEastAsia" w:hAnsiTheme="minorHAnsi" w:cstheme="minorBidi"/>
          <w:noProof/>
          <w:szCs w:val="22"/>
        </w:rPr>
      </w:pPr>
      <w:hyperlink w:anchor="_Toc423078777" w:history="1">
        <w:r w:rsidRPr="005B4BFF">
          <w:rPr>
            <w:rStyle w:val="Hyperlink"/>
            <w:noProof/>
            <w:lang w:val="en-US"/>
          </w:rPr>
          <w:t>10</w:t>
        </w:r>
        <w:r>
          <w:rPr>
            <w:rFonts w:asciiTheme="minorHAnsi" w:eastAsiaTheme="minorEastAsia" w:hAnsiTheme="minorHAnsi" w:cstheme="minorBidi"/>
            <w:noProof/>
            <w:szCs w:val="22"/>
          </w:rPr>
          <w:tab/>
        </w:r>
        <w:r w:rsidRPr="005B4BFF">
          <w:rPr>
            <w:rStyle w:val="Hyperlink"/>
            <w:noProof/>
            <w:lang w:val="en-US"/>
          </w:rPr>
          <w:t>Appendix A: Configuration migration</w:t>
        </w:r>
        <w:r>
          <w:rPr>
            <w:noProof/>
            <w:webHidden/>
          </w:rPr>
          <w:tab/>
        </w:r>
        <w:r>
          <w:rPr>
            <w:noProof/>
            <w:webHidden/>
          </w:rPr>
          <w:fldChar w:fldCharType="begin"/>
        </w:r>
        <w:r>
          <w:rPr>
            <w:noProof/>
            <w:webHidden/>
          </w:rPr>
          <w:instrText xml:space="preserve"> PAGEREF _Toc423078777 \h </w:instrText>
        </w:r>
        <w:r>
          <w:rPr>
            <w:noProof/>
            <w:webHidden/>
          </w:rPr>
        </w:r>
        <w:r>
          <w:rPr>
            <w:noProof/>
            <w:webHidden/>
          </w:rPr>
          <w:fldChar w:fldCharType="separate"/>
        </w:r>
        <w:r>
          <w:rPr>
            <w:noProof/>
            <w:webHidden/>
          </w:rPr>
          <w:t>102</w:t>
        </w:r>
        <w:r>
          <w:rPr>
            <w:noProof/>
            <w:webHidden/>
          </w:rPr>
          <w:fldChar w:fldCharType="end"/>
        </w:r>
      </w:hyperlink>
    </w:p>
    <w:p w:rsidR="009E5022" w:rsidRDefault="009E5022">
      <w:pPr>
        <w:pStyle w:val="TOC2"/>
        <w:rPr>
          <w:rFonts w:asciiTheme="minorHAnsi" w:eastAsiaTheme="minorEastAsia" w:hAnsiTheme="minorHAnsi" w:cstheme="minorBidi"/>
          <w:noProof/>
          <w:sz w:val="22"/>
          <w:szCs w:val="22"/>
        </w:rPr>
      </w:pPr>
      <w:hyperlink w:anchor="_Toc423078778" w:history="1">
        <w:r w:rsidRPr="005B4BFF">
          <w:rPr>
            <w:rStyle w:val="Hyperlink"/>
            <w:noProof/>
            <w:lang w:val="en-US"/>
          </w:rPr>
          <w:t>10.1</w:t>
        </w:r>
        <w:r>
          <w:rPr>
            <w:rFonts w:asciiTheme="minorHAnsi" w:eastAsiaTheme="minorEastAsia" w:hAnsiTheme="minorHAnsi" w:cstheme="minorBidi"/>
            <w:noProof/>
            <w:sz w:val="22"/>
            <w:szCs w:val="22"/>
          </w:rPr>
          <w:tab/>
        </w:r>
        <w:r w:rsidRPr="005B4BFF">
          <w:rPr>
            <w:rStyle w:val="Hyperlink"/>
            <w:noProof/>
            <w:lang w:val="en-US"/>
          </w:rPr>
          <w:t>Migration from Protran 1.x to 2.x</w:t>
        </w:r>
        <w:r>
          <w:rPr>
            <w:noProof/>
            <w:webHidden/>
          </w:rPr>
          <w:tab/>
        </w:r>
        <w:r>
          <w:rPr>
            <w:noProof/>
            <w:webHidden/>
          </w:rPr>
          <w:fldChar w:fldCharType="begin"/>
        </w:r>
        <w:r>
          <w:rPr>
            <w:noProof/>
            <w:webHidden/>
          </w:rPr>
          <w:instrText xml:space="preserve"> PAGEREF _Toc423078778 \h </w:instrText>
        </w:r>
        <w:r>
          <w:rPr>
            <w:noProof/>
            <w:webHidden/>
          </w:rPr>
        </w:r>
        <w:r>
          <w:rPr>
            <w:noProof/>
            <w:webHidden/>
          </w:rPr>
          <w:fldChar w:fldCharType="separate"/>
        </w:r>
        <w:r>
          <w:rPr>
            <w:noProof/>
            <w:webHidden/>
          </w:rPr>
          <w:t>102</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79" w:history="1">
        <w:r w:rsidRPr="005B4BFF">
          <w:rPr>
            <w:rStyle w:val="Hyperlink"/>
            <w:noProof/>
            <w:lang w:val="en-US"/>
          </w:rPr>
          <w:t>10.1.1</w:t>
        </w:r>
        <w:r>
          <w:rPr>
            <w:rFonts w:asciiTheme="minorHAnsi" w:eastAsiaTheme="minorEastAsia" w:hAnsiTheme="minorHAnsi" w:cstheme="minorBidi"/>
            <w:noProof/>
            <w:sz w:val="22"/>
            <w:szCs w:val="22"/>
          </w:rPr>
          <w:tab/>
        </w:r>
        <w:r w:rsidRPr="005B4BFF">
          <w:rPr>
            <w:rStyle w:val="Hyperlink"/>
            <w:noProof/>
            <w:lang w:val="en-US"/>
          </w:rPr>
          <w:t>cfg.xml to protran.xml</w:t>
        </w:r>
        <w:r>
          <w:rPr>
            <w:noProof/>
            <w:webHidden/>
          </w:rPr>
          <w:tab/>
        </w:r>
        <w:r>
          <w:rPr>
            <w:noProof/>
            <w:webHidden/>
          </w:rPr>
          <w:fldChar w:fldCharType="begin"/>
        </w:r>
        <w:r>
          <w:rPr>
            <w:noProof/>
            <w:webHidden/>
          </w:rPr>
          <w:instrText xml:space="preserve"> PAGEREF _Toc423078779 \h </w:instrText>
        </w:r>
        <w:r>
          <w:rPr>
            <w:noProof/>
            <w:webHidden/>
          </w:rPr>
        </w:r>
        <w:r>
          <w:rPr>
            <w:noProof/>
            <w:webHidden/>
          </w:rPr>
          <w:fldChar w:fldCharType="separate"/>
        </w:r>
        <w:r>
          <w:rPr>
            <w:noProof/>
            <w:webHidden/>
          </w:rPr>
          <w:t>102</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80" w:history="1">
        <w:r w:rsidRPr="005B4BFF">
          <w:rPr>
            <w:rStyle w:val="Hyperlink"/>
            <w:noProof/>
            <w:lang w:val="en-US"/>
          </w:rPr>
          <w:t>10.1.2</w:t>
        </w:r>
        <w:r>
          <w:rPr>
            <w:rFonts w:asciiTheme="minorHAnsi" w:eastAsiaTheme="minorEastAsia" w:hAnsiTheme="minorHAnsi" w:cstheme="minorBidi"/>
            <w:noProof/>
            <w:sz w:val="22"/>
            <w:szCs w:val="22"/>
          </w:rPr>
          <w:tab/>
        </w:r>
        <w:r w:rsidRPr="005B4BFF">
          <w:rPr>
            <w:rStyle w:val="Hyperlink"/>
            <w:noProof/>
            <w:lang w:val="en-US"/>
          </w:rPr>
          <w:t>ibis.xml</w:t>
        </w:r>
        <w:r>
          <w:rPr>
            <w:noProof/>
            <w:webHidden/>
          </w:rPr>
          <w:tab/>
        </w:r>
        <w:r>
          <w:rPr>
            <w:noProof/>
            <w:webHidden/>
          </w:rPr>
          <w:fldChar w:fldCharType="begin"/>
        </w:r>
        <w:r>
          <w:rPr>
            <w:noProof/>
            <w:webHidden/>
          </w:rPr>
          <w:instrText xml:space="preserve"> PAGEREF _Toc423078780 \h </w:instrText>
        </w:r>
        <w:r>
          <w:rPr>
            <w:noProof/>
            <w:webHidden/>
          </w:rPr>
        </w:r>
        <w:r>
          <w:rPr>
            <w:noProof/>
            <w:webHidden/>
          </w:rPr>
          <w:fldChar w:fldCharType="separate"/>
        </w:r>
        <w:r>
          <w:rPr>
            <w:noProof/>
            <w:webHidden/>
          </w:rPr>
          <w:t>102</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81" w:history="1">
        <w:r w:rsidRPr="005B4BFF">
          <w:rPr>
            <w:rStyle w:val="Hyperlink"/>
            <w:noProof/>
            <w:lang w:val="en-US"/>
          </w:rPr>
          <w:t>10.1.3</w:t>
        </w:r>
        <w:r>
          <w:rPr>
            <w:rFonts w:asciiTheme="minorHAnsi" w:eastAsiaTheme="minorEastAsia" w:hAnsiTheme="minorHAnsi" w:cstheme="minorBidi"/>
            <w:noProof/>
            <w:sz w:val="22"/>
            <w:szCs w:val="22"/>
          </w:rPr>
          <w:tab/>
        </w:r>
        <w:r w:rsidRPr="005B4BFF">
          <w:rPr>
            <w:rStyle w:val="Hyperlink"/>
            <w:noProof/>
            <w:lang w:val="en-US"/>
          </w:rPr>
          <w:t>arriva.xml</w:t>
        </w:r>
        <w:r>
          <w:rPr>
            <w:noProof/>
            <w:webHidden/>
          </w:rPr>
          <w:tab/>
        </w:r>
        <w:r>
          <w:rPr>
            <w:noProof/>
            <w:webHidden/>
          </w:rPr>
          <w:fldChar w:fldCharType="begin"/>
        </w:r>
        <w:r>
          <w:rPr>
            <w:noProof/>
            <w:webHidden/>
          </w:rPr>
          <w:instrText xml:space="preserve"> PAGEREF _Toc423078781 \h </w:instrText>
        </w:r>
        <w:r>
          <w:rPr>
            <w:noProof/>
            <w:webHidden/>
          </w:rPr>
        </w:r>
        <w:r>
          <w:rPr>
            <w:noProof/>
            <w:webHidden/>
          </w:rPr>
          <w:fldChar w:fldCharType="separate"/>
        </w:r>
        <w:r>
          <w:rPr>
            <w:noProof/>
            <w:webHidden/>
          </w:rPr>
          <w:t>103</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82" w:history="1">
        <w:r w:rsidRPr="005B4BFF">
          <w:rPr>
            <w:rStyle w:val="Hyperlink"/>
            <w:noProof/>
            <w:lang w:val="en-US"/>
          </w:rPr>
          <w:t>10.1.4</w:t>
        </w:r>
        <w:r>
          <w:rPr>
            <w:rFonts w:asciiTheme="minorHAnsi" w:eastAsiaTheme="minorEastAsia" w:hAnsiTheme="minorHAnsi" w:cstheme="minorBidi"/>
            <w:noProof/>
            <w:sz w:val="22"/>
            <w:szCs w:val="22"/>
          </w:rPr>
          <w:tab/>
        </w:r>
        <w:r w:rsidRPr="005B4BFF">
          <w:rPr>
            <w:rStyle w:val="Hyperlink"/>
            <w:noProof/>
            <w:lang w:val="en-US"/>
          </w:rPr>
          <w:t>AbuDhabi.xml</w:t>
        </w:r>
        <w:r>
          <w:rPr>
            <w:noProof/>
            <w:webHidden/>
          </w:rPr>
          <w:tab/>
        </w:r>
        <w:r>
          <w:rPr>
            <w:noProof/>
            <w:webHidden/>
          </w:rPr>
          <w:fldChar w:fldCharType="begin"/>
        </w:r>
        <w:r>
          <w:rPr>
            <w:noProof/>
            <w:webHidden/>
          </w:rPr>
          <w:instrText xml:space="preserve"> PAGEREF _Toc423078782 \h </w:instrText>
        </w:r>
        <w:r>
          <w:rPr>
            <w:noProof/>
            <w:webHidden/>
          </w:rPr>
        </w:r>
        <w:r>
          <w:rPr>
            <w:noProof/>
            <w:webHidden/>
          </w:rPr>
          <w:fldChar w:fldCharType="separate"/>
        </w:r>
        <w:r>
          <w:rPr>
            <w:noProof/>
            <w:webHidden/>
          </w:rPr>
          <w:t>103</w:t>
        </w:r>
        <w:r>
          <w:rPr>
            <w:noProof/>
            <w:webHidden/>
          </w:rPr>
          <w:fldChar w:fldCharType="end"/>
        </w:r>
      </w:hyperlink>
    </w:p>
    <w:p w:rsidR="009E5022" w:rsidRDefault="009E5022">
      <w:pPr>
        <w:pStyle w:val="TOC3"/>
        <w:rPr>
          <w:rFonts w:asciiTheme="minorHAnsi" w:eastAsiaTheme="minorEastAsia" w:hAnsiTheme="minorHAnsi" w:cstheme="minorBidi"/>
          <w:noProof/>
          <w:sz w:val="22"/>
          <w:szCs w:val="22"/>
        </w:rPr>
      </w:pPr>
      <w:hyperlink w:anchor="_Toc423078783" w:history="1">
        <w:r w:rsidRPr="005B4BFF">
          <w:rPr>
            <w:rStyle w:val="Hyperlink"/>
            <w:noProof/>
            <w:lang w:val="en-US"/>
          </w:rPr>
          <w:t>10.1.5</w:t>
        </w:r>
        <w:r>
          <w:rPr>
            <w:rFonts w:asciiTheme="minorHAnsi" w:eastAsiaTheme="minorEastAsia" w:hAnsiTheme="minorHAnsi" w:cstheme="minorBidi"/>
            <w:noProof/>
            <w:sz w:val="22"/>
            <w:szCs w:val="22"/>
          </w:rPr>
          <w:tab/>
        </w:r>
        <w:r w:rsidRPr="005B4BFF">
          <w:rPr>
            <w:rStyle w:val="Hyperlink"/>
            <w:noProof/>
            <w:lang w:val="en-US"/>
          </w:rPr>
          <w:t>New io.xml</w:t>
        </w:r>
        <w:r>
          <w:rPr>
            <w:noProof/>
            <w:webHidden/>
          </w:rPr>
          <w:tab/>
        </w:r>
        <w:r>
          <w:rPr>
            <w:noProof/>
            <w:webHidden/>
          </w:rPr>
          <w:fldChar w:fldCharType="begin"/>
        </w:r>
        <w:r>
          <w:rPr>
            <w:noProof/>
            <w:webHidden/>
          </w:rPr>
          <w:instrText xml:space="preserve"> PAGEREF _Toc423078783 \h </w:instrText>
        </w:r>
        <w:r>
          <w:rPr>
            <w:noProof/>
            <w:webHidden/>
          </w:rPr>
        </w:r>
        <w:r>
          <w:rPr>
            <w:noProof/>
            <w:webHidden/>
          </w:rPr>
          <w:fldChar w:fldCharType="separate"/>
        </w:r>
        <w:r>
          <w:rPr>
            <w:noProof/>
            <w:webHidden/>
          </w:rPr>
          <w:t>103</w:t>
        </w:r>
        <w:r>
          <w:rPr>
            <w:noProof/>
            <w:webHidden/>
          </w:rPr>
          <w:fldChar w:fldCharType="end"/>
        </w:r>
      </w:hyperlink>
    </w:p>
    <w:p w:rsidR="00BB43EE" w:rsidRDefault="00BB43EE">
      <w:pPr>
        <w:rPr>
          <w:lang w:val="en-US"/>
        </w:rPr>
        <w:sectPr w:rsidR="00BB43EE">
          <w:headerReference w:type="even" r:id="rId10"/>
          <w:headerReference w:type="default" r:id="rId11"/>
          <w:footerReference w:type="even" r:id="rId12"/>
          <w:footerReference w:type="default" r:id="rId13"/>
          <w:headerReference w:type="first" r:id="rId14"/>
          <w:footerReference w:type="first" r:id="rId15"/>
          <w:pgSz w:w="11906" w:h="16838"/>
          <w:pgMar w:top="1418" w:right="851" w:bottom="1134" w:left="1418" w:header="709" w:footer="709" w:gutter="0"/>
          <w:cols w:space="708"/>
          <w:docGrid w:linePitch="360"/>
        </w:sectPr>
      </w:pPr>
      <w:r w:rsidRPr="00BC5F4C">
        <w:rPr>
          <w:lang w:val="en-US"/>
        </w:rPr>
        <w:fldChar w:fldCharType="end"/>
      </w:r>
    </w:p>
    <w:p w:rsidR="00BB43EE" w:rsidRPr="00FD08AF" w:rsidRDefault="00BB43EE">
      <w:pPr>
        <w:rPr>
          <w:b/>
          <w:sz w:val="28"/>
          <w:szCs w:val="28"/>
          <w:lang w:val="en-US"/>
        </w:rPr>
      </w:pPr>
      <w:bookmarkStart w:id="12" w:name="GO_Bookmark_History"/>
      <w:bookmarkEnd w:id="11"/>
      <w:r w:rsidRPr="00FD08AF">
        <w:rPr>
          <w:b/>
          <w:sz w:val="28"/>
          <w:szCs w:val="28"/>
          <w:lang w:val="en-US"/>
        </w:rPr>
        <w:lastRenderedPageBreak/>
        <w:t>Modification management</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3680"/>
        <w:gridCol w:w="1127"/>
      </w:tblGrid>
      <w:tr w:rsidR="007D260B" w:rsidRPr="00FD08AF" w:rsidTr="00853859">
        <w:trPr>
          <w:cantSplit/>
        </w:trPr>
        <w:tc>
          <w:tcPr>
            <w:tcW w:w="1134" w:type="dxa"/>
            <w:shd w:val="clear" w:color="auto" w:fill="E6E6E6"/>
          </w:tcPr>
          <w:p w:rsidR="00BB43EE" w:rsidRPr="00FD08AF" w:rsidRDefault="00BB43EE">
            <w:pPr>
              <w:rPr>
                <w:b/>
                <w:lang w:val="en-US"/>
              </w:rPr>
            </w:pPr>
            <w:r w:rsidRPr="00FD08AF">
              <w:rPr>
                <w:b/>
                <w:lang w:val="en-US"/>
              </w:rPr>
              <w:t>Version</w:t>
            </w:r>
          </w:p>
        </w:tc>
        <w:tc>
          <w:tcPr>
            <w:tcW w:w="1418" w:type="dxa"/>
            <w:shd w:val="clear" w:color="auto" w:fill="E6E6E6"/>
          </w:tcPr>
          <w:p w:rsidR="00BB43EE" w:rsidRPr="00FD08AF" w:rsidRDefault="00BB43EE">
            <w:pPr>
              <w:rPr>
                <w:b/>
                <w:lang w:val="en-US"/>
              </w:rPr>
            </w:pPr>
            <w:r w:rsidRPr="00FD08AF">
              <w:rPr>
                <w:b/>
                <w:lang w:val="en-US"/>
              </w:rPr>
              <w:t>Date</w:t>
            </w:r>
          </w:p>
        </w:tc>
        <w:tc>
          <w:tcPr>
            <w:tcW w:w="1134" w:type="dxa"/>
            <w:shd w:val="clear" w:color="auto" w:fill="E6E6E6"/>
          </w:tcPr>
          <w:p w:rsidR="00BB43EE" w:rsidRPr="00FD08AF" w:rsidRDefault="00BB43EE">
            <w:pPr>
              <w:rPr>
                <w:b/>
                <w:lang w:val="en-US"/>
              </w:rPr>
            </w:pPr>
            <w:r w:rsidRPr="00FD08AF">
              <w:rPr>
                <w:b/>
                <w:lang w:val="en-US"/>
              </w:rPr>
              <w:t>Name</w:t>
            </w:r>
          </w:p>
        </w:tc>
        <w:tc>
          <w:tcPr>
            <w:tcW w:w="1134" w:type="dxa"/>
            <w:shd w:val="clear" w:color="auto" w:fill="E6E6E6"/>
          </w:tcPr>
          <w:p w:rsidR="00BB43EE" w:rsidRPr="00FD08AF" w:rsidRDefault="00BB43EE">
            <w:pPr>
              <w:rPr>
                <w:b/>
                <w:lang w:val="en-US"/>
              </w:rPr>
            </w:pPr>
            <w:r>
              <w:rPr>
                <w:b/>
                <w:lang w:val="en-US"/>
              </w:rPr>
              <w:t>Dept.</w:t>
            </w:r>
          </w:p>
        </w:tc>
        <w:tc>
          <w:tcPr>
            <w:tcW w:w="0" w:type="auto"/>
            <w:shd w:val="clear" w:color="auto" w:fill="E6E6E6"/>
          </w:tcPr>
          <w:p w:rsidR="00BB43EE" w:rsidRPr="00FD08AF" w:rsidRDefault="00BB43EE">
            <w:pPr>
              <w:rPr>
                <w:b/>
                <w:lang w:val="en-US"/>
              </w:rPr>
            </w:pPr>
            <w:r w:rsidRPr="00FD08AF">
              <w:rPr>
                <w:b/>
                <w:lang w:val="en-US"/>
              </w:rPr>
              <w:t>Modifications</w:t>
            </w:r>
          </w:p>
        </w:tc>
        <w:tc>
          <w:tcPr>
            <w:tcW w:w="1127" w:type="dxa"/>
            <w:shd w:val="clear" w:color="auto" w:fill="E6E6E6"/>
          </w:tcPr>
          <w:p w:rsidR="00BB43EE" w:rsidRPr="00FD08AF" w:rsidRDefault="00BB43EE">
            <w:pPr>
              <w:rPr>
                <w:b/>
                <w:lang w:val="en-US"/>
              </w:rPr>
            </w:pPr>
            <w:r w:rsidRPr="00FD08AF">
              <w:rPr>
                <w:b/>
                <w:lang w:val="en-US"/>
              </w:rPr>
              <w:t>State</w:t>
            </w:r>
          </w:p>
        </w:tc>
      </w:tr>
      <w:tr w:rsidR="007D260B" w:rsidRPr="00FD08AF" w:rsidTr="004D6021">
        <w:trPr>
          <w:cantSplit/>
        </w:trPr>
        <w:tc>
          <w:tcPr>
            <w:tcW w:w="1134" w:type="dxa"/>
          </w:tcPr>
          <w:p w:rsidR="002D7AB5" w:rsidRPr="00FD08AF" w:rsidRDefault="00792234" w:rsidP="004D6021">
            <w:pPr>
              <w:rPr>
                <w:szCs w:val="22"/>
                <w:lang w:val="en-US"/>
              </w:rPr>
            </w:pPr>
            <w:r>
              <w:rPr>
                <w:szCs w:val="22"/>
                <w:lang w:val="en-US"/>
              </w:rPr>
              <w:t>0.1</w:t>
            </w:r>
          </w:p>
        </w:tc>
        <w:tc>
          <w:tcPr>
            <w:tcW w:w="1418" w:type="dxa"/>
          </w:tcPr>
          <w:p w:rsidR="002D7AB5" w:rsidRPr="00FD08AF" w:rsidRDefault="00A77490" w:rsidP="008F29A1">
            <w:pPr>
              <w:rPr>
                <w:szCs w:val="22"/>
                <w:lang w:val="en-US"/>
              </w:rPr>
            </w:pPr>
            <w:r>
              <w:rPr>
                <w:szCs w:val="22"/>
                <w:lang w:val="en-US"/>
              </w:rPr>
              <w:t>2013-07-0</w:t>
            </w:r>
            <w:r w:rsidR="008F29A1">
              <w:rPr>
                <w:szCs w:val="22"/>
                <w:lang w:val="en-US"/>
              </w:rPr>
              <w:t>5</w:t>
            </w:r>
          </w:p>
        </w:tc>
        <w:tc>
          <w:tcPr>
            <w:tcW w:w="1134" w:type="dxa"/>
          </w:tcPr>
          <w:p w:rsidR="002D7AB5" w:rsidRPr="00FD08AF" w:rsidRDefault="00A77490" w:rsidP="004D6021">
            <w:pPr>
              <w:rPr>
                <w:szCs w:val="22"/>
                <w:lang w:val="en-US"/>
              </w:rPr>
            </w:pPr>
            <w:r>
              <w:rPr>
                <w:szCs w:val="22"/>
                <w:lang w:val="en-US"/>
              </w:rPr>
              <w:t>WES</w:t>
            </w:r>
          </w:p>
        </w:tc>
        <w:tc>
          <w:tcPr>
            <w:tcW w:w="1134" w:type="dxa"/>
          </w:tcPr>
          <w:p w:rsidR="002D7AB5" w:rsidRPr="00FD08AF" w:rsidRDefault="002D7AB5" w:rsidP="004D6021">
            <w:pPr>
              <w:rPr>
                <w:szCs w:val="22"/>
                <w:lang w:val="en-US"/>
              </w:rPr>
            </w:pPr>
            <w:r>
              <w:rPr>
                <w:szCs w:val="22"/>
                <w:lang w:val="en-US"/>
              </w:rPr>
              <w:t>SW</w:t>
            </w:r>
          </w:p>
        </w:tc>
        <w:tc>
          <w:tcPr>
            <w:tcW w:w="0" w:type="auto"/>
          </w:tcPr>
          <w:p w:rsidR="002D7AB5" w:rsidRDefault="002D7AB5" w:rsidP="004D6021">
            <w:pPr>
              <w:rPr>
                <w:szCs w:val="22"/>
                <w:lang w:val="en-US"/>
              </w:rPr>
            </w:pPr>
            <w:r>
              <w:rPr>
                <w:szCs w:val="22"/>
                <w:lang w:val="en-US"/>
              </w:rPr>
              <w:t>Initial version</w:t>
            </w:r>
            <w:r w:rsidR="00A77490">
              <w:rPr>
                <w:szCs w:val="22"/>
                <w:lang w:val="en-US"/>
              </w:rPr>
              <w:t xml:space="preserve"> based on version 10.0 of Configuration 1.x document</w:t>
            </w:r>
          </w:p>
          <w:p w:rsidR="008F29A1" w:rsidRPr="00FD08AF" w:rsidRDefault="008F29A1" w:rsidP="008F29A1">
            <w:pPr>
              <w:rPr>
                <w:szCs w:val="22"/>
                <w:lang w:val="en-US"/>
              </w:rPr>
            </w:pPr>
            <w:r>
              <w:rPr>
                <w:szCs w:val="22"/>
                <w:lang w:val="en-US"/>
              </w:rPr>
              <w:t>Included chapter about migration from 1.x to 2.x and updated cfg.xml and ibis.xml chapters</w:t>
            </w:r>
          </w:p>
        </w:tc>
        <w:tc>
          <w:tcPr>
            <w:tcW w:w="1127" w:type="dxa"/>
          </w:tcPr>
          <w:p w:rsidR="002D7AB5" w:rsidRPr="00FD08AF" w:rsidRDefault="002D7AB5" w:rsidP="004D6021">
            <w:pPr>
              <w:rPr>
                <w:szCs w:val="22"/>
                <w:lang w:val="en-US"/>
              </w:rPr>
            </w:pPr>
            <w:r>
              <w:rPr>
                <w:szCs w:val="22"/>
                <w:lang w:val="en-US"/>
              </w:rPr>
              <w:t>draft</w:t>
            </w:r>
          </w:p>
        </w:tc>
      </w:tr>
      <w:tr w:rsidR="007D260B" w:rsidRPr="00FD08AF" w:rsidTr="004D6021">
        <w:trPr>
          <w:cantSplit/>
        </w:trPr>
        <w:tc>
          <w:tcPr>
            <w:tcW w:w="1134" w:type="dxa"/>
          </w:tcPr>
          <w:p w:rsidR="00CD7F63" w:rsidRPr="00FD08AF" w:rsidRDefault="00185E09" w:rsidP="004D6021">
            <w:pPr>
              <w:rPr>
                <w:szCs w:val="22"/>
                <w:lang w:val="en-US"/>
              </w:rPr>
            </w:pPr>
            <w:r>
              <w:rPr>
                <w:szCs w:val="22"/>
                <w:lang w:val="en-US"/>
              </w:rPr>
              <w:t>0.2</w:t>
            </w:r>
          </w:p>
        </w:tc>
        <w:tc>
          <w:tcPr>
            <w:tcW w:w="1418" w:type="dxa"/>
          </w:tcPr>
          <w:p w:rsidR="00CD7F63" w:rsidRPr="00FD08AF" w:rsidRDefault="00185E09" w:rsidP="004D6021">
            <w:pPr>
              <w:rPr>
                <w:szCs w:val="22"/>
                <w:lang w:val="en-US"/>
              </w:rPr>
            </w:pPr>
            <w:r>
              <w:rPr>
                <w:szCs w:val="22"/>
                <w:lang w:val="en-US"/>
              </w:rPr>
              <w:t>2013-09-17</w:t>
            </w:r>
          </w:p>
        </w:tc>
        <w:tc>
          <w:tcPr>
            <w:tcW w:w="1134" w:type="dxa"/>
          </w:tcPr>
          <w:p w:rsidR="00CD7F63" w:rsidRPr="00FD08AF" w:rsidRDefault="00185E09" w:rsidP="004D6021">
            <w:pPr>
              <w:rPr>
                <w:szCs w:val="22"/>
                <w:lang w:val="en-US"/>
              </w:rPr>
            </w:pPr>
            <w:r>
              <w:rPr>
                <w:szCs w:val="22"/>
                <w:lang w:val="en-US"/>
              </w:rPr>
              <w:t>WES</w:t>
            </w:r>
          </w:p>
        </w:tc>
        <w:tc>
          <w:tcPr>
            <w:tcW w:w="1134" w:type="dxa"/>
          </w:tcPr>
          <w:p w:rsidR="00CD7F63" w:rsidRPr="00FD08AF" w:rsidRDefault="00185E09" w:rsidP="004D6021">
            <w:pPr>
              <w:rPr>
                <w:szCs w:val="22"/>
                <w:lang w:val="en-US"/>
              </w:rPr>
            </w:pPr>
            <w:r>
              <w:rPr>
                <w:szCs w:val="22"/>
                <w:lang w:val="en-US"/>
              </w:rPr>
              <w:t>SW</w:t>
            </w:r>
          </w:p>
        </w:tc>
        <w:tc>
          <w:tcPr>
            <w:tcW w:w="0" w:type="auto"/>
          </w:tcPr>
          <w:p w:rsidR="00B40A57" w:rsidRDefault="00B40A57" w:rsidP="004D6021">
            <w:pPr>
              <w:rPr>
                <w:szCs w:val="22"/>
                <w:lang w:val="en-US"/>
              </w:rPr>
            </w:pPr>
            <w:r>
              <w:rPr>
                <w:szCs w:val="22"/>
                <w:lang w:val="en-US"/>
              </w:rPr>
              <w:t>Added UDPServer source configuration</w:t>
            </w:r>
          </w:p>
          <w:p w:rsidR="00CD7F63" w:rsidRPr="00FD08AF" w:rsidRDefault="00185E09" w:rsidP="00901527">
            <w:pPr>
              <w:rPr>
                <w:szCs w:val="22"/>
                <w:lang w:val="en-US"/>
              </w:rPr>
            </w:pPr>
            <w:r>
              <w:rPr>
                <w:szCs w:val="22"/>
                <w:lang w:val="en-US"/>
              </w:rPr>
              <w:t xml:space="preserve">Added </w:t>
            </w:r>
            <w:r w:rsidR="00901527">
              <w:rPr>
                <w:szCs w:val="22"/>
                <w:lang w:val="en-US"/>
              </w:rPr>
              <w:t xml:space="preserve">DS003c, </w:t>
            </w:r>
            <w:r>
              <w:rPr>
                <w:szCs w:val="22"/>
                <w:lang w:val="en-US"/>
              </w:rPr>
              <w:t>DS006a and DS009</w:t>
            </w:r>
          </w:p>
        </w:tc>
        <w:tc>
          <w:tcPr>
            <w:tcW w:w="1127" w:type="dxa"/>
          </w:tcPr>
          <w:p w:rsidR="00CD7F63" w:rsidRPr="00FD08AF" w:rsidRDefault="00185E09" w:rsidP="004D6021">
            <w:pPr>
              <w:rPr>
                <w:szCs w:val="22"/>
                <w:lang w:val="en-US"/>
              </w:rPr>
            </w:pPr>
            <w:r>
              <w:rPr>
                <w:szCs w:val="22"/>
                <w:lang w:val="en-US"/>
              </w:rPr>
              <w:t>draft</w:t>
            </w:r>
          </w:p>
        </w:tc>
      </w:tr>
      <w:tr w:rsidR="007D260B" w:rsidRPr="00236743" w:rsidTr="00853859">
        <w:trPr>
          <w:cantSplit/>
        </w:trPr>
        <w:tc>
          <w:tcPr>
            <w:tcW w:w="1134" w:type="dxa"/>
          </w:tcPr>
          <w:p w:rsidR="00BB43EE" w:rsidRPr="00FD08AF" w:rsidRDefault="00236743">
            <w:pPr>
              <w:rPr>
                <w:szCs w:val="22"/>
                <w:lang w:val="en-US"/>
              </w:rPr>
            </w:pPr>
            <w:r>
              <w:rPr>
                <w:szCs w:val="22"/>
                <w:lang w:val="en-US"/>
              </w:rPr>
              <w:t>0.3</w:t>
            </w:r>
          </w:p>
        </w:tc>
        <w:tc>
          <w:tcPr>
            <w:tcW w:w="1418" w:type="dxa"/>
          </w:tcPr>
          <w:p w:rsidR="00BB43EE" w:rsidRPr="00FD08AF" w:rsidRDefault="00236743" w:rsidP="00CD7F63">
            <w:pPr>
              <w:rPr>
                <w:szCs w:val="22"/>
                <w:lang w:val="en-US"/>
              </w:rPr>
            </w:pPr>
            <w:r>
              <w:rPr>
                <w:szCs w:val="22"/>
                <w:lang w:val="en-US"/>
              </w:rPr>
              <w:t>2013-09-24</w:t>
            </w:r>
          </w:p>
        </w:tc>
        <w:tc>
          <w:tcPr>
            <w:tcW w:w="1134" w:type="dxa"/>
          </w:tcPr>
          <w:p w:rsidR="00BB43EE" w:rsidRPr="00FD08AF" w:rsidRDefault="00236743">
            <w:pPr>
              <w:rPr>
                <w:szCs w:val="22"/>
                <w:lang w:val="en-US"/>
              </w:rPr>
            </w:pPr>
            <w:r>
              <w:rPr>
                <w:szCs w:val="22"/>
                <w:lang w:val="en-US"/>
              </w:rPr>
              <w:t>WES</w:t>
            </w:r>
          </w:p>
        </w:tc>
        <w:tc>
          <w:tcPr>
            <w:tcW w:w="1134" w:type="dxa"/>
          </w:tcPr>
          <w:p w:rsidR="00BB43EE" w:rsidRPr="00FD08AF" w:rsidRDefault="00236743">
            <w:pPr>
              <w:rPr>
                <w:szCs w:val="22"/>
                <w:lang w:val="en-US"/>
              </w:rPr>
            </w:pPr>
            <w:r>
              <w:rPr>
                <w:szCs w:val="22"/>
                <w:lang w:val="en-US"/>
              </w:rPr>
              <w:t>SW</w:t>
            </w:r>
          </w:p>
        </w:tc>
        <w:tc>
          <w:tcPr>
            <w:tcW w:w="0" w:type="auto"/>
          </w:tcPr>
          <w:p w:rsidR="00BB43EE" w:rsidRPr="00FD08AF" w:rsidRDefault="00236743" w:rsidP="00CD7F63">
            <w:pPr>
              <w:rPr>
                <w:szCs w:val="22"/>
                <w:lang w:val="en-US"/>
              </w:rPr>
            </w:pPr>
            <w:r>
              <w:rPr>
                <w:szCs w:val="22"/>
                <w:lang w:val="en-US"/>
              </w:rPr>
              <w:t>Removed code conversion for DS001a</w:t>
            </w:r>
          </w:p>
        </w:tc>
        <w:tc>
          <w:tcPr>
            <w:tcW w:w="1127" w:type="dxa"/>
          </w:tcPr>
          <w:p w:rsidR="00BB43EE" w:rsidRPr="00FD08AF" w:rsidRDefault="00236743">
            <w:pPr>
              <w:rPr>
                <w:szCs w:val="22"/>
                <w:lang w:val="en-US"/>
              </w:rPr>
            </w:pPr>
            <w:r>
              <w:rPr>
                <w:szCs w:val="22"/>
                <w:lang w:val="en-US"/>
              </w:rPr>
              <w:t>draft</w:t>
            </w:r>
          </w:p>
        </w:tc>
      </w:tr>
      <w:tr w:rsidR="007D260B" w:rsidRPr="003F52E8" w:rsidTr="00853859">
        <w:trPr>
          <w:cantSplit/>
        </w:trPr>
        <w:tc>
          <w:tcPr>
            <w:tcW w:w="1134" w:type="dxa"/>
          </w:tcPr>
          <w:p w:rsidR="00792234" w:rsidRDefault="003F52E8">
            <w:pPr>
              <w:rPr>
                <w:szCs w:val="22"/>
                <w:lang w:val="en-US"/>
              </w:rPr>
            </w:pPr>
            <w:r>
              <w:rPr>
                <w:szCs w:val="22"/>
                <w:lang w:val="en-US"/>
              </w:rPr>
              <w:t>0.4</w:t>
            </w:r>
          </w:p>
        </w:tc>
        <w:tc>
          <w:tcPr>
            <w:tcW w:w="1418" w:type="dxa"/>
          </w:tcPr>
          <w:p w:rsidR="00792234" w:rsidRDefault="003F52E8" w:rsidP="00CD7F63">
            <w:pPr>
              <w:rPr>
                <w:szCs w:val="22"/>
                <w:lang w:val="en-US"/>
              </w:rPr>
            </w:pPr>
            <w:r>
              <w:rPr>
                <w:szCs w:val="22"/>
                <w:lang w:val="en-US"/>
              </w:rPr>
              <w:t>2013-10-22</w:t>
            </w:r>
          </w:p>
        </w:tc>
        <w:tc>
          <w:tcPr>
            <w:tcW w:w="1134" w:type="dxa"/>
          </w:tcPr>
          <w:p w:rsidR="00792234" w:rsidRDefault="003F52E8">
            <w:pPr>
              <w:rPr>
                <w:szCs w:val="22"/>
                <w:lang w:val="en-US"/>
              </w:rPr>
            </w:pPr>
            <w:r>
              <w:rPr>
                <w:szCs w:val="22"/>
                <w:lang w:val="en-US"/>
              </w:rPr>
              <w:t>WES</w:t>
            </w:r>
          </w:p>
        </w:tc>
        <w:tc>
          <w:tcPr>
            <w:tcW w:w="1134" w:type="dxa"/>
          </w:tcPr>
          <w:p w:rsidR="00792234" w:rsidRDefault="003F52E8">
            <w:pPr>
              <w:rPr>
                <w:szCs w:val="22"/>
                <w:lang w:val="en-US"/>
              </w:rPr>
            </w:pPr>
            <w:r>
              <w:rPr>
                <w:szCs w:val="22"/>
                <w:lang w:val="en-US"/>
              </w:rPr>
              <w:t>SW</w:t>
            </w:r>
          </w:p>
        </w:tc>
        <w:tc>
          <w:tcPr>
            <w:tcW w:w="0" w:type="auto"/>
          </w:tcPr>
          <w:p w:rsidR="00792234" w:rsidRDefault="003F52E8" w:rsidP="00CD7F63">
            <w:pPr>
              <w:rPr>
                <w:szCs w:val="22"/>
                <w:lang w:val="en-US"/>
              </w:rPr>
            </w:pPr>
            <w:r>
              <w:rPr>
                <w:szCs w:val="22"/>
                <w:lang w:val="en-US"/>
              </w:rPr>
              <w:t>Added DeletePassedStops to GO002</w:t>
            </w:r>
          </w:p>
        </w:tc>
        <w:tc>
          <w:tcPr>
            <w:tcW w:w="1127" w:type="dxa"/>
          </w:tcPr>
          <w:p w:rsidR="00792234" w:rsidRDefault="003F52E8">
            <w:pPr>
              <w:rPr>
                <w:szCs w:val="22"/>
                <w:lang w:val="en-US"/>
              </w:rPr>
            </w:pPr>
            <w:r>
              <w:rPr>
                <w:szCs w:val="22"/>
                <w:lang w:val="en-US"/>
              </w:rPr>
              <w:t>draft</w:t>
            </w:r>
          </w:p>
        </w:tc>
      </w:tr>
      <w:tr w:rsidR="007D260B" w:rsidRPr="00E04A45" w:rsidTr="00675C07">
        <w:trPr>
          <w:cantSplit/>
        </w:trPr>
        <w:tc>
          <w:tcPr>
            <w:tcW w:w="1134" w:type="dxa"/>
          </w:tcPr>
          <w:p w:rsidR="007D260B" w:rsidRDefault="00E04A45" w:rsidP="00675C07">
            <w:pPr>
              <w:rPr>
                <w:szCs w:val="22"/>
                <w:lang w:val="en-US"/>
              </w:rPr>
            </w:pPr>
            <w:r>
              <w:rPr>
                <w:szCs w:val="22"/>
                <w:lang w:val="en-US"/>
              </w:rPr>
              <w:t>0.5</w:t>
            </w:r>
          </w:p>
        </w:tc>
        <w:tc>
          <w:tcPr>
            <w:tcW w:w="1418" w:type="dxa"/>
          </w:tcPr>
          <w:p w:rsidR="007D260B" w:rsidRDefault="00E04A45" w:rsidP="00675C07">
            <w:pPr>
              <w:rPr>
                <w:szCs w:val="22"/>
                <w:lang w:val="en-US"/>
              </w:rPr>
            </w:pPr>
            <w:r>
              <w:rPr>
                <w:szCs w:val="22"/>
                <w:lang w:val="en-US"/>
              </w:rPr>
              <w:t>2013-10-24</w:t>
            </w:r>
          </w:p>
        </w:tc>
        <w:tc>
          <w:tcPr>
            <w:tcW w:w="1134" w:type="dxa"/>
          </w:tcPr>
          <w:p w:rsidR="007D260B" w:rsidRDefault="00E04A45" w:rsidP="00675C07">
            <w:pPr>
              <w:rPr>
                <w:szCs w:val="22"/>
                <w:lang w:val="en-US"/>
              </w:rPr>
            </w:pPr>
            <w:r>
              <w:rPr>
                <w:szCs w:val="22"/>
                <w:lang w:val="en-US"/>
              </w:rPr>
              <w:t>WES</w:t>
            </w:r>
          </w:p>
        </w:tc>
        <w:tc>
          <w:tcPr>
            <w:tcW w:w="1134" w:type="dxa"/>
          </w:tcPr>
          <w:p w:rsidR="007D260B" w:rsidRDefault="00E04A45" w:rsidP="00675C07">
            <w:pPr>
              <w:rPr>
                <w:szCs w:val="22"/>
                <w:lang w:val="en-US"/>
              </w:rPr>
            </w:pPr>
            <w:r>
              <w:rPr>
                <w:szCs w:val="22"/>
                <w:lang w:val="en-US"/>
              </w:rPr>
              <w:t>SW</w:t>
            </w:r>
          </w:p>
        </w:tc>
        <w:tc>
          <w:tcPr>
            <w:tcW w:w="0" w:type="auto"/>
          </w:tcPr>
          <w:p w:rsidR="007D260B" w:rsidRPr="00236743" w:rsidRDefault="00E04A45" w:rsidP="00236743">
            <w:pPr>
              <w:rPr>
                <w:szCs w:val="22"/>
                <w:lang w:val="en-US"/>
              </w:rPr>
            </w:pPr>
            <w:r>
              <w:rPr>
                <w:szCs w:val="22"/>
                <w:lang w:val="en-US"/>
              </w:rPr>
              <w:t>Added remarks about DS009a/b</w:t>
            </w:r>
          </w:p>
        </w:tc>
        <w:tc>
          <w:tcPr>
            <w:tcW w:w="1127" w:type="dxa"/>
          </w:tcPr>
          <w:p w:rsidR="007D260B" w:rsidRDefault="00E04A45" w:rsidP="00675C07">
            <w:pPr>
              <w:rPr>
                <w:szCs w:val="22"/>
                <w:lang w:val="en-US"/>
              </w:rPr>
            </w:pPr>
            <w:r>
              <w:rPr>
                <w:szCs w:val="22"/>
                <w:lang w:val="en-US"/>
              </w:rPr>
              <w:t>draft</w:t>
            </w:r>
          </w:p>
        </w:tc>
      </w:tr>
      <w:tr w:rsidR="00CB5DCD" w:rsidRPr="00E04A45" w:rsidTr="00675C07">
        <w:trPr>
          <w:cantSplit/>
        </w:trPr>
        <w:tc>
          <w:tcPr>
            <w:tcW w:w="1134" w:type="dxa"/>
          </w:tcPr>
          <w:p w:rsidR="00CB5DCD" w:rsidRDefault="00CB5DCD" w:rsidP="00675C07">
            <w:pPr>
              <w:rPr>
                <w:szCs w:val="22"/>
                <w:lang w:val="en-US"/>
              </w:rPr>
            </w:pPr>
            <w:r>
              <w:rPr>
                <w:szCs w:val="22"/>
                <w:lang w:val="en-US"/>
              </w:rPr>
              <w:t>0.6</w:t>
            </w:r>
          </w:p>
        </w:tc>
        <w:tc>
          <w:tcPr>
            <w:tcW w:w="1418" w:type="dxa"/>
          </w:tcPr>
          <w:p w:rsidR="00CB5DCD" w:rsidRDefault="00CB5DCD" w:rsidP="00675C07">
            <w:pPr>
              <w:rPr>
                <w:szCs w:val="22"/>
                <w:lang w:val="en-US"/>
              </w:rPr>
            </w:pPr>
            <w:r>
              <w:rPr>
                <w:szCs w:val="22"/>
                <w:lang w:val="en-US"/>
              </w:rPr>
              <w:t>2013-10-25</w:t>
            </w:r>
          </w:p>
        </w:tc>
        <w:tc>
          <w:tcPr>
            <w:tcW w:w="1134" w:type="dxa"/>
          </w:tcPr>
          <w:p w:rsidR="00CB5DCD" w:rsidRDefault="00CB5DCD" w:rsidP="00675C07">
            <w:pPr>
              <w:rPr>
                <w:szCs w:val="22"/>
                <w:lang w:val="en-US"/>
              </w:rPr>
            </w:pPr>
            <w:r>
              <w:rPr>
                <w:szCs w:val="22"/>
                <w:lang w:val="en-US"/>
              </w:rPr>
              <w:t>WES</w:t>
            </w:r>
          </w:p>
        </w:tc>
        <w:tc>
          <w:tcPr>
            <w:tcW w:w="1134" w:type="dxa"/>
          </w:tcPr>
          <w:p w:rsidR="00CB5DCD" w:rsidRDefault="00CB5DCD" w:rsidP="00675C07">
            <w:pPr>
              <w:rPr>
                <w:szCs w:val="22"/>
                <w:lang w:val="en-US"/>
              </w:rPr>
            </w:pPr>
            <w:r>
              <w:rPr>
                <w:szCs w:val="22"/>
                <w:lang w:val="en-US"/>
              </w:rPr>
              <w:t>SW</w:t>
            </w:r>
          </w:p>
        </w:tc>
        <w:tc>
          <w:tcPr>
            <w:tcW w:w="0" w:type="auto"/>
          </w:tcPr>
          <w:p w:rsidR="00CB5DCD" w:rsidRDefault="00CB5DCD" w:rsidP="00236743">
            <w:pPr>
              <w:rPr>
                <w:szCs w:val="22"/>
                <w:lang w:val="en-US"/>
              </w:rPr>
            </w:pPr>
            <w:r>
              <w:rPr>
                <w:szCs w:val="22"/>
                <w:lang w:val="en-US"/>
              </w:rPr>
              <w:t>Added DS008</w:t>
            </w:r>
          </w:p>
        </w:tc>
        <w:tc>
          <w:tcPr>
            <w:tcW w:w="1127" w:type="dxa"/>
          </w:tcPr>
          <w:p w:rsidR="00CB5DCD" w:rsidRDefault="00CB5DCD" w:rsidP="00675C07">
            <w:pPr>
              <w:rPr>
                <w:szCs w:val="22"/>
                <w:lang w:val="en-US"/>
              </w:rPr>
            </w:pPr>
            <w:r>
              <w:rPr>
                <w:szCs w:val="22"/>
                <w:lang w:val="en-US"/>
              </w:rPr>
              <w:t>draft</w:t>
            </w:r>
          </w:p>
        </w:tc>
      </w:tr>
      <w:tr w:rsidR="00007017" w:rsidRPr="00E04A45" w:rsidTr="00675C07">
        <w:trPr>
          <w:cantSplit/>
        </w:trPr>
        <w:tc>
          <w:tcPr>
            <w:tcW w:w="1134" w:type="dxa"/>
          </w:tcPr>
          <w:p w:rsidR="00007017" w:rsidRDefault="00007017" w:rsidP="00675C07">
            <w:pPr>
              <w:rPr>
                <w:szCs w:val="22"/>
                <w:lang w:val="en-US"/>
              </w:rPr>
            </w:pPr>
            <w:r>
              <w:rPr>
                <w:szCs w:val="22"/>
                <w:lang w:val="en-US"/>
              </w:rPr>
              <w:t xml:space="preserve">1.1 </w:t>
            </w:r>
          </w:p>
        </w:tc>
        <w:tc>
          <w:tcPr>
            <w:tcW w:w="1418" w:type="dxa"/>
          </w:tcPr>
          <w:p w:rsidR="00007017" w:rsidRDefault="00007017" w:rsidP="00675C07">
            <w:pPr>
              <w:rPr>
                <w:szCs w:val="22"/>
                <w:lang w:val="en-US"/>
              </w:rPr>
            </w:pPr>
            <w:r>
              <w:rPr>
                <w:szCs w:val="22"/>
                <w:lang w:val="en-US"/>
              </w:rPr>
              <w:t>2014-02-05</w:t>
            </w:r>
          </w:p>
        </w:tc>
        <w:tc>
          <w:tcPr>
            <w:tcW w:w="1134" w:type="dxa"/>
          </w:tcPr>
          <w:p w:rsidR="00007017" w:rsidRDefault="00007017" w:rsidP="00675C07">
            <w:pPr>
              <w:rPr>
                <w:szCs w:val="22"/>
                <w:lang w:val="en-US"/>
              </w:rPr>
            </w:pPr>
            <w:r>
              <w:rPr>
                <w:szCs w:val="22"/>
                <w:lang w:val="en-US"/>
              </w:rPr>
              <w:t>RAN</w:t>
            </w:r>
            <w:r w:rsidR="009347B6">
              <w:rPr>
                <w:szCs w:val="22"/>
                <w:lang w:val="en-US"/>
              </w:rPr>
              <w:t>/WES</w:t>
            </w:r>
          </w:p>
        </w:tc>
        <w:tc>
          <w:tcPr>
            <w:tcW w:w="1134" w:type="dxa"/>
          </w:tcPr>
          <w:p w:rsidR="00007017" w:rsidRDefault="00007017" w:rsidP="00675C07">
            <w:pPr>
              <w:rPr>
                <w:szCs w:val="22"/>
                <w:lang w:val="en-US"/>
              </w:rPr>
            </w:pPr>
            <w:r>
              <w:rPr>
                <w:szCs w:val="22"/>
                <w:lang w:val="en-US"/>
              </w:rPr>
              <w:t>SW</w:t>
            </w:r>
          </w:p>
        </w:tc>
        <w:tc>
          <w:tcPr>
            <w:tcW w:w="0" w:type="auto"/>
          </w:tcPr>
          <w:p w:rsidR="00007017" w:rsidRDefault="00007017" w:rsidP="00236743">
            <w:pPr>
              <w:rPr>
                <w:szCs w:val="22"/>
                <w:lang w:val="en-US"/>
              </w:rPr>
            </w:pPr>
            <w:r>
              <w:rPr>
                <w:szCs w:val="22"/>
                <w:lang w:val="en-US"/>
              </w:rPr>
              <w:t>Modified chapter 5.1 about Capitalize transformation</w:t>
            </w:r>
          </w:p>
        </w:tc>
        <w:tc>
          <w:tcPr>
            <w:tcW w:w="1127" w:type="dxa"/>
          </w:tcPr>
          <w:p w:rsidR="00007017" w:rsidRDefault="00007017" w:rsidP="00675C07">
            <w:pPr>
              <w:rPr>
                <w:szCs w:val="22"/>
                <w:lang w:val="en-US"/>
              </w:rPr>
            </w:pPr>
            <w:r>
              <w:rPr>
                <w:szCs w:val="22"/>
                <w:lang w:val="en-US"/>
              </w:rPr>
              <w:t>draft</w:t>
            </w:r>
          </w:p>
        </w:tc>
      </w:tr>
      <w:tr w:rsidR="00D00BA5" w:rsidRPr="00E04A45" w:rsidTr="00675C07">
        <w:trPr>
          <w:cantSplit/>
        </w:trPr>
        <w:tc>
          <w:tcPr>
            <w:tcW w:w="1134" w:type="dxa"/>
          </w:tcPr>
          <w:p w:rsidR="00D00BA5" w:rsidRDefault="00D00BA5" w:rsidP="00675C07">
            <w:pPr>
              <w:rPr>
                <w:szCs w:val="22"/>
                <w:lang w:val="en-US"/>
              </w:rPr>
            </w:pPr>
            <w:r>
              <w:rPr>
                <w:szCs w:val="22"/>
                <w:lang w:val="en-US"/>
              </w:rPr>
              <w:t>1.2</w:t>
            </w:r>
          </w:p>
        </w:tc>
        <w:tc>
          <w:tcPr>
            <w:tcW w:w="1418" w:type="dxa"/>
          </w:tcPr>
          <w:p w:rsidR="00D00BA5" w:rsidRDefault="00D00BA5" w:rsidP="00675C07">
            <w:pPr>
              <w:rPr>
                <w:szCs w:val="22"/>
                <w:lang w:val="en-US"/>
              </w:rPr>
            </w:pPr>
            <w:r>
              <w:rPr>
                <w:szCs w:val="22"/>
                <w:lang w:val="en-US"/>
              </w:rPr>
              <w:t>2014-02-21</w:t>
            </w:r>
          </w:p>
        </w:tc>
        <w:tc>
          <w:tcPr>
            <w:tcW w:w="1134" w:type="dxa"/>
          </w:tcPr>
          <w:p w:rsidR="00D00BA5" w:rsidRDefault="00D00BA5" w:rsidP="00675C07">
            <w:pPr>
              <w:rPr>
                <w:szCs w:val="22"/>
                <w:lang w:val="en-US"/>
              </w:rPr>
            </w:pPr>
            <w:r>
              <w:rPr>
                <w:szCs w:val="22"/>
                <w:lang w:val="en-US"/>
              </w:rPr>
              <w:t>RAN</w:t>
            </w:r>
          </w:p>
        </w:tc>
        <w:tc>
          <w:tcPr>
            <w:tcW w:w="1134" w:type="dxa"/>
          </w:tcPr>
          <w:p w:rsidR="00D00BA5" w:rsidRDefault="00D00BA5" w:rsidP="00675C07">
            <w:pPr>
              <w:rPr>
                <w:szCs w:val="22"/>
                <w:lang w:val="en-US"/>
              </w:rPr>
            </w:pPr>
            <w:r>
              <w:rPr>
                <w:szCs w:val="22"/>
                <w:lang w:val="en-US"/>
              </w:rPr>
              <w:t>SW</w:t>
            </w:r>
          </w:p>
        </w:tc>
        <w:tc>
          <w:tcPr>
            <w:tcW w:w="0" w:type="auto"/>
          </w:tcPr>
          <w:p w:rsidR="00D00BA5" w:rsidRDefault="00D00BA5" w:rsidP="00BF3F5D">
            <w:pPr>
              <w:rPr>
                <w:szCs w:val="22"/>
                <w:lang w:val="en-US"/>
              </w:rPr>
            </w:pPr>
            <w:r>
              <w:rPr>
                <w:szCs w:val="22"/>
                <w:lang w:val="en-US"/>
              </w:rPr>
              <w:t xml:space="preserve">Modified </w:t>
            </w:r>
            <w:r w:rsidR="00BF3F5D">
              <w:rPr>
                <w:szCs w:val="22"/>
                <w:lang w:val="en-US"/>
              </w:rPr>
              <w:t>examples in chapters</w:t>
            </w:r>
            <w:r>
              <w:rPr>
                <w:szCs w:val="22"/>
                <w:lang w:val="en-US"/>
              </w:rPr>
              <w:t xml:space="preserve"> 4.1</w:t>
            </w:r>
            <w:r w:rsidR="00871DA7">
              <w:rPr>
                <w:szCs w:val="22"/>
                <w:lang w:val="en-US"/>
              </w:rPr>
              <w:t>6</w:t>
            </w:r>
            <w:r>
              <w:rPr>
                <w:szCs w:val="22"/>
                <w:lang w:val="en-US"/>
              </w:rPr>
              <w:t xml:space="preserve">, </w:t>
            </w:r>
            <w:r w:rsidR="00EC0B39">
              <w:rPr>
                <w:szCs w:val="22"/>
                <w:lang w:val="en-US"/>
              </w:rPr>
              <w:t xml:space="preserve">5.3, 5.4, </w:t>
            </w:r>
            <w:r w:rsidR="00BF3F5D">
              <w:rPr>
                <w:szCs w:val="22"/>
                <w:lang w:val="en-US"/>
              </w:rPr>
              <w:t xml:space="preserve">5.7, </w:t>
            </w:r>
            <w:r>
              <w:rPr>
                <w:szCs w:val="22"/>
                <w:lang w:val="en-US"/>
              </w:rPr>
              <w:t>5.8</w:t>
            </w:r>
            <w:r w:rsidR="00BF3F5D">
              <w:rPr>
                <w:szCs w:val="22"/>
                <w:lang w:val="en-US"/>
              </w:rPr>
              <w:t>, 5.9, 7.6</w:t>
            </w:r>
          </w:p>
        </w:tc>
        <w:tc>
          <w:tcPr>
            <w:tcW w:w="1127" w:type="dxa"/>
          </w:tcPr>
          <w:p w:rsidR="00D00BA5" w:rsidRDefault="00D00BA5" w:rsidP="00675C07">
            <w:pPr>
              <w:rPr>
                <w:szCs w:val="22"/>
                <w:lang w:val="en-US"/>
              </w:rPr>
            </w:pPr>
            <w:r>
              <w:rPr>
                <w:szCs w:val="22"/>
                <w:lang w:val="en-US"/>
              </w:rPr>
              <w:t>draft</w:t>
            </w:r>
          </w:p>
        </w:tc>
      </w:tr>
      <w:tr w:rsidR="00D331DF" w:rsidRPr="00E04A45" w:rsidTr="00675C07">
        <w:trPr>
          <w:cantSplit/>
        </w:trPr>
        <w:tc>
          <w:tcPr>
            <w:tcW w:w="1134" w:type="dxa"/>
          </w:tcPr>
          <w:p w:rsidR="00D331DF" w:rsidRDefault="00D331DF" w:rsidP="00675C07">
            <w:pPr>
              <w:rPr>
                <w:szCs w:val="22"/>
                <w:lang w:val="en-US"/>
              </w:rPr>
            </w:pPr>
            <w:r>
              <w:rPr>
                <w:szCs w:val="22"/>
                <w:lang w:val="en-US"/>
              </w:rPr>
              <w:t>1.3</w:t>
            </w:r>
          </w:p>
        </w:tc>
        <w:tc>
          <w:tcPr>
            <w:tcW w:w="1418" w:type="dxa"/>
          </w:tcPr>
          <w:p w:rsidR="00D331DF" w:rsidRDefault="00D331DF" w:rsidP="00D331DF">
            <w:pPr>
              <w:rPr>
                <w:szCs w:val="22"/>
                <w:lang w:val="en-US"/>
              </w:rPr>
            </w:pPr>
            <w:r>
              <w:rPr>
                <w:szCs w:val="22"/>
                <w:lang w:val="en-US"/>
              </w:rPr>
              <w:t>2014-06-02</w:t>
            </w:r>
          </w:p>
        </w:tc>
        <w:tc>
          <w:tcPr>
            <w:tcW w:w="1134" w:type="dxa"/>
          </w:tcPr>
          <w:p w:rsidR="00D331DF" w:rsidRDefault="00D331DF" w:rsidP="00675C07">
            <w:pPr>
              <w:rPr>
                <w:szCs w:val="22"/>
                <w:lang w:val="en-US"/>
              </w:rPr>
            </w:pPr>
            <w:r>
              <w:rPr>
                <w:szCs w:val="22"/>
                <w:lang w:val="en-US"/>
              </w:rPr>
              <w:t>WES</w:t>
            </w:r>
          </w:p>
        </w:tc>
        <w:tc>
          <w:tcPr>
            <w:tcW w:w="1134" w:type="dxa"/>
          </w:tcPr>
          <w:p w:rsidR="00D331DF" w:rsidRDefault="00D331DF" w:rsidP="00675C07">
            <w:pPr>
              <w:rPr>
                <w:szCs w:val="22"/>
                <w:lang w:val="en-US"/>
              </w:rPr>
            </w:pPr>
            <w:r>
              <w:rPr>
                <w:szCs w:val="22"/>
                <w:lang w:val="en-US"/>
              </w:rPr>
              <w:t>SW</w:t>
            </w:r>
          </w:p>
        </w:tc>
        <w:tc>
          <w:tcPr>
            <w:tcW w:w="0" w:type="auto"/>
          </w:tcPr>
          <w:p w:rsidR="00D331DF" w:rsidRDefault="00D331DF" w:rsidP="003A148F">
            <w:pPr>
              <w:rPr>
                <w:szCs w:val="22"/>
                <w:lang w:val="en-US"/>
              </w:rPr>
            </w:pPr>
            <w:r>
              <w:rPr>
                <w:szCs w:val="22"/>
                <w:lang w:val="en-US"/>
              </w:rPr>
              <w:t>Added DS021</w:t>
            </w:r>
            <w:r w:rsidR="003A148F">
              <w:rPr>
                <w:szCs w:val="22"/>
                <w:lang w:val="en-US"/>
              </w:rPr>
              <w:t>, removed answers sub-tags in telegrams that don’t have answers</w:t>
            </w:r>
          </w:p>
        </w:tc>
        <w:tc>
          <w:tcPr>
            <w:tcW w:w="1127" w:type="dxa"/>
          </w:tcPr>
          <w:p w:rsidR="00D331DF" w:rsidRDefault="00D331DF" w:rsidP="00675C07">
            <w:pPr>
              <w:rPr>
                <w:szCs w:val="22"/>
                <w:lang w:val="en-US"/>
              </w:rPr>
            </w:pPr>
            <w:r>
              <w:rPr>
                <w:szCs w:val="22"/>
                <w:lang w:val="en-US"/>
              </w:rPr>
              <w:t>draft</w:t>
            </w:r>
          </w:p>
        </w:tc>
      </w:tr>
      <w:tr w:rsidR="00C4176C" w:rsidRPr="00C4176C" w:rsidTr="00675C07">
        <w:trPr>
          <w:cantSplit/>
        </w:trPr>
        <w:tc>
          <w:tcPr>
            <w:tcW w:w="1134" w:type="dxa"/>
          </w:tcPr>
          <w:p w:rsidR="00C4176C" w:rsidRDefault="00C4176C" w:rsidP="00675C07">
            <w:pPr>
              <w:rPr>
                <w:szCs w:val="22"/>
                <w:lang w:val="en-US"/>
              </w:rPr>
            </w:pPr>
            <w:r>
              <w:rPr>
                <w:szCs w:val="22"/>
                <w:lang w:val="en-US"/>
              </w:rPr>
              <w:t>1.4</w:t>
            </w:r>
          </w:p>
        </w:tc>
        <w:tc>
          <w:tcPr>
            <w:tcW w:w="1418" w:type="dxa"/>
          </w:tcPr>
          <w:p w:rsidR="00C4176C" w:rsidRDefault="00C4176C" w:rsidP="00D331DF">
            <w:pPr>
              <w:rPr>
                <w:szCs w:val="22"/>
                <w:lang w:val="en-US"/>
              </w:rPr>
            </w:pPr>
            <w:r>
              <w:rPr>
                <w:szCs w:val="22"/>
                <w:lang w:val="en-US"/>
              </w:rPr>
              <w:t>2014-06-17</w:t>
            </w:r>
          </w:p>
        </w:tc>
        <w:tc>
          <w:tcPr>
            <w:tcW w:w="1134" w:type="dxa"/>
          </w:tcPr>
          <w:p w:rsidR="00C4176C" w:rsidRDefault="00C4176C" w:rsidP="00675C07">
            <w:pPr>
              <w:rPr>
                <w:szCs w:val="22"/>
                <w:lang w:val="en-US"/>
              </w:rPr>
            </w:pPr>
            <w:r>
              <w:rPr>
                <w:szCs w:val="22"/>
                <w:lang w:val="en-US"/>
              </w:rPr>
              <w:t>WES</w:t>
            </w:r>
          </w:p>
        </w:tc>
        <w:tc>
          <w:tcPr>
            <w:tcW w:w="1134" w:type="dxa"/>
          </w:tcPr>
          <w:p w:rsidR="00C4176C" w:rsidRDefault="00C4176C" w:rsidP="00675C07">
            <w:pPr>
              <w:rPr>
                <w:szCs w:val="22"/>
                <w:lang w:val="en-US"/>
              </w:rPr>
            </w:pPr>
            <w:r>
              <w:rPr>
                <w:szCs w:val="22"/>
                <w:lang w:val="en-US"/>
              </w:rPr>
              <w:t>SW</w:t>
            </w:r>
          </w:p>
        </w:tc>
        <w:tc>
          <w:tcPr>
            <w:tcW w:w="0" w:type="auto"/>
          </w:tcPr>
          <w:p w:rsidR="00C4176C" w:rsidRDefault="00C4176C" w:rsidP="003A148F">
            <w:pPr>
              <w:rPr>
                <w:szCs w:val="22"/>
                <w:lang w:val="en-US"/>
              </w:rPr>
            </w:pPr>
            <w:r>
              <w:rPr>
                <w:szCs w:val="22"/>
                <w:lang w:val="en-US"/>
              </w:rPr>
              <w:t>Added chapter about vdv301.xml configuration</w:t>
            </w:r>
          </w:p>
        </w:tc>
        <w:tc>
          <w:tcPr>
            <w:tcW w:w="1127" w:type="dxa"/>
          </w:tcPr>
          <w:p w:rsidR="00C4176C" w:rsidRDefault="00C4176C" w:rsidP="00675C07">
            <w:pPr>
              <w:rPr>
                <w:szCs w:val="22"/>
                <w:lang w:val="en-US"/>
              </w:rPr>
            </w:pPr>
            <w:r>
              <w:rPr>
                <w:szCs w:val="22"/>
                <w:lang w:val="en-US"/>
              </w:rPr>
              <w:t>draft</w:t>
            </w:r>
          </w:p>
        </w:tc>
      </w:tr>
      <w:tr w:rsidR="0068490F" w:rsidRPr="0068490F" w:rsidTr="00675C07">
        <w:trPr>
          <w:cantSplit/>
        </w:trPr>
        <w:tc>
          <w:tcPr>
            <w:tcW w:w="1134" w:type="dxa"/>
          </w:tcPr>
          <w:p w:rsidR="0068490F" w:rsidRDefault="0068490F" w:rsidP="00675C07">
            <w:pPr>
              <w:rPr>
                <w:szCs w:val="22"/>
                <w:lang w:val="en-US"/>
              </w:rPr>
            </w:pPr>
            <w:r>
              <w:rPr>
                <w:szCs w:val="22"/>
                <w:lang w:val="en-US"/>
              </w:rPr>
              <w:t>1.5</w:t>
            </w:r>
          </w:p>
        </w:tc>
        <w:tc>
          <w:tcPr>
            <w:tcW w:w="1418" w:type="dxa"/>
          </w:tcPr>
          <w:p w:rsidR="0068490F" w:rsidRDefault="0068490F" w:rsidP="00D331DF">
            <w:pPr>
              <w:rPr>
                <w:szCs w:val="22"/>
                <w:lang w:val="en-US"/>
              </w:rPr>
            </w:pPr>
            <w:r>
              <w:rPr>
                <w:szCs w:val="22"/>
                <w:lang w:val="en-US"/>
              </w:rPr>
              <w:t>2014-06-17</w:t>
            </w:r>
          </w:p>
        </w:tc>
        <w:tc>
          <w:tcPr>
            <w:tcW w:w="1134" w:type="dxa"/>
          </w:tcPr>
          <w:p w:rsidR="0068490F" w:rsidRDefault="0068490F" w:rsidP="00675C07">
            <w:pPr>
              <w:rPr>
                <w:szCs w:val="22"/>
                <w:lang w:val="en-US"/>
              </w:rPr>
            </w:pPr>
            <w:r>
              <w:rPr>
                <w:szCs w:val="22"/>
                <w:lang w:val="en-US"/>
              </w:rPr>
              <w:t>RAN</w:t>
            </w:r>
          </w:p>
        </w:tc>
        <w:tc>
          <w:tcPr>
            <w:tcW w:w="1134" w:type="dxa"/>
          </w:tcPr>
          <w:p w:rsidR="0068490F" w:rsidRDefault="0068490F" w:rsidP="00675C07">
            <w:pPr>
              <w:rPr>
                <w:szCs w:val="22"/>
                <w:lang w:val="en-US"/>
              </w:rPr>
            </w:pPr>
            <w:r>
              <w:rPr>
                <w:szCs w:val="22"/>
                <w:lang w:val="en-US"/>
              </w:rPr>
              <w:t>SW</w:t>
            </w:r>
          </w:p>
        </w:tc>
        <w:tc>
          <w:tcPr>
            <w:tcW w:w="0" w:type="auto"/>
          </w:tcPr>
          <w:p w:rsidR="0068490F" w:rsidRDefault="0068490F" w:rsidP="003A148F">
            <w:pPr>
              <w:rPr>
                <w:szCs w:val="22"/>
                <w:lang w:val="en-US"/>
              </w:rPr>
            </w:pPr>
            <w:r>
              <w:rPr>
                <w:szCs w:val="22"/>
                <w:lang w:val="en-US"/>
              </w:rPr>
              <w:t>Minor sentence correction to vdv301.xml chapter</w:t>
            </w:r>
          </w:p>
        </w:tc>
        <w:tc>
          <w:tcPr>
            <w:tcW w:w="1127" w:type="dxa"/>
          </w:tcPr>
          <w:p w:rsidR="0068490F" w:rsidRDefault="0068490F" w:rsidP="00675C07">
            <w:pPr>
              <w:rPr>
                <w:szCs w:val="22"/>
                <w:lang w:val="en-US"/>
              </w:rPr>
            </w:pPr>
            <w:r>
              <w:rPr>
                <w:szCs w:val="22"/>
                <w:lang w:val="en-US"/>
              </w:rPr>
              <w:t>draft</w:t>
            </w:r>
          </w:p>
        </w:tc>
      </w:tr>
      <w:tr w:rsidR="00A25B97" w:rsidRPr="0068490F" w:rsidTr="00675C07">
        <w:trPr>
          <w:cantSplit/>
        </w:trPr>
        <w:tc>
          <w:tcPr>
            <w:tcW w:w="1134" w:type="dxa"/>
          </w:tcPr>
          <w:p w:rsidR="00A25B97" w:rsidRDefault="00A25B97" w:rsidP="00675C07">
            <w:pPr>
              <w:rPr>
                <w:szCs w:val="22"/>
                <w:lang w:val="en-US"/>
              </w:rPr>
            </w:pPr>
            <w:r>
              <w:rPr>
                <w:szCs w:val="22"/>
                <w:lang w:val="en-US"/>
              </w:rPr>
              <w:t>2.1</w:t>
            </w:r>
          </w:p>
        </w:tc>
        <w:tc>
          <w:tcPr>
            <w:tcW w:w="1418" w:type="dxa"/>
          </w:tcPr>
          <w:p w:rsidR="00A25B97" w:rsidRDefault="00A25B97" w:rsidP="00D331DF">
            <w:pPr>
              <w:rPr>
                <w:szCs w:val="22"/>
                <w:lang w:val="en-US"/>
              </w:rPr>
            </w:pPr>
            <w:r>
              <w:rPr>
                <w:szCs w:val="22"/>
                <w:lang w:val="en-US"/>
              </w:rPr>
              <w:t>2014-07-23</w:t>
            </w:r>
          </w:p>
        </w:tc>
        <w:tc>
          <w:tcPr>
            <w:tcW w:w="1134" w:type="dxa"/>
          </w:tcPr>
          <w:p w:rsidR="00A25B97" w:rsidRDefault="00A25B97" w:rsidP="00675C07">
            <w:pPr>
              <w:rPr>
                <w:szCs w:val="22"/>
                <w:lang w:val="en-US"/>
              </w:rPr>
            </w:pPr>
            <w:r>
              <w:rPr>
                <w:szCs w:val="22"/>
                <w:lang w:val="en-US"/>
              </w:rPr>
              <w:t>RAN</w:t>
            </w:r>
          </w:p>
        </w:tc>
        <w:tc>
          <w:tcPr>
            <w:tcW w:w="1134" w:type="dxa"/>
          </w:tcPr>
          <w:p w:rsidR="00A25B97" w:rsidRDefault="00A25B97" w:rsidP="00675C07">
            <w:pPr>
              <w:rPr>
                <w:szCs w:val="22"/>
                <w:lang w:val="en-US"/>
              </w:rPr>
            </w:pPr>
            <w:r>
              <w:rPr>
                <w:szCs w:val="22"/>
                <w:lang w:val="en-US"/>
              </w:rPr>
              <w:t>SW</w:t>
            </w:r>
          </w:p>
        </w:tc>
        <w:tc>
          <w:tcPr>
            <w:tcW w:w="0" w:type="auto"/>
          </w:tcPr>
          <w:p w:rsidR="00A25B97" w:rsidRDefault="00D2065E" w:rsidP="003A148F">
            <w:pPr>
              <w:rPr>
                <w:szCs w:val="22"/>
                <w:lang w:val="en-US"/>
              </w:rPr>
            </w:pPr>
            <w:r>
              <w:rPr>
                <w:szCs w:val="22"/>
                <w:lang w:val="en-US"/>
              </w:rPr>
              <w:t>Added details about the telegrams under section 4.1</w:t>
            </w:r>
          </w:p>
        </w:tc>
        <w:tc>
          <w:tcPr>
            <w:tcW w:w="1127" w:type="dxa"/>
          </w:tcPr>
          <w:p w:rsidR="00A25B97" w:rsidRDefault="00A25B97" w:rsidP="00675C07">
            <w:pPr>
              <w:rPr>
                <w:szCs w:val="22"/>
                <w:lang w:val="en-US"/>
              </w:rPr>
            </w:pPr>
            <w:r>
              <w:rPr>
                <w:szCs w:val="22"/>
                <w:lang w:val="en-US"/>
              </w:rPr>
              <w:t>draft</w:t>
            </w:r>
          </w:p>
        </w:tc>
      </w:tr>
      <w:tr w:rsidR="003F1163" w:rsidRPr="003F1163" w:rsidTr="00675C07">
        <w:trPr>
          <w:cantSplit/>
        </w:trPr>
        <w:tc>
          <w:tcPr>
            <w:tcW w:w="1134" w:type="dxa"/>
          </w:tcPr>
          <w:p w:rsidR="003F1163" w:rsidRDefault="003F1163" w:rsidP="00675C07">
            <w:pPr>
              <w:rPr>
                <w:szCs w:val="22"/>
                <w:lang w:val="en-US"/>
              </w:rPr>
            </w:pPr>
            <w:r>
              <w:rPr>
                <w:szCs w:val="22"/>
                <w:lang w:val="en-US"/>
              </w:rPr>
              <w:t>2.2</w:t>
            </w:r>
          </w:p>
        </w:tc>
        <w:tc>
          <w:tcPr>
            <w:tcW w:w="1418" w:type="dxa"/>
          </w:tcPr>
          <w:p w:rsidR="003F1163" w:rsidRDefault="003F1163" w:rsidP="00D331DF">
            <w:pPr>
              <w:rPr>
                <w:szCs w:val="22"/>
                <w:lang w:val="en-US"/>
              </w:rPr>
            </w:pPr>
            <w:r>
              <w:rPr>
                <w:szCs w:val="22"/>
                <w:lang w:val="en-US"/>
              </w:rPr>
              <w:t>2014-08-14</w:t>
            </w:r>
          </w:p>
        </w:tc>
        <w:tc>
          <w:tcPr>
            <w:tcW w:w="1134" w:type="dxa"/>
          </w:tcPr>
          <w:p w:rsidR="003F1163" w:rsidRDefault="003F1163" w:rsidP="00675C07">
            <w:pPr>
              <w:rPr>
                <w:szCs w:val="22"/>
                <w:lang w:val="en-US"/>
              </w:rPr>
            </w:pPr>
            <w:r>
              <w:rPr>
                <w:szCs w:val="22"/>
                <w:lang w:val="en-US"/>
              </w:rPr>
              <w:t>WES</w:t>
            </w:r>
          </w:p>
        </w:tc>
        <w:tc>
          <w:tcPr>
            <w:tcW w:w="1134" w:type="dxa"/>
          </w:tcPr>
          <w:p w:rsidR="003F1163" w:rsidRDefault="003F1163" w:rsidP="00675C07">
            <w:pPr>
              <w:rPr>
                <w:szCs w:val="22"/>
                <w:lang w:val="en-US"/>
              </w:rPr>
            </w:pPr>
            <w:r>
              <w:rPr>
                <w:szCs w:val="22"/>
                <w:lang w:val="en-US"/>
              </w:rPr>
              <w:t>SW</w:t>
            </w:r>
          </w:p>
        </w:tc>
        <w:tc>
          <w:tcPr>
            <w:tcW w:w="0" w:type="auto"/>
          </w:tcPr>
          <w:p w:rsidR="003F1163" w:rsidRDefault="003F1163" w:rsidP="003F1163">
            <w:pPr>
              <w:rPr>
                <w:szCs w:val="22"/>
                <w:lang w:val="en-US"/>
              </w:rPr>
            </w:pPr>
            <w:r>
              <w:rPr>
                <w:szCs w:val="22"/>
                <w:lang w:val="en-US"/>
              </w:rPr>
              <w:t>Updated telegrams details (in ch. 4.1)</w:t>
            </w:r>
          </w:p>
        </w:tc>
        <w:tc>
          <w:tcPr>
            <w:tcW w:w="1127" w:type="dxa"/>
          </w:tcPr>
          <w:p w:rsidR="003F1163" w:rsidRDefault="003F1163" w:rsidP="00675C07">
            <w:pPr>
              <w:rPr>
                <w:szCs w:val="22"/>
                <w:lang w:val="en-US"/>
              </w:rPr>
            </w:pPr>
            <w:r>
              <w:rPr>
                <w:szCs w:val="22"/>
                <w:lang w:val="en-US"/>
              </w:rPr>
              <w:t>draft</w:t>
            </w:r>
          </w:p>
        </w:tc>
      </w:tr>
      <w:tr w:rsidR="00096C64" w:rsidRPr="003F1163" w:rsidTr="00675C07">
        <w:trPr>
          <w:cantSplit/>
        </w:trPr>
        <w:tc>
          <w:tcPr>
            <w:tcW w:w="1134" w:type="dxa"/>
          </w:tcPr>
          <w:p w:rsidR="00096C64" w:rsidRDefault="00096C64" w:rsidP="00096C64">
            <w:pPr>
              <w:rPr>
                <w:szCs w:val="22"/>
                <w:lang w:val="en-US"/>
              </w:rPr>
            </w:pPr>
            <w:r>
              <w:rPr>
                <w:szCs w:val="22"/>
                <w:lang w:val="en-US"/>
              </w:rPr>
              <w:t>2.2</w:t>
            </w:r>
          </w:p>
        </w:tc>
        <w:tc>
          <w:tcPr>
            <w:tcW w:w="1418" w:type="dxa"/>
          </w:tcPr>
          <w:p w:rsidR="00096C64" w:rsidRPr="00FD08AF" w:rsidRDefault="00096C64" w:rsidP="00096C64">
            <w:pPr>
              <w:rPr>
                <w:szCs w:val="22"/>
                <w:lang w:val="en-US"/>
              </w:rPr>
            </w:pPr>
            <w:r>
              <w:rPr>
                <w:szCs w:val="22"/>
                <w:lang w:val="en-US"/>
              </w:rPr>
              <w:t>2014-08-29</w:t>
            </w:r>
          </w:p>
        </w:tc>
        <w:tc>
          <w:tcPr>
            <w:tcW w:w="1134" w:type="dxa"/>
          </w:tcPr>
          <w:p w:rsidR="00096C64" w:rsidRPr="00FD08AF" w:rsidRDefault="00096C64" w:rsidP="00096C64">
            <w:pPr>
              <w:rPr>
                <w:szCs w:val="22"/>
                <w:lang w:val="en-US"/>
              </w:rPr>
            </w:pPr>
            <w:r>
              <w:rPr>
                <w:szCs w:val="22"/>
                <w:lang w:val="en-US"/>
              </w:rPr>
              <w:t>AMR</w:t>
            </w:r>
          </w:p>
        </w:tc>
        <w:tc>
          <w:tcPr>
            <w:tcW w:w="1134" w:type="dxa"/>
          </w:tcPr>
          <w:p w:rsidR="00096C64" w:rsidRPr="00FD08AF" w:rsidRDefault="00096C64" w:rsidP="00096C64">
            <w:pPr>
              <w:rPr>
                <w:szCs w:val="22"/>
                <w:lang w:val="en-US"/>
              </w:rPr>
            </w:pPr>
            <w:r>
              <w:rPr>
                <w:szCs w:val="22"/>
                <w:lang w:val="en-US"/>
              </w:rPr>
              <w:t>PM</w:t>
            </w:r>
          </w:p>
        </w:tc>
        <w:tc>
          <w:tcPr>
            <w:tcW w:w="0" w:type="auto"/>
          </w:tcPr>
          <w:p w:rsidR="00096C64" w:rsidRPr="00FD08AF" w:rsidRDefault="00096C64" w:rsidP="00096C64">
            <w:pPr>
              <w:rPr>
                <w:szCs w:val="22"/>
                <w:lang w:val="en-US"/>
              </w:rPr>
            </w:pPr>
            <w:r>
              <w:rPr>
                <w:szCs w:val="22"/>
                <w:lang w:val="en-US"/>
              </w:rPr>
              <w:t>Changes from examples</w:t>
            </w:r>
          </w:p>
        </w:tc>
        <w:tc>
          <w:tcPr>
            <w:tcW w:w="1127" w:type="dxa"/>
          </w:tcPr>
          <w:p w:rsidR="00096C64" w:rsidRDefault="00096C64" w:rsidP="00096C64">
            <w:pPr>
              <w:rPr>
                <w:szCs w:val="22"/>
                <w:lang w:val="en-US"/>
              </w:rPr>
            </w:pPr>
            <w:r>
              <w:rPr>
                <w:szCs w:val="22"/>
                <w:lang w:val="en-US"/>
              </w:rPr>
              <w:t>draft</w:t>
            </w:r>
          </w:p>
        </w:tc>
      </w:tr>
      <w:tr w:rsidR="00096C64" w:rsidRPr="003F1163" w:rsidTr="00675C07">
        <w:trPr>
          <w:cantSplit/>
        </w:trPr>
        <w:tc>
          <w:tcPr>
            <w:tcW w:w="1134" w:type="dxa"/>
          </w:tcPr>
          <w:p w:rsidR="00096C64" w:rsidRDefault="00096C64" w:rsidP="00096C64">
            <w:pPr>
              <w:rPr>
                <w:szCs w:val="22"/>
                <w:lang w:val="en-US"/>
              </w:rPr>
            </w:pPr>
            <w:r>
              <w:rPr>
                <w:szCs w:val="22"/>
                <w:lang w:val="en-US"/>
              </w:rPr>
              <w:t>2.3</w:t>
            </w:r>
          </w:p>
        </w:tc>
        <w:tc>
          <w:tcPr>
            <w:tcW w:w="1418" w:type="dxa"/>
          </w:tcPr>
          <w:p w:rsidR="00096C64" w:rsidRDefault="00096C64" w:rsidP="00096C64">
            <w:pPr>
              <w:rPr>
                <w:szCs w:val="22"/>
                <w:lang w:val="en-US"/>
              </w:rPr>
            </w:pPr>
            <w:r>
              <w:rPr>
                <w:szCs w:val="22"/>
                <w:lang w:val="en-US"/>
              </w:rPr>
              <w:t>2014-09-01</w:t>
            </w:r>
          </w:p>
        </w:tc>
        <w:tc>
          <w:tcPr>
            <w:tcW w:w="1134" w:type="dxa"/>
          </w:tcPr>
          <w:p w:rsidR="00096C64" w:rsidRDefault="00096C64" w:rsidP="00096C64">
            <w:pPr>
              <w:rPr>
                <w:szCs w:val="22"/>
                <w:lang w:val="en-US"/>
              </w:rPr>
            </w:pPr>
            <w:r>
              <w:rPr>
                <w:szCs w:val="22"/>
                <w:lang w:val="en-US"/>
              </w:rPr>
              <w:t>RAN</w:t>
            </w:r>
          </w:p>
        </w:tc>
        <w:tc>
          <w:tcPr>
            <w:tcW w:w="1134" w:type="dxa"/>
          </w:tcPr>
          <w:p w:rsidR="00096C64" w:rsidRDefault="00096C64" w:rsidP="00096C64">
            <w:pPr>
              <w:rPr>
                <w:szCs w:val="22"/>
                <w:lang w:val="en-US"/>
              </w:rPr>
            </w:pPr>
            <w:r>
              <w:rPr>
                <w:szCs w:val="22"/>
                <w:lang w:val="en-US"/>
              </w:rPr>
              <w:t>SW</w:t>
            </w:r>
          </w:p>
        </w:tc>
        <w:tc>
          <w:tcPr>
            <w:tcW w:w="0" w:type="auto"/>
          </w:tcPr>
          <w:p w:rsidR="00096C64" w:rsidRDefault="00096C64" w:rsidP="00096C64">
            <w:pPr>
              <w:rPr>
                <w:szCs w:val="22"/>
                <w:lang w:val="en-US"/>
              </w:rPr>
            </w:pPr>
            <w:r>
              <w:rPr>
                <w:szCs w:val="22"/>
                <w:lang w:val="en-US"/>
              </w:rPr>
              <w:t>Minor changes to chapter 4.1</w:t>
            </w:r>
          </w:p>
        </w:tc>
        <w:tc>
          <w:tcPr>
            <w:tcW w:w="1127" w:type="dxa"/>
          </w:tcPr>
          <w:p w:rsidR="00096C64" w:rsidRDefault="00096C64" w:rsidP="00096C64">
            <w:pPr>
              <w:rPr>
                <w:szCs w:val="22"/>
                <w:lang w:val="en-US"/>
              </w:rPr>
            </w:pPr>
            <w:r>
              <w:rPr>
                <w:szCs w:val="22"/>
                <w:lang w:val="en-US"/>
              </w:rPr>
              <w:t>draft</w:t>
            </w:r>
          </w:p>
        </w:tc>
      </w:tr>
      <w:tr w:rsidR="003833F4" w:rsidRPr="003833F4" w:rsidTr="00675C07">
        <w:trPr>
          <w:cantSplit/>
        </w:trPr>
        <w:tc>
          <w:tcPr>
            <w:tcW w:w="1134" w:type="dxa"/>
          </w:tcPr>
          <w:p w:rsidR="003833F4" w:rsidRDefault="003833F4" w:rsidP="00096C64">
            <w:pPr>
              <w:rPr>
                <w:szCs w:val="22"/>
                <w:lang w:val="en-US"/>
              </w:rPr>
            </w:pPr>
            <w:r>
              <w:rPr>
                <w:szCs w:val="22"/>
                <w:lang w:val="en-US"/>
              </w:rPr>
              <w:t>3.1</w:t>
            </w:r>
          </w:p>
        </w:tc>
        <w:tc>
          <w:tcPr>
            <w:tcW w:w="1418" w:type="dxa"/>
          </w:tcPr>
          <w:p w:rsidR="003833F4" w:rsidRDefault="003833F4" w:rsidP="00096C64">
            <w:pPr>
              <w:rPr>
                <w:szCs w:val="22"/>
                <w:lang w:val="en-US"/>
              </w:rPr>
            </w:pPr>
            <w:r>
              <w:rPr>
                <w:szCs w:val="22"/>
                <w:lang w:val="en-US"/>
              </w:rPr>
              <w:t>2014-01-27</w:t>
            </w:r>
          </w:p>
        </w:tc>
        <w:tc>
          <w:tcPr>
            <w:tcW w:w="1134" w:type="dxa"/>
          </w:tcPr>
          <w:p w:rsidR="003833F4" w:rsidRDefault="003833F4" w:rsidP="00096C64">
            <w:pPr>
              <w:rPr>
                <w:szCs w:val="22"/>
                <w:lang w:val="en-US"/>
              </w:rPr>
            </w:pPr>
            <w:r>
              <w:rPr>
                <w:szCs w:val="22"/>
                <w:lang w:val="en-US"/>
              </w:rPr>
              <w:t>WES</w:t>
            </w:r>
          </w:p>
        </w:tc>
        <w:tc>
          <w:tcPr>
            <w:tcW w:w="1134" w:type="dxa"/>
          </w:tcPr>
          <w:p w:rsidR="003833F4" w:rsidRDefault="003833F4" w:rsidP="00096C64">
            <w:pPr>
              <w:rPr>
                <w:szCs w:val="22"/>
                <w:lang w:val="en-US"/>
              </w:rPr>
            </w:pPr>
            <w:r>
              <w:rPr>
                <w:szCs w:val="22"/>
                <w:lang w:val="en-US"/>
              </w:rPr>
              <w:t>SW</w:t>
            </w:r>
          </w:p>
        </w:tc>
        <w:tc>
          <w:tcPr>
            <w:tcW w:w="0" w:type="auto"/>
          </w:tcPr>
          <w:p w:rsidR="003833F4" w:rsidRDefault="003833F4" w:rsidP="003833F4">
            <w:pPr>
              <w:rPr>
                <w:szCs w:val="22"/>
                <w:lang w:val="en-US"/>
              </w:rPr>
            </w:pPr>
            <w:r>
              <w:rPr>
                <w:szCs w:val="22"/>
                <w:lang w:val="en-US"/>
              </w:rPr>
              <w:t>Changed IBIS time sync since it is now done through GIOoM (and Hardware Manager) and not Ximple</w:t>
            </w:r>
          </w:p>
        </w:tc>
        <w:tc>
          <w:tcPr>
            <w:tcW w:w="1127" w:type="dxa"/>
          </w:tcPr>
          <w:p w:rsidR="003833F4" w:rsidRDefault="003833F4" w:rsidP="00096C64">
            <w:pPr>
              <w:rPr>
                <w:szCs w:val="22"/>
                <w:lang w:val="en-US"/>
              </w:rPr>
            </w:pPr>
            <w:r>
              <w:rPr>
                <w:szCs w:val="22"/>
                <w:lang w:val="en-US"/>
              </w:rPr>
              <w:t>draft</w:t>
            </w:r>
          </w:p>
        </w:tc>
      </w:tr>
      <w:tr w:rsidR="00C772E6" w:rsidRPr="00C772E6" w:rsidTr="00675C07">
        <w:trPr>
          <w:cantSplit/>
        </w:trPr>
        <w:tc>
          <w:tcPr>
            <w:tcW w:w="1134" w:type="dxa"/>
          </w:tcPr>
          <w:p w:rsidR="00C772E6" w:rsidRDefault="00C772E6" w:rsidP="00096C64">
            <w:pPr>
              <w:rPr>
                <w:szCs w:val="22"/>
                <w:lang w:val="en-US"/>
              </w:rPr>
            </w:pPr>
            <w:r>
              <w:rPr>
                <w:szCs w:val="22"/>
                <w:lang w:val="en-US"/>
              </w:rPr>
              <w:t>3.2</w:t>
            </w:r>
          </w:p>
        </w:tc>
        <w:tc>
          <w:tcPr>
            <w:tcW w:w="1418" w:type="dxa"/>
          </w:tcPr>
          <w:p w:rsidR="00C772E6" w:rsidRDefault="00C772E6" w:rsidP="00096C64">
            <w:pPr>
              <w:rPr>
                <w:szCs w:val="22"/>
                <w:lang w:val="en-US"/>
              </w:rPr>
            </w:pPr>
            <w:r>
              <w:rPr>
                <w:szCs w:val="22"/>
                <w:lang w:val="en-US"/>
              </w:rPr>
              <w:t>2015-02-11</w:t>
            </w:r>
          </w:p>
        </w:tc>
        <w:tc>
          <w:tcPr>
            <w:tcW w:w="1134" w:type="dxa"/>
          </w:tcPr>
          <w:p w:rsidR="00C772E6" w:rsidRDefault="00C772E6" w:rsidP="00096C64">
            <w:pPr>
              <w:rPr>
                <w:szCs w:val="22"/>
                <w:lang w:val="en-US"/>
              </w:rPr>
            </w:pPr>
            <w:r>
              <w:rPr>
                <w:szCs w:val="22"/>
                <w:lang w:val="en-US"/>
              </w:rPr>
              <w:t>RAN</w:t>
            </w:r>
          </w:p>
        </w:tc>
        <w:tc>
          <w:tcPr>
            <w:tcW w:w="1134" w:type="dxa"/>
          </w:tcPr>
          <w:p w:rsidR="00C772E6" w:rsidRDefault="00C772E6" w:rsidP="00096C64">
            <w:pPr>
              <w:rPr>
                <w:szCs w:val="22"/>
                <w:lang w:val="en-US"/>
              </w:rPr>
            </w:pPr>
            <w:r>
              <w:rPr>
                <w:szCs w:val="22"/>
                <w:lang w:val="en-US"/>
              </w:rPr>
              <w:t>SW</w:t>
            </w:r>
          </w:p>
        </w:tc>
        <w:tc>
          <w:tcPr>
            <w:tcW w:w="0" w:type="auto"/>
          </w:tcPr>
          <w:p w:rsidR="00C772E6" w:rsidRDefault="00C772E6" w:rsidP="003833F4">
            <w:pPr>
              <w:rPr>
                <w:szCs w:val="22"/>
                <w:lang w:val="en-US"/>
              </w:rPr>
            </w:pPr>
            <w:r>
              <w:rPr>
                <w:szCs w:val="22"/>
                <w:lang w:val="en-US"/>
              </w:rPr>
              <w:t>Added chapter about short GO002 telegram with support for DS010j</w:t>
            </w:r>
          </w:p>
        </w:tc>
        <w:tc>
          <w:tcPr>
            <w:tcW w:w="1127" w:type="dxa"/>
          </w:tcPr>
          <w:p w:rsidR="00C772E6" w:rsidRDefault="00C772E6" w:rsidP="00096C64">
            <w:pPr>
              <w:rPr>
                <w:szCs w:val="22"/>
                <w:lang w:val="en-US"/>
              </w:rPr>
            </w:pPr>
            <w:r>
              <w:rPr>
                <w:szCs w:val="22"/>
                <w:lang w:val="en-US"/>
              </w:rPr>
              <w:t>draft</w:t>
            </w:r>
          </w:p>
        </w:tc>
      </w:tr>
      <w:tr w:rsidR="001B4FCA" w:rsidRPr="001B4FCA" w:rsidTr="00675C07">
        <w:trPr>
          <w:cantSplit/>
        </w:trPr>
        <w:tc>
          <w:tcPr>
            <w:tcW w:w="1134" w:type="dxa"/>
          </w:tcPr>
          <w:p w:rsidR="001B4FCA" w:rsidRDefault="001B4FCA" w:rsidP="00096C64">
            <w:pPr>
              <w:rPr>
                <w:szCs w:val="22"/>
                <w:lang w:val="en-US"/>
              </w:rPr>
            </w:pPr>
            <w:r>
              <w:rPr>
                <w:szCs w:val="22"/>
                <w:lang w:val="en-US"/>
              </w:rPr>
              <w:t>3.3</w:t>
            </w:r>
          </w:p>
        </w:tc>
        <w:tc>
          <w:tcPr>
            <w:tcW w:w="1418" w:type="dxa"/>
          </w:tcPr>
          <w:p w:rsidR="001B4FCA" w:rsidRDefault="001B4FCA" w:rsidP="00096C64">
            <w:pPr>
              <w:rPr>
                <w:szCs w:val="22"/>
                <w:lang w:val="en-US"/>
              </w:rPr>
            </w:pPr>
            <w:r>
              <w:rPr>
                <w:szCs w:val="22"/>
                <w:lang w:val="en-US"/>
              </w:rPr>
              <w:t>2015-04-09</w:t>
            </w:r>
          </w:p>
        </w:tc>
        <w:tc>
          <w:tcPr>
            <w:tcW w:w="1134" w:type="dxa"/>
          </w:tcPr>
          <w:p w:rsidR="001B4FCA" w:rsidRDefault="001B4FCA" w:rsidP="00096C64">
            <w:pPr>
              <w:rPr>
                <w:szCs w:val="22"/>
                <w:lang w:val="en-US"/>
              </w:rPr>
            </w:pPr>
            <w:r>
              <w:rPr>
                <w:szCs w:val="22"/>
                <w:lang w:val="en-US"/>
              </w:rPr>
              <w:t>RAN</w:t>
            </w:r>
          </w:p>
        </w:tc>
        <w:tc>
          <w:tcPr>
            <w:tcW w:w="1134" w:type="dxa"/>
          </w:tcPr>
          <w:p w:rsidR="001B4FCA" w:rsidRDefault="001B4FCA" w:rsidP="00096C64">
            <w:pPr>
              <w:rPr>
                <w:szCs w:val="22"/>
                <w:lang w:val="en-US"/>
              </w:rPr>
            </w:pPr>
            <w:r>
              <w:rPr>
                <w:szCs w:val="22"/>
                <w:lang w:val="en-US"/>
              </w:rPr>
              <w:t>SW</w:t>
            </w:r>
          </w:p>
        </w:tc>
        <w:tc>
          <w:tcPr>
            <w:tcW w:w="0" w:type="auto"/>
          </w:tcPr>
          <w:p w:rsidR="001B4FCA" w:rsidRDefault="001B4FCA" w:rsidP="003833F4">
            <w:pPr>
              <w:rPr>
                <w:szCs w:val="22"/>
                <w:lang w:val="en-US"/>
              </w:rPr>
            </w:pPr>
            <w:r>
              <w:rPr>
                <w:szCs w:val="22"/>
                <w:lang w:val="en-US"/>
              </w:rPr>
              <w:t>Added chapter about GO007 telegram</w:t>
            </w:r>
            <w:r w:rsidR="00BE495A">
              <w:rPr>
                <w:szCs w:val="22"/>
                <w:lang w:val="en-US"/>
              </w:rPr>
              <w:t>. Updated DS009 telegram</w:t>
            </w:r>
          </w:p>
        </w:tc>
        <w:tc>
          <w:tcPr>
            <w:tcW w:w="1127" w:type="dxa"/>
          </w:tcPr>
          <w:p w:rsidR="001B4FCA" w:rsidRDefault="001B4FCA" w:rsidP="00096C64">
            <w:pPr>
              <w:rPr>
                <w:szCs w:val="22"/>
                <w:lang w:val="en-US"/>
              </w:rPr>
            </w:pPr>
            <w:r>
              <w:rPr>
                <w:szCs w:val="22"/>
                <w:lang w:val="en-US"/>
              </w:rPr>
              <w:t>draft</w:t>
            </w:r>
          </w:p>
        </w:tc>
      </w:tr>
      <w:tr w:rsidR="0085504D" w:rsidRPr="0085504D" w:rsidTr="00675C07">
        <w:trPr>
          <w:cantSplit/>
        </w:trPr>
        <w:tc>
          <w:tcPr>
            <w:tcW w:w="1134" w:type="dxa"/>
          </w:tcPr>
          <w:p w:rsidR="0085504D" w:rsidRDefault="0085504D" w:rsidP="00096C64">
            <w:pPr>
              <w:rPr>
                <w:szCs w:val="22"/>
                <w:lang w:val="en-US"/>
              </w:rPr>
            </w:pPr>
            <w:r>
              <w:rPr>
                <w:szCs w:val="22"/>
                <w:lang w:val="en-US"/>
              </w:rPr>
              <w:t>3.4</w:t>
            </w:r>
          </w:p>
        </w:tc>
        <w:tc>
          <w:tcPr>
            <w:tcW w:w="1418" w:type="dxa"/>
          </w:tcPr>
          <w:p w:rsidR="0085504D" w:rsidRDefault="0085504D" w:rsidP="00096C64">
            <w:pPr>
              <w:rPr>
                <w:szCs w:val="22"/>
                <w:lang w:val="en-US"/>
              </w:rPr>
            </w:pPr>
            <w:r>
              <w:rPr>
                <w:szCs w:val="22"/>
                <w:lang w:val="en-US"/>
              </w:rPr>
              <w:t>2015-04-09</w:t>
            </w:r>
          </w:p>
        </w:tc>
        <w:tc>
          <w:tcPr>
            <w:tcW w:w="1134" w:type="dxa"/>
          </w:tcPr>
          <w:p w:rsidR="0085504D" w:rsidRDefault="0085504D" w:rsidP="00096C64">
            <w:pPr>
              <w:rPr>
                <w:szCs w:val="22"/>
                <w:lang w:val="en-US"/>
              </w:rPr>
            </w:pPr>
            <w:r>
              <w:rPr>
                <w:szCs w:val="22"/>
                <w:lang w:val="en-US"/>
              </w:rPr>
              <w:t>WES</w:t>
            </w:r>
          </w:p>
        </w:tc>
        <w:tc>
          <w:tcPr>
            <w:tcW w:w="1134" w:type="dxa"/>
          </w:tcPr>
          <w:p w:rsidR="0085504D" w:rsidRDefault="0085504D" w:rsidP="00096C64">
            <w:pPr>
              <w:rPr>
                <w:szCs w:val="22"/>
                <w:lang w:val="en-US"/>
              </w:rPr>
            </w:pPr>
            <w:r>
              <w:rPr>
                <w:szCs w:val="22"/>
                <w:lang w:val="en-US"/>
              </w:rPr>
              <w:t>SW</w:t>
            </w:r>
          </w:p>
        </w:tc>
        <w:tc>
          <w:tcPr>
            <w:tcW w:w="0" w:type="auto"/>
          </w:tcPr>
          <w:p w:rsidR="0085504D" w:rsidRDefault="0085504D" w:rsidP="003833F4">
            <w:pPr>
              <w:rPr>
                <w:szCs w:val="22"/>
                <w:lang w:val="en-US"/>
              </w:rPr>
            </w:pPr>
            <w:r>
              <w:rPr>
                <w:szCs w:val="22"/>
                <w:lang w:val="en-US"/>
              </w:rPr>
              <w:t>Fixed GO007 and referenced it also from DS021 and GO005</w:t>
            </w:r>
          </w:p>
        </w:tc>
        <w:tc>
          <w:tcPr>
            <w:tcW w:w="1127" w:type="dxa"/>
          </w:tcPr>
          <w:p w:rsidR="0085504D" w:rsidRDefault="0085504D" w:rsidP="00096C64">
            <w:pPr>
              <w:rPr>
                <w:szCs w:val="22"/>
                <w:lang w:val="en-US"/>
              </w:rPr>
            </w:pPr>
            <w:r>
              <w:rPr>
                <w:szCs w:val="22"/>
                <w:lang w:val="en-US"/>
              </w:rPr>
              <w:t>draft</w:t>
            </w:r>
          </w:p>
        </w:tc>
      </w:tr>
      <w:tr w:rsidR="002C52F9" w:rsidRPr="002C52F9" w:rsidTr="00675C07">
        <w:trPr>
          <w:cantSplit/>
        </w:trPr>
        <w:tc>
          <w:tcPr>
            <w:tcW w:w="1134" w:type="dxa"/>
          </w:tcPr>
          <w:p w:rsidR="002C52F9" w:rsidRDefault="002C52F9" w:rsidP="00096C64">
            <w:pPr>
              <w:rPr>
                <w:szCs w:val="22"/>
                <w:lang w:val="en-US"/>
              </w:rPr>
            </w:pPr>
            <w:r>
              <w:rPr>
                <w:szCs w:val="22"/>
                <w:lang w:val="en-US"/>
              </w:rPr>
              <w:lastRenderedPageBreak/>
              <w:t>4.1</w:t>
            </w:r>
          </w:p>
        </w:tc>
        <w:tc>
          <w:tcPr>
            <w:tcW w:w="1418" w:type="dxa"/>
          </w:tcPr>
          <w:p w:rsidR="002C52F9" w:rsidRDefault="002C52F9" w:rsidP="00096C64">
            <w:pPr>
              <w:rPr>
                <w:szCs w:val="22"/>
                <w:lang w:val="en-US"/>
              </w:rPr>
            </w:pPr>
            <w:r>
              <w:rPr>
                <w:szCs w:val="22"/>
                <w:lang w:val="en-US"/>
              </w:rPr>
              <w:t>2015-06-19</w:t>
            </w:r>
          </w:p>
        </w:tc>
        <w:tc>
          <w:tcPr>
            <w:tcW w:w="1134" w:type="dxa"/>
          </w:tcPr>
          <w:p w:rsidR="002C52F9" w:rsidRDefault="002C52F9" w:rsidP="00096C64">
            <w:pPr>
              <w:rPr>
                <w:szCs w:val="22"/>
                <w:lang w:val="en-US"/>
              </w:rPr>
            </w:pPr>
            <w:r>
              <w:rPr>
                <w:szCs w:val="22"/>
                <w:lang w:val="en-US"/>
              </w:rPr>
              <w:t>EPT</w:t>
            </w:r>
          </w:p>
        </w:tc>
        <w:tc>
          <w:tcPr>
            <w:tcW w:w="1134" w:type="dxa"/>
          </w:tcPr>
          <w:p w:rsidR="002C52F9" w:rsidRDefault="002C52F9" w:rsidP="00096C64">
            <w:pPr>
              <w:rPr>
                <w:szCs w:val="22"/>
                <w:lang w:val="en-US"/>
              </w:rPr>
            </w:pPr>
            <w:r>
              <w:rPr>
                <w:szCs w:val="22"/>
                <w:lang w:val="en-US"/>
              </w:rPr>
              <w:t>SW</w:t>
            </w:r>
          </w:p>
        </w:tc>
        <w:tc>
          <w:tcPr>
            <w:tcW w:w="0" w:type="auto"/>
          </w:tcPr>
          <w:p w:rsidR="002C52F9" w:rsidRDefault="002C52F9" w:rsidP="002C52F9">
            <w:pPr>
              <w:rPr>
                <w:szCs w:val="22"/>
                <w:lang w:val="en-US"/>
              </w:rPr>
            </w:pPr>
            <w:r>
              <w:rPr>
                <w:szCs w:val="22"/>
                <w:lang w:val="en-US"/>
              </w:rPr>
              <w:t>Added “ShowPastStops” to chapters 4.18, 4.19 and 4.26</w:t>
            </w:r>
          </w:p>
          <w:p w:rsidR="002C52F9" w:rsidRDefault="002C52F9" w:rsidP="002C52F9">
            <w:pPr>
              <w:rPr>
                <w:szCs w:val="22"/>
                <w:lang w:val="en-US"/>
              </w:rPr>
            </w:pPr>
            <w:r>
              <w:rPr>
                <w:szCs w:val="22"/>
                <w:lang w:val="en-US"/>
              </w:rPr>
              <w:t>Updated telegram details of DS036 in chapter 4.1.19</w:t>
            </w:r>
          </w:p>
        </w:tc>
        <w:tc>
          <w:tcPr>
            <w:tcW w:w="1127" w:type="dxa"/>
          </w:tcPr>
          <w:p w:rsidR="002C52F9" w:rsidRDefault="002C52F9" w:rsidP="00096C64">
            <w:pPr>
              <w:rPr>
                <w:szCs w:val="22"/>
                <w:lang w:val="en-US"/>
              </w:rPr>
            </w:pPr>
            <w:r>
              <w:rPr>
                <w:szCs w:val="22"/>
                <w:lang w:val="en-US"/>
              </w:rPr>
              <w:t>draft</w:t>
            </w:r>
          </w:p>
        </w:tc>
      </w:tr>
      <w:tr w:rsidR="006A3ADB" w:rsidRPr="002C52F9" w:rsidTr="00675C07">
        <w:trPr>
          <w:cantSplit/>
        </w:trPr>
        <w:tc>
          <w:tcPr>
            <w:tcW w:w="1134" w:type="dxa"/>
          </w:tcPr>
          <w:p w:rsidR="006A3ADB" w:rsidRDefault="006A3ADB" w:rsidP="00096C64">
            <w:pPr>
              <w:rPr>
                <w:szCs w:val="22"/>
                <w:lang w:val="en-US"/>
              </w:rPr>
            </w:pPr>
            <w:r>
              <w:rPr>
                <w:szCs w:val="22"/>
                <w:lang w:val="en-US"/>
              </w:rPr>
              <w:t>4.2</w:t>
            </w:r>
          </w:p>
        </w:tc>
        <w:tc>
          <w:tcPr>
            <w:tcW w:w="1418" w:type="dxa"/>
          </w:tcPr>
          <w:p w:rsidR="006A3ADB" w:rsidRDefault="006A3ADB" w:rsidP="00096C64">
            <w:pPr>
              <w:rPr>
                <w:szCs w:val="22"/>
                <w:lang w:val="en-US"/>
              </w:rPr>
            </w:pPr>
            <w:r>
              <w:rPr>
                <w:szCs w:val="22"/>
                <w:lang w:val="en-US"/>
              </w:rPr>
              <w:t>2015-06-23</w:t>
            </w:r>
          </w:p>
        </w:tc>
        <w:tc>
          <w:tcPr>
            <w:tcW w:w="1134" w:type="dxa"/>
          </w:tcPr>
          <w:p w:rsidR="006A3ADB" w:rsidRDefault="006A3ADB" w:rsidP="00096C64">
            <w:pPr>
              <w:rPr>
                <w:szCs w:val="22"/>
                <w:lang w:val="en-US"/>
              </w:rPr>
            </w:pPr>
            <w:r>
              <w:rPr>
                <w:szCs w:val="22"/>
                <w:lang w:val="en-US"/>
              </w:rPr>
              <w:t>WES</w:t>
            </w:r>
          </w:p>
        </w:tc>
        <w:tc>
          <w:tcPr>
            <w:tcW w:w="1134" w:type="dxa"/>
          </w:tcPr>
          <w:p w:rsidR="006A3ADB" w:rsidRDefault="006A3ADB" w:rsidP="00096C64">
            <w:pPr>
              <w:rPr>
                <w:szCs w:val="22"/>
                <w:lang w:val="en-US"/>
              </w:rPr>
            </w:pPr>
            <w:r>
              <w:rPr>
                <w:szCs w:val="22"/>
                <w:lang w:val="en-US"/>
              </w:rPr>
              <w:t>SW</w:t>
            </w:r>
          </w:p>
        </w:tc>
        <w:tc>
          <w:tcPr>
            <w:tcW w:w="0" w:type="auto"/>
          </w:tcPr>
          <w:p w:rsidR="006A3ADB" w:rsidRDefault="006A3ADB" w:rsidP="002C52F9">
            <w:pPr>
              <w:rPr>
                <w:szCs w:val="22"/>
                <w:lang w:val="en-US"/>
              </w:rPr>
            </w:pPr>
            <w:r>
              <w:rPr>
                <w:szCs w:val="22"/>
                <w:lang w:val="en-US"/>
              </w:rPr>
              <w:t>Added chapter for DS036</w:t>
            </w:r>
          </w:p>
        </w:tc>
        <w:tc>
          <w:tcPr>
            <w:tcW w:w="1127" w:type="dxa"/>
          </w:tcPr>
          <w:p w:rsidR="006A3ADB" w:rsidRDefault="006A3ADB" w:rsidP="00096C64">
            <w:pPr>
              <w:rPr>
                <w:szCs w:val="22"/>
                <w:lang w:val="en-US"/>
              </w:rPr>
            </w:pPr>
            <w:r>
              <w:rPr>
                <w:szCs w:val="22"/>
                <w:lang w:val="en-US"/>
              </w:rPr>
              <w:t>draft</w:t>
            </w:r>
          </w:p>
        </w:tc>
      </w:tr>
      <w:tr w:rsidR="009E5022" w:rsidRPr="002C52F9" w:rsidTr="00675C07">
        <w:trPr>
          <w:cantSplit/>
        </w:trPr>
        <w:tc>
          <w:tcPr>
            <w:tcW w:w="1134" w:type="dxa"/>
          </w:tcPr>
          <w:p w:rsidR="009E5022" w:rsidRDefault="009E5022" w:rsidP="00096C64">
            <w:pPr>
              <w:rPr>
                <w:szCs w:val="22"/>
                <w:lang w:val="en-US"/>
              </w:rPr>
            </w:pPr>
            <w:r>
              <w:rPr>
                <w:szCs w:val="22"/>
                <w:lang w:val="en-US"/>
              </w:rPr>
              <w:t>5.1</w:t>
            </w:r>
          </w:p>
        </w:tc>
        <w:tc>
          <w:tcPr>
            <w:tcW w:w="1418" w:type="dxa"/>
          </w:tcPr>
          <w:p w:rsidR="009E5022" w:rsidRDefault="009E5022" w:rsidP="00096C64">
            <w:pPr>
              <w:rPr>
                <w:szCs w:val="22"/>
                <w:lang w:val="en-US"/>
              </w:rPr>
            </w:pPr>
          </w:p>
        </w:tc>
        <w:tc>
          <w:tcPr>
            <w:tcW w:w="1134" w:type="dxa"/>
          </w:tcPr>
          <w:p w:rsidR="009E5022" w:rsidRDefault="009E5022" w:rsidP="00096C64">
            <w:pPr>
              <w:rPr>
                <w:szCs w:val="22"/>
                <w:lang w:val="en-US"/>
              </w:rPr>
            </w:pPr>
            <w:r>
              <w:rPr>
                <w:szCs w:val="22"/>
                <w:lang w:val="en-US"/>
              </w:rPr>
              <w:t>WES</w:t>
            </w:r>
          </w:p>
        </w:tc>
        <w:tc>
          <w:tcPr>
            <w:tcW w:w="1134" w:type="dxa"/>
          </w:tcPr>
          <w:p w:rsidR="009E5022" w:rsidRDefault="009E5022" w:rsidP="00096C64">
            <w:pPr>
              <w:rPr>
                <w:szCs w:val="22"/>
                <w:lang w:val="en-US"/>
              </w:rPr>
            </w:pPr>
            <w:r>
              <w:rPr>
                <w:szCs w:val="22"/>
                <w:lang w:val="en-US"/>
              </w:rPr>
              <w:t>SW</w:t>
            </w:r>
          </w:p>
        </w:tc>
        <w:tc>
          <w:tcPr>
            <w:tcW w:w="0" w:type="auto"/>
          </w:tcPr>
          <w:p w:rsidR="009E5022" w:rsidRDefault="009E5022" w:rsidP="009E5022">
            <w:pPr>
              <w:rPr>
                <w:szCs w:val="22"/>
                <w:lang w:val="en-US"/>
              </w:rPr>
            </w:pPr>
            <w:r>
              <w:rPr>
                <w:szCs w:val="22"/>
                <w:lang w:val="en-US"/>
              </w:rPr>
              <w:t>Added section about VDV 301</w:t>
            </w:r>
          </w:p>
        </w:tc>
        <w:tc>
          <w:tcPr>
            <w:tcW w:w="1127" w:type="dxa"/>
          </w:tcPr>
          <w:p w:rsidR="009E5022" w:rsidRDefault="009E5022" w:rsidP="00096C64">
            <w:pPr>
              <w:rPr>
                <w:szCs w:val="22"/>
                <w:lang w:val="en-US"/>
              </w:rPr>
            </w:pPr>
            <w:r>
              <w:rPr>
                <w:szCs w:val="22"/>
                <w:lang w:val="en-US"/>
              </w:rPr>
              <w:t>draft</w:t>
            </w:r>
          </w:p>
        </w:tc>
      </w:tr>
    </w:tbl>
    <w:p w:rsidR="003833F4" w:rsidRDefault="003833F4">
      <w:pPr>
        <w:rPr>
          <w:b/>
          <w:sz w:val="28"/>
          <w:szCs w:val="28"/>
          <w:lang w:val="en-US"/>
        </w:rPr>
      </w:pPr>
    </w:p>
    <w:p w:rsidR="00BB43EE" w:rsidRPr="00FD08AF" w:rsidRDefault="00BB43EE">
      <w:pPr>
        <w:rPr>
          <w:b/>
          <w:sz w:val="28"/>
          <w:szCs w:val="28"/>
          <w:lang w:val="en-US"/>
        </w:rPr>
      </w:pPr>
      <w:r w:rsidRPr="00FD08AF">
        <w:rPr>
          <w:b/>
          <w:sz w:val="28"/>
          <w:szCs w:val="28"/>
          <w:lang w:val="en-US"/>
        </w:rPr>
        <w:t>Review</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4807"/>
      </w:tblGrid>
      <w:tr w:rsidR="00BB43EE" w:rsidRPr="00BE495A" w:rsidTr="00853859">
        <w:trPr>
          <w:cantSplit/>
        </w:trPr>
        <w:tc>
          <w:tcPr>
            <w:tcW w:w="1134" w:type="dxa"/>
            <w:tcBorders>
              <w:bottom w:val="single" w:sz="6" w:space="0" w:color="auto"/>
            </w:tcBorders>
            <w:shd w:val="clear" w:color="auto" w:fill="E6E6E6"/>
          </w:tcPr>
          <w:p w:rsidR="00BB43EE" w:rsidRPr="00FD08AF" w:rsidRDefault="00BB43EE">
            <w:pPr>
              <w:rPr>
                <w:b/>
                <w:lang w:val="en-US"/>
              </w:rPr>
            </w:pPr>
            <w:r w:rsidRPr="00FD08AF">
              <w:rPr>
                <w:b/>
                <w:lang w:val="en-US"/>
              </w:rPr>
              <w:t>Version</w:t>
            </w:r>
          </w:p>
        </w:tc>
        <w:tc>
          <w:tcPr>
            <w:tcW w:w="1418" w:type="dxa"/>
            <w:shd w:val="clear" w:color="auto" w:fill="E6E6E6"/>
          </w:tcPr>
          <w:p w:rsidR="00BB43EE" w:rsidRPr="00FD08AF" w:rsidRDefault="00BB43EE">
            <w:pPr>
              <w:rPr>
                <w:b/>
                <w:lang w:val="en-US"/>
              </w:rPr>
            </w:pPr>
            <w:r w:rsidRPr="00FD08AF">
              <w:rPr>
                <w:b/>
                <w:lang w:val="en-US"/>
              </w:rPr>
              <w:t>Date</w:t>
            </w:r>
          </w:p>
        </w:tc>
        <w:tc>
          <w:tcPr>
            <w:tcW w:w="1134" w:type="dxa"/>
            <w:shd w:val="clear" w:color="auto" w:fill="E6E6E6"/>
          </w:tcPr>
          <w:p w:rsidR="00BB43EE" w:rsidRPr="00FD08AF" w:rsidRDefault="00BB43EE">
            <w:pPr>
              <w:rPr>
                <w:b/>
                <w:lang w:val="en-US"/>
              </w:rPr>
            </w:pPr>
            <w:r w:rsidRPr="00FD08AF">
              <w:rPr>
                <w:b/>
                <w:lang w:val="en-US"/>
              </w:rPr>
              <w:t>Name</w:t>
            </w:r>
          </w:p>
        </w:tc>
        <w:tc>
          <w:tcPr>
            <w:tcW w:w="1134" w:type="dxa"/>
            <w:shd w:val="clear" w:color="auto" w:fill="E6E6E6"/>
          </w:tcPr>
          <w:p w:rsidR="00BB43EE" w:rsidRPr="00FD08AF" w:rsidRDefault="00BB43EE">
            <w:pPr>
              <w:rPr>
                <w:b/>
                <w:lang w:val="en-US"/>
              </w:rPr>
            </w:pPr>
            <w:r>
              <w:rPr>
                <w:b/>
                <w:lang w:val="en-US"/>
              </w:rPr>
              <w:t>Dept.</w:t>
            </w:r>
          </w:p>
        </w:tc>
        <w:tc>
          <w:tcPr>
            <w:tcW w:w="0" w:type="auto"/>
            <w:shd w:val="clear" w:color="auto" w:fill="E6E6E6"/>
          </w:tcPr>
          <w:p w:rsidR="00BB43EE" w:rsidRPr="00FD08AF" w:rsidRDefault="00BB43EE">
            <w:pPr>
              <w:rPr>
                <w:b/>
                <w:lang w:val="en-US"/>
              </w:rPr>
            </w:pPr>
            <w:r w:rsidRPr="00FD08AF">
              <w:rPr>
                <w:b/>
                <w:lang w:val="en-US"/>
              </w:rPr>
              <w:t>Remarks</w:t>
            </w:r>
          </w:p>
        </w:tc>
      </w:tr>
      <w:tr w:rsidR="00BB43EE" w:rsidRPr="00BE495A" w:rsidTr="00853859">
        <w:trPr>
          <w:cantSplit/>
        </w:trPr>
        <w:tc>
          <w:tcPr>
            <w:tcW w:w="1134" w:type="dxa"/>
            <w:tcBorders>
              <w:top w:val="single" w:sz="6" w:space="0" w:color="auto"/>
              <w:bottom w:val="nil"/>
            </w:tcBorders>
          </w:tcPr>
          <w:p w:rsidR="00BB43EE" w:rsidRPr="00FD08AF" w:rsidRDefault="009A4370">
            <w:pPr>
              <w:rPr>
                <w:szCs w:val="22"/>
                <w:lang w:val="en-US"/>
              </w:rPr>
            </w:pPr>
            <w:r>
              <w:rPr>
                <w:szCs w:val="22"/>
                <w:lang w:val="en-US"/>
              </w:rPr>
              <w:t>0.1</w:t>
            </w:r>
          </w:p>
        </w:tc>
        <w:tc>
          <w:tcPr>
            <w:tcW w:w="1418" w:type="dxa"/>
          </w:tcPr>
          <w:p w:rsidR="00BB43EE" w:rsidRPr="00FD08AF" w:rsidRDefault="009A4370">
            <w:pPr>
              <w:rPr>
                <w:szCs w:val="22"/>
                <w:lang w:val="en-US"/>
              </w:rPr>
            </w:pPr>
            <w:r>
              <w:rPr>
                <w:szCs w:val="22"/>
                <w:lang w:val="en-US"/>
              </w:rPr>
              <w:t>2013-07-08</w:t>
            </w:r>
          </w:p>
        </w:tc>
        <w:tc>
          <w:tcPr>
            <w:tcW w:w="1134" w:type="dxa"/>
          </w:tcPr>
          <w:p w:rsidR="00BB43EE" w:rsidRPr="00FD08AF" w:rsidRDefault="009A4370">
            <w:pPr>
              <w:rPr>
                <w:szCs w:val="22"/>
                <w:lang w:val="en-US"/>
              </w:rPr>
            </w:pPr>
            <w:r>
              <w:rPr>
                <w:szCs w:val="22"/>
                <w:lang w:val="en-US"/>
              </w:rPr>
              <w:t>RAN</w:t>
            </w:r>
          </w:p>
        </w:tc>
        <w:tc>
          <w:tcPr>
            <w:tcW w:w="1134" w:type="dxa"/>
          </w:tcPr>
          <w:p w:rsidR="00BB43EE" w:rsidRPr="00FD08AF" w:rsidRDefault="009A4370">
            <w:pPr>
              <w:rPr>
                <w:szCs w:val="22"/>
                <w:lang w:val="en-US"/>
              </w:rPr>
            </w:pPr>
            <w:r>
              <w:rPr>
                <w:szCs w:val="22"/>
                <w:lang w:val="en-US"/>
              </w:rPr>
              <w:t>SW</w:t>
            </w:r>
          </w:p>
        </w:tc>
        <w:tc>
          <w:tcPr>
            <w:tcW w:w="0" w:type="auto"/>
          </w:tcPr>
          <w:p w:rsidR="00BB43EE" w:rsidRPr="00FD08AF" w:rsidRDefault="009A4370" w:rsidP="009A4370">
            <w:pPr>
              <w:rPr>
                <w:szCs w:val="22"/>
                <w:lang w:val="en-US"/>
              </w:rPr>
            </w:pPr>
            <w:r>
              <w:rPr>
                <w:szCs w:val="22"/>
                <w:lang w:val="en-US"/>
              </w:rPr>
              <w:t>Minor changes/corrections</w:t>
            </w:r>
          </w:p>
        </w:tc>
      </w:tr>
      <w:tr w:rsidR="00BB43EE" w:rsidRPr="003F52E8" w:rsidTr="00853859">
        <w:trPr>
          <w:cantSplit/>
        </w:trPr>
        <w:tc>
          <w:tcPr>
            <w:tcW w:w="1134" w:type="dxa"/>
            <w:tcBorders>
              <w:top w:val="single" w:sz="6" w:space="0" w:color="auto"/>
              <w:bottom w:val="nil"/>
            </w:tcBorders>
          </w:tcPr>
          <w:p w:rsidR="00BB43EE" w:rsidRPr="00FD08AF" w:rsidRDefault="00CF7252">
            <w:pPr>
              <w:rPr>
                <w:szCs w:val="22"/>
                <w:lang w:val="en-US"/>
              </w:rPr>
            </w:pPr>
            <w:r>
              <w:rPr>
                <w:szCs w:val="22"/>
                <w:lang w:val="en-US"/>
              </w:rPr>
              <w:t>0.6</w:t>
            </w:r>
          </w:p>
        </w:tc>
        <w:tc>
          <w:tcPr>
            <w:tcW w:w="1418" w:type="dxa"/>
          </w:tcPr>
          <w:p w:rsidR="00BB43EE" w:rsidRPr="00FD08AF" w:rsidRDefault="00CF7252">
            <w:pPr>
              <w:rPr>
                <w:szCs w:val="22"/>
                <w:lang w:val="en-US"/>
              </w:rPr>
            </w:pPr>
            <w:r>
              <w:rPr>
                <w:szCs w:val="22"/>
                <w:lang w:val="en-US"/>
              </w:rPr>
              <w:t>2014-01-08</w:t>
            </w:r>
          </w:p>
        </w:tc>
        <w:tc>
          <w:tcPr>
            <w:tcW w:w="1134" w:type="dxa"/>
          </w:tcPr>
          <w:p w:rsidR="00BB43EE" w:rsidRPr="00FD08AF" w:rsidRDefault="00CF7252">
            <w:pPr>
              <w:rPr>
                <w:szCs w:val="22"/>
                <w:lang w:val="en-US"/>
              </w:rPr>
            </w:pPr>
            <w:r>
              <w:rPr>
                <w:szCs w:val="22"/>
                <w:lang w:val="en-US"/>
              </w:rPr>
              <w:t>WES</w:t>
            </w:r>
          </w:p>
        </w:tc>
        <w:tc>
          <w:tcPr>
            <w:tcW w:w="1134" w:type="dxa"/>
          </w:tcPr>
          <w:p w:rsidR="00BB43EE" w:rsidRPr="00FD08AF" w:rsidRDefault="00CF7252">
            <w:pPr>
              <w:rPr>
                <w:szCs w:val="22"/>
                <w:lang w:val="en-US"/>
              </w:rPr>
            </w:pPr>
            <w:r>
              <w:rPr>
                <w:szCs w:val="22"/>
                <w:lang w:val="en-US"/>
              </w:rPr>
              <w:t>SW</w:t>
            </w:r>
          </w:p>
        </w:tc>
        <w:tc>
          <w:tcPr>
            <w:tcW w:w="0" w:type="auto"/>
          </w:tcPr>
          <w:p w:rsidR="00BB43EE" w:rsidRPr="00FD08AF" w:rsidRDefault="00CF7252" w:rsidP="00F51823">
            <w:pPr>
              <w:rPr>
                <w:szCs w:val="22"/>
                <w:lang w:val="en-US"/>
              </w:rPr>
            </w:pPr>
            <w:r>
              <w:rPr>
                <w:szCs w:val="22"/>
                <w:lang w:val="en-US"/>
              </w:rPr>
              <w:t>Formal review</w:t>
            </w:r>
          </w:p>
        </w:tc>
      </w:tr>
      <w:tr w:rsidR="004462D4" w:rsidRPr="009E5022" w:rsidTr="002C52F9">
        <w:trPr>
          <w:cantSplit/>
        </w:trPr>
        <w:tc>
          <w:tcPr>
            <w:tcW w:w="1134" w:type="dxa"/>
            <w:tcBorders>
              <w:top w:val="single" w:sz="6" w:space="0" w:color="auto"/>
              <w:bottom w:val="nil"/>
            </w:tcBorders>
          </w:tcPr>
          <w:p w:rsidR="004462D4" w:rsidRPr="00FD08AF" w:rsidRDefault="007202E6" w:rsidP="004462D4">
            <w:pPr>
              <w:rPr>
                <w:szCs w:val="22"/>
                <w:lang w:val="en-US"/>
              </w:rPr>
            </w:pPr>
            <w:r>
              <w:rPr>
                <w:szCs w:val="22"/>
                <w:lang w:val="en-US"/>
              </w:rPr>
              <w:t>2.3</w:t>
            </w:r>
          </w:p>
        </w:tc>
        <w:tc>
          <w:tcPr>
            <w:tcW w:w="1418" w:type="dxa"/>
          </w:tcPr>
          <w:p w:rsidR="004462D4" w:rsidRPr="00FD08AF" w:rsidRDefault="007202E6" w:rsidP="004462D4">
            <w:pPr>
              <w:rPr>
                <w:szCs w:val="22"/>
                <w:lang w:val="en-US"/>
              </w:rPr>
            </w:pPr>
            <w:r>
              <w:rPr>
                <w:szCs w:val="22"/>
                <w:lang w:val="en-US"/>
              </w:rPr>
              <w:t>2014-11-10</w:t>
            </w:r>
          </w:p>
        </w:tc>
        <w:tc>
          <w:tcPr>
            <w:tcW w:w="1134" w:type="dxa"/>
          </w:tcPr>
          <w:p w:rsidR="004462D4" w:rsidRPr="00FD08AF" w:rsidRDefault="007202E6" w:rsidP="00FB68BA">
            <w:pPr>
              <w:rPr>
                <w:szCs w:val="22"/>
                <w:lang w:val="en-US"/>
              </w:rPr>
            </w:pPr>
            <w:r>
              <w:rPr>
                <w:szCs w:val="22"/>
                <w:lang w:val="en-US"/>
              </w:rPr>
              <w:t>WES</w:t>
            </w:r>
          </w:p>
        </w:tc>
        <w:tc>
          <w:tcPr>
            <w:tcW w:w="1134" w:type="dxa"/>
          </w:tcPr>
          <w:p w:rsidR="004462D4" w:rsidRPr="00FD08AF" w:rsidRDefault="007202E6" w:rsidP="00FB68BA">
            <w:pPr>
              <w:rPr>
                <w:szCs w:val="22"/>
                <w:lang w:val="en-US"/>
              </w:rPr>
            </w:pPr>
            <w:r>
              <w:rPr>
                <w:szCs w:val="22"/>
                <w:lang w:val="en-US"/>
              </w:rPr>
              <w:t>SW</w:t>
            </w:r>
          </w:p>
        </w:tc>
        <w:tc>
          <w:tcPr>
            <w:tcW w:w="0" w:type="auto"/>
          </w:tcPr>
          <w:p w:rsidR="004462D4" w:rsidRPr="00FD08AF" w:rsidRDefault="007202E6" w:rsidP="00FB68BA">
            <w:pPr>
              <w:rPr>
                <w:szCs w:val="22"/>
                <w:lang w:val="en-US"/>
              </w:rPr>
            </w:pPr>
            <w:r>
              <w:rPr>
                <w:szCs w:val="22"/>
                <w:lang w:val="en-US"/>
              </w:rPr>
              <w:t>Reviewed, a few things fixed</w:t>
            </w:r>
          </w:p>
        </w:tc>
      </w:tr>
      <w:tr w:rsidR="002C52F9" w:rsidRPr="002C52F9" w:rsidTr="006A3ADB">
        <w:trPr>
          <w:cantSplit/>
        </w:trPr>
        <w:tc>
          <w:tcPr>
            <w:tcW w:w="1134" w:type="dxa"/>
            <w:tcBorders>
              <w:top w:val="single" w:sz="4" w:space="0" w:color="auto"/>
              <w:bottom w:val="single" w:sz="4" w:space="0" w:color="auto"/>
            </w:tcBorders>
          </w:tcPr>
          <w:p w:rsidR="002C52F9" w:rsidRPr="00FD08AF" w:rsidRDefault="002C52F9" w:rsidP="00FB68BA">
            <w:pPr>
              <w:rPr>
                <w:szCs w:val="22"/>
                <w:lang w:val="en-US"/>
              </w:rPr>
            </w:pPr>
            <w:r>
              <w:rPr>
                <w:szCs w:val="22"/>
                <w:lang w:val="en-US"/>
              </w:rPr>
              <w:t>3.2</w:t>
            </w:r>
          </w:p>
        </w:tc>
        <w:tc>
          <w:tcPr>
            <w:tcW w:w="1418" w:type="dxa"/>
          </w:tcPr>
          <w:p w:rsidR="002C52F9" w:rsidRPr="00FD08AF" w:rsidRDefault="002C52F9" w:rsidP="00FB68BA">
            <w:pPr>
              <w:rPr>
                <w:szCs w:val="22"/>
                <w:lang w:val="en-US"/>
              </w:rPr>
            </w:pPr>
            <w:r>
              <w:rPr>
                <w:szCs w:val="22"/>
                <w:lang w:val="en-US"/>
              </w:rPr>
              <w:t>2015-04-09</w:t>
            </w:r>
          </w:p>
        </w:tc>
        <w:tc>
          <w:tcPr>
            <w:tcW w:w="1134" w:type="dxa"/>
          </w:tcPr>
          <w:p w:rsidR="002C52F9" w:rsidRPr="00FD08AF" w:rsidRDefault="002C52F9" w:rsidP="00FB68BA">
            <w:pPr>
              <w:rPr>
                <w:szCs w:val="22"/>
                <w:lang w:val="en-US"/>
              </w:rPr>
            </w:pPr>
            <w:r>
              <w:rPr>
                <w:szCs w:val="22"/>
                <w:lang w:val="en-US"/>
              </w:rPr>
              <w:t>RAN</w:t>
            </w:r>
          </w:p>
        </w:tc>
        <w:tc>
          <w:tcPr>
            <w:tcW w:w="1134" w:type="dxa"/>
          </w:tcPr>
          <w:p w:rsidR="002C52F9" w:rsidRPr="00FD08AF" w:rsidRDefault="002C52F9" w:rsidP="00FB68BA">
            <w:pPr>
              <w:rPr>
                <w:szCs w:val="22"/>
                <w:lang w:val="en-US"/>
              </w:rPr>
            </w:pPr>
            <w:r>
              <w:rPr>
                <w:szCs w:val="22"/>
                <w:lang w:val="en-US"/>
              </w:rPr>
              <w:t>SW</w:t>
            </w:r>
          </w:p>
        </w:tc>
        <w:tc>
          <w:tcPr>
            <w:tcW w:w="0" w:type="auto"/>
          </w:tcPr>
          <w:p w:rsidR="002C52F9" w:rsidRPr="00FD08AF" w:rsidRDefault="002C52F9" w:rsidP="00FB68BA">
            <w:pPr>
              <w:rPr>
                <w:szCs w:val="22"/>
                <w:lang w:val="en-US"/>
              </w:rPr>
            </w:pPr>
            <w:r>
              <w:rPr>
                <w:szCs w:val="22"/>
                <w:lang w:val="en-US"/>
              </w:rPr>
              <w:t>Reviewed</w:t>
            </w:r>
          </w:p>
        </w:tc>
      </w:tr>
      <w:tr w:rsidR="009B08FF" w:rsidRPr="002C52F9" w:rsidTr="006A3ADB">
        <w:trPr>
          <w:cantSplit/>
        </w:trPr>
        <w:tc>
          <w:tcPr>
            <w:tcW w:w="1134" w:type="dxa"/>
            <w:tcBorders>
              <w:top w:val="single" w:sz="4" w:space="0" w:color="auto"/>
              <w:bottom w:val="single" w:sz="4" w:space="0" w:color="auto"/>
            </w:tcBorders>
          </w:tcPr>
          <w:p w:rsidR="009B08FF" w:rsidRDefault="009B08FF" w:rsidP="00FB68BA">
            <w:pPr>
              <w:rPr>
                <w:szCs w:val="22"/>
                <w:lang w:val="en-US"/>
              </w:rPr>
            </w:pPr>
            <w:r>
              <w:rPr>
                <w:szCs w:val="22"/>
                <w:lang w:val="en-US"/>
              </w:rPr>
              <w:t>4.2</w:t>
            </w:r>
          </w:p>
        </w:tc>
        <w:tc>
          <w:tcPr>
            <w:tcW w:w="1418" w:type="dxa"/>
          </w:tcPr>
          <w:p w:rsidR="009B08FF" w:rsidRDefault="009B08FF" w:rsidP="00FB68BA">
            <w:pPr>
              <w:rPr>
                <w:szCs w:val="22"/>
                <w:lang w:val="en-US"/>
              </w:rPr>
            </w:pPr>
            <w:r>
              <w:rPr>
                <w:szCs w:val="22"/>
                <w:lang w:val="en-US"/>
              </w:rPr>
              <w:t>2015-06-23</w:t>
            </w:r>
          </w:p>
        </w:tc>
        <w:tc>
          <w:tcPr>
            <w:tcW w:w="1134" w:type="dxa"/>
          </w:tcPr>
          <w:p w:rsidR="009B08FF" w:rsidRDefault="009B08FF" w:rsidP="00FB68BA">
            <w:pPr>
              <w:rPr>
                <w:szCs w:val="22"/>
                <w:lang w:val="en-US"/>
              </w:rPr>
            </w:pPr>
            <w:r>
              <w:rPr>
                <w:szCs w:val="22"/>
                <w:lang w:val="en-US"/>
              </w:rPr>
              <w:t>WES</w:t>
            </w:r>
          </w:p>
        </w:tc>
        <w:tc>
          <w:tcPr>
            <w:tcW w:w="1134" w:type="dxa"/>
          </w:tcPr>
          <w:p w:rsidR="009B08FF" w:rsidRDefault="009B08FF" w:rsidP="00FB68BA">
            <w:pPr>
              <w:rPr>
                <w:szCs w:val="22"/>
                <w:lang w:val="en-US"/>
              </w:rPr>
            </w:pPr>
            <w:r>
              <w:rPr>
                <w:szCs w:val="22"/>
                <w:lang w:val="en-US"/>
              </w:rPr>
              <w:t>SW</w:t>
            </w:r>
          </w:p>
        </w:tc>
        <w:tc>
          <w:tcPr>
            <w:tcW w:w="0" w:type="auto"/>
          </w:tcPr>
          <w:p w:rsidR="009B08FF" w:rsidRDefault="009B08FF" w:rsidP="00FB68BA">
            <w:pPr>
              <w:rPr>
                <w:szCs w:val="22"/>
                <w:lang w:val="en-US"/>
              </w:rPr>
            </w:pPr>
            <w:r>
              <w:rPr>
                <w:szCs w:val="22"/>
                <w:lang w:val="en-US"/>
              </w:rPr>
              <w:t>Reviewed</w:t>
            </w:r>
          </w:p>
        </w:tc>
      </w:tr>
    </w:tbl>
    <w:p w:rsidR="00BB43EE" w:rsidRPr="00FD08AF" w:rsidRDefault="00BB43EE">
      <w:pPr>
        <w:rPr>
          <w:lang w:val="en-US"/>
        </w:rPr>
      </w:pPr>
    </w:p>
    <w:p w:rsidR="00BB43EE" w:rsidRPr="00FD08AF" w:rsidRDefault="00BB43EE">
      <w:pPr>
        <w:rPr>
          <w:b/>
          <w:sz w:val="28"/>
          <w:szCs w:val="28"/>
          <w:lang w:val="en-US"/>
        </w:rPr>
      </w:pPr>
      <w:r w:rsidRPr="00FD08AF">
        <w:rPr>
          <w:b/>
          <w:sz w:val="28"/>
          <w:szCs w:val="28"/>
          <w:lang w:val="en-US"/>
        </w:rPr>
        <w:t>Release</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4807"/>
      </w:tblGrid>
      <w:tr w:rsidR="00BB43EE" w:rsidRPr="00FD08AF" w:rsidTr="00853859">
        <w:trPr>
          <w:cantSplit/>
        </w:trPr>
        <w:tc>
          <w:tcPr>
            <w:tcW w:w="1134" w:type="dxa"/>
            <w:tcBorders>
              <w:bottom w:val="single" w:sz="6" w:space="0" w:color="auto"/>
            </w:tcBorders>
            <w:shd w:val="clear" w:color="auto" w:fill="E6E6E6"/>
          </w:tcPr>
          <w:p w:rsidR="00BB43EE" w:rsidRPr="00FD08AF" w:rsidRDefault="00BB43EE" w:rsidP="00853859">
            <w:pPr>
              <w:rPr>
                <w:b/>
                <w:lang w:val="en-US"/>
              </w:rPr>
            </w:pPr>
            <w:r w:rsidRPr="00FD08AF">
              <w:rPr>
                <w:b/>
                <w:lang w:val="en-US"/>
              </w:rPr>
              <w:t>Version</w:t>
            </w:r>
          </w:p>
        </w:tc>
        <w:tc>
          <w:tcPr>
            <w:tcW w:w="1418" w:type="dxa"/>
            <w:shd w:val="clear" w:color="auto" w:fill="E6E6E6"/>
          </w:tcPr>
          <w:p w:rsidR="00BB43EE" w:rsidRPr="00FD08AF" w:rsidRDefault="00BB43EE" w:rsidP="00853859">
            <w:pPr>
              <w:rPr>
                <w:b/>
                <w:lang w:val="en-US"/>
              </w:rPr>
            </w:pPr>
            <w:r w:rsidRPr="00FD08AF">
              <w:rPr>
                <w:b/>
                <w:lang w:val="en-US"/>
              </w:rPr>
              <w:t>Date</w:t>
            </w:r>
          </w:p>
        </w:tc>
        <w:tc>
          <w:tcPr>
            <w:tcW w:w="1134" w:type="dxa"/>
            <w:shd w:val="clear" w:color="auto" w:fill="E6E6E6"/>
          </w:tcPr>
          <w:p w:rsidR="00BB43EE" w:rsidRPr="00FD08AF" w:rsidRDefault="00BB43EE" w:rsidP="00853859">
            <w:pPr>
              <w:rPr>
                <w:b/>
                <w:lang w:val="en-US"/>
              </w:rPr>
            </w:pPr>
            <w:r w:rsidRPr="00FD08AF">
              <w:rPr>
                <w:b/>
                <w:lang w:val="en-US"/>
              </w:rPr>
              <w:t>Name</w:t>
            </w:r>
          </w:p>
        </w:tc>
        <w:tc>
          <w:tcPr>
            <w:tcW w:w="1134" w:type="dxa"/>
            <w:shd w:val="clear" w:color="auto" w:fill="E6E6E6"/>
          </w:tcPr>
          <w:p w:rsidR="00BB43EE" w:rsidRPr="00FD08AF" w:rsidRDefault="00BB43EE" w:rsidP="00853859">
            <w:pPr>
              <w:rPr>
                <w:b/>
                <w:lang w:val="en-US"/>
              </w:rPr>
            </w:pPr>
            <w:r>
              <w:rPr>
                <w:b/>
                <w:lang w:val="en-US"/>
              </w:rPr>
              <w:t>Dept.</w:t>
            </w:r>
          </w:p>
        </w:tc>
        <w:tc>
          <w:tcPr>
            <w:tcW w:w="0" w:type="auto"/>
            <w:shd w:val="clear" w:color="auto" w:fill="E6E6E6"/>
          </w:tcPr>
          <w:p w:rsidR="00BB43EE" w:rsidRPr="00FD08AF" w:rsidRDefault="00BB43EE" w:rsidP="00853859">
            <w:pPr>
              <w:rPr>
                <w:b/>
                <w:lang w:val="en-US"/>
              </w:rPr>
            </w:pPr>
            <w:r w:rsidRPr="00FD08AF">
              <w:rPr>
                <w:b/>
                <w:lang w:val="en-US"/>
              </w:rPr>
              <w:t>Remarks</w:t>
            </w:r>
          </w:p>
        </w:tc>
      </w:tr>
      <w:tr w:rsidR="00C337E2" w:rsidRPr="00FD08AF" w:rsidTr="00853859">
        <w:trPr>
          <w:cantSplit/>
        </w:trPr>
        <w:tc>
          <w:tcPr>
            <w:tcW w:w="1134" w:type="dxa"/>
            <w:tcBorders>
              <w:top w:val="single" w:sz="6" w:space="0" w:color="auto"/>
              <w:bottom w:val="nil"/>
            </w:tcBorders>
          </w:tcPr>
          <w:p w:rsidR="00C337E2" w:rsidRPr="00FD08AF" w:rsidRDefault="00CF7252" w:rsidP="00853859">
            <w:pPr>
              <w:rPr>
                <w:szCs w:val="22"/>
                <w:lang w:val="en-US"/>
              </w:rPr>
            </w:pPr>
            <w:r>
              <w:rPr>
                <w:szCs w:val="22"/>
                <w:lang w:val="en-US"/>
              </w:rPr>
              <w:t>1.0</w:t>
            </w:r>
          </w:p>
        </w:tc>
        <w:tc>
          <w:tcPr>
            <w:tcW w:w="1418" w:type="dxa"/>
          </w:tcPr>
          <w:p w:rsidR="00C337E2" w:rsidRPr="00FD08AF" w:rsidRDefault="00CF7252" w:rsidP="00081F2A">
            <w:pPr>
              <w:rPr>
                <w:szCs w:val="22"/>
                <w:lang w:val="en-US"/>
              </w:rPr>
            </w:pPr>
            <w:r>
              <w:rPr>
                <w:szCs w:val="22"/>
                <w:lang w:val="en-US"/>
              </w:rPr>
              <w:t>2014-01-08</w:t>
            </w:r>
          </w:p>
        </w:tc>
        <w:tc>
          <w:tcPr>
            <w:tcW w:w="1134" w:type="dxa"/>
          </w:tcPr>
          <w:p w:rsidR="00C337E2" w:rsidRPr="00FD08AF" w:rsidRDefault="00CF7252" w:rsidP="00081F2A">
            <w:pPr>
              <w:rPr>
                <w:szCs w:val="22"/>
                <w:lang w:val="en-US"/>
              </w:rPr>
            </w:pPr>
            <w:r>
              <w:rPr>
                <w:szCs w:val="22"/>
                <w:lang w:val="en-US"/>
              </w:rPr>
              <w:t>WES</w:t>
            </w:r>
          </w:p>
        </w:tc>
        <w:tc>
          <w:tcPr>
            <w:tcW w:w="1134" w:type="dxa"/>
          </w:tcPr>
          <w:p w:rsidR="00C337E2" w:rsidRPr="00FD08AF" w:rsidRDefault="00CF7252" w:rsidP="00081F2A">
            <w:pPr>
              <w:rPr>
                <w:szCs w:val="22"/>
                <w:lang w:val="en-US"/>
              </w:rPr>
            </w:pPr>
            <w:r>
              <w:rPr>
                <w:szCs w:val="22"/>
                <w:lang w:val="en-US"/>
              </w:rPr>
              <w:t>SW</w:t>
            </w:r>
          </w:p>
        </w:tc>
        <w:tc>
          <w:tcPr>
            <w:tcW w:w="0" w:type="auto"/>
          </w:tcPr>
          <w:p w:rsidR="00C337E2" w:rsidRPr="00FD08AF" w:rsidRDefault="00CF7252" w:rsidP="00853859">
            <w:pPr>
              <w:rPr>
                <w:szCs w:val="22"/>
                <w:lang w:val="en-US"/>
              </w:rPr>
            </w:pPr>
            <w:r>
              <w:rPr>
                <w:szCs w:val="22"/>
                <w:lang w:val="en-US"/>
              </w:rPr>
              <w:t>First version for Protran 2.0.1402</w:t>
            </w:r>
          </w:p>
        </w:tc>
      </w:tr>
      <w:tr w:rsidR="00C337E2" w:rsidRPr="00FD08AF" w:rsidTr="00853859">
        <w:trPr>
          <w:cantSplit/>
        </w:trPr>
        <w:tc>
          <w:tcPr>
            <w:tcW w:w="1134" w:type="dxa"/>
            <w:tcBorders>
              <w:top w:val="single" w:sz="6" w:space="0" w:color="auto"/>
              <w:bottom w:val="nil"/>
            </w:tcBorders>
          </w:tcPr>
          <w:p w:rsidR="00C337E2" w:rsidRPr="00FD08AF" w:rsidRDefault="00DA1134" w:rsidP="00853859">
            <w:pPr>
              <w:rPr>
                <w:szCs w:val="22"/>
                <w:lang w:val="en-US"/>
              </w:rPr>
            </w:pPr>
            <w:r>
              <w:rPr>
                <w:szCs w:val="22"/>
                <w:lang w:val="en-US"/>
              </w:rPr>
              <w:t>2.0</w:t>
            </w:r>
          </w:p>
        </w:tc>
        <w:tc>
          <w:tcPr>
            <w:tcW w:w="1418" w:type="dxa"/>
          </w:tcPr>
          <w:p w:rsidR="00C337E2" w:rsidRPr="00FD08AF" w:rsidRDefault="00DA1134" w:rsidP="00853859">
            <w:pPr>
              <w:rPr>
                <w:szCs w:val="22"/>
                <w:lang w:val="en-US"/>
              </w:rPr>
            </w:pPr>
            <w:r>
              <w:rPr>
                <w:szCs w:val="22"/>
                <w:lang w:val="en-US"/>
              </w:rPr>
              <w:t>2014-06-26</w:t>
            </w:r>
          </w:p>
        </w:tc>
        <w:tc>
          <w:tcPr>
            <w:tcW w:w="1134" w:type="dxa"/>
          </w:tcPr>
          <w:p w:rsidR="00C337E2" w:rsidRPr="00FD08AF" w:rsidRDefault="00DA1134" w:rsidP="00853859">
            <w:pPr>
              <w:rPr>
                <w:szCs w:val="22"/>
                <w:lang w:val="en-US"/>
              </w:rPr>
            </w:pPr>
            <w:r>
              <w:rPr>
                <w:szCs w:val="22"/>
                <w:lang w:val="en-US"/>
              </w:rPr>
              <w:t>RAN</w:t>
            </w:r>
          </w:p>
        </w:tc>
        <w:tc>
          <w:tcPr>
            <w:tcW w:w="1134" w:type="dxa"/>
          </w:tcPr>
          <w:p w:rsidR="00C337E2" w:rsidRPr="00FD08AF" w:rsidRDefault="00DA1134" w:rsidP="00853859">
            <w:pPr>
              <w:rPr>
                <w:szCs w:val="22"/>
                <w:lang w:val="en-US"/>
              </w:rPr>
            </w:pPr>
            <w:r>
              <w:rPr>
                <w:szCs w:val="22"/>
                <w:lang w:val="en-US"/>
              </w:rPr>
              <w:t>SW</w:t>
            </w:r>
          </w:p>
        </w:tc>
        <w:tc>
          <w:tcPr>
            <w:tcW w:w="0" w:type="auto"/>
          </w:tcPr>
          <w:p w:rsidR="00C337E2" w:rsidRPr="00FD08AF" w:rsidRDefault="00DA1134" w:rsidP="00853859">
            <w:pPr>
              <w:rPr>
                <w:szCs w:val="22"/>
                <w:lang w:val="en-US"/>
              </w:rPr>
            </w:pPr>
            <w:r>
              <w:rPr>
                <w:szCs w:val="22"/>
                <w:lang w:val="en-US"/>
              </w:rPr>
              <w:t>New release matching Protran 2.2.1426</w:t>
            </w:r>
          </w:p>
        </w:tc>
      </w:tr>
      <w:tr w:rsidR="00096C64" w:rsidRPr="00FD08AF" w:rsidTr="002C52F9">
        <w:tblPrEx>
          <w:tblBorders>
            <w:insideH w:val="single" w:sz="4" w:space="0" w:color="auto"/>
            <w:insideV w:val="single" w:sz="4" w:space="0" w:color="auto"/>
          </w:tblBorders>
          <w:tblLook w:val="04A0" w:firstRow="1" w:lastRow="0" w:firstColumn="1" w:lastColumn="0" w:noHBand="0" w:noVBand="1"/>
        </w:tblPrEx>
        <w:tc>
          <w:tcPr>
            <w:tcW w:w="1134" w:type="dxa"/>
            <w:tcBorders>
              <w:bottom w:val="nil"/>
            </w:tcBorders>
          </w:tcPr>
          <w:p w:rsidR="00096C64" w:rsidRPr="00FD08AF" w:rsidRDefault="00096C64" w:rsidP="00AA5E2F">
            <w:pPr>
              <w:rPr>
                <w:szCs w:val="22"/>
                <w:lang w:val="en-US"/>
              </w:rPr>
            </w:pPr>
            <w:r>
              <w:rPr>
                <w:szCs w:val="22"/>
                <w:lang w:val="en-US"/>
              </w:rPr>
              <w:t>3.0</w:t>
            </w:r>
          </w:p>
        </w:tc>
        <w:tc>
          <w:tcPr>
            <w:tcW w:w="1418" w:type="dxa"/>
          </w:tcPr>
          <w:p w:rsidR="00096C64" w:rsidRPr="00FD08AF" w:rsidRDefault="00096C64" w:rsidP="00096C64">
            <w:pPr>
              <w:rPr>
                <w:szCs w:val="22"/>
                <w:lang w:val="en-US"/>
              </w:rPr>
            </w:pPr>
            <w:r>
              <w:rPr>
                <w:szCs w:val="22"/>
                <w:lang w:val="en-US"/>
              </w:rPr>
              <w:t>2014-11-10</w:t>
            </w:r>
          </w:p>
        </w:tc>
        <w:tc>
          <w:tcPr>
            <w:tcW w:w="1134" w:type="dxa"/>
          </w:tcPr>
          <w:p w:rsidR="00096C64" w:rsidRPr="00FD08AF" w:rsidRDefault="00096C64" w:rsidP="00AA5E2F">
            <w:pPr>
              <w:rPr>
                <w:szCs w:val="22"/>
                <w:lang w:val="en-US"/>
              </w:rPr>
            </w:pPr>
            <w:r>
              <w:rPr>
                <w:szCs w:val="22"/>
                <w:lang w:val="en-US"/>
              </w:rPr>
              <w:t>WES</w:t>
            </w:r>
          </w:p>
        </w:tc>
        <w:tc>
          <w:tcPr>
            <w:tcW w:w="1134" w:type="dxa"/>
          </w:tcPr>
          <w:p w:rsidR="00096C64" w:rsidRPr="00FD08AF" w:rsidRDefault="00096C64" w:rsidP="00AA5E2F">
            <w:pPr>
              <w:rPr>
                <w:szCs w:val="22"/>
                <w:lang w:val="en-US"/>
              </w:rPr>
            </w:pPr>
            <w:r>
              <w:rPr>
                <w:szCs w:val="22"/>
                <w:lang w:val="en-US"/>
              </w:rPr>
              <w:t>SW</w:t>
            </w:r>
          </w:p>
        </w:tc>
        <w:tc>
          <w:tcPr>
            <w:tcW w:w="0" w:type="auto"/>
          </w:tcPr>
          <w:p w:rsidR="00096C64" w:rsidRPr="00FD08AF" w:rsidRDefault="00096C64" w:rsidP="004A09C4">
            <w:pPr>
              <w:rPr>
                <w:szCs w:val="22"/>
                <w:lang w:val="en-US"/>
              </w:rPr>
            </w:pPr>
            <w:r>
              <w:rPr>
                <w:szCs w:val="22"/>
                <w:lang w:val="en-US"/>
              </w:rPr>
              <w:t>New release matching Protran 2.</w:t>
            </w:r>
            <w:r w:rsidR="004A09C4">
              <w:rPr>
                <w:szCs w:val="22"/>
                <w:lang w:val="en-US"/>
              </w:rPr>
              <w:t>4</w:t>
            </w:r>
            <w:r>
              <w:rPr>
                <w:szCs w:val="22"/>
                <w:lang w:val="en-US"/>
              </w:rPr>
              <w:t>.1445</w:t>
            </w:r>
          </w:p>
        </w:tc>
      </w:tr>
      <w:tr w:rsidR="002C52F9" w:rsidRPr="00FD08AF" w:rsidTr="009B08FF">
        <w:tblPrEx>
          <w:tblBorders>
            <w:insideH w:val="single" w:sz="4" w:space="0" w:color="auto"/>
            <w:insideV w:val="single" w:sz="4" w:space="0" w:color="auto"/>
          </w:tblBorders>
          <w:tblLook w:val="04A0" w:firstRow="1" w:lastRow="0" w:firstColumn="1" w:lastColumn="0" w:noHBand="0" w:noVBand="1"/>
        </w:tblPrEx>
        <w:tc>
          <w:tcPr>
            <w:tcW w:w="1134" w:type="dxa"/>
            <w:tcBorders>
              <w:top w:val="single" w:sz="4" w:space="0" w:color="auto"/>
              <w:bottom w:val="single" w:sz="4" w:space="0" w:color="auto"/>
            </w:tcBorders>
          </w:tcPr>
          <w:p w:rsidR="002C52F9" w:rsidRPr="00FD08AF" w:rsidRDefault="002C52F9" w:rsidP="00AA5E2F">
            <w:pPr>
              <w:rPr>
                <w:szCs w:val="22"/>
                <w:lang w:val="en-US"/>
              </w:rPr>
            </w:pPr>
            <w:r>
              <w:rPr>
                <w:szCs w:val="22"/>
                <w:lang w:val="en-US"/>
              </w:rPr>
              <w:t>4.0</w:t>
            </w:r>
          </w:p>
        </w:tc>
        <w:tc>
          <w:tcPr>
            <w:tcW w:w="1418" w:type="dxa"/>
          </w:tcPr>
          <w:p w:rsidR="002C52F9" w:rsidRPr="00FD08AF" w:rsidRDefault="002C52F9" w:rsidP="00AA5E2F">
            <w:pPr>
              <w:rPr>
                <w:szCs w:val="22"/>
                <w:lang w:val="en-US"/>
              </w:rPr>
            </w:pPr>
            <w:r>
              <w:rPr>
                <w:szCs w:val="22"/>
                <w:lang w:val="en-US"/>
              </w:rPr>
              <w:t>2015-04-09</w:t>
            </w:r>
          </w:p>
        </w:tc>
        <w:tc>
          <w:tcPr>
            <w:tcW w:w="1134" w:type="dxa"/>
          </w:tcPr>
          <w:p w:rsidR="002C52F9" w:rsidRPr="00FD08AF" w:rsidRDefault="002C52F9" w:rsidP="00AA5E2F">
            <w:pPr>
              <w:rPr>
                <w:szCs w:val="22"/>
                <w:lang w:val="en-US"/>
              </w:rPr>
            </w:pPr>
            <w:r>
              <w:rPr>
                <w:szCs w:val="22"/>
                <w:lang w:val="en-US"/>
              </w:rPr>
              <w:t>RAN</w:t>
            </w:r>
          </w:p>
        </w:tc>
        <w:tc>
          <w:tcPr>
            <w:tcW w:w="1134" w:type="dxa"/>
          </w:tcPr>
          <w:p w:rsidR="002C52F9" w:rsidRPr="00FD08AF" w:rsidRDefault="002C52F9" w:rsidP="00AA5E2F">
            <w:pPr>
              <w:rPr>
                <w:szCs w:val="22"/>
                <w:lang w:val="en-US"/>
              </w:rPr>
            </w:pPr>
            <w:r>
              <w:rPr>
                <w:szCs w:val="22"/>
                <w:lang w:val="en-US"/>
              </w:rPr>
              <w:t>SW</w:t>
            </w:r>
          </w:p>
        </w:tc>
        <w:tc>
          <w:tcPr>
            <w:tcW w:w="0" w:type="auto"/>
          </w:tcPr>
          <w:p w:rsidR="002C52F9" w:rsidRPr="00FD08AF" w:rsidRDefault="002C52F9" w:rsidP="00AA5E2F">
            <w:pPr>
              <w:rPr>
                <w:szCs w:val="22"/>
                <w:lang w:val="en-US"/>
              </w:rPr>
            </w:pPr>
            <w:r>
              <w:rPr>
                <w:szCs w:val="22"/>
                <w:lang w:val="en-US"/>
              </w:rPr>
              <w:t>New release matching Protran 2.4.1515</w:t>
            </w:r>
          </w:p>
        </w:tc>
      </w:tr>
      <w:tr w:rsidR="009B08FF" w:rsidRPr="00FD08AF" w:rsidTr="002C52F9">
        <w:tblPrEx>
          <w:tblBorders>
            <w:insideH w:val="single" w:sz="4" w:space="0" w:color="auto"/>
            <w:insideV w:val="single" w:sz="4" w:space="0" w:color="auto"/>
          </w:tblBorders>
          <w:tblLook w:val="04A0" w:firstRow="1" w:lastRow="0" w:firstColumn="1" w:lastColumn="0" w:noHBand="0" w:noVBand="1"/>
        </w:tblPrEx>
        <w:tc>
          <w:tcPr>
            <w:tcW w:w="1134" w:type="dxa"/>
            <w:tcBorders>
              <w:top w:val="single" w:sz="4" w:space="0" w:color="auto"/>
            </w:tcBorders>
          </w:tcPr>
          <w:p w:rsidR="009B08FF" w:rsidRDefault="009B08FF" w:rsidP="00AA5E2F">
            <w:pPr>
              <w:rPr>
                <w:szCs w:val="22"/>
                <w:lang w:val="en-US"/>
              </w:rPr>
            </w:pPr>
            <w:r>
              <w:rPr>
                <w:szCs w:val="22"/>
                <w:lang w:val="en-US"/>
              </w:rPr>
              <w:t>5.0</w:t>
            </w:r>
          </w:p>
        </w:tc>
        <w:tc>
          <w:tcPr>
            <w:tcW w:w="1418" w:type="dxa"/>
          </w:tcPr>
          <w:p w:rsidR="009B08FF" w:rsidRDefault="009B08FF" w:rsidP="00AA5E2F">
            <w:pPr>
              <w:rPr>
                <w:szCs w:val="22"/>
                <w:lang w:val="en-US"/>
              </w:rPr>
            </w:pPr>
            <w:r>
              <w:rPr>
                <w:szCs w:val="22"/>
                <w:lang w:val="en-US"/>
              </w:rPr>
              <w:t>2015-06-23</w:t>
            </w:r>
          </w:p>
        </w:tc>
        <w:tc>
          <w:tcPr>
            <w:tcW w:w="1134" w:type="dxa"/>
          </w:tcPr>
          <w:p w:rsidR="009B08FF" w:rsidRDefault="009B08FF" w:rsidP="00AA5E2F">
            <w:pPr>
              <w:rPr>
                <w:szCs w:val="22"/>
                <w:lang w:val="en-US"/>
              </w:rPr>
            </w:pPr>
            <w:r>
              <w:rPr>
                <w:szCs w:val="22"/>
                <w:lang w:val="en-US"/>
              </w:rPr>
              <w:t>WES</w:t>
            </w:r>
          </w:p>
        </w:tc>
        <w:tc>
          <w:tcPr>
            <w:tcW w:w="1134" w:type="dxa"/>
          </w:tcPr>
          <w:p w:rsidR="009B08FF" w:rsidRDefault="009B08FF" w:rsidP="00AA5E2F">
            <w:pPr>
              <w:rPr>
                <w:szCs w:val="22"/>
                <w:lang w:val="en-US"/>
              </w:rPr>
            </w:pPr>
            <w:r>
              <w:rPr>
                <w:szCs w:val="22"/>
                <w:lang w:val="en-US"/>
              </w:rPr>
              <w:t>SW</w:t>
            </w:r>
          </w:p>
        </w:tc>
        <w:tc>
          <w:tcPr>
            <w:tcW w:w="0" w:type="auto"/>
          </w:tcPr>
          <w:p w:rsidR="009B08FF" w:rsidRDefault="009B08FF" w:rsidP="00AA5E2F">
            <w:pPr>
              <w:rPr>
                <w:szCs w:val="22"/>
                <w:lang w:val="en-US"/>
              </w:rPr>
            </w:pPr>
            <w:r>
              <w:rPr>
                <w:szCs w:val="22"/>
                <w:lang w:val="en-US"/>
              </w:rPr>
              <w:t>New release matching Protran 2.4.1525</w:t>
            </w:r>
          </w:p>
        </w:tc>
      </w:tr>
    </w:tbl>
    <w:p w:rsidR="00BB43EE" w:rsidRDefault="00BB43EE">
      <w:pPr>
        <w:rPr>
          <w:lang w:val="en-US"/>
        </w:rPr>
        <w:sectPr w:rsidR="00BB43EE">
          <w:headerReference w:type="even" r:id="rId16"/>
          <w:headerReference w:type="default" r:id="rId17"/>
          <w:footerReference w:type="even" r:id="rId18"/>
          <w:footerReference w:type="default" r:id="rId19"/>
          <w:headerReference w:type="first" r:id="rId20"/>
          <w:footerReference w:type="first" r:id="rId21"/>
          <w:pgSz w:w="11906" w:h="16838"/>
          <w:pgMar w:top="1418" w:right="851" w:bottom="1134" w:left="1418" w:header="709" w:footer="709" w:gutter="0"/>
          <w:cols w:space="708"/>
          <w:docGrid w:linePitch="360"/>
        </w:sectPr>
      </w:pPr>
    </w:p>
    <w:p w:rsidR="006D614F" w:rsidRPr="00242D2F" w:rsidRDefault="00912989" w:rsidP="00912989">
      <w:pPr>
        <w:pStyle w:val="Heading1"/>
        <w:rPr>
          <w:lang w:val="en-US"/>
        </w:rPr>
      </w:pPr>
      <w:bookmarkStart w:id="13" w:name="_Toc423078629"/>
      <w:bookmarkEnd w:id="12"/>
      <w:r w:rsidRPr="00242D2F">
        <w:rPr>
          <w:lang w:val="en-US"/>
        </w:rPr>
        <w:lastRenderedPageBreak/>
        <w:t>Introduction</w:t>
      </w:r>
      <w:bookmarkEnd w:id="1"/>
      <w:bookmarkEnd w:id="2"/>
      <w:bookmarkEnd w:id="3"/>
      <w:bookmarkEnd w:id="4"/>
      <w:bookmarkEnd w:id="5"/>
      <w:bookmarkEnd w:id="6"/>
      <w:bookmarkEnd w:id="7"/>
      <w:bookmarkEnd w:id="8"/>
      <w:bookmarkEnd w:id="9"/>
      <w:bookmarkEnd w:id="10"/>
      <w:bookmarkEnd w:id="13"/>
    </w:p>
    <w:p w:rsidR="00E52520" w:rsidRDefault="00E52520" w:rsidP="004D6021">
      <w:pPr>
        <w:pStyle w:val="Heading2"/>
        <w:rPr>
          <w:lang w:val="en-US"/>
        </w:rPr>
      </w:pPr>
      <w:bookmarkStart w:id="14" w:name="_Toc439994667"/>
      <w:bookmarkStart w:id="15" w:name="_Toc26969056"/>
      <w:bookmarkStart w:id="16" w:name="_Toc205000883"/>
      <w:bookmarkStart w:id="17" w:name="_Toc229367010"/>
      <w:bookmarkStart w:id="18" w:name="_Toc318719071"/>
      <w:bookmarkStart w:id="19" w:name="_Toc423078630"/>
      <w:r>
        <w:rPr>
          <w:lang w:val="en-US"/>
        </w:rPr>
        <w:t>Protran Version</w:t>
      </w:r>
      <w:bookmarkEnd w:id="19"/>
    </w:p>
    <w:p w:rsidR="00E52520" w:rsidRDefault="001A3A0F" w:rsidP="00E52520">
      <w:pPr>
        <w:rPr>
          <w:lang w:val="en-US"/>
        </w:rPr>
      </w:pPr>
      <w:r>
        <w:rPr>
          <w:noProof/>
        </w:rPr>
        <w:drawing>
          <wp:anchor distT="0" distB="0" distL="114300" distR="114300" simplePos="0" relativeHeight="251680256" behindDoc="0" locked="0" layoutInCell="1" allowOverlap="1" wp14:anchorId="53ACDA6B" wp14:editId="2944214D">
            <wp:simplePos x="0" y="0"/>
            <wp:positionH relativeFrom="column">
              <wp:posOffset>2095</wp:posOffset>
            </wp:positionH>
            <wp:positionV relativeFrom="paragraph">
              <wp:posOffset>4758</wp:posOffset>
            </wp:positionV>
            <wp:extent cx="617220" cy="605790"/>
            <wp:effectExtent l="0" t="0" r="0" b="3810"/>
            <wp:wrapSquare wrapText="bothSides"/>
            <wp:docPr id="35" name="Picture 35" descr="C:\Users\wes\AppData\Local\Microsoft\Windows\INetCache\Content.Word\prot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s\AppData\Local\Microsoft\Windows\INetCache\Content.Word\protan.em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220" cy="605790"/>
                    </a:xfrm>
                    <a:prstGeom prst="rect">
                      <a:avLst/>
                    </a:prstGeom>
                    <a:noFill/>
                    <a:ln>
                      <a:noFill/>
                    </a:ln>
                  </pic:spPr>
                </pic:pic>
              </a:graphicData>
            </a:graphic>
          </wp:anchor>
        </w:drawing>
      </w:r>
      <w:r w:rsidR="00E52520">
        <w:rPr>
          <w:lang w:val="en-US"/>
        </w:rPr>
        <w:t xml:space="preserve">This document covers Protran version </w:t>
      </w:r>
      <w:r w:rsidR="00A77490">
        <w:rPr>
          <w:b/>
          <w:lang w:val="en-US"/>
        </w:rPr>
        <w:t>2.</w:t>
      </w:r>
      <w:r w:rsidR="004A09C4">
        <w:rPr>
          <w:b/>
          <w:lang w:val="en-US"/>
        </w:rPr>
        <w:t>4</w:t>
      </w:r>
      <w:r w:rsidR="00E52520" w:rsidRPr="00E52520">
        <w:rPr>
          <w:b/>
          <w:lang w:val="en-US"/>
        </w:rPr>
        <w:t>.</w:t>
      </w:r>
      <w:r w:rsidR="007A15E4">
        <w:rPr>
          <w:b/>
          <w:lang w:val="en-US"/>
        </w:rPr>
        <w:t>1</w:t>
      </w:r>
      <w:r w:rsidR="00A03808">
        <w:rPr>
          <w:b/>
          <w:lang w:val="en-US"/>
        </w:rPr>
        <w:t>5</w:t>
      </w:r>
      <w:r w:rsidR="00075986">
        <w:rPr>
          <w:b/>
          <w:lang w:val="en-US"/>
        </w:rPr>
        <w:t>2</w:t>
      </w:r>
      <w:r w:rsidR="00A03808">
        <w:rPr>
          <w:b/>
          <w:lang w:val="en-US"/>
        </w:rPr>
        <w:t>5</w:t>
      </w:r>
      <w:r w:rsidR="00E52520">
        <w:rPr>
          <w:lang w:val="en-US"/>
        </w:rPr>
        <w:t>.</w:t>
      </w:r>
    </w:p>
    <w:p w:rsidR="001A3A0F" w:rsidRDefault="001A3A0F" w:rsidP="00E52520">
      <w:pPr>
        <w:rPr>
          <w:lang w:val="en-US"/>
        </w:rPr>
      </w:pPr>
    </w:p>
    <w:p w:rsidR="001A3A0F" w:rsidRPr="00E52520" w:rsidRDefault="001A3A0F" w:rsidP="00E52520">
      <w:pPr>
        <w:rPr>
          <w:lang w:val="en-US"/>
        </w:rPr>
      </w:pPr>
    </w:p>
    <w:p w:rsidR="00CD7F63" w:rsidRPr="00CD3D29" w:rsidRDefault="00CD7F63" w:rsidP="004D6021">
      <w:pPr>
        <w:pStyle w:val="Heading2"/>
        <w:rPr>
          <w:lang w:val="en-US"/>
        </w:rPr>
      </w:pPr>
      <w:bookmarkStart w:id="20" w:name="_Toc423078631"/>
      <w:r w:rsidRPr="00CD3D29">
        <w:rPr>
          <w:lang w:val="en-US"/>
        </w:rPr>
        <w:t>Purpose</w:t>
      </w:r>
      <w:bookmarkEnd w:id="14"/>
      <w:bookmarkEnd w:id="15"/>
      <w:bookmarkEnd w:id="16"/>
      <w:bookmarkEnd w:id="17"/>
      <w:bookmarkEnd w:id="18"/>
      <w:bookmarkEnd w:id="20"/>
      <w:r w:rsidRPr="00CD3D29">
        <w:rPr>
          <w:lang w:val="en-US"/>
        </w:rPr>
        <w:t xml:space="preserve"> </w:t>
      </w:r>
    </w:p>
    <w:p w:rsidR="00CD7F63" w:rsidRDefault="00CD7F63" w:rsidP="00CD7F63">
      <w:pPr>
        <w:rPr>
          <w:lang w:val="en-US"/>
        </w:rPr>
      </w:pPr>
      <w:r w:rsidRPr="00952330">
        <w:rPr>
          <w:lang w:val="en-US"/>
        </w:rPr>
        <w:t xml:space="preserve">The goal </w:t>
      </w:r>
      <w:r w:rsidR="00A77490">
        <w:rPr>
          <w:lang w:val="en-US"/>
        </w:rPr>
        <w:t>of</w:t>
      </w:r>
      <w:r w:rsidRPr="00952330">
        <w:rPr>
          <w:lang w:val="en-US"/>
        </w:rPr>
        <w:t xml:space="preserve"> this document is to </w:t>
      </w:r>
      <w:r>
        <w:rPr>
          <w:lang w:val="en-US"/>
        </w:rPr>
        <w:t>d</w:t>
      </w:r>
      <w:r w:rsidR="00A77490">
        <w:rPr>
          <w:lang w:val="en-US"/>
        </w:rPr>
        <w:t>escribe in detail each Protran</w:t>
      </w:r>
      <w:r>
        <w:rPr>
          <w:lang w:val="en-US"/>
        </w:rPr>
        <w:t xml:space="preserve"> parameter in order to configure it properly.</w:t>
      </w:r>
    </w:p>
    <w:p w:rsidR="00CD7F63" w:rsidRDefault="00CD7F63" w:rsidP="00CD7F63">
      <w:pPr>
        <w:rPr>
          <w:lang w:val="en-US"/>
        </w:rPr>
      </w:pPr>
      <w:r>
        <w:rPr>
          <w:lang w:val="en-US"/>
        </w:rPr>
        <w:t>At the end of this document, the reader will have all the details to configure Protran.</w:t>
      </w:r>
    </w:p>
    <w:p w:rsidR="00CD7F63" w:rsidRPr="00347725" w:rsidRDefault="00CD7F63" w:rsidP="004D6021">
      <w:pPr>
        <w:pStyle w:val="Heading2"/>
        <w:rPr>
          <w:lang w:val="en-US"/>
        </w:rPr>
      </w:pPr>
      <w:bookmarkStart w:id="21" w:name="_Toc439994669"/>
      <w:bookmarkStart w:id="22" w:name="_Toc26969058"/>
      <w:bookmarkStart w:id="23" w:name="_Toc205000885"/>
      <w:bookmarkStart w:id="24" w:name="_Toc229367012"/>
      <w:bookmarkStart w:id="25" w:name="_Toc318719072"/>
      <w:bookmarkStart w:id="26" w:name="_Toc423078632"/>
      <w:r w:rsidRPr="00347725">
        <w:rPr>
          <w:lang w:val="en-US"/>
        </w:rPr>
        <w:t>Intended Audience and Reading Suggestions</w:t>
      </w:r>
      <w:bookmarkEnd w:id="21"/>
      <w:bookmarkEnd w:id="22"/>
      <w:bookmarkEnd w:id="23"/>
      <w:bookmarkEnd w:id="24"/>
      <w:bookmarkEnd w:id="25"/>
      <w:bookmarkEnd w:id="26"/>
    </w:p>
    <w:p w:rsidR="00CD7F63" w:rsidRDefault="00CD7F63" w:rsidP="00CD7F63">
      <w:pPr>
        <w:rPr>
          <w:lang w:val="en-US"/>
        </w:rPr>
      </w:pPr>
      <w:r w:rsidRPr="00B32135">
        <w:rPr>
          <w:lang w:val="en-US"/>
        </w:rPr>
        <w:t xml:space="preserve">This document is addressed to </w:t>
      </w:r>
      <w:r>
        <w:rPr>
          <w:lang w:val="en-US"/>
        </w:rPr>
        <w:t>p</w:t>
      </w:r>
      <w:r w:rsidRPr="00B72354">
        <w:rPr>
          <w:lang w:val="en-US"/>
        </w:rPr>
        <w:t xml:space="preserve">roduct </w:t>
      </w:r>
      <w:r>
        <w:rPr>
          <w:lang w:val="en-US"/>
        </w:rPr>
        <w:t>m</w:t>
      </w:r>
      <w:r w:rsidRPr="00B72354">
        <w:rPr>
          <w:lang w:val="en-US"/>
        </w:rPr>
        <w:t>anager</w:t>
      </w:r>
      <w:r>
        <w:rPr>
          <w:lang w:val="en-US"/>
        </w:rPr>
        <w:t>s</w:t>
      </w:r>
      <w:r w:rsidRPr="00B72354">
        <w:rPr>
          <w:lang w:val="en-US"/>
        </w:rPr>
        <w:t xml:space="preserve"> or </w:t>
      </w:r>
      <w:r>
        <w:rPr>
          <w:lang w:val="en-US"/>
        </w:rPr>
        <w:t>customer p</w:t>
      </w:r>
      <w:r w:rsidRPr="00B72354">
        <w:rPr>
          <w:lang w:val="en-US"/>
        </w:rPr>
        <w:t xml:space="preserve">roject </w:t>
      </w:r>
      <w:r>
        <w:rPr>
          <w:lang w:val="en-US"/>
        </w:rPr>
        <w:t>managers</w:t>
      </w:r>
      <w:r w:rsidRPr="00B72354">
        <w:rPr>
          <w:lang w:val="en-US"/>
        </w:rPr>
        <w:t xml:space="preserve"> that are familiar with </w:t>
      </w:r>
      <w:r>
        <w:rPr>
          <w:lang w:val="en-US"/>
        </w:rPr>
        <w:t>this product</w:t>
      </w:r>
      <w:r w:rsidRPr="00B72354">
        <w:rPr>
          <w:lang w:val="en-US"/>
        </w:rPr>
        <w:t xml:space="preserve"> </w:t>
      </w:r>
      <w:r>
        <w:rPr>
          <w:lang w:val="en-US"/>
        </w:rPr>
        <w:t xml:space="preserve">and </w:t>
      </w:r>
      <w:r w:rsidRPr="00B72354">
        <w:rPr>
          <w:lang w:val="en-US"/>
        </w:rPr>
        <w:t xml:space="preserve">are able to install, operate and maintain </w:t>
      </w:r>
      <w:r>
        <w:rPr>
          <w:lang w:val="en-US"/>
        </w:rPr>
        <w:t>it.</w:t>
      </w:r>
    </w:p>
    <w:p w:rsidR="00A86360" w:rsidRPr="00FA2D2B" w:rsidRDefault="00A86360" w:rsidP="00A86360">
      <w:pPr>
        <w:pStyle w:val="Heading2"/>
        <w:rPr>
          <w:lang w:val="en-US"/>
        </w:rPr>
      </w:pPr>
      <w:bookmarkStart w:id="27" w:name="_Toc318719106"/>
      <w:bookmarkStart w:id="28" w:name="_Toc423078633"/>
      <w:r w:rsidRPr="00E631B5">
        <w:rPr>
          <w:lang w:val="en-US"/>
        </w:rPr>
        <w:t>Remarks</w:t>
      </w:r>
      <w:bookmarkEnd w:id="27"/>
      <w:bookmarkEnd w:id="28"/>
    </w:p>
    <w:p w:rsidR="00A86360" w:rsidRPr="004728FD" w:rsidRDefault="00A86360" w:rsidP="00A86360">
      <w:pPr>
        <w:rPr>
          <w:lang w:val="en-US"/>
        </w:rPr>
      </w:pPr>
      <w:r w:rsidRPr="004728FD">
        <w:rPr>
          <w:lang w:val="en-US"/>
        </w:rPr>
        <w:t xml:space="preserve">This document </w:t>
      </w:r>
      <w:r>
        <w:rPr>
          <w:lang w:val="en-US"/>
        </w:rPr>
        <w:t xml:space="preserve">covers all the </w:t>
      </w:r>
      <w:r w:rsidRPr="004728FD">
        <w:rPr>
          <w:lang w:val="en-US"/>
        </w:rPr>
        <w:t xml:space="preserve">Protran’s </w:t>
      </w:r>
      <w:r>
        <w:rPr>
          <w:lang w:val="en-US"/>
        </w:rPr>
        <w:t xml:space="preserve">configuration files and parameters </w:t>
      </w:r>
      <w:r w:rsidR="00E52520">
        <w:rPr>
          <w:lang w:val="en-US"/>
        </w:rPr>
        <w:t>for the current version (see above)</w:t>
      </w:r>
      <w:r w:rsidRPr="004728FD">
        <w:rPr>
          <w:lang w:val="en-US"/>
        </w:rPr>
        <w:t xml:space="preserve">. </w:t>
      </w:r>
      <w:r>
        <w:rPr>
          <w:lang w:val="en-US"/>
        </w:rPr>
        <w:t>It’s possible that in future the configuration files will be enhanced but for backward compatibility issues, their contents will never be changed.</w:t>
      </w:r>
    </w:p>
    <w:p w:rsidR="004D6021" w:rsidRDefault="004D6021" w:rsidP="00CD7F63">
      <w:pPr>
        <w:rPr>
          <w:rFonts w:cs="Arial"/>
          <w:b/>
          <w:bCs/>
          <w:sz w:val="32"/>
          <w:szCs w:val="32"/>
          <w:lang w:val="en-US"/>
        </w:rPr>
      </w:pPr>
    </w:p>
    <w:p w:rsidR="004D6021" w:rsidRPr="00242D2F" w:rsidRDefault="004D6021" w:rsidP="004D6021">
      <w:pPr>
        <w:pStyle w:val="Heading1"/>
        <w:rPr>
          <w:lang w:val="en-US"/>
        </w:rPr>
      </w:pPr>
      <w:bookmarkStart w:id="29" w:name="_Toc423078634"/>
      <w:r>
        <w:rPr>
          <w:lang w:val="en-US"/>
        </w:rPr>
        <w:t>System Overview</w:t>
      </w:r>
      <w:bookmarkEnd w:id="29"/>
    </w:p>
    <w:p w:rsidR="00CD7F63" w:rsidRDefault="00CD7F63" w:rsidP="00CD7F63">
      <w:pPr>
        <w:rPr>
          <w:lang w:val="en-US"/>
        </w:rPr>
      </w:pPr>
      <w:r>
        <w:rPr>
          <w:lang w:val="en-US"/>
        </w:rPr>
        <w:t>Protran is an application capable to connect itself with one or more remote computer through Ethernet or a serial connection. Also, Protran interacts with another Gorba’s application, called MediServer, in order to send information to the Gorba’s media player.</w:t>
      </w:r>
    </w:p>
    <w:p w:rsidR="00CD7F63" w:rsidRDefault="00CD7F63" w:rsidP="00CD7F63">
      <w:pPr>
        <w:rPr>
          <w:lang w:val="en-US"/>
        </w:rPr>
      </w:pPr>
      <w:r>
        <w:rPr>
          <w:lang w:val="en-US"/>
        </w:rPr>
        <w:t>Basically, an overview of the typical scenario is presented below:</w:t>
      </w:r>
    </w:p>
    <w:p w:rsidR="00CD7F63" w:rsidRDefault="00CD7F63" w:rsidP="00CD7F63">
      <w:pPr>
        <w:jc w:val="center"/>
        <w:rPr>
          <w:lang w:val="en-US"/>
        </w:rPr>
      </w:pPr>
      <w:r>
        <w:rPr>
          <w:noProof/>
        </w:rPr>
        <mc:AlternateContent>
          <mc:Choice Requires="wpc">
            <w:drawing>
              <wp:inline distT="0" distB="0" distL="0" distR="0" wp14:anchorId="3CF745C6" wp14:editId="753C80BD">
                <wp:extent cx="5829300" cy="2106930"/>
                <wp:effectExtent l="20320" t="19685" r="8255" b="6985"/>
                <wp:docPr id="469" name="Canvas 4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459" name="Rectangle 55"/>
                        <wps:cNvSpPr>
                          <a:spLocks noChangeArrowheads="1"/>
                        </wps:cNvSpPr>
                        <wps:spPr bwMode="auto">
                          <a:xfrm>
                            <a:off x="276225" y="1271905"/>
                            <a:ext cx="5223510" cy="760730"/>
                          </a:xfrm>
                          <a:prstGeom prst="rect">
                            <a:avLst/>
                          </a:prstGeom>
                          <a:solidFill>
                            <a:srgbClr val="95B3D7"/>
                          </a:solidFill>
                          <a:ln w="9525">
                            <a:solidFill>
                              <a:srgbClr val="000000"/>
                            </a:solidFill>
                            <a:miter lim="800000"/>
                            <a:headEnd/>
                            <a:tailEnd/>
                          </a:ln>
                        </wps:spPr>
                        <wps:txbx>
                          <w:txbxContent>
                            <w:p w:rsidR="001733FE" w:rsidRDefault="001733FE" w:rsidP="00CD7F63">
                              <w:pPr>
                                <w:jc w:val="center"/>
                              </w:pPr>
                            </w:p>
                          </w:txbxContent>
                        </wps:txbx>
                        <wps:bodyPr rot="0" vert="horz" wrap="square" lIns="91440" tIns="45720" rIns="91440" bIns="45720" anchor="t" anchorCtr="0" upright="1">
                          <a:noAutofit/>
                        </wps:bodyPr>
                      </wps:wsp>
                      <wps:wsp>
                        <wps:cNvPr id="460" name="Rectangle 56"/>
                        <wps:cNvSpPr>
                          <a:spLocks noChangeArrowheads="1"/>
                        </wps:cNvSpPr>
                        <wps:spPr bwMode="auto">
                          <a:xfrm>
                            <a:off x="276225" y="998220"/>
                            <a:ext cx="132207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33FE" w:rsidRPr="00F75759" w:rsidRDefault="001733FE" w:rsidP="00CD7F63">
                              <w:pPr>
                                <w:jc w:val="center"/>
                              </w:pPr>
                              <w:r w:rsidRPr="00F75759">
                                <w:t>Gorba System</w:t>
                              </w:r>
                            </w:p>
                          </w:txbxContent>
                        </wps:txbx>
                        <wps:bodyPr rot="0" vert="horz" wrap="square" lIns="91440" tIns="45720" rIns="91440" bIns="45720" anchor="t" anchorCtr="0" upright="1">
                          <a:noAutofit/>
                        </wps:bodyPr>
                      </wps:wsp>
                      <wps:wsp>
                        <wps:cNvPr id="461" name="Rectangle 57"/>
                        <wps:cNvSpPr>
                          <a:spLocks noChangeArrowheads="1"/>
                        </wps:cNvSpPr>
                        <wps:spPr bwMode="auto">
                          <a:xfrm>
                            <a:off x="914400" y="1500505"/>
                            <a:ext cx="1143000" cy="344170"/>
                          </a:xfrm>
                          <a:prstGeom prst="rect">
                            <a:avLst/>
                          </a:prstGeom>
                          <a:solidFill>
                            <a:srgbClr val="B8CCE4"/>
                          </a:solidFill>
                          <a:ln w="9525">
                            <a:solidFill>
                              <a:srgbClr val="000000"/>
                            </a:solidFill>
                            <a:miter lim="800000"/>
                            <a:headEnd/>
                            <a:tailEnd/>
                          </a:ln>
                        </wps:spPr>
                        <wps:txbx>
                          <w:txbxContent>
                            <w:p w:rsidR="001733FE" w:rsidRDefault="001733FE" w:rsidP="00CD7F63">
                              <w:pPr>
                                <w:jc w:val="center"/>
                              </w:pPr>
                              <w:r>
                                <w:t>Infomedia</w:t>
                              </w:r>
                            </w:p>
                          </w:txbxContent>
                        </wps:txbx>
                        <wps:bodyPr rot="0" vert="horz" wrap="square" lIns="91440" tIns="45720" rIns="91440" bIns="45720" anchor="t" anchorCtr="0" upright="1">
                          <a:noAutofit/>
                        </wps:bodyPr>
                      </wps:wsp>
                      <wps:wsp>
                        <wps:cNvPr id="462" name="Rectangle 58"/>
                        <wps:cNvSpPr>
                          <a:spLocks noChangeArrowheads="1"/>
                        </wps:cNvSpPr>
                        <wps:spPr bwMode="auto">
                          <a:xfrm>
                            <a:off x="3770630" y="1500505"/>
                            <a:ext cx="1029335" cy="344170"/>
                          </a:xfrm>
                          <a:prstGeom prst="rect">
                            <a:avLst/>
                          </a:prstGeom>
                          <a:solidFill>
                            <a:srgbClr val="B8CCE4"/>
                          </a:solidFill>
                          <a:ln w="9525">
                            <a:solidFill>
                              <a:srgbClr val="000000"/>
                            </a:solidFill>
                            <a:miter lim="800000"/>
                            <a:headEnd/>
                            <a:tailEnd/>
                          </a:ln>
                        </wps:spPr>
                        <wps:txbx>
                          <w:txbxContent>
                            <w:p w:rsidR="001733FE" w:rsidRDefault="001733FE" w:rsidP="00CD7F63">
                              <w:pPr>
                                <w:jc w:val="center"/>
                              </w:pPr>
                              <w:r>
                                <w:t>Protran</w:t>
                              </w:r>
                            </w:p>
                          </w:txbxContent>
                        </wps:txbx>
                        <wps:bodyPr rot="0" vert="horz" wrap="square" lIns="91440" tIns="45720" rIns="91440" bIns="45720" anchor="t" anchorCtr="0" upright="1">
                          <a:noAutofit/>
                        </wps:bodyPr>
                      </wps:wsp>
                      <wps:wsp>
                        <wps:cNvPr id="463" name="Rectangle 59"/>
                        <wps:cNvSpPr>
                          <a:spLocks noChangeArrowheads="1"/>
                        </wps:cNvSpPr>
                        <wps:spPr bwMode="auto">
                          <a:xfrm>
                            <a:off x="3962400" y="314325"/>
                            <a:ext cx="1485265" cy="312420"/>
                          </a:xfrm>
                          <a:prstGeom prst="rect">
                            <a:avLst/>
                          </a:prstGeom>
                          <a:solidFill>
                            <a:srgbClr val="FBD4B4"/>
                          </a:solidFill>
                          <a:ln w="9525">
                            <a:solidFill>
                              <a:srgbClr val="000000"/>
                            </a:solidFill>
                            <a:miter lim="800000"/>
                            <a:headEnd/>
                            <a:tailEnd/>
                          </a:ln>
                        </wps:spPr>
                        <wps:txbx>
                          <w:txbxContent>
                            <w:p w:rsidR="001733FE" w:rsidRDefault="001733FE" w:rsidP="00CD7F63">
                              <w:pPr>
                                <w:jc w:val="center"/>
                              </w:pPr>
                              <w:r>
                                <w:t xml:space="preserve">Remote Computer </w:t>
                              </w:r>
                            </w:p>
                          </w:txbxContent>
                        </wps:txbx>
                        <wps:bodyPr rot="0" vert="horz" wrap="square" lIns="91440" tIns="45720" rIns="91440" bIns="45720" anchor="t" anchorCtr="0" upright="1">
                          <a:noAutofit/>
                        </wps:bodyPr>
                      </wps:wsp>
                      <wps:wsp>
                        <wps:cNvPr id="464" name="AutoShape 60"/>
                        <wps:cNvCnPr>
                          <a:cxnSpLocks noChangeShapeType="1"/>
                          <a:stCxn id="462" idx="1"/>
                          <a:endCxn id="465" idx="3"/>
                        </wps:cNvCnPr>
                        <wps:spPr bwMode="auto">
                          <a:xfrm flipH="1">
                            <a:off x="3484880" y="1672590"/>
                            <a:ext cx="28575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65" name="Rectangle 61"/>
                        <wps:cNvSpPr>
                          <a:spLocks noChangeArrowheads="1"/>
                        </wps:cNvSpPr>
                        <wps:spPr bwMode="auto">
                          <a:xfrm>
                            <a:off x="2455545" y="1500505"/>
                            <a:ext cx="1029335" cy="344170"/>
                          </a:xfrm>
                          <a:prstGeom prst="rect">
                            <a:avLst/>
                          </a:prstGeom>
                          <a:solidFill>
                            <a:srgbClr val="B8CCE4"/>
                          </a:solidFill>
                          <a:ln w="9525">
                            <a:solidFill>
                              <a:srgbClr val="000000"/>
                            </a:solidFill>
                            <a:miter lim="800000"/>
                            <a:headEnd/>
                            <a:tailEnd/>
                          </a:ln>
                        </wps:spPr>
                        <wps:txbx>
                          <w:txbxContent>
                            <w:p w:rsidR="001733FE" w:rsidRDefault="001733FE" w:rsidP="00CD7F63">
                              <w:pPr>
                                <w:jc w:val="center"/>
                              </w:pPr>
                              <w:r>
                                <w:t>MediServer</w:t>
                              </w:r>
                            </w:p>
                          </w:txbxContent>
                        </wps:txbx>
                        <wps:bodyPr rot="0" vert="horz" wrap="square" lIns="91440" tIns="45720" rIns="91440" bIns="45720" anchor="t" anchorCtr="0" upright="1">
                          <a:noAutofit/>
                        </wps:bodyPr>
                      </wps:wsp>
                      <wps:wsp>
                        <wps:cNvPr id="466" name="AutoShape 62"/>
                        <wps:cNvCnPr>
                          <a:cxnSpLocks noChangeShapeType="1"/>
                          <a:stCxn id="465" idx="1"/>
                          <a:endCxn id="461" idx="3"/>
                        </wps:cNvCnPr>
                        <wps:spPr bwMode="auto">
                          <a:xfrm flipH="1">
                            <a:off x="2057400" y="1672590"/>
                            <a:ext cx="39814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67" name="AutoShape 63"/>
                        <wps:cNvCnPr>
                          <a:cxnSpLocks noChangeShapeType="1"/>
                          <a:stCxn id="462" idx="0"/>
                          <a:endCxn id="463" idx="2"/>
                        </wps:cNvCnPr>
                        <wps:spPr bwMode="auto">
                          <a:xfrm flipV="1">
                            <a:off x="4285615" y="626745"/>
                            <a:ext cx="419735" cy="8737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68" name="Rectangle 64"/>
                        <wps:cNvSpPr>
                          <a:spLocks noChangeArrowheads="1"/>
                        </wps:cNvSpPr>
                        <wps:spPr bwMode="auto">
                          <a:xfrm>
                            <a:off x="3912235" y="883920"/>
                            <a:ext cx="132207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33FE" w:rsidRPr="00F75759" w:rsidRDefault="001733FE" w:rsidP="00CD7F63">
                              <w:pPr>
                                <w:jc w:val="center"/>
                                <w:rPr>
                                  <w:color w:val="4F81BD"/>
                                </w:rPr>
                              </w:pPr>
                              <w:r w:rsidRPr="00F75759">
                                <w:rPr>
                                  <w:color w:val="4F81BD"/>
                                </w:rPr>
                                <w:t>TCP/IP or Serial</w:t>
                              </w:r>
                            </w:p>
                          </w:txbxContent>
                        </wps:txbx>
                        <wps:bodyPr rot="0" vert="horz" wrap="square" lIns="91440" tIns="45720" rIns="91440" bIns="45720" anchor="t" anchorCtr="0" upright="1">
                          <a:noAutofit/>
                        </wps:bodyPr>
                      </wps:wsp>
                    </wpc:wpc>
                  </a:graphicData>
                </a:graphic>
              </wp:inline>
            </w:drawing>
          </mc:Choice>
          <mc:Fallback>
            <w:pict>
              <v:group w14:anchorId="3CF745C6" id="Canvas 469" o:spid="_x0000_s1026" editas="canvas" style="width:459pt;height:165.9pt;mso-position-horizontal-relative:char;mso-position-vertical-relative:line" coordsize="58293,21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21069;visibility:visible;mso-wrap-style:square" stroked="t">
                  <v:fill o:detectmouseclick="t"/>
                  <v:path o:connecttype="none"/>
                </v:shape>
                <v:rect id="Rectangle 55" o:spid="_x0000_s1028" style="position:absolute;left:2762;top:12719;width:52235;height:7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Ms0sYA&#10;AADcAAAADwAAAGRycy9kb3ducmV2LnhtbESPW2vCQBSE34X+h+UUfNNN6wVNXaVYxMubqSh9O2SP&#10;SUj2bMiuGv+9Kwh9HGbmG2a2aE0lrtS4wrKCj34Egji1uuBMweF31ZuAcB5ZY2WZFNzJwWL+1plh&#10;rO2N93RNfCYChF2MCnLv61hKl+Zk0PVtTRy8s20M+iCbTOoGbwFuKvkZRWNpsOCwkGNNy5zSMrkY&#10;BYPB4Xz/2y3LH5eU4+M+W0fb01qp7nv7/QXCU+v/w6/2RisYjqbwPBOO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Ms0sYAAADcAAAADwAAAAAAAAAAAAAAAACYAgAAZHJz&#10;L2Rvd25yZXYueG1sUEsFBgAAAAAEAAQA9QAAAIsDAAAAAA==&#10;" fillcolor="#95b3d7">
                  <v:textbox>
                    <w:txbxContent>
                      <w:p w:rsidR="001733FE" w:rsidRDefault="001733FE" w:rsidP="00CD7F63">
                        <w:pPr>
                          <w:jc w:val="center"/>
                        </w:pPr>
                      </w:p>
                    </w:txbxContent>
                  </v:textbox>
                </v:rect>
                <v:rect id="Rectangle 56" o:spid="_x0000_s1029" style="position:absolute;left:2762;top:9982;width:13220;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dNsMA&#10;AADcAAAADwAAAGRycy9kb3ducmV2LnhtbERPTWuDQBC9F/oflin0Upq1JUgw2YQSKJUQkGrqeXAn&#10;KnVnjbtV8++zh0CPj/e92c2mEyMNrrWs4G0RgSCurG65VnAqPl9XIJxH1thZJgVXcrDbPj5sMNF2&#10;4m8ac1+LEMIuQQWN930ipasaMugWticO3NkOBn2AQy31gFMIN518j6JYGmw5NDTY076h6jf/Mwqm&#10;KhvL4vgls5cytXxJL/v856DU89P8sQbhafb/4rs71QqWcZgfzoQj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PdNsMAAADcAAAADwAAAAAAAAAAAAAAAACYAgAAZHJzL2Rv&#10;d25yZXYueG1sUEsFBgAAAAAEAAQA9QAAAIgDAAAAAA==&#10;" filled="f" stroked="f">
                  <v:textbox>
                    <w:txbxContent>
                      <w:p w:rsidR="001733FE" w:rsidRPr="00F75759" w:rsidRDefault="001733FE" w:rsidP="00CD7F63">
                        <w:pPr>
                          <w:jc w:val="center"/>
                        </w:pPr>
                        <w:r w:rsidRPr="00F75759">
                          <w:t>Gorba System</w:t>
                        </w:r>
                      </w:p>
                    </w:txbxContent>
                  </v:textbox>
                </v:rect>
                <v:rect id="Rectangle 57" o:spid="_x0000_s1030" style="position:absolute;left:9144;top:15005;width:11430;height:3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tacIA&#10;AADcAAAADwAAAGRycy9kb3ducmV2LnhtbESP3WoCMRSE7wXfIRyhd5pdf0LZGqVYCt669gEOm9PN&#10;4uZkSaJu+/RNQfBymJlvmO1+dL24UYidZw3logBB3HjTcavh6/w5fwURE7LB3jNp+KEI+910ssXK&#10;+Duf6FanVmQIxwo12JSGSsrYWHIYF34gzt63Dw5TlqGVJuA9w10vl0WhpMOO84LFgQ6Wmkt9dRou&#10;HytZHuyxrOX1Vy1XQTm/UVq/zMb3NxCJxvQMP9pHo2GtSvg/k4+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zO1pwgAAANwAAAAPAAAAAAAAAAAAAAAAAJgCAABkcnMvZG93&#10;bnJldi54bWxQSwUGAAAAAAQABAD1AAAAhwMAAAAA&#10;" fillcolor="#b8cce4">
                  <v:textbox>
                    <w:txbxContent>
                      <w:p w:rsidR="001733FE" w:rsidRDefault="001733FE" w:rsidP="00CD7F63">
                        <w:pPr>
                          <w:jc w:val="center"/>
                        </w:pPr>
                        <w:r>
                          <w:t>Infomedia</w:t>
                        </w:r>
                      </w:p>
                    </w:txbxContent>
                  </v:textbox>
                </v:rect>
                <v:rect id="Rectangle 58" o:spid="_x0000_s1031" style="position:absolute;left:37706;top:15005;width:10293;height:3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zHsIA&#10;AADcAAAADwAAAGRycy9kb3ducmV2LnhtbESPwWrDMBBE74H8g9hAb7FspxXFiRJKSiHXuv2AxdpY&#10;JtbKSEri9uurQqHHYWbeMLvD7EZxoxAHzxqqogRB3HkzcK/h8+Nt/QwiJmSDo2fS8EURDvvlYoeN&#10;8Xd+p1ubepEhHBvUYFOaGiljZ8lhLPxEnL2zDw5TlqGXJuA9w90o67JU0uHAecHiREdL3aW9Og2X&#10;142sjvZUtfL6repNUM4/Ka0fVvPLFkSiOf2H/9ono+FR1fB7Jh8B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HnMewgAAANwAAAAPAAAAAAAAAAAAAAAAAJgCAABkcnMvZG93&#10;bnJldi54bWxQSwUGAAAAAAQABAD1AAAAhwMAAAAA&#10;" fillcolor="#b8cce4">
                  <v:textbox>
                    <w:txbxContent>
                      <w:p w:rsidR="001733FE" w:rsidRDefault="001733FE" w:rsidP="00CD7F63">
                        <w:pPr>
                          <w:jc w:val="center"/>
                        </w:pPr>
                        <w:r>
                          <w:t>Protran</w:t>
                        </w:r>
                      </w:p>
                    </w:txbxContent>
                  </v:textbox>
                </v:rect>
                <v:rect id="Rectangle 59" o:spid="_x0000_s1032" style="position:absolute;left:39624;top:3143;width:14852;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5iisUA&#10;AADcAAAADwAAAGRycy9kb3ducmV2LnhtbESPT4vCMBTE7wt+h/AEb2uqFnWrUUTZP7InXdnzo3m2&#10;1ealNNF2/fQbQfA4zMxvmPmyNaW4Uu0KywoG/QgEcWp1wZmCw8/76xSE88gaS8uk4I8cLBedlzkm&#10;2ja8o+veZyJA2CWoIPe+SqR0aU4GXd9WxME72tqgD7LOpK6xCXBTymEUjaXBgsNCjhWtc0rP+4tR&#10;cNk0dDtNv3eTbRv/xp8TMzy8fSjV67arGQhPrX+GH+0vrSAej+B+Jhw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DmKKxQAAANwAAAAPAAAAAAAAAAAAAAAAAJgCAABkcnMv&#10;ZG93bnJldi54bWxQSwUGAAAAAAQABAD1AAAAigMAAAAA&#10;" fillcolor="#fbd4b4">
                  <v:textbox>
                    <w:txbxContent>
                      <w:p w:rsidR="001733FE" w:rsidRDefault="001733FE" w:rsidP="00CD7F63">
                        <w:pPr>
                          <w:jc w:val="center"/>
                        </w:pPr>
                        <w:r>
                          <w:t xml:space="preserve">Remote Computer </w:t>
                        </w:r>
                      </w:p>
                    </w:txbxContent>
                  </v:textbox>
                </v:rect>
                <v:shapetype id="_x0000_t32" coordsize="21600,21600" o:spt="32" o:oned="t" path="m,l21600,21600e" filled="f">
                  <v:path arrowok="t" fillok="f" o:connecttype="none"/>
                  <o:lock v:ext="edit" shapetype="t"/>
                </v:shapetype>
                <v:shape id="AutoShape 60" o:spid="_x0000_s1033" type="#_x0000_t32" style="position:absolute;left:34848;top:16725;width:285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j1usUAAADcAAAADwAAAGRycy9kb3ducmV2LnhtbESPQWvCQBSE7wX/w/IK3uqmokFS11BE&#10;RS+Fakt7fM2+JiHZt2F3jfHfu4WCx2FmvmGW+WBa0ZPztWUFz5MEBHFhdc2lgo/T9mkBwgdkja1l&#10;UnAlD/lq9LDETNsLv1N/DKWIEPYZKqhC6DIpfVGRQT+xHXH0fq0zGKJ0pdQOLxFuWjlNklQarDku&#10;VNjRuqKiOZ6NgsNut+hl+9Z8befpxtHPvi4+v5UaPw6vLyACDeEe/m/vtYJZOoO/M/EI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j1usUAAADcAAAADwAAAAAAAAAA&#10;AAAAAAChAgAAZHJzL2Rvd25yZXYueG1sUEsFBgAAAAAEAAQA+QAAAJMDAAAAAA==&#10;">
                  <v:stroke startarrow="block" endarrow="block"/>
                </v:shape>
                <v:rect id="Rectangle 61" o:spid="_x0000_s1034" style="position:absolute;left:24555;top:15005;width:10293;height:3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rasIA&#10;AADcAAAADwAAAGRycy9kb3ducmV2LnhtbESP0WoCMRRE3wv9h3AF32p2tYayGqUoBV+7+gGXze1m&#10;cXOzJFHXfr0pFHwcZuYMs96OrhdXCrHzrKGcFSCIG286bjWcjl9vHyBiQjbYeyYNd4qw3by+rLEy&#10;/sbfdK1TKzKEY4UabEpDJWVsLDmMMz8QZ+/HB4cpy9BKE/CW4a6X86JQ0mHHecHiQDtLzbm+OA3n&#10;/UKWO3soa3n5VfNFUM4vldbTyfi5ApFoTM/wf/tgNLyrJfydyUd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9+tqwgAAANwAAAAPAAAAAAAAAAAAAAAAAJgCAABkcnMvZG93&#10;bnJldi54bWxQSwUGAAAAAAQABAD1AAAAhwMAAAAA&#10;" fillcolor="#b8cce4">
                  <v:textbox>
                    <w:txbxContent>
                      <w:p w:rsidR="001733FE" w:rsidRDefault="001733FE" w:rsidP="00CD7F63">
                        <w:pPr>
                          <w:jc w:val="center"/>
                        </w:pPr>
                        <w:r>
                          <w:t>MediServer</w:t>
                        </w:r>
                      </w:p>
                    </w:txbxContent>
                  </v:textbox>
                </v:rect>
                <v:shape id="AutoShape 62" o:spid="_x0000_s1035" type="#_x0000_t32" style="position:absolute;left:20574;top:16725;width:3981;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bOVsUAAADcAAAADwAAAGRycy9kb3ducmV2LnhtbESPT2vCQBTE70K/w/IK3nRT0SCpq5RS&#10;RS+Cf0p7fM2+JsHs27C7xvjtXUHwOMzMb5jZojO1aMn5yrKCt2ECgji3uuJCwfGwHExB+ICssbZM&#10;Cq7kYTF/6c0w0/bCO2r3oRARwj5DBWUITSalz0sy6Ie2IY7ev3UGQ5SukNrhJcJNLUdJkkqDFceF&#10;Ehv6LCk/7c9GwWa1mray3p5+lpP0y9Hfusq/f5Xqv3Yf7yACdeEZfrTXWsE4TeF+Jh4B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6bOVsUAAADcAAAADwAAAAAAAAAA&#10;AAAAAAChAgAAZHJzL2Rvd25yZXYueG1sUEsFBgAAAAAEAAQA+QAAAJMDAAAAAA==&#10;">
                  <v:stroke startarrow="block" endarrow="block"/>
                </v:shape>
                <v:shape id="AutoShape 63" o:spid="_x0000_s1036" type="#_x0000_t32" style="position:absolute;left:42856;top:6267;width:4197;height:87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rzcUAAADcAAAADwAAAGRycy9kb3ducmV2LnhtbESPQWvCQBSE74X+h+UVeqsbpUZJXUVE&#10;xV4EtaU9vmafSTD7NuyuMf33riB4HGbmG2Yy60wtWnK+sqyg30tAEOdWV1wo+Dqs3sYgfEDWWFsm&#10;Bf/kYTZ9fppgpu2Fd9TuQyEihH2GCsoQmkxKn5dk0PdsQxy9o3UGQ5SukNrhJcJNLQdJkkqDFceF&#10;EhtalJSf9mej4HO9Hrey3p5+VsN06ehvU+Xfv0q9vnTzDxCBuvAI39sbreA9HcHtTDwC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przcUAAADcAAAADwAAAAAAAAAA&#10;AAAAAAChAgAAZHJzL2Rvd25yZXYueG1sUEsFBgAAAAAEAAQA+QAAAJMDAAAAAA==&#10;">
                  <v:stroke startarrow="block" endarrow="block"/>
                </v:shape>
                <v:rect id="Rectangle 64" o:spid="_x0000_s1037" style="position:absolute;left:39122;top:8839;width:13221;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XRMMMA&#10;AADcAAAADwAAAGRycy9kb3ducmV2LnhtbERPTWuDQBC9F/oflin0Upq1JUgw2YQSKJUQkGrqeXAn&#10;KnVnjbtV8++zh0CPj/e92c2mEyMNrrWs4G0RgSCurG65VnAqPl9XIJxH1thZJgVXcrDbPj5sMNF2&#10;4m8ac1+LEMIuQQWN930ipasaMugWticO3NkOBn2AQy31gFMIN518j6JYGmw5NDTY076h6jf/Mwqm&#10;KhvL4vgls5cytXxJL/v856DU89P8sQbhafb/4rs71QqWcVgbzoQj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XRMMMAAADcAAAADwAAAAAAAAAAAAAAAACYAgAAZHJzL2Rv&#10;d25yZXYueG1sUEsFBgAAAAAEAAQA9QAAAIgDAAAAAA==&#10;" filled="f" stroked="f">
                  <v:textbox>
                    <w:txbxContent>
                      <w:p w:rsidR="001733FE" w:rsidRPr="00F75759" w:rsidRDefault="001733FE" w:rsidP="00CD7F63">
                        <w:pPr>
                          <w:jc w:val="center"/>
                          <w:rPr>
                            <w:color w:val="4F81BD"/>
                          </w:rPr>
                        </w:pPr>
                        <w:r w:rsidRPr="00F75759">
                          <w:rPr>
                            <w:color w:val="4F81BD"/>
                          </w:rPr>
                          <w:t>TCP/IP or Serial</w:t>
                        </w:r>
                      </w:p>
                    </w:txbxContent>
                  </v:textbox>
                </v:rect>
                <w10:anchorlock/>
              </v:group>
            </w:pict>
          </mc:Fallback>
        </mc:AlternateContent>
      </w:r>
    </w:p>
    <w:p w:rsidR="00CD7F63" w:rsidRPr="00F75759" w:rsidRDefault="00CD7F63" w:rsidP="00CD7F63">
      <w:pPr>
        <w:pStyle w:val="Caption"/>
        <w:jc w:val="center"/>
        <w:rPr>
          <w:lang w:val="en-US"/>
        </w:rPr>
      </w:pPr>
      <w:bookmarkStart w:id="30" w:name="_Ref300652325"/>
      <w:r w:rsidRPr="00F75759">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2</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1</w:t>
      </w:r>
      <w:r w:rsidR="00955B79">
        <w:rPr>
          <w:lang w:val="en-US"/>
        </w:rPr>
        <w:fldChar w:fldCharType="end"/>
      </w:r>
      <w:r w:rsidRPr="00F75759">
        <w:rPr>
          <w:lang w:val="en-US"/>
        </w:rPr>
        <w:t xml:space="preserve"> </w:t>
      </w:r>
      <w:r>
        <w:rPr>
          <w:lang w:val="en-US"/>
        </w:rPr>
        <w:t xml:space="preserve">Typical </w:t>
      </w:r>
      <w:r w:rsidRPr="00F75759">
        <w:rPr>
          <w:lang w:val="en-US"/>
        </w:rPr>
        <w:t xml:space="preserve">System’s </w:t>
      </w:r>
      <w:bookmarkEnd w:id="30"/>
      <w:r>
        <w:rPr>
          <w:lang w:val="en-US"/>
        </w:rPr>
        <w:t>Overview</w:t>
      </w:r>
    </w:p>
    <w:p w:rsidR="00CD7F63" w:rsidRDefault="00CD7F63" w:rsidP="00CD7F63">
      <w:pPr>
        <w:rPr>
          <w:lang w:val="en-US"/>
        </w:rPr>
      </w:pPr>
      <w:r>
        <w:rPr>
          <w:lang w:val="en-US"/>
        </w:rPr>
        <w:br/>
        <w:t>Protran has to be configured correctly in order to establish a valid connection with the external remote computer.</w:t>
      </w:r>
    </w:p>
    <w:p w:rsidR="004D6021" w:rsidRPr="00382F87" w:rsidRDefault="004D6021" w:rsidP="00CD7F63">
      <w:pPr>
        <w:rPr>
          <w:lang w:val="en-US"/>
        </w:rPr>
      </w:pPr>
    </w:p>
    <w:p w:rsidR="00A86360" w:rsidRDefault="00A86360">
      <w:pPr>
        <w:rPr>
          <w:rFonts w:cs="Arial"/>
          <w:b/>
          <w:bCs/>
          <w:sz w:val="32"/>
          <w:szCs w:val="32"/>
          <w:lang w:val="en-US"/>
        </w:rPr>
      </w:pPr>
      <w:r>
        <w:rPr>
          <w:lang w:val="en-US"/>
        </w:rPr>
        <w:br w:type="page"/>
      </w:r>
    </w:p>
    <w:p w:rsidR="004D6021" w:rsidRPr="00242D2F" w:rsidRDefault="004D6021" w:rsidP="004D6021">
      <w:pPr>
        <w:pStyle w:val="Heading1"/>
        <w:rPr>
          <w:lang w:val="en-US"/>
        </w:rPr>
      </w:pPr>
      <w:bookmarkStart w:id="31" w:name="_Toc423078635"/>
      <w:r>
        <w:rPr>
          <w:lang w:val="en-US"/>
        </w:rPr>
        <w:lastRenderedPageBreak/>
        <w:t>Configurations</w:t>
      </w:r>
      <w:bookmarkEnd w:id="31"/>
    </w:p>
    <w:p w:rsidR="00A77490" w:rsidRDefault="00CD7F63" w:rsidP="00CD7F63">
      <w:pPr>
        <w:rPr>
          <w:lang w:val="en-US"/>
        </w:rPr>
      </w:pPr>
      <w:r>
        <w:rPr>
          <w:lang w:val="en-US"/>
        </w:rPr>
        <w:t>Protran needs different configuration files depending on the characteristics of the remote computer. If the remote computer is reachable by an ibis bus, are required to be configured both the file “</w:t>
      </w:r>
      <w:r w:rsidR="00A77490">
        <w:rPr>
          <w:b/>
          <w:bCs/>
          <w:lang w:val="en-US"/>
        </w:rPr>
        <w:t>protran</w:t>
      </w:r>
      <w:r w:rsidRPr="00BA2492">
        <w:rPr>
          <w:b/>
          <w:bCs/>
          <w:lang w:val="en-US"/>
        </w:rPr>
        <w:t>.xml</w:t>
      </w:r>
      <w:r>
        <w:rPr>
          <w:lang w:val="en-US"/>
        </w:rPr>
        <w:t>” and the file “</w:t>
      </w:r>
      <w:r w:rsidRPr="00BA2492">
        <w:rPr>
          <w:b/>
          <w:bCs/>
          <w:lang w:val="en-US"/>
        </w:rPr>
        <w:t>ibis.xml</w:t>
      </w:r>
      <w:r>
        <w:rPr>
          <w:lang w:val="en-US"/>
        </w:rPr>
        <w:t>”.</w:t>
      </w:r>
    </w:p>
    <w:p w:rsidR="00A77490" w:rsidRDefault="00A77490" w:rsidP="00CD7F63">
      <w:pPr>
        <w:rPr>
          <w:lang w:val="en-US"/>
        </w:rPr>
      </w:pPr>
      <w:r>
        <w:rPr>
          <w:lang w:val="en-US"/>
        </w:rPr>
        <w:t>Other protocols require different configuration files besides “</w:t>
      </w:r>
      <w:r>
        <w:rPr>
          <w:b/>
          <w:bCs/>
          <w:lang w:val="en-US"/>
        </w:rPr>
        <w:t>protran</w:t>
      </w:r>
      <w:r w:rsidRPr="00BA2492">
        <w:rPr>
          <w:b/>
          <w:bCs/>
          <w:lang w:val="en-US"/>
        </w:rPr>
        <w:t>.xml</w:t>
      </w:r>
      <w:r>
        <w:rPr>
          <w:lang w:val="en-US"/>
        </w:rPr>
        <w:t xml:space="preserve">”. Usually the configuration file is named after the protocol or project (e.g. </w:t>
      </w:r>
      <w:r w:rsidR="00FA076F">
        <w:rPr>
          <w:lang w:val="en-US"/>
        </w:rPr>
        <w:t>“</w:t>
      </w:r>
      <w:r w:rsidR="00FA076F">
        <w:rPr>
          <w:b/>
          <w:bCs/>
          <w:lang w:val="en-US"/>
        </w:rPr>
        <w:t>VDV301</w:t>
      </w:r>
      <w:r w:rsidR="00FA076F" w:rsidRPr="00BA2492">
        <w:rPr>
          <w:b/>
          <w:bCs/>
          <w:lang w:val="en-US"/>
        </w:rPr>
        <w:t>.xml</w:t>
      </w:r>
      <w:r w:rsidR="00FA076F">
        <w:rPr>
          <w:lang w:val="en-US"/>
        </w:rPr>
        <w:t xml:space="preserve">”, </w:t>
      </w:r>
      <w:r>
        <w:rPr>
          <w:lang w:val="en-US"/>
        </w:rPr>
        <w:t>“</w:t>
      </w:r>
      <w:r>
        <w:rPr>
          <w:b/>
          <w:bCs/>
          <w:lang w:val="en-US"/>
        </w:rPr>
        <w:t>AbuDhabi</w:t>
      </w:r>
      <w:r w:rsidRPr="00BA2492">
        <w:rPr>
          <w:b/>
          <w:bCs/>
          <w:lang w:val="en-US"/>
        </w:rPr>
        <w:t>.xml</w:t>
      </w:r>
      <w:r>
        <w:rPr>
          <w:lang w:val="en-US"/>
        </w:rPr>
        <w:t>”, “</w:t>
      </w:r>
      <w:r>
        <w:rPr>
          <w:b/>
          <w:bCs/>
          <w:lang w:val="en-US"/>
        </w:rPr>
        <w:t>Arriva</w:t>
      </w:r>
      <w:r w:rsidRPr="00BA2492">
        <w:rPr>
          <w:b/>
          <w:bCs/>
          <w:lang w:val="en-US"/>
        </w:rPr>
        <w:t>.xml</w:t>
      </w:r>
      <w:proofErr w:type="gramStart"/>
      <w:r>
        <w:rPr>
          <w:lang w:val="en-US"/>
        </w:rPr>
        <w:t>”, …)</w:t>
      </w:r>
      <w:proofErr w:type="gramEnd"/>
    </w:p>
    <w:p w:rsidR="00CD7F63" w:rsidRDefault="00E52520" w:rsidP="00CD7F63">
      <w:pPr>
        <w:rPr>
          <w:lang w:val="en-US"/>
        </w:rPr>
      </w:pPr>
      <w:r>
        <w:rPr>
          <w:lang w:val="en-US"/>
        </w:rPr>
        <w:t>T</w:t>
      </w:r>
      <w:r w:rsidR="00CD7F63">
        <w:rPr>
          <w:lang w:val="en-US"/>
        </w:rPr>
        <w:t>he file “</w:t>
      </w:r>
      <w:r w:rsidR="00CD7F63" w:rsidRPr="00BA2492">
        <w:rPr>
          <w:b/>
          <w:bCs/>
          <w:lang w:val="en-US"/>
        </w:rPr>
        <w:t>dictionary.xml</w:t>
      </w:r>
      <w:r w:rsidR="00CD7F63">
        <w:rPr>
          <w:lang w:val="en-US"/>
        </w:rPr>
        <w:t xml:space="preserve">” is always mandatory to be configured. </w:t>
      </w:r>
      <w:r>
        <w:rPr>
          <w:lang w:val="en-US"/>
        </w:rPr>
        <w:t>A</w:t>
      </w:r>
      <w:r w:rsidR="00CD7F63">
        <w:rPr>
          <w:lang w:val="en-US"/>
        </w:rPr>
        <w:t>ll the log activities are managed by the file “</w:t>
      </w:r>
      <w:r w:rsidR="00CD7F63" w:rsidRPr="00BA2492">
        <w:rPr>
          <w:b/>
          <w:bCs/>
          <w:lang w:val="en-US"/>
        </w:rPr>
        <w:t>N</w:t>
      </w:r>
      <w:r w:rsidR="00CD7F63">
        <w:rPr>
          <w:b/>
          <w:bCs/>
          <w:lang w:val="en-US"/>
        </w:rPr>
        <w:t>L</w:t>
      </w:r>
      <w:r w:rsidR="00CD7F63" w:rsidRPr="00BA2492">
        <w:rPr>
          <w:b/>
          <w:bCs/>
          <w:lang w:val="en-US"/>
        </w:rPr>
        <w:t>og.config</w:t>
      </w:r>
      <w:r w:rsidR="00CD7F63">
        <w:rPr>
          <w:lang w:val="en-US"/>
        </w:rPr>
        <w:t>” independently from the other configuration files.</w:t>
      </w:r>
    </w:p>
    <w:p w:rsidR="00DB33EE" w:rsidRDefault="00DB33EE" w:rsidP="00CD7F63">
      <w:pPr>
        <w:rPr>
          <w:lang w:val="en-US"/>
        </w:rPr>
      </w:pPr>
    </w:p>
    <w:p w:rsidR="00DB33EE" w:rsidRDefault="00DB33EE" w:rsidP="00DB33EE">
      <w:pPr>
        <w:pStyle w:val="Heading2"/>
        <w:rPr>
          <w:lang w:val="en-US"/>
        </w:rPr>
      </w:pPr>
      <w:bookmarkStart w:id="32" w:name="_Toc423078636"/>
      <w:r>
        <w:rPr>
          <w:lang w:val="en-US"/>
        </w:rPr>
        <w:t>Global configuration conventions</w:t>
      </w:r>
      <w:bookmarkEnd w:id="32"/>
    </w:p>
    <w:p w:rsidR="00DB33EE" w:rsidRDefault="00DB33EE" w:rsidP="00DB33EE">
      <w:pPr>
        <w:rPr>
          <w:lang w:val="en-US"/>
        </w:rPr>
      </w:pPr>
      <w:r>
        <w:rPr>
          <w:lang w:val="en-US"/>
        </w:rPr>
        <w:t>All our configuration files follow some conventions.</w:t>
      </w:r>
    </w:p>
    <w:p w:rsidR="00DB33EE" w:rsidRDefault="00DB33EE" w:rsidP="00DB33EE">
      <w:pPr>
        <w:pStyle w:val="Heading3"/>
        <w:rPr>
          <w:lang w:val="en-US"/>
        </w:rPr>
      </w:pPr>
      <w:bookmarkStart w:id="33" w:name="_Toc423078637"/>
      <w:r>
        <w:rPr>
          <w:lang w:val="en-US"/>
        </w:rPr>
        <w:t>Durations and time intervals</w:t>
      </w:r>
      <w:bookmarkEnd w:id="33"/>
    </w:p>
    <w:p w:rsidR="00DB33EE" w:rsidRDefault="00DB33EE" w:rsidP="00DB33EE">
      <w:pPr>
        <w:rPr>
          <w:lang w:val="en-US"/>
        </w:rPr>
      </w:pPr>
      <w:r>
        <w:rPr>
          <w:lang w:val="en-US"/>
        </w:rPr>
        <w:t>All durations and time intervals are configured using the XSD duration format.</w:t>
      </w:r>
    </w:p>
    <w:p w:rsidR="00DB33EE" w:rsidRPr="00DB33EE" w:rsidRDefault="00DB33EE" w:rsidP="00DB33EE">
      <w:pPr>
        <w:rPr>
          <w:lang w:val="en-US"/>
        </w:rPr>
      </w:pPr>
      <w:r w:rsidRPr="00DB33EE">
        <w:rPr>
          <w:lang w:val="en-US"/>
        </w:rPr>
        <w:t>The time interval is specified in the following form "PnYnMnDTnHnMnS" where:</w:t>
      </w:r>
    </w:p>
    <w:p w:rsidR="00DB33EE" w:rsidRPr="00DB33EE" w:rsidRDefault="00DB33EE" w:rsidP="00D83D99">
      <w:pPr>
        <w:pStyle w:val="ListParagraph"/>
        <w:numPr>
          <w:ilvl w:val="0"/>
          <w:numId w:val="44"/>
        </w:numPr>
        <w:rPr>
          <w:lang w:val="en-US"/>
        </w:rPr>
      </w:pPr>
      <w:r w:rsidRPr="00DB33EE">
        <w:rPr>
          <w:lang w:val="en-US"/>
        </w:rPr>
        <w:t>P indicates the period (required)</w:t>
      </w:r>
    </w:p>
    <w:p w:rsidR="00DB33EE" w:rsidRPr="00DB33EE" w:rsidRDefault="00DB33EE" w:rsidP="00D83D99">
      <w:pPr>
        <w:pStyle w:val="ListParagraph"/>
        <w:numPr>
          <w:ilvl w:val="0"/>
          <w:numId w:val="44"/>
        </w:numPr>
        <w:rPr>
          <w:lang w:val="en-US"/>
        </w:rPr>
      </w:pPr>
      <w:r w:rsidRPr="00DB33EE">
        <w:rPr>
          <w:lang w:val="en-US"/>
        </w:rPr>
        <w:t>nY indicates the number of years</w:t>
      </w:r>
    </w:p>
    <w:p w:rsidR="00DB33EE" w:rsidRPr="00DB33EE" w:rsidRDefault="00DB33EE" w:rsidP="00D83D99">
      <w:pPr>
        <w:pStyle w:val="ListParagraph"/>
        <w:numPr>
          <w:ilvl w:val="0"/>
          <w:numId w:val="44"/>
        </w:numPr>
        <w:rPr>
          <w:lang w:val="en-US"/>
        </w:rPr>
      </w:pPr>
      <w:r w:rsidRPr="00DB33EE">
        <w:rPr>
          <w:lang w:val="en-US"/>
        </w:rPr>
        <w:t>nM indicates the number of months</w:t>
      </w:r>
    </w:p>
    <w:p w:rsidR="00DB33EE" w:rsidRPr="00DB33EE" w:rsidRDefault="00DB33EE" w:rsidP="00D83D99">
      <w:pPr>
        <w:pStyle w:val="ListParagraph"/>
        <w:numPr>
          <w:ilvl w:val="0"/>
          <w:numId w:val="44"/>
        </w:numPr>
        <w:rPr>
          <w:lang w:val="en-US"/>
        </w:rPr>
      </w:pPr>
      <w:r w:rsidRPr="00DB33EE">
        <w:rPr>
          <w:lang w:val="en-US"/>
        </w:rPr>
        <w:t>nD indicates the number of days</w:t>
      </w:r>
    </w:p>
    <w:p w:rsidR="00DB33EE" w:rsidRPr="00DB33EE" w:rsidRDefault="00DB33EE" w:rsidP="00D83D99">
      <w:pPr>
        <w:pStyle w:val="ListParagraph"/>
        <w:numPr>
          <w:ilvl w:val="0"/>
          <w:numId w:val="44"/>
        </w:numPr>
        <w:rPr>
          <w:lang w:val="en-US"/>
        </w:rPr>
      </w:pPr>
      <w:r w:rsidRPr="00DB33EE">
        <w:rPr>
          <w:lang w:val="en-US"/>
        </w:rPr>
        <w:t>T indicates the start of a time section (required if you are going to specify hours, minutes, or seconds)</w:t>
      </w:r>
    </w:p>
    <w:p w:rsidR="00DB33EE" w:rsidRPr="00DB33EE" w:rsidRDefault="00DB33EE" w:rsidP="00D83D99">
      <w:pPr>
        <w:pStyle w:val="ListParagraph"/>
        <w:numPr>
          <w:ilvl w:val="0"/>
          <w:numId w:val="44"/>
        </w:numPr>
        <w:rPr>
          <w:lang w:val="en-US"/>
        </w:rPr>
      </w:pPr>
      <w:r w:rsidRPr="00DB33EE">
        <w:rPr>
          <w:lang w:val="en-US"/>
        </w:rPr>
        <w:t>nH indicates the number of hours</w:t>
      </w:r>
    </w:p>
    <w:p w:rsidR="00DB33EE" w:rsidRPr="00DB33EE" w:rsidRDefault="00DB33EE" w:rsidP="00D83D99">
      <w:pPr>
        <w:pStyle w:val="ListParagraph"/>
        <w:numPr>
          <w:ilvl w:val="0"/>
          <w:numId w:val="44"/>
        </w:numPr>
        <w:rPr>
          <w:lang w:val="en-US"/>
        </w:rPr>
      </w:pPr>
      <w:r w:rsidRPr="00DB33EE">
        <w:rPr>
          <w:lang w:val="en-US"/>
        </w:rPr>
        <w:t>nM indicates the number of minutes</w:t>
      </w:r>
    </w:p>
    <w:p w:rsidR="00DB33EE" w:rsidRDefault="00DB33EE" w:rsidP="00D83D99">
      <w:pPr>
        <w:pStyle w:val="ListParagraph"/>
        <w:numPr>
          <w:ilvl w:val="0"/>
          <w:numId w:val="44"/>
        </w:numPr>
        <w:rPr>
          <w:lang w:val="en-US"/>
        </w:rPr>
      </w:pPr>
      <w:r w:rsidRPr="00DB33EE">
        <w:rPr>
          <w:lang w:val="en-US"/>
        </w:rPr>
        <w:t>nS indicates the number of seconds</w:t>
      </w:r>
      <w:r>
        <w:rPr>
          <w:lang w:val="en-US"/>
        </w:rPr>
        <w:t xml:space="preserve"> (decimal numbers are allowed)</w:t>
      </w:r>
    </w:p>
    <w:p w:rsidR="00DB33EE" w:rsidRDefault="00DB33EE" w:rsidP="00DB33EE">
      <w:pPr>
        <w:rPr>
          <w:lang w:val="en-US"/>
        </w:rPr>
      </w:pPr>
      <w:r>
        <w:rPr>
          <w:lang w:val="en-US"/>
        </w:rPr>
        <w:t>Examples:</w:t>
      </w:r>
    </w:p>
    <w:p w:rsidR="00DB33EE" w:rsidRDefault="00DB33EE" w:rsidP="00D83D99">
      <w:pPr>
        <w:pStyle w:val="ListParagraph"/>
        <w:numPr>
          <w:ilvl w:val="0"/>
          <w:numId w:val="45"/>
        </w:numPr>
        <w:rPr>
          <w:lang w:val="en-US"/>
        </w:rPr>
      </w:pPr>
      <w:r>
        <w:rPr>
          <w:lang w:val="en-US"/>
        </w:rPr>
        <w:t>1 year = P1Y</w:t>
      </w:r>
    </w:p>
    <w:p w:rsidR="00DB33EE" w:rsidRDefault="00DB33EE" w:rsidP="00D83D99">
      <w:pPr>
        <w:pStyle w:val="ListParagraph"/>
        <w:numPr>
          <w:ilvl w:val="0"/>
          <w:numId w:val="45"/>
        </w:numPr>
        <w:rPr>
          <w:lang w:val="en-US"/>
        </w:rPr>
      </w:pPr>
      <w:r>
        <w:rPr>
          <w:lang w:val="en-US"/>
        </w:rPr>
        <w:t>1 day 6 hours = P1DT6H</w:t>
      </w:r>
    </w:p>
    <w:p w:rsidR="00DB33EE" w:rsidRDefault="00DB33EE" w:rsidP="00D83D99">
      <w:pPr>
        <w:pStyle w:val="ListParagraph"/>
        <w:numPr>
          <w:ilvl w:val="0"/>
          <w:numId w:val="45"/>
        </w:numPr>
        <w:rPr>
          <w:lang w:val="en-US"/>
        </w:rPr>
      </w:pPr>
      <w:r>
        <w:rPr>
          <w:lang w:val="en-US"/>
        </w:rPr>
        <w:t>10 seconds = PT10S</w:t>
      </w:r>
    </w:p>
    <w:p w:rsidR="00DB33EE" w:rsidRPr="00DB33EE" w:rsidRDefault="00DB33EE" w:rsidP="00D83D99">
      <w:pPr>
        <w:pStyle w:val="ListParagraph"/>
        <w:numPr>
          <w:ilvl w:val="0"/>
          <w:numId w:val="45"/>
        </w:numPr>
        <w:rPr>
          <w:lang w:val="en-US"/>
        </w:rPr>
      </w:pPr>
      <w:r>
        <w:rPr>
          <w:lang w:val="en-US"/>
        </w:rPr>
        <w:t>400 milliseconds = PT0.4S</w:t>
      </w:r>
    </w:p>
    <w:p w:rsidR="00674313" w:rsidRDefault="00674313" w:rsidP="00CD7F63">
      <w:pPr>
        <w:rPr>
          <w:lang w:val="en-US"/>
        </w:rPr>
      </w:pPr>
    </w:p>
    <w:p w:rsidR="00CD7F63" w:rsidRPr="004E3987" w:rsidRDefault="00A77490" w:rsidP="004D6021">
      <w:pPr>
        <w:pStyle w:val="Heading2"/>
        <w:rPr>
          <w:lang w:val="en-US"/>
        </w:rPr>
      </w:pPr>
      <w:bookmarkStart w:id="34" w:name="_Toc318719075"/>
      <w:bookmarkStart w:id="35" w:name="_Toc423078638"/>
      <w:r>
        <w:rPr>
          <w:lang w:val="en-US"/>
        </w:rPr>
        <w:t>protran</w:t>
      </w:r>
      <w:r w:rsidR="00CD7F63">
        <w:rPr>
          <w:lang w:val="en-US"/>
        </w:rPr>
        <w:t>.</w:t>
      </w:r>
      <w:bookmarkEnd w:id="34"/>
      <w:r>
        <w:rPr>
          <w:lang w:val="en-US"/>
        </w:rPr>
        <w:t>xml</w:t>
      </w:r>
      <w:bookmarkEnd w:id="35"/>
    </w:p>
    <w:p w:rsidR="00CD7F63" w:rsidRDefault="00CD7F63" w:rsidP="00CD7F63">
      <w:pPr>
        <w:rPr>
          <w:lang w:val="en-US"/>
        </w:rPr>
      </w:pPr>
      <w:r>
        <w:rPr>
          <w:lang w:val="en-US"/>
        </w:rPr>
        <w:t>The file “</w:t>
      </w:r>
      <w:r w:rsidR="00A77490">
        <w:rPr>
          <w:lang w:val="en-US"/>
        </w:rPr>
        <w:t>protran</w:t>
      </w:r>
      <w:r>
        <w:rPr>
          <w:lang w:val="en-US"/>
        </w:rPr>
        <w:t xml:space="preserve">.xml” has to be stored in the </w:t>
      </w:r>
      <w:r w:rsidR="00A77490">
        <w:rPr>
          <w:lang w:val="en-US"/>
        </w:rPr>
        <w:t>configuration</w:t>
      </w:r>
      <w:r>
        <w:rPr>
          <w:lang w:val="en-US"/>
        </w:rPr>
        <w:t xml:space="preserve"> directory </w:t>
      </w:r>
      <w:r w:rsidR="00A77490">
        <w:rPr>
          <w:lang w:val="en-US"/>
        </w:rPr>
        <w:t>of Protran or next to “Protran.exe”</w:t>
      </w:r>
      <w:r>
        <w:rPr>
          <w:lang w:val="en-US"/>
        </w:rPr>
        <w:t xml:space="preserve">, otherwise </w:t>
      </w:r>
      <w:r w:rsidR="00A77490">
        <w:rPr>
          <w:lang w:val="en-US"/>
        </w:rPr>
        <w:t>Protran will immediately exit with an error message</w:t>
      </w:r>
      <w:r>
        <w:rPr>
          <w:lang w:val="en-US"/>
        </w:rPr>
        <w:t>.</w:t>
      </w:r>
    </w:p>
    <w:p w:rsidR="00CD7F63" w:rsidRDefault="00CD7F63" w:rsidP="00CD7F63">
      <w:pPr>
        <w:rPr>
          <w:lang w:val="en-US"/>
        </w:rPr>
      </w:pPr>
      <w:r>
        <w:rPr>
          <w:lang w:val="en-US"/>
        </w:rPr>
        <w:t>The “</w:t>
      </w:r>
      <w:r w:rsidR="00A77490">
        <w:rPr>
          <w:lang w:val="en-US"/>
        </w:rPr>
        <w:t>protran</w:t>
      </w:r>
      <w:r>
        <w:rPr>
          <w:lang w:val="en-US"/>
        </w:rPr>
        <w:t>.xml” file contains different XML tags. They can be grouped in:</w:t>
      </w:r>
    </w:p>
    <w:p w:rsidR="00CD7F63" w:rsidRDefault="00CD7F63" w:rsidP="00C82AAF">
      <w:pPr>
        <w:numPr>
          <w:ilvl w:val="0"/>
          <w:numId w:val="3"/>
        </w:numPr>
        <w:spacing w:after="120"/>
        <w:rPr>
          <w:lang w:val="en-US"/>
        </w:rPr>
      </w:pPr>
      <w:r>
        <w:rPr>
          <w:lang w:val="en-US"/>
        </w:rPr>
        <w:t xml:space="preserve">Protocol </w:t>
      </w:r>
      <w:r w:rsidR="00674313">
        <w:rPr>
          <w:lang w:val="en-US"/>
        </w:rPr>
        <w:t>configuration</w:t>
      </w:r>
    </w:p>
    <w:p w:rsidR="00CD7F63" w:rsidRPr="00674313" w:rsidRDefault="00674313" w:rsidP="00C82AAF">
      <w:pPr>
        <w:numPr>
          <w:ilvl w:val="0"/>
          <w:numId w:val="3"/>
        </w:numPr>
        <w:spacing w:after="120"/>
        <w:rPr>
          <w:lang w:val="en-US"/>
        </w:rPr>
      </w:pPr>
      <w:r w:rsidRPr="00674313">
        <w:rPr>
          <w:lang w:val="en-US"/>
        </w:rPr>
        <w:t>Persistence configuration</w:t>
      </w:r>
    </w:p>
    <w:p w:rsidR="00CD7F63" w:rsidRDefault="00CD7F63" w:rsidP="00CD7F63">
      <w:pPr>
        <w:pStyle w:val="Heading3"/>
        <w:tabs>
          <w:tab w:val="clear" w:pos="1134"/>
        </w:tabs>
        <w:spacing w:before="240" w:after="60"/>
        <w:rPr>
          <w:lang w:val="en-US"/>
        </w:rPr>
      </w:pPr>
      <w:bookmarkStart w:id="36" w:name="_Toc423078639"/>
      <w:r>
        <w:rPr>
          <w:lang w:val="en-US"/>
        </w:rPr>
        <w:t xml:space="preserve">Protocol </w:t>
      </w:r>
      <w:r w:rsidR="00674313">
        <w:rPr>
          <w:lang w:val="en-US"/>
        </w:rPr>
        <w:t>configuration</w:t>
      </w:r>
      <w:bookmarkEnd w:id="36"/>
    </w:p>
    <w:p w:rsidR="00CD7F63" w:rsidRDefault="00CD7F63" w:rsidP="00CD7F63">
      <w:pPr>
        <w:rPr>
          <w:lang w:val="en-US"/>
        </w:rPr>
      </w:pPr>
      <w:r>
        <w:rPr>
          <w:lang w:val="en-US"/>
        </w:rPr>
        <w:t>These tags specify the kind of protocol that Protran has to “translate” (the protocol that “belongs” to the remote computer, indeed).</w:t>
      </w:r>
      <w:r>
        <w:rPr>
          <w:lang w:val="en-US"/>
        </w:rPr>
        <w:br/>
        <w:t>Hereafter is show</w:t>
      </w:r>
      <w:r w:rsidR="00674313">
        <w:rPr>
          <w:lang w:val="en-US"/>
        </w:rPr>
        <w:t>n</w:t>
      </w:r>
      <w:r>
        <w:rPr>
          <w:lang w:val="en-US"/>
        </w:rPr>
        <w:t xml:space="preserve"> the referring section in the “cfg.xml”.</w:t>
      </w:r>
    </w:p>
    <w:p w:rsidR="00CD7F63" w:rsidRDefault="00CD7F63" w:rsidP="00CD7F63">
      <w:pPr>
        <w:jc w:val="center"/>
        <w:rPr>
          <w:lang w:val="en-US"/>
        </w:rPr>
      </w:pPr>
      <w:r>
        <w:rPr>
          <w:noProof/>
        </w:rPr>
        <w:lastRenderedPageBreak/>
        <mc:AlternateContent>
          <mc:Choice Requires="wps">
            <w:drawing>
              <wp:inline distT="0" distB="0" distL="0" distR="0" wp14:anchorId="2D23BB43" wp14:editId="4ED3C2B2">
                <wp:extent cx="5949315" cy="2348089"/>
                <wp:effectExtent l="0" t="0" r="24765" b="14605"/>
                <wp:docPr id="428"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315" cy="2348089"/>
                        </a:xfrm>
                        <a:prstGeom prst="rect">
                          <a:avLst/>
                        </a:prstGeom>
                        <a:solidFill>
                          <a:srgbClr val="FFFFFF"/>
                        </a:solidFill>
                        <a:ln w="9525">
                          <a:solidFill>
                            <a:srgbClr val="000000"/>
                          </a:solidFill>
                          <a:miter lim="800000"/>
                          <a:headEnd/>
                          <a:tailEnd/>
                        </a:ln>
                      </wps:spPr>
                      <wps:txbx>
                        <w:txbxContent>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rPr>
                            </w:pPr>
                            <w:r w:rsidRPr="00674313">
                              <w:rPr>
                                <w:rFonts w:ascii="Consolas" w:eastAsia="Times New Roman" w:hAnsi="Consolas" w:cs="Consolas"/>
                                <w:color w:val="0000FF"/>
                                <w:sz w:val="17"/>
                                <w:szCs w:val="17"/>
                              </w:rPr>
                              <w:t>&lt;?</w:t>
                            </w:r>
                            <w:r w:rsidRPr="00674313">
                              <w:rPr>
                                <w:rFonts w:ascii="Consolas" w:eastAsia="Times New Roman" w:hAnsi="Consolas" w:cs="Consolas"/>
                                <w:color w:val="A31515"/>
                                <w:sz w:val="17"/>
                                <w:szCs w:val="17"/>
                              </w:rPr>
                              <w:t>xml</w:t>
                            </w:r>
                            <w:r w:rsidRPr="00674313">
                              <w:rPr>
                                <w:rFonts w:ascii="Consolas" w:eastAsia="Times New Roman" w:hAnsi="Consolas" w:cs="Consolas"/>
                                <w:color w:val="0000FF"/>
                                <w:sz w:val="17"/>
                                <w:szCs w:val="17"/>
                              </w:rPr>
                              <w:t> </w:t>
                            </w:r>
                            <w:r w:rsidRPr="00674313">
                              <w:rPr>
                                <w:rFonts w:ascii="Consolas" w:eastAsia="Times New Roman" w:hAnsi="Consolas" w:cs="Consolas"/>
                                <w:color w:val="FF0000"/>
                                <w:sz w:val="17"/>
                                <w:szCs w:val="17"/>
                              </w:rPr>
                              <w:t>version</w:t>
                            </w:r>
                            <w:r w:rsidRPr="00674313">
                              <w:rPr>
                                <w:rFonts w:ascii="Consolas" w:eastAsia="Times New Roman" w:hAnsi="Consolas" w:cs="Consolas"/>
                                <w:color w:val="0000FF"/>
                                <w:sz w:val="17"/>
                                <w:szCs w:val="17"/>
                              </w:rPr>
                              <w:t>=</w:t>
                            </w:r>
                            <w:r w:rsidRPr="00674313">
                              <w:rPr>
                                <w:rFonts w:ascii="Consolas" w:eastAsia="Times New Roman" w:hAnsi="Consolas" w:cs="Consolas"/>
                                <w:color w:val="000000"/>
                                <w:sz w:val="17"/>
                                <w:szCs w:val="17"/>
                              </w:rPr>
                              <w:t>"</w:t>
                            </w:r>
                            <w:r w:rsidRPr="00674313">
                              <w:rPr>
                                <w:rFonts w:ascii="Consolas" w:eastAsia="Times New Roman" w:hAnsi="Consolas" w:cs="Consolas"/>
                                <w:color w:val="0000FF"/>
                                <w:sz w:val="17"/>
                                <w:szCs w:val="17"/>
                              </w:rPr>
                              <w:t>1.0</w:t>
                            </w:r>
                            <w:r w:rsidRPr="00674313">
                              <w:rPr>
                                <w:rFonts w:ascii="Consolas" w:eastAsia="Times New Roman" w:hAnsi="Consolas" w:cs="Consolas"/>
                                <w:color w:val="000000"/>
                                <w:sz w:val="17"/>
                                <w:szCs w:val="17"/>
                              </w:rPr>
                              <w:t>"</w:t>
                            </w:r>
                            <w:r w:rsidRPr="00674313">
                              <w:rPr>
                                <w:rFonts w:ascii="Consolas" w:eastAsia="Times New Roman" w:hAnsi="Consolas" w:cs="Consolas"/>
                                <w:color w:val="0000FF"/>
                                <w:sz w:val="17"/>
                                <w:szCs w:val="17"/>
                              </w:rPr>
                              <w:t>?&gt;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rPr>
                            </w:pPr>
                            <w:r w:rsidRPr="00674313">
                              <w:rPr>
                                <w:rFonts w:ascii="Consolas" w:eastAsia="Times New Roman" w:hAnsi="Consolas" w:cs="Consolas"/>
                                <w:color w:val="0000FF"/>
                                <w:sz w:val="17"/>
                                <w:szCs w:val="17"/>
                              </w:rPr>
                              <w:t>&lt;</w:t>
                            </w:r>
                            <w:r w:rsidRPr="00674313">
                              <w:rPr>
                                <w:rFonts w:ascii="Consolas" w:eastAsia="Times New Roman" w:hAnsi="Consolas" w:cs="Consolas"/>
                                <w:color w:val="A31515"/>
                                <w:sz w:val="17"/>
                                <w:szCs w:val="17"/>
                              </w:rPr>
                              <w:t>Protran</w:t>
                            </w:r>
                            <w:r w:rsidRPr="00674313">
                              <w:rPr>
                                <w:rFonts w:ascii="Consolas" w:eastAsia="Times New Roman" w:hAnsi="Consolas" w:cs="Consolas"/>
                                <w:color w:val="0000FF"/>
                                <w:sz w:val="17"/>
                                <w:szCs w:val="17"/>
                              </w:rPr>
                              <w:t> </w:t>
                            </w:r>
                            <w:r w:rsidRPr="00674313">
                              <w:rPr>
                                <w:rFonts w:ascii="Consolas" w:eastAsia="Times New Roman" w:hAnsi="Consolas" w:cs="Consolas"/>
                                <w:color w:val="FF0000"/>
                                <w:sz w:val="17"/>
                                <w:szCs w:val="17"/>
                              </w:rPr>
                              <w:t>Version</w:t>
                            </w:r>
                            <w:r w:rsidRPr="00674313">
                              <w:rPr>
                                <w:rFonts w:ascii="Consolas" w:eastAsia="Times New Roman" w:hAnsi="Consolas" w:cs="Consolas"/>
                                <w:color w:val="0000FF"/>
                                <w:sz w:val="17"/>
                                <w:szCs w:val="17"/>
                              </w:rPr>
                              <w:t>=</w:t>
                            </w:r>
                            <w:r w:rsidRPr="00674313">
                              <w:rPr>
                                <w:rFonts w:ascii="Consolas" w:eastAsia="Times New Roman" w:hAnsi="Consolas" w:cs="Consolas"/>
                                <w:color w:val="000000"/>
                                <w:sz w:val="17"/>
                                <w:szCs w:val="17"/>
                              </w:rPr>
                              <w:t>"</w:t>
                            </w:r>
                            <w:r w:rsidRPr="00674313">
                              <w:rPr>
                                <w:rFonts w:ascii="Consolas" w:eastAsia="Times New Roman" w:hAnsi="Consolas" w:cs="Consolas"/>
                                <w:color w:val="0000FF"/>
                                <w:sz w:val="17"/>
                                <w:szCs w:val="17"/>
                              </w:rPr>
                              <w:t>2.0.0</w:t>
                            </w:r>
                            <w:r w:rsidRPr="00674313">
                              <w:rPr>
                                <w:rFonts w:ascii="Consolas" w:eastAsia="Times New Roman" w:hAnsi="Consolas" w:cs="Consolas"/>
                                <w:color w:val="000000"/>
                                <w:sz w:val="17"/>
                                <w:szCs w:val="17"/>
                              </w:rPr>
                              <w:t>"</w:t>
                            </w:r>
                            <w:r w:rsidRPr="00674313">
                              <w:rPr>
                                <w:rFonts w:ascii="Consolas" w:eastAsia="Times New Roman" w:hAnsi="Consolas" w:cs="Consolas"/>
                                <w:color w:val="0000FF"/>
                                <w:sz w:val="17"/>
                                <w:szCs w:val="17"/>
                              </w:rPr>
                              <w:t> </w:t>
                            </w:r>
                            <w:r w:rsidRPr="00674313">
                              <w:rPr>
                                <w:rFonts w:ascii="Consolas" w:eastAsia="Times New Roman" w:hAnsi="Consolas" w:cs="Consolas"/>
                                <w:color w:val="FF0000"/>
                                <w:sz w:val="17"/>
                                <w:szCs w:val="17"/>
                              </w:rPr>
                              <w:t>xmlns:xsi</w:t>
                            </w:r>
                            <w:r w:rsidRPr="00674313">
                              <w:rPr>
                                <w:rFonts w:ascii="Consolas" w:eastAsia="Times New Roman" w:hAnsi="Consolas" w:cs="Consolas"/>
                                <w:color w:val="0000FF"/>
                                <w:sz w:val="17"/>
                                <w:szCs w:val="17"/>
                              </w:rPr>
                              <w:t>=</w:t>
                            </w:r>
                            <w:r w:rsidRPr="00674313">
                              <w:rPr>
                                <w:rFonts w:ascii="Consolas" w:eastAsia="Times New Roman" w:hAnsi="Consolas" w:cs="Consolas"/>
                                <w:color w:val="000000"/>
                                <w:sz w:val="17"/>
                                <w:szCs w:val="17"/>
                              </w:rPr>
                              <w:t>"</w:t>
                            </w:r>
                            <w:r w:rsidRPr="00674313">
                              <w:rPr>
                                <w:rFonts w:ascii="Consolas" w:eastAsia="Times New Roman" w:hAnsi="Consolas" w:cs="Consolas"/>
                                <w:color w:val="0000FF"/>
                                <w:sz w:val="17"/>
                                <w:szCs w:val="17"/>
                              </w:rPr>
                              <w:t>http://www.w3.org/2001/XMLSchema-instance</w:t>
                            </w:r>
                            <w:r w:rsidRPr="00674313">
                              <w:rPr>
                                <w:rFonts w:ascii="Consolas" w:eastAsia="Times New Roman" w:hAnsi="Consolas" w:cs="Consolas"/>
                                <w:color w:val="000000"/>
                                <w:sz w:val="17"/>
                                <w:szCs w:val="17"/>
                              </w:rPr>
                              <w:t>"</w:t>
                            </w:r>
                            <w:r w:rsidRPr="00674313">
                              <w:rPr>
                                <w:rFonts w:ascii="Consolas" w:eastAsia="Times New Roman" w:hAnsi="Consolas" w:cs="Consolas"/>
                                <w:color w:val="0000FF"/>
                                <w:sz w:val="17"/>
                                <w:szCs w:val="17"/>
                              </w:rPr>
                              <w:t> </w:t>
                            </w:r>
                            <w:r w:rsidRPr="00674313">
                              <w:rPr>
                                <w:rFonts w:ascii="Consolas" w:eastAsia="Times New Roman" w:hAnsi="Consolas" w:cs="Consolas"/>
                                <w:color w:val="FF0000"/>
                                <w:sz w:val="17"/>
                                <w:szCs w:val="17"/>
                              </w:rPr>
                              <w:t>xmlns:xsd</w:t>
                            </w:r>
                            <w:r w:rsidRPr="00674313">
                              <w:rPr>
                                <w:rFonts w:ascii="Consolas" w:eastAsia="Times New Roman" w:hAnsi="Consolas" w:cs="Consolas"/>
                                <w:color w:val="0000FF"/>
                                <w:sz w:val="17"/>
                                <w:szCs w:val="17"/>
                              </w:rPr>
                              <w:t>=</w:t>
                            </w:r>
                            <w:r w:rsidRPr="00674313">
                              <w:rPr>
                                <w:rFonts w:ascii="Consolas" w:eastAsia="Times New Roman" w:hAnsi="Consolas" w:cs="Consolas"/>
                                <w:color w:val="000000"/>
                                <w:sz w:val="17"/>
                                <w:szCs w:val="17"/>
                              </w:rPr>
                              <w:t>"</w:t>
                            </w:r>
                            <w:r w:rsidRPr="00674313">
                              <w:rPr>
                                <w:rFonts w:ascii="Consolas" w:eastAsia="Times New Roman" w:hAnsi="Consolas" w:cs="Consolas"/>
                                <w:color w:val="0000FF"/>
                                <w:sz w:val="17"/>
                                <w:szCs w:val="17"/>
                              </w:rPr>
                              <w:t>http://www.w3.org/2001/XMLSchema</w:t>
                            </w:r>
                            <w:r w:rsidRPr="00674313">
                              <w:rPr>
                                <w:rFonts w:ascii="Consolas" w:eastAsia="Times New Roman" w:hAnsi="Consolas" w:cs="Consolas"/>
                                <w:color w:val="000000"/>
                                <w:sz w:val="17"/>
                                <w:szCs w:val="17"/>
                              </w:rPr>
                              <w:t>"</w:t>
                            </w:r>
                            <w:r w:rsidRPr="00674313">
                              <w:rPr>
                                <w:rFonts w:ascii="Consolas" w:eastAsia="Times New Roman" w:hAnsi="Consolas" w:cs="Consolas"/>
                                <w:color w:val="0000FF"/>
                                <w:sz w:val="17"/>
                                <w:szCs w:val="17"/>
                              </w:rPr>
                              <w:t>&gt;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highlight w:val="yellow"/>
                                <w:lang w:val="en-US"/>
                              </w:rPr>
                            </w:pPr>
                            <w:r w:rsidRPr="00674313">
                              <w:rPr>
                                <w:rFonts w:ascii="Consolas" w:eastAsia="Times New Roman" w:hAnsi="Consolas" w:cs="Consolas"/>
                                <w:color w:val="0000FF"/>
                                <w:sz w:val="17"/>
                                <w:szCs w:val="17"/>
                              </w:rPr>
                              <w:t>  </w:t>
                            </w:r>
                            <w:r w:rsidRPr="00674313">
                              <w:rPr>
                                <w:rFonts w:ascii="Consolas" w:eastAsia="Times New Roman" w:hAnsi="Consolas" w:cs="Consolas"/>
                                <w:color w:val="0000FF"/>
                                <w:sz w:val="17"/>
                                <w:szCs w:val="17"/>
                                <w:highlight w:val="yellow"/>
                                <w:lang w:val="en-US"/>
                              </w:rPr>
                              <w:t>&lt;</w:t>
                            </w:r>
                            <w:r w:rsidRPr="00674313">
                              <w:rPr>
                                <w:rFonts w:ascii="Consolas" w:eastAsia="Times New Roman" w:hAnsi="Consolas" w:cs="Consolas"/>
                                <w:color w:val="A31515"/>
                                <w:sz w:val="17"/>
                                <w:szCs w:val="17"/>
                                <w:highlight w:val="yellow"/>
                                <w:lang w:val="en-US"/>
                              </w:rPr>
                              <w:t>Protocols</w:t>
                            </w:r>
                            <w:r w:rsidRPr="00674313">
                              <w:rPr>
                                <w:rFonts w:ascii="Consolas" w:eastAsia="Times New Roman" w:hAnsi="Consolas" w:cs="Consolas"/>
                                <w:color w:val="0000FF"/>
                                <w:sz w:val="17"/>
                                <w:szCs w:val="17"/>
                                <w:highlight w:val="yellow"/>
                                <w:lang w:val="en-US"/>
                              </w:rPr>
                              <w:t>&gt;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highlight w:val="yellow"/>
                                <w:lang w:val="en-US"/>
                              </w:rPr>
                            </w:pPr>
                            <w:r w:rsidRPr="00674313">
                              <w:rPr>
                                <w:rFonts w:ascii="Consolas" w:eastAsia="Times New Roman" w:hAnsi="Consolas" w:cs="Consolas"/>
                                <w:color w:val="0000FF"/>
                                <w:sz w:val="17"/>
                                <w:szCs w:val="17"/>
                                <w:highlight w:val="yellow"/>
                                <w:lang w:val="en-US"/>
                              </w:rPr>
                              <w:t>    &lt;</w:t>
                            </w:r>
                            <w:r w:rsidRPr="00674313">
                              <w:rPr>
                                <w:rFonts w:ascii="Consolas" w:eastAsia="Times New Roman" w:hAnsi="Consolas" w:cs="Consolas"/>
                                <w:color w:val="A31515"/>
                                <w:sz w:val="17"/>
                                <w:szCs w:val="17"/>
                                <w:highlight w:val="yellow"/>
                                <w:lang w:val="en-US"/>
                              </w:rPr>
                              <w:t>Protocol</w:t>
                            </w:r>
                            <w:r w:rsidRPr="00674313">
                              <w:rPr>
                                <w:rFonts w:ascii="Consolas" w:eastAsia="Times New Roman" w:hAnsi="Consolas" w:cs="Consolas"/>
                                <w:color w:val="0000FF"/>
                                <w:sz w:val="17"/>
                                <w:szCs w:val="17"/>
                                <w:highlight w:val="yellow"/>
                                <w:lang w:val="en-US"/>
                              </w:rPr>
                              <w:t> </w:t>
                            </w:r>
                            <w:r w:rsidRPr="00674313">
                              <w:rPr>
                                <w:rFonts w:ascii="Consolas" w:eastAsia="Times New Roman" w:hAnsi="Consolas" w:cs="Consolas"/>
                                <w:color w:val="FF0000"/>
                                <w:sz w:val="17"/>
                                <w:szCs w:val="17"/>
                                <w:highlight w:val="yellow"/>
                                <w:lang w:val="en-US"/>
                              </w:rPr>
                              <w:t>Name</w:t>
                            </w:r>
                            <w:r w:rsidRPr="00674313">
                              <w:rPr>
                                <w:rFonts w:ascii="Consolas" w:eastAsia="Times New Roman" w:hAnsi="Consolas" w:cs="Consolas"/>
                                <w:color w:val="0000FF"/>
                                <w:sz w:val="17"/>
                                <w:szCs w:val="17"/>
                                <w:highlight w:val="yellow"/>
                                <w:lang w:val="en-US"/>
                              </w:rPr>
                              <w:t>=</w:t>
                            </w:r>
                            <w:r w:rsidRPr="00674313">
                              <w:rPr>
                                <w:rFonts w:ascii="Consolas" w:eastAsia="Times New Roman" w:hAnsi="Consolas" w:cs="Consolas"/>
                                <w:color w:val="000000"/>
                                <w:sz w:val="17"/>
                                <w:szCs w:val="17"/>
                                <w:highlight w:val="yellow"/>
                                <w:lang w:val="en-US"/>
                              </w:rPr>
                              <w:t>"</w:t>
                            </w:r>
                            <w:r w:rsidRPr="00674313">
                              <w:rPr>
                                <w:rFonts w:ascii="Consolas" w:eastAsia="Times New Roman" w:hAnsi="Consolas" w:cs="Consolas"/>
                                <w:color w:val="0000FF"/>
                                <w:sz w:val="17"/>
                                <w:szCs w:val="17"/>
                                <w:highlight w:val="yellow"/>
                                <w:lang w:val="en-US"/>
                              </w:rPr>
                              <w:t>IbisProtocol</w:t>
                            </w:r>
                            <w:r w:rsidRPr="00674313">
                              <w:rPr>
                                <w:rFonts w:ascii="Consolas" w:eastAsia="Times New Roman" w:hAnsi="Consolas" w:cs="Consolas"/>
                                <w:color w:val="000000"/>
                                <w:sz w:val="17"/>
                                <w:szCs w:val="17"/>
                                <w:highlight w:val="yellow"/>
                                <w:lang w:val="en-US"/>
                              </w:rPr>
                              <w:t>"</w:t>
                            </w:r>
                            <w:r w:rsidRPr="00674313">
                              <w:rPr>
                                <w:rFonts w:ascii="Consolas" w:eastAsia="Times New Roman" w:hAnsi="Consolas" w:cs="Consolas"/>
                                <w:color w:val="0000FF"/>
                                <w:sz w:val="17"/>
                                <w:szCs w:val="17"/>
                                <w:highlight w:val="yellow"/>
                                <w:lang w:val="en-US"/>
                              </w:rPr>
                              <w:t> </w:t>
                            </w:r>
                            <w:r w:rsidRPr="00674313">
                              <w:rPr>
                                <w:rFonts w:ascii="Consolas" w:eastAsia="Times New Roman" w:hAnsi="Consolas" w:cs="Consolas"/>
                                <w:color w:val="FF0000"/>
                                <w:sz w:val="17"/>
                                <w:szCs w:val="17"/>
                                <w:highlight w:val="yellow"/>
                                <w:lang w:val="en-US"/>
                              </w:rPr>
                              <w:t>Enabled</w:t>
                            </w:r>
                            <w:r w:rsidRPr="00674313">
                              <w:rPr>
                                <w:rFonts w:ascii="Consolas" w:eastAsia="Times New Roman" w:hAnsi="Consolas" w:cs="Consolas"/>
                                <w:color w:val="0000FF"/>
                                <w:sz w:val="17"/>
                                <w:szCs w:val="17"/>
                                <w:highlight w:val="yellow"/>
                                <w:lang w:val="en-US"/>
                              </w:rPr>
                              <w:t>=</w:t>
                            </w:r>
                            <w:r w:rsidRPr="00674313">
                              <w:rPr>
                                <w:rFonts w:ascii="Consolas" w:eastAsia="Times New Roman" w:hAnsi="Consolas" w:cs="Consolas"/>
                                <w:color w:val="000000"/>
                                <w:sz w:val="17"/>
                                <w:szCs w:val="17"/>
                                <w:highlight w:val="yellow"/>
                                <w:lang w:val="en-US"/>
                              </w:rPr>
                              <w:t>"</w:t>
                            </w:r>
                            <w:r w:rsidRPr="00674313">
                              <w:rPr>
                                <w:rFonts w:ascii="Consolas" w:eastAsia="Times New Roman" w:hAnsi="Consolas" w:cs="Consolas"/>
                                <w:color w:val="0000FF"/>
                                <w:sz w:val="17"/>
                                <w:szCs w:val="17"/>
                                <w:highlight w:val="yellow"/>
                                <w:lang w:val="en-US"/>
                              </w:rPr>
                              <w:t>true</w:t>
                            </w:r>
                            <w:r w:rsidRPr="00674313">
                              <w:rPr>
                                <w:rFonts w:ascii="Consolas" w:eastAsia="Times New Roman" w:hAnsi="Consolas" w:cs="Consolas"/>
                                <w:color w:val="000000"/>
                                <w:sz w:val="17"/>
                                <w:szCs w:val="17"/>
                                <w:highlight w:val="yellow"/>
                                <w:lang w:val="en-US"/>
                              </w:rPr>
                              <w:t>"</w:t>
                            </w:r>
                            <w:r w:rsidRPr="00674313">
                              <w:rPr>
                                <w:rFonts w:ascii="Consolas" w:eastAsia="Times New Roman" w:hAnsi="Consolas" w:cs="Consolas"/>
                                <w:color w:val="0000FF"/>
                                <w:sz w:val="17"/>
                                <w:szCs w:val="17"/>
                                <w:highlight w:val="yellow"/>
                                <w:lang w:val="en-US"/>
                              </w:rPr>
                              <w:t> </w:t>
                            </w:r>
                            <w:r w:rsidRPr="00674313">
                              <w:rPr>
                                <w:rFonts w:ascii="Consolas" w:eastAsia="Times New Roman" w:hAnsi="Consolas" w:cs="Consolas"/>
                                <w:color w:val="FF0000"/>
                                <w:sz w:val="17"/>
                                <w:szCs w:val="17"/>
                                <w:highlight w:val="yellow"/>
                                <w:lang w:val="en-US"/>
                              </w:rPr>
                              <w:t>description</w:t>
                            </w:r>
                            <w:r w:rsidRPr="00674313">
                              <w:rPr>
                                <w:rFonts w:ascii="Consolas" w:eastAsia="Times New Roman" w:hAnsi="Consolas" w:cs="Consolas"/>
                                <w:color w:val="0000FF"/>
                                <w:sz w:val="17"/>
                                <w:szCs w:val="17"/>
                                <w:highlight w:val="yellow"/>
                                <w:lang w:val="en-US"/>
                              </w:rPr>
                              <w:t>=</w:t>
                            </w:r>
                            <w:r w:rsidRPr="00674313">
                              <w:rPr>
                                <w:rFonts w:ascii="Consolas" w:eastAsia="Times New Roman" w:hAnsi="Consolas" w:cs="Consolas"/>
                                <w:color w:val="000000"/>
                                <w:sz w:val="17"/>
                                <w:szCs w:val="17"/>
                                <w:highlight w:val="yellow"/>
                                <w:lang w:val="en-US"/>
                              </w:rPr>
                              <w:t>"</w:t>
                            </w:r>
                            <w:r w:rsidRPr="00674313">
                              <w:rPr>
                                <w:rFonts w:ascii="Consolas" w:eastAsia="Times New Roman" w:hAnsi="Consolas" w:cs="Consolas"/>
                                <w:color w:val="0000FF"/>
                                <w:sz w:val="17"/>
                                <w:szCs w:val="17"/>
                                <w:highlight w:val="yellow"/>
                                <w:lang w:val="en-US"/>
                              </w:rPr>
                              <w:t>This is the IBIS protocol</w:t>
                            </w:r>
                            <w:r w:rsidRPr="00674313">
                              <w:rPr>
                                <w:rFonts w:ascii="Consolas" w:eastAsia="Times New Roman" w:hAnsi="Consolas" w:cs="Consolas"/>
                                <w:color w:val="000000"/>
                                <w:sz w:val="17"/>
                                <w:szCs w:val="17"/>
                                <w:highlight w:val="yellow"/>
                                <w:lang w:val="en-US"/>
                              </w:rPr>
                              <w:t>"</w:t>
                            </w:r>
                            <w:r w:rsidRPr="00674313">
                              <w:rPr>
                                <w:rFonts w:ascii="Consolas" w:eastAsia="Times New Roman" w:hAnsi="Consolas" w:cs="Consolas"/>
                                <w:color w:val="0000FF"/>
                                <w:sz w:val="17"/>
                                <w:szCs w:val="17"/>
                                <w:highlight w:val="yellow"/>
                                <w:lang w:val="en-US"/>
                              </w:rPr>
                              <w:t>/&gt;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highlight w:val="yellow"/>
                                <w:lang w:val="en-US"/>
                              </w:rPr>
                            </w:pPr>
                            <w:r w:rsidRPr="00674313">
                              <w:rPr>
                                <w:rFonts w:ascii="Consolas" w:eastAsia="Times New Roman" w:hAnsi="Consolas" w:cs="Consolas"/>
                                <w:color w:val="0000FF"/>
                                <w:sz w:val="17"/>
                                <w:szCs w:val="17"/>
                                <w:highlight w:val="yellow"/>
                                <w:lang w:val="en-US"/>
                              </w:rPr>
                              <w:t>    &lt;</w:t>
                            </w:r>
                            <w:r w:rsidRPr="00674313">
                              <w:rPr>
                                <w:rFonts w:ascii="Consolas" w:eastAsia="Times New Roman" w:hAnsi="Consolas" w:cs="Consolas"/>
                                <w:color w:val="A31515"/>
                                <w:sz w:val="17"/>
                                <w:szCs w:val="17"/>
                                <w:highlight w:val="yellow"/>
                                <w:lang w:val="en-US"/>
                              </w:rPr>
                              <w:t>Protocol</w:t>
                            </w:r>
                            <w:r w:rsidRPr="00674313">
                              <w:rPr>
                                <w:rFonts w:ascii="Consolas" w:eastAsia="Times New Roman" w:hAnsi="Consolas" w:cs="Consolas"/>
                                <w:color w:val="0000FF"/>
                                <w:sz w:val="17"/>
                                <w:szCs w:val="17"/>
                                <w:highlight w:val="yellow"/>
                                <w:lang w:val="en-US"/>
                              </w:rPr>
                              <w:t> </w:t>
                            </w:r>
                            <w:r w:rsidRPr="00674313">
                              <w:rPr>
                                <w:rFonts w:ascii="Consolas" w:eastAsia="Times New Roman" w:hAnsi="Consolas" w:cs="Consolas"/>
                                <w:color w:val="FF0000"/>
                                <w:sz w:val="17"/>
                                <w:szCs w:val="17"/>
                                <w:highlight w:val="yellow"/>
                                <w:lang w:val="en-US"/>
                              </w:rPr>
                              <w:t>Name</w:t>
                            </w:r>
                            <w:r w:rsidRPr="00674313">
                              <w:rPr>
                                <w:rFonts w:ascii="Consolas" w:eastAsia="Times New Roman" w:hAnsi="Consolas" w:cs="Consolas"/>
                                <w:color w:val="0000FF"/>
                                <w:sz w:val="17"/>
                                <w:szCs w:val="17"/>
                                <w:highlight w:val="yellow"/>
                                <w:lang w:val="en-US"/>
                              </w:rPr>
                              <w:t>=</w:t>
                            </w:r>
                            <w:r w:rsidRPr="00674313">
                              <w:rPr>
                                <w:rFonts w:ascii="Consolas" w:eastAsia="Times New Roman" w:hAnsi="Consolas" w:cs="Consolas"/>
                                <w:color w:val="000000"/>
                                <w:sz w:val="17"/>
                                <w:szCs w:val="17"/>
                                <w:highlight w:val="yellow"/>
                                <w:lang w:val="en-US"/>
                              </w:rPr>
                              <w:t>"</w:t>
                            </w:r>
                            <w:r w:rsidRPr="00674313">
                              <w:rPr>
                                <w:rFonts w:ascii="Consolas" w:eastAsia="Times New Roman" w:hAnsi="Consolas" w:cs="Consolas"/>
                                <w:color w:val="0000FF"/>
                                <w:sz w:val="17"/>
                                <w:szCs w:val="17"/>
                                <w:highlight w:val="yellow"/>
                                <w:lang w:val="en-US"/>
                              </w:rPr>
                              <w:t>IOProtocol</w:t>
                            </w:r>
                            <w:r w:rsidRPr="00674313">
                              <w:rPr>
                                <w:rFonts w:ascii="Consolas" w:eastAsia="Times New Roman" w:hAnsi="Consolas" w:cs="Consolas"/>
                                <w:color w:val="000000"/>
                                <w:sz w:val="17"/>
                                <w:szCs w:val="17"/>
                                <w:highlight w:val="yellow"/>
                                <w:lang w:val="en-US"/>
                              </w:rPr>
                              <w:t>"</w:t>
                            </w:r>
                            <w:r w:rsidRPr="00674313">
                              <w:rPr>
                                <w:rFonts w:ascii="Consolas" w:eastAsia="Times New Roman" w:hAnsi="Consolas" w:cs="Consolas"/>
                                <w:color w:val="0000FF"/>
                                <w:sz w:val="17"/>
                                <w:szCs w:val="17"/>
                                <w:highlight w:val="yellow"/>
                                <w:lang w:val="en-US"/>
                              </w:rPr>
                              <w:t> </w:t>
                            </w:r>
                            <w:r w:rsidRPr="00674313">
                              <w:rPr>
                                <w:rFonts w:ascii="Consolas" w:eastAsia="Times New Roman" w:hAnsi="Consolas" w:cs="Consolas"/>
                                <w:color w:val="FF0000"/>
                                <w:sz w:val="17"/>
                                <w:szCs w:val="17"/>
                                <w:highlight w:val="yellow"/>
                                <w:lang w:val="en-US"/>
                              </w:rPr>
                              <w:t>Enabled</w:t>
                            </w:r>
                            <w:r w:rsidRPr="00674313">
                              <w:rPr>
                                <w:rFonts w:ascii="Consolas" w:eastAsia="Times New Roman" w:hAnsi="Consolas" w:cs="Consolas"/>
                                <w:color w:val="0000FF"/>
                                <w:sz w:val="17"/>
                                <w:szCs w:val="17"/>
                                <w:highlight w:val="yellow"/>
                                <w:lang w:val="en-US"/>
                              </w:rPr>
                              <w:t>=</w:t>
                            </w:r>
                            <w:r w:rsidRPr="00674313">
                              <w:rPr>
                                <w:rFonts w:ascii="Consolas" w:eastAsia="Times New Roman" w:hAnsi="Consolas" w:cs="Consolas"/>
                                <w:color w:val="000000"/>
                                <w:sz w:val="17"/>
                                <w:szCs w:val="17"/>
                                <w:highlight w:val="yellow"/>
                                <w:lang w:val="en-US"/>
                              </w:rPr>
                              <w:t>"</w:t>
                            </w:r>
                            <w:r w:rsidRPr="00674313">
                              <w:rPr>
                                <w:rFonts w:ascii="Consolas" w:eastAsia="Times New Roman" w:hAnsi="Consolas" w:cs="Consolas"/>
                                <w:color w:val="0000FF"/>
                                <w:sz w:val="17"/>
                                <w:szCs w:val="17"/>
                                <w:highlight w:val="yellow"/>
                                <w:lang w:val="en-US"/>
                              </w:rPr>
                              <w:t>true</w:t>
                            </w:r>
                            <w:r w:rsidRPr="00674313">
                              <w:rPr>
                                <w:rFonts w:ascii="Consolas" w:eastAsia="Times New Roman" w:hAnsi="Consolas" w:cs="Consolas"/>
                                <w:color w:val="000000"/>
                                <w:sz w:val="17"/>
                                <w:szCs w:val="17"/>
                                <w:highlight w:val="yellow"/>
                                <w:lang w:val="en-US"/>
                              </w:rPr>
                              <w:t>"</w:t>
                            </w:r>
                            <w:r w:rsidRPr="00674313">
                              <w:rPr>
                                <w:rFonts w:ascii="Consolas" w:eastAsia="Times New Roman" w:hAnsi="Consolas" w:cs="Consolas"/>
                                <w:color w:val="0000FF"/>
                                <w:sz w:val="17"/>
                                <w:szCs w:val="17"/>
                                <w:highlight w:val="yellow"/>
                                <w:lang w:val="en-US"/>
                              </w:rPr>
                              <w:t> </w:t>
                            </w:r>
                            <w:r w:rsidRPr="00674313">
                              <w:rPr>
                                <w:rFonts w:ascii="Consolas" w:eastAsia="Times New Roman" w:hAnsi="Consolas" w:cs="Consolas"/>
                                <w:color w:val="FF0000"/>
                                <w:sz w:val="17"/>
                                <w:szCs w:val="17"/>
                                <w:highlight w:val="yellow"/>
                                <w:lang w:val="en-US"/>
                              </w:rPr>
                              <w:t>description</w:t>
                            </w:r>
                            <w:r w:rsidRPr="00674313">
                              <w:rPr>
                                <w:rFonts w:ascii="Consolas" w:eastAsia="Times New Roman" w:hAnsi="Consolas" w:cs="Consolas"/>
                                <w:color w:val="0000FF"/>
                                <w:sz w:val="17"/>
                                <w:szCs w:val="17"/>
                                <w:highlight w:val="yellow"/>
                                <w:lang w:val="en-US"/>
                              </w:rPr>
                              <w:t>=</w:t>
                            </w:r>
                            <w:r w:rsidRPr="00674313">
                              <w:rPr>
                                <w:rFonts w:ascii="Consolas" w:eastAsia="Times New Roman" w:hAnsi="Consolas" w:cs="Consolas"/>
                                <w:color w:val="000000"/>
                                <w:sz w:val="17"/>
                                <w:szCs w:val="17"/>
                                <w:highlight w:val="yellow"/>
                                <w:lang w:val="en-US"/>
                              </w:rPr>
                              <w:t>"</w:t>
                            </w:r>
                            <w:r w:rsidRPr="00674313">
                              <w:rPr>
                                <w:rFonts w:ascii="Consolas" w:eastAsia="Times New Roman" w:hAnsi="Consolas" w:cs="Consolas"/>
                                <w:color w:val="0000FF"/>
                                <w:sz w:val="17"/>
                                <w:szCs w:val="17"/>
                                <w:highlight w:val="yellow"/>
                                <w:lang w:val="en-US"/>
                              </w:rPr>
                              <w:t>This is the I/O protocol</w:t>
                            </w:r>
                            <w:r w:rsidRPr="00674313">
                              <w:rPr>
                                <w:rFonts w:ascii="Consolas" w:eastAsia="Times New Roman" w:hAnsi="Consolas" w:cs="Consolas"/>
                                <w:color w:val="000000"/>
                                <w:sz w:val="17"/>
                                <w:szCs w:val="17"/>
                                <w:highlight w:val="yellow"/>
                                <w:lang w:val="en-US"/>
                              </w:rPr>
                              <w:t>"</w:t>
                            </w:r>
                            <w:r w:rsidRPr="00674313">
                              <w:rPr>
                                <w:rFonts w:ascii="Consolas" w:eastAsia="Times New Roman" w:hAnsi="Consolas" w:cs="Consolas"/>
                                <w:color w:val="0000FF"/>
                                <w:sz w:val="17"/>
                                <w:szCs w:val="17"/>
                                <w:highlight w:val="yellow"/>
                                <w:lang w:val="en-US"/>
                              </w:rPr>
                              <w:t>/&gt;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lang w:val="en-US"/>
                              </w:rPr>
                            </w:pPr>
                            <w:r w:rsidRPr="00674313">
                              <w:rPr>
                                <w:rFonts w:ascii="Consolas" w:eastAsia="Times New Roman" w:hAnsi="Consolas" w:cs="Consolas"/>
                                <w:color w:val="0000FF"/>
                                <w:sz w:val="17"/>
                                <w:szCs w:val="17"/>
                                <w:highlight w:val="yellow"/>
                                <w:lang w:val="en-US"/>
                              </w:rPr>
                              <w:t>  &lt;/</w:t>
                            </w:r>
                            <w:r w:rsidRPr="00674313">
                              <w:rPr>
                                <w:rFonts w:ascii="Consolas" w:eastAsia="Times New Roman" w:hAnsi="Consolas" w:cs="Consolas"/>
                                <w:color w:val="A31515"/>
                                <w:sz w:val="17"/>
                                <w:szCs w:val="17"/>
                                <w:highlight w:val="yellow"/>
                                <w:lang w:val="en-US"/>
                              </w:rPr>
                              <w:t>Protocols</w:t>
                            </w:r>
                            <w:r w:rsidRPr="00674313">
                              <w:rPr>
                                <w:rFonts w:ascii="Consolas" w:eastAsia="Times New Roman" w:hAnsi="Consolas" w:cs="Consolas"/>
                                <w:color w:val="0000FF"/>
                                <w:sz w:val="17"/>
                                <w:szCs w:val="17"/>
                                <w:highlight w:val="yellow"/>
                                <w:lang w:val="en-US"/>
                              </w:rPr>
                              <w:t>&gt;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lang w:val="en-US"/>
                              </w:rPr>
                            </w:pPr>
                            <w:r w:rsidRPr="00674313">
                              <w:rPr>
                                <w:rFonts w:ascii="Consolas" w:eastAsia="Times New Roman" w:hAnsi="Consolas" w:cs="Consolas"/>
                                <w:color w:val="0000FF"/>
                                <w:sz w:val="17"/>
                                <w:szCs w:val="17"/>
                                <w:lang w:val="en-US"/>
                              </w:rPr>
                              <w:t>  &lt;</w:t>
                            </w:r>
                            <w:r w:rsidRPr="00674313">
                              <w:rPr>
                                <w:rFonts w:ascii="Consolas" w:eastAsia="Times New Roman" w:hAnsi="Consolas" w:cs="Consolas"/>
                                <w:color w:val="A31515"/>
                                <w:sz w:val="17"/>
                                <w:szCs w:val="17"/>
                                <w:lang w:val="en-US"/>
                              </w:rPr>
                              <w:t>Persistence</w:t>
                            </w:r>
                            <w:r w:rsidRPr="00674313">
                              <w:rPr>
                                <w:rFonts w:ascii="Consolas" w:eastAsia="Times New Roman" w:hAnsi="Consolas" w:cs="Consolas"/>
                                <w:color w:val="0000FF"/>
                                <w:sz w:val="17"/>
                                <w:szCs w:val="17"/>
                                <w:lang w:val="en-US"/>
                              </w:rPr>
                              <w:t> </w:t>
                            </w:r>
                            <w:r w:rsidRPr="00674313">
                              <w:rPr>
                                <w:rFonts w:ascii="Consolas" w:eastAsia="Times New Roman" w:hAnsi="Consolas" w:cs="Consolas"/>
                                <w:color w:val="FF0000"/>
                                <w:sz w:val="17"/>
                                <w:szCs w:val="17"/>
                                <w:lang w:val="en-US"/>
                              </w:rPr>
                              <w:t>description</w:t>
                            </w:r>
                            <w:r w:rsidRPr="00674313">
                              <w:rPr>
                                <w:rFonts w:ascii="Consolas" w:eastAsia="Times New Roman" w:hAnsi="Consolas" w:cs="Consolas"/>
                                <w:color w:val="0000FF"/>
                                <w:sz w:val="17"/>
                                <w:szCs w:val="17"/>
                                <w:lang w:val="en-US"/>
                              </w:rPr>
                              <w:t>=</w:t>
                            </w:r>
                            <w:r w:rsidRPr="00674313">
                              <w:rPr>
                                <w:rFonts w:ascii="Consolas" w:eastAsia="Times New Roman" w:hAnsi="Consolas" w:cs="Consolas"/>
                                <w:color w:val="000000"/>
                                <w:sz w:val="17"/>
                                <w:szCs w:val="17"/>
                                <w:lang w:val="en-US"/>
                              </w:rPr>
                              <w:t>"</w:t>
                            </w:r>
                            <w:r w:rsidRPr="00674313">
                              <w:rPr>
                                <w:rFonts w:ascii="Consolas" w:eastAsia="Times New Roman" w:hAnsi="Consolas" w:cs="Consolas"/>
                                <w:color w:val="0000FF"/>
                                <w:sz w:val="17"/>
                                <w:szCs w:val="17"/>
                                <w:lang w:val="en-US"/>
                              </w:rPr>
                              <w:t>Allows Protran to store/load information in/from the hard disk in order</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lang w:val="en-US"/>
                              </w:rPr>
                            </w:pPr>
                            <w:r w:rsidRPr="00674313">
                              <w:rPr>
                                <w:rFonts w:ascii="Consolas" w:eastAsia="Times New Roman" w:hAnsi="Consolas" w:cs="Consolas"/>
                                <w:color w:val="0000FF"/>
                                <w:sz w:val="17"/>
                                <w:szCs w:val="17"/>
                                <w:lang w:val="en-US"/>
                              </w:rPr>
                              <w:t>    </w:t>
                            </w:r>
                            <w:proofErr w:type="gramStart"/>
                            <w:r w:rsidRPr="00674313">
                              <w:rPr>
                                <w:rFonts w:ascii="Consolas" w:eastAsia="Times New Roman" w:hAnsi="Consolas" w:cs="Consolas"/>
                                <w:color w:val="0000FF"/>
                                <w:sz w:val="17"/>
                                <w:szCs w:val="17"/>
                                <w:lang w:val="en-US"/>
                              </w:rPr>
                              <w:t>to</w:t>
                            </w:r>
                            <w:proofErr w:type="gramEnd"/>
                            <w:r w:rsidRPr="00674313">
                              <w:rPr>
                                <w:rFonts w:ascii="Consolas" w:eastAsia="Times New Roman" w:hAnsi="Consolas" w:cs="Consolas"/>
                                <w:color w:val="0000FF"/>
                                <w:sz w:val="17"/>
                                <w:szCs w:val="17"/>
                                <w:lang w:val="en-US"/>
                              </w:rPr>
                              <w:t> reuse them in case of restart.</w:t>
                            </w:r>
                            <w:r w:rsidRPr="00674313">
                              <w:rPr>
                                <w:rFonts w:ascii="Consolas" w:eastAsia="Times New Roman" w:hAnsi="Consolas" w:cs="Consolas"/>
                                <w:color w:val="000000"/>
                                <w:sz w:val="17"/>
                                <w:szCs w:val="17"/>
                                <w:lang w:val="en-US"/>
                              </w:rPr>
                              <w:t>"</w:t>
                            </w:r>
                            <w:r w:rsidRPr="00674313">
                              <w:rPr>
                                <w:rFonts w:ascii="Consolas" w:eastAsia="Times New Roman" w:hAnsi="Consolas" w:cs="Consolas"/>
                                <w:color w:val="0000FF"/>
                                <w:sz w:val="17"/>
                                <w:szCs w:val="17"/>
                                <w:lang w:val="en-US"/>
                              </w:rPr>
                              <w:t>&gt;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lang w:val="en-US"/>
                              </w:rPr>
                            </w:pPr>
                            <w:r w:rsidRPr="00674313">
                              <w:rPr>
                                <w:rFonts w:ascii="Consolas" w:eastAsia="Times New Roman" w:hAnsi="Consolas" w:cs="Consolas"/>
                                <w:color w:val="0000FF"/>
                                <w:sz w:val="17"/>
                                <w:szCs w:val="17"/>
                                <w:lang w:val="en-US"/>
                              </w:rPr>
                              <w:t>    &lt;</w:t>
                            </w:r>
                            <w:r w:rsidRPr="00674313">
                              <w:rPr>
                                <w:rFonts w:ascii="Consolas" w:eastAsia="Times New Roman" w:hAnsi="Consolas" w:cs="Consolas"/>
                                <w:color w:val="A31515"/>
                                <w:sz w:val="17"/>
                                <w:szCs w:val="17"/>
                                <w:lang w:val="en-US"/>
                              </w:rPr>
                              <w:t>IsEnabled</w:t>
                            </w:r>
                            <w:r w:rsidRPr="00674313">
                              <w:rPr>
                                <w:rFonts w:ascii="Consolas" w:eastAsia="Times New Roman" w:hAnsi="Consolas" w:cs="Consolas"/>
                                <w:color w:val="0000FF"/>
                                <w:sz w:val="17"/>
                                <w:szCs w:val="17"/>
                                <w:lang w:val="en-US"/>
                              </w:rPr>
                              <w:t> </w:t>
                            </w:r>
                            <w:r w:rsidRPr="00674313">
                              <w:rPr>
                                <w:rFonts w:ascii="Consolas" w:eastAsia="Times New Roman" w:hAnsi="Consolas" w:cs="Consolas"/>
                                <w:color w:val="FF0000"/>
                                <w:sz w:val="17"/>
                                <w:szCs w:val="17"/>
                                <w:lang w:val="en-US"/>
                              </w:rPr>
                              <w:t>desc</w:t>
                            </w:r>
                            <w:r w:rsidRPr="00674313">
                              <w:rPr>
                                <w:rFonts w:ascii="Consolas" w:eastAsia="Times New Roman" w:hAnsi="Consolas" w:cs="Consolas"/>
                                <w:color w:val="0000FF"/>
                                <w:sz w:val="17"/>
                                <w:szCs w:val="17"/>
                                <w:lang w:val="en-US"/>
                              </w:rPr>
                              <w:t>=</w:t>
                            </w:r>
                            <w:r w:rsidRPr="00674313">
                              <w:rPr>
                                <w:rFonts w:ascii="Consolas" w:eastAsia="Times New Roman" w:hAnsi="Consolas" w:cs="Consolas"/>
                                <w:color w:val="000000"/>
                                <w:sz w:val="17"/>
                                <w:szCs w:val="17"/>
                                <w:lang w:val="en-US"/>
                              </w:rPr>
                              <w:t>"</w:t>
                            </w:r>
                            <w:r w:rsidRPr="00674313">
                              <w:rPr>
                                <w:rFonts w:ascii="Consolas" w:eastAsia="Times New Roman" w:hAnsi="Consolas" w:cs="Consolas"/>
                                <w:color w:val="0000FF"/>
                                <w:sz w:val="17"/>
                                <w:szCs w:val="17"/>
                                <w:lang w:val="en-US"/>
                              </w:rPr>
                              <w:t>Flag that indicates whether the persistence service is enabled or not.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lang w:val="en-US"/>
                              </w:rPr>
                            </w:pPr>
                            <w:r w:rsidRPr="00674313">
                              <w:rPr>
                                <w:rFonts w:ascii="Consolas" w:eastAsia="Times New Roman" w:hAnsi="Consolas" w:cs="Consolas"/>
                                <w:color w:val="0000FF"/>
                                <w:sz w:val="17"/>
                                <w:szCs w:val="17"/>
                                <w:lang w:val="en-US"/>
                              </w:rPr>
                              <w:t>      Admitted values are: true, false.</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lang w:val="en-US"/>
                              </w:rPr>
                            </w:pPr>
                            <w:r w:rsidRPr="00674313">
                              <w:rPr>
                                <w:rFonts w:ascii="Consolas" w:eastAsia="Times New Roman" w:hAnsi="Consolas" w:cs="Consolas"/>
                                <w:color w:val="0000FF"/>
                                <w:sz w:val="17"/>
                                <w:szCs w:val="17"/>
                                <w:lang w:val="en-US"/>
                              </w:rPr>
                              <w:t>      Default value: false</w:t>
                            </w:r>
                            <w:r w:rsidRPr="00674313">
                              <w:rPr>
                                <w:rFonts w:ascii="Consolas" w:eastAsia="Times New Roman" w:hAnsi="Consolas" w:cs="Consolas"/>
                                <w:color w:val="000000"/>
                                <w:sz w:val="17"/>
                                <w:szCs w:val="17"/>
                                <w:lang w:val="en-US"/>
                              </w:rPr>
                              <w:t>"</w:t>
                            </w:r>
                            <w:r w:rsidRPr="00674313">
                              <w:rPr>
                                <w:rFonts w:ascii="Consolas" w:eastAsia="Times New Roman" w:hAnsi="Consolas" w:cs="Consolas"/>
                                <w:color w:val="0000FF"/>
                                <w:sz w:val="17"/>
                                <w:szCs w:val="17"/>
                                <w:lang w:val="en-US"/>
                              </w:rPr>
                              <w:t>&gt;</w:t>
                            </w:r>
                            <w:r w:rsidRPr="00674313">
                              <w:rPr>
                                <w:rFonts w:ascii="Consolas" w:eastAsia="Times New Roman" w:hAnsi="Consolas" w:cs="Consolas"/>
                                <w:color w:val="000000"/>
                                <w:sz w:val="17"/>
                                <w:szCs w:val="17"/>
                                <w:lang w:val="en-US"/>
                              </w:rPr>
                              <w:t>false</w:t>
                            </w:r>
                            <w:r w:rsidRPr="00674313">
                              <w:rPr>
                                <w:rFonts w:ascii="Consolas" w:eastAsia="Times New Roman" w:hAnsi="Consolas" w:cs="Consolas"/>
                                <w:color w:val="0000FF"/>
                                <w:sz w:val="17"/>
                                <w:szCs w:val="17"/>
                                <w:lang w:val="en-US"/>
                              </w:rPr>
                              <w:t>&lt;/</w:t>
                            </w:r>
                            <w:r w:rsidRPr="00674313">
                              <w:rPr>
                                <w:rFonts w:ascii="Consolas" w:eastAsia="Times New Roman" w:hAnsi="Consolas" w:cs="Consolas"/>
                                <w:color w:val="A31515"/>
                                <w:sz w:val="17"/>
                                <w:szCs w:val="17"/>
                                <w:lang w:val="en-US"/>
                              </w:rPr>
                              <w:t>IsEnabled</w:t>
                            </w:r>
                            <w:r w:rsidRPr="00674313">
                              <w:rPr>
                                <w:rFonts w:ascii="Consolas" w:eastAsia="Times New Roman" w:hAnsi="Consolas" w:cs="Consolas"/>
                                <w:color w:val="0000FF"/>
                                <w:sz w:val="17"/>
                                <w:szCs w:val="17"/>
                                <w:lang w:val="en-US"/>
                              </w:rPr>
                              <w:t>&gt;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lang w:val="en-US"/>
                              </w:rPr>
                            </w:pPr>
                            <w:r w:rsidRPr="00674313">
                              <w:rPr>
                                <w:rFonts w:ascii="Consolas" w:eastAsia="Times New Roman" w:hAnsi="Consolas" w:cs="Consolas"/>
                                <w:color w:val="0000FF"/>
                                <w:sz w:val="17"/>
                                <w:szCs w:val="17"/>
                                <w:lang w:val="en-US"/>
                              </w:rPr>
                              <w:t>    &lt;</w:t>
                            </w:r>
                            <w:r w:rsidRPr="00674313">
                              <w:rPr>
                                <w:rFonts w:ascii="Consolas" w:eastAsia="Times New Roman" w:hAnsi="Consolas" w:cs="Consolas"/>
                                <w:color w:val="A31515"/>
                                <w:sz w:val="17"/>
                                <w:szCs w:val="17"/>
                                <w:lang w:val="en-US"/>
                              </w:rPr>
                              <w:t>PersistenceFile</w:t>
                            </w:r>
                            <w:r w:rsidRPr="00674313">
                              <w:rPr>
                                <w:rFonts w:ascii="Consolas" w:eastAsia="Times New Roman" w:hAnsi="Consolas" w:cs="Consolas"/>
                                <w:color w:val="0000FF"/>
                                <w:sz w:val="17"/>
                                <w:szCs w:val="17"/>
                                <w:lang w:val="en-US"/>
                              </w:rPr>
                              <w:t> </w:t>
                            </w:r>
                            <w:r w:rsidRPr="00674313">
                              <w:rPr>
                                <w:rFonts w:ascii="Consolas" w:eastAsia="Times New Roman" w:hAnsi="Consolas" w:cs="Consolas"/>
                                <w:color w:val="FF0000"/>
                                <w:sz w:val="17"/>
                                <w:szCs w:val="17"/>
                                <w:lang w:val="en-US"/>
                              </w:rPr>
                              <w:t>description</w:t>
                            </w:r>
                            <w:r w:rsidRPr="00674313">
                              <w:rPr>
                                <w:rFonts w:ascii="Consolas" w:eastAsia="Times New Roman" w:hAnsi="Consolas" w:cs="Consolas"/>
                                <w:color w:val="0000FF"/>
                                <w:sz w:val="17"/>
                                <w:szCs w:val="17"/>
                                <w:lang w:val="en-US"/>
                              </w:rPr>
                              <w:t>=</w:t>
                            </w:r>
                            <w:r w:rsidRPr="00674313">
                              <w:rPr>
                                <w:rFonts w:ascii="Consolas" w:eastAsia="Times New Roman" w:hAnsi="Consolas" w:cs="Consolas"/>
                                <w:color w:val="000000"/>
                                <w:sz w:val="17"/>
                                <w:szCs w:val="17"/>
                                <w:lang w:val="en-US"/>
                              </w:rPr>
                              <w:t>"</w:t>
                            </w:r>
                            <w:r w:rsidRPr="00674313">
                              <w:rPr>
                                <w:rFonts w:ascii="Consolas" w:eastAsia="Times New Roman" w:hAnsi="Consolas" w:cs="Consolas"/>
                                <w:color w:val="0000FF"/>
                                <w:sz w:val="17"/>
                                <w:szCs w:val="17"/>
                                <w:lang w:val="en-US"/>
                              </w:rPr>
                              <w:t>Absolute file name for the file that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lang w:val="en-US"/>
                              </w:rPr>
                            </w:pPr>
                            <w:r w:rsidRPr="00674313">
                              <w:rPr>
                                <w:rFonts w:ascii="Consolas" w:eastAsia="Times New Roman" w:hAnsi="Consolas" w:cs="Consolas"/>
                                <w:color w:val="0000FF"/>
                                <w:sz w:val="17"/>
                                <w:szCs w:val="17"/>
                                <w:lang w:val="en-US"/>
                              </w:rPr>
                              <w:t>      </w:t>
                            </w:r>
                            <w:proofErr w:type="gramStart"/>
                            <w:r w:rsidRPr="00674313">
                              <w:rPr>
                                <w:rFonts w:ascii="Consolas" w:eastAsia="Times New Roman" w:hAnsi="Consolas" w:cs="Consolas"/>
                                <w:color w:val="0000FF"/>
                                <w:sz w:val="17"/>
                                <w:szCs w:val="17"/>
                                <w:lang w:val="en-US"/>
                              </w:rPr>
                              <w:t>will</w:t>
                            </w:r>
                            <w:proofErr w:type="gramEnd"/>
                            <w:r w:rsidRPr="00674313">
                              <w:rPr>
                                <w:rFonts w:ascii="Consolas" w:eastAsia="Times New Roman" w:hAnsi="Consolas" w:cs="Consolas"/>
                                <w:color w:val="0000FF"/>
                                <w:sz w:val="17"/>
                                <w:szCs w:val="17"/>
                                <w:lang w:val="en-US"/>
                              </w:rPr>
                              <w:t> be used by Protran for the stored information.</w:t>
                            </w:r>
                            <w:r w:rsidRPr="00674313">
                              <w:rPr>
                                <w:rFonts w:ascii="Consolas" w:eastAsia="Times New Roman" w:hAnsi="Consolas" w:cs="Consolas"/>
                                <w:color w:val="000000"/>
                                <w:sz w:val="17"/>
                                <w:szCs w:val="17"/>
                                <w:lang w:val="en-US"/>
                              </w:rPr>
                              <w:t>"</w:t>
                            </w:r>
                            <w:r w:rsidRPr="00674313">
                              <w:rPr>
                                <w:rFonts w:ascii="Consolas" w:eastAsia="Times New Roman" w:hAnsi="Consolas" w:cs="Consolas"/>
                                <w:color w:val="0000FF"/>
                                <w:sz w:val="17"/>
                                <w:szCs w:val="17"/>
                                <w:lang w:val="en-US"/>
                              </w:rPr>
                              <w:t>&gt;</w:t>
                            </w:r>
                            <w:r w:rsidRPr="00674313">
                              <w:rPr>
                                <w:rFonts w:ascii="Consolas" w:eastAsia="Times New Roman" w:hAnsi="Consolas" w:cs="Consolas"/>
                                <w:color w:val="000000"/>
                                <w:sz w:val="17"/>
                                <w:szCs w:val="17"/>
                                <w:lang w:val="en-US"/>
                              </w:rPr>
                              <w:t>persistence.xml</w:t>
                            </w:r>
                            <w:r w:rsidRPr="00674313">
                              <w:rPr>
                                <w:rFonts w:ascii="Consolas" w:eastAsia="Times New Roman" w:hAnsi="Consolas" w:cs="Consolas"/>
                                <w:color w:val="0000FF"/>
                                <w:sz w:val="17"/>
                                <w:szCs w:val="17"/>
                                <w:lang w:val="en-US"/>
                              </w:rPr>
                              <w:t>&lt;/</w:t>
                            </w:r>
                            <w:r w:rsidRPr="00674313">
                              <w:rPr>
                                <w:rFonts w:ascii="Consolas" w:eastAsia="Times New Roman" w:hAnsi="Consolas" w:cs="Consolas"/>
                                <w:color w:val="A31515"/>
                                <w:sz w:val="17"/>
                                <w:szCs w:val="17"/>
                                <w:lang w:val="en-US"/>
                              </w:rPr>
                              <w:t>PersistenceFile</w:t>
                            </w:r>
                            <w:r w:rsidRPr="00674313">
                              <w:rPr>
                                <w:rFonts w:ascii="Consolas" w:eastAsia="Times New Roman" w:hAnsi="Consolas" w:cs="Consolas"/>
                                <w:color w:val="0000FF"/>
                                <w:sz w:val="17"/>
                                <w:szCs w:val="17"/>
                                <w:lang w:val="en-US"/>
                              </w:rPr>
                              <w:t>&gt;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lang w:val="en-US"/>
                              </w:rPr>
                            </w:pPr>
                            <w:r w:rsidRPr="00674313">
                              <w:rPr>
                                <w:rFonts w:ascii="Consolas" w:eastAsia="Times New Roman" w:hAnsi="Consolas" w:cs="Consolas"/>
                                <w:color w:val="0000FF"/>
                                <w:sz w:val="17"/>
                                <w:szCs w:val="17"/>
                                <w:lang w:val="en-US"/>
                              </w:rPr>
                              <w:t>    &lt;</w:t>
                            </w:r>
                            <w:r w:rsidRPr="00674313">
                              <w:rPr>
                                <w:rFonts w:ascii="Consolas" w:eastAsia="Times New Roman" w:hAnsi="Consolas" w:cs="Consolas"/>
                                <w:color w:val="A31515"/>
                                <w:sz w:val="17"/>
                                <w:szCs w:val="17"/>
                                <w:lang w:val="en-US"/>
                              </w:rPr>
                              <w:t>DefaultValidity</w:t>
                            </w:r>
                            <w:r w:rsidRPr="00674313">
                              <w:rPr>
                                <w:rFonts w:ascii="Consolas" w:eastAsia="Times New Roman" w:hAnsi="Consolas" w:cs="Consolas"/>
                                <w:color w:val="0000FF"/>
                                <w:sz w:val="17"/>
                                <w:szCs w:val="17"/>
                                <w:lang w:val="en-US"/>
                              </w:rPr>
                              <w:t> </w:t>
                            </w:r>
                            <w:r w:rsidRPr="00674313">
                              <w:rPr>
                                <w:rFonts w:ascii="Consolas" w:eastAsia="Times New Roman" w:hAnsi="Consolas" w:cs="Consolas"/>
                                <w:color w:val="FF0000"/>
                                <w:sz w:val="17"/>
                                <w:szCs w:val="17"/>
                                <w:lang w:val="en-US"/>
                              </w:rPr>
                              <w:t>description</w:t>
                            </w:r>
                            <w:r w:rsidRPr="00674313">
                              <w:rPr>
                                <w:rFonts w:ascii="Consolas" w:eastAsia="Times New Roman" w:hAnsi="Consolas" w:cs="Consolas"/>
                                <w:color w:val="0000FF"/>
                                <w:sz w:val="17"/>
                                <w:szCs w:val="17"/>
                                <w:lang w:val="en-US"/>
                              </w:rPr>
                              <w:t>=</w:t>
                            </w:r>
                            <w:r w:rsidRPr="00674313">
                              <w:rPr>
                                <w:rFonts w:ascii="Consolas" w:eastAsia="Times New Roman" w:hAnsi="Consolas" w:cs="Consolas"/>
                                <w:color w:val="000000"/>
                                <w:sz w:val="17"/>
                                <w:szCs w:val="17"/>
                                <w:lang w:val="en-US"/>
                              </w:rPr>
                              <w:t>"</w:t>
                            </w:r>
                            <w:r w:rsidRPr="00674313">
                              <w:rPr>
                                <w:rFonts w:ascii="Consolas" w:eastAsia="Times New Roman" w:hAnsi="Consolas" w:cs="Consolas"/>
                                <w:color w:val="0000FF"/>
                                <w:sz w:val="17"/>
                                <w:szCs w:val="17"/>
                                <w:lang w:val="en-US"/>
                              </w:rPr>
                              <w:t>The default amount of seconds</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lang w:val="en-US"/>
                              </w:rPr>
                            </w:pPr>
                            <w:r w:rsidRPr="00674313">
                              <w:rPr>
                                <w:rFonts w:ascii="Consolas" w:eastAsia="Times New Roman" w:hAnsi="Consolas" w:cs="Consolas"/>
                                <w:color w:val="0000FF"/>
                                <w:sz w:val="17"/>
                                <w:szCs w:val="17"/>
                                <w:lang w:val="en-US"/>
                              </w:rPr>
                              <w:t>      </w:t>
                            </w:r>
                            <w:proofErr w:type="gramStart"/>
                            <w:r w:rsidRPr="00674313">
                              <w:rPr>
                                <w:rFonts w:ascii="Consolas" w:eastAsia="Times New Roman" w:hAnsi="Consolas" w:cs="Consolas"/>
                                <w:color w:val="0000FF"/>
                                <w:sz w:val="17"/>
                                <w:szCs w:val="17"/>
                                <w:lang w:val="en-US"/>
                              </w:rPr>
                              <w:t>for</w:t>
                            </w:r>
                            <w:proofErr w:type="gramEnd"/>
                            <w:r w:rsidRPr="00674313">
                              <w:rPr>
                                <w:rFonts w:ascii="Consolas" w:eastAsia="Times New Roman" w:hAnsi="Consolas" w:cs="Consolas"/>
                                <w:color w:val="0000FF"/>
                                <w:sz w:val="17"/>
                                <w:szCs w:val="17"/>
                                <w:lang w:val="en-US"/>
                              </w:rPr>
                              <w:t> the information's validity. Default is 10 minutes.</w:t>
                            </w:r>
                            <w:r w:rsidRPr="00674313">
                              <w:rPr>
                                <w:rFonts w:ascii="Consolas" w:eastAsia="Times New Roman" w:hAnsi="Consolas" w:cs="Consolas"/>
                                <w:color w:val="000000"/>
                                <w:sz w:val="17"/>
                                <w:szCs w:val="17"/>
                                <w:lang w:val="en-US"/>
                              </w:rPr>
                              <w:t>"</w:t>
                            </w:r>
                            <w:r w:rsidRPr="00674313">
                              <w:rPr>
                                <w:rFonts w:ascii="Consolas" w:eastAsia="Times New Roman" w:hAnsi="Consolas" w:cs="Consolas"/>
                                <w:color w:val="0000FF"/>
                                <w:sz w:val="17"/>
                                <w:szCs w:val="17"/>
                                <w:lang w:val="en-US"/>
                              </w:rPr>
                              <w:t>&gt;</w:t>
                            </w:r>
                            <w:r w:rsidRPr="00674313">
                              <w:rPr>
                                <w:rFonts w:ascii="Consolas" w:eastAsia="Times New Roman" w:hAnsi="Consolas" w:cs="Consolas"/>
                                <w:color w:val="000000"/>
                                <w:sz w:val="17"/>
                                <w:szCs w:val="17"/>
                                <w:lang w:val="en-US"/>
                              </w:rPr>
                              <w:t>PT10M</w:t>
                            </w:r>
                            <w:r w:rsidRPr="00674313">
                              <w:rPr>
                                <w:rFonts w:ascii="Consolas" w:eastAsia="Times New Roman" w:hAnsi="Consolas" w:cs="Consolas"/>
                                <w:color w:val="0000FF"/>
                                <w:sz w:val="17"/>
                                <w:szCs w:val="17"/>
                                <w:lang w:val="en-US"/>
                              </w:rPr>
                              <w:t>&lt;/</w:t>
                            </w:r>
                            <w:r w:rsidRPr="00674313">
                              <w:rPr>
                                <w:rFonts w:ascii="Consolas" w:eastAsia="Times New Roman" w:hAnsi="Consolas" w:cs="Consolas"/>
                                <w:color w:val="A31515"/>
                                <w:sz w:val="17"/>
                                <w:szCs w:val="17"/>
                                <w:lang w:val="en-US"/>
                              </w:rPr>
                              <w:t>DefaultValidity</w:t>
                            </w:r>
                            <w:r w:rsidRPr="00674313">
                              <w:rPr>
                                <w:rFonts w:ascii="Consolas" w:eastAsia="Times New Roman" w:hAnsi="Consolas" w:cs="Consolas"/>
                                <w:color w:val="0000FF"/>
                                <w:sz w:val="17"/>
                                <w:szCs w:val="17"/>
                                <w:lang w:val="en-US"/>
                              </w:rPr>
                              <w:t>&gt;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rPr>
                            </w:pPr>
                            <w:r w:rsidRPr="00674313">
                              <w:rPr>
                                <w:rFonts w:ascii="Consolas" w:eastAsia="Times New Roman" w:hAnsi="Consolas" w:cs="Consolas"/>
                                <w:color w:val="0000FF"/>
                                <w:sz w:val="17"/>
                                <w:szCs w:val="17"/>
                                <w:lang w:val="en-US"/>
                              </w:rPr>
                              <w:t>  </w:t>
                            </w:r>
                            <w:r w:rsidRPr="00674313">
                              <w:rPr>
                                <w:rFonts w:ascii="Consolas" w:eastAsia="Times New Roman" w:hAnsi="Consolas" w:cs="Consolas"/>
                                <w:color w:val="0000FF"/>
                                <w:sz w:val="17"/>
                                <w:szCs w:val="17"/>
                              </w:rPr>
                              <w:t>&lt;/</w:t>
                            </w:r>
                            <w:r w:rsidRPr="00674313">
                              <w:rPr>
                                <w:rFonts w:ascii="Consolas" w:eastAsia="Times New Roman" w:hAnsi="Consolas" w:cs="Consolas"/>
                                <w:color w:val="A31515"/>
                                <w:sz w:val="17"/>
                                <w:szCs w:val="17"/>
                              </w:rPr>
                              <w:t>Persistence</w:t>
                            </w:r>
                            <w:r w:rsidRPr="00674313">
                              <w:rPr>
                                <w:rFonts w:ascii="Consolas" w:eastAsia="Times New Roman" w:hAnsi="Consolas" w:cs="Consolas"/>
                                <w:color w:val="0000FF"/>
                                <w:sz w:val="17"/>
                                <w:szCs w:val="17"/>
                              </w:rPr>
                              <w:t>&gt;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rPr>
                            </w:pPr>
                            <w:r w:rsidRPr="00674313">
                              <w:rPr>
                                <w:rFonts w:ascii="Consolas" w:eastAsia="Times New Roman" w:hAnsi="Consolas" w:cs="Consolas"/>
                                <w:color w:val="0000FF"/>
                                <w:sz w:val="17"/>
                                <w:szCs w:val="17"/>
                              </w:rPr>
                              <w:t>&lt;/</w:t>
                            </w:r>
                            <w:r w:rsidRPr="00674313">
                              <w:rPr>
                                <w:rFonts w:ascii="Consolas" w:eastAsia="Times New Roman" w:hAnsi="Consolas" w:cs="Consolas"/>
                                <w:color w:val="A31515"/>
                                <w:sz w:val="17"/>
                                <w:szCs w:val="17"/>
                              </w:rPr>
                              <w:t>Protran</w:t>
                            </w:r>
                            <w:r w:rsidRPr="00674313">
                              <w:rPr>
                                <w:rFonts w:ascii="Consolas" w:eastAsia="Times New Roman" w:hAnsi="Consolas" w:cs="Consolas"/>
                                <w:color w:val="0000FF"/>
                                <w:sz w:val="17"/>
                                <w:szCs w:val="17"/>
                              </w:rPr>
                              <w:t>&gt;</w:t>
                            </w:r>
                          </w:p>
                          <w:p w:rsidR="001733FE" w:rsidRPr="00674313" w:rsidRDefault="001733FE" w:rsidP="00351832">
                            <w:pPr>
                              <w:spacing w:after="0"/>
                              <w:rPr>
                                <w:sz w:val="17"/>
                                <w:szCs w:val="17"/>
                              </w:rPr>
                            </w:pPr>
                          </w:p>
                        </w:txbxContent>
                      </wps:txbx>
                      <wps:bodyPr rot="0" vert="horz" wrap="none" lIns="91440" tIns="45720" rIns="91440" bIns="45720" anchor="t" anchorCtr="0" upright="1">
                        <a:noAutofit/>
                      </wps:bodyPr>
                    </wps:wsp>
                  </a:graphicData>
                </a:graphic>
              </wp:inline>
            </w:drawing>
          </mc:Choice>
          <mc:Fallback>
            <w:pict>
              <v:shapetype w14:anchorId="2D23BB43" id="_x0000_t202" coordsize="21600,21600" o:spt="202" path="m,l,21600r21600,l21600,xe">
                <v:stroke joinstyle="miter"/>
                <v:path gradientshapeok="t" o:connecttype="rect"/>
              </v:shapetype>
              <v:shape id="Text Box 428" o:spid="_x0000_s1038" type="#_x0000_t202" style="width:468.45pt;height:184.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">
                <v:textbox>
                  <w:txbxContent>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rPr>
                      </w:pPr>
                      <w:r w:rsidRPr="00674313">
                        <w:rPr>
                          <w:rFonts w:ascii="Consolas" w:eastAsia="Times New Roman" w:hAnsi="Consolas" w:cs="Consolas"/>
                          <w:color w:val="0000FF"/>
                          <w:sz w:val="17"/>
                          <w:szCs w:val="17"/>
                        </w:rPr>
                        <w:t>&lt;?</w:t>
                      </w:r>
                      <w:r w:rsidRPr="00674313">
                        <w:rPr>
                          <w:rFonts w:ascii="Consolas" w:eastAsia="Times New Roman" w:hAnsi="Consolas" w:cs="Consolas"/>
                          <w:color w:val="A31515"/>
                          <w:sz w:val="17"/>
                          <w:szCs w:val="17"/>
                        </w:rPr>
                        <w:t>xml</w:t>
                      </w:r>
                      <w:r w:rsidRPr="00674313">
                        <w:rPr>
                          <w:rFonts w:ascii="Consolas" w:eastAsia="Times New Roman" w:hAnsi="Consolas" w:cs="Consolas"/>
                          <w:color w:val="0000FF"/>
                          <w:sz w:val="17"/>
                          <w:szCs w:val="17"/>
                        </w:rPr>
                        <w:t> </w:t>
                      </w:r>
                      <w:r w:rsidRPr="00674313">
                        <w:rPr>
                          <w:rFonts w:ascii="Consolas" w:eastAsia="Times New Roman" w:hAnsi="Consolas" w:cs="Consolas"/>
                          <w:color w:val="FF0000"/>
                          <w:sz w:val="17"/>
                          <w:szCs w:val="17"/>
                        </w:rPr>
                        <w:t>version</w:t>
                      </w:r>
                      <w:r w:rsidRPr="00674313">
                        <w:rPr>
                          <w:rFonts w:ascii="Consolas" w:eastAsia="Times New Roman" w:hAnsi="Consolas" w:cs="Consolas"/>
                          <w:color w:val="0000FF"/>
                          <w:sz w:val="17"/>
                          <w:szCs w:val="17"/>
                        </w:rPr>
                        <w:t>=</w:t>
                      </w:r>
                      <w:r w:rsidRPr="00674313">
                        <w:rPr>
                          <w:rFonts w:ascii="Consolas" w:eastAsia="Times New Roman" w:hAnsi="Consolas" w:cs="Consolas"/>
                          <w:color w:val="000000"/>
                          <w:sz w:val="17"/>
                          <w:szCs w:val="17"/>
                        </w:rPr>
                        <w:t>"</w:t>
                      </w:r>
                      <w:r w:rsidRPr="00674313">
                        <w:rPr>
                          <w:rFonts w:ascii="Consolas" w:eastAsia="Times New Roman" w:hAnsi="Consolas" w:cs="Consolas"/>
                          <w:color w:val="0000FF"/>
                          <w:sz w:val="17"/>
                          <w:szCs w:val="17"/>
                        </w:rPr>
                        <w:t>1.0</w:t>
                      </w:r>
                      <w:r w:rsidRPr="00674313">
                        <w:rPr>
                          <w:rFonts w:ascii="Consolas" w:eastAsia="Times New Roman" w:hAnsi="Consolas" w:cs="Consolas"/>
                          <w:color w:val="000000"/>
                          <w:sz w:val="17"/>
                          <w:szCs w:val="17"/>
                        </w:rPr>
                        <w:t>"</w:t>
                      </w:r>
                      <w:r w:rsidRPr="00674313">
                        <w:rPr>
                          <w:rFonts w:ascii="Consolas" w:eastAsia="Times New Roman" w:hAnsi="Consolas" w:cs="Consolas"/>
                          <w:color w:val="0000FF"/>
                          <w:sz w:val="17"/>
                          <w:szCs w:val="17"/>
                        </w:rPr>
                        <w:t>?&gt;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rPr>
                      </w:pPr>
                      <w:r w:rsidRPr="00674313">
                        <w:rPr>
                          <w:rFonts w:ascii="Consolas" w:eastAsia="Times New Roman" w:hAnsi="Consolas" w:cs="Consolas"/>
                          <w:color w:val="0000FF"/>
                          <w:sz w:val="17"/>
                          <w:szCs w:val="17"/>
                        </w:rPr>
                        <w:t>&lt;</w:t>
                      </w:r>
                      <w:r w:rsidRPr="00674313">
                        <w:rPr>
                          <w:rFonts w:ascii="Consolas" w:eastAsia="Times New Roman" w:hAnsi="Consolas" w:cs="Consolas"/>
                          <w:color w:val="A31515"/>
                          <w:sz w:val="17"/>
                          <w:szCs w:val="17"/>
                        </w:rPr>
                        <w:t>Protran</w:t>
                      </w:r>
                      <w:r w:rsidRPr="00674313">
                        <w:rPr>
                          <w:rFonts w:ascii="Consolas" w:eastAsia="Times New Roman" w:hAnsi="Consolas" w:cs="Consolas"/>
                          <w:color w:val="0000FF"/>
                          <w:sz w:val="17"/>
                          <w:szCs w:val="17"/>
                        </w:rPr>
                        <w:t> </w:t>
                      </w:r>
                      <w:r w:rsidRPr="00674313">
                        <w:rPr>
                          <w:rFonts w:ascii="Consolas" w:eastAsia="Times New Roman" w:hAnsi="Consolas" w:cs="Consolas"/>
                          <w:color w:val="FF0000"/>
                          <w:sz w:val="17"/>
                          <w:szCs w:val="17"/>
                        </w:rPr>
                        <w:t>Version</w:t>
                      </w:r>
                      <w:r w:rsidRPr="00674313">
                        <w:rPr>
                          <w:rFonts w:ascii="Consolas" w:eastAsia="Times New Roman" w:hAnsi="Consolas" w:cs="Consolas"/>
                          <w:color w:val="0000FF"/>
                          <w:sz w:val="17"/>
                          <w:szCs w:val="17"/>
                        </w:rPr>
                        <w:t>=</w:t>
                      </w:r>
                      <w:r w:rsidRPr="00674313">
                        <w:rPr>
                          <w:rFonts w:ascii="Consolas" w:eastAsia="Times New Roman" w:hAnsi="Consolas" w:cs="Consolas"/>
                          <w:color w:val="000000"/>
                          <w:sz w:val="17"/>
                          <w:szCs w:val="17"/>
                        </w:rPr>
                        <w:t>"</w:t>
                      </w:r>
                      <w:r w:rsidRPr="00674313">
                        <w:rPr>
                          <w:rFonts w:ascii="Consolas" w:eastAsia="Times New Roman" w:hAnsi="Consolas" w:cs="Consolas"/>
                          <w:color w:val="0000FF"/>
                          <w:sz w:val="17"/>
                          <w:szCs w:val="17"/>
                        </w:rPr>
                        <w:t>2.0.0</w:t>
                      </w:r>
                      <w:r w:rsidRPr="00674313">
                        <w:rPr>
                          <w:rFonts w:ascii="Consolas" w:eastAsia="Times New Roman" w:hAnsi="Consolas" w:cs="Consolas"/>
                          <w:color w:val="000000"/>
                          <w:sz w:val="17"/>
                          <w:szCs w:val="17"/>
                        </w:rPr>
                        <w:t>"</w:t>
                      </w:r>
                      <w:r w:rsidRPr="00674313">
                        <w:rPr>
                          <w:rFonts w:ascii="Consolas" w:eastAsia="Times New Roman" w:hAnsi="Consolas" w:cs="Consolas"/>
                          <w:color w:val="0000FF"/>
                          <w:sz w:val="17"/>
                          <w:szCs w:val="17"/>
                        </w:rPr>
                        <w:t> </w:t>
                      </w:r>
                      <w:r w:rsidRPr="00674313">
                        <w:rPr>
                          <w:rFonts w:ascii="Consolas" w:eastAsia="Times New Roman" w:hAnsi="Consolas" w:cs="Consolas"/>
                          <w:color w:val="FF0000"/>
                          <w:sz w:val="17"/>
                          <w:szCs w:val="17"/>
                        </w:rPr>
                        <w:t>xmlns:xsi</w:t>
                      </w:r>
                      <w:r w:rsidRPr="00674313">
                        <w:rPr>
                          <w:rFonts w:ascii="Consolas" w:eastAsia="Times New Roman" w:hAnsi="Consolas" w:cs="Consolas"/>
                          <w:color w:val="0000FF"/>
                          <w:sz w:val="17"/>
                          <w:szCs w:val="17"/>
                        </w:rPr>
                        <w:t>=</w:t>
                      </w:r>
                      <w:r w:rsidRPr="00674313">
                        <w:rPr>
                          <w:rFonts w:ascii="Consolas" w:eastAsia="Times New Roman" w:hAnsi="Consolas" w:cs="Consolas"/>
                          <w:color w:val="000000"/>
                          <w:sz w:val="17"/>
                          <w:szCs w:val="17"/>
                        </w:rPr>
                        <w:t>"</w:t>
                      </w:r>
                      <w:r w:rsidRPr="00674313">
                        <w:rPr>
                          <w:rFonts w:ascii="Consolas" w:eastAsia="Times New Roman" w:hAnsi="Consolas" w:cs="Consolas"/>
                          <w:color w:val="0000FF"/>
                          <w:sz w:val="17"/>
                          <w:szCs w:val="17"/>
                        </w:rPr>
                        <w:t>http://www.w3.org/2001/XMLSchema-instance</w:t>
                      </w:r>
                      <w:r w:rsidRPr="00674313">
                        <w:rPr>
                          <w:rFonts w:ascii="Consolas" w:eastAsia="Times New Roman" w:hAnsi="Consolas" w:cs="Consolas"/>
                          <w:color w:val="000000"/>
                          <w:sz w:val="17"/>
                          <w:szCs w:val="17"/>
                        </w:rPr>
                        <w:t>"</w:t>
                      </w:r>
                      <w:r w:rsidRPr="00674313">
                        <w:rPr>
                          <w:rFonts w:ascii="Consolas" w:eastAsia="Times New Roman" w:hAnsi="Consolas" w:cs="Consolas"/>
                          <w:color w:val="0000FF"/>
                          <w:sz w:val="17"/>
                          <w:szCs w:val="17"/>
                        </w:rPr>
                        <w:t> </w:t>
                      </w:r>
                      <w:r w:rsidRPr="00674313">
                        <w:rPr>
                          <w:rFonts w:ascii="Consolas" w:eastAsia="Times New Roman" w:hAnsi="Consolas" w:cs="Consolas"/>
                          <w:color w:val="FF0000"/>
                          <w:sz w:val="17"/>
                          <w:szCs w:val="17"/>
                        </w:rPr>
                        <w:t>xmlns:xsd</w:t>
                      </w:r>
                      <w:r w:rsidRPr="00674313">
                        <w:rPr>
                          <w:rFonts w:ascii="Consolas" w:eastAsia="Times New Roman" w:hAnsi="Consolas" w:cs="Consolas"/>
                          <w:color w:val="0000FF"/>
                          <w:sz w:val="17"/>
                          <w:szCs w:val="17"/>
                        </w:rPr>
                        <w:t>=</w:t>
                      </w:r>
                      <w:r w:rsidRPr="00674313">
                        <w:rPr>
                          <w:rFonts w:ascii="Consolas" w:eastAsia="Times New Roman" w:hAnsi="Consolas" w:cs="Consolas"/>
                          <w:color w:val="000000"/>
                          <w:sz w:val="17"/>
                          <w:szCs w:val="17"/>
                        </w:rPr>
                        <w:t>"</w:t>
                      </w:r>
                      <w:r w:rsidRPr="00674313">
                        <w:rPr>
                          <w:rFonts w:ascii="Consolas" w:eastAsia="Times New Roman" w:hAnsi="Consolas" w:cs="Consolas"/>
                          <w:color w:val="0000FF"/>
                          <w:sz w:val="17"/>
                          <w:szCs w:val="17"/>
                        </w:rPr>
                        <w:t>http://www.w3.org/2001/XMLSchema</w:t>
                      </w:r>
                      <w:r w:rsidRPr="00674313">
                        <w:rPr>
                          <w:rFonts w:ascii="Consolas" w:eastAsia="Times New Roman" w:hAnsi="Consolas" w:cs="Consolas"/>
                          <w:color w:val="000000"/>
                          <w:sz w:val="17"/>
                          <w:szCs w:val="17"/>
                        </w:rPr>
                        <w:t>"</w:t>
                      </w:r>
                      <w:r w:rsidRPr="00674313">
                        <w:rPr>
                          <w:rFonts w:ascii="Consolas" w:eastAsia="Times New Roman" w:hAnsi="Consolas" w:cs="Consolas"/>
                          <w:color w:val="0000FF"/>
                          <w:sz w:val="17"/>
                          <w:szCs w:val="17"/>
                        </w:rPr>
                        <w:t>&gt;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highlight w:val="yellow"/>
                          <w:lang w:val="en-US"/>
                        </w:rPr>
                      </w:pPr>
                      <w:r w:rsidRPr="00674313">
                        <w:rPr>
                          <w:rFonts w:ascii="Consolas" w:eastAsia="Times New Roman" w:hAnsi="Consolas" w:cs="Consolas"/>
                          <w:color w:val="0000FF"/>
                          <w:sz w:val="17"/>
                          <w:szCs w:val="17"/>
                        </w:rPr>
                        <w:t>  </w:t>
                      </w:r>
                      <w:r w:rsidRPr="00674313">
                        <w:rPr>
                          <w:rFonts w:ascii="Consolas" w:eastAsia="Times New Roman" w:hAnsi="Consolas" w:cs="Consolas"/>
                          <w:color w:val="0000FF"/>
                          <w:sz w:val="17"/>
                          <w:szCs w:val="17"/>
                          <w:highlight w:val="yellow"/>
                          <w:lang w:val="en-US"/>
                        </w:rPr>
                        <w:t>&lt;</w:t>
                      </w:r>
                      <w:r w:rsidRPr="00674313">
                        <w:rPr>
                          <w:rFonts w:ascii="Consolas" w:eastAsia="Times New Roman" w:hAnsi="Consolas" w:cs="Consolas"/>
                          <w:color w:val="A31515"/>
                          <w:sz w:val="17"/>
                          <w:szCs w:val="17"/>
                          <w:highlight w:val="yellow"/>
                          <w:lang w:val="en-US"/>
                        </w:rPr>
                        <w:t>Protocols</w:t>
                      </w:r>
                      <w:r w:rsidRPr="00674313">
                        <w:rPr>
                          <w:rFonts w:ascii="Consolas" w:eastAsia="Times New Roman" w:hAnsi="Consolas" w:cs="Consolas"/>
                          <w:color w:val="0000FF"/>
                          <w:sz w:val="17"/>
                          <w:szCs w:val="17"/>
                          <w:highlight w:val="yellow"/>
                          <w:lang w:val="en-US"/>
                        </w:rPr>
                        <w:t>&gt;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highlight w:val="yellow"/>
                          <w:lang w:val="en-US"/>
                        </w:rPr>
                      </w:pPr>
                      <w:r w:rsidRPr="00674313">
                        <w:rPr>
                          <w:rFonts w:ascii="Consolas" w:eastAsia="Times New Roman" w:hAnsi="Consolas" w:cs="Consolas"/>
                          <w:color w:val="0000FF"/>
                          <w:sz w:val="17"/>
                          <w:szCs w:val="17"/>
                          <w:highlight w:val="yellow"/>
                          <w:lang w:val="en-US"/>
                        </w:rPr>
                        <w:t>    &lt;</w:t>
                      </w:r>
                      <w:r w:rsidRPr="00674313">
                        <w:rPr>
                          <w:rFonts w:ascii="Consolas" w:eastAsia="Times New Roman" w:hAnsi="Consolas" w:cs="Consolas"/>
                          <w:color w:val="A31515"/>
                          <w:sz w:val="17"/>
                          <w:szCs w:val="17"/>
                          <w:highlight w:val="yellow"/>
                          <w:lang w:val="en-US"/>
                        </w:rPr>
                        <w:t>Protocol</w:t>
                      </w:r>
                      <w:r w:rsidRPr="00674313">
                        <w:rPr>
                          <w:rFonts w:ascii="Consolas" w:eastAsia="Times New Roman" w:hAnsi="Consolas" w:cs="Consolas"/>
                          <w:color w:val="0000FF"/>
                          <w:sz w:val="17"/>
                          <w:szCs w:val="17"/>
                          <w:highlight w:val="yellow"/>
                          <w:lang w:val="en-US"/>
                        </w:rPr>
                        <w:t> </w:t>
                      </w:r>
                      <w:r w:rsidRPr="00674313">
                        <w:rPr>
                          <w:rFonts w:ascii="Consolas" w:eastAsia="Times New Roman" w:hAnsi="Consolas" w:cs="Consolas"/>
                          <w:color w:val="FF0000"/>
                          <w:sz w:val="17"/>
                          <w:szCs w:val="17"/>
                          <w:highlight w:val="yellow"/>
                          <w:lang w:val="en-US"/>
                        </w:rPr>
                        <w:t>Name</w:t>
                      </w:r>
                      <w:r w:rsidRPr="00674313">
                        <w:rPr>
                          <w:rFonts w:ascii="Consolas" w:eastAsia="Times New Roman" w:hAnsi="Consolas" w:cs="Consolas"/>
                          <w:color w:val="0000FF"/>
                          <w:sz w:val="17"/>
                          <w:szCs w:val="17"/>
                          <w:highlight w:val="yellow"/>
                          <w:lang w:val="en-US"/>
                        </w:rPr>
                        <w:t>=</w:t>
                      </w:r>
                      <w:r w:rsidRPr="00674313">
                        <w:rPr>
                          <w:rFonts w:ascii="Consolas" w:eastAsia="Times New Roman" w:hAnsi="Consolas" w:cs="Consolas"/>
                          <w:color w:val="000000"/>
                          <w:sz w:val="17"/>
                          <w:szCs w:val="17"/>
                          <w:highlight w:val="yellow"/>
                          <w:lang w:val="en-US"/>
                        </w:rPr>
                        <w:t>"</w:t>
                      </w:r>
                      <w:r w:rsidRPr="00674313">
                        <w:rPr>
                          <w:rFonts w:ascii="Consolas" w:eastAsia="Times New Roman" w:hAnsi="Consolas" w:cs="Consolas"/>
                          <w:color w:val="0000FF"/>
                          <w:sz w:val="17"/>
                          <w:szCs w:val="17"/>
                          <w:highlight w:val="yellow"/>
                          <w:lang w:val="en-US"/>
                        </w:rPr>
                        <w:t>IbisProtocol</w:t>
                      </w:r>
                      <w:r w:rsidRPr="00674313">
                        <w:rPr>
                          <w:rFonts w:ascii="Consolas" w:eastAsia="Times New Roman" w:hAnsi="Consolas" w:cs="Consolas"/>
                          <w:color w:val="000000"/>
                          <w:sz w:val="17"/>
                          <w:szCs w:val="17"/>
                          <w:highlight w:val="yellow"/>
                          <w:lang w:val="en-US"/>
                        </w:rPr>
                        <w:t>"</w:t>
                      </w:r>
                      <w:r w:rsidRPr="00674313">
                        <w:rPr>
                          <w:rFonts w:ascii="Consolas" w:eastAsia="Times New Roman" w:hAnsi="Consolas" w:cs="Consolas"/>
                          <w:color w:val="0000FF"/>
                          <w:sz w:val="17"/>
                          <w:szCs w:val="17"/>
                          <w:highlight w:val="yellow"/>
                          <w:lang w:val="en-US"/>
                        </w:rPr>
                        <w:t> </w:t>
                      </w:r>
                      <w:r w:rsidRPr="00674313">
                        <w:rPr>
                          <w:rFonts w:ascii="Consolas" w:eastAsia="Times New Roman" w:hAnsi="Consolas" w:cs="Consolas"/>
                          <w:color w:val="FF0000"/>
                          <w:sz w:val="17"/>
                          <w:szCs w:val="17"/>
                          <w:highlight w:val="yellow"/>
                          <w:lang w:val="en-US"/>
                        </w:rPr>
                        <w:t>Enabled</w:t>
                      </w:r>
                      <w:r w:rsidRPr="00674313">
                        <w:rPr>
                          <w:rFonts w:ascii="Consolas" w:eastAsia="Times New Roman" w:hAnsi="Consolas" w:cs="Consolas"/>
                          <w:color w:val="0000FF"/>
                          <w:sz w:val="17"/>
                          <w:szCs w:val="17"/>
                          <w:highlight w:val="yellow"/>
                          <w:lang w:val="en-US"/>
                        </w:rPr>
                        <w:t>=</w:t>
                      </w:r>
                      <w:r w:rsidRPr="00674313">
                        <w:rPr>
                          <w:rFonts w:ascii="Consolas" w:eastAsia="Times New Roman" w:hAnsi="Consolas" w:cs="Consolas"/>
                          <w:color w:val="000000"/>
                          <w:sz w:val="17"/>
                          <w:szCs w:val="17"/>
                          <w:highlight w:val="yellow"/>
                          <w:lang w:val="en-US"/>
                        </w:rPr>
                        <w:t>"</w:t>
                      </w:r>
                      <w:r w:rsidRPr="00674313">
                        <w:rPr>
                          <w:rFonts w:ascii="Consolas" w:eastAsia="Times New Roman" w:hAnsi="Consolas" w:cs="Consolas"/>
                          <w:color w:val="0000FF"/>
                          <w:sz w:val="17"/>
                          <w:szCs w:val="17"/>
                          <w:highlight w:val="yellow"/>
                          <w:lang w:val="en-US"/>
                        </w:rPr>
                        <w:t>true</w:t>
                      </w:r>
                      <w:r w:rsidRPr="00674313">
                        <w:rPr>
                          <w:rFonts w:ascii="Consolas" w:eastAsia="Times New Roman" w:hAnsi="Consolas" w:cs="Consolas"/>
                          <w:color w:val="000000"/>
                          <w:sz w:val="17"/>
                          <w:szCs w:val="17"/>
                          <w:highlight w:val="yellow"/>
                          <w:lang w:val="en-US"/>
                        </w:rPr>
                        <w:t>"</w:t>
                      </w:r>
                      <w:r w:rsidRPr="00674313">
                        <w:rPr>
                          <w:rFonts w:ascii="Consolas" w:eastAsia="Times New Roman" w:hAnsi="Consolas" w:cs="Consolas"/>
                          <w:color w:val="0000FF"/>
                          <w:sz w:val="17"/>
                          <w:szCs w:val="17"/>
                          <w:highlight w:val="yellow"/>
                          <w:lang w:val="en-US"/>
                        </w:rPr>
                        <w:t> </w:t>
                      </w:r>
                      <w:r w:rsidRPr="00674313">
                        <w:rPr>
                          <w:rFonts w:ascii="Consolas" w:eastAsia="Times New Roman" w:hAnsi="Consolas" w:cs="Consolas"/>
                          <w:color w:val="FF0000"/>
                          <w:sz w:val="17"/>
                          <w:szCs w:val="17"/>
                          <w:highlight w:val="yellow"/>
                          <w:lang w:val="en-US"/>
                        </w:rPr>
                        <w:t>description</w:t>
                      </w:r>
                      <w:r w:rsidRPr="00674313">
                        <w:rPr>
                          <w:rFonts w:ascii="Consolas" w:eastAsia="Times New Roman" w:hAnsi="Consolas" w:cs="Consolas"/>
                          <w:color w:val="0000FF"/>
                          <w:sz w:val="17"/>
                          <w:szCs w:val="17"/>
                          <w:highlight w:val="yellow"/>
                          <w:lang w:val="en-US"/>
                        </w:rPr>
                        <w:t>=</w:t>
                      </w:r>
                      <w:r w:rsidRPr="00674313">
                        <w:rPr>
                          <w:rFonts w:ascii="Consolas" w:eastAsia="Times New Roman" w:hAnsi="Consolas" w:cs="Consolas"/>
                          <w:color w:val="000000"/>
                          <w:sz w:val="17"/>
                          <w:szCs w:val="17"/>
                          <w:highlight w:val="yellow"/>
                          <w:lang w:val="en-US"/>
                        </w:rPr>
                        <w:t>"</w:t>
                      </w:r>
                      <w:r w:rsidRPr="00674313">
                        <w:rPr>
                          <w:rFonts w:ascii="Consolas" w:eastAsia="Times New Roman" w:hAnsi="Consolas" w:cs="Consolas"/>
                          <w:color w:val="0000FF"/>
                          <w:sz w:val="17"/>
                          <w:szCs w:val="17"/>
                          <w:highlight w:val="yellow"/>
                          <w:lang w:val="en-US"/>
                        </w:rPr>
                        <w:t>This is the IBIS protocol</w:t>
                      </w:r>
                      <w:r w:rsidRPr="00674313">
                        <w:rPr>
                          <w:rFonts w:ascii="Consolas" w:eastAsia="Times New Roman" w:hAnsi="Consolas" w:cs="Consolas"/>
                          <w:color w:val="000000"/>
                          <w:sz w:val="17"/>
                          <w:szCs w:val="17"/>
                          <w:highlight w:val="yellow"/>
                          <w:lang w:val="en-US"/>
                        </w:rPr>
                        <w:t>"</w:t>
                      </w:r>
                      <w:r w:rsidRPr="00674313">
                        <w:rPr>
                          <w:rFonts w:ascii="Consolas" w:eastAsia="Times New Roman" w:hAnsi="Consolas" w:cs="Consolas"/>
                          <w:color w:val="0000FF"/>
                          <w:sz w:val="17"/>
                          <w:szCs w:val="17"/>
                          <w:highlight w:val="yellow"/>
                          <w:lang w:val="en-US"/>
                        </w:rPr>
                        <w:t>/&gt;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highlight w:val="yellow"/>
                          <w:lang w:val="en-US"/>
                        </w:rPr>
                      </w:pPr>
                      <w:r w:rsidRPr="00674313">
                        <w:rPr>
                          <w:rFonts w:ascii="Consolas" w:eastAsia="Times New Roman" w:hAnsi="Consolas" w:cs="Consolas"/>
                          <w:color w:val="0000FF"/>
                          <w:sz w:val="17"/>
                          <w:szCs w:val="17"/>
                          <w:highlight w:val="yellow"/>
                          <w:lang w:val="en-US"/>
                        </w:rPr>
                        <w:t>    &lt;</w:t>
                      </w:r>
                      <w:r w:rsidRPr="00674313">
                        <w:rPr>
                          <w:rFonts w:ascii="Consolas" w:eastAsia="Times New Roman" w:hAnsi="Consolas" w:cs="Consolas"/>
                          <w:color w:val="A31515"/>
                          <w:sz w:val="17"/>
                          <w:szCs w:val="17"/>
                          <w:highlight w:val="yellow"/>
                          <w:lang w:val="en-US"/>
                        </w:rPr>
                        <w:t>Protocol</w:t>
                      </w:r>
                      <w:r w:rsidRPr="00674313">
                        <w:rPr>
                          <w:rFonts w:ascii="Consolas" w:eastAsia="Times New Roman" w:hAnsi="Consolas" w:cs="Consolas"/>
                          <w:color w:val="0000FF"/>
                          <w:sz w:val="17"/>
                          <w:szCs w:val="17"/>
                          <w:highlight w:val="yellow"/>
                          <w:lang w:val="en-US"/>
                        </w:rPr>
                        <w:t> </w:t>
                      </w:r>
                      <w:r w:rsidRPr="00674313">
                        <w:rPr>
                          <w:rFonts w:ascii="Consolas" w:eastAsia="Times New Roman" w:hAnsi="Consolas" w:cs="Consolas"/>
                          <w:color w:val="FF0000"/>
                          <w:sz w:val="17"/>
                          <w:szCs w:val="17"/>
                          <w:highlight w:val="yellow"/>
                          <w:lang w:val="en-US"/>
                        </w:rPr>
                        <w:t>Name</w:t>
                      </w:r>
                      <w:r w:rsidRPr="00674313">
                        <w:rPr>
                          <w:rFonts w:ascii="Consolas" w:eastAsia="Times New Roman" w:hAnsi="Consolas" w:cs="Consolas"/>
                          <w:color w:val="0000FF"/>
                          <w:sz w:val="17"/>
                          <w:szCs w:val="17"/>
                          <w:highlight w:val="yellow"/>
                          <w:lang w:val="en-US"/>
                        </w:rPr>
                        <w:t>=</w:t>
                      </w:r>
                      <w:r w:rsidRPr="00674313">
                        <w:rPr>
                          <w:rFonts w:ascii="Consolas" w:eastAsia="Times New Roman" w:hAnsi="Consolas" w:cs="Consolas"/>
                          <w:color w:val="000000"/>
                          <w:sz w:val="17"/>
                          <w:szCs w:val="17"/>
                          <w:highlight w:val="yellow"/>
                          <w:lang w:val="en-US"/>
                        </w:rPr>
                        <w:t>"</w:t>
                      </w:r>
                      <w:r w:rsidRPr="00674313">
                        <w:rPr>
                          <w:rFonts w:ascii="Consolas" w:eastAsia="Times New Roman" w:hAnsi="Consolas" w:cs="Consolas"/>
                          <w:color w:val="0000FF"/>
                          <w:sz w:val="17"/>
                          <w:szCs w:val="17"/>
                          <w:highlight w:val="yellow"/>
                          <w:lang w:val="en-US"/>
                        </w:rPr>
                        <w:t>IOProtocol</w:t>
                      </w:r>
                      <w:r w:rsidRPr="00674313">
                        <w:rPr>
                          <w:rFonts w:ascii="Consolas" w:eastAsia="Times New Roman" w:hAnsi="Consolas" w:cs="Consolas"/>
                          <w:color w:val="000000"/>
                          <w:sz w:val="17"/>
                          <w:szCs w:val="17"/>
                          <w:highlight w:val="yellow"/>
                          <w:lang w:val="en-US"/>
                        </w:rPr>
                        <w:t>"</w:t>
                      </w:r>
                      <w:r w:rsidRPr="00674313">
                        <w:rPr>
                          <w:rFonts w:ascii="Consolas" w:eastAsia="Times New Roman" w:hAnsi="Consolas" w:cs="Consolas"/>
                          <w:color w:val="0000FF"/>
                          <w:sz w:val="17"/>
                          <w:szCs w:val="17"/>
                          <w:highlight w:val="yellow"/>
                          <w:lang w:val="en-US"/>
                        </w:rPr>
                        <w:t> </w:t>
                      </w:r>
                      <w:r w:rsidRPr="00674313">
                        <w:rPr>
                          <w:rFonts w:ascii="Consolas" w:eastAsia="Times New Roman" w:hAnsi="Consolas" w:cs="Consolas"/>
                          <w:color w:val="FF0000"/>
                          <w:sz w:val="17"/>
                          <w:szCs w:val="17"/>
                          <w:highlight w:val="yellow"/>
                          <w:lang w:val="en-US"/>
                        </w:rPr>
                        <w:t>Enabled</w:t>
                      </w:r>
                      <w:r w:rsidRPr="00674313">
                        <w:rPr>
                          <w:rFonts w:ascii="Consolas" w:eastAsia="Times New Roman" w:hAnsi="Consolas" w:cs="Consolas"/>
                          <w:color w:val="0000FF"/>
                          <w:sz w:val="17"/>
                          <w:szCs w:val="17"/>
                          <w:highlight w:val="yellow"/>
                          <w:lang w:val="en-US"/>
                        </w:rPr>
                        <w:t>=</w:t>
                      </w:r>
                      <w:r w:rsidRPr="00674313">
                        <w:rPr>
                          <w:rFonts w:ascii="Consolas" w:eastAsia="Times New Roman" w:hAnsi="Consolas" w:cs="Consolas"/>
                          <w:color w:val="000000"/>
                          <w:sz w:val="17"/>
                          <w:szCs w:val="17"/>
                          <w:highlight w:val="yellow"/>
                          <w:lang w:val="en-US"/>
                        </w:rPr>
                        <w:t>"</w:t>
                      </w:r>
                      <w:r w:rsidRPr="00674313">
                        <w:rPr>
                          <w:rFonts w:ascii="Consolas" w:eastAsia="Times New Roman" w:hAnsi="Consolas" w:cs="Consolas"/>
                          <w:color w:val="0000FF"/>
                          <w:sz w:val="17"/>
                          <w:szCs w:val="17"/>
                          <w:highlight w:val="yellow"/>
                          <w:lang w:val="en-US"/>
                        </w:rPr>
                        <w:t>true</w:t>
                      </w:r>
                      <w:r w:rsidRPr="00674313">
                        <w:rPr>
                          <w:rFonts w:ascii="Consolas" w:eastAsia="Times New Roman" w:hAnsi="Consolas" w:cs="Consolas"/>
                          <w:color w:val="000000"/>
                          <w:sz w:val="17"/>
                          <w:szCs w:val="17"/>
                          <w:highlight w:val="yellow"/>
                          <w:lang w:val="en-US"/>
                        </w:rPr>
                        <w:t>"</w:t>
                      </w:r>
                      <w:r w:rsidRPr="00674313">
                        <w:rPr>
                          <w:rFonts w:ascii="Consolas" w:eastAsia="Times New Roman" w:hAnsi="Consolas" w:cs="Consolas"/>
                          <w:color w:val="0000FF"/>
                          <w:sz w:val="17"/>
                          <w:szCs w:val="17"/>
                          <w:highlight w:val="yellow"/>
                          <w:lang w:val="en-US"/>
                        </w:rPr>
                        <w:t> </w:t>
                      </w:r>
                      <w:r w:rsidRPr="00674313">
                        <w:rPr>
                          <w:rFonts w:ascii="Consolas" w:eastAsia="Times New Roman" w:hAnsi="Consolas" w:cs="Consolas"/>
                          <w:color w:val="FF0000"/>
                          <w:sz w:val="17"/>
                          <w:szCs w:val="17"/>
                          <w:highlight w:val="yellow"/>
                          <w:lang w:val="en-US"/>
                        </w:rPr>
                        <w:t>description</w:t>
                      </w:r>
                      <w:r w:rsidRPr="00674313">
                        <w:rPr>
                          <w:rFonts w:ascii="Consolas" w:eastAsia="Times New Roman" w:hAnsi="Consolas" w:cs="Consolas"/>
                          <w:color w:val="0000FF"/>
                          <w:sz w:val="17"/>
                          <w:szCs w:val="17"/>
                          <w:highlight w:val="yellow"/>
                          <w:lang w:val="en-US"/>
                        </w:rPr>
                        <w:t>=</w:t>
                      </w:r>
                      <w:r w:rsidRPr="00674313">
                        <w:rPr>
                          <w:rFonts w:ascii="Consolas" w:eastAsia="Times New Roman" w:hAnsi="Consolas" w:cs="Consolas"/>
                          <w:color w:val="000000"/>
                          <w:sz w:val="17"/>
                          <w:szCs w:val="17"/>
                          <w:highlight w:val="yellow"/>
                          <w:lang w:val="en-US"/>
                        </w:rPr>
                        <w:t>"</w:t>
                      </w:r>
                      <w:r w:rsidRPr="00674313">
                        <w:rPr>
                          <w:rFonts w:ascii="Consolas" w:eastAsia="Times New Roman" w:hAnsi="Consolas" w:cs="Consolas"/>
                          <w:color w:val="0000FF"/>
                          <w:sz w:val="17"/>
                          <w:szCs w:val="17"/>
                          <w:highlight w:val="yellow"/>
                          <w:lang w:val="en-US"/>
                        </w:rPr>
                        <w:t>This is the I/O protocol</w:t>
                      </w:r>
                      <w:r w:rsidRPr="00674313">
                        <w:rPr>
                          <w:rFonts w:ascii="Consolas" w:eastAsia="Times New Roman" w:hAnsi="Consolas" w:cs="Consolas"/>
                          <w:color w:val="000000"/>
                          <w:sz w:val="17"/>
                          <w:szCs w:val="17"/>
                          <w:highlight w:val="yellow"/>
                          <w:lang w:val="en-US"/>
                        </w:rPr>
                        <w:t>"</w:t>
                      </w:r>
                      <w:r w:rsidRPr="00674313">
                        <w:rPr>
                          <w:rFonts w:ascii="Consolas" w:eastAsia="Times New Roman" w:hAnsi="Consolas" w:cs="Consolas"/>
                          <w:color w:val="0000FF"/>
                          <w:sz w:val="17"/>
                          <w:szCs w:val="17"/>
                          <w:highlight w:val="yellow"/>
                          <w:lang w:val="en-US"/>
                        </w:rPr>
                        <w:t>/&gt;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lang w:val="en-US"/>
                        </w:rPr>
                      </w:pPr>
                      <w:r w:rsidRPr="00674313">
                        <w:rPr>
                          <w:rFonts w:ascii="Consolas" w:eastAsia="Times New Roman" w:hAnsi="Consolas" w:cs="Consolas"/>
                          <w:color w:val="0000FF"/>
                          <w:sz w:val="17"/>
                          <w:szCs w:val="17"/>
                          <w:highlight w:val="yellow"/>
                          <w:lang w:val="en-US"/>
                        </w:rPr>
                        <w:t>  &lt;/</w:t>
                      </w:r>
                      <w:r w:rsidRPr="00674313">
                        <w:rPr>
                          <w:rFonts w:ascii="Consolas" w:eastAsia="Times New Roman" w:hAnsi="Consolas" w:cs="Consolas"/>
                          <w:color w:val="A31515"/>
                          <w:sz w:val="17"/>
                          <w:szCs w:val="17"/>
                          <w:highlight w:val="yellow"/>
                          <w:lang w:val="en-US"/>
                        </w:rPr>
                        <w:t>Protocols</w:t>
                      </w:r>
                      <w:r w:rsidRPr="00674313">
                        <w:rPr>
                          <w:rFonts w:ascii="Consolas" w:eastAsia="Times New Roman" w:hAnsi="Consolas" w:cs="Consolas"/>
                          <w:color w:val="0000FF"/>
                          <w:sz w:val="17"/>
                          <w:szCs w:val="17"/>
                          <w:highlight w:val="yellow"/>
                          <w:lang w:val="en-US"/>
                        </w:rPr>
                        <w:t>&gt;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lang w:val="en-US"/>
                        </w:rPr>
                      </w:pPr>
                      <w:r w:rsidRPr="00674313">
                        <w:rPr>
                          <w:rFonts w:ascii="Consolas" w:eastAsia="Times New Roman" w:hAnsi="Consolas" w:cs="Consolas"/>
                          <w:color w:val="0000FF"/>
                          <w:sz w:val="17"/>
                          <w:szCs w:val="17"/>
                          <w:lang w:val="en-US"/>
                        </w:rPr>
                        <w:t>  &lt;</w:t>
                      </w:r>
                      <w:r w:rsidRPr="00674313">
                        <w:rPr>
                          <w:rFonts w:ascii="Consolas" w:eastAsia="Times New Roman" w:hAnsi="Consolas" w:cs="Consolas"/>
                          <w:color w:val="A31515"/>
                          <w:sz w:val="17"/>
                          <w:szCs w:val="17"/>
                          <w:lang w:val="en-US"/>
                        </w:rPr>
                        <w:t>Persistence</w:t>
                      </w:r>
                      <w:r w:rsidRPr="00674313">
                        <w:rPr>
                          <w:rFonts w:ascii="Consolas" w:eastAsia="Times New Roman" w:hAnsi="Consolas" w:cs="Consolas"/>
                          <w:color w:val="0000FF"/>
                          <w:sz w:val="17"/>
                          <w:szCs w:val="17"/>
                          <w:lang w:val="en-US"/>
                        </w:rPr>
                        <w:t> </w:t>
                      </w:r>
                      <w:r w:rsidRPr="00674313">
                        <w:rPr>
                          <w:rFonts w:ascii="Consolas" w:eastAsia="Times New Roman" w:hAnsi="Consolas" w:cs="Consolas"/>
                          <w:color w:val="FF0000"/>
                          <w:sz w:val="17"/>
                          <w:szCs w:val="17"/>
                          <w:lang w:val="en-US"/>
                        </w:rPr>
                        <w:t>description</w:t>
                      </w:r>
                      <w:r w:rsidRPr="00674313">
                        <w:rPr>
                          <w:rFonts w:ascii="Consolas" w:eastAsia="Times New Roman" w:hAnsi="Consolas" w:cs="Consolas"/>
                          <w:color w:val="0000FF"/>
                          <w:sz w:val="17"/>
                          <w:szCs w:val="17"/>
                          <w:lang w:val="en-US"/>
                        </w:rPr>
                        <w:t>=</w:t>
                      </w:r>
                      <w:r w:rsidRPr="00674313">
                        <w:rPr>
                          <w:rFonts w:ascii="Consolas" w:eastAsia="Times New Roman" w:hAnsi="Consolas" w:cs="Consolas"/>
                          <w:color w:val="000000"/>
                          <w:sz w:val="17"/>
                          <w:szCs w:val="17"/>
                          <w:lang w:val="en-US"/>
                        </w:rPr>
                        <w:t>"</w:t>
                      </w:r>
                      <w:r w:rsidRPr="00674313">
                        <w:rPr>
                          <w:rFonts w:ascii="Consolas" w:eastAsia="Times New Roman" w:hAnsi="Consolas" w:cs="Consolas"/>
                          <w:color w:val="0000FF"/>
                          <w:sz w:val="17"/>
                          <w:szCs w:val="17"/>
                          <w:lang w:val="en-US"/>
                        </w:rPr>
                        <w:t>Allows Protran to store/load information in/from the hard disk in order</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lang w:val="en-US"/>
                        </w:rPr>
                      </w:pPr>
                      <w:r w:rsidRPr="00674313">
                        <w:rPr>
                          <w:rFonts w:ascii="Consolas" w:eastAsia="Times New Roman" w:hAnsi="Consolas" w:cs="Consolas"/>
                          <w:color w:val="0000FF"/>
                          <w:sz w:val="17"/>
                          <w:szCs w:val="17"/>
                          <w:lang w:val="en-US"/>
                        </w:rPr>
                        <w:t>    </w:t>
                      </w:r>
                      <w:proofErr w:type="gramStart"/>
                      <w:r w:rsidRPr="00674313">
                        <w:rPr>
                          <w:rFonts w:ascii="Consolas" w:eastAsia="Times New Roman" w:hAnsi="Consolas" w:cs="Consolas"/>
                          <w:color w:val="0000FF"/>
                          <w:sz w:val="17"/>
                          <w:szCs w:val="17"/>
                          <w:lang w:val="en-US"/>
                        </w:rPr>
                        <w:t>to</w:t>
                      </w:r>
                      <w:proofErr w:type="gramEnd"/>
                      <w:r w:rsidRPr="00674313">
                        <w:rPr>
                          <w:rFonts w:ascii="Consolas" w:eastAsia="Times New Roman" w:hAnsi="Consolas" w:cs="Consolas"/>
                          <w:color w:val="0000FF"/>
                          <w:sz w:val="17"/>
                          <w:szCs w:val="17"/>
                          <w:lang w:val="en-US"/>
                        </w:rPr>
                        <w:t> reuse them in case of restart.</w:t>
                      </w:r>
                      <w:r w:rsidRPr="00674313">
                        <w:rPr>
                          <w:rFonts w:ascii="Consolas" w:eastAsia="Times New Roman" w:hAnsi="Consolas" w:cs="Consolas"/>
                          <w:color w:val="000000"/>
                          <w:sz w:val="17"/>
                          <w:szCs w:val="17"/>
                          <w:lang w:val="en-US"/>
                        </w:rPr>
                        <w:t>"</w:t>
                      </w:r>
                      <w:r w:rsidRPr="00674313">
                        <w:rPr>
                          <w:rFonts w:ascii="Consolas" w:eastAsia="Times New Roman" w:hAnsi="Consolas" w:cs="Consolas"/>
                          <w:color w:val="0000FF"/>
                          <w:sz w:val="17"/>
                          <w:szCs w:val="17"/>
                          <w:lang w:val="en-US"/>
                        </w:rPr>
                        <w:t>&gt;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lang w:val="en-US"/>
                        </w:rPr>
                      </w:pPr>
                      <w:r w:rsidRPr="00674313">
                        <w:rPr>
                          <w:rFonts w:ascii="Consolas" w:eastAsia="Times New Roman" w:hAnsi="Consolas" w:cs="Consolas"/>
                          <w:color w:val="0000FF"/>
                          <w:sz w:val="17"/>
                          <w:szCs w:val="17"/>
                          <w:lang w:val="en-US"/>
                        </w:rPr>
                        <w:t>    &lt;</w:t>
                      </w:r>
                      <w:r w:rsidRPr="00674313">
                        <w:rPr>
                          <w:rFonts w:ascii="Consolas" w:eastAsia="Times New Roman" w:hAnsi="Consolas" w:cs="Consolas"/>
                          <w:color w:val="A31515"/>
                          <w:sz w:val="17"/>
                          <w:szCs w:val="17"/>
                          <w:lang w:val="en-US"/>
                        </w:rPr>
                        <w:t>IsEnabled</w:t>
                      </w:r>
                      <w:r w:rsidRPr="00674313">
                        <w:rPr>
                          <w:rFonts w:ascii="Consolas" w:eastAsia="Times New Roman" w:hAnsi="Consolas" w:cs="Consolas"/>
                          <w:color w:val="0000FF"/>
                          <w:sz w:val="17"/>
                          <w:szCs w:val="17"/>
                          <w:lang w:val="en-US"/>
                        </w:rPr>
                        <w:t> </w:t>
                      </w:r>
                      <w:r w:rsidRPr="00674313">
                        <w:rPr>
                          <w:rFonts w:ascii="Consolas" w:eastAsia="Times New Roman" w:hAnsi="Consolas" w:cs="Consolas"/>
                          <w:color w:val="FF0000"/>
                          <w:sz w:val="17"/>
                          <w:szCs w:val="17"/>
                          <w:lang w:val="en-US"/>
                        </w:rPr>
                        <w:t>desc</w:t>
                      </w:r>
                      <w:r w:rsidRPr="00674313">
                        <w:rPr>
                          <w:rFonts w:ascii="Consolas" w:eastAsia="Times New Roman" w:hAnsi="Consolas" w:cs="Consolas"/>
                          <w:color w:val="0000FF"/>
                          <w:sz w:val="17"/>
                          <w:szCs w:val="17"/>
                          <w:lang w:val="en-US"/>
                        </w:rPr>
                        <w:t>=</w:t>
                      </w:r>
                      <w:r w:rsidRPr="00674313">
                        <w:rPr>
                          <w:rFonts w:ascii="Consolas" w:eastAsia="Times New Roman" w:hAnsi="Consolas" w:cs="Consolas"/>
                          <w:color w:val="000000"/>
                          <w:sz w:val="17"/>
                          <w:szCs w:val="17"/>
                          <w:lang w:val="en-US"/>
                        </w:rPr>
                        <w:t>"</w:t>
                      </w:r>
                      <w:r w:rsidRPr="00674313">
                        <w:rPr>
                          <w:rFonts w:ascii="Consolas" w:eastAsia="Times New Roman" w:hAnsi="Consolas" w:cs="Consolas"/>
                          <w:color w:val="0000FF"/>
                          <w:sz w:val="17"/>
                          <w:szCs w:val="17"/>
                          <w:lang w:val="en-US"/>
                        </w:rPr>
                        <w:t>Flag that indicates whether the persistence service is enabled or not.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lang w:val="en-US"/>
                        </w:rPr>
                      </w:pPr>
                      <w:r w:rsidRPr="00674313">
                        <w:rPr>
                          <w:rFonts w:ascii="Consolas" w:eastAsia="Times New Roman" w:hAnsi="Consolas" w:cs="Consolas"/>
                          <w:color w:val="0000FF"/>
                          <w:sz w:val="17"/>
                          <w:szCs w:val="17"/>
                          <w:lang w:val="en-US"/>
                        </w:rPr>
                        <w:t>      Admitted values are: true, false.</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lang w:val="en-US"/>
                        </w:rPr>
                      </w:pPr>
                      <w:r w:rsidRPr="00674313">
                        <w:rPr>
                          <w:rFonts w:ascii="Consolas" w:eastAsia="Times New Roman" w:hAnsi="Consolas" w:cs="Consolas"/>
                          <w:color w:val="0000FF"/>
                          <w:sz w:val="17"/>
                          <w:szCs w:val="17"/>
                          <w:lang w:val="en-US"/>
                        </w:rPr>
                        <w:t>      Default value: false</w:t>
                      </w:r>
                      <w:r w:rsidRPr="00674313">
                        <w:rPr>
                          <w:rFonts w:ascii="Consolas" w:eastAsia="Times New Roman" w:hAnsi="Consolas" w:cs="Consolas"/>
                          <w:color w:val="000000"/>
                          <w:sz w:val="17"/>
                          <w:szCs w:val="17"/>
                          <w:lang w:val="en-US"/>
                        </w:rPr>
                        <w:t>"</w:t>
                      </w:r>
                      <w:r w:rsidRPr="00674313">
                        <w:rPr>
                          <w:rFonts w:ascii="Consolas" w:eastAsia="Times New Roman" w:hAnsi="Consolas" w:cs="Consolas"/>
                          <w:color w:val="0000FF"/>
                          <w:sz w:val="17"/>
                          <w:szCs w:val="17"/>
                          <w:lang w:val="en-US"/>
                        </w:rPr>
                        <w:t>&gt;</w:t>
                      </w:r>
                      <w:r w:rsidRPr="00674313">
                        <w:rPr>
                          <w:rFonts w:ascii="Consolas" w:eastAsia="Times New Roman" w:hAnsi="Consolas" w:cs="Consolas"/>
                          <w:color w:val="000000"/>
                          <w:sz w:val="17"/>
                          <w:szCs w:val="17"/>
                          <w:lang w:val="en-US"/>
                        </w:rPr>
                        <w:t>false</w:t>
                      </w:r>
                      <w:r w:rsidRPr="00674313">
                        <w:rPr>
                          <w:rFonts w:ascii="Consolas" w:eastAsia="Times New Roman" w:hAnsi="Consolas" w:cs="Consolas"/>
                          <w:color w:val="0000FF"/>
                          <w:sz w:val="17"/>
                          <w:szCs w:val="17"/>
                          <w:lang w:val="en-US"/>
                        </w:rPr>
                        <w:t>&lt;/</w:t>
                      </w:r>
                      <w:r w:rsidRPr="00674313">
                        <w:rPr>
                          <w:rFonts w:ascii="Consolas" w:eastAsia="Times New Roman" w:hAnsi="Consolas" w:cs="Consolas"/>
                          <w:color w:val="A31515"/>
                          <w:sz w:val="17"/>
                          <w:szCs w:val="17"/>
                          <w:lang w:val="en-US"/>
                        </w:rPr>
                        <w:t>IsEnabled</w:t>
                      </w:r>
                      <w:r w:rsidRPr="00674313">
                        <w:rPr>
                          <w:rFonts w:ascii="Consolas" w:eastAsia="Times New Roman" w:hAnsi="Consolas" w:cs="Consolas"/>
                          <w:color w:val="0000FF"/>
                          <w:sz w:val="17"/>
                          <w:szCs w:val="17"/>
                          <w:lang w:val="en-US"/>
                        </w:rPr>
                        <w:t>&gt;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lang w:val="en-US"/>
                        </w:rPr>
                      </w:pPr>
                      <w:r w:rsidRPr="00674313">
                        <w:rPr>
                          <w:rFonts w:ascii="Consolas" w:eastAsia="Times New Roman" w:hAnsi="Consolas" w:cs="Consolas"/>
                          <w:color w:val="0000FF"/>
                          <w:sz w:val="17"/>
                          <w:szCs w:val="17"/>
                          <w:lang w:val="en-US"/>
                        </w:rPr>
                        <w:t>    &lt;</w:t>
                      </w:r>
                      <w:r w:rsidRPr="00674313">
                        <w:rPr>
                          <w:rFonts w:ascii="Consolas" w:eastAsia="Times New Roman" w:hAnsi="Consolas" w:cs="Consolas"/>
                          <w:color w:val="A31515"/>
                          <w:sz w:val="17"/>
                          <w:szCs w:val="17"/>
                          <w:lang w:val="en-US"/>
                        </w:rPr>
                        <w:t>PersistenceFile</w:t>
                      </w:r>
                      <w:r w:rsidRPr="00674313">
                        <w:rPr>
                          <w:rFonts w:ascii="Consolas" w:eastAsia="Times New Roman" w:hAnsi="Consolas" w:cs="Consolas"/>
                          <w:color w:val="0000FF"/>
                          <w:sz w:val="17"/>
                          <w:szCs w:val="17"/>
                          <w:lang w:val="en-US"/>
                        </w:rPr>
                        <w:t> </w:t>
                      </w:r>
                      <w:r w:rsidRPr="00674313">
                        <w:rPr>
                          <w:rFonts w:ascii="Consolas" w:eastAsia="Times New Roman" w:hAnsi="Consolas" w:cs="Consolas"/>
                          <w:color w:val="FF0000"/>
                          <w:sz w:val="17"/>
                          <w:szCs w:val="17"/>
                          <w:lang w:val="en-US"/>
                        </w:rPr>
                        <w:t>description</w:t>
                      </w:r>
                      <w:r w:rsidRPr="00674313">
                        <w:rPr>
                          <w:rFonts w:ascii="Consolas" w:eastAsia="Times New Roman" w:hAnsi="Consolas" w:cs="Consolas"/>
                          <w:color w:val="0000FF"/>
                          <w:sz w:val="17"/>
                          <w:szCs w:val="17"/>
                          <w:lang w:val="en-US"/>
                        </w:rPr>
                        <w:t>=</w:t>
                      </w:r>
                      <w:r w:rsidRPr="00674313">
                        <w:rPr>
                          <w:rFonts w:ascii="Consolas" w:eastAsia="Times New Roman" w:hAnsi="Consolas" w:cs="Consolas"/>
                          <w:color w:val="000000"/>
                          <w:sz w:val="17"/>
                          <w:szCs w:val="17"/>
                          <w:lang w:val="en-US"/>
                        </w:rPr>
                        <w:t>"</w:t>
                      </w:r>
                      <w:r w:rsidRPr="00674313">
                        <w:rPr>
                          <w:rFonts w:ascii="Consolas" w:eastAsia="Times New Roman" w:hAnsi="Consolas" w:cs="Consolas"/>
                          <w:color w:val="0000FF"/>
                          <w:sz w:val="17"/>
                          <w:szCs w:val="17"/>
                          <w:lang w:val="en-US"/>
                        </w:rPr>
                        <w:t>Absolute file name for the file that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lang w:val="en-US"/>
                        </w:rPr>
                      </w:pPr>
                      <w:r w:rsidRPr="00674313">
                        <w:rPr>
                          <w:rFonts w:ascii="Consolas" w:eastAsia="Times New Roman" w:hAnsi="Consolas" w:cs="Consolas"/>
                          <w:color w:val="0000FF"/>
                          <w:sz w:val="17"/>
                          <w:szCs w:val="17"/>
                          <w:lang w:val="en-US"/>
                        </w:rPr>
                        <w:t>      </w:t>
                      </w:r>
                      <w:proofErr w:type="gramStart"/>
                      <w:r w:rsidRPr="00674313">
                        <w:rPr>
                          <w:rFonts w:ascii="Consolas" w:eastAsia="Times New Roman" w:hAnsi="Consolas" w:cs="Consolas"/>
                          <w:color w:val="0000FF"/>
                          <w:sz w:val="17"/>
                          <w:szCs w:val="17"/>
                          <w:lang w:val="en-US"/>
                        </w:rPr>
                        <w:t>will</w:t>
                      </w:r>
                      <w:proofErr w:type="gramEnd"/>
                      <w:r w:rsidRPr="00674313">
                        <w:rPr>
                          <w:rFonts w:ascii="Consolas" w:eastAsia="Times New Roman" w:hAnsi="Consolas" w:cs="Consolas"/>
                          <w:color w:val="0000FF"/>
                          <w:sz w:val="17"/>
                          <w:szCs w:val="17"/>
                          <w:lang w:val="en-US"/>
                        </w:rPr>
                        <w:t> be used by Protran for the stored information.</w:t>
                      </w:r>
                      <w:r w:rsidRPr="00674313">
                        <w:rPr>
                          <w:rFonts w:ascii="Consolas" w:eastAsia="Times New Roman" w:hAnsi="Consolas" w:cs="Consolas"/>
                          <w:color w:val="000000"/>
                          <w:sz w:val="17"/>
                          <w:szCs w:val="17"/>
                          <w:lang w:val="en-US"/>
                        </w:rPr>
                        <w:t>"</w:t>
                      </w:r>
                      <w:r w:rsidRPr="00674313">
                        <w:rPr>
                          <w:rFonts w:ascii="Consolas" w:eastAsia="Times New Roman" w:hAnsi="Consolas" w:cs="Consolas"/>
                          <w:color w:val="0000FF"/>
                          <w:sz w:val="17"/>
                          <w:szCs w:val="17"/>
                          <w:lang w:val="en-US"/>
                        </w:rPr>
                        <w:t>&gt;</w:t>
                      </w:r>
                      <w:r w:rsidRPr="00674313">
                        <w:rPr>
                          <w:rFonts w:ascii="Consolas" w:eastAsia="Times New Roman" w:hAnsi="Consolas" w:cs="Consolas"/>
                          <w:color w:val="000000"/>
                          <w:sz w:val="17"/>
                          <w:szCs w:val="17"/>
                          <w:lang w:val="en-US"/>
                        </w:rPr>
                        <w:t>persistence.xml</w:t>
                      </w:r>
                      <w:r w:rsidRPr="00674313">
                        <w:rPr>
                          <w:rFonts w:ascii="Consolas" w:eastAsia="Times New Roman" w:hAnsi="Consolas" w:cs="Consolas"/>
                          <w:color w:val="0000FF"/>
                          <w:sz w:val="17"/>
                          <w:szCs w:val="17"/>
                          <w:lang w:val="en-US"/>
                        </w:rPr>
                        <w:t>&lt;/</w:t>
                      </w:r>
                      <w:r w:rsidRPr="00674313">
                        <w:rPr>
                          <w:rFonts w:ascii="Consolas" w:eastAsia="Times New Roman" w:hAnsi="Consolas" w:cs="Consolas"/>
                          <w:color w:val="A31515"/>
                          <w:sz w:val="17"/>
                          <w:szCs w:val="17"/>
                          <w:lang w:val="en-US"/>
                        </w:rPr>
                        <w:t>PersistenceFile</w:t>
                      </w:r>
                      <w:r w:rsidRPr="00674313">
                        <w:rPr>
                          <w:rFonts w:ascii="Consolas" w:eastAsia="Times New Roman" w:hAnsi="Consolas" w:cs="Consolas"/>
                          <w:color w:val="0000FF"/>
                          <w:sz w:val="17"/>
                          <w:szCs w:val="17"/>
                          <w:lang w:val="en-US"/>
                        </w:rPr>
                        <w:t>&gt;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lang w:val="en-US"/>
                        </w:rPr>
                      </w:pPr>
                      <w:r w:rsidRPr="00674313">
                        <w:rPr>
                          <w:rFonts w:ascii="Consolas" w:eastAsia="Times New Roman" w:hAnsi="Consolas" w:cs="Consolas"/>
                          <w:color w:val="0000FF"/>
                          <w:sz w:val="17"/>
                          <w:szCs w:val="17"/>
                          <w:lang w:val="en-US"/>
                        </w:rPr>
                        <w:t>    &lt;</w:t>
                      </w:r>
                      <w:r w:rsidRPr="00674313">
                        <w:rPr>
                          <w:rFonts w:ascii="Consolas" w:eastAsia="Times New Roman" w:hAnsi="Consolas" w:cs="Consolas"/>
                          <w:color w:val="A31515"/>
                          <w:sz w:val="17"/>
                          <w:szCs w:val="17"/>
                          <w:lang w:val="en-US"/>
                        </w:rPr>
                        <w:t>DefaultValidity</w:t>
                      </w:r>
                      <w:r w:rsidRPr="00674313">
                        <w:rPr>
                          <w:rFonts w:ascii="Consolas" w:eastAsia="Times New Roman" w:hAnsi="Consolas" w:cs="Consolas"/>
                          <w:color w:val="0000FF"/>
                          <w:sz w:val="17"/>
                          <w:szCs w:val="17"/>
                          <w:lang w:val="en-US"/>
                        </w:rPr>
                        <w:t> </w:t>
                      </w:r>
                      <w:r w:rsidRPr="00674313">
                        <w:rPr>
                          <w:rFonts w:ascii="Consolas" w:eastAsia="Times New Roman" w:hAnsi="Consolas" w:cs="Consolas"/>
                          <w:color w:val="FF0000"/>
                          <w:sz w:val="17"/>
                          <w:szCs w:val="17"/>
                          <w:lang w:val="en-US"/>
                        </w:rPr>
                        <w:t>description</w:t>
                      </w:r>
                      <w:r w:rsidRPr="00674313">
                        <w:rPr>
                          <w:rFonts w:ascii="Consolas" w:eastAsia="Times New Roman" w:hAnsi="Consolas" w:cs="Consolas"/>
                          <w:color w:val="0000FF"/>
                          <w:sz w:val="17"/>
                          <w:szCs w:val="17"/>
                          <w:lang w:val="en-US"/>
                        </w:rPr>
                        <w:t>=</w:t>
                      </w:r>
                      <w:r w:rsidRPr="00674313">
                        <w:rPr>
                          <w:rFonts w:ascii="Consolas" w:eastAsia="Times New Roman" w:hAnsi="Consolas" w:cs="Consolas"/>
                          <w:color w:val="000000"/>
                          <w:sz w:val="17"/>
                          <w:szCs w:val="17"/>
                          <w:lang w:val="en-US"/>
                        </w:rPr>
                        <w:t>"</w:t>
                      </w:r>
                      <w:r w:rsidRPr="00674313">
                        <w:rPr>
                          <w:rFonts w:ascii="Consolas" w:eastAsia="Times New Roman" w:hAnsi="Consolas" w:cs="Consolas"/>
                          <w:color w:val="0000FF"/>
                          <w:sz w:val="17"/>
                          <w:szCs w:val="17"/>
                          <w:lang w:val="en-US"/>
                        </w:rPr>
                        <w:t>The default amount of seconds</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lang w:val="en-US"/>
                        </w:rPr>
                      </w:pPr>
                      <w:r w:rsidRPr="00674313">
                        <w:rPr>
                          <w:rFonts w:ascii="Consolas" w:eastAsia="Times New Roman" w:hAnsi="Consolas" w:cs="Consolas"/>
                          <w:color w:val="0000FF"/>
                          <w:sz w:val="17"/>
                          <w:szCs w:val="17"/>
                          <w:lang w:val="en-US"/>
                        </w:rPr>
                        <w:t>      </w:t>
                      </w:r>
                      <w:proofErr w:type="gramStart"/>
                      <w:r w:rsidRPr="00674313">
                        <w:rPr>
                          <w:rFonts w:ascii="Consolas" w:eastAsia="Times New Roman" w:hAnsi="Consolas" w:cs="Consolas"/>
                          <w:color w:val="0000FF"/>
                          <w:sz w:val="17"/>
                          <w:szCs w:val="17"/>
                          <w:lang w:val="en-US"/>
                        </w:rPr>
                        <w:t>for</w:t>
                      </w:r>
                      <w:proofErr w:type="gramEnd"/>
                      <w:r w:rsidRPr="00674313">
                        <w:rPr>
                          <w:rFonts w:ascii="Consolas" w:eastAsia="Times New Roman" w:hAnsi="Consolas" w:cs="Consolas"/>
                          <w:color w:val="0000FF"/>
                          <w:sz w:val="17"/>
                          <w:szCs w:val="17"/>
                          <w:lang w:val="en-US"/>
                        </w:rPr>
                        <w:t> the information's validity. Default is 10 minutes.</w:t>
                      </w:r>
                      <w:r w:rsidRPr="00674313">
                        <w:rPr>
                          <w:rFonts w:ascii="Consolas" w:eastAsia="Times New Roman" w:hAnsi="Consolas" w:cs="Consolas"/>
                          <w:color w:val="000000"/>
                          <w:sz w:val="17"/>
                          <w:szCs w:val="17"/>
                          <w:lang w:val="en-US"/>
                        </w:rPr>
                        <w:t>"</w:t>
                      </w:r>
                      <w:r w:rsidRPr="00674313">
                        <w:rPr>
                          <w:rFonts w:ascii="Consolas" w:eastAsia="Times New Roman" w:hAnsi="Consolas" w:cs="Consolas"/>
                          <w:color w:val="0000FF"/>
                          <w:sz w:val="17"/>
                          <w:szCs w:val="17"/>
                          <w:lang w:val="en-US"/>
                        </w:rPr>
                        <w:t>&gt;</w:t>
                      </w:r>
                      <w:r w:rsidRPr="00674313">
                        <w:rPr>
                          <w:rFonts w:ascii="Consolas" w:eastAsia="Times New Roman" w:hAnsi="Consolas" w:cs="Consolas"/>
                          <w:color w:val="000000"/>
                          <w:sz w:val="17"/>
                          <w:szCs w:val="17"/>
                          <w:lang w:val="en-US"/>
                        </w:rPr>
                        <w:t>PT10M</w:t>
                      </w:r>
                      <w:r w:rsidRPr="00674313">
                        <w:rPr>
                          <w:rFonts w:ascii="Consolas" w:eastAsia="Times New Roman" w:hAnsi="Consolas" w:cs="Consolas"/>
                          <w:color w:val="0000FF"/>
                          <w:sz w:val="17"/>
                          <w:szCs w:val="17"/>
                          <w:lang w:val="en-US"/>
                        </w:rPr>
                        <w:t>&lt;/</w:t>
                      </w:r>
                      <w:r w:rsidRPr="00674313">
                        <w:rPr>
                          <w:rFonts w:ascii="Consolas" w:eastAsia="Times New Roman" w:hAnsi="Consolas" w:cs="Consolas"/>
                          <w:color w:val="A31515"/>
                          <w:sz w:val="17"/>
                          <w:szCs w:val="17"/>
                          <w:lang w:val="en-US"/>
                        </w:rPr>
                        <w:t>DefaultValidity</w:t>
                      </w:r>
                      <w:r w:rsidRPr="00674313">
                        <w:rPr>
                          <w:rFonts w:ascii="Consolas" w:eastAsia="Times New Roman" w:hAnsi="Consolas" w:cs="Consolas"/>
                          <w:color w:val="0000FF"/>
                          <w:sz w:val="17"/>
                          <w:szCs w:val="17"/>
                          <w:lang w:val="en-US"/>
                        </w:rPr>
                        <w:t>&gt;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rPr>
                      </w:pPr>
                      <w:r w:rsidRPr="00674313">
                        <w:rPr>
                          <w:rFonts w:ascii="Consolas" w:eastAsia="Times New Roman" w:hAnsi="Consolas" w:cs="Consolas"/>
                          <w:color w:val="0000FF"/>
                          <w:sz w:val="17"/>
                          <w:szCs w:val="17"/>
                          <w:lang w:val="en-US"/>
                        </w:rPr>
                        <w:t>  </w:t>
                      </w:r>
                      <w:r w:rsidRPr="00674313">
                        <w:rPr>
                          <w:rFonts w:ascii="Consolas" w:eastAsia="Times New Roman" w:hAnsi="Consolas" w:cs="Consolas"/>
                          <w:color w:val="0000FF"/>
                          <w:sz w:val="17"/>
                          <w:szCs w:val="17"/>
                        </w:rPr>
                        <w:t>&lt;/</w:t>
                      </w:r>
                      <w:r w:rsidRPr="00674313">
                        <w:rPr>
                          <w:rFonts w:ascii="Consolas" w:eastAsia="Times New Roman" w:hAnsi="Consolas" w:cs="Consolas"/>
                          <w:color w:val="A31515"/>
                          <w:sz w:val="17"/>
                          <w:szCs w:val="17"/>
                        </w:rPr>
                        <w:t>Persistence</w:t>
                      </w:r>
                      <w:r w:rsidRPr="00674313">
                        <w:rPr>
                          <w:rFonts w:ascii="Consolas" w:eastAsia="Times New Roman" w:hAnsi="Consolas" w:cs="Consolas"/>
                          <w:color w:val="0000FF"/>
                          <w:sz w:val="17"/>
                          <w:szCs w:val="17"/>
                        </w:rPr>
                        <w:t>&gt;</w:t>
                      </w:r>
                    </w:p>
                    <w:p w:rsidR="001733FE" w:rsidRPr="00674313" w:rsidRDefault="001733FE" w:rsidP="0067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rPr>
                      </w:pPr>
                      <w:r w:rsidRPr="00674313">
                        <w:rPr>
                          <w:rFonts w:ascii="Consolas" w:eastAsia="Times New Roman" w:hAnsi="Consolas" w:cs="Consolas"/>
                          <w:color w:val="0000FF"/>
                          <w:sz w:val="17"/>
                          <w:szCs w:val="17"/>
                        </w:rPr>
                        <w:t>&lt;/</w:t>
                      </w:r>
                      <w:r w:rsidRPr="00674313">
                        <w:rPr>
                          <w:rFonts w:ascii="Consolas" w:eastAsia="Times New Roman" w:hAnsi="Consolas" w:cs="Consolas"/>
                          <w:color w:val="A31515"/>
                          <w:sz w:val="17"/>
                          <w:szCs w:val="17"/>
                        </w:rPr>
                        <w:t>Protran</w:t>
                      </w:r>
                      <w:r w:rsidRPr="00674313">
                        <w:rPr>
                          <w:rFonts w:ascii="Consolas" w:eastAsia="Times New Roman" w:hAnsi="Consolas" w:cs="Consolas"/>
                          <w:color w:val="0000FF"/>
                          <w:sz w:val="17"/>
                          <w:szCs w:val="17"/>
                        </w:rPr>
                        <w:t>&gt;</w:t>
                      </w:r>
                    </w:p>
                    <w:p w:rsidR="001733FE" w:rsidRPr="00674313" w:rsidRDefault="001733FE" w:rsidP="00351832">
                      <w:pPr>
                        <w:spacing w:after="0"/>
                        <w:rPr>
                          <w:sz w:val="17"/>
                          <w:szCs w:val="17"/>
                        </w:rPr>
                      </w:pPr>
                    </w:p>
                  </w:txbxContent>
                </v:textbox>
                <w10:anchorlock/>
              </v:shape>
            </w:pict>
          </mc:Fallback>
        </mc:AlternateContent>
      </w:r>
    </w:p>
    <w:p w:rsidR="00CD7F63" w:rsidRDefault="00CD7F63" w:rsidP="00CD7F63">
      <w:pPr>
        <w:pStyle w:val="Caption"/>
        <w:jc w:val="center"/>
        <w:rPr>
          <w:lang w:val="en-US"/>
        </w:rPr>
      </w:pPr>
      <w:r w:rsidRPr="00731054">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3</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1</w:t>
      </w:r>
      <w:r w:rsidR="00955B79">
        <w:rPr>
          <w:lang w:val="en-US"/>
        </w:rPr>
        <w:fldChar w:fldCharType="end"/>
      </w:r>
      <w:r w:rsidRPr="00731054">
        <w:rPr>
          <w:lang w:val="en-US"/>
        </w:rPr>
        <w:t xml:space="preserve"> A complete</w:t>
      </w:r>
      <w:r w:rsidR="00DE14B6">
        <w:rPr>
          <w:lang w:val="en-US"/>
        </w:rPr>
        <w:t xml:space="preserve"> protran.xml </w:t>
      </w:r>
      <w:r w:rsidRPr="00731054">
        <w:rPr>
          <w:lang w:val="en-US"/>
        </w:rPr>
        <w:t>file</w:t>
      </w:r>
    </w:p>
    <w:p w:rsidR="00674313" w:rsidRDefault="00CD7F63">
      <w:pPr>
        <w:rPr>
          <w:rFonts w:ascii="Consolas" w:hAnsi="Consolas" w:cs="Consolas"/>
          <w:b/>
          <w:bCs/>
          <w:color w:val="0000FF"/>
          <w:sz w:val="19"/>
          <w:szCs w:val="19"/>
          <w:lang w:val="en-US"/>
        </w:rPr>
      </w:pPr>
      <w:r>
        <w:rPr>
          <w:lang w:val="en-US"/>
        </w:rPr>
        <w:t>Hereafter will be provided a description of all of them.</w:t>
      </w:r>
    </w:p>
    <w:p w:rsidR="00CD7F63" w:rsidRPr="00F11E51" w:rsidRDefault="00CD7F63" w:rsidP="00CD7F63">
      <w:pPr>
        <w:pStyle w:val="Heading4"/>
        <w:tabs>
          <w:tab w:val="clear" w:pos="1418"/>
        </w:tabs>
        <w:spacing w:before="240" w:after="60"/>
        <w:rPr>
          <w:rFonts w:ascii="Consolas" w:hAnsi="Consolas" w:cs="Consolas"/>
          <w:sz w:val="19"/>
          <w:szCs w:val="19"/>
          <w:lang w:val="en-US"/>
        </w:rPr>
      </w:pPr>
      <w:bookmarkStart w:id="37" w:name="_Ref360641068"/>
      <w:r w:rsidRPr="005D21CD">
        <w:rPr>
          <w:rFonts w:ascii="Consolas" w:hAnsi="Consolas" w:cs="Consolas"/>
          <w:color w:val="0000FF"/>
          <w:sz w:val="19"/>
          <w:szCs w:val="19"/>
          <w:lang w:val="en-US"/>
        </w:rPr>
        <w:t>&lt;</w:t>
      </w:r>
      <w:r w:rsidRPr="005D21CD">
        <w:rPr>
          <w:rFonts w:ascii="Consolas" w:hAnsi="Consolas" w:cs="Consolas"/>
          <w:color w:val="A31515"/>
          <w:sz w:val="19"/>
          <w:szCs w:val="19"/>
          <w:lang w:val="en-US"/>
        </w:rPr>
        <w:t>Protocol</w:t>
      </w:r>
      <w:r w:rsidRPr="005D21CD">
        <w:rPr>
          <w:rFonts w:ascii="Consolas" w:hAnsi="Consolas" w:cs="Consolas"/>
          <w:color w:val="0000FF"/>
          <w:sz w:val="19"/>
          <w:szCs w:val="19"/>
          <w:lang w:val="en-US"/>
        </w:rPr>
        <w:t>&gt;</w:t>
      </w:r>
      <w:bookmarkEnd w:id="37"/>
    </w:p>
    <w:p w:rsidR="00CD7F63" w:rsidRDefault="00CD7F63" w:rsidP="00CD7F63">
      <w:pPr>
        <w:rPr>
          <w:lang w:val="en-US"/>
        </w:rPr>
      </w:pPr>
      <w:r>
        <w:rPr>
          <w:lang w:val="en-US"/>
        </w:rPr>
        <w:t xml:space="preserve">This tag contains all the </w:t>
      </w:r>
      <w:r w:rsidR="00674313">
        <w:rPr>
          <w:lang w:val="en-US"/>
        </w:rPr>
        <w:t>name</w:t>
      </w:r>
      <w:r>
        <w:rPr>
          <w:lang w:val="en-US"/>
        </w:rPr>
        <w:t xml:space="preserve"> required by Protran to deal with the remote board computer.</w:t>
      </w:r>
      <w:r w:rsidR="00674313">
        <w:rPr>
          <w:lang w:val="en-US"/>
        </w:rPr>
        <w:t xml:space="preserve"> It doesn’t contain any sub-tags, but requires the following attributes:</w:t>
      </w:r>
    </w:p>
    <w:p w:rsidR="00674313" w:rsidRDefault="00674313" w:rsidP="00D83D99">
      <w:pPr>
        <w:pStyle w:val="ListParagraph"/>
        <w:numPr>
          <w:ilvl w:val="0"/>
          <w:numId w:val="41"/>
        </w:numPr>
        <w:rPr>
          <w:lang w:val="en-US"/>
        </w:rPr>
      </w:pPr>
      <w:r>
        <w:rPr>
          <w:lang w:val="en-US"/>
        </w:rPr>
        <w:t>Name: the name of the protocol; the following values are currently supported:</w:t>
      </w:r>
    </w:p>
    <w:p w:rsidR="00674313" w:rsidRDefault="00674313" w:rsidP="00D83D99">
      <w:pPr>
        <w:pStyle w:val="ListParagraph"/>
        <w:numPr>
          <w:ilvl w:val="1"/>
          <w:numId w:val="41"/>
        </w:numPr>
        <w:rPr>
          <w:lang w:val="en-US"/>
        </w:rPr>
      </w:pPr>
      <w:r>
        <w:rPr>
          <w:lang w:val="en-US"/>
        </w:rPr>
        <w:t>IbisProtocol</w:t>
      </w:r>
    </w:p>
    <w:p w:rsidR="00FA076F" w:rsidRDefault="00FA076F" w:rsidP="00D83D99">
      <w:pPr>
        <w:pStyle w:val="ListParagraph"/>
        <w:numPr>
          <w:ilvl w:val="1"/>
          <w:numId w:val="41"/>
        </w:numPr>
        <w:rPr>
          <w:lang w:val="en-US"/>
        </w:rPr>
      </w:pPr>
      <w:r>
        <w:rPr>
          <w:lang w:val="en-US"/>
        </w:rPr>
        <w:t>VDV301</w:t>
      </w:r>
    </w:p>
    <w:p w:rsidR="00674313" w:rsidRDefault="00674313" w:rsidP="00D83D99">
      <w:pPr>
        <w:pStyle w:val="ListParagraph"/>
        <w:numPr>
          <w:ilvl w:val="1"/>
          <w:numId w:val="41"/>
        </w:numPr>
        <w:rPr>
          <w:lang w:val="en-US"/>
        </w:rPr>
      </w:pPr>
      <w:r>
        <w:rPr>
          <w:lang w:val="en-US"/>
        </w:rPr>
        <w:t>IOProtocol</w:t>
      </w:r>
    </w:p>
    <w:p w:rsidR="00674313" w:rsidRDefault="00674313" w:rsidP="00D83D99">
      <w:pPr>
        <w:pStyle w:val="ListParagraph"/>
        <w:numPr>
          <w:ilvl w:val="1"/>
          <w:numId w:val="41"/>
        </w:numPr>
        <w:rPr>
          <w:lang w:val="en-US"/>
        </w:rPr>
      </w:pPr>
      <w:r>
        <w:rPr>
          <w:lang w:val="en-US"/>
        </w:rPr>
        <w:t>AbuDhabiProtocol</w:t>
      </w:r>
    </w:p>
    <w:p w:rsidR="00674313" w:rsidRDefault="00674313" w:rsidP="00D83D99">
      <w:pPr>
        <w:pStyle w:val="ListParagraph"/>
        <w:numPr>
          <w:ilvl w:val="1"/>
          <w:numId w:val="41"/>
        </w:numPr>
        <w:rPr>
          <w:lang w:val="en-US"/>
        </w:rPr>
      </w:pPr>
      <w:r>
        <w:rPr>
          <w:lang w:val="en-US"/>
        </w:rPr>
        <w:t>ArrivaProtocol</w:t>
      </w:r>
    </w:p>
    <w:p w:rsidR="00674313" w:rsidRDefault="00674313" w:rsidP="00D83D99">
      <w:pPr>
        <w:pStyle w:val="ListParagraph"/>
        <w:numPr>
          <w:ilvl w:val="0"/>
          <w:numId w:val="41"/>
        </w:numPr>
        <w:rPr>
          <w:lang w:val="en-US"/>
        </w:rPr>
      </w:pPr>
      <w:r>
        <w:rPr>
          <w:lang w:val="en-US"/>
        </w:rPr>
        <w:t>Enabled: one of “true” or “false”; you don’t need to explicitly enable protocols, but this attribute can be used to disable one protocol for testing reasons</w:t>
      </w:r>
    </w:p>
    <w:p w:rsidR="00674313" w:rsidRDefault="00674313" w:rsidP="00674313">
      <w:pPr>
        <w:rPr>
          <w:lang w:val="en-US"/>
        </w:rPr>
      </w:pPr>
      <w:r>
        <w:rPr>
          <w:lang w:val="en-US"/>
        </w:rPr>
        <w:t>Multiple protocol tags are possible inside the protocol definition. All configured and enabled protocols will be started by Protran.</w:t>
      </w:r>
    </w:p>
    <w:p w:rsidR="00696FF4" w:rsidRDefault="00696FF4" w:rsidP="00674313">
      <w:pPr>
        <w:rPr>
          <w:rFonts w:ascii="Consolas" w:hAnsi="Consolas" w:cs="Consolas"/>
          <w:b/>
          <w:bCs/>
          <w:color w:val="0000FF"/>
          <w:sz w:val="19"/>
          <w:szCs w:val="19"/>
          <w:lang w:val="en-US"/>
        </w:rPr>
      </w:pPr>
    </w:p>
    <w:p w:rsidR="00CD7F63" w:rsidRDefault="00674313" w:rsidP="00696FF4">
      <w:pPr>
        <w:pStyle w:val="Heading3"/>
        <w:rPr>
          <w:lang w:val="en-US"/>
        </w:rPr>
      </w:pPr>
      <w:r>
        <w:rPr>
          <w:lang w:val="en-US"/>
        </w:rPr>
        <w:t xml:space="preserve"> </w:t>
      </w:r>
      <w:bookmarkStart w:id="38" w:name="_Toc423078640"/>
      <w:r w:rsidR="00696FF4">
        <w:rPr>
          <w:lang w:val="en-US"/>
        </w:rPr>
        <w:t>Persistence configuration</w:t>
      </w:r>
      <w:bookmarkEnd w:id="38"/>
    </w:p>
    <w:p w:rsidR="00CD7F63" w:rsidRPr="00927C42" w:rsidRDefault="00CD7F63" w:rsidP="009065A8">
      <w:pPr>
        <w:rPr>
          <w:lang w:val="en-US"/>
        </w:rPr>
      </w:pPr>
      <w:r>
        <w:rPr>
          <w:lang w:val="en-US"/>
        </w:rPr>
        <w:t xml:space="preserve">Basically, these tags tell Protran “where” it can find information about the “Generic View” feature </w:t>
      </w:r>
      <w:r w:rsidR="00B935B3">
        <w:rPr>
          <w:lang w:val="en-US"/>
        </w:rPr>
        <w:t xml:space="preserve">and about the “Persistence” feature. This last </w:t>
      </w:r>
      <w:r w:rsidR="009065A8">
        <w:rPr>
          <w:lang w:val="en-US"/>
        </w:rPr>
        <w:t>feature allows Protran to store/load specific information into/from a file in order to reuse them in case in case of restart.</w:t>
      </w:r>
    </w:p>
    <w:p w:rsidR="009065A8" w:rsidRPr="00F11E51" w:rsidRDefault="009065A8" w:rsidP="009065A8">
      <w:pPr>
        <w:pStyle w:val="Heading4"/>
        <w:tabs>
          <w:tab w:val="clear" w:pos="1418"/>
        </w:tabs>
        <w:spacing w:before="240" w:after="60"/>
        <w:rPr>
          <w:rFonts w:ascii="Consolas" w:hAnsi="Consolas" w:cs="Consolas"/>
          <w:sz w:val="19"/>
          <w:szCs w:val="19"/>
          <w:lang w:val="en-US"/>
        </w:rPr>
      </w:pPr>
      <w:r w:rsidRPr="005D21CD">
        <w:rPr>
          <w:rFonts w:ascii="Consolas" w:hAnsi="Consolas" w:cs="Consolas"/>
          <w:color w:val="0000FF"/>
          <w:sz w:val="19"/>
          <w:szCs w:val="19"/>
          <w:lang w:val="en-US"/>
        </w:rPr>
        <w:t>&lt;</w:t>
      </w:r>
      <w:r>
        <w:rPr>
          <w:rFonts w:ascii="Consolas" w:hAnsi="Consolas" w:cs="Consolas"/>
          <w:color w:val="A31515"/>
          <w:sz w:val="19"/>
          <w:szCs w:val="19"/>
          <w:lang w:val="en-US"/>
        </w:rPr>
        <w:t>Persistence</w:t>
      </w:r>
      <w:r w:rsidRPr="005D21CD">
        <w:rPr>
          <w:rFonts w:ascii="Consolas" w:hAnsi="Consolas" w:cs="Consolas"/>
          <w:color w:val="0000FF"/>
          <w:sz w:val="19"/>
          <w:szCs w:val="19"/>
          <w:lang w:val="en-US"/>
        </w:rPr>
        <w:t>&gt;&lt;</w:t>
      </w:r>
      <w:r w:rsidRPr="005D21CD">
        <w:rPr>
          <w:rFonts w:ascii="Consolas" w:hAnsi="Consolas" w:cs="Consolas"/>
          <w:color w:val="A31515"/>
          <w:sz w:val="19"/>
          <w:szCs w:val="19"/>
          <w:lang w:val="en-US"/>
        </w:rPr>
        <w:t>IsEnabled</w:t>
      </w:r>
      <w:r w:rsidRPr="005D21CD">
        <w:rPr>
          <w:rFonts w:ascii="Consolas" w:hAnsi="Consolas" w:cs="Consolas"/>
          <w:color w:val="0000FF"/>
          <w:sz w:val="19"/>
          <w:szCs w:val="19"/>
          <w:lang w:val="en-US"/>
        </w:rPr>
        <w:t>&gt;</w:t>
      </w:r>
    </w:p>
    <w:p w:rsidR="009065A8" w:rsidRDefault="009065A8" w:rsidP="009065A8">
      <w:pPr>
        <w:rPr>
          <w:lang w:val="en-US"/>
        </w:rPr>
      </w:pPr>
      <w:r>
        <w:rPr>
          <w:lang w:val="en-US"/>
        </w:rPr>
        <w:t>Tells if the “Persistence” feature has to be enabled or not.</w:t>
      </w:r>
      <w:r>
        <w:rPr>
          <w:lang w:val="en-US"/>
        </w:rPr>
        <w:br/>
        <w:t>The admitted values are: true, false.</w:t>
      </w:r>
      <w:r>
        <w:rPr>
          <w:lang w:val="en-US"/>
        </w:rPr>
        <w:br/>
        <w:t>You have to specify “true” to enable it, “false” to disable it.</w:t>
      </w:r>
      <w:r>
        <w:rPr>
          <w:lang w:val="en-US"/>
        </w:rPr>
        <w:br/>
        <w:t>By default, the “Persistence” is disabled.</w:t>
      </w:r>
      <w:r>
        <w:rPr>
          <w:lang w:val="en-US"/>
        </w:rPr>
        <w:br/>
        <w:t>This XML tag doesn’t support any XML sub-tag. It supports only the attribute “description” in which is provided a brief explanation about its meaning.</w:t>
      </w:r>
    </w:p>
    <w:p w:rsidR="009065A8" w:rsidRPr="00F11E51" w:rsidRDefault="009065A8" w:rsidP="009065A8">
      <w:pPr>
        <w:pStyle w:val="Heading4"/>
        <w:tabs>
          <w:tab w:val="clear" w:pos="1418"/>
        </w:tabs>
        <w:spacing w:before="240" w:after="60"/>
        <w:rPr>
          <w:rFonts w:ascii="Consolas" w:hAnsi="Consolas" w:cs="Consolas"/>
          <w:sz w:val="19"/>
          <w:szCs w:val="19"/>
          <w:lang w:val="en-US"/>
        </w:rPr>
      </w:pPr>
      <w:r w:rsidRPr="005D21CD">
        <w:rPr>
          <w:rFonts w:ascii="Consolas" w:hAnsi="Consolas" w:cs="Consolas"/>
          <w:color w:val="0000FF"/>
          <w:sz w:val="19"/>
          <w:szCs w:val="19"/>
          <w:lang w:val="en-US"/>
        </w:rPr>
        <w:t>&lt;</w:t>
      </w:r>
      <w:r>
        <w:rPr>
          <w:rFonts w:ascii="Consolas" w:hAnsi="Consolas" w:cs="Consolas"/>
          <w:color w:val="A31515"/>
          <w:sz w:val="19"/>
          <w:szCs w:val="19"/>
          <w:lang w:val="en-US"/>
        </w:rPr>
        <w:t>Persistence</w:t>
      </w:r>
      <w:r w:rsidRPr="005D21CD">
        <w:rPr>
          <w:rFonts w:ascii="Consolas" w:hAnsi="Consolas" w:cs="Consolas"/>
          <w:color w:val="0000FF"/>
          <w:sz w:val="19"/>
          <w:szCs w:val="19"/>
          <w:lang w:val="en-US"/>
        </w:rPr>
        <w:t>&gt;&lt;</w:t>
      </w:r>
      <w:r>
        <w:rPr>
          <w:rFonts w:ascii="Consolas" w:hAnsi="Consolas" w:cs="Consolas"/>
          <w:color w:val="A31515"/>
          <w:sz w:val="19"/>
          <w:szCs w:val="19"/>
          <w:lang w:val="en-US"/>
        </w:rPr>
        <w:t>PersistenceFile</w:t>
      </w:r>
      <w:r w:rsidRPr="005D21CD">
        <w:rPr>
          <w:rFonts w:ascii="Consolas" w:hAnsi="Consolas" w:cs="Consolas"/>
          <w:color w:val="0000FF"/>
          <w:sz w:val="19"/>
          <w:szCs w:val="19"/>
          <w:lang w:val="en-US"/>
        </w:rPr>
        <w:t>&gt;</w:t>
      </w:r>
    </w:p>
    <w:p w:rsidR="009065A8" w:rsidRDefault="009065A8" w:rsidP="009065A8">
      <w:pPr>
        <w:rPr>
          <w:lang w:val="en-US"/>
        </w:rPr>
      </w:pPr>
      <w:r>
        <w:rPr>
          <w:lang w:val="en-US"/>
        </w:rPr>
        <w:t>Specify the absolute file name of the file that will be used by Protran to write the information and to load information at its startup. If the “Persistence” feature is enabled but the file doesn’t exist, Protran will create and use the default one: Persistence.xml (stored in the same directory of the Protran’s executable). This XML tag can accept alphanumeric string.</w:t>
      </w:r>
      <w:r>
        <w:rPr>
          <w:lang w:val="en-US"/>
        </w:rPr>
        <w:br/>
      </w:r>
      <w:r>
        <w:rPr>
          <w:lang w:val="en-US"/>
        </w:rPr>
        <w:lastRenderedPageBreak/>
        <w:t>This XML tag doesn’t support any XML sub-tag. It supports only the attribute “description” in which is provided a brief explanation about its meaning.</w:t>
      </w:r>
    </w:p>
    <w:p w:rsidR="009065A8" w:rsidRPr="00F11E51" w:rsidRDefault="009065A8" w:rsidP="009065A8">
      <w:pPr>
        <w:pStyle w:val="Heading4"/>
        <w:tabs>
          <w:tab w:val="clear" w:pos="1418"/>
        </w:tabs>
        <w:spacing w:before="240" w:after="60"/>
        <w:rPr>
          <w:rFonts w:ascii="Consolas" w:hAnsi="Consolas" w:cs="Consolas"/>
          <w:sz w:val="19"/>
          <w:szCs w:val="19"/>
          <w:lang w:val="en-US"/>
        </w:rPr>
      </w:pPr>
      <w:r w:rsidRPr="005D21CD">
        <w:rPr>
          <w:rFonts w:ascii="Consolas" w:hAnsi="Consolas" w:cs="Consolas"/>
          <w:color w:val="0000FF"/>
          <w:sz w:val="19"/>
          <w:szCs w:val="19"/>
          <w:lang w:val="en-US"/>
        </w:rPr>
        <w:t>&lt;</w:t>
      </w:r>
      <w:r>
        <w:rPr>
          <w:rFonts w:ascii="Consolas" w:hAnsi="Consolas" w:cs="Consolas"/>
          <w:color w:val="A31515"/>
          <w:sz w:val="19"/>
          <w:szCs w:val="19"/>
          <w:lang w:val="en-US"/>
        </w:rPr>
        <w:t>Persistence</w:t>
      </w:r>
      <w:r w:rsidRPr="005D21CD">
        <w:rPr>
          <w:rFonts w:ascii="Consolas" w:hAnsi="Consolas" w:cs="Consolas"/>
          <w:color w:val="0000FF"/>
          <w:sz w:val="19"/>
          <w:szCs w:val="19"/>
          <w:lang w:val="en-US"/>
        </w:rPr>
        <w:t>&gt;&lt;</w:t>
      </w:r>
      <w:r>
        <w:rPr>
          <w:rFonts w:ascii="Consolas" w:hAnsi="Consolas" w:cs="Consolas"/>
          <w:color w:val="A31515"/>
          <w:sz w:val="19"/>
          <w:szCs w:val="19"/>
          <w:lang w:val="en-US"/>
        </w:rPr>
        <w:t>DefaultValidity</w:t>
      </w:r>
      <w:r w:rsidRPr="005D21CD">
        <w:rPr>
          <w:rFonts w:ascii="Consolas" w:hAnsi="Consolas" w:cs="Consolas"/>
          <w:color w:val="0000FF"/>
          <w:sz w:val="19"/>
          <w:szCs w:val="19"/>
          <w:lang w:val="en-US"/>
        </w:rPr>
        <w:t>&gt;</w:t>
      </w:r>
    </w:p>
    <w:p w:rsidR="009065A8" w:rsidRPr="00960EB1" w:rsidRDefault="009065A8" w:rsidP="004D30AD">
      <w:pPr>
        <w:rPr>
          <w:lang w:val="en-US"/>
        </w:rPr>
      </w:pPr>
      <w:r>
        <w:rPr>
          <w:lang w:val="en-US"/>
        </w:rPr>
        <w:t xml:space="preserve">Specify the default amount of time (expressed </w:t>
      </w:r>
      <w:r w:rsidR="00264EC8">
        <w:rPr>
          <w:lang w:val="en-US"/>
        </w:rPr>
        <w:t>as an XML duration</w:t>
      </w:r>
      <w:r>
        <w:rPr>
          <w:lang w:val="en-US"/>
        </w:rPr>
        <w:t>) with which consider valid the information stored in the “Persistence” file. Suppose that some information are stored in the file with a default validity time equal to one minute and suppose to restart Protran after some hours. At its startup Protran will notice that the information are too much outdated and therefore it will reject them.</w:t>
      </w:r>
      <w:r w:rsidR="004D30AD">
        <w:rPr>
          <w:lang w:val="en-US"/>
        </w:rPr>
        <w:br/>
        <w:t xml:space="preserve">The admitted values are </w:t>
      </w:r>
      <w:r w:rsidR="00264EC8">
        <w:rPr>
          <w:lang w:val="en-US"/>
        </w:rPr>
        <w:t>positive durations.</w:t>
      </w:r>
      <w:r w:rsidR="004D30AD">
        <w:rPr>
          <w:lang w:val="en-US"/>
        </w:rPr>
        <w:br/>
        <w:t xml:space="preserve">The default value is </w:t>
      </w:r>
      <w:r w:rsidR="00264EC8">
        <w:rPr>
          <w:lang w:val="en-US"/>
        </w:rPr>
        <w:t>“PT10M” (10 minutes)</w:t>
      </w:r>
      <w:r w:rsidR="004D30AD">
        <w:rPr>
          <w:lang w:val="en-US"/>
        </w:rPr>
        <w:t>.</w:t>
      </w:r>
      <w:r w:rsidR="004D30AD">
        <w:rPr>
          <w:lang w:val="en-US"/>
        </w:rPr>
        <w:br/>
      </w:r>
      <w:r>
        <w:rPr>
          <w:lang w:val="en-US"/>
        </w:rPr>
        <w:t>This XML tag doesn’t support any XML sub-tag. It supports only the attribute “description” in which is provided a brief explanation about its meaning.</w:t>
      </w:r>
    </w:p>
    <w:p w:rsidR="009065A8" w:rsidRPr="00960EB1" w:rsidRDefault="009065A8" w:rsidP="009065A8">
      <w:pPr>
        <w:rPr>
          <w:lang w:val="en-US"/>
        </w:rPr>
      </w:pPr>
    </w:p>
    <w:p w:rsidR="008A6B94" w:rsidRDefault="008A6B94" w:rsidP="00CD7F63">
      <w:pPr>
        <w:rPr>
          <w:lang w:val="en-US"/>
        </w:rPr>
      </w:pPr>
    </w:p>
    <w:p w:rsidR="00A86360" w:rsidRDefault="00A86360">
      <w:pPr>
        <w:rPr>
          <w:rFonts w:cs="Arial"/>
          <w:b/>
          <w:bCs/>
          <w:iCs/>
          <w:sz w:val="28"/>
          <w:szCs w:val="28"/>
          <w:lang w:val="en-US"/>
        </w:rPr>
      </w:pPr>
      <w:bookmarkStart w:id="39" w:name="_Toc318719076"/>
      <w:r>
        <w:rPr>
          <w:lang w:val="en-US"/>
        </w:rPr>
        <w:br w:type="page"/>
      </w:r>
    </w:p>
    <w:p w:rsidR="00CD7F63" w:rsidRDefault="00CD7F63" w:rsidP="004D6021">
      <w:pPr>
        <w:pStyle w:val="Heading2"/>
        <w:rPr>
          <w:lang w:val="en-US"/>
        </w:rPr>
      </w:pPr>
      <w:bookmarkStart w:id="40" w:name="_Toc423078641"/>
      <w:r>
        <w:rPr>
          <w:lang w:val="en-US"/>
        </w:rPr>
        <w:lastRenderedPageBreak/>
        <w:t>IBIS.XML</w:t>
      </w:r>
      <w:bookmarkEnd w:id="39"/>
      <w:bookmarkEnd w:id="40"/>
    </w:p>
    <w:p w:rsidR="00CD7F63" w:rsidRDefault="00CD7F63" w:rsidP="00CD7F63">
      <w:pPr>
        <w:rPr>
          <w:lang w:val="en-US"/>
        </w:rPr>
      </w:pPr>
      <w:r>
        <w:rPr>
          <w:lang w:val="en-US"/>
        </w:rPr>
        <w:t xml:space="preserve">Ibis.xml is an additional file for Protran used whenever is specified the </w:t>
      </w:r>
      <w:r w:rsidRPr="00E631B5">
        <w:rPr>
          <w:b/>
          <w:bCs/>
          <w:lang w:val="en-US"/>
        </w:rPr>
        <w:t>IbisProtocol</w:t>
      </w:r>
      <w:r w:rsidRPr="00A70AFD">
        <w:rPr>
          <w:bCs/>
          <w:lang w:val="en-US"/>
        </w:rPr>
        <w:t>.</w:t>
      </w:r>
    </w:p>
    <w:p w:rsidR="00CD7F63" w:rsidRDefault="00CD7F63" w:rsidP="00CD7F63">
      <w:pPr>
        <w:rPr>
          <w:lang w:val="en-US"/>
        </w:rPr>
      </w:pPr>
      <w:r>
        <w:rPr>
          <w:lang w:val="en-US"/>
        </w:rPr>
        <w:t xml:space="preserve">Attention: it’s strictly required that the file “ibis.xml” is stored in the same directory in which is stored </w:t>
      </w:r>
      <w:r w:rsidR="00696FF4">
        <w:rPr>
          <w:lang w:val="en-US"/>
        </w:rPr>
        <w:t>“protran.xml”</w:t>
      </w:r>
      <w:r>
        <w:rPr>
          <w:lang w:val="en-US"/>
        </w:rPr>
        <w:t>. Otherwise Pro</w:t>
      </w:r>
      <w:r w:rsidR="00696FF4">
        <w:rPr>
          <w:lang w:val="en-US"/>
        </w:rPr>
        <w:t>tran will exit with an error message.</w:t>
      </w:r>
    </w:p>
    <w:p w:rsidR="00CD7F63" w:rsidRDefault="00CD7F63" w:rsidP="00CD7F63">
      <w:pPr>
        <w:rPr>
          <w:lang w:val="en-US"/>
        </w:rPr>
      </w:pPr>
      <w:r>
        <w:rPr>
          <w:lang w:val="en-US"/>
        </w:rPr>
        <w:t>The file “ibis.xml” can be thought as the container of the following groups of:</w:t>
      </w:r>
    </w:p>
    <w:p w:rsidR="00696FF4" w:rsidRDefault="00696FF4" w:rsidP="00BD0A81">
      <w:pPr>
        <w:numPr>
          <w:ilvl w:val="0"/>
          <w:numId w:val="4"/>
        </w:numPr>
        <w:spacing w:after="120"/>
        <w:rPr>
          <w:lang w:val="en-US"/>
        </w:rPr>
      </w:pPr>
      <w:r>
        <w:rPr>
          <w:lang w:val="en-US"/>
        </w:rPr>
        <w:t xml:space="preserve">General information about the </w:t>
      </w:r>
      <w:r w:rsidRPr="008D0BEE">
        <w:rPr>
          <w:b/>
          <w:lang w:val="en-US"/>
        </w:rPr>
        <w:t>Protran’s behavior</w:t>
      </w:r>
      <w:r>
        <w:rPr>
          <w:lang w:val="en-US"/>
        </w:rPr>
        <w:t xml:space="preserve"> (for example, its behavior regarding the parser, timeouts and so on…)</w:t>
      </w:r>
    </w:p>
    <w:p w:rsidR="00CD7F63" w:rsidRDefault="00CD7F63" w:rsidP="00BD0A81">
      <w:pPr>
        <w:numPr>
          <w:ilvl w:val="0"/>
          <w:numId w:val="4"/>
        </w:numPr>
        <w:spacing w:after="120"/>
        <w:rPr>
          <w:lang w:val="en-US"/>
        </w:rPr>
      </w:pPr>
      <w:r>
        <w:rPr>
          <w:lang w:val="en-US"/>
        </w:rPr>
        <w:t xml:space="preserve">Information about the </w:t>
      </w:r>
      <w:r w:rsidR="00696FF4">
        <w:rPr>
          <w:b/>
          <w:lang w:val="en-US"/>
        </w:rPr>
        <w:t>source</w:t>
      </w:r>
      <w:r>
        <w:rPr>
          <w:lang w:val="en-US"/>
        </w:rPr>
        <w:t xml:space="preserve"> </w:t>
      </w:r>
      <w:r w:rsidR="00696FF4">
        <w:rPr>
          <w:lang w:val="en-US"/>
        </w:rPr>
        <w:t>where data from the</w:t>
      </w:r>
      <w:r>
        <w:rPr>
          <w:lang w:val="en-US"/>
        </w:rPr>
        <w:t xml:space="preserve"> IBIS master</w:t>
      </w:r>
      <w:r w:rsidR="00696FF4">
        <w:rPr>
          <w:lang w:val="en-US"/>
        </w:rPr>
        <w:t xml:space="preserve"> is received</w:t>
      </w:r>
    </w:p>
    <w:p w:rsidR="00CD7F63" w:rsidRDefault="00CD7F63" w:rsidP="00BD0A81">
      <w:pPr>
        <w:numPr>
          <w:ilvl w:val="0"/>
          <w:numId w:val="4"/>
        </w:numPr>
        <w:spacing w:after="120"/>
        <w:rPr>
          <w:lang w:val="en-US"/>
        </w:rPr>
      </w:pPr>
      <w:r>
        <w:rPr>
          <w:lang w:val="en-US"/>
        </w:rPr>
        <w:t xml:space="preserve">Information about the </w:t>
      </w:r>
      <w:r w:rsidRPr="008D0BEE">
        <w:rPr>
          <w:b/>
          <w:lang w:val="en-US"/>
        </w:rPr>
        <w:t>recording</w:t>
      </w:r>
      <w:r>
        <w:rPr>
          <w:lang w:val="en-US"/>
        </w:rPr>
        <w:t xml:space="preserve"> capabilities of Protran regarding the IBIS telegrams received from the IBIS master</w:t>
      </w:r>
    </w:p>
    <w:p w:rsidR="00CD7F63" w:rsidRDefault="00CD7F63" w:rsidP="00BD0A81">
      <w:pPr>
        <w:numPr>
          <w:ilvl w:val="0"/>
          <w:numId w:val="4"/>
        </w:numPr>
        <w:spacing w:after="120"/>
        <w:rPr>
          <w:lang w:val="en-US"/>
        </w:rPr>
      </w:pPr>
      <w:r>
        <w:rPr>
          <w:lang w:val="en-US"/>
        </w:rPr>
        <w:t xml:space="preserve">Information about how Protran has to deal the </w:t>
      </w:r>
      <w:r w:rsidRPr="008D0BEE">
        <w:rPr>
          <w:b/>
          <w:lang w:val="en-US"/>
        </w:rPr>
        <w:t>time synchronization</w:t>
      </w:r>
      <w:r>
        <w:rPr>
          <w:lang w:val="en-US"/>
        </w:rPr>
        <w:t xml:space="preserve"> with the IBIS master</w:t>
      </w:r>
    </w:p>
    <w:p w:rsidR="00CD7F63" w:rsidRDefault="00CD7F63" w:rsidP="00BD0A81">
      <w:pPr>
        <w:numPr>
          <w:ilvl w:val="0"/>
          <w:numId w:val="4"/>
        </w:numPr>
        <w:spacing w:after="120"/>
        <w:rPr>
          <w:lang w:val="en-US"/>
        </w:rPr>
      </w:pPr>
      <w:r>
        <w:rPr>
          <w:lang w:val="en-US"/>
        </w:rPr>
        <w:t xml:space="preserve">Information about how to react in case of specific </w:t>
      </w:r>
      <w:r w:rsidRPr="008D0BEE">
        <w:rPr>
          <w:b/>
          <w:lang w:val="en-US"/>
        </w:rPr>
        <w:t>telegrams</w:t>
      </w:r>
      <w:r>
        <w:rPr>
          <w:lang w:val="en-US"/>
        </w:rPr>
        <w:t xml:space="preserve"> coming from the IBIS master.</w:t>
      </w:r>
    </w:p>
    <w:p w:rsidR="00CD7F63" w:rsidRDefault="00CD7F63" w:rsidP="00BD0A81">
      <w:pPr>
        <w:numPr>
          <w:ilvl w:val="0"/>
          <w:numId w:val="4"/>
        </w:numPr>
        <w:spacing w:after="120"/>
        <w:rPr>
          <w:lang w:val="en-US"/>
        </w:rPr>
      </w:pPr>
      <w:r>
        <w:rPr>
          <w:lang w:val="en-US"/>
        </w:rPr>
        <w:t xml:space="preserve">Information about the </w:t>
      </w:r>
      <w:r w:rsidRPr="008D0BEE">
        <w:rPr>
          <w:b/>
          <w:lang w:val="en-US"/>
        </w:rPr>
        <w:t>translation</w:t>
      </w:r>
      <w:r>
        <w:rPr>
          <w:lang w:val="en-US"/>
        </w:rPr>
        <w:t xml:space="preserve"> from the IBIS telegrams to the Gorba’s protocol (XIMPLE).</w:t>
      </w:r>
    </w:p>
    <w:p w:rsidR="00CD7F63" w:rsidRDefault="00CD7F63" w:rsidP="00CD7F63">
      <w:pPr>
        <w:rPr>
          <w:lang w:val="en-US"/>
        </w:rPr>
      </w:pPr>
      <w:r>
        <w:rPr>
          <w:lang w:val="en-US"/>
        </w:rPr>
        <w:t xml:space="preserve">In the following paragraphs, group by group, will be detailed each tag contained into the file “ibis.xml”. The XML root tag of this file is </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Ibis</w:t>
      </w:r>
      <w:r>
        <w:rPr>
          <w:rFonts w:ascii="Consolas" w:hAnsi="Consolas" w:cs="Consolas"/>
          <w:color w:val="0000FF"/>
          <w:sz w:val="19"/>
          <w:szCs w:val="19"/>
          <w:lang w:val="en-US" w:eastAsia="en-US"/>
        </w:rPr>
        <w:t xml:space="preserve">&gt; </w:t>
      </w:r>
      <w:r>
        <w:rPr>
          <w:lang w:val="en-US"/>
        </w:rPr>
        <w:t>(case sensitive).</w:t>
      </w:r>
    </w:p>
    <w:p w:rsidR="00BE2DAB" w:rsidRDefault="00BE2DAB" w:rsidP="00BE2DAB">
      <w:pPr>
        <w:pStyle w:val="Heading3"/>
        <w:tabs>
          <w:tab w:val="clear" w:pos="1134"/>
        </w:tabs>
        <w:spacing w:before="240" w:after="60"/>
        <w:rPr>
          <w:lang w:val="en-US"/>
        </w:rPr>
      </w:pPr>
      <w:bookmarkStart w:id="41" w:name="_Toc423078642"/>
      <w:r>
        <w:rPr>
          <w:lang w:val="en-US"/>
        </w:rPr>
        <w:t>Protran’s Behaviour</w:t>
      </w:r>
      <w:bookmarkEnd w:id="41"/>
    </w:p>
    <w:p w:rsidR="00BE2DAB" w:rsidRDefault="00BE2DAB" w:rsidP="00BE2DAB">
      <w:pPr>
        <w:rPr>
          <w:lang w:val="en-US"/>
        </w:rPr>
      </w:pPr>
      <w:r>
        <w:rPr>
          <w:lang w:val="en-US"/>
        </w:rPr>
        <w:t>There are some general aspects of Protran that must be defined into the configuration file. Some aspects are related to its way to interact with the IBIS master, others on its “speed” and others about time issues.</w:t>
      </w:r>
    </w:p>
    <w:p w:rsidR="00BE2DAB" w:rsidRDefault="00BE2DAB" w:rsidP="00BE2DAB">
      <w:pPr>
        <w:rPr>
          <w:lang w:val="en-US"/>
        </w:rPr>
      </w:pPr>
      <w:r>
        <w:rPr>
          <w:lang w:val="en-US"/>
        </w:rPr>
        <w:t>A complete example is show below:</w:t>
      </w:r>
    </w:p>
    <w:p w:rsidR="00BE2DAB" w:rsidRDefault="00BE2DAB" w:rsidP="00BE2DAB">
      <w:pPr>
        <w:jc w:val="center"/>
        <w:rPr>
          <w:lang w:val="en-US"/>
        </w:rPr>
      </w:pPr>
      <w:r>
        <w:rPr>
          <w:noProof/>
        </w:rPr>
        <mc:AlternateContent>
          <mc:Choice Requires="wps">
            <w:drawing>
              <wp:inline distT="0" distB="0" distL="0" distR="0" wp14:anchorId="2CE0F9D6" wp14:editId="4DDD520B">
                <wp:extent cx="5734050" cy="3013544"/>
                <wp:effectExtent l="0" t="0" r="19050" b="15875"/>
                <wp:docPr id="411" name="Text 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013544"/>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BE2DAB">
                            <w:pPr>
                              <w:autoSpaceDE w:val="0"/>
                              <w:autoSpaceDN w:val="0"/>
                              <w:adjustRightInd w:val="0"/>
                              <w:spacing w:after="0"/>
                              <w:rPr>
                                <w:rFonts w:ascii="Consolas" w:hAnsi="Consolas" w:cs="Consolas"/>
                                <w:color w:val="0000FF"/>
                                <w:sz w:val="20"/>
                                <w:lang w:val="en-US"/>
                              </w:rPr>
                            </w:pPr>
                            <w:r w:rsidRPr="00D24F71">
                              <w:rPr>
                                <w:rFonts w:ascii="Consolas" w:hAnsi="Consolas" w:cs="Consolas"/>
                                <w:color w:val="0000FF"/>
                                <w:sz w:val="20"/>
                                <w:lang w:val="en-US"/>
                              </w:rPr>
                              <w:t>&lt;</w:t>
                            </w:r>
                            <w:r w:rsidRPr="00D24F71">
                              <w:rPr>
                                <w:rFonts w:ascii="Consolas" w:hAnsi="Consolas" w:cs="Consolas"/>
                                <w:color w:val="A31515"/>
                                <w:sz w:val="20"/>
                                <w:lang w:val="en-US"/>
                              </w:rPr>
                              <w:t>Ibis</w:t>
                            </w:r>
                            <w:r>
                              <w:rPr>
                                <w:rFonts w:ascii="Consolas" w:hAnsi="Consolas" w:cs="Consolas"/>
                                <w:color w:val="0000FF"/>
                                <w:sz w:val="20"/>
                                <w:lang w:val="en-US"/>
                              </w:rPr>
                              <w:t>&gt;</w:t>
                            </w:r>
                          </w:p>
                          <w:p w:rsidR="001733FE" w:rsidRDefault="001733FE" w:rsidP="00BE2DAB">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Behaviour</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Container of the settings about all the software's behaviours.</w:t>
                            </w:r>
                            <w:r>
                              <w:rPr>
                                <w:rFonts w:ascii="Consolas" w:hAnsi="Consolas" w:cs="Consolas"/>
                                <w:sz w:val="19"/>
                                <w:szCs w:val="19"/>
                                <w:lang w:val="en-US" w:eastAsia="en-US"/>
                              </w:rPr>
                              <w:t>"</w:t>
                            </w:r>
                            <w:r>
                              <w:rPr>
                                <w:rFonts w:ascii="Consolas" w:hAnsi="Consolas" w:cs="Consolas"/>
                                <w:color w:val="0000FF"/>
                                <w:sz w:val="19"/>
                                <w:szCs w:val="19"/>
                                <w:lang w:val="en-US" w:eastAsia="en-US"/>
                              </w:rPr>
                              <w:t>&gt;</w:t>
                            </w:r>
                          </w:p>
                          <w:p w:rsidR="001733FE" w:rsidRDefault="001733FE" w:rsidP="00BE2DAB">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IbisAddress</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Values admitted: {1 ... 32} Def. 8</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10</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IbisAddress</w:t>
                            </w:r>
                            <w:r>
                              <w:rPr>
                                <w:rFonts w:ascii="Consolas" w:hAnsi="Consolas" w:cs="Consolas"/>
                                <w:color w:val="0000FF"/>
                                <w:sz w:val="19"/>
                                <w:szCs w:val="19"/>
                                <w:lang w:val="en-US" w:eastAsia="en-US"/>
                              </w:rPr>
                              <w:t>&gt;</w:t>
                            </w:r>
                          </w:p>
                          <w:p w:rsidR="001733FE" w:rsidRDefault="001733FE" w:rsidP="00BE2DAB">
                            <w:pPr>
                              <w:autoSpaceDE w:val="0"/>
                              <w:autoSpaceDN w:val="0"/>
                              <w:adjustRightInd w:val="0"/>
                              <w:spacing w:after="0"/>
                              <w:rPr>
                                <w:rFonts w:ascii="Consolas" w:hAnsi="Consolas" w:cs="Consolas"/>
                                <w:color w:val="0000FF"/>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ConnectionTimeOut</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values admitted: {1 ... 255} in seconds. Def. 60</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60</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ConnectionTimeOut</w:t>
                            </w:r>
                            <w:r>
                              <w:rPr>
                                <w:rFonts w:ascii="Consolas" w:hAnsi="Consolas" w:cs="Consolas"/>
                                <w:color w:val="0000FF"/>
                                <w:sz w:val="19"/>
                                <w:szCs w:val="19"/>
                                <w:lang w:val="en-US" w:eastAsia="en-US"/>
                              </w:rPr>
                              <w:t>&gt;</w:t>
                            </w:r>
                          </w:p>
                          <w:p w:rsidR="001733FE" w:rsidRDefault="001733FE" w:rsidP="00BE2DAB">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CheckCrc</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descr</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values admitted: {true, false} (case insensitive) Def. true</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true</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CheckCrc</w:t>
                            </w:r>
                            <w:r>
                              <w:rPr>
                                <w:rFonts w:ascii="Consolas" w:hAnsi="Consolas" w:cs="Consolas"/>
                                <w:color w:val="0000FF"/>
                                <w:sz w:val="19"/>
                                <w:szCs w:val="19"/>
                                <w:lang w:val="en-US" w:eastAsia="en-US"/>
                              </w:rPr>
                              <w:t>&gt;</w:t>
                            </w:r>
                          </w:p>
                          <w:p w:rsidR="001733FE" w:rsidRDefault="001733FE" w:rsidP="00BE2DAB">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ByteType</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descr</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values admitted: {Ascii7, UnicodeBigEndian}</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Ascii7</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ByteType</w:t>
                            </w:r>
                            <w:r>
                              <w:rPr>
                                <w:rFonts w:ascii="Consolas" w:hAnsi="Consolas" w:cs="Consolas"/>
                                <w:color w:val="0000FF"/>
                                <w:sz w:val="19"/>
                                <w:szCs w:val="19"/>
                                <w:lang w:val="en-US" w:eastAsia="en-US"/>
                              </w:rPr>
                              <w:t>&gt;</w:t>
                            </w:r>
                          </w:p>
                          <w:p w:rsidR="001733FE" w:rsidRDefault="001733FE" w:rsidP="00BE2DAB">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ProcessPriority</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descr</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Gets or sets the priority of the Protran process in case IBIS is used.</w:t>
                            </w:r>
                          </w:p>
                          <w:p w:rsidR="001733FE" w:rsidRDefault="001733FE" w:rsidP="00BE2DAB">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Values admitted: {AboveNormal, BelowNormal, High, Idle, Normal, </w:t>
                            </w:r>
                            <w:proofErr w:type="gramStart"/>
                            <w:r>
                              <w:rPr>
                                <w:rFonts w:ascii="Consolas" w:hAnsi="Consolas" w:cs="Consolas"/>
                                <w:color w:val="0000FF"/>
                                <w:sz w:val="19"/>
                                <w:szCs w:val="19"/>
                                <w:lang w:val="en-US" w:eastAsia="en-US"/>
                              </w:rPr>
                              <w:t>RealTime }</w:t>
                            </w:r>
                            <w:proofErr w:type="gramEnd"/>
                            <w:r>
                              <w:rPr>
                                <w:rFonts w:ascii="Consolas" w:hAnsi="Consolas" w:cs="Consolas"/>
                                <w:color w:val="0000FF"/>
                                <w:sz w:val="19"/>
                                <w:szCs w:val="19"/>
                                <w:lang w:val="en-US" w:eastAsia="en-US"/>
                              </w:rPr>
                              <w:t>.</w:t>
                            </w:r>
                          </w:p>
                          <w:p w:rsidR="001733FE" w:rsidRDefault="001733FE" w:rsidP="00BE2DAB">
                            <w:pPr>
                              <w:autoSpaceDE w:val="0"/>
                              <w:autoSpaceDN w:val="0"/>
                              <w:adjustRightInd w:val="0"/>
                              <w:spacing w:after="0"/>
                              <w:rPr>
                                <w:rFonts w:ascii="Consolas" w:hAnsi="Consolas" w:cs="Consolas"/>
                                <w:color w:val="0000FF"/>
                                <w:sz w:val="19"/>
                                <w:szCs w:val="19"/>
                                <w:lang w:val="en-US" w:eastAsia="en-US"/>
                              </w:rPr>
                            </w:pPr>
                            <w:r>
                              <w:rPr>
                                <w:rFonts w:ascii="Consolas" w:hAnsi="Consolas" w:cs="Consolas"/>
                                <w:color w:val="0000FF"/>
                                <w:sz w:val="19"/>
                                <w:szCs w:val="19"/>
                                <w:lang w:val="en-US" w:eastAsia="en-US"/>
                              </w:rPr>
                              <w:t xml:space="preserve">    Default value is AboveNormal</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AboveNormal</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ProcessPriority</w:t>
                            </w:r>
                            <w:r>
                              <w:rPr>
                                <w:rFonts w:ascii="Consolas" w:hAnsi="Consolas" w:cs="Consolas"/>
                                <w:color w:val="0000FF"/>
                                <w:sz w:val="19"/>
                                <w:szCs w:val="19"/>
                                <w:lang w:val="en-US" w:eastAsia="en-US"/>
                              </w:rPr>
                              <w:t>&gt;</w:t>
                            </w:r>
                          </w:p>
                          <w:p w:rsidR="001733FE" w:rsidRDefault="001733FE" w:rsidP="00BE2DAB">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20"/>
                                <w:bdr w:val="none" w:sz="0" w:space="0" w:color="auto" w:frame="1"/>
                                <w:lang w:val="en-US"/>
                              </w:rPr>
                              <w:t xml:space="preserve">    </w:t>
                            </w:r>
                            <w:r w:rsidRPr="004C76F6">
                              <w:rPr>
                                <w:rFonts w:ascii="Consolas" w:hAnsi="Consolas" w:cs="Consolas"/>
                                <w:color w:val="0000FF"/>
                                <w:sz w:val="20"/>
                                <w:bdr w:val="none" w:sz="0" w:space="0" w:color="auto" w:frame="1"/>
                                <w:lang w:val="en-US"/>
                              </w:rPr>
                              <w:t>&lt;</w:t>
                            </w:r>
                            <w:r w:rsidRPr="004C76F6">
                              <w:rPr>
                                <w:rFonts w:ascii="Consolas" w:hAnsi="Consolas" w:cs="Consolas"/>
                                <w:color w:val="A31515"/>
                                <w:sz w:val="20"/>
                                <w:bdr w:val="none" w:sz="0" w:space="0" w:color="auto" w:frame="1"/>
                                <w:lang w:val="en-US"/>
                              </w:rPr>
                              <w:t>ConnectionStatusUsedFor</w:t>
                            </w:r>
                            <w:r w:rsidRPr="004C76F6">
                              <w:rPr>
                                <w:rFonts w:ascii="Consolas" w:hAnsi="Consolas" w:cs="Consolas"/>
                                <w:color w:val="0000FF"/>
                                <w:sz w:val="20"/>
                                <w:bdr w:val="none" w:sz="0" w:space="0" w:color="auto" w:frame="1"/>
                                <w:lang w:val="en-US"/>
                              </w:rPr>
                              <w:t> </w:t>
                            </w:r>
                            <w:r w:rsidRPr="004C76F6">
                              <w:rPr>
                                <w:rFonts w:ascii="Consolas" w:hAnsi="Consolas" w:cs="Consolas"/>
                                <w:color w:val="FF0000"/>
                                <w:sz w:val="20"/>
                                <w:bdr w:val="none" w:sz="0" w:space="0" w:color="auto" w:frame="1"/>
                                <w:lang w:val="en-US"/>
                              </w:rPr>
                              <w:t>Table</w:t>
                            </w:r>
                            <w:r w:rsidRPr="004C76F6">
                              <w:rPr>
                                <w:rFonts w:ascii="Consolas" w:hAnsi="Consolas" w:cs="Consolas"/>
                                <w:color w:val="0000FF"/>
                                <w:sz w:val="20"/>
                                <w:bdr w:val="none" w:sz="0" w:space="0" w:color="auto" w:frame="1"/>
                                <w:lang w:val="en-US"/>
                              </w:rPr>
                              <w:t>=</w:t>
                            </w:r>
                            <w:r w:rsidRPr="004C76F6">
                              <w:rPr>
                                <w:rFonts w:ascii="Consolas" w:hAnsi="Consolas" w:cs="Consolas"/>
                                <w:color w:val="000000"/>
                                <w:sz w:val="20"/>
                                <w:lang w:val="en-US"/>
                              </w:rPr>
                              <w:t>"</w:t>
                            </w:r>
                            <w:r w:rsidRPr="004C76F6">
                              <w:rPr>
                                <w:rFonts w:ascii="Consolas" w:hAnsi="Consolas" w:cs="Consolas"/>
                                <w:color w:val="0000FF"/>
                                <w:sz w:val="20"/>
                                <w:bdr w:val="none" w:sz="0" w:space="0" w:color="auto" w:frame="1"/>
                                <w:lang w:val="en-US"/>
                              </w:rPr>
                              <w:t>SystemStatus</w:t>
                            </w:r>
                            <w:r w:rsidRPr="004C76F6">
                              <w:rPr>
                                <w:rFonts w:ascii="Consolas" w:hAnsi="Consolas" w:cs="Consolas"/>
                                <w:color w:val="000000"/>
                                <w:sz w:val="20"/>
                                <w:lang w:val="en-US"/>
                              </w:rPr>
                              <w:t>"</w:t>
                            </w:r>
                            <w:r w:rsidRPr="004C76F6">
                              <w:rPr>
                                <w:rFonts w:ascii="Consolas" w:hAnsi="Consolas" w:cs="Consolas"/>
                                <w:color w:val="0000FF"/>
                                <w:sz w:val="20"/>
                                <w:bdr w:val="none" w:sz="0" w:space="0" w:color="auto" w:frame="1"/>
                                <w:lang w:val="en-US"/>
                              </w:rPr>
                              <w:t> </w:t>
                            </w:r>
                            <w:r w:rsidRPr="004C76F6">
                              <w:rPr>
                                <w:rFonts w:ascii="Consolas" w:hAnsi="Consolas" w:cs="Consolas"/>
                                <w:color w:val="FF0000"/>
                                <w:sz w:val="20"/>
                                <w:bdr w:val="none" w:sz="0" w:space="0" w:color="auto" w:frame="1"/>
                                <w:lang w:val="en-US"/>
                              </w:rPr>
                              <w:t>Column</w:t>
                            </w:r>
                            <w:r w:rsidRPr="004C76F6">
                              <w:rPr>
                                <w:rFonts w:ascii="Consolas" w:hAnsi="Consolas" w:cs="Consolas"/>
                                <w:color w:val="0000FF"/>
                                <w:sz w:val="20"/>
                                <w:bdr w:val="none" w:sz="0" w:space="0" w:color="auto" w:frame="1"/>
                                <w:lang w:val="en-US"/>
                              </w:rPr>
                              <w:t>=</w:t>
                            </w:r>
                            <w:r w:rsidRPr="004C76F6">
                              <w:rPr>
                                <w:rFonts w:ascii="Consolas" w:hAnsi="Consolas" w:cs="Consolas"/>
                                <w:color w:val="000000"/>
                                <w:sz w:val="20"/>
                                <w:lang w:val="en-US"/>
                              </w:rPr>
                              <w:t>"</w:t>
                            </w:r>
                            <w:r w:rsidRPr="004C76F6">
                              <w:rPr>
                                <w:rFonts w:ascii="Consolas" w:hAnsi="Consolas" w:cs="Consolas"/>
                                <w:color w:val="0000FF"/>
                                <w:sz w:val="20"/>
                                <w:bdr w:val="none" w:sz="0" w:space="0" w:color="auto" w:frame="1"/>
                                <w:lang w:val="en-US"/>
                              </w:rPr>
                              <w:t>RemotePC</w:t>
                            </w:r>
                            <w:r w:rsidRPr="004C76F6">
                              <w:rPr>
                                <w:rFonts w:ascii="Consolas" w:hAnsi="Consolas" w:cs="Consolas"/>
                                <w:color w:val="000000"/>
                                <w:sz w:val="20"/>
                                <w:lang w:val="en-US"/>
                              </w:rPr>
                              <w:t>"</w:t>
                            </w:r>
                            <w:r w:rsidRPr="004C76F6">
                              <w:rPr>
                                <w:rFonts w:ascii="Consolas" w:hAnsi="Consolas" w:cs="Consolas"/>
                                <w:color w:val="0000FF"/>
                                <w:sz w:val="20"/>
                                <w:bdr w:val="none" w:sz="0" w:space="0" w:color="auto" w:frame="1"/>
                                <w:lang w:val="en-US"/>
                              </w:rPr>
                              <w:t> </w:t>
                            </w:r>
                            <w:r w:rsidRPr="004C76F6">
                              <w:rPr>
                                <w:rFonts w:ascii="Consolas" w:hAnsi="Consolas" w:cs="Consolas"/>
                                <w:color w:val="FF0000"/>
                                <w:sz w:val="20"/>
                                <w:bdr w:val="none" w:sz="0" w:space="0" w:color="auto" w:frame="1"/>
                                <w:lang w:val="en-US"/>
                              </w:rPr>
                              <w:t>Row</w:t>
                            </w:r>
                            <w:r w:rsidRPr="004C76F6">
                              <w:rPr>
                                <w:rFonts w:ascii="Consolas" w:hAnsi="Consolas" w:cs="Consolas"/>
                                <w:color w:val="0000FF"/>
                                <w:sz w:val="20"/>
                                <w:bdr w:val="none" w:sz="0" w:space="0" w:color="auto" w:frame="1"/>
                                <w:lang w:val="en-US"/>
                              </w:rPr>
                              <w:t>=</w:t>
                            </w:r>
                            <w:r w:rsidRPr="004C76F6">
                              <w:rPr>
                                <w:rFonts w:ascii="Consolas" w:hAnsi="Consolas" w:cs="Consolas"/>
                                <w:color w:val="000000"/>
                                <w:sz w:val="20"/>
                                <w:lang w:val="en-US"/>
                              </w:rPr>
                              <w:t>"</w:t>
                            </w:r>
                            <w:r w:rsidRPr="004C76F6">
                              <w:rPr>
                                <w:rFonts w:ascii="Consolas" w:hAnsi="Consolas" w:cs="Consolas"/>
                                <w:color w:val="0000FF"/>
                                <w:sz w:val="20"/>
                                <w:bdr w:val="none" w:sz="0" w:space="0" w:color="auto" w:frame="1"/>
                                <w:lang w:val="en-US"/>
                              </w:rPr>
                              <w:t>0</w:t>
                            </w:r>
                            <w:r w:rsidRPr="004C76F6">
                              <w:rPr>
                                <w:rFonts w:ascii="Consolas" w:hAnsi="Consolas" w:cs="Consolas"/>
                                <w:color w:val="000000"/>
                                <w:sz w:val="20"/>
                                <w:lang w:val="en-US"/>
                              </w:rPr>
                              <w:t>"</w:t>
                            </w:r>
                            <w:r w:rsidRPr="004C76F6">
                              <w:rPr>
                                <w:rFonts w:ascii="Consolas" w:hAnsi="Consolas" w:cs="Consolas"/>
                                <w:color w:val="0000FF"/>
                                <w:sz w:val="20"/>
                                <w:bdr w:val="none" w:sz="0" w:space="0" w:color="auto" w:frame="1"/>
                                <w:lang w:val="en-US"/>
                              </w:rPr>
                              <w:t>/&gt;</w:t>
                            </w:r>
                          </w:p>
                          <w:p w:rsidR="001733FE" w:rsidRPr="002A6094" w:rsidRDefault="001733FE" w:rsidP="00BE2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2A6094">
                              <w:rPr>
                                <w:rFonts w:ascii="Consolas" w:eastAsia="Times New Roman" w:hAnsi="Consolas" w:cs="Consolas"/>
                                <w:color w:val="0000FF"/>
                                <w:sz w:val="20"/>
                                <w:szCs w:val="20"/>
                                <w:lang w:val="en-US"/>
                              </w:rPr>
                              <w:t>    &lt;</w:t>
                            </w:r>
                            <w:r w:rsidRPr="002A6094">
                              <w:rPr>
                                <w:rFonts w:ascii="Consolas" w:eastAsia="Times New Roman" w:hAnsi="Consolas" w:cs="Consolas"/>
                                <w:color w:val="A31515"/>
                                <w:sz w:val="20"/>
                                <w:szCs w:val="20"/>
                                <w:lang w:val="en-US"/>
                              </w:rPr>
                              <w:t>SpeakersVolume</w:t>
                            </w:r>
                            <w:r w:rsidRPr="002A6094">
                              <w:rPr>
                                <w:rFonts w:ascii="Consolas" w:eastAsia="Times New Roman" w:hAnsi="Consolas" w:cs="Consolas"/>
                                <w:color w:val="0000FF"/>
                                <w:sz w:val="20"/>
                                <w:szCs w:val="20"/>
                                <w:lang w:val="en-US"/>
                              </w:rPr>
                              <w:t> </w:t>
                            </w:r>
                            <w:r w:rsidRPr="002A6094">
                              <w:rPr>
                                <w:rFonts w:ascii="Consolas" w:eastAsia="Times New Roman" w:hAnsi="Consolas" w:cs="Consolas"/>
                                <w:color w:val="FF0000"/>
                                <w:sz w:val="20"/>
                                <w:szCs w:val="20"/>
                                <w:lang w:val="en-US"/>
                              </w:rPr>
                              <w:t>desc</w:t>
                            </w:r>
                            <w:r w:rsidRPr="002A6094">
                              <w:rPr>
                                <w:rFonts w:ascii="Consolas" w:eastAsia="Times New Roman" w:hAnsi="Consolas" w:cs="Consolas"/>
                                <w:color w:val="0000FF"/>
                                <w:sz w:val="20"/>
                                <w:szCs w:val="20"/>
                                <w:lang w:val="en-US"/>
                              </w:rPr>
                              <w:t>=</w:t>
                            </w:r>
                            <w:r w:rsidRPr="002A6094">
                              <w:rPr>
                                <w:rFonts w:ascii="Consolas" w:eastAsia="Times New Roman" w:hAnsi="Consolas" w:cs="Consolas"/>
                                <w:color w:val="000000"/>
                                <w:sz w:val="20"/>
                                <w:szCs w:val="20"/>
                                <w:lang w:val="en-US"/>
                              </w:rPr>
                              <w:t>"</w:t>
                            </w:r>
                            <w:r w:rsidRPr="002A6094">
                              <w:rPr>
                                <w:rFonts w:ascii="Consolas" w:eastAsia="Times New Roman" w:hAnsi="Consolas" w:cs="Consolas"/>
                                <w:color w:val="0000FF"/>
                                <w:sz w:val="20"/>
                                <w:szCs w:val="20"/>
                                <w:lang w:val="en-US"/>
                              </w:rPr>
                              <w:t>The percentage level to be applied to the speakers.</w:t>
                            </w:r>
                          </w:p>
                          <w:p w:rsidR="001733FE" w:rsidRPr="002A6094" w:rsidRDefault="001733FE" w:rsidP="00BE2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2A6094">
                              <w:rPr>
                                <w:rFonts w:ascii="Consolas" w:eastAsia="Times New Roman" w:hAnsi="Consolas" w:cs="Consolas"/>
                                <w:color w:val="0000FF"/>
                                <w:sz w:val="20"/>
                                <w:szCs w:val="20"/>
                                <w:lang w:val="en-US"/>
                              </w:rPr>
                              <w:t>    Admitted values are integers from 0 to 100.</w:t>
                            </w:r>
                          </w:p>
                          <w:p w:rsidR="001733FE" w:rsidRPr="002A6094" w:rsidRDefault="001733FE" w:rsidP="00BE2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2A6094">
                              <w:rPr>
                                <w:rFonts w:ascii="Consolas" w:eastAsia="Times New Roman" w:hAnsi="Consolas" w:cs="Consolas"/>
                                <w:color w:val="0000FF"/>
                                <w:sz w:val="20"/>
                                <w:szCs w:val="20"/>
                                <w:lang w:val="en-US"/>
                              </w:rPr>
                              <w:t>    The value 0 represents the lowest volume (speakers silenced).</w:t>
                            </w:r>
                          </w:p>
                          <w:p w:rsidR="001733FE" w:rsidRPr="002A6094" w:rsidRDefault="001733FE" w:rsidP="00BE2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2A6094">
                              <w:rPr>
                                <w:rFonts w:ascii="Consolas" w:eastAsia="Times New Roman" w:hAnsi="Consolas" w:cs="Consolas"/>
                                <w:color w:val="0000FF"/>
                                <w:sz w:val="20"/>
                                <w:szCs w:val="20"/>
                                <w:lang w:val="en-US"/>
                              </w:rPr>
                              <w:t>    The value 100 represents the highest volume.</w:t>
                            </w:r>
                          </w:p>
                          <w:p w:rsidR="001733FE" w:rsidRPr="002A6094" w:rsidRDefault="001733FE" w:rsidP="00BE2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2A6094">
                              <w:rPr>
                                <w:rFonts w:ascii="Consolas" w:eastAsia="Times New Roman" w:hAnsi="Consolas" w:cs="Consolas"/>
                                <w:color w:val="0000FF"/>
                                <w:sz w:val="20"/>
                                <w:szCs w:val="20"/>
                                <w:lang w:val="en-US"/>
                              </w:rPr>
                              <w:t>    The default value is 100.</w:t>
                            </w:r>
                            <w:r w:rsidRPr="002A6094">
                              <w:rPr>
                                <w:rFonts w:ascii="Consolas" w:eastAsia="Times New Roman" w:hAnsi="Consolas" w:cs="Consolas"/>
                                <w:color w:val="000000"/>
                                <w:sz w:val="20"/>
                                <w:szCs w:val="20"/>
                                <w:lang w:val="en-US"/>
                              </w:rPr>
                              <w:t>"</w:t>
                            </w:r>
                            <w:r w:rsidRPr="002A6094">
                              <w:rPr>
                                <w:rFonts w:ascii="Consolas" w:eastAsia="Times New Roman" w:hAnsi="Consolas" w:cs="Consolas"/>
                                <w:color w:val="0000FF"/>
                                <w:sz w:val="20"/>
                                <w:szCs w:val="20"/>
                                <w:lang w:val="en-US"/>
                              </w:rPr>
                              <w:t>&gt;</w:t>
                            </w:r>
                            <w:r w:rsidRPr="002A6094">
                              <w:rPr>
                                <w:rFonts w:ascii="Consolas" w:eastAsia="Times New Roman" w:hAnsi="Consolas" w:cs="Consolas"/>
                                <w:color w:val="000000"/>
                                <w:sz w:val="20"/>
                                <w:szCs w:val="20"/>
                                <w:lang w:val="en-US"/>
                              </w:rPr>
                              <w:t>50</w:t>
                            </w:r>
                            <w:r w:rsidRPr="002A6094">
                              <w:rPr>
                                <w:rFonts w:ascii="Consolas" w:eastAsia="Times New Roman" w:hAnsi="Consolas" w:cs="Consolas"/>
                                <w:color w:val="0000FF"/>
                                <w:sz w:val="20"/>
                                <w:szCs w:val="20"/>
                                <w:lang w:val="en-US"/>
                              </w:rPr>
                              <w:t>&lt;/</w:t>
                            </w:r>
                            <w:r w:rsidRPr="002A6094">
                              <w:rPr>
                                <w:rFonts w:ascii="Consolas" w:eastAsia="Times New Roman" w:hAnsi="Consolas" w:cs="Consolas"/>
                                <w:color w:val="A31515"/>
                                <w:sz w:val="20"/>
                                <w:szCs w:val="20"/>
                                <w:lang w:val="en-US"/>
                              </w:rPr>
                              <w:t>SpeakersVolume</w:t>
                            </w:r>
                            <w:r w:rsidRPr="002A6094">
                              <w:rPr>
                                <w:rFonts w:ascii="Consolas" w:eastAsia="Times New Roman" w:hAnsi="Consolas" w:cs="Consolas"/>
                                <w:color w:val="0000FF"/>
                                <w:sz w:val="20"/>
                                <w:szCs w:val="20"/>
                                <w:lang w:val="en-US"/>
                              </w:rPr>
                              <w:t>&gt;</w:t>
                            </w:r>
                          </w:p>
                          <w:p w:rsidR="001733FE" w:rsidRDefault="001733FE" w:rsidP="00BE2DAB">
                            <w:pPr>
                              <w:autoSpaceDE w:val="0"/>
                              <w:autoSpaceDN w:val="0"/>
                              <w:adjustRightInd w:val="0"/>
                              <w:spacing w:after="0"/>
                              <w:rPr>
                                <w:rFonts w:ascii="Consolas" w:hAnsi="Consolas" w:cs="Consolas"/>
                                <w:color w:val="0000FF"/>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Behaviour</w:t>
                            </w:r>
                            <w:r>
                              <w:rPr>
                                <w:rFonts w:ascii="Consolas" w:hAnsi="Consolas" w:cs="Consolas"/>
                                <w:color w:val="0000FF"/>
                                <w:sz w:val="19"/>
                                <w:szCs w:val="19"/>
                                <w:lang w:val="en-US" w:eastAsia="en-US"/>
                              </w:rPr>
                              <w:t>&gt;</w:t>
                            </w:r>
                          </w:p>
                          <w:p w:rsidR="001733FE" w:rsidRDefault="001733FE" w:rsidP="00BE2DAB">
                            <w:pPr>
                              <w:spacing w:after="0"/>
                            </w:pPr>
                            <w:r w:rsidRPr="00D24F71">
                              <w:rPr>
                                <w:rFonts w:ascii="Consolas" w:hAnsi="Consolas" w:cs="Consolas"/>
                                <w:color w:val="0000FF"/>
                                <w:sz w:val="20"/>
                                <w:lang w:val="en-US"/>
                              </w:rPr>
                              <w:t>&lt;</w:t>
                            </w:r>
                            <w:r>
                              <w:rPr>
                                <w:rFonts w:ascii="Consolas" w:hAnsi="Consolas" w:cs="Consolas"/>
                                <w:color w:val="0000FF"/>
                                <w:sz w:val="20"/>
                                <w:lang w:val="en-US"/>
                              </w:rPr>
                              <w:t>/</w:t>
                            </w:r>
                            <w:r w:rsidRPr="00D24F71">
                              <w:rPr>
                                <w:rFonts w:ascii="Consolas" w:hAnsi="Consolas" w:cs="Consolas"/>
                                <w:color w:val="A31515"/>
                                <w:sz w:val="20"/>
                                <w:lang w:val="en-US"/>
                              </w:rPr>
                              <w:t>Ibis</w:t>
                            </w:r>
                            <w:r>
                              <w:rPr>
                                <w:rFonts w:ascii="Consolas" w:hAnsi="Consolas" w:cs="Consolas"/>
                                <w:color w:val="0000FF"/>
                                <w:sz w:val="20"/>
                                <w:lang w:val="en-US"/>
                              </w:rPr>
                              <w:t>&gt;</w:t>
                            </w:r>
                          </w:p>
                        </w:txbxContent>
                      </wps:txbx>
                      <wps:bodyPr rot="0" vert="horz" wrap="square" lIns="91440" tIns="45720" rIns="91440" bIns="45720" anchor="t" anchorCtr="0" upright="1">
                        <a:noAutofit/>
                      </wps:bodyPr>
                    </wps:wsp>
                  </a:graphicData>
                </a:graphic>
              </wp:inline>
            </w:drawing>
          </mc:Choice>
          <mc:Fallback>
            <w:pict>
              <v:shape w14:anchorId="2CE0F9D6" id="Text Box 411" o:spid="_x0000_s1039" type="#_x0000_t202" style="width:451.5pt;height:23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">
                <v:textbox>
                  <w:txbxContent>
                    <w:p w:rsidR="001733FE" w:rsidRDefault="001733FE" w:rsidP="00BE2DAB">
                      <w:pPr>
                        <w:autoSpaceDE w:val="0"/>
                        <w:autoSpaceDN w:val="0"/>
                        <w:adjustRightInd w:val="0"/>
                        <w:spacing w:after="0"/>
                        <w:rPr>
                          <w:rFonts w:ascii="Consolas" w:hAnsi="Consolas" w:cs="Consolas"/>
                          <w:color w:val="0000FF"/>
                          <w:sz w:val="20"/>
                          <w:lang w:val="en-US"/>
                        </w:rPr>
                      </w:pPr>
                      <w:r w:rsidRPr="00D24F71">
                        <w:rPr>
                          <w:rFonts w:ascii="Consolas" w:hAnsi="Consolas" w:cs="Consolas"/>
                          <w:color w:val="0000FF"/>
                          <w:sz w:val="20"/>
                          <w:lang w:val="en-US"/>
                        </w:rPr>
                        <w:t>&lt;</w:t>
                      </w:r>
                      <w:r w:rsidRPr="00D24F71">
                        <w:rPr>
                          <w:rFonts w:ascii="Consolas" w:hAnsi="Consolas" w:cs="Consolas"/>
                          <w:color w:val="A31515"/>
                          <w:sz w:val="20"/>
                          <w:lang w:val="en-US"/>
                        </w:rPr>
                        <w:t>Ibis</w:t>
                      </w:r>
                      <w:r>
                        <w:rPr>
                          <w:rFonts w:ascii="Consolas" w:hAnsi="Consolas" w:cs="Consolas"/>
                          <w:color w:val="0000FF"/>
                          <w:sz w:val="20"/>
                          <w:lang w:val="en-US"/>
                        </w:rPr>
                        <w:t>&gt;</w:t>
                      </w:r>
                    </w:p>
                    <w:p w:rsidR="001733FE" w:rsidRDefault="001733FE" w:rsidP="00BE2DAB">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Behaviour</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Container of the settings about all the software's behaviours.</w:t>
                      </w:r>
                      <w:r>
                        <w:rPr>
                          <w:rFonts w:ascii="Consolas" w:hAnsi="Consolas" w:cs="Consolas"/>
                          <w:sz w:val="19"/>
                          <w:szCs w:val="19"/>
                          <w:lang w:val="en-US" w:eastAsia="en-US"/>
                        </w:rPr>
                        <w:t>"</w:t>
                      </w:r>
                      <w:r>
                        <w:rPr>
                          <w:rFonts w:ascii="Consolas" w:hAnsi="Consolas" w:cs="Consolas"/>
                          <w:color w:val="0000FF"/>
                          <w:sz w:val="19"/>
                          <w:szCs w:val="19"/>
                          <w:lang w:val="en-US" w:eastAsia="en-US"/>
                        </w:rPr>
                        <w:t>&gt;</w:t>
                      </w:r>
                    </w:p>
                    <w:p w:rsidR="001733FE" w:rsidRDefault="001733FE" w:rsidP="00BE2DAB">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IbisAddress</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Values admitted: {1 ... 32} Def. 8</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10</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IbisAddress</w:t>
                      </w:r>
                      <w:r>
                        <w:rPr>
                          <w:rFonts w:ascii="Consolas" w:hAnsi="Consolas" w:cs="Consolas"/>
                          <w:color w:val="0000FF"/>
                          <w:sz w:val="19"/>
                          <w:szCs w:val="19"/>
                          <w:lang w:val="en-US" w:eastAsia="en-US"/>
                        </w:rPr>
                        <w:t>&gt;</w:t>
                      </w:r>
                    </w:p>
                    <w:p w:rsidR="001733FE" w:rsidRDefault="001733FE" w:rsidP="00BE2DAB">
                      <w:pPr>
                        <w:autoSpaceDE w:val="0"/>
                        <w:autoSpaceDN w:val="0"/>
                        <w:adjustRightInd w:val="0"/>
                        <w:spacing w:after="0"/>
                        <w:rPr>
                          <w:rFonts w:ascii="Consolas" w:hAnsi="Consolas" w:cs="Consolas"/>
                          <w:color w:val="0000FF"/>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ConnectionTimeOut</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values admitted: {1 ... 255} in seconds. Def. 60</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60</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ConnectionTimeOut</w:t>
                      </w:r>
                      <w:r>
                        <w:rPr>
                          <w:rFonts w:ascii="Consolas" w:hAnsi="Consolas" w:cs="Consolas"/>
                          <w:color w:val="0000FF"/>
                          <w:sz w:val="19"/>
                          <w:szCs w:val="19"/>
                          <w:lang w:val="en-US" w:eastAsia="en-US"/>
                        </w:rPr>
                        <w:t>&gt;</w:t>
                      </w:r>
                    </w:p>
                    <w:p w:rsidR="001733FE" w:rsidRDefault="001733FE" w:rsidP="00BE2DAB">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CheckCrc</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descr</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values admitted: {true, false} (case insensitive) Def. true</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true</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CheckCrc</w:t>
                      </w:r>
                      <w:r>
                        <w:rPr>
                          <w:rFonts w:ascii="Consolas" w:hAnsi="Consolas" w:cs="Consolas"/>
                          <w:color w:val="0000FF"/>
                          <w:sz w:val="19"/>
                          <w:szCs w:val="19"/>
                          <w:lang w:val="en-US" w:eastAsia="en-US"/>
                        </w:rPr>
                        <w:t>&gt;</w:t>
                      </w:r>
                    </w:p>
                    <w:p w:rsidR="001733FE" w:rsidRDefault="001733FE" w:rsidP="00BE2DAB">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ByteType</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descr</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values admitted: {Ascii7, UnicodeBigEndian}</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Ascii7</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ByteType</w:t>
                      </w:r>
                      <w:r>
                        <w:rPr>
                          <w:rFonts w:ascii="Consolas" w:hAnsi="Consolas" w:cs="Consolas"/>
                          <w:color w:val="0000FF"/>
                          <w:sz w:val="19"/>
                          <w:szCs w:val="19"/>
                          <w:lang w:val="en-US" w:eastAsia="en-US"/>
                        </w:rPr>
                        <w:t>&gt;</w:t>
                      </w:r>
                    </w:p>
                    <w:p w:rsidR="001733FE" w:rsidRDefault="001733FE" w:rsidP="00BE2DAB">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ProcessPriority</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descr</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Gets or sets the priority of the Protran process in case IBIS is used.</w:t>
                      </w:r>
                    </w:p>
                    <w:p w:rsidR="001733FE" w:rsidRDefault="001733FE" w:rsidP="00BE2DAB">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Values admitted: {AboveNormal, BelowNormal, High, Idle, Normal, </w:t>
                      </w:r>
                      <w:proofErr w:type="gramStart"/>
                      <w:r>
                        <w:rPr>
                          <w:rFonts w:ascii="Consolas" w:hAnsi="Consolas" w:cs="Consolas"/>
                          <w:color w:val="0000FF"/>
                          <w:sz w:val="19"/>
                          <w:szCs w:val="19"/>
                          <w:lang w:val="en-US" w:eastAsia="en-US"/>
                        </w:rPr>
                        <w:t>RealTime }</w:t>
                      </w:r>
                      <w:proofErr w:type="gramEnd"/>
                      <w:r>
                        <w:rPr>
                          <w:rFonts w:ascii="Consolas" w:hAnsi="Consolas" w:cs="Consolas"/>
                          <w:color w:val="0000FF"/>
                          <w:sz w:val="19"/>
                          <w:szCs w:val="19"/>
                          <w:lang w:val="en-US" w:eastAsia="en-US"/>
                        </w:rPr>
                        <w:t>.</w:t>
                      </w:r>
                    </w:p>
                    <w:p w:rsidR="001733FE" w:rsidRDefault="001733FE" w:rsidP="00BE2DAB">
                      <w:pPr>
                        <w:autoSpaceDE w:val="0"/>
                        <w:autoSpaceDN w:val="0"/>
                        <w:adjustRightInd w:val="0"/>
                        <w:spacing w:after="0"/>
                        <w:rPr>
                          <w:rFonts w:ascii="Consolas" w:hAnsi="Consolas" w:cs="Consolas"/>
                          <w:color w:val="0000FF"/>
                          <w:sz w:val="19"/>
                          <w:szCs w:val="19"/>
                          <w:lang w:val="en-US" w:eastAsia="en-US"/>
                        </w:rPr>
                      </w:pPr>
                      <w:r>
                        <w:rPr>
                          <w:rFonts w:ascii="Consolas" w:hAnsi="Consolas" w:cs="Consolas"/>
                          <w:color w:val="0000FF"/>
                          <w:sz w:val="19"/>
                          <w:szCs w:val="19"/>
                          <w:lang w:val="en-US" w:eastAsia="en-US"/>
                        </w:rPr>
                        <w:t xml:space="preserve">    Default value is AboveNormal</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AboveNormal</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ProcessPriority</w:t>
                      </w:r>
                      <w:r>
                        <w:rPr>
                          <w:rFonts w:ascii="Consolas" w:hAnsi="Consolas" w:cs="Consolas"/>
                          <w:color w:val="0000FF"/>
                          <w:sz w:val="19"/>
                          <w:szCs w:val="19"/>
                          <w:lang w:val="en-US" w:eastAsia="en-US"/>
                        </w:rPr>
                        <w:t>&gt;</w:t>
                      </w:r>
                    </w:p>
                    <w:p w:rsidR="001733FE" w:rsidRDefault="001733FE" w:rsidP="00BE2DAB">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20"/>
                          <w:bdr w:val="none" w:sz="0" w:space="0" w:color="auto" w:frame="1"/>
                          <w:lang w:val="en-US"/>
                        </w:rPr>
                        <w:t xml:space="preserve">    </w:t>
                      </w:r>
                      <w:r w:rsidRPr="004C76F6">
                        <w:rPr>
                          <w:rFonts w:ascii="Consolas" w:hAnsi="Consolas" w:cs="Consolas"/>
                          <w:color w:val="0000FF"/>
                          <w:sz w:val="20"/>
                          <w:bdr w:val="none" w:sz="0" w:space="0" w:color="auto" w:frame="1"/>
                          <w:lang w:val="en-US"/>
                        </w:rPr>
                        <w:t>&lt;</w:t>
                      </w:r>
                      <w:r w:rsidRPr="004C76F6">
                        <w:rPr>
                          <w:rFonts w:ascii="Consolas" w:hAnsi="Consolas" w:cs="Consolas"/>
                          <w:color w:val="A31515"/>
                          <w:sz w:val="20"/>
                          <w:bdr w:val="none" w:sz="0" w:space="0" w:color="auto" w:frame="1"/>
                          <w:lang w:val="en-US"/>
                        </w:rPr>
                        <w:t>ConnectionStatusUsedFor</w:t>
                      </w:r>
                      <w:r w:rsidRPr="004C76F6">
                        <w:rPr>
                          <w:rFonts w:ascii="Consolas" w:hAnsi="Consolas" w:cs="Consolas"/>
                          <w:color w:val="0000FF"/>
                          <w:sz w:val="20"/>
                          <w:bdr w:val="none" w:sz="0" w:space="0" w:color="auto" w:frame="1"/>
                          <w:lang w:val="en-US"/>
                        </w:rPr>
                        <w:t> </w:t>
                      </w:r>
                      <w:r w:rsidRPr="004C76F6">
                        <w:rPr>
                          <w:rFonts w:ascii="Consolas" w:hAnsi="Consolas" w:cs="Consolas"/>
                          <w:color w:val="FF0000"/>
                          <w:sz w:val="20"/>
                          <w:bdr w:val="none" w:sz="0" w:space="0" w:color="auto" w:frame="1"/>
                          <w:lang w:val="en-US"/>
                        </w:rPr>
                        <w:t>Table</w:t>
                      </w:r>
                      <w:r w:rsidRPr="004C76F6">
                        <w:rPr>
                          <w:rFonts w:ascii="Consolas" w:hAnsi="Consolas" w:cs="Consolas"/>
                          <w:color w:val="0000FF"/>
                          <w:sz w:val="20"/>
                          <w:bdr w:val="none" w:sz="0" w:space="0" w:color="auto" w:frame="1"/>
                          <w:lang w:val="en-US"/>
                        </w:rPr>
                        <w:t>=</w:t>
                      </w:r>
                      <w:r w:rsidRPr="004C76F6">
                        <w:rPr>
                          <w:rFonts w:ascii="Consolas" w:hAnsi="Consolas" w:cs="Consolas"/>
                          <w:color w:val="000000"/>
                          <w:sz w:val="20"/>
                          <w:lang w:val="en-US"/>
                        </w:rPr>
                        <w:t>"</w:t>
                      </w:r>
                      <w:r w:rsidRPr="004C76F6">
                        <w:rPr>
                          <w:rFonts w:ascii="Consolas" w:hAnsi="Consolas" w:cs="Consolas"/>
                          <w:color w:val="0000FF"/>
                          <w:sz w:val="20"/>
                          <w:bdr w:val="none" w:sz="0" w:space="0" w:color="auto" w:frame="1"/>
                          <w:lang w:val="en-US"/>
                        </w:rPr>
                        <w:t>SystemStatus</w:t>
                      </w:r>
                      <w:r w:rsidRPr="004C76F6">
                        <w:rPr>
                          <w:rFonts w:ascii="Consolas" w:hAnsi="Consolas" w:cs="Consolas"/>
                          <w:color w:val="000000"/>
                          <w:sz w:val="20"/>
                          <w:lang w:val="en-US"/>
                        </w:rPr>
                        <w:t>"</w:t>
                      </w:r>
                      <w:r w:rsidRPr="004C76F6">
                        <w:rPr>
                          <w:rFonts w:ascii="Consolas" w:hAnsi="Consolas" w:cs="Consolas"/>
                          <w:color w:val="0000FF"/>
                          <w:sz w:val="20"/>
                          <w:bdr w:val="none" w:sz="0" w:space="0" w:color="auto" w:frame="1"/>
                          <w:lang w:val="en-US"/>
                        </w:rPr>
                        <w:t> </w:t>
                      </w:r>
                      <w:r w:rsidRPr="004C76F6">
                        <w:rPr>
                          <w:rFonts w:ascii="Consolas" w:hAnsi="Consolas" w:cs="Consolas"/>
                          <w:color w:val="FF0000"/>
                          <w:sz w:val="20"/>
                          <w:bdr w:val="none" w:sz="0" w:space="0" w:color="auto" w:frame="1"/>
                          <w:lang w:val="en-US"/>
                        </w:rPr>
                        <w:t>Column</w:t>
                      </w:r>
                      <w:r w:rsidRPr="004C76F6">
                        <w:rPr>
                          <w:rFonts w:ascii="Consolas" w:hAnsi="Consolas" w:cs="Consolas"/>
                          <w:color w:val="0000FF"/>
                          <w:sz w:val="20"/>
                          <w:bdr w:val="none" w:sz="0" w:space="0" w:color="auto" w:frame="1"/>
                          <w:lang w:val="en-US"/>
                        </w:rPr>
                        <w:t>=</w:t>
                      </w:r>
                      <w:r w:rsidRPr="004C76F6">
                        <w:rPr>
                          <w:rFonts w:ascii="Consolas" w:hAnsi="Consolas" w:cs="Consolas"/>
                          <w:color w:val="000000"/>
                          <w:sz w:val="20"/>
                          <w:lang w:val="en-US"/>
                        </w:rPr>
                        <w:t>"</w:t>
                      </w:r>
                      <w:r w:rsidRPr="004C76F6">
                        <w:rPr>
                          <w:rFonts w:ascii="Consolas" w:hAnsi="Consolas" w:cs="Consolas"/>
                          <w:color w:val="0000FF"/>
                          <w:sz w:val="20"/>
                          <w:bdr w:val="none" w:sz="0" w:space="0" w:color="auto" w:frame="1"/>
                          <w:lang w:val="en-US"/>
                        </w:rPr>
                        <w:t>RemotePC</w:t>
                      </w:r>
                      <w:r w:rsidRPr="004C76F6">
                        <w:rPr>
                          <w:rFonts w:ascii="Consolas" w:hAnsi="Consolas" w:cs="Consolas"/>
                          <w:color w:val="000000"/>
                          <w:sz w:val="20"/>
                          <w:lang w:val="en-US"/>
                        </w:rPr>
                        <w:t>"</w:t>
                      </w:r>
                      <w:r w:rsidRPr="004C76F6">
                        <w:rPr>
                          <w:rFonts w:ascii="Consolas" w:hAnsi="Consolas" w:cs="Consolas"/>
                          <w:color w:val="0000FF"/>
                          <w:sz w:val="20"/>
                          <w:bdr w:val="none" w:sz="0" w:space="0" w:color="auto" w:frame="1"/>
                          <w:lang w:val="en-US"/>
                        </w:rPr>
                        <w:t> </w:t>
                      </w:r>
                      <w:r w:rsidRPr="004C76F6">
                        <w:rPr>
                          <w:rFonts w:ascii="Consolas" w:hAnsi="Consolas" w:cs="Consolas"/>
                          <w:color w:val="FF0000"/>
                          <w:sz w:val="20"/>
                          <w:bdr w:val="none" w:sz="0" w:space="0" w:color="auto" w:frame="1"/>
                          <w:lang w:val="en-US"/>
                        </w:rPr>
                        <w:t>Row</w:t>
                      </w:r>
                      <w:r w:rsidRPr="004C76F6">
                        <w:rPr>
                          <w:rFonts w:ascii="Consolas" w:hAnsi="Consolas" w:cs="Consolas"/>
                          <w:color w:val="0000FF"/>
                          <w:sz w:val="20"/>
                          <w:bdr w:val="none" w:sz="0" w:space="0" w:color="auto" w:frame="1"/>
                          <w:lang w:val="en-US"/>
                        </w:rPr>
                        <w:t>=</w:t>
                      </w:r>
                      <w:r w:rsidRPr="004C76F6">
                        <w:rPr>
                          <w:rFonts w:ascii="Consolas" w:hAnsi="Consolas" w:cs="Consolas"/>
                          <w:color w:val="000000"/>
                          <w:sz w:val="20"/>
                          <w:lang w:val="en-US"/>
                        </w:rPr>
                        <w:t>"</w:t>
                      </w:r>
                      <w:r w:rsidRPr="004C76F6">
                        <w:rPr>
                          <w:rFonts w:ascii="Consolas" w:hAnsi="Consolas" w:cs="Consolas"/>
                          <w:color w:val="0000FF"/>
                          <w:sz w:val="20"/>
                          <w:bdr w:val="none" w:sz="0" w:space="0" w:color="auto" w:frame="1"/>
                          <w:lang w:val="en-US"/>
                        </w:rPr>
                        <w:t>0</w:t>
                      </w:r>
                      <w:r w:rsidRPr="004C76F6">
                        <w:rPr>
                          <w:rFonts w:ascii="Consolas" w:hAnsi="Consolas" w:cs="Consolas"/>
                          <w:color w:val="000000"/>
                          <w:sz w:val="20"/>
                          <w:lang w:val="en-US"/>
                        </w:rPr>
                        <w:t>"</w:t>
                      </w:r>
                      <w:r w:rsidRPr="004C76F6">
                        <w:rPr>
                          <w:rFonts w:ascii="Consolas" w:hAnsi="Consolas" w:cs="Consolas"/>
                          <w:color w:val="0000FF"/>
                          <w:sz w:val="20"/>
                          <w:bdr w:val="none" w:sz="0" w:space="0" w:color="auto" w:frame="1"/>
                          <w:lang w:val="en-US"/>
                        </w:rPr>
                        <w:t>/&gt;</w:t>
                      </w:r>
                    </w:p>
                    <w:p w:rsidR="001733FE" w:rsidRPr="002A6094" w:rsidRDefault="001733FE" w:rsidP="00BE2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2A6094">
                        <w:rPr>
                          <w:rFonts w:ascii="Consolas" w:eastAsia="Times New Roman" w:hAnsi="Consolas" w:cs="Consolas"/>
                          <w:color w:val="0000FF"/>
                          <w:sz w:val="20"/>
                          <w:szCs w:val="20"/>
                          <w:lang w:val="en-US"/>
                        </w:rPr>
                        <w:t>    &lt;</w:t>
                      </w:r>
                      <w:r w:rsidRPr="002A6094">
                        <w:rPr>
                          <w:rFonts w:ascii="Consolas" w:eastAsia="Times New Roman" w:hAnsi="Consolas" w:cs="Consolas"/>
                          <w:color w:val="A31515"/>
                          <w:sz w:val="20"/>
                          <w:szCs w:val="20"/>
                          <w:lang w:val="en-US"/>
                        </w:rPr>
                        <w:t>SpeakersVolume</w:t>
                      </w:r>
                      <w:r w:rsidRPr="002A6094">
                        <w:rPr>
                          <w:rFonts w:ascii="Consolas" w:eastAsia="Times New Roman" w:hAnsi="Consolas" w:cs="Consolas"/>
                          <w:color w:val="0000FF"/>
                          <w:sz w:val="20"/>
                          <w:szCs w:val="20"/>
                          <w:lang w:val="en-US"/>
                        </w:rPr>
                        <w:t> </w:t>
                      </w:r>
                      <w:r w:rsidRPr="002A6094">
                        <w:rPr>
                          <w:rFonts w:ascii="Consolas" w:eastAsia="Times New Roman" w:hAnsi="Consolas" w:cs="Consolas"/>
                          <w:color w:val="FF0000"/>
                          <w:sz w:val="20"/>
                          <w:szCs w:val="20"/>
                          <w:lang w:val="en-US"/>
                        </w:rPr>
                        <w:t>desc</w:t>
                      </w:r>
                      <w:r w:rsidRPr="002A6094">
                        <w:rPr>
                          <w:rFonts w:ascii="Consolas" w:eastAsia="Times New Roman" w:hAnsi="Consolas" w:cs="Consolas"/>
                          <w:color w:val="0000FF"/>
                          <w:sz w:val="20"/>
                          <w:szCs w:val="20"/>
                          <w:lang w:val="en-US"/>
                        </w:rPr>
                        <w:t>=</w:t>
                      </w:r>
                      <w:r w:rsidRPr="002A6094">
                        <w:rPr>
                          <w:rFonts w:ascii="Consolas" w:eastAsia="Times New Roman" w:hAnsi="Consolas" w:cs="Consolas"/>
                          <w:color w:val="000000"/>
                          <w:sz w:val="20"/>
                          <w:szCs w:val="20"/>
                          <w:lang w:val="en-US"/>
                        </w:rPr>
                        <w:t>"</w:t>
                      </w:r>
                      <w:r w:rsidRPr="002A6094">
                        <w:rPr>
                          <w:rFonts w:ascii="Consolas" w:eastAsia="Times New Roman" w:hAnsi="Consolas" w:cs="Consolas"/>
                          <w:color w:val="0000FF"/>
                          <w:sz w:val="20"/>
                          <w:szCs w:val="20"/>
                          <w:lang w:val="en-US"/>
                        </w:rPr>
                        <w:t>The percentage level to be applied to the speakers.</w:t>
                      </w:r>
                    </w:p>
                    <w:p w:rsidR="001733FE" w:rsidRPr="002A6094" w:rsidRDefault="001733FE" w:rsidP="00BE2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2A6094">
                        <w:rPr>
                          <w:rFonts w:ascii="Consolas" w:eastAsia="Times New Roman" w:hAnsi="Consolas" w:cs="Consolas"/>
                          <w:color w:val="0000FF"/>
                          <w:sz w:val="20"/>
                          <w:szCs w:val="20"/>
                          <w:lang w:val="en-US"/>
                        </w:rPr>
                        <w:t>    Admitted values are integers from 0 to 100.</w:t>
                      </w:r>
                    </w:p>
                    <w:p w:rsidR="001733FE" w:rsidRPr="002A6094" w:rsidRDefault="001733FE" w:rsidP="00BE2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2A6094">
                        <w:rPr>
                          <w:rFonts w:ascii="Consolas" w:eastAsia="Times New Roman" w:hAnsi="Consolas" w:cs="Consolas"/>
                          <w:color w:val="0000FF"/>
                          <w:sz w:val="20"/>
                          <w:szCs w:val="20"/>
                          <w:lang w:val="en-US"/>
                        </w:rPr>
                        <w:t>    The value 0 represents the lowest volume (speakers silenced).</w:t>
                      </w:r>
                    </w:p>
                    <w:p w:rsidR="001733FE" w:rsidRPr="002A6094" w:rsidRDefault="001733FE" w:rsidP="00BE2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2A6094">
                        <w:rPr>
                          <w:rFonts w:ascii="Consolas" w:eastAsia="Times New Roman" w:hAnsi="Consolas" w:cs="Consolas"/>
                          <w:color w:val="0000FF"/>
                          <w:sz w:val="20"/>
                          <w:szCs w:val="20"/>
                          <w:lang w:val="en-US"/>
                        </w:rPr>
                        <w:t>    The value 100 represents the highest volume.</w:t>
                      </w:r>
                    </w:p>
                    <w:p w:rsidR="001733FE" w:rsidRPr="002A6094" w:rsidRDefault="001733FE" w:rsidP="00BE2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2A6094">
                        <w:rPr>
                          <w:rFonts w:ascii="Consolas" w:eastAsia="Times New Roman" w:hAnsi="Consolas" w:cs="Consolas"/>
                          <w:color w:val="0000FF"/>
                          <w:sz w:val="20"/>
                          <w:szCs w:val="20"/>
                          <w:lang w:val="en-US"/>
                        </w:rPr>
                        <w:t>    The default value is 100.</w:t>
                      </w:r>
                      <w:r w:rsidRPr="002A6094">
                        <w:rPr>
                          <w:rFonts w:ascii="Consolas" w:eastAsia="Times New Roman" w:hAnsi="Consolas" w:cs="Consolas"/>
                          <w:color w:val="000000"/>
                          <w:sz w:val="20"/>
                          <w:szCs w:val="20"/>
                          <w:lang w:val="en-US"/>
                        </w:rPr>
                        <w:t>"</w:t>
                      </w:r>
                      <w:r w:rsidRPr="002A6094">
                        <w:rPr>
                          <w:rFonts w:ascii="Consolas" w:eastAsia="Times New Roman" w:hAnsi="Consolas" w:cs="Consolas"/>
                          <w:color w:val="0000FF"/>
                          <w:sz w:val="20"/>
                          <w:szCs w:val="20"/>
                          <w:lang w:val="en-US"/>
                        </w:rPr>
                        <w:t>&gt;</w:t>
                      </w:r>
                      <w:r w:rsidRPr="002A6094">
                        <w:rPr>
                          <w:rFonts w:ascii="Consolas" w:eastAsia="Times New Roman" w:hAnsi="Consolas" w:cs="Consolas"/>
                          <w:color w:val="000000"/>
                          <w:sz w:val="20"/>
                          <w:szCs w:val="20"/>
                          <w:lang w:val="en-US"/>
                        </w:rPr>
                        <w:t>50</w:t>
                      </w:r>
                      <w:r w:rsidRPr="002A6094">
                        <w:rPr>
                          <w:rFonts w:ascii="Consolas" w:eastAsia="Times New Roman" w:hAnsi="Consolas" w:cs="Consolas"/>
                          <w:color w:val="0000FF"/>
                          <w:sz w:val="20"/>
                          <w:szCs w:val="20"/>
                          <w:lang w:val="en-US"/>
                        </w:rPr>
                        <w:t>&lt;/</w:t>
                      </w:r>
                      <w:r w:rsidRPr="002A6094">
                        <w:rPr>
                          <w:rFonts w:ascii="Consolas" w:eastAsia="Times New Roman" w:hAnsi="Consolas" w:cs="Consolas"/>
                          <w:color w:val="A31515"/>
                          <w:sz w:val="20"/>
                          <w:szCs w:val="20"/>
                          <w:lang w:val="en-US"/>
                        </w:rPr>
                        <w:t>SpeakersVolume</w:t>
                      </w:r>
                      <w:r w:rsidRPr="002A6094">
                        <w:rPr>
                          <w:rFonts w:ascii="Consolas" w:eastAsia="Times New Roman" w:hAnsi="Consolas" w:cs="Consolas"/>
                          <w:color w:val="0000FF"/>
                          <w:sz w:val="20"/>
                          <w:szCs w:val="20"/>
                          <w:lang w:val="en-US"/>
                        </w:rPr>
                        <w:t>&gt;</w:t>
                      </w:r>
                    </w:p>
                    <w:p w:rsidR="001733FE" w:rsidRDefault="001733FE" w:rsidP="00BE2DAB">
                      <w:pPr>
                        <w:autoSpaceDE w:val="0"/>
                        <w:autoSpaceDN w:val="0"/>
                        <w:adjustRightInd w:val="0"/>
                        <w:spacing w:after="0"/>
                        <w:rPr>
                          <w:rFonts w:ascii="Consolas" w:hAnsi="Consolas" w:cs="Consolas"/>
                          <w:color w:val="0000FF"/>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Behaviour</w:t>
                      </w:r>
                      <w:r>
                        <w:rPr>
                          <w:rFonts w:ascii="Consolas" w:hAnsi="Consolas" w:cs="Consolas"/>
                          <w:color w:val="0000FF"/>
                          <w:sz w:val="19"/>
                          <w:szCs w:val="19"/>
                          <w:lang w:val="en-US" w:eastAsia="en-US"/>
                        </w:rPr>
                        <w:t>&gt;</w:t>
                      </w:r>
                    </w:p>
                    <w:p w:rsidR="001733FE" w:rsidRDefault="001733FE" w:rsidP="00BE2DAB">
                      <w:pPr>
                        <w:spacing w:after="0"/>
                      </w:pPr>
                      <w:r w:rsidRPr="00D24F71">
                        <w:rPr>
                          <w:rFonts w:ascii="Consolas" w:hAnsi="Consolas" w:cs="Consolas"/>
                          <w:color w:val="0000FF"/>
                          <w:sz w:val="20"/>
                          <w:lang w:val="en-US"/>
                        </w:rPr>
                        <w:t>&lt;</w:t>
                      </w:r>
                      <w:r>
                        <w:rPr>
                          <w:rFonts w:ascii="Consolas" w:hAnsi="Consolas" w:cs="Consolas"/>
                          <w:color w:val="0000FF"/>
                          <w:sz w:val="20"/>
                          <w:lang w:val="en-US"/>
                        </w:rPr>
                        <w:t>/</w:t>
                      </w:r>
                      <w:r w:rsidRPr="00D24F71">
                        <w:rPr>
                          <w:rFonts w:ascii="Consolas" w:hAnsi="Consolas" w:cs="Consolas"/>
                          <w:color w:val="A31515"/>
                          <w:sz w:val="20"/>
                          <w:lang w:val="en-US"/>
                        </w:rPr>
                        <w:t>Ibis</w:t>
                      </w:r>
                      <w:r>
                        <w:rPr>
                          <w:rFonts w:ascii="Consolas" w:hAnsi="Consolas" w:cs="Consolas"/>
                          <w:color w:val="0000FF"/>
                          <w:sz w:val="20"/>
                          <w:lang w:val="en-US"/>
                        </w:rPr>
                        <w:t>&gt;</w:t>
                      </w:r>
                    </w:p>
                  </w:txbxContent>
                </v:textbox>
                <w10:anchorlock/>
              </v:shape>
            </w:pict>
          </mc:Fallback>
        </mc:AlternateContent>
      </w:r>
    </w:p>
    <w:p w:rsidR="00BE2DAB" w:rsidRPr="00E95266" w:rsidRDefault="00BE2DAB" w:rsidP="00BE2DAB">
      <w:pPr>
        <w:pStyle w:val="Caption"/>
        <w:jc w:val="center"/>
        <w:rPr>
          <w:lang w:val="en-US"/>
        </w:rPr>
      </w:pPr>
      <w:r w:rsidRPr="00E95266">
        <w:rPr>
          <w:lang w:val="en-US"/>
        </w:rPr>
        <w:t xml:space="preserve">Figure </w:t>
      </w:r>
      <w:r>
        <w:rPr>
          <w:lang w:val="en-US"/>
        </w:rPr>
        <w:fldChar w:fldCharType="begin"/>
      </w:r>
      <w:r>
        <w:rPr>
          <w:lang w:val="en-US"/>
        </w:rPr>
        <w:instrText xml:space="preserve"> STYLEREF 1 \s </w:instrText>
      </w:r>
      <w:r>
        <w:rPr>
          <w:lang w:val="en-US"/>
        </w:rPr>
        <w:fldChar w:fldCharType="separate"/>
      </w:r>
      <w:r w:rsidR="009E5022">
        <w:rPr>
          <w:noProof/>
          <w:lang w:val="en-US"/>
        </w:rPr>
        <w:t>3</w:t>
      </w:r>
      <w:r>
        <w:rPr>
          <w:lang w:val="en-US"/>
        </w:rPr>
        <w:fldChar w:fldCharType="end"/>
      </w:r>
      <w:r>
        <w:rPr>
          <w:lang w:val="en-US"/>
        </w:rPr>
        <w:noBreakHyphen/>
      </w:r>
      <w:r>
        <w:rPr>
          <w:lang w:val="en-US"/>
        </w:rPr>
        <w:fldChar w:fldCharType="begin"/>
      </w:r>
      <w:r>
        <w:rPr>
          <w:lang w:val="en-US"/>
        </w:rPr>
        <w:instrText xml:space="preserve"> SEQ Figure \* ARABIC \s 1 </w:instrText>
      </w:r>
      <w:r>
        <w:rPr>
          <w:lang w:val="en-US"/>
        </w:rPr>
        <w:fldChar w:fldCharType="separate"/>
      </w:r>
      <w:r w:rsidR="009E5022">
        <w:rPr>
          <w:noProof/>
          <w:lang w:val="en-US"/>
        </w:rPr>
        <w:t>2</w:t>
      </w:r>
      <w:r>
        <w:rPr>
          <w:lang w:val="en-US"/>
        </w:rPr>
        <w:fldChar w:fldCharType="end"/>
      </w:r>
      <w:r w:rsidRPr="00E95266">
        <w:rPr>
          <w:lang w:val="en-US"/>
        </w:rPr>
        <w:t xml:space="preserve"> Example of </w:t>
      </w:r>
      <w:r>
        <w:rPr>
          <w:lang w:val="en-US"/>
        </w:rPr>
        <w:t>Protran’s generic behaviour configuration in IBIS.XML</w:t>
      </w:r>
    </w:p>
    <w:p w:rsidR="00BE2DAB" w:rsidRDefault="00BE2DAB" w:rsidP="00BE2DAB">
      <w:pPr>
        <w:rPr>
          <w:lang w:val="en-US"/>
        </w:rPr>
      </w:pPr>
      <w:r>
        <w:rPr>
          <w:lang w:val="en-US"/>
        </w:rPr>
        <w:t>In the example above it is specified that Protran has to consider as proper, the IBIS telegrams having an address equal to 10, also it has to consider as “inactive” the IBIS master if this doesn’t send nothing for 60 seconds, also it has to check the CRC code in each IBIS telegram received, the telegrams are ASCII based, also Protran has to run itself with more priority than a normal application and finally, each time Protran has to communicate the IBIS master status to the Gorba’s media player, it has to use the translation rules specified by the triple</w:t>
      </w:r>
      <w:r>
        <w:rPr>
          <w:rFonts w:ascii="Consolas" w:hAnsi="Consolas" w:cs="Consolas"/>
          <w:color w:val="FF0000"/>
          <w:sz w:val="20"/>
          <w:bdr w:val="none" w:sz="0" w:space="0" w:color="auto" w:frame="1"/>
          <w:lang w:val="en-US"/>
        </w:rPr>
        <w:t xml:space="preserve"> </w:t>
      </w:r>
      <w:r w:rsidRPr="004C76F6">
        <w:rPr>
          <w:rFonts w:ascii="Consolas" w:hAnsi="Consolas" w:cs="Consolas"/>
          <w:color w:val="FF0000"/>
          <w:sz w:val="20"/>
          <w:bdr w:val="none" w:sz="0" w:space="0" w:color="auto" w:frame="1"/>
          <w:lang w:val="en-US"/>
        </w:rPr>
        <w:lastRenderedPageBreak/>
        <w:t>Table</w:t>
      </w:r>
      <w:r w:rsidRPr="004C76F6">
        <w:rPr>
          <w:rFonts w:ascii="Consolas" w:hAnsi="Consolas" w:cs="Consolas"/>
          <w:color w:val="0000FF"/>
          <w:sz w:val="20"/>
          <w:bdr w:val="none" w:sz="0" w:space="0" w:color="auto" w:frame="1"/>
          <w:lang w:val="en-US"/>
        </w:rPr>
        <w:t>=</w:t>
      </w:r>
      <w:r w:rsidRPr="004C76F6">
        <w:rPr>
          <w:rFonts w:ascii="Consolas" w:hAnsi="Consolas" w:cs="Consolas"/>
          <w:color w:val="000000"/>
          <w:sz w:val="20"/>
          <w:lang w:val="en-US"/>
        </w:rPr>
        <w:t>"</w:t>
      </w:r>
      <w:r w:rsidRPr="004C76F6">
        <w:rPr>
          <w:rFonts w:ascii="Consolas" w:hAnsi="Consolas" w:cs="Consolas"/>
          <w:color w:val="0000FF"/>
          <w:sz w:val="20"/>
          <w:bdr w:val="none" w:sz="0" w:space="0" w:color="auto" w:frame="1"/>
          <w:lang w:val="en-US"/>
        </w:rPr>
        <w:t>SystemStatus</w:t>
      </w:r>
      <w:r w:rsidRPr="004C76F6">
        <w:rPr>
          <w:rFonts w:ascii="Consolas" w:hAnsi="Consolas" w:cs="Consolas"/>
          <w:color w:val="000000"/>
          <w:sz w:val="20"/>
          <w:lang w:val="en-US"/>
        </w:rPr>
        <w:t>"</w:t>
      </w:r>
      <w:r w:rsidRPr="004C76F6">
        <w:rPr>
          <w:rFonts w:ascii="Consolas" w:hAnsi="Consolas" w:cs="Consolas"/>
          <w:color w:val="0000FF"/>
          <w:sz w:val="20"/>
          <w:bdr w:val="none" w:sz="0" w:space="0" w:color="auto" w:frame="1"/>
          <w:lang w:val="en-US"/>
        </w:rPr>
        <w:t> </w:t>
      </w:r>
      <w:r w:rsidRPr="004C76F6">
        <w:rPr>
          <w:rFonts w:ascii="Consolas" w:hAnsi="Consolas" w:cs="Consolas"/>
          <w:color w:val="FF0000"/>
          <w:sz w:val="20"/>
          <w:bdr w:val="none" w:sz="0" w:space="0" w:color="auto" w:frame="1"/>
          <w:lang w:val="en-US"/>
        </w:rPr>
        <w:t>Column</w:t>
      </w:r>
      <w:r w:rsidRPr="004C76F6">
        <w:rPr>
          <w:rFonts w:ascii="Consolas" w:hAnsi="Consolas" w:cs="Consolas"/>
          <w:color w:val="0000FF"/>
          <w:sz w:val="20"/>
          <w:bdr w:val="none" w:sz="0" w:space="0" w:color="auto" w:frame="1"/>
          <w:lang w:val="en-US"/>
        </w:rPr>
        <w:t>=</w:t>
      </w:r>
      <w:r w:rsidRPr="004C76F6">
        <w:rPr>
          <w:rFonts w:ascii="Consolas" w:hAnsi="Consolas" w:cs="Consolas"/>
          <w:color w:val="000000"/>
          <w:sz w:val="20"/>
          <w:lang w:val="en-US"/>
        </w:rPr>
        <w:t>"</w:t>
      </w:r>
      <w:r w:rsidRPr="004C76F6">
        <w:rPr>
          <w:rFonts w:ascii="Consolas" w:hAnsi="Consolas" w:cs="Consolas"/>
          <w:color w:val="0000FF"/>
          <w:sz w:val="20"/>
          <w:bdr w:val="none" w:sz="0" w:space="0" w:color="auto" w:frame="1"/>
          <w:lang w:val="en-US"/>
        </w:rPr>
        <w:t>RemotePC</w:t>
      </w:r>
      <w:r w:rsidRPr="004C76F6">
        <w:rPr>
          <w:rFonts w:ascii="Consolas" w:hAnsi="Consolas" w:cs="Consolas"/>
          <w:color w:val="000000"/>
          <w:sz w:val="20"/>
          <w:lang w:val="en-US"/>
        </w:rPr>
        <w:t>"</w:t>
      </w:r>
      <w:r w:rsidRPr="004C76F6">
        <w:rPr>
          <w:rFonts w:ascii="Consolas" w:hAnsi="Consolas" w:cs="Consolas"/>
          <w:color w:val="0000FF"/>
          <w:sz w:val="20"/>
          <w:bdr w:val="none" w:sz="0" w:space="0" w:color="auto" w:frame="1"/>
          <w:lang w:val="en-US"/>
        </w:rPr>
        <w:t> </w:t>
      </w:r>
      <w:r w:rsidRPr="004C76F6">
        <w:rPr>
          <w:rFonts w:ascii="Consolas" w:hAnsi="Consolas" w:cs="Consolas"/>
          <w:color w:val="FF0000"/>
          <w:sz w:val="20"/>
          <w:bdr w:val="none" w:sz="0" w:space="0" w:color="auto" w:frame="1"/>
          <w:lang w:val="en-US"/>
        </w:rPr>
        <w:t>Row</w:t>
      </w:r>
      <w:r w:rsidRPr="004C76F6">
        <w:rPr>
          <w:rFonts w:ascii="Consolas" w:hAnsi="Consolas" w:cs="Consolas"/>
          <w:color w:val="0000FF"/>
          <w:sz w:val="20"/>
          <w:bdr w:val="none" w:sz="0" w:space="0" w:color="auto" w:frame="1"/>
          <w:lang w:val="en-US"/>
        </w:rPr>
        <w:t>=</w:t>
      </w:r>
      <w:r w:rsidRPr="004C76F6">
        <w:rPr>
          <w:rFonts w:ascii="Consolas" w:hAnsi="Consolas" w:cs="Consolas"/>
          <w:color w:val="000000"/>
          <w:sz w:val="20"/>
          <w:lang w:val="en-US"/>
        </w:rPr>
        <w:t>"</w:t>
      </w:r>
      <w:r w:rsidRPr="004C76F6">
        <w:rPr>
          <w:rFonts w:ascii="Consolas" w:hAnsi="Consolas" w:cs="Consolas"/>
          <w:color w:val="0000FF"/>
          <w:sz w:val="20"/>
          <w:bdr w:val="none" w:sz="0" w:space="0" w:color="auto" w:frame="1"/>
          <w:lang w:val="en-US"/>
        </w:rPr>
        <w:t>0</w:t>
      </w:r>
      <w:r w:rsidRPr="004C76F6">
        <w:rPr>
          <w:rFonts w:ascii="Consolas" w:hAnsi="Consolas" w:cs="Consolas"/>
          <w:color w:val="000000"/>
          <w:sz w:val="20"/>
          <w:lang w:val="en-US"/>
        </w:rPr>
        <w:t>"</w:t>
      </w:r>
      <w:r>
        <w:rPr>
          <w:rFonts w:ascii="Consolas" w:hAnsi="Consolas" w:cs="Consolas"/>
          <w:color w:val="000000"/>
          <w:sz w:val="20"/>
          <w:lang w:val="en-US"/>
        </w:rPr>
        <w:t xml:space="preserve"> </w:t>
      </w:r>
      <w:r>
        <w:rPr>
          <w:lang w:val="en-US"/>
        </w:rPr>
        <w:t xml:space="preserve">(for a detailed explanation of the translation rules, see chapter </w:t>
      </w:r>
      <w:r>
        <w:rPr>
          <w:lang w:val="en-US"/>
        </w:rPr>
        <w:fldChar w:fldCharType="begin"/>
      </w:r>
      <w:r>
        <w:rPr>
          <w:lang w:val="en-US"/>
        </w:rPr>
        <w:instrText xml:space="preserve"> REF _Ref325368482 \r \h </w:instrText>
      </w:r>
      <w:r>
        <w:rPr>
          <w:lang w:val="en-US"/>
        </w:rPr>
      </w:r>
      <w:r>
        <w:rPr>
          <w:lang w:val="en-US"/>
        </w:rPr>
        <w:fldChar w:fldCharType="separate"/>
      </w:r>
      <w:r w:rsidR="009E5022">
        <w:rPr>
          <w:lang w:val="en-US"/>
        </w:rPr>
        <w:t>7</w:t>
      </w:r>
      <w:r>
        <w:rPr>
          <w:lang w:val="en-US"/>
        </w:rPr>
        <w:fldChar w:fldCharType="end"/>
      </w:r>
      <w:r>
        <w:rPr>
          <w:lang w:val="en-US"/>
        </w:rPr>
        <w:t>).</w:t>
      </w:r>
    </w:p>
    <w:p w:rsidR="00BE2DAB" w:rsidRDefault="00BE2DAB" w:rsidP="00BE2DAB">
      <w:pPr>
        <w:pStyle w:val="Heading4"/>
        <w:tabs>
          <w:tab w:val="clear" w:pos="1418"/>
        </w:tabs>
        <w:spacing w:before="240" w:after="6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Behaviour</w:t>
      </w:r>
      <w:r>
        <w:rPr>
          <w:rFonts w:ascii="Consolas" w:hAnsi="Consolas" w:cs="Consolas"/>
          <w:color w:val="0000FF"/>
          <w:sz w:val="19"/>
          <w:szCs w:val="19"/>
          <w:lang w:val="en-US" w:eastAsia="en-US"/>
        </w:rPr>
        <w:t>&gt;</w:t>
      </w:r>
    </w:p>
    <w:p w:rsidR="00BE2DAB" w:rsidRDefault="00BE2DAB" w:rsidP="00BE2DAB">
      <w:pPr>
        <w:rPr>
          <w:lang w:val="en-US"/>
        </w:rPr>
      </w:pPr>
      <w:r>
        <w:rPr>
          <w:lang w:val="en-US"/>
        </w:rPr>
        <w:t>This tag contains all the information about the Protran’s general behavior. It’s a container of other sub-tags so it doesn’t require any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8"/>
        <w:gridCol w:w="3339"/>
        <w:gridCol w:w="3150"/>
      </w:tblGrid>
      <w:tr w:rsidR="00BE2DAB" w:rsidRPr="0095131F" w:rsidTr="00A81B1A">
        <w:tc>
          <w:tcPr>
            <w:tcW w:w="3164" w:type="dxa"/>
            <w:tcBorders>
              <w:top w:val="nil"/>
              <w:left w:val="nil"/>
            </w:tcBorders>
            <w:shd w:val="clear" w:color="auto" w:fill="auto"/>
          </w:tcPr>
          <w:p w:rsidR="00BE2DAB" w:rsidRPr="0095131F" w:rsidRDefault="00BE2DAB" w:rsidP="00A81B1A">
            <w:pPr>
              <w:jc w:val="center"/>
              <w:rPr>
                <w:b/>
                <w:lang w:val="en-US"/>
              </w:rPr>
            </w:pPr>
            <w:r w:rsidRPr="0095131F">
              <w:rPr>
                <w:b/>
                <w:lang w:val="en-US"/>
              </w:rPr>
              <w:t>Tag name</w:t>
            </w:r>
          </w:p>
        </w:tc>
        <w:tc>
          <w:tcPr>
            <w:tcW w:w="3165" w:type="dxa"/>
            <w:tcBorders>
              <w:top w:val="nil"/>
            </w:tcBorders>
            <w:shd w:val="clear" w:color="auto" w:fill="auto"/>
          </w:tcPr>
          <w:p w:rsidR="00BE2DAB" w:rsidRPr="0095131F" w:rsidRDefault="00BE2DAB" w:rsidP="00A81B1A">
            <w:pPr>
              <w:jc w:val="center"/>
              <w:rPr>
                <w:b/>
                <w:lang w:val="en-US"/>
              </w:rPr>
            </w:pPr>
            <w:r w:rsidRPr="0095131F">
              <w:rPr>
                <w:b/>
                <w:lang w:val="en-US"/>
              </w:rPr>
              <w:t>Sub-tags allowed</w:t>
            </w:r>
          </w:p>
        </w:tc>
        <w:tc>
          <w:tcPr>
            <w:tcW w:w="3165" w:type="dxa"/>
            <w:tcBorders>
              <w:top w:val="nil"/>
              <w:right w:val="nil"/>
            </w:tcBorders>
            <w:shd w:val="clear" w:color="auto" w:fill="auto"/>
          </w:tcPr>
          <w:p w:rsidR="00BE2DAB" w:rsidRPr="0095131F" w:rsidRDefault="00BE2DAB" w:rsidP="00A81B1A">
            <w:pPr>
              <w:jc w:val="center"/>
              <w:rPr>
                <w:b/>
                <w:lang w:val="en-US"/>
              </w:rPr>
            </w:pPr>
            <w:r w:rsidRPr="0095131F">
              <w:rPr>
                <w:b/>
                <w:lang w:val="en-US"/>
              </w:rPr>
              <w:t>Attributes allowed</w:t>
            </w:r>
          </w:p>
        </w:tc>
      </w:tr>
      <w:tr w:rsidR="00BE2DAB" w:rsidRPr="009E5022" w:rsidTr="00A81B1A">
        <w:tc>
          <w:tcPr>
            <w:tcW w:w="3164" w:type="dxa"/>
            <w:shd w:val="clear" w:color="auto" w:fill="auto"/>
          </w:tcPr>
          <w:p w:rsidR="00BE2DAB" w:rsidRPr="0095131F" w:rsidRDefault="00BE2DAB" w:rsidP="00A81B1A">
            <w:pPr>
              <w:jc w:val="center"/>
              <w:rPr>
                <w:lang w:val="en-US"/>
              </w:rPr>
            </w:pPr>
            <w:r w:rsidRPr="0095131F">
              <w:rPr>
                <w:rFonts w:ascii="Consolas" w:hAnsi="Consolas" w:cs="Consolas"/>
                <w:color w:val="A31515"/>
                <w:sz w:val="19"/>
                <w:szCs w:val="19"/>
                <w:lang w:val="en-US" w:eastAsia="en-US"/>
              </w:rPr>
              <w:t>Behaviour</w:t>
            </w:r>
          </w:p>
        </w:tc>
        <w:tc>
          <w:tcPr>
            <w:tcW w:w="3165" w:type="dxa"/>
            <w:shd w:val="clear" w:color="auto" w:fill="auto"/>
          </w:tcPr>
          <w:p w:rsidR="00BE2DAB" w:rsidRPr="0095131F" w:rsidRDefault="00BE2DAB" w:rsidP="00D83D99">
            <w:pPr>
              <w:numPr>
                <w:ilvl w:val="0"/>
                <w:numId w:val="19"/>
              </w:numPr>
              <w:spacing w:after="120"/>
              <w:rPr>
                <w:rFonts w:ascii="Consolas" w:hAnsi="Consolas" w:cs="Consolas"/>
                <w:color w:val="A31515"/>
                <w:sz w:val="19"/>
                <w:szCs w:val="19"/>
                <w:lang w:val="en-US" w:eastAsia="en-US"/>
              </w:rPr>
            </w:pPr>
            <w:r w:rsidRPr="0095131F">
              <w:rPr>
                <w:rFonts w:ascii="Consolas" w:hAnsi="Consolas" w:cs="Consolas"/>
                <w:color w:val="A31515"/>
                <w:sz w:val="19"/>
                <w:szCs w:val="19"/>
                <w:lang w:val="en-US" w:eastAsia="en-US"/>
              </w:rPr>
              <w:t>IbisAddres</w:t>
            </w:r>
            <w:r>
              <w:rPr>
                <w:rFonts w:ascii="Consolas" w:hAnsi="Consolas" w:cs="Consolas"/>
                <w:color w:val="A31515"/>
                <w:sz w:val="19"/>
                <w:szCs w:val="19"/>
                <w:lang w:val="en-US" w:eastAsia="en-US"/>
              </w:rPr>
              <w:t xml:space="preserve"> </w:t>
            </w:r>
            <w:r w:rsidRPr="00584B28">
              <w:rPr>
                <w:rFonts w:ascii="Consolas" w:hAnsi="Consolas" w:cs="Consolas"/>
                <w:sz w:val="19"/>
                <w:szCs w:val="19"/>
                <w:lang w:val="en-US" w:eastAsia="en-US"/>
              </w:rPr>
              <w:t xml:space="preserve">(more than one </w:t>
            </w:r>
            <w:r>
              <w:rPr>
                <w:rFonts w:ascii="Consolas" w:hAnsi="Consolas" w:cs="Consolas"/>
                <w:sz w:val="19"/>
                <w:szCs w:val="19"/>
                <w:lang w:val="en-US" w:eastAsia="en-US"/>
              </w:rPr>
              <w:t xml:space="preserve">are </w:t>
            </w:r>
            <w:r w:rsidRPr="00584B28">
              <w:rPr>
                <w:rFonts w:ascii="Consolas" w:hAnsi="Consolas" w:cs="Consolas"/>
                <w:sz w:val="19"/>
                <w:szCs w:val="19"/>
                <w:lang w:val="en-US" w:eastAsia="en-US"/>
              </w:rPr>
              <w:t>allowed)</w:t>
            </w:r>
          </w:p>
          <w:p w:rsidR="00BE2DAB" w:rsidRPr="0095131F" w:rsidRDefault="00BE2DAB" w:rsidP="00D83D99">
            <w:pPr>
              <w:numPr>
                <w:ilvl w:val="0"/>
                <w:numId w:val="19"/>
              </w:numPr>
              <w:spacing w:after="120"/>
              <w:rPr>
                <w:rFonts w:ascii="Consolas" w:hAnsi="Consolas" w:cs="Consolas"/>
                <w:color w:val="A31515"/>
                <w:sz w:val="19"/>
                <w:szCs w:val="19"/>
                <w:lang w:val="en-US" w:eastAsia="en-US"/>
              </w:rPr>
            </w:pPr>
            <w:r w:rsidRPr="0095131F">
              <w:rPr>
                <w:rFonts w:ascii="Consolas" w:hAnsi="Consolas" w:cs="Consolas"/>
                <w:color w:val="A31515"/>
                <w:sz w:val="19"/>
                <w:szCs w:val="19"/>
                <w:lang w:val="en-US" w:eastAsia="en-US"/>
              </w:rPr>
              <w:t>ConnectionTimeOut</w:t>
            </w:r>
          </w:p>
          <w:p w:rsidR="00BE2DAB" w:rsidRPr="0095131F" w:rsidRDefault="00BE2DAB" w:rsidP="00D83D99">
            <w:pPr>
              <w:numPr>
                <w:ilvl w:val="0"/>
                <w:numId w:val="19"/>
              </w:numPr>
              <w:spacing w:after="120"/>
              <w:rPr>
                <w:rFonts w:ascii="Consolas" w:hAnsi="Consolas" w:cs="Consolas"/>
                <w:color w:val="A31515"/>
                <w:sz w:val="19"/>
                <w:szCs w:val="19"/>
                <w:lang w:val="en-US" w:eastAsia="en-US"/>
              </w:rPr>
            </w:pPr>
            <w:r w:rsidRPr="0095131F">
              <w:rPr>
                <w:rFonts w:ascii="Consolas" w:hAnsi="Consolas" w:cs="Consolas"/>
                <w:color w:val="A31515"/>
                <w:sz w:val="19"/>
                <w:szCs w:val="19"/>
                <w:lang w:val="en-US" w:eastAsia="en-US"/>
              </w:rPr>
              <w:t>CheckCrc</w:t>
            </w:r>
          </w:p>
          <w:p w:rsidR="00BE2DAB" w:rsidRPr="0095131F" w:rsidRDefault="00BE2DAB" w:rsidP="00D83D99">
            <w:pPr>
              <w:numPr>
                <w:ilvl w:val="0"/>
                <w:numId w:val="19"/>
              </w:numPr>
              <w:spacing w:after="120"/>
              <w:rPr>
                <w:rFonts w:ascii="Consolas" w:hAnsi="Consolas" w:cs="Consolas"/>
                <w:color w:val="A31515"/>
                <w:sz w:val="19"/>
                <w:szCs w:val="19"/>
                <w:lang w:val="en-US" w:eastAsia="en-US"/>
              </w:rPr>
            </w:pPr>
            <w:r w:rsidRPr="0095131F">
              <w:rPr>
                <w:rFonts w:ascii="Consolas" w:hAnsi="Consolas" w:cs="Consolas"/>
                <w:color w:val="A31515"/>
                <w:sz w:val="19"/>
                <w:szCs w:val="19"/>
                <w:lang w:val="en-US" w:eastAsia="en-US"/>
              </w:rPr>
              <w:t>ByteType</w:t>
            </w:r>
          </w:p>
          <w:p w:rsidR="00BE2DAB" w:rsidRPr="0095131F" w:rsidRDefault="00BE2DAB" w:rsidP="00D83D99">
            <w:pPr>
              <w:numPr>
                <w:ilvl w:val="0"/>
                <w:numId w:val="19"/>
              </w:numPr>
              <w:spacing w:after="120"/>
              <w:rPr>
                <w:rFonts w:ascii="Consolas" w:hAnsi="Consolas" w:cs="Consolas"/>
                <w:color w:val="A31515"/>
                <w:sz w:val="19"/>
                <w:szCs w:val="19"/>
                <w:lang w:val="en-US" w:eastAsia="en-US"/>
              </w:rPr>
            </w:pPr>
            <w:r w:rsidRPr="0095131F">
              <w:rPr>
                <w:rFonts w:ascii="Consolas" w:hAnsi="Consolas" w:cs="Consolas"/>
                <w:color w:val="A31515"/>
                <w:sz w:val="19"/>
                <w:szCs w:val="19"/>
                <w:lang w:val="en-US" w:eastAsia="en-US"/>
              </w:rPr>
              <w:t>ProcessPriority</w:t>
            </w:r>
          </w:p>
          <w:p w:rsidR="00BE2DAB" w:rsidRPr="00264EC8" w:rsidRDefault="00BE2DAB" w:rsidP="00D83D99">
            <w:pPr>
              <w:numPr>
                <w:ilvl w:val="0"/>
                <w:numId w:val="19"/>
              </w:numPr>
              <w:spacing w:after="120"/>
              <w:rPr>
                <w:rFonts w:ascii="Consolas" w:hAnsi="Consolas" w:cs="Consolas"/>
                <w:color w:val="A31515"/>
                <w:sz w:val="19"/>
                <w:szCs w:val="19"/>
                <w:lang w:val="en-US" w:eastAsia="en-US"/>
              </w:rPr>
            </w:pPr>
            <w:r w:rsidRPr="0095131F">
              <w:rPr>
                <w:rFonts w:ascii="Consolas" w:hAnsi="Consolas" w:cs="Consolas"/>
                <w:color w:val="A31515"/>
                <w:sz w:val="19"/>
                <w:szCs w:val="19"/>
                <w:lang w:val="en-US" w:eastAsia="en-US"/>
              </w:rPr>
              <w:t>ConnectionStatusUsedFor</w:t>
            </w:r>
          </w:p>
        </w:tc>
        <w:tc>
          <w:tcPr>
            <w:tcW w:w="3165" w:type="dxa"/>
            <w:shd w:val="clear" w:color="auto" w:fill="auto"/>
          </w:tcPr>
          <w:p w:rsidR="00BE2DAB" w:rsidRPr="0095131F" w:rsidRDefault="00BE2DAB" w:rsidP="00A81B1A">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BE2DAB" w:rsidRDefault="00BE2DAB" w:rsidP="00BE2DAB">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1</w:t>
        </w:r>
      </w:fldSimple>
      <w:r>
        <w:t xml:space="preserve"> Behaviour content</w:t>
      </w:r>
    </w:p>
    <w:p w:rsidR="00BE2DAB" w:rsidRDefault="00BE2DAB" w:rsidP="00BE2DAB">
      <w:pPr>
        <w:pStyle w:val="Heading4"/>
        <w:tabs>
          <w:tab w:val="clear" w:pos="1418"/>
        </w:tabs>
        <w:spacing w:before="240" w:after="6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Behaviour</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IbisAddress</w:t>
      </w:r>
      <w:r>
        <w:rPr>
          <w:rFonts w:ascii="Consolas" w:hAnsi="Consolas" w:cs="Consolas"/>
          <w:color w:val="0000FF"/>
          <w:sz w:val="19"/>
          <w:szCs w:val="19"/>
          <w:lang w:val="en-US" w:eastAsia="en-US"/>
        </w:rPr>
        <w:t>&gt;</w:t>
      </w:r>
    </w:p>
    <w:p w:rsidR="00BE2DAB" w:rsidRDefault="00BE2DAB" w:rsidP="00BE2DAB">
      <w:pPr>
        <w:rPr>
          <w:lang w:val="en-US"/>
        </w:rPr>
      </w:pPr>
      <w:r>
        <w:rPr>
          <w:lang w:val="en-US"/>
        </w:rPr>
        <w:t>This tag contains an integer that represents the IBIS address that Protran has to consider in the IBIS telegrams.</w:t>
      </w:r>
      <w:r>
        <w:rPr>
          <w:lang w:val="en-US"/>
        </w:rPr>
        <w:br/>
        <w:t>The admitted values are the integers between 1 and 32.</w:t>
      </w:r>
      <w:r>
        <w:rPr>
          <w:lang w:val="en-US"/>
        </w:rPr>
        <w:br/>
        <w:t>The default value is 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BE2DAB" w:rsidRPr="0095131F" w:rsidTr="00A81B1A">
        <w:tc>
          <w:tcPr>
            <w:tcW w:w="3164" w:type="dxa"/>
            <w:tcBorders>
              <w:top w:val="nil"/>
              <w:left w:val="nil"/>
            </w:tcBorders>
            <w:shd w:val="clear" w:color="auto" w:fill="auto"/>
          </w:tcPr>
          <w:p w:rsidR="00BE2DAB" w:rsidRPr="0095131F" w:rsidRDefault="00BE2DAB" w:rsidP="00A81B1A">
            <w:pPr>
              <w:jc w:val="center"/>
              <w:rPr>
                <w:b/>
                <w:lang w:val="en-US"/>
              </w:rPr>
            </w:pPr>
            <w:r w:rsidRPr="0095131F">
              <w:rPr>
                <w:b/>
                <w:lang w:val="en-US"/>
              </w:rPr>
              <w:t>Tag name</w:t>
            </w:r>
          </w:p>
        </w:tc>
        <w:tc>
          <w:tcPr>
            <w:tcW w:w="3165" w:type="dxa"/>
            <w:tcBorders>
              <w:top w:val="nil"/>
            </w:tcBorders>
            <w:shd w:val="clear" w:color="auto" w:fill="auto"/>
          </w:tcPr>
          <w:p w:rsidR="00BE2DAB" w:rsidRPr="0095131F" w:rsidRDefault="00BE2DAB" w:rsidP="00A81B1A">
            <w:pPr>
              <w:jc w:val="center"/>
              <w:rPr>
                <w:b/>
                <w:lang w:val="en-US"/>
              </w:rPr>
            </w:pPr>
            <w:r w:rsidRPr="0095131F">
              <w:rPr>
                <w:b/>
                <w:lang w:val="en-US"/>
              </w:rPr>
              <w:t>Sub-tags allowed</w:t>
            </w:r>
          </w:p>
        </w:tc>
        <w:tc>
          <w:tcPr>
            <w:tcW w:w="3165" w:type="dxa"/>
            <w:tcBorders>
              <w:top w:val="nil"/>
              <w:right w:val="nil"/>
            </w:tcBorders>
            <w:shd w:val="clear" w:color="auto" w:fill="auto"/>
          </w:tcPr>
          <w:p w:rsidR="00BE2DAB" w:rsidRPr="0095131F" w:rsidRDefault="00BE2DAB" w:rsidP="00A81B1A">
            <w:pPr>
              <w:jc w:val="center"/>
              <w:rPr>
                <w:b/>
                <w:lang w:val="en-US"/>
              </w:rPr>
            </w:pPr>
            <w:r w:rsidRPr="0095131F">
              <w:rPr>
                <w:b/>
                <w:lang w:val="en-US"/>
              </w:rPr>
              <w:t>Attributes allowed</w:t>
            </w:r>
          </w:p>
        </w:tc>
      </w:tr>
      <w:tr w:rsidR="00BE2DAB" w:rsidRPr="009E5022" w:rsidTr="00A81B1A">
        <w:tc>
          <w:tcPr>
            <w:tcW w:w="3164" w:type="dxa"/>
            <w:shd w:val="clear" w:color="auto" w:fill="auto"/>
          </w:tcPr>
          <w:p w:rsidR="00BE2DAB" w:rsidRPr="0095131F" w:rsidRDefault="00BE2DAB" w:rsidP="00A81B1A">
            <w:pPr>
              <w:jc w:val="center"/>
              <w:rPr>
                <w:lang w:val="en-US"/>
              </w:rPr>
            </w:pPr>
            <w:r w:rsidRPr="0095131F">
              <w:rPr>
                <w:rFonts w:ascii="Consolas" w:hAnsi="Consolas" w:cs="Consolas"/>
                <w:color w:val="A31515"/>
                <w:sz w:val="19"/>
                <w:szCs w:val="19"/>
                <w:lang w:val="en-US" w:eastAsia="en-US"/>
              </w:rPr>
              <w:t>IbisAddress</w:t>
            </w:r>
          </w:p>
        </w:tc>
        <w:tc>
          <w:tcPr>
            <w:tcW w:w="3165" w:type="dxa"/>
            <w:shd w:val="clear" w:color="auto" w:fill="auto"/>
          </w:tcPr>
          <w:p w:rsidR="00BE2DAB" w:rsidRPr="0095131F" w:rsidRDefault="00BE2DAB" w:rsidP="00A81B1A">
            <w:pPr>
              <w:jc w:val="cente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BE2DAB" w:rsidRPr="0095131F" w:rsidRDefault="00BE2DAB" w:rsidP="00A81B1A">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BE2DAB" w:rsidRPr="00551AF7" w:rsidRDefault="00BE2DAB" w:rsidP="00BE2DAB">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2</w:t>
        </w:r>
      </w:fldSimple>
      <w:r>
        <w:t xml:space="preserve"> IbisAddress content</w:t>
      </w:r>
    </w:p>
    <w:p w:rsidR="00BE2DAB" w:rsidRDefault="00BE2DAB" w:rsidP="00BE2DAB">
      <w:pPr>
        <w:pStyle w:val="Heading4"/>
        <w:tabs>
          <w:tab w:val="clear" w:pos="1418"/>
        </w:tabs>
        <w:spacing w:before="240" w:after="6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Behaviour</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ConnectionTimeOut</w:t>
      </w:r>
      <w:r>
        <w:rPr>
          <w:rFonts w:ascii="Consolas" w:hAnsi="Consolas" w:cs="Consolas"/>
          <w:color w:val="0000FF"/>
          <w:sz w:val="19"/>
          <w:szCs w:val="19"/>
          <w:lang w:val="en-US" w:eastAsia="en-US"/>
        </w:rPr>
        <w:t>&gt;</w:t>
      </w:r>
    </w:p>
    <w:p w:rsidR="00BE2DAB" w:rsidRDefault="00BE2DAB" w:rsidP="00BE2DAB">
      <w:pPr>
        <w:rPr>
          <w:lang w:val="en-US"/>
        </w:rPr>
      </w:pPr>
      <w:r>
        <w:rPr>
          <w:lang w:val="en-US"/>
        </w:rPr>
        <w:t>This tag contains an integer that represents the amount of seconds after which Protran consider “inactive” the IBIS master in case of complete silence from it.</w:t>
      </w:r>
      <w:r>
        <w:rPr>
          <w:lang w:val="en-US"/>
        </w:rPr>
        <w:br/>
        <w:t>The admitted values are the integers between 1 and 255.</w:t>
      </w:r>
      <w:r>
        <w:rPr>
          <w:lang w:val="en-US"/>
        </w:rPr>
        <w:br/>
        <w:t>The default value is 60 seconds.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BE2DAB" w:rsidRPr="0095131F" w:rsidTr="00A81B1A">
        <w:tc>
          <w:tcPr>
            <w:tcW w:w="3164" w:type="dxa"/>
            <w:tcBorders>
              <w:top w:val="nil"/>
              <w:left w:val="nil"/>
            </w:tcBorders>
            <w:shd w:val="clear" w:color="auto" w:fill="auto"/>
          </w:tcPr>
          <w:p w:rsidR="00BE2DAB" w:rsidRPr="0095131F" w:rsidRDefault="00BE2DAB" w:rsidP="00A81B1A">
            <w:pPr>
              <w:jc w:val="center"/>
              <w:rPr>
                <w:b/>
                <w:lang w:val="en-US"/>
              </w:rPr>
            </w:pPr>
            <w:r w:rsidRPr="0095131F">
              <w:rPr>
                <w:b/>
                <w:lang w:val="en-US"/>
              </w:rPr>
              <w:t>Tag name</w:t>
            </w:r>
          </w:p>
        </w:tc>
        <w:tc>
          <w:tcPr>
            <w:tcW w:w="3165" w:type="dxa"/>
            <w:tcBorders>
              <w:top w:val="nil"/>
            </w:tcBorders>
            <w:shd w:val="clear" w:color="auto" w:fill="auto"/>
          </w:tcPr>
          <w:p w:rsidR="00BE2DAB" w:rsidRPr="0095131F" w:rsidRDefault="00BE2DAB" w:rsidP="00A81B1A">
            <w:pPr>
              <w:jc w:val="center"/>
              <w:rPr>
                <w:b/>
                <w:lang w:val="en-US"/>
              </w:rPr>
            </w:pPr>
            <w:r w:rsidRPr="0095131F">
              <w:rPr>
                <w:b/>
                <w:lang w:val="en-US"/>
              </w:rPr>
              <w:t>Sub-tags allowed</w:t>
            </w:r>
          </w:p>
        </w:tc>
        <w:tc>
          <w:tcPr>
            <w:tcW w:w="3165" w:type="dxa"/>
            <w:tcBorders>
              <w:top w:val="nil"/>
              <w:right w:val="nil"/>
            </w:tcBorders>
            <w:shd w:val="clear" w:color="auto" w:fill="auto"/>
          </w:tcPr>
          <w:p w:rsidR="00BE2DAB" w:rsidRPr="0095131F" w:rsidRDefault="00BE2DAB" w:rsidP="00A81B1A">
            <w:pPr>
              <w:jc w:val="center"/>
              <w:rPr>
                <w:b/>
                <w:lang w:val="en-US"/>
              </w:rPr>
            </w:pPr>
            <w:r w:rsidRPr="0095131F">
              <w:rPr>
                <w:b/>
                <w:lang w:val="en-US"/>
              </w:rPr>
              <w:t>Attributes allowed</w:t>
            </w:r>
          </w:p>
        </w:tc>
      </w:tr>
      <w:tr w:rsidR="00BE2DAB" w:rsidRPr="009E5022" w:rsidTr="00A81B1A">
        <w:tc>
          <w:tcPr>
            <w:tcW w:w="3164" w:type="dxa"/>
            <w:shd w:val="clear" w:color="auto" w:fill="auto"/>
          </w:tcPr>
          <w:p w:rsidR="00BE2DAB" w:rsidRPr="0095131F" w:rsidRDefault="00BE2DAB" w:rsidP="00A81B1A">
            <w:pPr>
              <w:jc w:val="center"/>
              <w:rPr>
                <w:lang w:val="en-US"/>
              </w:rPr>
            </w:pPr>
            <w:r w:rsidRPr="0095131F">
              <w:rPr>
                <w:rFonts w:ascii="Consolas" w:hAnsi="Consolas" w:cs="Consolas"/>
                <w:color w:val="A31515"/>
                <w:sz w:val="19"/>
                <w:szCs w:val="19"/>
                <w:lang w:val="en-US" w:eastAsia="en-US"/>
              </w:rPr>
              <w:t>ConnectionTimeOut</w:t>
            </w:r>
          </w:p>
        </w:tc>
        <w:tc>
          <w:tcPr>
            <w:tcW w:w="3165" w:type="dxa"/>
            <w:shd w:val="clear" w:color="auto" w:fill="auto"/>
          </w:tcPr>
          <w:p w:rsidR="00BE2DAB" w:rsidRPr="0095131F" w:rsidRDefault="00BE2DAB" w:rsidP="00A81B1A">
            <w:pPr>
              <w:jc w:val="cente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BE2DAB" w:rsidRPr="0095131F" w:rsidRDefault="00BE2DAB" w:rsidP="00A81B1A">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BE2DAB" w:rsidRPr="00551AF7" w:rsidRDefault="00BE2DAB" w:rsidP="00BE2DAB">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3</w:t>
        </w:r>
      </w:fldSimple>
      <w:r>
        <w:t xml:space="preserve"> ConnectionTimeOut content</w:t>
      </w:r>
    </w:p>
    <w:p w:rsidR="00BE2DAB" w:rsidRDefault="00BE2DAB" w:rsidP="00BE2DAB">
      <w:pPr>
        <w:pStyle w:val="Heading4"/>
        <w:tabs>
          <w:tab w:val="clear" w:pos="1418"/>
        </w:tabs>
        <w:spacing w:before="240" w:after="60"/>
        <w:rPr>
          <w:lang w:val="en-US"/>
        </w:rPr>
      </w:pPr>
      <w:bookmarkStart w:id="42" w:name="_Ref318704288"/>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Behaviour</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CheckCrc</w:t>
      </w:r>
      <w:r>
        <w:rPr>
          <w:rFonts w:ascii="Consolas" w:hAnsi="Consolas" w:cs="Consolas"/>
          <w:color w:val="0000FF"/>
          <w:sz w:val="19"/>
          <w:szCs w:val="19"/>
          <w:lang w:val="en-US" w:eastAsia="en-US"/>
        </w:rPr>
        <w:t>&gt;</w:t>
      </w:r>
      <w:bookmarkEnd w:id="42"/>
    </w:p>
    <w:p w:rsidR="00BE2DAB" w:rsidRDefault="00BE2DAB" w:rsidP="00BE2DAB">
      <w:pPr>
        <w:rPr>
          <w:lang w:val="en-US"/>
        </w:rPr>
      </w:pPr>
      <w:r>
        <w:rPr>
          <w:lang w:val="en-US"/>
        </w:rPr>
        <w:t>This tag contains a string that tells if Protran has to check the CRC for each IBIS telegram received or not.</w:t>
      </w:r>
      <w:r>
        <w:rPr>
          <w:lang w:val="en-US"/>
        </w:rPr>
        <w:br/>
        <w:t>The admitted values are: true or false. “True” is to enable to CRC check, “false” is to disable it.</w:t>
      </w:r>
      <w:r>
        <w:rPr>
          <w:lang w:val="en-US"/>
        </w:rPr>
        <w:br/>
        <w:t>The default value is true.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BE2DAB" w:rsidRPr="0095131F" w:rsidTr="00A81B1A">
        <w:tc>
          <w:tcPr>
            <w:tcW w:w="3164" w:type="dxa"/>
            <w:tcBorders>
              <w:top w:val="nil"/>
              <w:left w:val="nil"/>
            </w:tcBorders>
            <w:shd w:val="clear" w:color="auto" w:fill="auto"/>
          </w:tcPr>
          <w:p w:rsidR="00BE2DAB" w:rsidRPr="0095131F" w:rsidRDefault="00BE2DAB" w:rsidP="00A81B1A">
            <w:pPr>
              <w:jc w:val="center"/>
              <w:rPr>
                <w:b/>
                <w:lang w:val="en-US"/>
              </w:rPr>
            </w:pPr>
            <w:r w:rsidRPr="0095131F">
              <w:rPr>
                <w:b/>
                <w:lang w:val="en-US"/>
              </w:rPr>
              <w:t>Tag name</w:t>
            </w:r>
          </w:p>
        </w:tc>
        <w:tc>
          <w:tcPr>
            <w:tcW w:w="3165" w:type="dxa"/>
            <w:tcBorders>
              <w:top w:val="nil"/>
            </w:tcBorders>
            <w:shd w:val="clear" w:color="auto" w:fill="auto"/>
          </w:tcPr>
          <w:p w:rsidR="00BE2DAB" w:rsidRPr="0095131F" w:rsidRDefault="00BE2DAB" w:rsidP="00A81B1A">
            <w:pPr>
              <w:jc w:val="center"/>
              <w:rPr>
                <w:b/>
                <w:lang w:val="en-US"/>
              </w:rPr>
            </w:pPr>
            <w:r w:rsidRPr="0095131F">
              <w:rPr>
                <w:b/>
                <w:lang w:val="en-US"/>
              </w:rPr>
              <w:t>Sub-tags allowed</w:t>
            </w:r>
          </w:p>
        </w:tc>
        <w:tc>
          <w:tcPr>
            <w:tcW w:w="3165" w:type="dxa"/>
            <w:tcBorders>
              <w:top w:val="nil"/>
              <w:right w:val="nil"/>
            </w:tcBorders>
            <w:shd w:val="clear" w:color="auto" w:fill="auto"/>
          </w:tcPr>
          <w:p w:rsidR="00BE2DAB" w:rsidRPr="0095131F" w:rsidRDefault="00BE2DAB" w:rsidP="00A81B1A">
            <w:pPr>
              <w:jc w:val="center"/>
              <w:rPr>
                <w:b/>
                <w:lang w:val="en-US"/>
              </w:rPr>
            </w:pPr>
            <w:r w:rsidRPr="0095131F">
              <w:rPr>
                <w:b/>
                <w:lang w:val="en-US"/>
              </w:rPr>
              <w:t>Attributes allowed</w:t>
            </w:r>
          </w:p>
        </w:tc>
      </w:tr>
      <w:tr w:rsidR="00BE2DAB" w:rsidRPr="009E5022" w:rsidTr="00A81B1A">
        <w:tc>
          <w:tcPr>
            <w:tcW w:w="3164" w:type="dxa"/>
            <w:shd w:val="clear" w:color="auto" w:fill="auto"/>
          </w:tcPr>
          <w:p w:rsidR="00BE2DAB" w:rsidRPr="0095131F" w:rsidRDefault="00BE2DAB" w:rsidP="00A81B1A">
            <w:pPr>
              <w:jc w:val="center"/>
              <w:rPr>
                <w:lang w:val="en-US"/>
              </w:rPr>
            </w:pPr>
            <w:r w:rsidRPr="0095131F">
              <w:rPr>
                <w:rFonts w:ascii="Consolas" w:hAnsi="Consolas" w:cs="Consolas"/>
                <w:color w:val="A31515"/>
                <w:sz w:val="19"/>
                <w:szCs w:val="19"/>
                <w:lang w:val="en-US" w:eastAsia="en-US"/>
              </w:rPr>
              <w:t>CheckCrc</w:t>
            </w:r>
          </w:p>
        </w:tc>
        <w:tc>
          <w:tcPr>
            <w:tcW w:w="3165" w:type="dxa"/>
            <w:shd w:val="clear" w:color="auto" w:fill="auto"/>
          </w:tcPr>
          <w:p w:rsidR="00BE2DAB" w:rsidRPr="0095131F" w:rsidRDefault="00BE2DAB" w:rsidP="00A81B1A">
            <w:pPr>
              <w:jc w:val="cente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BE2DAB" w:rsidRPr="0095131F" w:rsidRDefault="00BE2DAB" w:rsidP="00A81B1A">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BE2DAB" w:rsidRPr="00551AF7" w:rsidRDefault="00BE2DAB" w:rsidP="00BE2DAB">
      <w:pPr>
        <w:pStyle w:val="Caption"/>
        <w:keepNext/>
        <w:jc w:val="center"/>
      </w:pPr>
      <w:r>
        <w:lastRenderedPageBreak/>
        <w:t xml:space="preserve">Table </w:t>
      </w:r>
      <w:fldSimple w:instr=" STYLEREF 1 \s ">
        <w:r w:rsidR="009E5022">
          <w:rPr>
            <w:noProof/>
          </w:rPr>
          <w:t>3</w:t>
        </w:r>
      </w:fldSimple>
      <w:r w:rsidR="0099547A">
        <w:noBreakHyphen/>
      </w:r>
      <w:fldSimple w:instr=" SEQ Table \* ARABIC \s 1 ">
        <w:r w:rsidR="009E5022">
          <w:rPr>
            <w:noProof/>
          </w:rPr>
          <w:t>4</w:t>
        </w:r>
      </w:fldSimple>
      <w:r>
        <w:t xml:space="preserve"> CheckCrc content</w:t>
      </w:r>
    </w:p>
    <w:p w:rsidR="00BE2DAB" w:rsidRDefault="00BE2DAB" w:rsidP="00BE2DAB">
      <w:pPr>
        <w:pStyle w:val="Heading4"/>
        <w:tabs>
          <w:tab w:val="clear" w:pos="1418"/>
        </w:tabs>
        <w:spacing w:before="240" w:after="6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Behaviour</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ByteType</w:t>
      </w:r>
      <w:r>
        <w:rPr>
          <w:rFonts w:ascii="Consolas" w:hAnsi="Consolas" w:cs="Consolas"/>
          <w:color w:val="0000FF"/>
          <w:sz w:val="19"/>
          <w:szCs w:val="19"/>
          <w:lang w:val="en-US" w:eastAsia="en-US"/>
        </w:rPr>
        <w:t>&gt;</w:t>
      </w:r>
    </w:p>
    <w:p w:rsidR="00BE2DAB" w:rsidRDefault="00BE2DAB" w:rsidP="00BE2DAB">
      <w:pPr>
        <w:rPr>
          <w:lang w:val="en-US"/>
        </w:rPr>
      </w:pPr>
      <w:r>
        <w:rPr>
          <w:lang w:val="en-US"/>
        </w:rPr>
        <w:t xml:space="preserve">This tag contains a string that tells which kind of encoding is used by the IBIS master to create/read telegrams. For example, if the IBIS master treats the telegrams in </w:t>
      </w:r>
      <w:proofErr w:type="gramStart"/>
      <w:r>
        <w:rPr>
          <w:lang w:val="en-US"/>
        </w:rPr>
        <w:t>Ascii</w:t>
      </w:r>
      <w:proofErr w:type="gramEnd"/>
      <w:r>
        <w:rPr>
          <w:lang w:val="en-US"/>
        </w:rPr>
        <w:t xml:space="preserve"> (7 bit) Protran has to do the same, otherwise it will not be able to recognize any telegram.</w:t>
      </w:r>
      <w:r>
        <w:rPr>
          <w:lang w:val="en-US"/>
        </w:rPr>
        <w:br/>
        <w:t>The admitted values are: Ascii7, UnicodeBigEndian.</w:t>
      </w:r>
      <w:r>
        <w:rPr>
          <w:lang w:val="en-US"/>
        </w:rPr>
        <w:br/>
      </w:r>
      <w:r w:rsidRPr="0015189A">
        <w:rPr>
          <w:lang w:val="en-US"/>
        </w:rPr>
        <w:t>The default value is Ascii7.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BE2DAB" w:rsidRPr="0095131F" w:rsidTr="00A81B1A">
        <w:tc>
          <w:tcPr>
            <w:tcW w:w="3164" w:type="dxa"/>
            <w:tcBorders>
              <w:top w:val="nil"/>
              <w:left w:val="nil"/>
            </w:tcBorders>
            <w:shd w:val="clear" w:color="auto" w:fill="auto"/>
          </w:tcPr>
          <w:p w:rsidR="00BE2DAB" w:rsidRPr="0095131F" w:rsidRDefault="00BE2DAB" w:rsidP="00A81B1A">
            <w:pPr>
              <w:jc w:val="center"/>
              <w:rPr>
                <w:b/>
                <w:lang w:val="en-US"/>
              </w:rPr>
            </w:pPr>
            <w:r w:rsidRPr="0095131F">
              <w:rPr>
                <w:b/>
                <w:lang w:val="en-US"/>
              </w:rPr>
              <w:t>Tag name</w:t>
            </w:r>
          </w:p>
        </w:tc>
        <w:tc>
          <w:tcPr>
            <w:tcW w:w="3165" w:type="dxa"/>
            <w:tcBorders>
              <w:top w:val="nil"/>
            </w:tcBorders>
            <w:shd w:val="clear" w:color="auto" w:fill="auto"/>
          </w:tcPr>
          <w:p w:rsidR="00BE2DAB" w:rsidRPr="0095131F" w:rsidRDefault="00BE2DAB" w:rsidP="00A81B1A">
            <w:pPr>
              <w:jc w:val="center"/>
              <w:rPr>
                <w:b/>
                <w:lang w:val="en-US"/>
              </w:rPr>
            </w:pPr>
            <w:r w:rsidRPr="0095131F">
              <w:rPr>
                <w:b/>
                <w:lang w:val="en-US"/>
              </w:rPr>
              <w:t>Sub-tags allowed</w:t>
            </w:r>
          </w:p>
        </w:tc>
        <w:tc>
          <w:tcPr>
            <w:tcW w:w="3165" w:type="dxa"/>
            <w:tcBorders>
              <w:top w:val="nil"/>
              <w:right w:val="nil"/>
            </w:tcBorders>
            <w:shd w:val="clear" w:color="auto" w:fill="auto"/>
          </w:tcPr>
          <w:p w:rsidR="00BE2DAB" w:rsidRPr="0095131F" w:rsidRDefault="00BE2DAB" w:rsidP="00A81B1A">
            <w:pPr>
              <w:jc w:val="center"/>
              <w:rPr>
                <w:b/>
                <w:lang w:val="en-US"/>
              </w:rPr>
            </w:pPr>
            <w:r w:rsidRPr="0095131F">
              <w:rPr>
                <w:b/>
                <w:lang w:val="en-US"/>
              </w:rPr>
              <w:t>Attributes allowed</w:t>
            </w:r>
          </w:p>
        </w:tc>
      </w:tr>
      <w:tr w:rsidR="00BE2DAB" w:rsidRPr="009E5022" w:rsidTr="00A81B1A">
        <w:tc>
          <w:tcPr>
            <w:tcW w:w="3164" w:type="dxa"/>
            <w:shd w:val="clear" w:color="auto" w:fill="auto"/>
          </w:tcPr>
          <w:p w:rsidR="00BE2DAB" w:rsidRPr="0095131F" w:rsidRDefault="00BE2DAB" w:rsidP="00A81B1A">
            <w:pPr>
              <w:jc w:val="center"/>
              <w:rPr>
                <w:lang w:val="en-US"/>
              </w:rPr>
            </w:pPr>
            <w:r w:rsidRPr="0095131F">
              <w:rPr>
                <w:rFonts w:ascii="Consolas" w:hAnsi="Consolas" w:cs="Consolas"/>
                <w:color w:val="A31515"/>
                <w:sz w:val="19"/>
                <w:szCs w:val="19"/>
                <w:lang w:val="en-US" w:eastAsia="en-US"/>
              </w:rPr>
              <w:t>ByteType</w:t>
            </w:r>
          </w:p>
        </w:tc>
        <w:tc>
          <w:tcPr>
            <w:tcW w:w="3165" w:type="dxa"/>
            <w:shd w:val="clear" w:color="auto" w:fill="auto"/>
          </w:tcPr>
          <w:p w:rsidR="00BE2DAB" w:rsidRPr="0095131F" w:rsidRDefault="00BE2DAB" w:rsidP="00A81B1A">
            <w:pPr>
              <w:jc w:val="cente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BE2DAB" w:rsidRPr="0095131F" w:rsidRDefault="00BE2DAB" w:rsidP="00A81B1A">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BE2DAB" w:rsidRPr="00551AF7" w:rsidRDefault="00BE2DAB" w:rsidP="00BE2DAB">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5</w:t>
        </w:r>
      </w:fldSimple>
      <w:r>
        <w:t xml:space="preserve"> ByteType content</w:t>
      </w:r>
    </w:p>
    <w:p w:rsidR="00BE2DAB" w:rsidRDefault="00BE2DAB" w:rsidP="00BE2DAB">
      <w:pPr>
        <w:pStyle w:val="Heading4"/>
        <w:tabs>
          <w:tab w:val="clear" w:pos="1418"/>
        </w:tabs>
        <w:spacing w:before="240" w:after="6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Behaviour</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ProcessPriority</w:t>
      </w:r>
      <w:r>
        <w:rPr>
          <w:rFonts w:ascii="Consolas" w:hAnsi="Consolas" w:cs="Consolas"/>
          <w:color w:val="0000FF"/>
          <w:sz w:val="19"/>
          <w:szCs w:val="19"/>
          <w:lang w:val="en-US" w:eastAsia="en-US"/>
        </w:rPr>
        <w:t>&gt;</w:t>
      </w:r>
    </w:p>
    <w:p w:rsidR="00BE2DAB" w:rsidRDefault="00BE2DAB" w:rsidP="00BE2DAB">
      <w:pPr>
        <w:rPr>
          <w:lang w:val="en-US"/>
        </w:rPr>
      </w:pPr>
      <w:r>
        <w:rPr>
          <w:lang w:val="en-US"/>
        </w:rPr>
        <w:t>This tag contains a string that represents the priority level of Protran compared to a normal running application. Due to the fact that the IBIS master wants answer within small timing intervals, Protran has to run with more priority. If it is served by the O.S as a normal application, it might be possible that it can’t answer rapidly to the IBIS master.</w:t>
      </w:r>
      <w:r>
        <w:rPr>
          <w:lang w:val="en-US"/>
        </w:rPr>
        <w:br/>
        <w:t xml:space="preserve">The admitted values are: AboveNormal, BelowNormal, High, Idle, Normal, </w:t>
      </w:r>
      <w:proofErr w:type="gramStart"/>
      <w:r>
        <w:rPr>
          <w:lang w:val="en-US"/>
        </w:rPr>
        <w:t>RealTime</w:t>
      </w:r>
      <w:proofErr w:type="gramEnd"/>
      <w:r>
        <w:rPr>
          <w:lang w:val="en-US"/>
        </w:rPr>
        <w:t>.</w:t>
      </w:r>
      <w:r>
        <w:rPr>
          <w:lang w:val="en-US"/>
        </w:rPr>
        <w:br/>
        <w:t>The default value is AboveNormal.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BE2DAB" w:rsidRPr="0095131F" w:rsidTr="00A81B1A">
        <w:tc>
          <w:tcPr>
            <w:tcW w:w="3164" w:type="dxa"/>
            <w:tcBorders>
              <w:top w:val="nil"/>
              <w:left w:val="nil"/>
            </w:tcBorders>
            <w:shd w:val="clear" w:color="auto" w:fill="auto"/>
          </w:tcPr>
          <w:p w:rsidR="00BE2DAB" w:rsidRPr="0095131F" w:rsidRDefault="00BE2DAB" w:rsidP="00A81B1A">
            <w:pPr>
              <w:jc w:val="center"/>
              <w:rPr>
                <w:b/>
                <w:lang w:val="en-US"/>
              </w:rPr>
            </w:pPr>
            <w:r w:rsidRPr="0095131F">
              <w:rPr>
                <w:b/>
                <w:lang w:val="en-US"/>
              </w:rPr>
              <w:t>Tag name</w:t>
            </w:r>
          </w:p>
        </w:tc>
        <w:tc>
          <w:tcPr>
            <w:tcW w:w="3165" w:type="dxa"/>
            <w:tcBorders>
              <w:top w:val="nil"/>
            </w:tcBorders>
            <w:shd w:val="clear" w:color="auto" w:fill="auto"/>
          </w:tcPr>
          <w:p w:rsidR="00BE2DAB" w:rsidRPr="0095131F" w:rsidRDefault="00BE2DAB" w:rsidP="00A81B1A">
            <w:pPr>
              <w:jc w:val="center"/>
              <w:rPr>
                <w:b/>
                <w:lang w:val="en-US"/>
              </w:rPr>
            </w:pPr>
            <w:r w:rsidRPr="0095131F">
              <w:rPr>
                <w:b/>
                <w:lang w:val="en-US"/>
              </w:rPr>
              <w:t>Sub-tags allowed</w:t>
            </w:r>
          </w:p>
        </w:tc>
        <w:tc>
          <w:tcPr>
            <w:tcW w:w="3165" w:type="dxa"/>
            <w:tcBorders>
              <w:top w:val="nil"/>
              <w:right w:val="nil"/>
            </w:tcBorders>
            <w:shd w:val="clear" w:color="auto" w:fill="auto"/>
          </w:tcPr>
          <w:p w:rsidR="00BE2DAB" w:rsidRPr="0095131F" w:rsidRDefault="00BE2DAB" w:rsidP="00A81B1A">
            <w:pPr>
              <w:jc w:val="center"/>
              <w:rPr>
                <w:b/>
                <w:lang w:val="en-US"/>
              </w:rPr>
            </w:pPr>
            <w:r w:rsidRPr="0095131F">
              <w:rPr>
                <w:b/>
                <w:lang w:val="en-US"/>
              </w:rPr>
              <w:t>Attributes allowed</w:t>
            </w:r>
          </w:p>
        </w:tc>
      </w:tr>
      <w:tr w:rsidR="00BE2DAB" w:rsidRPr="009E5022" w:rsidTr="00A81B1A">
        <w:tc>
          <w:tcPr>
            <w:tcW w:w="3164" w:type="dxa"/>
            <w:shd w:val="clear" w:color="auto" w:fill="auto"/>
          </w:tcPr>
          <w:p w:rsidR="00BE2DAB" w:rsidRPr="0095131F" w:rsidRDefault="00BE2DAB" w:rsidP="00A81B1A">
            <w:pPr>
              <w:jc w:val="center"/>
              <w:rPr>
                <w:lang w:val="en-US"/>
              </w:rPr>
            </w:pPr>
            <w:r w:rsidRPr="0095131F">
              <w:rPr>
                <w:rFonts w:ascii="Consolas" w:hAnsi="Consolas" w:cs="Consolas"/>
                <w:color w:val="A31515"/>
                <w:sz w:val="19"/>
                <w:szCs w:val="19"/>
                <w:lang w:val="en-US" w:eastAsia="en-US"/>
              </w:rPr>
              <w:t>ProcessPriority</w:t>
            </w:r>
          </w:p>
        </w:tc>
        <w:tc>
          <w:tcPr>
            <w:tcW w:w="3165" w:type="dxa"/>
            <w:shd w:val="clear" w:color="auto" w:fill="auto"/>
          </w:tcPr>
          <w:p w:rsidR="00BE2DAB" w:rsidRPr="0095131F" w:rsidRDefault="00BE2DAB" w:rsidP="00A81B1A">
            <w:pPr>
              <w:jc w:val="cente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BE2DAB" w:rsidRPr="0095131F" w:rsidRDefault="00BE2DAB" w:rsidP="00A81B1A">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BE2DAB" w:rsidRPr="00551AF7" w:rsidRDefault="00BE2DAB" w:rsidP="00BE2DAB">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6</w:t>
        </w:r>
      </w:fldSimple>
      <w:r>
        <w:t xml:space="preserve"> ProcessPriority content</w:t>
      </w:r>
    </w:p>
    <w:p w:rsidR="00BE2DAB" w:rsidRDefault="00BE2DAB" w:rsidP="00BE2DAB">
      <w:pPr>
        <w:pStyle w:val="Heading4"/>
        <w:tabs>
          <w:tab w:val="clear" w:pos="1418"/>
        </w:tabs>
        <w:spacing w:before="240" w:after="6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Behaviour</w:t>
      </w:r>
      <w:r>
        <w:rPr>
          <w:rFonts w:ascii="Consolas" w:hAnsi="Consolas" w:cs="Consolas"/>
          <w:color w:val="0000FF"/>
          <w:sz w:val="19"/>
          <w:szCs w:val="19"/>
          <w:lang w:val="en-US" w:eastAsia="en-US"/>
        </w:rPr>
        <w:t>&gt;&lt;</w:t>
      </w:r>
      <w:r w:rsidRPr="004C76F6">
        <w:rPr>
          <w:rFonts w:ascii="Consolas" w:hAnsi="Consolas" w:cs="Consolas"/>
          <w:color w:val="A31515"/>
          <w:sz w:val="20"/>
          <w:bdr w:val="none" w:sz="0" w:space="0" w:color="auto" w:frame="1"/>
          <w:lang w:val="en-US"/>
        </w:rPr>
        <w:t>ConnectionStatusUsedFor</w:t>
      </w:r>
      <w:r>
        <w:rPr>
          <w:rFonts w:ascii="Consolas" w:hAnsi="Consolas" w:cs="Consolas"/>
          <w:color w:val="0000FF"/>
          <w:sz w:val="19"/>
          <w:szCs w:val="19"/>
          <w:lang w:val="en-US" w:eastAsia="en-US"/>
        </w:rPr>
        <w:t>&gt;</w:t>
      </w:r>
    </w:p>
    <w:p w:rsidR="00BE2DAB" w:rsidRDefault="00BE2DAB" w:rsidP="00BE2DAB">
      <w:pPr>
        <w:rPr>
          <w:lang w:val="en-US"/>
        </w:rPr>
      </w:pPr>
      <w:r>
        <w:rPr>
          <w:lang w:val="en-US"/>
        </w:rPr>
        <w:t>This tag contains the rules that Protran has to respect whenever it has to inform the Gorba’s media player about changes on the IBIS master’s status. To communicate this kind of information to the Gorba’s media player, Protran has to specify a specific position inside the media player’s database; otherwise the media player will not recognize it well. The position inside this database is uniquely identified by the triple {</w:t>
      </w:r>
      <w:r w:rsidRPr="004C76F6">
        <w:rPr>
          <w:rFonts w:ascii="Consolas" w:hAnsi="Consolas" w:cs="Consolas"/>
          <w:color w:val="FF0000"/>
          <w:sz w:val="20"/>
          <w:bdr w:val="none" w:sz="0" w:space="0" w:color="auto" w:frame="1"/>
          <w:lang w:val="en-US"/>
        </w:rPr>
        <w:t>Table</w:t>
      </w:r>
      <w:r>
        <w:rPr>
          <w:rFonts w:ascii="Consolas" w:hAnsi="Consolas" w:cs="Consolas"/>
          <w:color w:val="0000FF"/>
          <w:sz w:val="20"/>
          <w:bdr w:val="none" w:sz="0" w:space="0" w:color="auto" w:frame="1"/>
          <w:lang w:val="en-US"/>
        </w:rPr>
        <w:t xml:space="preserve">, </w:t>
      </w:r>
      <w:r w:rsidRPr="004C76F6">
        <w:rPr>
          <w:rFonts w:ascii="Consolas" w:hAnsi="Consolas" w:cs="Consolas"/>
          <w:color w:val="FF0000"/>
          <w:sz w:val="20"/>
          <w:bdr w:val="none" w:sz="0" w:space="0" w:color="auto" w:frame="1"/>
          <w:lang w:val="en-US"/>
        </w:rPr>
        <w:t>Column</w:t>
      </w:r>
      <w:r>
        <w:rPr>
          <w:rFonts w:ascii="Consolas" w:hAnsi="Consolas" w:cs="Consolas"/>
          <w:color w:val="0000FF"/>
          <w:sz w:val="20"/>
          <w:bdr w:val="none" w:sz="0" w:space="0" w:color="auto" w:frame="1"/>
          <w:lang w:val="en-US"/>
        </w:rPr>
        <w:t xml:space="preserve">, </w:t>
      </w:r>
      <w:r w:rsidRPr="004C76F6">
        <w:rPr>
          <w:rFonts w:ascii="Consolas" w:hAnsi="Consolas" w:cs="Consolas"/>
          <w:color w:val="FF0000"/>
          <w:sz w:val="20"/>
          <w:bdr w:val="none" w:sz="0" w:space="0" w:color="auto" w:frame="1"/>
          <w:lang w:val="en-US"/>
        </w:rPr>
        <w:t>Row</w:t>
      </w:r>
      <w:r>
        <w:rPr>
          <w:lang w:val="en-US"/>
        </w:rPr>
        <w:t xml:space="preserve">} and these are the only things to configure for this tag (a more detailed explanation about the translation in a database’s coordinate, see the chapter </w:t>
      </w:r>
      <w:r>
        <w:rPr>
          <w:lang w:val="en-US"/>
        </w:rPr>
        <w:fldChar w:fldCharType="begin"/>
      </w:r>
      <w:r>
        <w:rPr>
          <w:lang w:val="en-US"/>
        </w:rPr>
        <w:instrText xml:space="preserve"> REF _Ref317859282 \r \h </w:instrText>
      </w:r>
      <w:r>
        <w:rPr>
          <w:lang w:val="en-US"/>
        </w:rPr>
      </w:r>
      <w:r>
        <w:rPr>
          <w:lang w:val="en-US"/>
        </w:rPr>
        <w:fldChar w:fldCharType="separate"/>
      </w:r>
      <w:r w:rsidR="009E5022">
        <w:rPr>
          <w:lang w:val="en-US"/>
        </w:rPr>
        <w:t>0</w:t>
      </w:r>
      <w:r>
        <w:rPr>
          <w:lang w:val="en-US"/>
        </w:rPr>
        <w:fldChar w:fldCharType="end"/>
      </w:r>
      <w:r>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BE2DAB" w:rsidRPr="0095131F" w:rsidTr="00A81B1A">
        <w:tc>
          <w:tcPr>
            <w:tcW w:w="3164" w:type="dxa"/>
            <w:tcBorders>
              <w:top w:val="nil"/>
              <w:left w:val="nil"/>
            </w:tcBorders>
            <w:shd w:val="clear" w:color="auto" w:fill="auto"/>
          </w:tcPr>
          <w:p w:rsidR="00BE2DAB" w:rsidRPr="0095131F" w:rsidRDefault="00BE2DAB" w:rsidP="00A81B1A">
            <w:pPr>
              <w:jc w:val="center"/>
              <w:rPr>
                <w:b/>
                <w:lang w:val="en-US"/>
              </w:rPr>
            </w:pPr>
            <w:r w:rsidRPr="0095131F">
              <w:rPr>
                <w:b/>
                <w:lang w:val="en-US"/>
              </w:rPr>
              <w:t>Tag name</w:t>
            </w:r>
          </w:p>
        </w:tc>
        <w:tc>
          <w:tcPr>
            <w:tcW w:w="3165" w:type="dxa"/>
            <w:tcBorders>
              <w:top w:val="nil"/>
            </w:tcBorders>
            <w:shd w:val="clear" w:color="auto" w:fill="auto"/>
          </w:tcPr>
          <w:p w:rsidR="00BE2DAB" w:rsidRPr="0095131F" w:rsidRDefault="00BE2DAB" w:rsidP="00A81B1A">
            <w:pPr>
              <w:jc w:val="center"/>
              <w:rPr>
                <w:b/>
                <w:lang w:val="en-US"/>
              </w:rPr>
            </w:pPr>
            <w:r w:rsidRPr="0095131F">
              <w:rPr>
                <w:b/>
                <w:lang w:val="en-US"/>
              </w:rPr>
              <w:t>Sub-tags allowed</w:t>
            </w:r>
          </w:p>
        </w:tc>
        <w:tc>
          <w:tcPr>
            <w:tcW w:w="3165" w:type="dxa"/>
            <w:tcBorders>
              <w:top w:val="nil"/>
              <w:right w:val="nil"/>
            </w:tcBorders>
            <w:shd w:val="clear" w:color="auto" w:fill="auto"/>
          </w:tcPr>
          <w:p w:rsidR="00BE2DAB" w:rsidRPr="0095131F" w:rsidRDefault="00BE2DAB" w:rsidP="00A81B1A">
            <w:pPr>
              <w:jc w:val="center"/>
              <w:rPr>
                <w:b/>
                <w:lang w:val="en-US"/>
              </w:rPr>
            </w:pPr>
            <w:r w:rsidRPr="0095131F">
              <w:rPr>
                <w:b/>
                <w:lang w:val="en-US"/>
              </w:rPr>
              <w:t>Attributes allowed</w:t>
            </w:r>
          </w:p>
        </w:tc>
      </w:tr>
      <w:tr w:rsidR="00BE2DAB" w:rsidRPr="009E5022" w:rsidTr="00A81B1A">
        <w:tc>
          <w:tcPr>
            <w:tcW w:w="3164" w:type="dxa"/>
            <w:shd w:val="clear" w:color="auto" w:fill="auto"/>
          </w:tcPr>
          <w:p w:rsidR="00BE2DAB" w:rsidRPr="0095131F" w:rsidRDefault="00BE2DAB" w:rsidP="00A81B1A">
            <w:pPr>
              <w:jc w:val="center"/>
              <w:rPr>
                <w:lang w:val="en-US"/>
              </w:rPr>
            </w:pPr>
            <w:r w:rsidRPr="0095131F">
              <w:rPr>
                <w:rFonts w:ascii="Consolas" w:hAnsi="Consolas" w:cs="Consolas"/>
                <w:color w:val="A31515"/>
                <w:sz w:val="19"/>
                <w:szCs w:val="19"/>
                <w:lang w:val="en-US" w:eastAsia="en-US"/>
              </w:rPr>
              <w:t>ConnectionStatusUsedFor</w:t>
            </w:r>
          </w:p>
        </w:tc>
        <w:tc>
          <w:tcPr>
            <w:tcW w:w="3165" w:type="dxa"/>
            <w:shd w:val="clear" w:color="auto" w:fill="auto"/>
          </w:tcPr>
          <w:p w:rsidR="00BE2DAB" w:rsidRPr="0095131F" w:rsidRDefault="00BE2DAB" w:rsidP="00A81B1A">
            <w:pPr>
              <w:jc w:val="cente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BE2DAB" w:rsidRPr="0095131F" w:rsidRDefault="00BE2DAB" w:rsidP="00D83D99">
            <w:pPr>
              <w:numPr>
                <w:ilvl w:val="0"/>
                <w:numId w:val="19"/>
              </w:numPr>
              <w:spacing w:after="120"/>
              <w:rPr>
                <w:rFonts w:ascii="Consolas" w:hAnsi="Consolas" w:cs="Consolas"/>
                <w:color w:val="A31515"/>
                <w:sz w:val="19"/>
                <w:szCs w:val="19"/>
                <w:lang w:val="en-US" w:eastAsia="en-US"/>
              </w:rPr>
            </w:pPr>
            <w:r w:rsidRPr="0095131F">
              <w:rPr>
                <w:rFonts w:ascii="Consolas" w:hAnsi="Consolas" w:cs="Consolas"/>
                <w:color w:val="FF0000"/>
                <w:sz w:val="19"/>
                <w:szCs w:val="19"/>
                <w:lang w:val="en-US" w:eastAsia="en-US"/>
              </w:rPr>
              <w:t>Table</w:t>
            </w:r>
          </w:p>
          <w:p w:rsidR="00BE2DAB" w:rsidRPr="0095131F" w:rsidRDefault="00BE2DAB" w:rsidP="00D83D99">
            <w:pPr>
              <w:numPr>
                <w:ilvl w:val="0"/>
                <w:numId w:val="19"/>
              </w:numPr>
              <w:spacing w:after="120"/>
              <w:rPr>
                <w:rFonts w:ascii="Consolas" w:hAnsi="Consolas" w:cs="Consolas"/>
                <w:color w:val="A31515"/>
                <w:sz w:val="19"/>
                <w:szCs w:val="19"/>
                <w:lang w:val="en-US" w:eastAsia="en-US"/>
              </w:rPr>
            </w:pPr>
            <w:r w:rsidRPr="0095131F">
              <w:rPr>
                <w:rFonts w:ascii="Consolas" w:hAnsi="Consolas" w:cs="Consolas"/>
                <w:color w:val="FF0000"/>
                <w:sz w:val="19"/>
                <w:szCs w:val="19"/>
                <w:lang w:val="en-US" w:eastAsia="en-US"/>
              </w:rPr>
              <w:t>Column</w:t>
            </w:r>
          </w:p>
          <w:p w:rsidR="00BE2DAB" w:rsidRPr="0095131F" w:rsidRDefault="00BE2DAB" w:rsidP="00D83D99">
            <w:pPr>
              <w:numPr>
                <w:ilvl w:val="0"/>
                <w:numId w:val="19"/>
              </w:numPr>
              <w:spacing w:after="120"/>
              <w:rPr>
                <w:rFonts w:ascii="Consolas" w:hAnsi="Consolas" w:cs="Consolas"/>
                <w:color w:val="A31515"/>
                <w:sz w:val="19"/>
                <w:szCs w:val="19"/>
                <w:lang w:val="en-US" w:eastAsia="en-US"/>
              </w:rPr>
            </w:pPr>
            <w:r w:rsidRPr="0095131F">
              <w:rPr>
                <w:rFonts w:ascii="Consolas" w:hAnsi="Consolas" w:cs="Consolas"/>
                <w:color w:val="FF0000"/>
                <w:sz w:val="19"/>
                <w:szCs w:val="19"/>
                <w:lang w:val="en-US" w:eastAsia="en-US"/>
              </w:rPr>
              <w:t>Row</w:t>
            </w:r>
          </w:p>
          <w:p w:rsidR="00BE2DAB" w:rsidRPr="0095131F" w:rsidRDefault="00BE2DAB" w:rsidP="00A81B1A">
            <w:pPr>
              <w:rPr>
                <w:rFonts w:ascii="Consolas" w:hAnsi="Consolas" w:cs="Consolas"/>
                <w:color w:val="A31515"/>
                <w:sz w:val="19"/>
                <w:szCs w:val="19"/>
                <w:lang w:val="en-US" w:eastAsia="en-US"/>
              </w:rPr>
            </w:pPr>
            <w:r w:rsidRPr="0095131F">
              <w:rPr>
                <w:rFonts w:ascii="Consolas" w:hAnsi="Consolas" w:cs="Consolas"/>
                <w:color w:val="FF0000"/>
                <w:sz w:val="19"/>
                <w:szCs w:val="19"/>
                <w:lang w:val="en-US" w:eastAsia="en-US"/>
              </w:rPr>
              <w:t xml:space="preserve">Table </w:t>
            </w:r>
            <w:r w:rsidRPr="0095131F">
              <w:rPr>
                <w:lang w:val="en-US"/>
              </w:rPr>
              <w:t xml:space="preserve">and </w:t>
            </w:r>
            <w:proofErr w:type="gramStart"/>
            <w:r w:rsidRPr="0095131F">
              <w:rPr>
                <w:rFonts w:ascii="Consolas" w:hAnsi="Consolas" w:cs="Consolas"/>
                <w:color w:val="FF0000"/>
                <w:sz w:val="19"/>
                <w:szCs w:val="19"/>
                <w:lang w:val="en-US" w:eastAsia="en-US"/>
              </w:rPr>
              <w:t>Column</w:t>
            </w:r>
            <w:r w:rsidRPr="0095131F">
              <w:rPr>
                <w:lang w:val="en-US"/>
              </w:rPr>
              <w:t xml:space="preserve">  contain</w:t>
            </w:r>
            <w:proofErr w:type="gramEnd"/>
            <w:r w:rsidRPr="0095131F">
              <w:rPr>
                <w:lang w:val="en-US"/>
              </w:rPr>
              <w:t xml:space="preserve"> a string, </w:t>
            </w:r>
            <w:r w:rsidRPr="0095131F">
              <w:rPr>
                <w:rFonts w:ascii="Consolas" w:hAnsi="Consolas" w:cs="Consolas"/>
                <w:color w:val="FF0000"/>
                <w:sz w:val="19"/>
                <w:szCs w:val="19"/>
                <w:lang w:val="en-US" w:eastAsia="en-US"/>
              </w:rPr>
              <w:t xml:space="preserve">Row </w:t>
            </w:r>
            <w:r w:rsidRPr="0095131F">
              <w:rPr>
                <w:lang w:val="en-US"/>
              </w:rPr>
              <w:t>contains an integer bigger or equal than 0, embraced or not embraced by curly brackets.</w:t>
            </w:r>
          </w:p>
        </w:tc>
      </w:tr>
    </w:tbl>
    <w:p w:rsidR="00BE2DAB" w:rsidRDefault="00BE2DAB" w:rsidP="00BE2DAB">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7</w:t>
        </w:r>
      </w:fldSimple>
      <w:r>
        <w:t xml:space="preserve"> ConnectionStatus content</w:t>
      </w:r>
    </w:p>
    <w:p w:rsidR="00264EC8" w:rsidRDefault="00264EC8" w:rsidP="00264EC8"/>
    <w:p w:rsidR="00264EC8" w:rsidRDefault="00264EC8" w:rsidP="00264EC8"/>
    <w:p w:rsidR="00932F48" w:rsidRPr="00264EC8" w:rsidRDefault="00932F48" w:rsidP="00264EC8"/>
    <w:p w:rsidR="00696FF4" w:rsidRDefault="00696FF4" w:rsidP="00CD7F63">
      <w:pPr>
        <w:pStyle w:val="Heading3"/>
        <w:tabs>
          <w:tab w:val="clear" w:pos="1134"/>
        </w:tabs>
        <w:spacing w:before="240" w:after="60"/>
        <w:rPr>
          <w:lang w:val="en-US"/>
        </w:rPr>
      </w:pPr>
      <w:bookmarkStart w:id="43" w:name="_Toc423078643"/>
      <w:r>
        <w:rPr>
          <w:lang w:val="en-US"/>
        </w:rPr>
        <w:lastRenderedPageBreak/>
        <w:t>Sources</w:t>
      </w:r>
      <w:bookmarkEnd w:id="43"/>
    </w:p>
    <w:p w:rsidR="00696FF4" w:rsidRDefault="00696FF4" w:rsidP="00696FF4">
      <w:pPr>
        <w:rPr>
          <w:lang w:val="en-US"/>
        </w:rPr>
      </w:pPr>
      <w:r>
        <w:rPr>
          <w:lang w:val="en-US"/>
        </w:rPr>
        <w:t>The following sources are available:</w:t>
      </w:r>
    </w:p>
    <w:p w:rsidR="00696FF4" w:rsidRDefault="00696FF4" w:rsidP="00D83D99">
      <w:pPr>
        <w:pStyle w:val="ListParagraph"/>
        <w:numPr>
          <w:ilvl w:val="0"/>
          <w:numId w:val="42"/>
        </w:numPr>
        <w:rPr>
          <w:lang w:val="en-US"/>
        </w:rPr>
      </w:pPr>
      <w:r>
        <w:rPr>
          <w:lang w:val="en-US"/>
        </w:rPr>
        <w:t>Simulation: reads IBIS telegrams from a pre-recorded log file (several formats are supported) and simulates thus the behavior of Protran with an IBIS master</w:t>
      </w:r>
    </w:p>
    <w:p w:rsidR="00696FF4" w:rsidRDefault="00696FF4" w:rsidP="00D83D99">
      <w:pPr>
        <w:pStyle w:val="ListParagraph"/>
        <w:numPr>
          <w:ilvl w:val="0"/>
          <w:numId w:val="42"/>
        </w:numPr>
        <w:rPr>
          <w:lang w:val="en-US"/>
        </w:rPr>
      </w:pPr>
      <w:r>
        <w:rPr>
          <w:lang w:val="en-US"/>
        </w:rPr>
        <w:t>Serial Port: reads IBIS telegrams as they arrive from the IBIS master through the Wagenbus interface</w:t>
      </w:r>
    </w:p>
    <w:p w:rsidR="00696FF4" w:rsidRDefault="00696FF4" w:rsidP="00D83D99">
      <w:pPr>
        <w:pStyle w:val="ListParagraph"/>
        <w:numPr>
          <w:ilvl w:val="0"/>
          <w:numId w:val="42"/>
        </w:numPr>
        <w:rPr>
          <w:lang w:val="en-US"/>
        </w:rPr>
      </w:pPr>
      <w:r>
        <w:rPr>
          <w:lang w:val="en-US"/>
        </w:rPr>
        <w:t>UDP Server: creates a UDP/IP server that listens to telegrams received from the IBIS master. This feature is experimental.</w:t>
      </w:r>
    </w:p>
    <w:p w:rsidR="009E6A5B" w:rsidRDefault="009E6A5B" w:rsidP="009E6A5B">
      <w:pPr>
        <w:pStyle w:val="Heading4"/>
        <w:rPr>
          <w:lang w:val="en-US"/>
        </w:rPr>
      </w:pPr>
      <w:r>
        <w:rPr>
          <w:lang w:val="en-US"/>
        </w:rPr>
        <w:t>IBIS Simulation</w:t>
      </w:r>
    </w:p>
    <w:p w:rsidR="009E6A5B" w:rsidRDefault="009E6A5B" w:rsidP="009E6A5B">
      <w:pPr>
        <w:rPr>
          <w:lang w:val="en-US"/>
        </w:rPr>
      </w:pPr>
      <w:r>
        <w:rPr>
          <w:lang w:val="en-US"/>
        </w:rPr>
        <w:t>Protran is capable to simulate what an IBIS master did with it in a previously recorded session. Basically, a simulation consists in loading a file in which Protran has stored all the telegrams received from the IBIS master or loading a file with the extension “.PRO.CSV” or “.ISM”. These last two file types are created by other applications (for example, WBMonitor.exe creates the .PRO.CSV), and Protran just use them to simulate a conversation with a virtual IBIS master.</w:t>
      </w:r>
    </w:p>
    <w:p w:rsidR="009E6A5B" w:rsidRDefault="009E6A5B" w:rsidP="009E6A5B">
      <w:pPr>
        <w:rPr>
          <w:lang w:val="en-US"/>
        </w:rPr>
      </w:pPr>
      <w:r>
        <w:rPr>
          <w:lang w:val="en-US"/>
        </w:rPr>
        <w:t>The configurable tags for this feature are the following:</w:t>
      </w:r>
    </w:p>
    <w:p w:rsidR="009E6A5B" w:rsidRDefault="00BE2DAB" w:rsidP="00BD0A81">
      <w:pPr>
        <w:numPr>
          <w:ilvl w:val="0"/>
          <w:numId w:val="7"/>
        </w:numPr>
        <w:spacing w:after="12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Sources</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Simulation</w:t>
      </w:r>
      <w:r>
        <w:rPr>
          <w:rFonts w:ascii="Consolas" w:hAnsi="Consolas" w:cs="Consolas"/>
          <w:color w:val="0000FF"/>
          <w:sz w:val="19"/>
          <w:szCs w:val="19"/>
          <w:lang w:val="en-US" w:eastAsia="en-US"/>
        </w:rPr>
        <w:t>&gt;&lt;</w:t>
      </w:r>
      <w:r w:rsidR="009E6A5B">
        <w:rPr>
          <w:rFonts w:ascii="Consolas" w:hAnsi="Consolas" w:cs="Consolas"/>
          <w:color w:val="A31515"/>
          <w:sz w:val="19"/>
          <w:szCs w:val="19"/>
          <w:lang w:val="en-US" w:eastAsia="en-US"/>
        </w:rPr>
        <w:t>Active</w:t>
      </w:r>
      <w:r w:rsidR="009E6A5B">
        <w:rPr>
          <w:rFonts w:ascii="Consolas" w:hAnsi="Consolas" w:cs="Consolas"/>
          <w:color w:val="0000FF"/>
          <w:sz w:val="19"/>
          <w:szCs w:val="19"/>
          <w:lang w:val="en-US" w:eastAsia="en-US"/>
        </w:rPr>
        <w:t>&gt;</w:t>
      </w:r>
    </w:p>
    <w:p w:rsidR="009E6A5B" w:rsidRDefault="00BE2DAB" w:rsidP="00BD0A81">
      <w:pPr>
        <w:numPr>
          <w:ilvl w:val="0"/>
          <w:numId w:val="7"/>
        </w:numPr>
        <w:spacing w:after="12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Sources</w:t>
      </w:r>
      <w:r>
        <w:rPr>
          <w:rFonts w:ascii="Consolas" w:hAnsi="Consolas" w:cs="Consolas"/>
          <w:color w:val="0000FF"/>
          <w:sz w:val="19"/>
          <w:szCs w:val="19"/>
          <w:lang w:val="en-US" w:eastAsia="en-US"/>
        </w:rPr>
        <w:t>&gt;</w:t>
      </w:r>
      <w:r w:rsidR="009E6A5B">
        <w:rPr>
          <w:rFonts w:ascii="Consolas" w:hAnsi="Consolas" w:cs="Consolas"/>
          <w:color w:val="0000FF"/>
          <w:sz w:val="19"/>
          <w:szCs w:val="19"/>
          <w:lang w:val="en-US" w:eastAsia="en-US"/>
        </w:rPr>
        <w:t>&lt;</w:t>
      </w:r>
      <w:r w:rsidR="009E6A5B">
        <w:rPr>
          <w:rFonts w:ascii="Consolas" w:hAnsi="Consolas" w:cs="Consolas"/>
          <w:color w:val="A31515"/>
          <w:sz w:val="19"/>
          <w:szCs w:val="19"/>
          <w:lang w:val="en-US" w:eastAsia="en-US"/>
        </w:rPr>
        <w:t>Simulation</w:t>
      </w:r>
      <w:r w:rsidR="009E6A5B">
        <w:rPr>
          <w:rFonts w:ascii="Consolas" w:hAnsi="Consolas" w:cs="Consolas"/>
          <w:color w:val="0000FF"/>
          <w:sz w:val="19"/>
          <w:szCs w:val="19"/>
          <w:lang w:val="en-US" w:eastAsia="en-US"/>
        </w:rPr>
        <w:t>&gt;&lt;</w:t>
      </w:r>
      <w:r w:rsidR="009E6A5B">
        <w:rPr>
          <w:rFonts w:ascii="Consolas" w:hAnsi="Consolas" w:cs="Consolas"/>
          <w:color w:val="A31515"/>
          <w:sz w:val="19"/>
          <w:szCs w:val="19"/>
          <w:lang w:val="en-US" w:eastAsia="en-US"/>
        </w:rPr>
        <w:t>SimulationFile</w:t>
      </w:r>
      <w:r w:rsidR="009E6A5B">
        <w:rPr>
          <w:rFonts w:ascii="Consolas" w:hAnsi="Consolas" w:cs="Consolas"/>
          <w:color w:val="0000FF"/>
          <w:sz w:val="19"/>
          <w:szCs w:val="19"/>
          <w:lang w:val="en-US" w:eastAsia="en-US"/>
        </w:rPr>
        <w:t>&gt;</w:t>
      </w:r>
    </w:p>
    <w:p w:rsidR="009E6A5B" w:rsidRDefault="00BE2DAB" w:rsidP="00BD0A81">
      <w:pPr>
        <w:numPr>
          <w:ilvl w:val="0"/>
          <w:numId w:val="7"/>
        </w:numPr>
        <w:spacing w:after="12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Sources</w:t>
      </w:r>
      <w:r>
        <w:rPr>
          <w:rFonts w:ascii="Consolas" w:hAnsi="Consolas" w:cs="Consolas"/>
          <w:color w:val="0000FF"/>
          <w:sz w:val="19"/>
          <w:szCs w:val="19"/>
          <w:lang w:val="en-US" w:eastAsia="en-US"/>
        </w:rPr>
        <w:t>&gt;</w:t>
      </w:r>
      <w:r w:rsidR="009E6A5B">
        <w:rPr>
          <w:rFonts w:ascii="Consolas" w:hAnsi="Consolas" w:cs="Consolas"/>
          <w:color w:val="0000FF"/>
          <w:sz w:val="19"/>
          <w:szCs w:val="19"/>
          <w:lang w:val="en-US" w:eastAsia="en-US"/>
        </w:rPr>
        <w:t>&lt;</w:t>
      </w:r>
      <w:r w:rsidR="009E6A5B">
        <w:rPr>
          <w:rFonts w:ascii="Consolas" w:hAnsi="Consolas" w:cs="Consolas"/>
          <w:color w:val="A31515"/>
          <w:sz w:val="19"/>
          <w:szCs w:val="19"/>
          <w:lang w:val="en-US" w:eastAsia="en-US"/>
        </w:rPr>
        <w:t>Simulation</w:t>
      </w:r>
      <w:r w:rsidR="009E6A5B">
        <w:rPr>
          <w:rFonts w:ascii="Consolas" w:hAnsi="Consolas" w:cs="Consolas"/>
          <w:color w:val="0000FF"/>
          <w:sz w:val="19"/>
          <w:szCs w:val="19"/>
          <w:lang w:val="en-US" w:eastAsia="en-US"/>
        </w:rPr>
        <w:t>&gt;&lt;</w:t>
      </w:r>
      <w:r w:rsidR="009E6A5B">
        <w:rPr>
          <w:rFonts w:ascii="Consolas" w:hAnsi="Consolas" w:cs="Consolas"/>
          <w:color w:val="A31515"/>
          <w:sz w:val="19"/>
          <w:szCs w:val="19"/>
          <w:lang w:val="en-US" w:eastAsia="en-US"/>
        </w:rPr>
        <w:t>InitialDelay</w:t>
      </w:r>
      <w:r w:rsidR="009E6A5B">
        <w:rPr>
          <w:rFonts w:ascii="Consolas" w:hAnsi="Consolas" w:cs="Consolas"/>
          <w:color w:val="0000FF"/>
          <w:sz w:val="19"/>
          <w:szCs w:val="19"/>
          <w:lang w:val="en-US" w:eastAsia="en-US"/>
        </w:rPr>
        <w:t>&gt;</w:t>
      </w:r>
    </w:p>
    <w:p w:rsidR="009E6A5B" w:rsidRDefault="00BE2DAB" w:rsidP="00BD0A81">
      <w:pPr>
        <w:numPr>
          <w:ilvl w:val="0"/>
          <w:numId w:val="7"/>
        </w:numPr>
        <w:spacing w:after="12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Sources</w:t>
      </w:r>
      <w:r>
        <w:rPr>
          <w:rFonts w:ascii="Consolas" w:hAnsi="Consolas" w:cs="Consolas"/>
          <w:color w:val="0000FF"/>
          <w:sz w:val="19"/>
          <w:szCs w:val="19"/>
          <w:lang w:val="en-US" w:eastAsia="en-US"/>
        </w:rPr>
        <w:t>&gt;</w:t>
      </w:r>
      <w:r w:rsidR="009E6A5B">
        <w:rPr>
          <w:rFonts w:ascii="Consolas" w:hAnsi="Consolas" w:cs="Consolas"/>
          <w:color w:val="0000FF"/>
          <w:sz w:val="19"/>
          <w:szCs w:val="19"/>
          <w:lang w:val="en-US" w:eastAsia="en-US"/>
        </w:rPr>
        <w:t>&lt;</w:t>
      </w:r>
      <w:r w:rsidR="009E6A5B">
        <w:rPr>
          <w:rFonts w:ascii="Consolas" w:hAnsi="Consolas" w:cs="Consolas"/>
          <w:color w:val="A31515"/>
          <w:sz w:val="19"/>
          <w:szCs w:val="19"/>
          <w:lang w:val="en-US" w:eastAsia="en-US"/>
        </w:rPr>
        <w:t>Simulation</w:t>
      </w:r>
      <w:r w:rsidR="009E6A5B">
        <w:rPr>
          <w:rFonts w:ascii="Consolas" w:hAnsi="Consolas" w:cs="Consolas"/>
          <w:color w:val="0000FF"/>
          <w:sz w:val="19"/>
          <w:szCs w:val="19"/>
          <w:lang w:val="en-US" w:eastAsia="en-US"/>
        </w:rPr>
        <w:t>&gt;&lt;</w:t>
      </w:r>
      <w:r w:rsidR="009E6A5B">
        <w:rPr>
          <w:rFonts w:ascii="Consolas" w:hAnsi="Consolas" w:cs="Consolas"/>
          <w:color w:val="A31515"/>
          <w:sz w:val="19"/>
          <w:szCs w:val="19"/>
          <w:lang w:val="en-US" w:eastAsia="en-US"/>
        </w:rPr>
        <w:t>IntervalBetweenTelegrams</w:t>
      </w:r>
      <w:r w:rsidR="009E6A5B">
        <w:rPr>
          <w:rFonts w:ascii="Consolas" w:hAnsi="Consolas" w:cs="Consolas"/>
          <w:color w:val="0000FF"/>
          <w:sz w:val="19"/>
          <w:szCs w:val="19"/>
          <w:lang w:val="en-US" w:eastAsia="en-US"/>
        </w:rPr>
        <w:t>&gt;</w:t>
      </w:r>
    </w:p>
    <w:p w:rsidR="009E6A5B" w:rsidRDefault="00BE2DAB" w:rsidP="00BD0A81">
      <w:pPr>
        <w:numPr>
          <w:ilvl w:val="0"/>
          <w:numId w:val="7"/>
        </w:numPr>
        <w:spacing w:after="12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Sources</w:t>
      </w:r>
      <w:r>
        <w:rPr>
          <w:rFonts w:ascii="Consolas" w:hAnsi="Consolas" w:cs="Consolas"/>
          <w:color w:val="0000FF"/>
          <w:sz w:val="19"/>
          <w:szCs w:val="19"/>
          <w:lang w:val="en-US" w:eastAsia="en-US"/>
        </w:rPr>
        <w:t>&gt;</w:t>
      </w:r>
      <w:r w:rsidR="009E6A5B">
        <w:rPr>
          <w:rFonts w:ascii="Consolas" w:hAnsi="Consolas" w:cs="Consolas"/>
          <w:color w:val="0000FF"/>
          <w:sz w:val="19"/>
          <w:szCs w:val="19"/>
          <w:lang w:val="en-US" w:eastAsia="en-US"/>
        </w:rPr>
        <w:t>&lt;</w:t>
      </w:r>
      <w:r w:rsidR="009E6A5B">
        <w:rPr>
          <w:rFonts w:ascii="Consolas" w:hAnsi="Consolas" w:cs="Consolas"/>
          <w:color w:val="A31515"/>
          <w:sz w:val="19"/>
          <w:szCs w:val="19"/>
          <w:lang w:val="en-US" w:eastAsia="en-US"/>
        </w:rPr>
        <w:t>Simulation</w:t>
      </w:r>
      <w:r w:rsidR="009E6A5B">
        <w:rPr>
          <w:rFonts w:ascii="Consolas" w:hAnsi="Consolas" w:cs="Consolas"/>
          <w:color w:val="0000FF"/>
          <w:sz w:val="19"/>
          <w:szCs w:val="19"/>
          <w:lang w:val="en-US" w:eastAsia="en-US"/>
        </w:rPr>
        <w:t>&gt;&lt;</w:t>
      </w:r>
      <w:r w:rsidR="009E6A5B">
        <w:rPr>
          <w:rFonts w:ascii="Consolas" w:hAnsi="Consolas" w:cs="Consolas"/>
          <w:color w:val="A31515"/>
          <w:sz w:val="19"/>
          <w:szCs w:val="19"/>
          <w:lang w:val="en-US" w:eastAsia="en-US"/>
        </w:rPr>
        <w:t>TimesToRepeat</w:t>
      </w:r>
      <w:r w:rsidR="009E6A5B">
        <w:rPr>
          <w:rFonts w:ascii="Consolas" w:hAnsi="Consolas" w:cs="Consolas"/>
          <w:color w:val="0000FF"/>
          <w:sz w:val="19"/>
          <w:szCs w:val="19"/>
          <w:lang w:val="en-US" w:eastAsia="en-US"/>
        </w:rPr>
        <w:t>&gt;</w:t>
      </w:r>
    </w:p>
    <w:p w:rsidR="009E6A5B" w:rsidRDefault="009E6A5B" w:rsidP="009E6A5B">
      <w:pPr>
        <w:rPr>
          <w:lang w:val="en-US"/>
        </w:rPr>
      </w:pPr>
      <w:r>
        <w:rPr>
          <w:lang w:val="en-US"/>
        </w:rPr>
        <w:t>A complete example is shown below:</w:t>
      </w:r>
    </w:p>
    <w:p w:rsidR="009E6A5B" w:rsidRDefault="009E6A5B" w:rsidP="009E6A5B">
      <w:pPr>
        <w:jc w:val="center"/>
        <w:rPr>
          <w:lang w:val="en-US"/>
        </w:rPr>
      </w:pPr>
      <w:r>
        <w:rPr>
          <w:noProof/>
        </w:rPr>
        <mc:AlternateContent>
          <mc:Choice Requires="wps">
            <w:drawing>
              <wp:inline distT="0" distB="0" distL="0" distR="0" wp14:anchorId="3EA15EE4" wp14:editId="4FC22413">
                <wp:extent cx="5924550" cy="1857983"/>
                <wp:effectExtent l="0" t="0" r="19050" b="28575"/>
                <wp:docPr id="41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857983"/>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9E6A5B">
                            <w:pPr>
                              <w:autoSpaceDE w:val="0"/>
                              <w:autoSpaceDN w:val="0"/>
                              <w:adjustRightInd w:val="0"/>
                              <w:spacing w:after="0"/>
                              <w:rPr>
                                <w:rFonts w:ascii="Consolas" w:hAnsi="Consolas" w:cs="Consolas"/>
                                <w:color w:val="0000FF"/>
                                <w:sz w:val="20"/>
                                <w:lang w:val="en-US"/>
                              </w:rPr>
                            </w:pPr>
                            <w:r w:rsidRPr="00D24F71">
                              <w:rPr>
                                <w:rFonts w:ascii="Consolas" w:hAnsi="Consolas" w:cs="Consolas"/>
                                <w:color w:val="0000FF"/>
                                <w:sz w:val="20"/>
                                <w:lang w:val="en-US"/>
                              </w:rPr>
                              <w:t>&lt;</w:t>
                            </w:r>
                            <w:r>
                              <w:rPr>
                                <w:rFonts w:ascii="Consolas" w:hAnsi="Consolas" w:cs="Consolas"/>
                                <w:color w:val="A31515"/>
                                <w:sz w:val="20"/>
                                <w:lang w:val="en-US"/>
                              </w:rPr>
                              <w:t>Sources</w:t>
                            </w:r>
                            <w:r>
                              <w:rPr>
                                <w:rFonts w:ascii="Consolas" w:hAnsi="Consolas" w:cs="Consolas"/>
                                <w:color w:val="0000FF"/>
                                <w:sz w:val="20"/>
                                <w:lang w:val="en-US"/>
                              </w:rPr>
                              <w:t>&gt;</w:t>
                            </w:r>
                          </w:p>
                          <w:p w:rsidR="001733FE" w:rsidRDefault="001733FE" w:rsidP="009E6A5B">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Simulation</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Container of all the information about the IBIS simulation.</w:t>
                            </w:r>
                            <w:r>
                              <w:rPr>
                                <w:rFonts w:ascii="Consolas" w:hAnsi="Consolas" w:cs="Consolas"/>
                                <w:sz w:val="19"/>
                                <w:szCs w:val="19"/>
                                <w:lang w:val="en-US" w:eastAsia="en-US"/>
                              </w:rPr>
                              <w:t>"</w:t>
                            </w:r>
                            <w:r>
                              <w:rPr>
                                <w:rFonts w:ascii="Consolas" w:hAnsi="Consolas" w:cs="Consolas"/>
                                <w:color w:val="0000FF"/>
                                <w:sz w:val="19"/>
                                <w:szCs w:val="19"/>
                                <w:lang w:val="en-US" w:eastAsia="en-US"/>
                              </w:rPr>
                              <w:t>&gt;</w:t>
                            </w:r>
                          </w:p>
                          <w:p w:rsidR="001733FE" w:rsidRDefault="001733FE" w:rsidP="009E6A5B">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SimulationFile</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Free text (case insensitive) Def.</w:t>
                            </w:r>
                            <w:r>
                              <w:rPr>
                                <w:rFonts w:ascii="Consolas" w:hAnsi="Consolas" w:cs="Consolas"/>
                                <w:color w:val="0000FF"/>
                                <w:sz w:val="19"/>
                                <w:szCs w:val="19"/>
                                <w:lang w:val="en-US" w:eastAsia="en-US"/>
                              </w:rPr>
                              <w:br/>
                              <w:t xml:space="preserve">      ibis.log</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./ibisSimulation.log</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SimulationFile</w:t>
                            </w:r>
                            <w:r>
                              <w:rPr>
                                <w:rFonts w:ascii="Consolas" w:hAnsi="Consolas" w:cs="Consolas"/>
                                <w:color w:val="0000FF"/>
                                <w:sz w:val="19"/>
                                <w:szCs w:val="19"/>
                                <w:lang w:val="en-US" w:eastAsia="en-US"/>
                              </w:rPr>
                              <w:t>&gt;</w:t>
                            </w:r>
                          </w:p>
                          <w:p w:rsidR="001733FE" w:rsidRDefault="001733FE" w:rsidP="009E6A5B">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InitialDelay</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The initial delay</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PT5S</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InitialDelay</w:t>
                            </w:r>
                            <w:r>
                              <w:rPr>
                                <w:rFonts w:ascii="Consolas" w:hAnsi="Consolas" w:cs="Consolas"/>
                                <w:color w:val="0000FF"/>
                                <w:sz w:val="19"/>
                                <w:szCs w:val="19"/>
                                <w:lang w:val="en-US" w:eastAsia="en-US"/>
                              </w:rPr>
                              <w:t>&gt;</w:t>
                            </w:r>
                          </w:p>
                          <w:p w:rsidR="001733FE" w:rsidRPr="00264EC8" w:rsidRDefault="001733FE" w:rsidP="00264EC8">
                            <w:pPr>
                              <w:pStyle w:val="HTMLPreformatted"/>
                              <w:shd w:val="clear" w:color="auto" w:fill="FFFFFF"/>
                              <w:rPr>
                                <w:rFonts w:ascii="Consolas" w:hAnsi="Consolas" w:cs="Consolas"/>
                                <w:color w:val="000000"/>
                                <w:sz w:val="19"/>
                                <w:szCs w:val="19"/>
                                <w:lang w:val="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IntervalBetweenTelegrams</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sidRPr="00264EC8">
                              <w:rPr>
                                <w:rFonts w:ascii="Consolas" w:hAnsi="Consolas" w:cs="Consolas"/>
                                <w:color w:val="0000FF"/>
                                <w:sz w:val="19"/>
                                <w:szCs w:val="19"/>
                                <w:lang w:val="en-US" w:eastAsia="en-US"/>
                              </w:rPr>
                              <w:t>=</w:t>
                            </w:r>
                            <w:r w:rsidRPr="00264EC8">
                              <w:rPr>
                                <w:rFonts w:ascii="Consolas" w:hAnsi="Consolas" w:cs="Consolas"/>
                                <w:sz w:val="19"/>
                                <w:szCs w:val="19"/>
                                <w:lang w:val="en-US" w:eastAsia="en-US"/>
                              </w:rPr>
                              <w:t>"</w:t>
                            </w:r>
                            <w:r w:rsidRPr="00264EC8">
                              <w:rPr>
                                <w:rFonts w:ascii="Consolas" w:hAnsi="Consolas" w:cs="Consolas"/>
                                <w:color w:val="0000FF"/>
                                <w:sz w:val="19"/>
                                <w:szCs w:val="19"/>
                                <w:lang w:val="en-US"/>
                              </w:rPr>
                              <w:t>Time between sending two telegrams.</w:t>
                            </w:r>
                            <w:r>
                              <w:rPr>
                                <w:rFonts w:ascii="Consolas" w:hAnsi="Consolas" w:cs="Consolas"/>
                                <w:color w:val="0000FF"/>
                                <w:sz w:val="19"/>
                                <w:szCs w:val="19"/>
                                <w:lang w:val="en-US"/>
                              </w:rPr>
                              <w:br/>
                            </w:r>
                            <w:r w:rsidRPr="00264EC8">
                              <w:rPr>
                                <w:rFonts w:ascii="Consolas" w:hAnsi="Consolas" w:cs="Consolas"/>
                                <w:color w:val="0000FF"/>
                                <w:sz w:val="19"/>
                                <w:szCs w:val="19"/>
                                <w:lang w:val="en-US"/>
                              </w:rPr>
                              <w:t>      No value means that the simulation will follow specific time stamps. Def. empty</w:t>
                            </w:r>
                            <w:r>
                              <w:rPr>
                                <w:rFonts w:ascii="Consolas" w:hAnsi="Consolas" w:cs="Consolas"/>
                                <w:color w:val="0000FF"/>
                                <w:sz w:val="19"/>
                                <w:szCs w:val="19"/>
                                <w:lang w:val="en-US"/>
                              </w:rPr>
                              <w:br/>
                              <w:t xml:space="preserve">      </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PT1S</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IntervalBetweenTelegrams</w:t>
                            </w:r>
                            <w:r>
                              <w:rPr>
                                <w:rFonts w:ascii="Consolas" w:hAnsi="Consolas" w:cs="Consolas"/>
                                <w:color w:val="0000FF"/>
                                <w:sz w:val="19"/>
                                <w:szCs w:val="19"/>
                                <w:lang w:val="en-US" w:eastAsia="en-US"/>
                              </w:rPr>
                              <w:t>&gt;</w:t>
                            </w:r>
                          </w:p>
                          <w:p w:rsidR="001733FE" w:rsidRDefault="001733FE" w:rsidP="009E6A5B">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TimesToRepeat</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 xml:space="preserve">Values admitted: {0, max int} 0 means infinite times. Def.    </w:t>
                            </w:r>
                            <w:r>
                              <w:rPr>
                                <w:rFonts w:ascii="Consolas" w:hAnsi="Consolas" w:cs="Consolas"/>
                                <w:color w:val="0000FF"/>
                                <w:sz w:val="19"/>
                                <w:szCs w:val="19"/>
                                <w:lang w:val="en-US" w:eastAsia="en-US"/>
                              </w:rPr>
                              <w:br/>
                              <w:t xml:space="preserve">      1</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2</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TimesToRepeat</w:t>
                            </w:r>
                            <w:r>
                              <w:rPr>
                                <w:rFonts w:ascii="Consolas" w:hAnsi="Consolas" w:cs="Consolas"/>
                                <w:color w:val="0000FF"/>
                                <w:sz w:val="19"/>
                                <w:szCs w:val="19"/>
                                <w:lang w:val="en-US" w:eastAsia="en-US"/>
                              </w:rPr>
                              <w:t>&gt;</w:t>
                            </w:r>
                            <w:r>
                              <w:rPr>
                                <w:rFonts w:ascii="Consolas" w:hAnsi="Consolas" w:cs="Consolas"/>
                                <w:color w:val="0000FF"/>
                                <w:sz w:val="19"/>
                                <w:szCs w:val="19"/>
                                <w:lang w:val="en-US" w:eastAsia="en-US"/>
                              </w:rPr>
                              <w:tab/>
                            </w:r>
                          </w:p>
                          <w:p w:rsidR="001733FE" w:rsidRDefault="001733FE" w:rsidP="009E6A5B">
                            <w:pPr>
                              <w:autoSpaceDE w:val="0"/>
                              <w:autoSpaceDN w:val="0"/>
                              <w:adjustRightInd w:val="0"/>
                              <w:spacing w:after="0"/>
                              <w:rPr>
                                <w:rFonts w:ascii="Consolas" w:hAnsi="Consolas" w:cs="Consolas"/>
                                <w:color w:val="0000FF"/>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Simulation</w:t>
                            </w:r>
                            <w:r>
                              <w:rPr>
                                <w:rFonts w:ascii="Consolas" w:hAnsi="Consolas" w:cs="Consolas"/>
                                <w:color w:val="0000FF"/>
                                <w:sz w:val="19"/>
                                <w:szCs w:val="19"/>
                                <w:lang w:val="en-US" w:eastAsia="en-US"/>
                              </w:rPr>
                              <w:t>&gt;</w:t>
                            </w:r>
                          </w:p>
                          <w:p w:rsidR="001733FE" w:rsidRPr="00264EC8" w:rsidRDefault="001733FE" w:rsidP="009E6A5B">
                            <w:pPr>
                              <w:spacing w:after="0"/>
                              <w:rPr>
                                <w:lang w:val="en-US"/>
                              </w:rPr>
                            </w:pPr>
                            <w:r w:rsidRPr="00D24F71">
                              <w:rPr>
                                <w:rFonts w:ascii="Consolas" w:hAnsi="Consolas" w:cs="Consolas"/>
                                <w:color w:val="0000FF"/>
                                <w:sz w:val="20"/>
                                <w:lang w:val="en-US"/>
                              </w:rPr>
                              <w:t>&lt;</w:t>
                            </w:r>
                            <w:r>
                              <w:rPr>
                                <w:rFonts w:ascii="Consolas" w:hAnsi="Consolas" w:cs="Consolas"/>
                                <w:color w:val="0000FF"/>
                                <w:sz w:val="20"/>
                                <w:lang w:val="en-US"/>
                              </w:rPr>
                              <w:t>/</w:t>
                            </w:r>
                            <w:r>
                              <w:rPr>
                                <w:rFonts w:ascii="Consolas" w:hAnsi="Consolas" w:cs="Consolas"/>
                                <w:color w:val="A31515"/>
                                <w:sz w:val="20"/>
                                <w:lang w:val="en-US"/>
                              </w:rPr>
                              <w:t>Sources</w:t>
                            </w:r>
                            <w:r>
                              <w:rPr>
                                <w:rFonts w:ascii="Consolas" w:hAnsi="Consolas" w:cs="Consolas"/>
                                <w:color w:val="0000FF"/>
                                <w:sz w:val="20"/>
                                <w:lang w:val="en-US"/>
                              </w:rPr>
                              <w:t>&gt;</w:t>
                            </w:r>
                          </w:p>
                        </w:txbxContent>
                      </wps:txbx>
                      <wps:bodyPr rot="0" vert="horz" wrap="square" lIns="91440" tIns="45720" rIns="91440" bIns="45720" anchor="t" anchorCtr="0" upright="1">
                        <a:noAutofit/>
                      </wps:bodyPr>
                    </wps:wsp>
                  </a:graphicData>
                </a:graphic>
              </wp:inline>
            </w:drawing>
          </mc:Choice>
          <mc:Fallback>
            <w:pict>
              <v:shape w14:anchorId="3EA15EE4" id="Text Box 413" o:spid="_x0000_s1040" type="#_x0000_t202" style="width:466.5pt;height:14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">
                <v:textbox>
                  <w:txbxContent>
                    <w:p w:rsidR="001733FE" w:rsidRDefault="001733FE" w:rsidP="009E6A5B">
                      <w:pPr>
                        <w:autoSpaceDE w:val="0"/>
                        <w:autoSpaceDN w:val="0"/>
                        <w:adjustRightInd w:val="0"/>
                        <w:spacing w:after="0"/>
                        <w:rPr>
                          <w:rFonts w:ascii="Consolas" w:hAnsi="Consolas" w:cs="Consolas"/>
                          <w:color w:val="0000FF"/>
                          <w:sz w:val="20"/>
                          <w:lang w:val="en-US"/>
                        </w:rPr>
                      </w:pPr>
                      <w:r w:rsidRPr="00D24F71">
                        <w:rPr>
                          <w:rFonts w:ascii="Consolas" w:hAnsi="Consolas" w:cs="Consolas"/>
                          <w:color w:val="0000FF"/>
                          <w:sz w:val="20"/>
                          <w:lang w:val="en-US"/>
                        </w:rPr>
                        <w:t>&lt;</w:t>
                      </w:r>
                      <w:r>
                        <w:rPr>
                          <w:rFonts w:ascii="Consolas" w:hAnsi="Consolas" w:cs="Consolas"/>
                          <w:color w:val="A31515"/>
                          <w:sz w:val="20"/>
                          <w:lang w:val="en-US"/>
                        </w:rPr>
                        <w:t>Sources</w:t>
                      </w:r>
                      <w:r>
                        <w:rPr>
                          <w:rFonts w:ascii="Consolas" w:hAnsi="Consolas" w:cs="Consolas"/>
                          <w:color w:val="0000FF"/>
                          <w:sz w:val="20"/>
                          <w:lang w:val="en-US"/>
                        </w:rPr>
                        <w:t>&gt;</w:t>
                      </w:r>
                    </w:p>
                    <w:p w:rsidR="001733FE" w:rsidRDefault="001733FE" w:rsidP="009E6A5B">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Simulation</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Container of all the information about the IBIS simulation.</w:t>
                      </w:r>
                      <w:r>
                        <w:rPr>
                          <w:rFonts w:ascii="Consolas" w:hAnsi="Consolas" w:cs="Consolas"/>
                          <w:sz w:val="19"/>
                          <w:szCs w:val="19"/>
                          <w:lang w:val="en-US" w:eastAsia="en-US"/>
                        </w:rPr>
                        <w:t>"</w:t>
                      </w:r>
                      <w:r>
                        <w:rPr>
                          <w:rFonts w:ascii="Consolas" w:hAnsi="Consolas" w:cs="Consolas"/>
                          <w:color w:val="0000FF"/>
                          <w:sz w:val="19"/>
                          <w:szCs w:val="19"/>
                          <w:lang w:val="en-US" w:eastAsia="en-US"/>
                        </w:rPr>
                        <w:t>&gt;</w:t>
                      </w:r>
                    </w:p>
                    <w:p w:rsidR="001733FE" w:rsidRDefault="001733FE" w:rsidP="009E6A5B">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SimulationFile</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Free text (case insensitive) Def.</w:t>
                      </w:r>
                      <w:r>
                        <w:rPr>
                          <w:rFonts w:ascii="Consolas" w:hAnsi="Consolas" w:cs="Consolas"/>
                          <w:color w:val="0000FF"/>
                          <w:sz w:val="19"/>
                          <w:szCs w:val="19"/>
                          <w:lang w:val="en-US" w:eastAsia="en-US"/>
                        </w:rPr>
                        <w:br/>
                        <w:t xml:space="preserve">      ibis.log</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./ibisSimulation.log</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SimulationFile</w:t>
                      </w:r>
                      <w:r>
                        <w:rPr>
                          <w:rFonts w:ascii="Consolas" w:hAnsi="Consolas" w:cs="Consolas"/>
                          <w:color w:val="0000FF"/>
                          <w:sz w:val="19"/>
                          <w:szCs w:val="19"/>
                          <w:lang w:val="en-US" w:eastAsia="en-US"/>
                        </w:rPr>
                        <w:t>&gt;</w:t>
                      </w:r>
                    </w:p>
                    <w:p w:rsidR="001733FE" w:rsidRDefault="001733FE" w:rsidP="009E6A5B">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InitialDelay</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The initial delay</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PT5S</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InitialDelay</w:t>
                      </w:r>
                      <w:r>
                        <w:rPr>
                          <w:rFonts w:ascii="Consolas" w:hAnsi="Consolas" w:cs="Consolas"/>
                          <w:color w:val="0000FF"/>
                          <w:sz w:val="19"/>
                          <w:szCs w:val="19"/>
                          <w:lang w:val="en-US" w:eastAsia="en-US"/>
                        </w:rPr>
                        <w:t>&gt;</w:t>
                      </w:r>
                    </w:p>
                    <w:p w:rsidR="001733FE" w:rsidRPr="00264EC8" w:rsidRDefault="001733FE" w:rsidP="00264EC8">
                      <w:pPr>
                        <w:pStyle w:val="HTMLPreformatted"/>
                        <w:shd w:val="clear" w:color="auto" w:fill="FFFFFF"/>
                        <w:rPr>
                          <w:rFonts w:ascii="Consolas" w:hAnsi="Consolas" w:cs="Consolas"/>
                          <w:color w:val="000000"/>
                          <w:sz w:val="19"/>
                          <w:szCs w:val="19"/>
                          <w:lang w:val="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IntervalBetweenTelegrams</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sidRPr="00264EC8">
                        <w:rPr>
                          <w:rFonts w:ascii="Consolas" w:hAnsi="Consolas" w:cs="Consolas"/>
                          <w:color w:val="0000FF"/>
                          <w:sz w:val="19"/>
                          <w:szCs w:val="19"/>
                          <w:lang w:val="en-US" w:eastAsia="en-US"/>
                        </w:rPr>
                        <w:t>=</w:t>
                      </w:r>
                      <w:r w:rsidRPr="00264EC8">
                        <w:rPr>
                          <w:rFonts w:ascii="Consolas" w:hAnsi="Consolas" w:cs="Consolas"/>
                          <w:sz w:val="19"/>
                          <w:szCs w:val="19"/>
                          <w:lang w:val="en-US" w:eastAsia="en-US"/>
                        </w:rPr>
                        <w:t>"</w:t>
                      </w:r>
                      <w:r w:rsidRPr="00264EC8">
                        <w:rPr>
                          <w:rFonts w:ascii="Consolas" w:hAnsi="Consolas" w:cs="Consolas"/>
                          <w:color w:val="0000FF"/>
                          <w:sz w:val="19"/>
                          <w:szCs w:val="19"/>
                          <w:lang w:val="en-US"/>
                        </w:rPr>
                        <w:t>Time between sending two telegrams.</w:t>
                      </w:r>
                      <w:r>
                        <w:rPr>
                          <w:rFonts w:ascii="Consolas" w:hAnsi="Consolas" w:cs="Consolas"/>
                          <w:color w:val="0000FF"/>
                          <w:sz w:val="19"/>
                          <w:szCs w:val="19"/>
                          <w:lang w:val="en-US"/>
                        </w:rPr>
                        <w:br/>
                      </w:r>
                      <w:r w:rsidRPr="00264EC8">
                        <w:rPr>
                          <w:rFonts w:ascii="Consolas" w:hAnsi="Consolas" w:cs="Consolas"/>
                          <w:color w:val="0000FF"/>
                          <w:sz w:val="19"/>
                          <w:szCs w:val="19"/>
                          <w:lang w:val="en-US"/>
                        </w:rPr>
                        <w:t>      No value means that the simulation will follow specific time stamps. Def. empty</w:t>
                      </w:r>
                      <w:r>
                        <w:rPr>
                          <w:rFonts w:ascii="Consolas" w:hAnsi="Consolas" w:cs="Consolas"/>
                          <w:color w:val="0000FF"/>
                          <w:sz w:val="19"/>
                          <w:szCs w:val="19"/>
                          <w:lang w:val="en-US"/>
                        </w:rPr>
                        <w:br/>
                        <w:t xml:space="preserve">      </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PT1S</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IntervalBetweenTelegrams</w:t>
                      </w:r>
                      <w:r>
                        <w:rPr>
                          <w:rFonts w:ascii="Consolas" w:hAnsi="Consolas" w:cs="Consolas"/>
                          <w:color w:val="0000FF"/>
                          <w:sz w:val="19"/>
                          <w:szCs w:val="19"/>
                          <w:lang w:val="en-US" w:eastAsia="en-US"/>
                        </w:rPr>
                        <w:t>&gt;</w:t>
                      </w:r>
                    </w:p>
                    <w:p w:rsidR="001733FE" w:rsidRDefault="001733FE" w:rsidP="009E6A5B">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TimesToRepeat</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 xml:space="preserve">Values admitted: {0, max int} 0 means infinite times. Def.    </w:t>
                      </w:r>
                      <w:r>
                        <w:rPr>
                          <w:rFonts w:ascii="Consolas" w:hAnsi="Consolas" w:cs="Consolas"/>
                          <w:color w:val="0000FF"/>
                          <w:sz w:val="19"/>
                          <w:szCs w:val="19"/>
                          <w:lang w:val="en-US" w:eastAsia="en-US"/>
                        </w:rPr>
                        <w:br/>
                        <w:t xml:space="preserve">      1</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2</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TimesToRepeat</w:t>
                      </w:r>
                      <w:r>
                        <w:rPr>
                          <w:rFonts w:ascii="Consolas" w:hAnsi="Consolas" w:cs="Consolas"/>
                          <w:color w:val="0000FF"/>
                          <w:sz w:val="19"/>
                          <w:szCs w:val="19"/>
                          <w:lang w:val="en-US" w:eastAsia="en-US"/>
                        </w:rPr>
                        <w:t>&gt;</w:t>
                      </w:r>
                      <w:r>
                        <w:rPr>
                          <w:rFonts w:ascii="Consolas" w:hAnsi="Consolas" w:cs="Consolas"/>
                          <w:color w:val="0000FF"/>
                          <w:sz w:val="19"/>
                          <w:szCs w:val="19"/>
                          <w:lang w:val="en-US" w:eastAsia="en-US"/>
                        </w:rPr>
                        <w:tab/>
                      </w:r>
                    </w:p>
                    <w:p w:rsidR="001733FE" w:rsidRDefault="001733FE" w:rsidP="009E6A5B">
                      <w:pPr>
                        <w:autoSpaceDE w:val="0"/>
                        <w:autoSpaceDN w:val="0"/>
                        <w:adjustRightInd w:val="0"/>
                        <w:spacing w:after="0"/>
                        <w:rPr>
                          <w:rFonts w:ascii="Consolas" w:hAnsi="Consolas" w:cs="Consolas"/>
                          <w:color w:val="0000FF"/>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Simulation</w:t>
                      </w:r>
                      <w:r>
                        <w:rPr>
                          <w:rFonts w:ascii="Consolas" w:hAnsi="Consolas" w:cs="Consolas"/>
                          <w:color w:val="0000FF"/>
                          <w:sz w:val="19"/>
                          <w:szCs w:val="19"/>
                          <w:lang w:val="en-US" w:eastAsia="en-US"/>
                        </w:rPr>
                        <w:t>&gt;</w:t>
                      </w:r>
                    </w:p>
                    <w:p w:rsidR="001733FE" w:rsidRPr="00264EC8" w:rsidRDefault="001733FE" w:rsidP="009E6A5B">
                      <w:pPr>
                        <w:spacing w:after="0"/>
                        <w:rPr>
                          <w:lang w:val="en-US"/>
                        </w:rPr>
                      </w:pPr>
                      <w:r w:rsidRPr="00D24F71">
                        <w:rPr>
                          <w:rFonts w:ascii="Consolas" w:hAnsi="Consolas" w:cs="Consolas"/>
                          <w:color w:val="0000FF"/>
                          <w:sz w:val="20"/>
                          <w:lang w:val="en-US"/>
                        </w:rPr>
                        <w:t>&lt;</w:t>
                      </w:r>
                      <w:r>
                        <w:rPr>
                          <w:rFonts w:ascii="Consolas" w:hAnsi="Consolas" w:cs="Consolas"/>
                          <w:color w:val="0000FF"/>
                          <w:sz w:val="20"/>
                          <w:lang w:val="en-US"/>
                        </w:rPr>
                        <w:t>/</w:t>
                      </w:r>
                      <w:r>
                        <w:rPr>
                          <w:rFonts w:ascii="Consolas" w:hAnsi="Consolas" w:cs="Consolas"/>
                          <w:color w:val="A31515"/>
                          <w:sz w:val="20"/>
                          <w:lang w:val="en-US"/>
                        </w:rPr>
                        <w:t>Sources</w:t>
                      </w:r>
                      <w:r>
                        <w:rPr>
                          <w:rFonts w:ascii="Consolas" w:hAnsi="Consolas" w:cs="Consolas"/>
                          <w:color w:val="0000FF"/>
                          <w:sz w:val="20"/>
                          <w:lang w:val="en-US"/>
                        </w:rPr>
                        <w:t>&gt;</w:t>
                      </w:r>
                    </w:p>
                  </w:txbxContent>
                </v:textbox>
                <w10:anchorlock/>
              </v:shape>
            </w:pict>
          </mc:Fallback>
        </mc:AlternateContent>
      </w:r>
    </w:p>
    <w:p w:rsidR="009E6A5B" w:rsidRDefault="009E6A5B" w:rsidP="009E6A5B">
      <w:pPr>
        <w:pStyle w:val="Caption"/>
        <w:jc w:val="center"/>
        <w:rPr>
          <w:lang w:val="en-US"/>
        </w:rPr>
      </w:pPr>
      <w:r w:rsidRPr="00E95266">
        <w:rPr>
          <w:lang w:val="en-US"/>
        </w:rPr>
        <w:t xml:space="preserve">Figure </w:t>
      </w:r>
      <w:r>
        <w:rPr>
          <w:lang w:val="en-US"/>
        </w:rPr>
        <w:fldChar w:fldCharType="begin"/>
      </w:r>
      <w:r>
        <w:rPr>
          <w:lang w:val="en-US"/>
        </w:rPr>
        <w:instrText xml:space="preserve"> STYLEREF 1 \s </w:instrText>
      </w:r>
      <w:r>
        <w:rPr>
          <w:lang w:val="en-US"/>
        </w:rPr>
        <w:fldChar w:fldCharType="separate"/>
      </w:r>
      <w:r w:rsidR="009E5022">
        <w:rPr>
          <w:noProof/>
          <w:lang w:val="en-US"/>
        </w:rPr>
        <w:t>3</w:t>
      </w:r>
      <w:r>
        <w:rPr>
          <w:lang w:val="en-US"/>
        </w:rPr>
        <w:fldChar w:fldCharType="end"/>
      </w:r>
      <w:r>
        <w:rPr>
          <w:lang w:val="en-US"/>
        </w:rPr>
        <w:noBreakHyphen/>
      </w:r>
      <w:r>
        <w:rPr>
          <w:lang w:val="en-US"/>
        </w:rPr>
        <w:fldChar w:fldCharType="begin"/>
      </w:r>
      <w:r>
        <w:rPr>
          <w:lang w:val="en-US"/>
        </w:rPr>
        <w:instrText xml:space="preserve"> SEQ Figure \* ARABIC \s 1 </w:instrText>
      </w:r>
      <w:r>
        <w:rPr>
          <w:lang w:val="en-US"/>
        </w:rPr>
        <w:fldChar w:fldCharType="separate"/>
      </w:r>
      <w:r w:rsidR="009E5022">
        <w:rPr>
          <w:noProof/>
          <w:lang w:val="en-US"/>
        </w:rPr>
        <w:t>3</w:t>
      </w:r>
      <w:r>
        <w:rPr>
          <w:lang w:val="en-US"/>
        </w:rPr>
        <w:fldChar w:fldCharType="end"/>
      </w:r>
      <w:r w:rsidRPr="00E95266">
        <w:rPr>
          <w:lang w:val="en-US"/>
        </w:rPr>
        <w:t xml:space="preserve"> Example of </w:t>
      </w:r>
      <w:r>
        <w:rPr>
          <w:lang w:val="en-US"/>
        </w:rPr>
        <w:t>simulation configuration in IBIS.XML</w:t>
      </w:r>
    </w:p>
    <w:p w:rsidR="009E6A5B" w:rsidRDefault="009E6A5B" w:rsidP="009E6A5B">
      <w:pPr>
        <w:rPr>
          <w:lang w:val="en-US"/>
        </w:rPr>
      </w:pPr>
      <w:r>
        <w:rPr>
          <w:lang w:val="en-US"/>
        </w:rPr>
        <w:t>In the example above, is active a simulation based on file “ibisSimulation.log”.</w:t>
      </w:r>
      <w:r w:rsidR="00877CF5">
        <w:rPr>
          <w:lang w:val="en-US"/>
        </w:rPr>
        <w:t xml:space="preserve"> Protran will search for the file next to ibis.xml.</w:t>
      </w:r>
      <w:r>
        <w:rPr>
          <w:lang w:val="en-US"/>
        </w:rPr>
        <w:t xml:space="preserve"> The simulation starts after 5 seconds after the user’s confirmation (pressing ENTER on the console), also the simulation will respect the same timing used during the recorded session, </w:t>
      </w:r>
      <w:proofErr w:type="gramStart"/>
      <w:r>
        <w:rPr>
          <w:lang w:val="en-US"/>
        </w:rPr>
        <w:t>the</w:t>
      </w:r>
      <w:proofErr w:type="gramEnd"/>
      <w:r>
        <w:rPr>
          <w:lang w:val="en-US"/>
        </w:rPr>
        <w:t xml:space="preserve"> simulation will be repeated 2 times and doesn’t respect the Gismo standard.</w:t>
      </w:r>
    </w:p>
    <w:p w:rsidR="00932F48" w:rsidRDefault="00932F48">
      <w:pPr>
        <w:rPr>
          <w:rFonts w:ascii="Consolas" w:hAnsi="Consolas" w:cs="Consolas"/>
          <w:b/>
          <w:bCs/>
          <w:iCs/>
          <w:color w:val="0000FF"/>
          <w:sz w:val="19"/>
          <w:szCs w:val="19"/>
          <w:lang w:val="en-US" w:eastAsia="en-US"/>
        </w:rPr>
      </w:pPr>
      <w:r>
        <w:rPr>
          <w:rFonts w:ascii="Consolas" w:hAnsi="Consolas" w:cs="Consolas"/>
          <w:color w:val="0000FF"/>
          <w:sz w:val="19"/>
          <w:szCs w:val="19"/>
          <w:lang w:val="en-US" w:eastAsia="en-US"/>
        </w:rPr>
        <w:br w:type="page"/>
      </w:r>
    </w:p>
    <w:p w:rsidR="009E6A5B" w:rsidRDefault="00BE2DAB" w:rsidP="009E6A5B">
      <w:pPr>
        <w:pStyle w:val="Heading5"/>
        <w:rPr>
          <w:lang w:val="en-US"/>
        </w:rPr>
      </w:pPr>
      <w:r>
        <w:rPr>
          <w:rFonts w:ascii="Consolas" w:hAnsi="Consolas" w:cs="Consolas"/>
          <w:color w:val="0000FF"/>
          <w:sz w:val="19"/>
          <w:szCs w:val="19"/>
          <w:lang w:val="en-US" w:eastAsia="en-US"/>
        </w:rPr>
        <w:lastRenderedPageBreak/>
        <w:t>&lt;</w:t>
      </w:r>
      <w:r>
        <w:rPr>
          <w:rFonts w:ascii="Consolas" w:hAnsi="Consolas" w:cs="Consolas"/>
          <w:color w:val="A31515"/>
          <w:sz w:val="19"/>
          <w:szCs w:val="19"/>
          <w:lang w:val="en-US" w:eastAsia="en-US"/>
        </w:rPr>
        <w:t>Sources</w:t>
      </w:r>
      <w:r>
        <w:rPr>
          <w:rFonts w:ascii="Consolas" w:hAnsi="Consolas" w:cs="Consolas"/>
          <w:color w:val="0000FF"/>
          <w:sz w:val="19"/>
          <w:szCs w:val="19"/>
          <w:lang w:val="en-US" w:eastAsia="en-US"/>
        </w:rPr>
        <w:t>&gt;</w:t>
      </w:r>
      <w:r w:rsidR="009E6A5B">
        <w:rPr>
          <w:rFonts w:ascii="Consolas" w:hAnsi="Consolas" w:cs="Consolas"/>
          <w:color w:val="0000FF"/>
          <w:sz w:val="19"/>
          <w:szCs w:val="19"/>
          <w:lang w:val="en-US" w:eastAsia="en-US"/>
        </w:rPr>
        <w:t>&lt;</w:t>
      </w:r>
      <w:r w:rsidR="009E6A5B">
        <w:rPr>
          <w:rFonts w:ascii="Consolas" w:hAnsi="Consolas" w:cs="Consolas"/>
          <w:color w:val="A31515"/>
          <w:sz w:val="19"/>
          <w:szCs w:val="19"/>
          <w:lang w:val="en-US" w:eastAsia="en-US"/>
        </w:rPr>
        <w:t>Simulation</w:t>
      </w:r>
      <w:r w:rsidR="009E6A5B">
        <w:rPr>
          <w:rFonts w:ascii="Consolas" w:hAnsi="Consolas" w:cs="Consolas"/>
          <w:color w:val="0000FF"/>
          <w:sz w:val="19"/>
          <w:szCs w:val="19"/>
          <w:lang w:val="en-US" w:eastAsia="en-US"/>
        </w:rPr>
        <w:t>&gt;</w:t>
      </w:r>
    </w:p>
    <w:p w:rsidR="009E6A5B" w:rsidRDefault="009E6A5B" w:rsidP="009E6A5B">
      <w:pPr>
        <w:rPr>
          <w:lang w:val="en-US"/>
        </w:rPr>
      </w:pPr>
      <w:r>
        <w:rPr>
          <w:lang w:val="en-US"/>
        </w:rPr>
        <w:t>This tag contains all the information about a simulation. It’s a container of other sub-tags so it doesn’t require any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444"/>
        <w:gridCol w:w="3097"/>
      </w:tblGrid>
      <w:tr w:rsidR="009E6A5B" w:rsidRPr="0095131F" w:rsidTr="00A81B1A">
        <w:tc>
          <w:tcPr>
            <w:tcW w:w="3164" w:type="dxa"/>
            <w:tcBorders>
              <w:top w:val="nil"/>
              <w:left w:val="nil"/>
            </w:tcBorders>
            <w:shd w:val="clear" w:color="auto" w:fill="auto"/>
          </w:tcPr>
          <w:p w:rsidR="009E6A5B" w:rsidRPr="0095131F" w:rsidRDefault="009E6A5B" w:rsidP="00A81B1A">
            <w:pPr>
              <w:jc w:val="center"/>
              <w:rPr>
                <w:b/>
                <w:lang w:val="en-US"/>
              </w:rPr>
            </w:pPr>
            <w:r w:rsidRPr="0095131F">
              <w:rPr>
                <w:b/>
                <w:lang w:val="en-US"/>
              </w:rPr>
              <w:t>Tag name</w:t>
            </w:r>
          </w:p>
        </w:tc>
        <w:tc>
          <w:tcPr>
            <w:tcW w:w="3165" w:type="dxa"/>
            <w:tcBorders>
              <w:top w:val="nil"/>
            </w:tcBorders>
            <w:shd w:val="clear" w:color="auto" w:fill="auto"/>
          </w:tcPr>
          <w:p w:rsidR="009E6A5B" w:rsidRPr="0095131F" w:rsidRDefault="009E6A5B" w:rsidP="00A81B1A">
            <w:pPr>
              <w:jc w:val="center"/>
              <w:rPr>
                <w:b/>
                <w:lang w:val="en-US"/>
              </w:rPr>
            </w:pPr>
            <w:r w:rsidRPr="0095131F">
              <w:rPr>
                <w:b/>
                <w:lang w:val="en-US"/>
              </w:rPr>
              <w:t>Sub-tags allowed</w:t>
            </w:r>
          </w:p>
        </w:tc>
        <w:tc>
          <w:tcPr>
            <w:tcW w:w="3165" w:type="dxa"/>
            <w:tcBorders>
              <w:top w:val="nil"/>
              <w:right w:val="nil"/>
            </w:tcBorders>
            <w:shd w:val="clear" w:color="auto" w:fill="auto"/>
          </w:tcPr>
          <w:p w:rsidR="009E6A5B" w:rsidRPr="0095131F" w:rsidRDefault="009E6A5B" w:rsidP="00A81B1A">
            <w:pPr>
              <w:jc w:val="center"/>
              <w:rPr>
                <w:b/>
                <w:lang w:val="en-US"/>
              </w:rPr>
            </w:pPr>
            <w:r w:rsidRPr="0095131F">
              <w:rPr>
                <w:b/>
                <w:lang w:val="en-US"/>
              </w:rPr>
              <w:t>Attributes allowed</w:t>
            </w:r>
          </w:p>
        </w:tc>
      </w:tr>
      <w:tr w:rsidR="009E6A5B" w:rsidRPr="009E5022" w:rsidTr="00A81B1A">
        <w:tc>
          <w:tcPr>
            <w:tcW w:w="3164" w:type="dxa"/>
            <w:shd w:val="clear" w:color="auto" w:fill="auto"/>
          </w:tcPr>
          <w:p w:rsidR="009E6A5B" w:rsidRPr="0095131F" w:rsidRDefault="009E6A5B" w:rsidP="00A81B1A">
            <w:pPr>
              <w:jc w:val="center"/>
              <w:rPr>
                <w:lang w:val="en-US"/>
              </w:rPr>
            </w:pPr>
            <w:r w:rsidRPr="0095131F">
              <w:rPr>
                <w:rFonts w:ascii="Consolas" w:hAnsi="Consolas" w:cs="Consolas"/>
                <w:color w:val="A31515"/>
                <w:sz w:val="19"/>
                <w:szCs w:val="19"/>
                <w:lang w:val="en-US" w:eastAsia="en-US"/>
              </w:rPr>
              <w:t>Simulation</w:t>
            </w:r>
          </w:p>
        </w:tc>
        <w:tc>
          <w:tcPr>
            <w:tcW w:w="3165" w:type="dxa"/>
            <w:shd w:val="clear" w:color="auto" w:fill="auto"/>
          </w:tcPr>
          <w:p w:rsidR="009E6A5B" w:rsidRPr="0095131F" w:rsidRDefault="009E6A5B" w:rsidP="00D83D99">
            <w:pPr>
              <w:numPr>
                <w:ilvl w:val="0"/>
                <w:numId w:val="19"/>
              </w:numPr>
              <w:spacing w:after="120"/>
              <w:rPr>
                <w:rFonts w:ascii="Consolas" w:hAnsi="Consolas" w:cs="Consolas"/>
                <w:color w:val="A31515"/>
                <w:sz w:val="19"/>
                <w:szCs w:val="19"/>
                <w:lang w:val="en-US" w:eastAsia="en-US"/>
              </w:rPr>
            </w:pPr>
            <w:r w:rsidRPr="0095131F">
              <w:rPr>
                <w:rFonts w:ascii="Consolas" w:hAnsi="Consolas" w:cs="Consolas"/>
                <w:color w:val="A31515"/>
                <w:sz w:val="19"/>
                <w:szCs w:val="19"/>
                <w:lang w:val="en-US" w:eastAsia="en-US"/>
              </w:rPr>
              <w:t>SimulationFile</w:t>
            </w:r>
          </w:p>
          <w:p w:rsidR="009E6A5B" w:rsidRPr="0095131F" w:rsidRDefault="009E6A5B" w:rsidP="00D83D99">
            <w:pPr>
              <w:numPr>
                <w:ilvl w:val="0"/>
                <w:numId w:val="19"/>
              </w:numPr>
              <w:spacing w:after="120"/>
              <w:rPr>
                <w:rFonts w:ascii="Consolas" w:hAnsi="Consolas" w:cs="Consolas"/>
                <w:color w:val="A31515"/>
                <w:sz w:val="19"/>
                <w:szCs w:val="19"/>
                <w:lang w:val="en-US" w:eastAsia="en-US"/>
              </w:rPr>
            </w:pPr>
            <w:r w:rsidRPr="0095131F">
              <w:rPr>
                <w:rFonts w:ascii="Consolas" w:hAnsi="Consolas" w:cs="Consolas"/>
                <w:color w:val="A31515"/>
                <w:sz w:val="19"/>
                <w:szCs w:val="19"/>
                <w:lang w:val="en-US" w:eastAsia="en-US"/>
              </w:rPr>
              <w:t>InitialDelay</w:t>
            </w:r>
          </w:p>
          <w:p w:rsidR="009E6A5B" w:rsidRPr="0095131F" w:rsidRDefault="009E6A5B" w:rsidP="00D83D99">
            <w:pPr>
              <w:numPr>
                <w:ilvl w:val="0"/>
                <w:numId w:val="19"/>
              </w:numPr>
              <w:spacing w:after="120"/>
              <w:rPr>
                <w:rFonts w:ascii="Consolas" w:hAnsi="Consolas" w:cs="Consolas"/>
                <w:color w:val="A31515"/>
                <w:sz w:val="19"/>
                <w:szCs w:val="19"/>
                <w:lang w:val="en-US" w:eastAsia="en-US"/>
              </w:rPr>
            </w:pPr>
            <w:r w:rsidRPr="0095131F">
              <w:rPr>
                <w:rFonts w:ascii="Consolas" w:hAnsi="Consolas" w:cs="Consolas"/>
                <w:color w:val="A31515"/>
                <w:sz w:val="19"/>
                <w:szCs w:val="19"/>
                <w:lang w:val="en-US" w:eastAsia="en-US"/>
              </w:rPr>
              <w:t>IntervalBetweenTelegrams</w:t>
            </w:r>
          </w:p>
          <w:p w:rsidR="009E6A5B" w:rsidRPr="0095131F" w:rsidRDefault="009E6A5B" w:rsidP="00D83D99">
            <w:pPr>
              <w:numPr>
                <w:ilvl w:val="0"/>
                <w:numId w:val="19"/>
              </w:numPr>
              <w:spacing w:after="120"/>
              <w:rPr>
                <w:rFonts w:ascii="Consolas" w:hAnsi="Consolas" w:cs="Consolas"/>
                <w:color w:val="A31515"/>
                <w:sz w:val="19"/>
                <w:szCs w:val="19"/>
                <w:lang w:val="en-US" w:eastAsia="en-US"/>
              </w:rPr>
            </w:pPr>
            <w:r w:rsidRPr="0095131F">
              <w:rPr>
                <w:rFonts w:ascii="Consolas" w:hAnsi="Consolas" w:cs="Consolas"/>
                <w:color w:val="A31515"/>
                <w:sz w:val="19"/>
                <w:szCs w:val="19"/>
                <w:lang w:val="en-US" w:eastAsia="en-US"/>
              </w:rPr>
              <w:t>TimesToRepeat</w:t>
            </w:r>
          </w:p>
        </w:tc>
        <w:tc>
          <w:tcPr>
            <w:tcW w:w="3165" w:type="dxa"/>
            <w:shd w:val="clear" w:color="auto" w:fill="auto"/>
          </w:tcPr>
          <w:p w:rsidR="009E6A5B" w:rsidRPr="0095131F" w:rsidRDefault="009E6A5B" w:rsidP="00A81B1A">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9E6A5B" w:rsidRPr="00315C26" w:rsidRDefault="009E6A5B" w:rsidP="009E6A5B">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8</w:t>
        </w:r>
      </w:fldSimple>
      <w:r>
        <w:t xml:space="preserve"> Simulation content</w:t>
      </w:r>
    </w:p>
    <w:p w:rsidR="009E6A5B" w:rsidRDefault="00BE2DAB" w:rsidP="008B0117">
      <w:pPr>
        <w:pStyle w:val="Heading5"/>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Sources</w:t>
      </w:r>
      <w:r>
        <w:rPr>
          <w:rFonts w:ascii="Consolas" w:hAnsi="Consolas" w:cs="Consolas"/>
          <w:color w:val="0000FF"/>
          <w:sz w:val="19"/>
          <w:szCs w:val="19"/>
          <w:lang w:val="en-US" w:eastAsia="en-US"/>
        </w:rPr>
        <w:t>&gt;</w:t>
      </w:r>
      <w:r w:rsidR="008B0117">
        <w:rPr>
          <w:rFonts w:ascii="Consolas" w:hAnsi="Consolas" w:cs="Consolas"/>
          <w:color w:val="0000FF"/>
          <w:sz w:val="19"/>
          <w:szCs w:val="19"/>
          <w:lang w:val="en-US" w:eastAsia="en-US"/>
        </w:rPr>
        <w:t>&lt;</w:t>
      </w:r>
      <w:r w:rsidR="008B0117">
        <w:rPr>
          <w:rFonts w:ascii="Consolas" w:hAnsi="Consolas" w:cs="Consolas"/>
          <w:color w:val="A31515"/>
          <w:sz w:val="19"/>
          <w:szCs w:val="19"/>
          <w:lang w:val="en-US" w:eastAsia="en-US"/>
        </w:rPr>
        <w:t>Simulation</w:t>
      </w:r>
      <w:r w:rsidR="008B0117">
        <w:rPr>
          <w:rFonts w:ascii="Consolas" w:hAnsi="Consolas" w:cs="Consolas"/>
          <w:color w:val="0000FF"/>
          <w:sz w:val="19"/>
          <w:szCs w:val="19"/>
          <w:lang w:val="en-US" w:eastAsia="en-US"/>
        </w:rPr>
        <w:t>&gt;&lt;</w:t>
      </w:r>
      <w:r w:rsidR="008B0117">
        <w:rPr>
          <w:rFonts w:ascii="Consolas" w:hAnsi="Consolas" w:cs="Consolas"/>
          <w:color w:val="A31515"/>
          <w:sz w:val="19"/>
          <w:szCs w:val="19"/>
          <w:lang w:val="en-US" w:eastAsia="en-US"/>
        </w:rPr>
        <w:t>SimulationFile</w:t>
      </w:r>
      <w:r w:rsidR="008B0117">
        <w:rPr>
          <w:rFonts w:ascii="Consolas" w:hAnsi="Consolas" w:cs="Consolas"/>
          <w:color w:val="0000FF"/>
          <w:sz w:val="19"/>
          <w:szCs w:val="19"/>
          <w:lang w:val="en-US" w:eastAsia="en-US"/>
        </w:rPr>
        <w:t>&gt;</w:t>
      </w:r>
    </w:p>
    <w:p w:rsidR="009E6A5B" w:rsidRDefault="009E6A5B" w:rsidP="009E6A5B">
      <w:pPr>
        <w:rPr>
          <w:lang w:val="en-US"/>
        </w:rPr>
      </w:pPr>
      <w:r>
        <w:rPr>
          <w:lang w:val="en-US"/>
        </w:rPr>
        <w:t>This tag contains the absolute path of the file that has to be loaded.</w:t>
      </w:r>
      <w:r w:rsidR="00877CF5">
        <w:rPr>
          <w:lang w:val="en-US"/>
        </w:rPr>
        <w:t xml:space="preserve"> If the path is relative, it is expected to be relative to the ibis.xml config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9E6A5B" w:rsidRPr="0095131F" w:rsidTr="00A81B1A">
        <w:tc>
          <w:tcPr>
            <w:tcW w:w="3164" w:type="dxa"/>
            <w:tcBorders>
              <w:top w:val="nil"/>
              <w:left w:val="nil"/>
            </w:tcBorders>
            <w:shd w:val="clear" w:color="auto" w:fill="auto"/>
          </w:tcPr>
          <w:p w:rsidR="009E6A5B" w:rsidRPr="0095131F" w:rsidRDefault="009E6A5B" w:rsidP="00A81B1A">
            <w:pPr>
              <w:jc w:val="center"/>
              <w:rPr>
                <w:b/>
                <w:lang w:val="en-US"/>
              </w:rPr>
            </w:pPr>
            <w:r w:rsidRPr="0095131F">
              <w:rPr>
                <w:b/>
                <w:lang w:val="en-US"/>
              </w:rPr>
              <w:t>Tag name</w:t>
            </w:r>
          </w:p>
        </w:tc>
        <w:tc>
          <w:tcPr>
            <w:tcW w:w="3165" w:type="dxa"/>
            <w:tcBorders>
              <w:top w:val="nil"/>
            </w:tcBorders>
            <w:shd w:val="clear" w:color="auto" w:fill="auto"/>
          </w:tcPr>
          <w:p w:rsidR="009E6A5B" w:rsidRPr="0095131F" w:rsidRDefault="009E6A5B" w:rsidP="00A81B1A">
            <w:pPr>
              <w:jc w:val="center"/>
              <w:rPr>
                <w:b/>
                <w:lang w:val="en-US"/>
              </w:rPr>
            </w:pPr>
            <w:r w:rsidRPr="0095131F">
              <w:rPr>
                <w:b/>
                <w:lang w:val="en-US"/>
              </w:rPr>
              <w:t>Sub-tags allowed</w:t>
            </w:r>
          </w:p>
        </w:tc>
        <w:tc>
          <w:tcPr>
            <w:tcW w:w="3165" w:type="dxa"/>
            <w:tcBorders>
              <w:top w:val="nil"/>
              <w:right w:val="nil"/>
            </w:tcBorders>
            <w:shd w:val="clear" w:color="auto" w:fill="auto"/>
          </w:tcPr>
          <w:p w:rsidR="009E6A5B" w:rsidRPr="0095131F" w:rsidRDefault="009E6A5B" w:rsidP="00A81B1A">
            <w:pPr>
              <w:jc w:val="center"/>
              <w:rPr>
                <w:b/>
                <w:lang w:val="en-US"/>
              </w:rPr>
            </w:pPr>
            <w:r w:rsidRPr="0095131F">
              <w:rPr>
                <w:b/>
                <w:lang w:val="en-US"/>
              </w:rPr>
              <w:t>Attributes allowed</w:t>
            </w:r>
          </w:p>
        </w:tc>
      </w:tr>
      <w:tr w:rsidR="009E6A5B" w:rsidRPr="009E5022" w:rsidTr="00A81B1A">
        <w:tc>
          <w:tcPr>
            <w:tcW w:w="3164" w:type="dxa"/>
            <w:shd w:val="clear" w:color="auto" w:fill="auto"/>
          </w:tcPr>
          <w:p w:rsidR="009E6A5B" w:rsidRPr="0095131F" w:rsidRDefault="009E6A5B" w:rsidP="00A81B1A">
            <w:pPr>
              <w:jc w:val="center"/>
              <w:rPr>
                <w:lang w:val="en-US"/>
              </w:rPr>
            </w:pPr>
            <w:r w:rsidRPr="0095131F">
              <w:rPr>
                <w:rFonts w:ascii="Consolas" w:hAnsi="Consolas" w:cs="Consolas"/>
                <w:color w:val="A31515"/>
                <w:sz w:val="19"/>
                <w:szCs w:val="19"/>
                <w:lang w:val="en-US" w:eastAsia="en-US"/>
              </w:rPr>
              <w:t>SimulationFile</w:t>
            </w:r>
          </w:p>
        </w:tc>
        <w:tc>
          <w:tcPr>
            <w:tcW w:w="3165" w:type="dxa"/>
            <w:shd w:val="clear" w:color="auto" w:fill="auto"/>
          </w:tcPr>
          <w:p w:rsidR="009E6A5B" w:rsidRPr="0095131F" w:rsidRDefault="009E6A5B" w:rsidP="00A81B1A">
            <w:pP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9E6A5B" w:rsidRPr="0095131F" w:rsidRDefault="009E6A5B" w:rsidP="00A81B1A">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9E6A5B" w:rsidRPr="00315C26" w:rsidRDefault="009E6A5B" w:rsidP="009E6A5B">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9</w:t>
        </w:r>
      </w:fldSimple>
      <w:r>
        <w:t xml:space="preserve"> SimulationFile content</w:t>
      </w:r>
    </w:p>
    <w:p w:rsidR="009E6A5B" w:rsidRDefault="00BE2DAB" w:rsidP="008B0117">
      <w:pPr>
        <w:pStyle w:val="Heading5"/>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Sources</w:t>
      </w:r>
      <w:r>
        <w:rPr>
          <w:rFonts w:ascii="Consolas" w:hAnsi="Consolas" w:cs="Consolas"/>
          <w:color w:val="0000FF"/>
          <w:sz w:val="19"/>
          <w:szCs w:val="19"/>
          <w:lang w:val="en-US" w:eastAsia="en-US"/>
        </w:rPr>
        <w:t>&gt;</w:t>
      </w:r>
      <w:r w:rsidR="008B0117">
        <w:rPr>
          <w:rFonts w:ascii="Consolas" w:hAnsi="Consolas" w:cs="Consolas"/>
          <w:color w:val="0000FF"/>
          <w:sz w:val="19"/>
          <w:szCs w:val="19"/>
          <w:lang w:val="en-US" w:eastAsia="en-US"/>
        </w:rPr>
        <w:t>&lt;</w:t>
      </w:r>
      <w:r w:rsidR="008B0117">
        <w:rPr>
          <w:rFonts w:ascii="Consolas" w:hAnsi="Consolas" w:cs="Consolas"/>
          <w:color w:val="A31515"/>
          <w:sz w:val="19"/>
          <w:szCs w:val="19"/>
          <w:lang w:val="en-US" w:eastAsia="en-US"/>
        </w:rPr>
        <w:t>Simulation</w:t>
      </w:r>
      <w:r w:rsidR="008B0117">
        <w:rPr>
          <w:rFonts w:ascii="Consolas" w:hAnsi="Consolas" w:cs="Consolas"/>
          <w:color w:val="0000FF"/>
          <w:sz w:val="19"/>
          <w:szCs w:val="19"/>
          <w:lang w:val="en-US" w:eastAsia="en-US"/>
        </w:rPr>
        <w:t>&gt;&lt;</w:t>
      </w:r>
      <w:r w:rsidR="008B0117">
        <w:rPr>
          <w:rFonts w:ascii="Consolas" w:hAnsi="Consolas" w:cs="Consolas"/>
          <w:color w:val="A31515"/>
          <w:sz w:val="19"/>
          <w:szCs w:val="19"/>
          <w:lang w:val="en-US" w:eastAsia="en-US"/>
        </w:rPr>
        <w:t>InitialDelay</w:t>
      </w:r>
      <w:r w:rsidR="008B0117">
        <w:rPr>
          <w:rFonts w:ascii="Consolas" w:hAnsi="Consolas" w:cs="Consolas"/>
          <w:color w:val="0000FF"/>
          <w:sz w:val="19"/>
          <w:szCs w:val="19"/>
          <w:lang w:val="en-US" w:eastAsia="en-US"/>
        </w:rPr>
        <w:t>&gt;</w:t>
      </w:r>
    </w:p>
    <w:p w:rsidR="009E6A5B" w:rsidRDefault="009E6A5B" w:rsidP="009E6A5B">
      <w:pPr>
        <w:rPr>
          <w:lang w:val="en-US"/>
        </w:rPr>
      </w:pPr>
      <w:r>
        <w:rPr>
          <w:lang w:val="en-US"/>
        </w:rPr>
        <w:t xml:space="preserve">This tag contains an </w:t>
      </w:r>
      <w:r w:rsidR="00264EC8">
        <w:rPr>
          <w:lang w:val="en-US"/>
        </w:rPr>
        <w:t>XML duration</w:t>
      </w:r>
      <w:r>
        <w:rPr>
          <w:lang w:val="en-US"/>
        </w:rPr>
        <w:t xml:space="preserve"> that represents the amount of </w:t>
      </w:r>
      <w:r w:rsidR="00264EC8">
        <w:rPr>
          <w:lang w:val="en-US"/>
        </w:rPr>
        <w:t>time</w:t>
      </w:r>
      <w:r>
        <w:rPr>
          <w:lang w:val="en-US"/>
        </w:rPr>
        <w:t xml:space="preserve"> to wait before the real execution of the simulation.</w:t>
      </w:r>
      <w:r>
        <w:rPr>
          <w:lang w:val="en-US"/>
        </w:rPr>
        <w:br/>
        <w:t xml:space="preserve">The admitted values are </w:t>
      </w:r>
      <w:r w:rsidR="00264EC8">
        <w:rPr>
          <w:lang w:val="en-US"/>
        </w:rPr>
        <w:t>positive durations</w:t>
      </w:r>
      <w:r>
        <w:rPr>
          <w:lang w:val="en-US"/>
        </w:rPr>
        <w:t>.</w:t>
      </w:r>
      <w:r>
        <w:rPr>
          <w:lang w:val="en-US"/>
        </w:rPr>
        <w:br/>
        <w:t xml:space="preserve">The default value is </w:t>
      </w:r>
      <w:r w:rsidR="00264EC8">
        <w:rPr>
          <w:lang w:val="en-US"/>
        </w:rPr>
        <w:t>PT</w:t>
      </w:r>
      <w:r>
        <w:rPr>
          <w:lang w:val="en-US"/>
        </w:rPr>
        <w:t>0</w:t>
      </w:r>
      <w:r w:rsidR="00264EC8">
        <w:rPr>
          <w:lang w:val="en-US"/>
        </w:rPr>
        <w:t>S</w:t>
      </w:r>
      <w:r>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9E6A5B" w:rsidRPr="0095131F" w:rsidTr="00A81B1A">
        <w:tc>
          <w:tcPr>
            <w:tcW w:w="3164" w:type="dxa"/>
            <w:tcBorders>
              <w:top w:val="nil"/>
              <w:left w:val="nil"/>
            </w:tcBorders>
            <w:shd w:val="clear" w:color="auto" w:fill="auto"/>
          </w:tcPr>
          <w:p w:rsidR="009E6A5B" w:rsidRPr="0095131F" w:rsidRDefault="009E6A5B" w:rsidP="00A81B1A">
            <w:pPr>
              <w:jc w:val="center"/>
              <w:rPr>
                <w:b/>
                <w:lang w:val="en-US"/>
              </w:rPr>
            </w:pPr>
            <w:r w:rsidRPr="0095131F">
              <w:rPr>
                <w:b/>
                <w:lang w:val="en-US"/>
              </w:rPr>
              <w:t>Tag name</w:t>
            </w:r>
          </w:p>
        </w:tc>
        <w:tc>
          <w:tcPr>
            <w:tcW w:w="3165" w:type="dxa"/>
            <w:tcBorders>
              <w:top w:val="nil"/>
            </w:tcBorders>
            <w:shd w:val="clear" w:color="auto" w:fill="auto"/>
          </w:tcPr>
          <w:p w:rsidR="009E6A5B" w:rsidRPr="0095131F" w:rsidRDefault="009E6A5B" w:rsidP="00A81B1A">
            <w:pPr>
              <w:jc w:val="center"/>
              <w:rPr>
                <w:b/>
                <w:lang w:val="en-US"/>
              </w:rPr>
            </w:pPr>
            <w:r w:rsidRPr="0095131F">
              <w:rPr>
                <w:b/>
                <w:lang w:val="en-US"/>
              </w:rPr>
              <w:t>Sub-tags allowed</w:t>
            </w:r>
          </w:p>
        </w:tc>
        <w:tc>
          <w:tcPr>
            <w:tcW w:w="3165" w:type="dxa"/>
            <w:tcBorders>
              <w:top w:val="nil"/>
              <w:right w:val="nil"/>
            </w:tcBorders>
            <w:shd w:val="clear" w:color="auto" w:fill="auto"/>
          </w:tcPr>
          <w:p w:rsidR="009E6A5B" w:rsidRPr="0095131F" w:rsidRDefault="009E6A5B" w:rsidP="00A81B1A">
            <w:pPr>
              <w:jc w:val="center"/>
              <w:rPr>
                <w:b/>
                <w:lang w:val="en-US"/>
              </w:rPr>
            </w:pPr>
            <w:r w:rsidRPr="0095131F">
              <w:rPr>
                <w:b/>
                <w:lang w:val="en-US"/>
              </w:rPr>
              <w:t>Attributes allowed</w:t>
            </w:r>
          </w:p>
        </w:tc>
      </w:tr>
      <w:tr w:rsidR="009E6A5B" w:rsidRPr="009E5022" w:rsidTr="00A81B1A">
        <w:tc>
          <w:tcPr>
            <w:tcW w:w="3164" w:type="dxa"/>
            <w:shd w:val="clear" w:color="auto" w:fill="auto"/>
          </w:tcPr>
          <w:p w:rsidR="009E6A5B" w:rsidRPr="0095131F" w:rsidRDefault="009E6A5B" w:rsidP="00A81B1A">
            <w:pPr>
              <w:jc w:val="center"/>
              <w:rPr>
                <w:lang w:val="en-US"/>
              </w:rPr>
            </w:pPr>
            <w:r w:rsidRPr="0095131F">
              <w:rPr>
                <w:rFonts w:ascii="Consolas" w:hAnsi="Consolas" w:cs="Consolas"/>
                <w:color w:val="A31515"/>
                <w:sz w:val="19"/>
                <w:szCs w:val="19"/>
                <w:lang w:val="en-US" w:eastAsia="en-US"/>
              </w:rPr>
              <w:t>InitialDelay</w:t>
            </w:r>
          </w:p>
        </w:tc>
        <w:tc>
          <w:tcPr>
            <w:tcW w:w="3165" w:type="dxa"/>
            <w:shd w:val="clear" w:color="auto" w:fill="auto"/>
          </w:tcPr>
          <w:p w:rsidR="009E6A5B" w:rsidRPr="0095131F" w:rsidRDefault="009E6A5B" w:rsidP="00A81B1A">
            <w:pP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9E6A5B" w:rsidRPr="0095131F" w:rsidRDefault="009E6A5B" w:rsidP="00A81B1A">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9E6A5B" w:rsidRPr="00315C26" w:rsidRDefault="009E6A5B" w:rsidP="009E6A5B">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10</w:t>
        </w:r>
      </w:fldSimple>
      <w:r>
        <w:t xml:space="preserve"> InitialDelay content</w:t>
      </w:r>
    </w:p>
    <w:p w:rsidR="009E6A5B" w:rsidRDefault="00BE2DAB" w:rsidP="008B0117">
      <w:pPr>
        <w:pStyle w:val="Heading5"/>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Sources</w:t>
      </w:r>
      <w:r>
        <w:rPr>
          <w:rFonts w:ascii="Consolas" w:hAnsi="Consolas" w:cs="Consolas"/>
          <w:color w:val="0000FF"/>
          <w:sz w:val="19"/>
          <w:szCs w:val="19"/>
          <w:lang w:val="en-US" w:eastAsia="en-US"/>
        </w:rPr>
        <w:t>&gt;</w:t>
      </w:r>
      <w:r w:rsidR="008B0117">
        <w:rPr>
          <w:rFonts w:ascii="Consolas" w:hAnsi="Consolas" w:cs="Consolas"/>
          <w:color w:val="0000FF"/>
          <w:sz w:val="19"/>
          <w:szCs w:val="19"/>
          <w:lang w:val="en-US" w:eastAsia="en-US"/>
        </w:rPr>
        <w:t>&lt;</w:t>
      </w:r>
      <w:r w:rsidR="008B0117">
        <w:rPr>
          <w:rFonts w:ascii="Consolas" w:hAnsi="Consolas" w:cs="Consolas"/>
          <w:color w:val="A31515"/>
          <w:sz w:val="19"/>
          <w:szCs w:val="19"/>
          <w:lang w:val="en-US" w:eastAsia="en-US"/>
        </w:rPr>
        <w:t>Simulation</w:t>
      </w:r>
      <w:r w:rsidR="008B0117">
        <w:rPr>
          <w:rFonts w:ascii="Consolas" w:hAnsi="Consolas" w:cs="Consolas"/>
          <w:color w:val="0000FF"/>
          <w:sz w:val="19"/>
          <w:szCs w:val="19"/>
          <w:lang w:val="en-US" w:eastAsia="en-US"/>
        </w:rPr>
        <w:t>&gt;&lt;</w:t>
      </w:r>
      <w:r w:rsidR="008B0117">
        <w:rPr>
          <w:rFonts w:ascii="Consolas" w:hAnsi="Consolas" w:cs="Consolas"/>
          <w:color w:val="A31515"/>
          <w:sz w:val="19"/>
          <w:szCs w:val="19"/>
          <w:lang w:val="en-US" w:eastAsia="en-US"/>
        </w:rPr>
        <w:t>IntervalBetweenTelegrams</w:t>
      </w:r>
      <w:r w:rsidR="008B0117">
        <w:rPr>
          <w:rFonts w:ascii="Consolas" w:hAnsi="Consolas" w:cs="Consolas"/>
          <w:color w:val="0000FF"/>
          <w:sz w:val="19"/>
          <w:szCs w:val="19"/>
          <w:lang w:val="en-US" w:eastAsia="en-US"/>
        </w:rPr>
        <w:t>&gt;</w:t>
      </w:r>
    </w:p>
    <w:p w:rsidR="009E6A5B" w:rsidRDefault="009E6A5B" w:rsidP="009E6A5B">
      <w:pPr>
        <w:rPr>
          <w:lang w:val="en-US"/>
        </w:rPr>
      </w:pPr>
      <w:r>
        <w:rPr>
          <w:lang w:val="en-US"/>
        </w:rPr>
        <w:t xml:space="preserve">This tag contains </w:t>
      </w:r>
      <w:r w:rsidR="00692882">
        <w:rPr>
          <w:lang w:val="en-US"/>
        </w:rPr>
        <w:t xml:space="preserve">an XML duration </w:t>
      </w:r>
      <w:r>
        <w:rPr>
          <w:lang w:val="en-US"/>
        </w:rPr>
        <w:t xml:space="preserve">that represents the amount of </w:t>
      </w:r>
      <w:r w:rsidR="00692882">
        <w:rPr>
          <w:lang w:val="en-US"/>
        </w:rPr>
        <w:t>time</w:t>
      </w:r>
      <w:r>
        <w:rPr>
          <w:lang w:val="en-US"/>
        </w:rPr>
        <w:t xml:space="preserve"> to wait between a simulated IBIS telegram and the next one.</w:t>
      </w:r>
      <w:r>
        <w:rPr>
          <w:lang w:val="en-US"/>
        </w:rPr>
        <w:br/>
        <w:t xml:space="preserve">The admitted values </w:t>
      </w:r>
      <w:r w:rsidR="00692882">
        <w:rPr>
          <w:lang w:val="en-US"/>
        </w:rPr>
        <w:t>are positive durations</w:t>
      </w:r>
      <w:r>
        <w:rPr>
          <w:lang w:val="en-US"/>
        </w:rPr>
        <w:t xml:space="preserve">. If </w:t>
      </w:r>
      <w:r w:rsidR="00692882">
        <w:rPr>
          <w:lang w:val="en-US"/>
        </w:rPr>
        <w:t>this element is not present (or empty)</w:t>
      </w:r>
      <w:r>
        <w:rPr>
          <w:lang w:val="en-US"/>
        </w:rPr>
        <w:t>, Protran will use the timestamp stored in the simulation file (if compliant with its parsing rules).</w:t>
      </w:r>
      <w:r>
        <w:rPr>
          <w:lang w:val="en-US"/>
        </w:rPr>
        <w:br/>
        <w:t xml:space="preserve">The default value is </w:t>
      </w:r>
      <w:r w:rsidR="00692882">
        <w:rPr>
          <w:lang w:val="en-US"/>
        </w:rPr>
        <w:t>emtpy</w:t>
      </w:r>
      <w:r>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9E6A5B" w:rsidRPr="0095131F" w:rsidTr="00A81B1A">
        <w:tc>
          <w:tcPr>
            <w:tcW w:w="3164" w:type="dxa"/>
            <w:tcBorders>
              <w:top w:val="nil"/>
              <w:left w:val="nil"/>
            </w:tcBorders>
            <w:shd w:val="clear" w:color="auto" w:fill="auto"/>
          </w:tcPr>
          <w:p w:rsidR="009E6A5B" w:rsidRPr="0095131F" w:rsidRDefault="009E6A5B" w:rsidP="00A81B1A">
            <w:pPr>
              <w:jc w:val="center"/>
              <w:rPr>
                <w:b/>
                <w:lang w:val="en-US"/>
              </w:rPr>
            </w:pPr>
            <w:r w:rsidRPr="0095131F">
              <w:rPr>
                <w:b/>
                <w:lang w:val="en-US"/>
              </w:rPr>
              <w:t>Tag name</w:t>
            </w:r>
          </w:p>
        </w:tc>
        <w:tc>
          <w:tcPr>
            <w:tcW w:w="3165" w:type="dxa"/>
            <w:tcBorders>
              <w:top w:val="nil"/>
            </w:tcBorders>
            <w:shd w:val="clear" w:color="auto" w:fill="auto"/>
          </w:tcPr>
          <w:p w:rsidR="009E6A5B" w:rsidRPr="0095131F" w:rsidRDefault="009E6A5B" w:rsidP="00A81B1A">
            <w:pPr>
              <w:jc w:val="center"/>
              <w:rPr>
                <w:b/>
                <w:lang w:val="en-US"/>
              </w:rPr>
            </w:pPr>
            <w:r w:rsidRPr="0095131F">
              <w:rPr>
                <w:b/>
                <w:lang w:val="en-US"/>
              </w:rPr>
              <w:t>Sub-tags allowed</w:t>
            </w:r>
          </w:p>
        </w:tc>
        <w:tc>
          <w:tcPr>
            <w:tcW w:w="3165" w:type="dxa"/>
            <w:tcBorders>
              <w:top w:val="nil"/>
              <w:right w:val="nil"/>
            </w:tcBorders>
            <w:shd w:val="clear" w:color="auto" w:fill="auto"/>
          </w:tcPr>
          <w:p w:rsidR="009E6A5B" w:rsidRPr="0095131F" w:rsidRDefault="009E6A5B" w:rsidP="00A81B1A">
            <w:pPr>
              <w:jc w:val="center"/>
              <w:rPr>
                <w:b/>
                <w:lang w:val="en-US"/>
              </w:rPr>
            </w:pPr>
            <w:r w:rsidRPr="0095131F">
              <w:rPr>
                <w:b/>
                <w:lang w:val="en-US"/>
              </w:rPr>
              <w:t>Attributes allowed</w:t>
            </w:r>
          </w:p>
        </w:tc>
      </w:tr>
      <w:tr w:rsidR="009E6A5B" w:rsidRPr="009E5022" w:rsidTr="00A81B1A">
        <w:tc>
          <w:tcPr>
            <w:tcW w:w="3164" w:type="dxa"/>
            <w:shd w:val="clear" w:color="auto" w:fill="auto"/>
          </w:tcPr>
          <w:p w:rsidR="009E6A5B" w:rsidRPr="0095131F" w:rsidRDefault="009E6A5B" w:rsidP="00A81B1A">
            <w:pPr>
              <w:jc w:val="center"/>
              <w:rPr>
                <w:lang w:val="en-US"/>
              </w:rPr>
            </w:pPr>
            <w:r w:rsidRPr="0095131F">
              <w:rPr>
                <w:rFonts w:ascii="Consolas" w:hAnsi="Consolas" w:cs="Consolas"/>
                <w:color w:val="A31515"/>
                <w:sz w:val="19"/>
                <w:szCs w:val="19"/>
                <w:lang w:val="en-US" w:eastAsia="en-US"/>
              </w:rPr>
              <w:t>IntervalBetweenTelegrams</w:t>
            </w:r>
          </w:p>
        </w:tc>
        <w:tc>
          <w:tcPr>
            <w:tcW w:w="3165" w:type="dxa"/>
            <w:shd w:val="clear" w:color="auto" w:fill="auto"/>
          </w:tcPr>
          <w:p w:rsidR="009E6A5B" w:rsidRPr="0095131F" w:rsidRDefault="009E6A5B" w:rsidP="00A81B1A">
            <w:pP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9E6A5B" w:rsidRPr="0095131F" w:rsidRDefault="009E6A5B" w:rsidP="00A81B1A">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9E6A5B" w:rsidRPr="00315C26" w:rsidRDefault="009E6A5B" w:rsidP="009E6A5B">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11</w:t>
        </w:r>
      </w:fldSimple>
      <w:r>
        <w:t xml:space="preserve"> IntervalBetweenTelegrams content</w:t>
      </w:r>
    </w:p>
    <w:p w:rsidR="00932F48" w:rsidRDefault="00932F48">
      <w:pPr>
        <w:rPr>
          <w:rFonts w:ascii="Consolas" w:hAnsi="Consolas" w:cs="Consolas"/>
          <w:b/>
          <w:bCs/>
          <w:iCs/>
          <w:color w:val="0000FF"/>
          <w:sz w:val="19"/>
          <w:szCs w:val="19"/>
          <w:lang w:val="en-US" w:eastAsia="en-US"/>
        </w:rPr>
      </w:pPr>
      <w:r>
        <w:rPr>
          <w:rFonts w:ascii="Consolas" w:hAnsi="Consolas" w:cs="Consolas"/>
          <w:color w:val="0000FF"/>
          <w:sz w:val="19"/>
          <w:szCs w:val="19"/>
          <w:lang w:val="en-US" w:eastAsia="en-US"/>
        </w:rPr>
        <w:br w:type="page"/>
      </w:r>
    </w:p>
    <w:p w:rsidR="009E6A5B" w:rsidRDefault="008B0117" w:rsidP="008B0117">
      <w:pPr>
        <w:pStyle w:val="Heading5"/>
        <w:rPr>
          <w:lang w:val="en-US"/>
        </w:rPr>
      </w:pPr>
      <w:r>
        <w:rPr>
          <w:rFonts w:ascii="Consolas" w:hAnsi="Consolas" w:cs="Consolas"/>
          <w:color w:val="0000FF"/>
          <w:sz w:val="19"/>
          <w:szCs w:val="19"/>
          <w:lang w:val="en-US" w:eastAsia="en-US"/>
        </w:rPr>
        <w:lastRenderedPageBreak/>
        <w:t>&lt;</w:t>
      </w:r>
      <w:r w:rsidR="00BE2DAB">
        <w:rPr>
          <w:rFonts w:ascii="Consolas" w:hAnsi="Consolas" w:cs="Consolas"/>
          <w:color w:val="A31515"/>
          <w:sz w:val="19"/>
          <w:szCs w:val="19"/>
          <w:lang w:val="en-US" w:eastAsia="en-US"/>
        </w:rPr>
        <w:t>Sources</w:t>
      </w:r>
      <w:r w:rsidR="00BE2DAB">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Simulation</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TimesToRepeat</w:t>
      </w:r>
      <w:r>
        <w:rPr>
          <w:rFonts w:ascii="Consolas" w:hAnsi="Consolas" w:cs="Consolas"/>
          <w:color w:val="0000FF"/>
          <w:sz w:val="19"/>
          <w:szCs w:val="19"/>
          <w:lang w:val="en-US" w:eastAsia="en-US"/>
        </w:rPr>
        <w:t>&gt;</w:t>
      </w:r>
    </w:p>
    <w:p w:rsidR="009E6A5B" w:rsidRDefault="009E6A5B" w:rsidP="009E6A5B">
      <w:pPr>
        <w:rPr>
          <w:lang w:val="en-US"/>
        </w:rPr>
      </w:pPr>
      <w:r>
        <w:rPr>
          <w:lang w:val="en-US"/>
        </w:rPr>
        <w:t>This tag contains an integer that represents the amount of times that the simulation has to be repeated before the program’s termination.</w:t>
      </w:r>
      <w:r>
        <w:rPr>
          <w:lang w:val="en-US"/>
        </w:rPr>
        <w:br/>
        <w:t>The admitted values are the integer between 0 and 2147483647. If 0 is specified, the simulation will be repeated infinitely.</w:t>
      </w:r>
      <w:r>
        <w:rPr>
          <w:lang w:val="en-US"/>
        </w:rPr>
        <w:br/>
        <w:t>The default value is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9E6A5B" w:rsidRPr="0095131F" w:rsidTr="00A81B1A">
        <w:tc>
          <w:tcPr>
            <w:tcW w:w="3164" w:type="dxa"/>
            <w:tcBorders>
              <w:top w:val="nil"/>
              <w:left w:val="nil"/>
            </w:tcBorders>
            <w:shd w:val="clear" w:color="auto" w:fill="auto"/>
          </w:tcPr>
          <w:p w:rsidR="009E6A5B" w:rsidRPr="0095131F" w:rsidRDefault="009E6A5B" w:rsidP="00A81B1A">
            <w:pPr>
              <w:jc w:val="center"/>
              <w:rPr>
                <w:b/>
                <w:lang w:val="en-US"/>
              </w:rPr>
            </w:pPr>
            <w:r w:rsidRPr="0095131F">
              <w:rPr>
                <w:b/>
                <w:lang w:val="en-US"/>
              </w:rPr>
              <w:t>Tag name</w:t>
            </w:r>
          </w:p>
        </w:tc>
        <w:tc>
          <w:tcPr>
            <w:tcW w:w="3165" w:type="dxa"/>
            <w:tcBorders>
              <w:top w:val="nil"/>
            </w:tcBorders>
            <w:shd w:val="clear" w:color="auto" w:fill="auto"/>
          </w:tcPr>
          <w:p w:rsidR="009E6A5B" w:rsidRPr="0095131F" w:rsidRDefault="009E6A5B" w:rsidP="00A81B1A">
            <w:pPr>
              <w:jc w:val="center"/>
              <w:rPr>
                <w:b/>
                <w:lang w:val="en-US"/>
              </w:rPr>
            </w:pPr>
            <w:r w:rsidRPr="0095131F">
              <w:rPr>
                <w:b/>
                <w:lang w:val="en-US"/>
              </w:rPr>
              <w:t>Sub-tags allowed</w:t>
            </w:r>
          </w:p>
        </w:tc>
        <w:tc>
          <w:tcPr>
            <w:tcW w:w="3165" w:type="dxa"/>
            <w:tcBorders>
              <w:top w:val="nil"/>
              <w:right w:val="nil"/>
            </w:tcBorders>
            <w:shd w:val="clear" w:color="auto" w:fill="auto"/>
          </w:tcPr>
          <w:p w:rsidR="009E6A5B" w:rsidRPr="0095131F" w:rsidRDefault="009E6A5B" w:rsidP="00A81B1A">
            <w:pPr>
              <w:jc w:val="center"/>
              <w:rPr>
                <w:b/>
                <w:lang w:val="en-US"/>
              </w:rPr>
            </w:pPr>
            <w:r w:rsidRPr="0095131F">
              <w:rPr>
                <w:b/>
                <w:lang w:val="en-US"/>
              </w:rPr>
              <w:t>Attributes allowed</w:t>
            </w:r>
          </w:p>
        </w:tc>
      </w:tr>
      <w:tr w:rsidR="009E6A5B" w:rsidRPr="009E5022" w:rsidTr="00A81B1A">
        <w:tc>
          <w:tcPr>
            <w:tcW w:w="3164" w:type="dxa"/>
            <w:shd w:val="clear" w:color="auto" w:fill="auto"/>
          </w:tcPr>
          <w:p w:rsidR="009E6A5B" w:rsidRPr="0095131F" w:rsidRDefault="009E6A5B" w:rsidP="00A81B1A">
            <w:pPr>
              <w:jc w:val="center"/>
              <w:rPr>
                <w:lang w:val="en-US"/>
              </w:rPr>
            </w:pPr>
            <w:r w:rsidRPr="0095131F">
              <w:rPr>
                <w:rFonts w:ascii="Consolas" w:hAnsi="Consolas" w:cs="Consolas"/>
                <w:color w:val="A31515"/>
                <w:sz w:val="19"/>
                <w:szCs w:val="19"/>
                <w:lang w:val="en-US" w:eastAsia="en-US"/>
              </w:rPr>
              <w:t>TimesToRepeat</w:t>
            </w:r>
          </w:p>
        </w:tc>
        <w:tc>
          <w:tcPr>
            <w:tcW w:w="3165" w:type="dxa"/>
            <w:shd w:val="clear" w:color="auto" w:fill="auto"/>
          </w:tcPr>
          <w:p w:rsidR="009E6A5B" w:rsidRPr="0095131F" w:rsidRDefault="009E6A5B" w:rsidP="00A81B1A">
            <w:pP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9E6A5B" w:rsidRPr="0095131F" w:rsidRDefault="009E6A5B" w:rsidP="00A81B1A">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9E6A5B" w:rsidRPr="00315C26" w:rsidRDefault="009E6A5B" w:rsidP="009E6A5B">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12</w:t>
        </w:r>
      </w:fldSimple>
      <w:r>
        <w:t xml:space="preserve"> TimesToRepeat content</w:t>
      </w:r>
    </w:p>
    <w:p w:rsidR="00CD7F63" w:rsidRDefault="00CD7F63" w:rsidP="00696FF4">
      <w:pPr>
        <w:pStyle w:val="Heading4"/>
        <w:rPr>
          <w:lang w:val="en-US"/>
        </w:rPr>
      </w:pPr>
      <w:r>
        <w:rPr>
          <w:lang w:val="en-US"/>
        </w:rPr>
        <w:t>Serial Port</w:t>
      </w:r>
    </w:p>
    <w:p w:rsidR="00CD7F63" w:rsidRDefault="00CD7F63" w:rsidP="00CD7F63">
      <w:pPr>
        <w:rPr>
          <w:lang w:val="en-US"/>
        </w:rPr>
      </w:pPr>
      <w:r>
        <w:rPr>
          <w:lang w:val="en-US"/>
        </w:rPr>
        <w:t>The serial port configuration is completely covered by the following tags:</w:t>
      </w:r>
    </w:p>
    <w:p w:rsidR="00CD7F63" w:rsidRDefault="00CD7F63" w:rsidP="00BD0A81">
      <w:pPr>
        <w:numPr>
          <w:ilvl w:val="0"/>
          <w:numId w:val="5"/>
        </w:numPr>
        <w:spacing w:after="12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ComPort</w:t>
      </w:r>
      <w:r>
        <w:rPr>
          <w:rFonts w:ascii="Consolas" w:hAnsi="Consolas" w:cs="Consolas"/>
          <w:color w:val="0000FF"/>
          <w:sz w:val="19"/>
          <w:szCs w:val="19"/>
          <w:lang w:val="en-US" w:eastAsia="en-US"/>
        </w:rPr>
        <w:t>&gt;</w:t>
      </w:r>
    </w:p>
    <w:p w:rsidR="00CD7F63" w:rsidRDefault="00CD7F63" w:rsidP="00BD0A81">
      <w:pPr>
        <w:numPr>
          <w:ilvl w:val="0"/>
          <w:numId w:val="5"/>
        </w:numPr>
        <w:spacing w:after="12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BaudRate</w:t>
      </w:r>
      <w:r>
        <w:rPr>
          <w:rFonts w:ascii="Consolas" w:hAnsi="Consolas" w:cs="Consolas"/>
          <w:color w:val="0000FF"/>
          <w:sz w:val="19"/>
          <w:szCs w:val="19"/>
          <w:lang w:val="en-US" w:eastAsia="en-US"/>
        </w:rPr>
        <w:t>&gt;</w:t>
      </w:r>
    </w:p>
    <w:p w:rsidR="00CD7F63" w:rsidRDefault="00CD7F63" w:rsidP="00BD0A81">
      <w:pPr>
        <w:numPr>
          <w:ilvl w:val="0"/>
          <w:numId w:val="5"/>
        </w:numPr>
        <w:spacing w:after="12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DataBits</w:t>
      </w:r>
      <w:r>
        <w:rPr>
          <w:rFonts w:ascii="Consolas" w:hAnsi="Consolas" w:cs="Consolas"/>
          <w:color w:val="0000FF"/>
          <w:sz w:val="19"/>
          <w:szCs w:val="19"/>
          <w:lang w:val="en-US" w:eastAsia="en-US"/>
        </w:rPr>
        <w:t>&gt;</w:t>
      </w:r>
    </w:p>
    <w:p w:rsidR="00CD7F63" w:rsidRDefault="00CD7F63" w:rsidP="00BD0A81">
      <w:pPr>
        <w:numPr>
          <w:ilvl w:val="0"/>
          <w:numId w:val="5"/>
        </w:numPr>
        <w:spacing w:after="12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StopBits</w:t>
      </w:r>
      <w:r>
        <w:rPr>
          <w:rFonts w:ascii="Consolas" w:hAnsi="Consolas" w:cs="Consolas"/>
          <w:color w:val="0000FF"/>
          <w:sz w:val="19"/>
          <w:szCs w:val="19"/>
          <w:lang w:val="en-US" w:eastAsia="en-US"/>
        </w:rPr>
        <w:t>&gt;</w:t>
      </w:r>
    </w:p>
    <w:p w:rsidR="00CD7F63" w:rsidRPr="00081F2A" w:rsidRDefault="00CD7F63" w:rsidP="00BD0A81">
      <w:pPr>
        <w:numPr>
          <w:ilvl w:val="0"/>
          <w:numId w:val="5"/>
        </w:numPr>
        <w:spacing w:after="12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Parity</w:t>
      </w:r>
      <w:r>
        <w:rPr>
          <w:rFonts w:ascii="Consolas" w:hAnsi="Consolas" w:cs="Consolas"/>
          <w:color w:val="0000FF"/>
          <w:sz w:val="19"/>
          <w:szCs w:val="19"/>
          <w:lang w:val="en-US" w:eastAsia="en-US"/>
        </w:rPr>
        <w:t>&gt;</w:t>
      </w:r>
    </w:p>
    <w:p w:rsidR="00081F2A" w:rsidRPr="000C6957" w:rsidRDefault="00081F2A" w:rsidP="00BD0A81">
      <w:pPr>
        <w:pStyle w:val="HTMLPreformatted"/>
        <w:numPr>
          <w:ilvl w:val="0"/>
          <w:numId w:val="5"/>
        </w:numPr>
        <w:shd w:val="clear" w:color="auto" w:fill="FFFFFF"/>
        <w:rPr>
          <w:lang w:val="en-US"/>
        </w:rPr>
      </w:pPr>
      <w:r>
        <w:rPr>
          <w:rFonts w:ascii="Consolas" w:hAnsi="Consolas" w:cs="Consolas"/>
          <w:color w:val="0000FF"/>
        </w:rPr>
        <w:t>&lt;</w:t>
      </w:r>
      <w:r w:rsidRPr="00675C07">
        <w:rPr>
          <w:rFonts w:ascii="Consolas" w:hAnsi="Consolas" w:cs="Consolas"/>
          <w:color w:val="A31515"/>
          <w:sz w:val="19"/>
          <w:szCs w:val="19"/>
        </w:rPr>
        <w:t>RetryCount</w:t>
      </w:r>
      <w:r>
        <w:rPr>
          <w:rFonts w:ascii="Consolas" w:hAnsi="Consolas" w:cs="Consolas"/>
          <w:color w:val="0000FF"/>
          <w:sz w:val="19"/>
          <w:szCs w:val="19"/>
          <w:lang w:val="en-US" w:eastAsia="en-US"/>
        </w:rPr>
        <w:t>&gt;</w:t>
      </w:r>
    </w:p>
    <w:p w:rsidR="000C6957" w:rsidRPr="00370638" w:rsidRDefault="00774133" w:rsidP="00BD0A81">
      <w:pPr>
        <w:pStyle w:val="HTMLPreformatted"/>
        <w:numPr>
          <w:ilvl w:val="0"/>
          <w:numId w:val="5"/>
        </w:numPr>
        <w:shd w:val="clear" w:color="auto" w:fill="FFFFFF"/>
        <w:spacing w:after="120"/>
        <w:rPr>
          <w:lang w:val="en-US"/>
        </w:rPr>
      </w:pPr>
      <w:r w:rsidRPr="00370638">
        <w:rPr>
          <w:rFonts w:ascii="Consolas" w:hAnsi="Consolas" w:cs="Consolas"/>
          <w:color w:val="0000FF"/>
          <w:sz w:val="19"/>
          <w:szCs w:val="19"/>
          <w:lang w:val="en-US" w:eastAsia="en-US"/>
        </w:rPr>
        <w:t>&lt;</w:t>
      </w:r>
      <w:r w:rsidRPr="00370638">
        <w:rPr>
          <w:rFonts w:ascii="Consolas" w:hAnsi="Consolas" w:cs="Consolas"/>
          <w:color w:val="A31515"/>
        </w:rPr>
        <w:t>SerialPortReopen</w:t>
      </w:r>
      <w:r w:rsidRPr="00370638">
        <w:rPr>
          <w:rFonts w:ascii="Consolas" w:hAnsi="Consolas" w:cs="Consolas"/>
          <w:color w:val="0000FF"/>
          <w:sz w:val="19"/>
          <w:szCs w:val="19"/>
          <w:lang w:val="en-US" w:eastAsia="en-US"/>
        </w:rPr>
        <w:t>&gt;</w:t>
      </w:r>
    </w:p>
    <w:p w:rsidR="00CD7F63" w:rsidRDefault="00CD7F63" w:rsidP="00CD7F63">
      <w:pPr>
        <w:rPr>
          <w:lang w:val="en-US"/>
        </w:rPr>
      </w:pPr>
      <w:r>
        <w:rPr>
          <w:lang w:val="en-US"/>
        </w:rPr>
        <w:t>A complete example is shown below:</w:t>
      </w:r>
    </w:p>
    <w:p w:rsidR="00CD7F63" w:rsidRDefault="00CD7F63" w:rsidP="00CD7F63">
      <w:pPr>
        <w:jc w:val="center"/>
        <w:rPr>
          <w:lang w:val="en-US"/>
        </w:rPr>
      </w:pPr>
      <w:r>
        <w:rPr>
          <w:noProof/>
        </w:rPr>
        <mc:AlternateContent>
          <mc:Choice Requires="wps">
            <w:drawing>
              <wp:inline distT="0" distB="0" distL="0" distR="0" wp14:anchorId="65EEBF2C" wp14:editId="1328E5C3">
                <wp:extent cx="5655449" cy="2686755"/>
                <wp:effectExtent l="0" t="0" r="21590" b="18415"/>
                <wp:docPr id="415"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5449" cy="268675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351832">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SerialPort</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Container of the settings about the channel with the IBIS master.</w:t>
                            </w:r>
                            <w:r>
                              <w:rPr>
                                <w:rFonts w:ascii="Consolas" w:hAnsi="Consolas" w:cs="Consolas"/>
                                <w:sz w:val="19"/>
                                <w:szCs w:val="19"/>
                                <w:lang w:val="en-US" w:eastAsia="en-US"/>
                              </w:rPr>
                              <w:t>"</w:t>
                            </w:r>
                            <w:r>
                              <w:rPr>
                                <w:rFonts w:ascii="Consolas" w:hAnsi="Consolas" w:cs="Consolas"/>
                                <w:color w:val="0000FF"/>
                                <w:sz w:val="19"/>
                                <w:szCs w:val="19"/>
                                <w:lang w:val="en-US" w:eastAsia="en-US"/>
                              </w:rPr>
                              <w:t>&gt;</w:t>
                            </w:r>
                          </w:p>
                          <w:p w:rsidR="001733FE" w:rsidRDefault="001733FE" w:rsidP="00351832">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ComPort</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Serial port's name. Free text (case insensitive) Def. COM1</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COM1</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ComPort</w:t>
                            </w:r>
                            <w:r>
                              <w:rPr>
                                <w:rFonts w:ascii="Consolas" w:hAnsi="Consolas" w:cs="Consolas"/>
                                <w:color w:val="0000FF"/>
                                <w:sz w:val="19"/>
                                <w:szCs w:val="19"/>
                                <w:lang w:val="en-US" w:eastAsia="en-US"/>
                              </w:rPr>
                              <w:t>&gt;</w:t>
                            </w:r>
                          </w:p>
                          <w:p w:rsidR="001733FE" w:rsidRDefault="001733FE" w:rsidP="00351832">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BaudRate</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Values admitted: {1200, 2400, 4800, 9600, 14400, 19200, 38400, 57600, 115200} Def. 1200</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1200</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BaudRate</w:t>
                            </w:r>
                            <w:r>
                              <w:rPr>
                                <w:rFonts w:ascii="Consolas" w:hAnsi="Consolas" w:cs="Consolas"/>
                                <w:color w:val="0000FF"/>
                                <w:sz w:val="19"/>
                                <w:szCs w:val="19"/>
                                <w:lang w:val="en-US" w:eastAsia="en-US"/>
                              </w:rPr>
                              <w:t>&gt;</w:t>
                            </w:r>
                          </w:p>
                          <w:p w:rsidR="001733FE" w:rsidRDefault="001733FE" w:rsidP="00351832">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DataBits</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Values admitted: {5, 6, 7, 8} Def. 7</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7</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DataBits</w:t>
                            </w:r>
                            <w:r>
                              <w:rPr>
                                <w:rFonts w:ascii="Consolas" w:hAnsi="Consolas" w:cs="Consolas"/>
                                <w:color w:val="0000FF"/>
                                <w:sz w:val="19"/>
                                <w:szCs w:val="19"/>
                                <w:lang w:val="en-US" w:eastAsia="en-US"/>
                              </w:rPr>
                              <w:t>&gt;</w:t>
                            </w:r>
                          </w:p>
                          <w:p w:rsidR="001733FE" w:rsidRDefault="001733FE" w:rsidP="00351832">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StopBits</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Values admitted: {None, One, Two, OnePointFive} Def. Two</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Two</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StopBits</w:t>
                            </w:r>
                            <w:r>
                              <w:rPr>
                                <w:rFonts w:ascii="Consolas" w:hAnsi="Consolas" w:cs="Consolas"/>
                                <w:color w:val="0000FF"/>
                                <w:sz w:val="19"/>
                                <w:szCs w:val="19"/>
                                <w:lang w:val="en-US" w:eastAsia="en-US"/>
                              </w:rPr>
                              <w:t>&gt;</w:t>
                            </w:r>
                          </w:p>
                          <w:p w:rsidR="001733FE" w:rsidRDefault="001733FE" w:rsidP="00351832">
                            <w:pPr>
                              <w:autoSpaceDE w:val="0"/>
                              <w:autoSpaceDN w:val="0"/>
                              <w:adjustRightInd w:val="0"/>
                              <w:spacing w:after="0"/>
                              <w:rPr>
                                <w:rFonts w:ascii="Consolas" w:hAnsi="Consolas" w:cs="Consolas"/>
                                <w:color w:val="0000FF"/>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Parity</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Values admitted: {Odd, Even, Mark, Space, None} (case insensitive) Def. Even</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Even</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Parity</w:t>
                            </w:r>
                            <w:r>
                              <w:rPr>
                                <w:rFonts w:ascii="Consolas" w:hAnsi="Consolas" w:cs="Consolas"/>
                                <w:color w:val="0000FF"/>
                                <w:sz w:val="19"/>
                                <w:szCs w:val="19"/>
                                <w:lang w:val="en-US" w:eastAsia="en-US"/>
                              </w:rPr>
                              <w:t>&gt;</w:t>
                            </w:r>
                          </w:p>
                          <w:p w:rsidR="001733FE" w:rsidRPr="00370638" w:rsidRDefault="001733FE" w:rsidP="00696FF4">
                            <w:pPr>
                              <w:pStyle w:val="HTMLPreformatted"/>
                              <w:shd w:val="clear" w:color="auto" w:fill="FFFFFF"/>
                              <w:spacing w:after="0"/>
                              <w:rPr>
                                <w:rFonts w:ascii="Consolas" w:hAnsi="Consolas" w:cs="Consolas"/>
                                <w:color w:val="0000FF"/>
                                <w:sz w:val="19"/>
                                <w:szCs w:val="19"/>
                                <w:lang w:val="en-US"/>
                              </w:rPr>
                            </w:pPr>
                            <w:r>
                              <w:rPr>
                                <w:rFonts w:ascii="Consolas" w:hAnsi="Consolas" w:cs="Consolas"/>
                                <w:color w:val="0000FF"/>
                                <w:lang w:val="en-US"/>
                              </w:rPr>
                              <w:t>   </w:t>
                            </w:r>
                            <w:r w:rsidRPr="00AA35DE">
                              <w:rPr>
                                <w:rFonts w:ascii="Consolas" w:hAnsi="Consolas" w:cs="Consolas"/>
                                <w:color w:val="0000FF"/>
                                <w:lang w:val="en-US"/>
                              </w:rPr>
                              <w:t> &lt;</w:t>
                            </w:r>
                            <w:r w:rsidRPr="00AA35DE">
                              <w:rPr>
                                <w:rFonts w:ascii="Consolas" w:hAnsi="Consolas" w:cs="Consolas"/>
                                <w:color w:val="A31515"/>
                                <w:lang w:val="en-US"/>
                              </w:rPr>
                              <w:t>RetryCount</w:t>
                            </w:r>
                            <w:r w:rsidRPr="00AA35DE">
                              <w:rPr>
                                <w:rFonts w:ascii="Consolas" w:hAnsi="Consolas" w:cs="Consolas"/>
                                <w:color w:val="0000FF"/>
                                <w:lang w:val="en-US"/>
                              </w:rPr>
                              <w:t> </w:t>
                            </w:r>
                            <w:r w:rsidRPr="00AA35DE">
                              <w:rPr>
                                <w:rFonts w:ascii="Consolas" w:hAnsi="Consolas" w:cs="Consolas"/>
                                <w:color w:val="FF0000"/>
                                <w:lang w:val="en-US"/>
                              </w:rPr>
                              <w:t>desc</w:t>
                            </w:r>
                            <w:r w:rsidRPr="00AA35DE">
                              <w:rPr>
                                <w:rFonts w:ascii="Consolas" w:hAnsi="Consolas" w:cs="Consolas"/>
                                <w:color w:val="0000FF"/>
                                <w:lang w:val="en-US"/>
                              </w:rPr>
                              <w:t>=</w:t>
                            </w:r>
                            <w:r w:rsidRPr="00AA35DE">
                              <w:rPr>
                                <w:rFonts w:ascii="Consolas" w:hAnsi="Consolas" w:cs="Consolas"/>
                                <w:color w:val="000000"/>
                                <w:lang w:val="en-US"/>
                              </w:rPr>
                              <w:t>"</w:t>
                            </w:r>
                            <w:r w:rsidRPr="00AA35DE">
                              <w:rPr>
                                <w:rFonts w:ascii="Consolas" w:hAnsi="Consolas" w:cs="Consolas"/>
                                <w:color w:val="0000FF"/>
                                <w:lang w:val="en-US"/>
                              </w:rPr>
                              <w:t>Tells how many attempts Protran has to do to open the serial port, if it is currently busy.</w:t>
                            </w:r>
                            <w:r>
                              <w:rPr>
                                <w:rFonts w:ascii="Consolas" w:hAnsi="Consolas" w:cs="Consolas"/>
                                <w:color w:val="000000"/>
                                <w:lang w:val="en-US"/>
                              </w:rPr>
                              <w:t xml:space="preserve"> </w:t>
                            </w:r>
                            <w:r w:rsidRPr="00AA35DE">
                              <w:rPr>
                                <w:rFonts w:ascii="Consolas" w:hAnsi="Consolas" w:cs="Consolas"/>
                                <w:color w:val="0000FF"/>
                                <w:lang w:val="en-US"/>
                              </w:rPr>
                              <w:t>Values admitted: an interger between 0 and 255. 0 means that Protran will not retry.</w:t>
                            </w:r>
                            <w:r>
                              <w:rPr>
                                <w:rFonts w:ascii="Consolas" w:hAnsi="Consolas" w:cs="Consolas"/>
                                <w:color w:val="000000"/>
                                <w:lang w:val="en-US"/>
                              </w:rPr>
                              <w:t xml:space="preserve"> </w:t>
                            </w:r>
                            <w:r w:rsidRPr="00AA35DE">
                              <w:rPr>
                                <w:rFonts w:ascii="Consolas" w:hAnsi="Consolas" w:cs="Consolas"/>
                                <w:color w:val="0000FF"/>
                                <w:lang w:val="en-US"/>
                              </w:rPr>
                              <w:t>Default value: 0</w:t>
                            </w:r>
                            <w:r w:rsidRPr="00AA35DE">
                              <w:rPr>
                                <w:rFonts w:ascii="Consolas" w:hAnsi="Consolas" w:cs="Consolas"/>
                                <w:color w:val="000000"/>
                                <w:lang w:val="en-US"/>
                              </w:rPr>
                              <w:t>"</w:t>
                            </w:r>
                            <w:r w:rsidRPr="00AA35DE">
                              <w:rPr>
                                <w:rFonts w:ascii="Consolas" w:hAnsi="Consolas" w:cs="Consolas"/>
                                <w:color w:val="0000FF"/>
                                <w:lang w:val="en-US"/>
                              </w:rPr>
                              <w:t>&gt;</w:t>
                            </w:r>
                            <w:r w:rsidRPr="00AA35DE">
                              <w:rPr>
                                <w:rFonts w:ascii="Consolas" w:hAnsi="Consolas" w:cs="Consolas"/>
                                <w:color w:val="000000"/>
                                <w:lang w:val="en-US"/>
                              </w:rPr>
                              <w:t>10</w:t>
                            </w:r>
                            <w:r w:rsidRPr="00AA35DE">
                              <w:rPr>
                                <w:rFonts w:ascii="Consolas" w:hAnsi="Consolas" w:cs="Consolas"/>
                                <w:color w:val="0000FF"/>
                                <w:lang w:val="en-US"/>
                              </w:rPr>
                              <w:t>&lt;/</w:t>
                            </w:r>
                            <w:r w:rsidRPr="00AA35DE">
                              <w:rPr>
                                <w:rFonts w:ascii="Consolas" w:hAnsi="Consolas" w:cs="Consolas"/>
                                <w:color w:val="A31515"/>
                                <w:lang w:val="en-US"/>
                              </w:rPr>
                              <w:t>RetryCount</w:t>
                            </w:r>
                            <w:r w:rsidRPr="00AA35DE">
                              <w:rPr>
                                <w:rFonts w:ascii="Consolas" w:hAnsi="Consolas" w:cs="Consolas"/>
                                <w:color w:val="0000FF"/>
                                <w:lang w:val="en-US"/>
                              </w:rPr>
                              <w:t>&gt;</w:t>
                            </w:r>
                          </w:p>
                          <w:p w:rsidR="001733FE" w:rsidRPr="00620570" w:rsidRDefault="001733FE" w:rsidP="00370638">
                            <w:pPr>
                              <w:autoSpaceDE w:val="0"/>
                              <w:autoSpaceDN w:val="0"/>
                              <w:adjustRightInd w:val="0"/>
                              <w:spacing w:after="0"/>
                              <w:rPr>
                                <w:rFonts w:ascii="Consolas" w:eastAsia="Times New Roman" w:hAnsi="Consolas" w:cs="Consolas"/>
                                <w:color w:val="000000"/>
                                <w:sz w:val="20"/>
                                <w:szCs w:val="20"/>
                                <w:lang w:val="en-US"/>
                              </w:rPr>
                            </w:pPr>
                            <w:r w:rsidRPr="00620570">
                              <w:rPr>
                                <w:rFonts w:ascii="Consolas" w:eastAsia="Times New Roman" w:hAnsi="Consolas" w:cs="Consolas"/>
                                <w:color w:val="0000FF"/>
                                <w:sz w:val="20"/>
                                <w:szCs w:val="20"/>
                                <w:lang w:val="en-US"/>
                              </w:rPr>
                              <w:t> &lt;</w:t>
                            </w:r>
                            <w:r w:rsidRPr="00620570">
                              <w:rPr>
                                <w:rFonts w:ascii="Consolas" w:eastAsia="Times New Roman" w:hAnsi="Consolas" w:cs="Consolas"/>
                                <w:color w:val="A31515"/>
                                <w:sz w:val="20"/>
                                <w:szCs w:val="20"/>
                                <w:lang w:val="en-US"/>
                              </w:rPr>
                              <w:t>SerialPortReopen</w:t>
                            </w:r>
                            <w:r w:rsidRPr="00620570">
                              <w:rPr>
                                <w:rFonts w:ascii="Consolas" w:eastAsia="Times New Roman" w:hAnsi="Consolas" w:cs="Consolas"/>
                                <w:color w:val="0000FF"/>
                                <w:sz w:val="20"/>
                                <w:szCs w:val="20"/>
                                <w:lang w:val="en-US"/>
                              </w:rPr>
                              <w:t> </w:t>
                            </w:r>
                            <w:r w:rsidRPr="00620570">
                              <w:rPr>
                                <w:rFonts w:ascii="Consolas" w:eastAsia="Times New Roman" w:hAnsi="Consolas" w:cs="Consolas"/>
                                <w:color w:val="FF0000"/>
                                <w:sz w:val="20"/>
                                <w:szCs w:val="20"/>
                                <w:lang w:val="en-US"/>
                              </w:rPr>
                              <w:t>desc</w:t>
                            </w:r>
                            <w:r w:rsidRPr="00620570">
                              <w:rPr>
                                <w:rFonts w:ascii="Consolas" w:eastAsia="Times New Roman" w:hAnsi="Consolas" w:cs="Consolas"/>
                                <w:color w:val="0000FF"/>
                                <w:sz w:val="20"/>
                                <w:szCs w:val="20"/>
                                <w:lang w:val="en-US"/>
                              </w:rPr>
                              <w:t>=</w:t>
                            </w:r>
                            <w:r w:rsidRPr="00620570">
                              <w:rPr>
                                <w:rFonts w:ascii="Consolas" w:eastAsia="Times New Roman" w:hAnsi="Consolas" w:cs="Consolas"/>
                                <w:color w:val="000000"/>
                                <w:sz w:val="20"/>
                                <w:szCs w:val="20"/>
                                <w:lang w:val="en-US"/>
                              </w:rPr>
                              <w:t>"</w:t>
                            </w:r>
                            <w:r w:rsidRPr="00620570">
                              <w:rPr>
                                <w:rFonts w:ascii="Consolas" w:eastAsia="Times New Roman" w:hAnsi="Consolas" w:cs="Consolas"/>
                                <w:color w:val="0000FF"/>
                                <w:sz w:val="20"/>
                                <w:szCs w:val="20"/>
                                <w:lang w:val="en-US"/>
                              </w:rPr>
                              <w:t>Attempt to reopen serial port due to errors</w:t>
                            </w:r>
                            <w:r>
                              <w:rPr>
                                <w:rFonts w:ascii="Consolas" w:eastAsia="Times New Roman" w:hAnsi="Consolas" w:cs="Consolas"/>
                                <w:color w:val="0000FF"/>
                                <w:sz w:val="20"/>
                                <w:szCs w:val="20"/>
                                <w:lang w:val="en-US"/>
                              </w:rPr>
                              <w:t xml:space="preserve"> </w:t>
                            </w:r>
                            <w:r w:rsidRPr="00620570">
                              <w:rPr>
                                <w:rFonts w:ascii="Consolas" w:eastAsia="Times New Roman" w:hAnsi="Consolas" w:cs="Consolas"/>
                                <w:color w:val="0000FF"/>
                                <w:sz w:val="20"/>
                                <w:szCs w:val="20"/>
                                <w:lang w:val="en-US"/>
                              </w:rPr>
                              <w:t>{FrameOnly, All, None}. Default value: FrameOnly</w:t>
                            </w:r>
                            <w:r w:rsidRPr="00620570">
                              <w:rPr>
                                <w:rFonts w:ascii="Consolas" w:eastAsia="Times New Roman" w:hAnsi="Consolas" w:cs="Consolas"/>
                                <w:color w:val="000000"/>
                                <w:sz w:val="20"/>
                                <w:szCs w:val="20"/>
                                <w:lang w:val="en-US"/>
                              </w:rPr>
                              <w:t>"</w:t>
                            </w:r>
                            <w:r w:rsidRPr="00620570">
                              <w:rPr>
                                <w:rFonts w:ascii="Consolas" w:eastAsia="Times New Roman" w:hAnsi="Consolas" w:cs="Consolas"/>
                                <w:color w:val="0000FF"/>
                                <w:sz w:val="20"/>
                                <w:szCs w:val="20"/>
                                <w:lang w:val="en-US"/>
                              </w:rPr>
                              <w:t>&gt;</w:t>
                            </w:r>
                            <w:r w:rsidRPr="00620570">
                              <w:rPr>
                                <w:rFonts w:ascii="Consolas" w:eastAsia="Times New Roman" w:hAnsi="Consolas" w:cs="Consolas"/>
                                <w:color w:val="000000"/>
                                <w:sz w:val="20"/>
                                <w:szCs w:val="20"/>
                                <w:lang w:val="en-US"/>
                              </w:rPr>
                              <w:t>FrameOnly</w:t>
                            </w:r>
                            <w:r w:rsidRPr="00620570">
                              <w:rPr>
                                <w:rFonts w:ascii="Consolas" w:eastAsia="Times New Roman" w:hAnsi="Consolas" w:cs="Consolas"/>
                                <w:color w:val="0000FF"/>
                                <w:sz w:val="20"/>
                                <w:szCs w:val="20"/>
                                <w:lang w:val="en-US"/>
                              </w:rPr>
                              <w:t>&lt;/</w:t>
                            </w:r>
                            <w:r w:rsidRPr="00620570">
                              <w:rPr>
                                <w:rFonts w:ascii="Consolas" w:eastAsia="Times New Roman" w:hAnsi="Consolas" w:cs="Consolas"/>
                                <w:color w:val="A31515"/>
                                <w:sz w:val="20"/>
                                <w:szCs w:val="20"/>
                                <w:lang w:val="en-US"/>
                              </w:rPr>
                              <w:t>SerialPortReopen</w:t>
                            </w:r>
                            <w:r w:rsidRPr="00620570">
                              <w:rPr>
                                <w:rFonts w:ascii="Consolas" w:eastAsia="Times New Roman" w:hAnsi="Consolas" w:cs="Consolas"/>
                                <w:color w:val="0000FF"/>
                                <w:sz w:val="20"/>
                                <w:szCs w:val="20"/>
                                <w:lang w:val="en-US"/>
                              </w:rPr>
                              <w:t>&gt;</w:t>
                            </w:r>
                          </w:p>
                          <w:p w:rsidR="001733FE" w:rsidRPr="00AA35DE" w:rsidRDefault="001733FE" w:rsidP="00696FF4">
                            <w:pPr>
                              <w:spacing w:after="0"/>
                              <w:rPr>
                                <w:rFonts w:ascii="Consolas" w:hAnsi="Consolas" w:cs="Consolas"/>
                                <w:color w:val="000000"/>
                                <w:sz w:val="20"/>
                                <w:lang w:val="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SerialPort</w:t>
                            </w:r>
                            <w:r>
                              <w:rPr>
                                <w:rFonts w:ascii="Consolas" w:hAnsi="Consolas" w:cs="Consolas"/>
                                <w:color w:val="0000FF"/>
                                <w:sz w:val="19"/>
                                <w:szCs w:val="19"/>
                                <w:lang w:val="en-US" w:eastAsia="en-US"/>
                              </w:rPr>
                              <w:t>&gt;</w:t>
                            </w:r>
                          </w:p>
                          <w:p w:rsidR="001733FE" w:rsidRPr="00AA35DE" w:rsidRDefault="001733FE" w:rsidP="00351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p>
                        </w:txbxContent>
                      </wps:txbx>
                      <wps:bodyPr rot="0" vert="horz" wrap="square" lIns="91440" tIns="45720" rIns="91440" bIns="45720" anchor="t" anchorCtr="0" upright="1">
                        <a:noAutofit/>
                      </wps:bodyPr>
                    </wps:wsp>
                  </a:graphicData>
                </a:graphic>
              </wp:inline>
            </w:drawing>
          </mc:Choice>
          <mc:Fallback>
            <w:pict>
              <v:shape w14:anchorId="65EEBF2C" id="Text Box 415" o:spid="_x0000_s1041" type="#_x0000_t202" style="width:445.3pt;height:2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">
                <v:textbox>
                  <w:txbxContent>
                    <w:p w:rsidR="001733FE" w:rsidRDefault="001733FE" w:rsidP="00351832">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SerialPort</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Container of the settings about the channel with the IBIS master.</w:t>
                      </w:r>
                      <w:r>
                        <w:rPr>
                          <w:rFonts w:ascii="Consolas" w:hAnsi="Consolas" w:cs="Consolas"/>
                          <w:sz w:val="19"/>
                          <w:szCs w:val="19"/>
                          <w:lang w:val="en-US" w:eastAsia="en-US"/>
                        </w:rPr>
                        <w:t>"</w:t>
                      </w:r>
                      <w:r>
                        <w:rPr>
                          <w:rFonts w:ascii="Consolas" w:hAnsi="Consolas" w:cs="Consolas"/>
                          <w:color w:val="0000FF"/>
                          <w:sz w:val="19"/>
                          <w:szCs w:val="19"/>
                          <w:lang w:val="en-US" w:eastAsia="en-US"/>
                        </w:rPr>
                        <w:t>&gt;</w:t>
                      </w:r>
                    </w:p>
                    <w:p w:rsidR="001733FE" w:rsidRDefault="001733FE" w:rsidP="00351832">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ComPort</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Serial port's name. Free text (case insensitive) Def. COM1</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COM1</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ComPort</w:t>
                      </w:r>
                      <w:r>
                        <w:rPr>
                          <w:rFonts w:ascii="Consolas" w:hAnsi="Consolas" w:cs="Consolas"/>
                          <w:color w:val="0000FF"/>
                          <w:sz w:val="19"/>
                          <w:szCs w:val="19"/>
                          <w:lang w:val="en-US" w:eastAsia="en-US"/>
                        </w:rPr>
                        <w:t>&gt;</w:t>
                      </w:r>
                    </w:p>
                    <w:p w:rsidR="001733FE" w:rsidRDefault="001733FE" w:rsidP="00351832">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BaudRate</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Values admitted: {1200, 2400, 4800, 9600, 14400, 19200, 38400, 57600, 115200} Def. 1200</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1200</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BaudRate</w:t>
                      </w:r>
                      <w:r>
                        <w:rPr>
                          <w:rFonts w:ascii="Consolas" w:hAnsi="Consolas" w:cs="Consolas"/>
                          <w:color w:val="0000FF"/>
                          <w:sz w:val="19"/>
                          <w:szCs w:val="19"/>
                          <w:lang w:val="en-US" w:eastAsia="en-US"/>
                        </w:rPr>
                        <w:t>&gt;</w:t>
                      </w:r>
                    </w:p>
                    <w:p w:rsidR="001733FE" w:rsidRDefault="001733FE" w:rsidP="00351832">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DataBits</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Values admitted: {5, 6, 7, 8} Def. 7</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7</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DataBits</w:t>
                      </w:r>
                      <w:r>
                        <w:rPr>
                          <w:rFonts w:ascii="Consolas" w:hAnsi="Consolas" w:cs="Consolas"/>
                          <w:color w:val="0000FF"/>
                          <w:sz w:val="19"/>
                          <w:szCs w:val="19"/>
                          <w:lang w:val="en-US" w:eastAsia="en-US"/>
                        </w:rPr>
                        <w:t>&gt;</w:t>
                      </w:r>
                    </w:p>
                    <w:p w:rsidR="001733FE" w:rsidRDefault="001733FE" w:rsidP="00351832">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StopBits</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Values admitted: {None, One, Two, OnePointFive} Def. Two</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Two</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StopBits</w:t>
                      </w:r>
                      <w:r>
                        <w:rPr>
                          <w:rFonts w:ascii="Consolas" w:hAnsi="Consolas" w:cs="Consolas"/>
                          <w:color w:val="0000FF"/>
                          <w:sz w:val="19"/>
                          <w:szCs w:val="19"/>
                          <w:lang w:val="en-US" w:eastAsia="en-US"/>
                        </w:rPr>
                        <w:t>&gt;</w:t>
                      </w:r>
                    </w:p>
                    <w:p w:rsidR="001733FE" w:rsidRDefault="001733FE" w:rsidP="00351832">
                      <w:pPr>
                        <w:autoSpaceDE w:val="0"/>
                        <w:autoSpaceDN w:val="0"/>
                        <w:adjustRightInd w:val="0"/>
                        <w:spacing w:after="0"/>
                        <w:rPr>
                          <w:rFonts w:ascii="Consolas" w:hAnsi="Consolas" w:cs="Consolas"/>
                          <w:color w:val="0000FF"/>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Parity</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Values admitted: {Odd, Even, Mark, Space, None} (case insensitive) Def. Even</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Even</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Parity</w:t>
                      </w:r>
                      <w:r>
                        <w:rPr>
                          <w:rFonts w:ascii="Consolas" w:hAnsi="Consolas" w:cs="Consolas"/>
                          <w:color w:val="0000FF"/>
                          <w:sz w:val="19"/>
                          <w:szCs w:val="19"/>
                          <w:lang w:val="en-US" w:eastAsia="en-US"/>
                        </w:rPr>
                        <w:t>&gt;</w:t>
                      </w:r>
                    </w:p>
                    <w:p w:rsidR="001733FE" w:rsidRPr="00370638" w:rsidRDefault="001733FE" w:rsidP="00696FF4">
                      <w:pPr>
                        <w:pStyle w:val="HTMLPreformatted"/>
                        <w:shd w:val="clear" w:color="auto" w:fill="FFFFFF"/>
                        <w:spacing w:after="0"/>
                        <w:rPr>
                          <w:rFonts w:ascii="Consolas" w:hAnsi="Consolas" w:cs="Consolas"/>
                          <w:color w:val="0000FF"/>
                          <w:sz w:val="19"/>
                          <w:szCs w:val="19"/>
                          <w:lang w:val="en-US"/>
                        </w:rPr>
                      </w:pPr>
                      <w:r>
                        <w:rPr>
                          <w:rFonts w:ascii="Consolas" w:hAnsi="Consolas" w:cs="Consolas"/>
                          <w:color w:val="0000FF"/>
                          <w:lang w:val="en-US"/>
                        </w:rPr>
                        <w:t>   </w:t>
                      </w:r>
                      <w:r w:rsidRPr="00AA35DE">
                        <w:rPr>
                          <w:rFonts w:ascii="Consolas" w:hAnsi="Consolas" w:cs="Consolas"/>
                          <w:color w:val="0000FF"/>
                          <w:lang w:val="en-US"/>
                        </w:rPr>
                        <w:t> &lt;</w:t>
                      </w:r>
                      <w:r w:rsidRPr="00AA35DE">
                        <w:rPr>
                          <w:rFonts w:ascii="Consolas" w:hAnsi="Consolas" w:cs="Consolas"/>
                          <w:color w:val="A31515"/>
                          <w:lang w:val="en-US"/>
                        </w:rPr>
                        <w:t>RetryCount</w:t>
                      </w:r>
                      <w:r w:rsidRPr="00AA35DE">
                        <w:rPr>
                          <w:rFonts w:ascii="Consolas" w:hAnsi="Consolas" w:cs="Consolas"/>
                          <w:color w:val="0000FF"/>
                          <w:lang w:val="en-US"/>
                        </w:rPr>
                        <w:t> </w:t>
                      </w:r>
                      <w:r w:rsidRPr="00AA35DE">
                        <w:rPr>
                          <w:rFonts w:ascii="Consolas" w:hAnsi="Consolas" w:cs="Consolas"/>
                          <w:color w:val="FF0000"/>
                          <w:lang w:val="en-US"/>
                        </w:rPr>
                        <w:t>desc</w:t>
                      </w:r>
                      <w:r w:rsidRPr="00AA35DE">
                        <w:rPr>
                          <w:rFonts w:ascii="Consolas" w:hAnsi="Consolas" w:cs="Consolas"/>
                          <w:color w:val="0000FF"/>
                          <w:lang w:val="en-US"/>
                        </w:rPr>
                        <w:t>=</w:t>
                      </w:r>
                      <w:r w:rsidRPr="00AA35DE">
                        <w:rPr>
                          <w:rFonts w:ascii="Consolas" w:hAnsi="Consolas" w:cs="Consolas"/>
                          <w:color w:val="000000"/>
                          <w:lang w:val="en-US"/>
                        </w:rPr>
                        <w:t>"</w:t>
                      </w:r>
                      <w:r w:rsidRPr="00AA35DE">
                        <w:rPr>
                          <w:rFonts w:ascii="Consolas" w:hAnsi="Consolas" w:cs="Consolas"/>
                          <w:color w:val="0000FF"/>
                          <w:lang w:val="en-US"/>
                        </w:rPr>
                        <w:t>Tells how many attempts Protran has to do to open the serial port, if it is currently busy.</w:t>
                      </w:r>
                      <w:r>
                        <w:rPr>
                          <w:rFonts w:ascii="Consolas" w:hAnsi="Consolas" w:cs="Consolas"/>
                          <w:color w:val="000000"/>
                          <w:lang w:val="en-US"/>
                        </w:rPr>
                        <w:t xml:space="preserve"> </w:t>
                      </w:r>
                      <w:r w:rsidRPr="00AA35DE">
                        <w:rPr>
                          <w:rFonts w:ascii="Consolas" w:hAnsi="Consolas" w:cs="Consolas"/>
                          <w:color w:val="0000FF"/>
                          <w:lang w:val="en-US"/>
                        </w:rPr>
                        <w:t>Values admitted: an interger between 0 and 255. 0 means that Protran will not retry.</w:t>
                      </w:r>
                      <w:r>
                        <w:rPr>
                          <w:rFonts w:ascii="Consolas" w:hAnsi="Consolas" w:cs="Consolas"/>
                          <w:color w:val="000000"/>
                          <w:lang w:val="en-US"/>
                        </w:rPr>
                        <w:t xml:space="preserve"> </w:t>
                      </w:r>
                      <w:r w:rsidRPr="00AA35DE">
                        <w:rPr>
                          <w:rFonts w:ascii="Consolas" w:hAnsi="Consolas" w:cs="Consolas"/>
                          <w:color w:val="0000FF"/>
                          <w:lang w:val="en-US"/>
                        </w:rPr>
                        <w:t>Default value: 0</w:t>
                      </w:r>
                      <w:r w:rsidRPr="00AA35DE">
                        <w:rPr>
                          <w:rFonts w:ascii="Consolas" w:hAnsi="Consolas" w:cs="Consolas"/>
                          <w:color w:val="000000"/>
                          <w:lang w:val="en-US"/>
                        </w:rPr>
                        <w:t>"</w:t>
                      </w:r>
                      <w:r w:rsidRPr="00AA35DE">
                        <w:rPr>
                          <w:rFonts w:ascii="Consolas" w:hAnsi="Consolas" w:cs="Consolas"/>
                          <w:color w:val="0000FF"/>
                          <w:lang w:val="en-US"/>
                        </w:rPr>
                        <w:t>&gt;</w:t>
                      </w:r>
                      <w:r w:rsidRPr="00AA35DE">
                        <w:rPr>
                          <w:rFonts w:ascii="Consolas" w:hAnsi="Consolas" w:cs="Consolas"/>
                          <w:color w:val="000000"/>
                          <w:lang w:val="en-US"/>
                        </w:rPr>
                        <w:t>10</w:t>
                      </w:r>
                      <w:r w:rsidRPr="00AA35DE">
                        <w:rPr>
                          <w:rFonts w:ascii="Consolas" w:hAnsi="Consolas" w:cs="Consolas"/>
                          <w:color w:val="0000FF"/>
                          <w:lang w:val="en-US"/>
                        </w:rPr>
                        <w:t>&lt;/</w:t>
                      </w:r>
                      <w:r w:rsidRPr="00AA35DE">
                        <w:rPr>
                          <w:rFonts w:ascii="Consolas" w:hAnsi="Consolas" w:cs="Consolas"/>
                          <w:color w:val="A31515"/>
                          <w:lang w:val="en-US"/>
                        </w:rPr>
                        <w:t>RetryCount</w:t>
                      </w:r>
                      <w:r w:rsidRPr="00AA35DE">
                        <w:rPr>
                          <w:rFonts w:ascii="Consolas" w:hAnsi="Consolas" w:cs="Consolas"/>
                          <w:color w:val="0000FF"/>
                          <w:lang w:val="en-US"/>
                        </w:rPr>
                        <w:t>&gt;</w:t>
                      </w:r>
                    </w:p>
                    <w:p w:rsidR="001733FE" w:rsidRPr="00620570" w:rsidRDefault="001733FE" w:rsidP="00370638">
                      <w:pPr>
                        <w:autoSpaceDE w:val="0"/>
                        <w:autoSpaceDN w:val="0"/>
                        <w:adjustRightInd w:val="0"/>
                        <w:spacing w:after="0"/>
                        <w:rPr>
                          <w:rFonts w:ascii="Consolas" w:eastAsia="Times New Roman" w:hAnsi="Consolas" w:cs="Consolas"/>
                          <w:color w:val="000000"/>
                          <w:sz w:val="20"/>
                          <w:szCs w:val="20"/>
                          <w:lang w:val="en-US"/>
                        </w:rPr>
                      </w:pPr>
                      <w:r w:rsidRPr="00620570">
                        <w:rPr>
                          <w:rFonts w:ascii="Consolas" w:eastAsia="Times New Roman" w:hAnsi="Consolas" w:cs="Consolas"/>
                          <w:color w:val="0000FF"/>
                          <w:sz w:val="20"/>
                          <w:szCs w:val="20"/>
                          <w:lang w:val="en-US"/>
                        </w:rPr>
                        <w:t> &lt;</w:t>
                      </w:r>
                      <w:r w:rsidRPr="00620570">
                        <w:rPr>
                          <w:rFonts w:ascii="Consolas" w:eastAsia="Times New Roman" w:hAnsi="Consolas" w:cs="Consolas"/>
                          <w:color w:val="A31515"/>
                          <w:sz w:val="20"/>
                          <w:szCs w:val="20"/>
                          <w:lang w:val="en-US"/>
                        </w:rPr>
                        <w:t>SerialPortReopen</w:t>
                      </w:r>
                      <w:r w:rsidRPr="00620570">
                        <w:rPr>
                          <w:rFonts w:ascii="Consolas" w:eastAsia="Times New Roman" w:hAnsi="Consolas" w:cs="Consolas"/>
                          <w:color w:val="0000FF"/>
                          <w:sz w:val="20"/>
                          <w:szCs w:val="20"/>
                          <w:lang w:val="en-US"/>
                        </w:rPr>
                        <w:t> </w:t>
                      </w:r>
                      <w:r w:rsidRPr="00620570">
                        <w:rPr>
                          <w:rFonts w:ascii="Consolas" w:eastAsia="Times New Roman" w:hAnsi="Consolas" w:cs="Consolas"/>
                          <w:color w:val="FF0000"/>
                          <w:sz w:val="20"/>
                          <w:szCs w:val="20"/>
                          <w:lang w:val="en-US"/>
                        </w:rPr>
                        <w:t>desc</w:t>
                      </w:r>
                      <w:r w:rsidRPr="00620570">
                        <w:rPr>
                          <w:rFonts w:ascii="Consolas" w:eastAsia="Times New Roman" w:hAnsi="Consolas" w:cs="Consolas"/>
                          <w:color w:val="0000FF"/>
                          <w:sz w:val="20"/>
                          <w:szCs w:val="20"/>
                          <w:lang w:val="en-US"/>
                        </w:rPr>
                        <w:t>=</w:t>
                      </w:r>
                      <w:r w:rsidRPr="00620570">
                        <w:rPr>
                          <w:rFonts w:ascii="Consolas" w:eastAsia="Times New Roman" w:hAnsi="Consolas" w:cs="Consolas"/>
                          <w:color w:val="000000"/>
                          <w:sz w:val="20"/>
                          <w:szCs w:val="20"/>
                          <w:lang w:val="en-US"/>
                        </w:rPr>
                        <w:t>"</w:t>
                      </w:r>
                      <w:r w:rsidRPr="00620570">
                        <w:rPr>
                          <w:rFonts w:ascii="Consolas" w:eastAsia="Times New Roman" w:hAnsi="Consolas" w:cs="Consolas"/>
                          <w:color w:val="0000FF"/>
                          <w:sz w:val="20"/>
                          <w:szCs w:val="20"/>
                          <w:lang w:val="en-US"/>
                        </w:rPr>
                        <w:t>Attempt to reopen serial port due to errors</w:t>
                      </w:r>
                      <w:r>
                        <w:rPr>
                          <w:rFonts w:ascii="Consolas" w:eastAsia="Times New Roman" w:hAnsi="Consolas" w:cs="Consolas"/>
                          <w:color w:val="0000FF"/>
                          <w:sz w:val="20"/>
                          <w:szCs w:val="20"/>
                          <w:lang w:val="en-US"/>
                        </w:rPr>
                        <w:t xml:space="preserve"> </w:t>
                      </w:r>
                      <w:r w:rsidRPr="00620570">
                        <w:rPr>
                          <w:rFonts w:ascii="Consolas" w:eastAsia="Times New Roman" w:hAnsi="Consolas" w:cs="Consolas"/>
                          <w:color w:val="0000FF"/>
                          <w:sz w:val="20"/>
                          <w:szCs w:val="20"/>
                          <w:lang w:val="en-US"/>
                        </w:rPr>
                        <w:t>{FrameOnly, All, None}. Default value: FrameOnly</w:t>
                      </w:r>
                      <w:r w:rsidRPr="00620570">
                        <w:rPr>
                          <w:rFonts w:ascii="Consolas" w:eastAsia="Times New Roman" w:hAnsi="Consolas" w:cs="Consolas"/>
                          <w:color w:val="000000"/>
                          <w:sz w:val="20"/>
                          <w:szCs w:val="20"/>
                          <w:lang w:val="en-US"/>
                        </w:rPr>
                        <w:t>"</w:t>
                      </w:r>
                      <w:r w:rsidRPr="00620570">
                        <w:rPr>
                          <w:rFonts w:ascii="Consolas" w:eastAsia="Times New Roman" w:hAnsi="Consolas" w:cs="Consolas"/>
                          <w:color w:val="0000FF"/>
                          <w:sz w:val="20"/>
                          <w:szCs w:val="20"/>
                          <w:lang w:val="en-US"/>
                        </w:rPr>
                        <w:t>&gt;</w:t>
                      </w:r>
                      <w:r w:rsidRPr="00620570">
                        <w:rPr>
                          <w:rFonts w:ascii="Consolas" w:eastAsia="Times New Roman" w:hAnsi="Consolas" w:cs="Consolas"/>
                          <w:color w:val="000000"/>
                          <w:sz w:val="20"/>
                          <w:szCs w:val="20"/>
                          <w:lang w:val="en-US"/>
                        </w:rPr>
                        <w:t>FrameOnly</w:t>
                      </w:r>
                      <w:r w:rsidRPr="00620570">
                        <w:rPr>
                          <w:rFonts w:ascii="Consolas" w:eastAsia="Times New Roman" w:hAnsi="Consolas" w:cs="Consolas"/>
                          <w:color w:val="0000FF"/>
                          <w:sz w:val="20"/>
                          <w:szCs w:val="20"/>
                          <w:lang w:val="en-US"/>
                        </w:rPr>
                        <w:t>&lt;/</w:t>
                      </w:r>
                      <w:r w:rsidRPr="00620570">
                        <w:rPr>
                          <w:rFonts w:ascii="Consolas" w:eastAsia="Times New Roman" w:hAnsi="Consolas" w:cs="Consolas"/>
                          <w:color w:val="A31515"/>
                          <w:sz w:val="20"/>
                          <w:szCs w:val="20"/>
                          <w:lang w:val="en-US"/>
                        </w:rPr>
                        <w:t>SerialPortReopen</w:t>
                      </w:r>
                      <w:r w:rsidRPr="00620570">
                        <w:rPr>
                          <w:rFonts w:ascii="Consolas" w:eastAsia="Times New Roman" w:hAnsi="Consolas" w:cs="Consolas"/>
                          <w:color w:val="0000FF"/>
                          <w:sz w:val="20"/>
                          <w:szCs w:val="20"/>
                          <w:lang w:val="en-US"/>
                        </w:rPr>
                        <w:t>&gt;</w:t>
                      </w:r>
                    </w:p>
                    <w:p w:rsidR="001733FE" w:rsidRPr="00AA35DE" w:rsidRDefault="001733FE" w:rsidP="00696FF4">
                      <w:pPr>
                        <w:spacing w:after="0"/>
                        <w:rPr>
                          <w:rFonts w:ascii="Consolas" w:hAnsi="Consolas" w:cs="Consolas"/>
                          <w:color w:val="000000"/>
                          <w:sz w:val="20"/>
                          <w:lang w:val="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SerialPort</w:t>
                      </w:r>
                      <w:r>
                        <w:rPr>
                          <w:rFonts w:ascii="Consolas" w:hAnsi="Consolas" w:cs="Consolas"/>
                          <w:color w:val="0000FF"/>
                          <w:sz w:val="19"/>
                          <w:szCs w:val="19"/>
                          <w:lang w:val="en-US" w:eastAsia="en-US"/>
                        </w:rPr>
                        <w:t>&gt;</w:t>
                      </w:r>
                    </w:p>
                    <w:p w:rsidR="001733FE" w:rsidRPr="00AA35DE" w:rsidRDefault="001733FE" w:rsidP="003518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p>
                  </w:txbxContent>
                </v:textbox>
                <w10:anchorlock/>
              </v:shape>
            </w:pict>
          </mc:Fallback>
        </mc:AlternateContent>
      </w:r>
    </w:p>
    <w:p w:rsidR="00CD7F63" w:rsidRPr="00E95266" w:rsidRDefault="00CD7F63" w:rsidP="00CD7F63">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3</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4</w:t>
      </w:r>
      <w:r w:rsidR="00955B79">
        <w:rPr>
          <w:lang w:val="en-US"/>
        </w:rPr>
        <w:fldChar w:fldCharType="end"/>
      </w:r>
      <w:r w:rsidRPr="00E95266">
        <w:rPr>
          <w:lang w:val="en-US"/>
        </w:rPr>
        <w:t xml:space="preserve"> Example of </w:t>
      </w:r>
      <w:r>
        <w:rPr>
          <w:lang w:val="en-US"/>
        </w:rPr>
        <w:t>s</w:t>
      </w:r>
      <w:r w:rsidRPr="00E95266">
        <w:rPr>
          <w:lang w:val="en-US"/>
        </w:rPr>
        <w:t xml:space="preserve">erial </w:t>
      </w:r>
      <w:r>
        <w:rPr>
          <w:lang w:val="en-US"/>
        </w:rPr>
        <w:t>p</w:t>
      </w:r>
      <w:r w:rsidRPr="00E95266">
        <w:rPr>
          <w:lang w:val="en-US"/>
        </w:rPr>
        <w:t>ort</w:t>
      </w:r>
      <w:r>
        <w:rPr>
          <w:lang w:val="en-US"/>
        </w:rPr>
        <w:t xml:space="preserve"> configuration in IBIS.XML</w:t>
      </w:r>
    </w:p>
    <w:p w:rsidR="00CD7F63" w:rsidRDefault="00CD7F63" w:rsidP="00CD7F63">
      <w:pPr>
        <w:rPr>
          <w:rFonts w:ascii="Consolas" w:hAnsi="Consolas" w:cs="Consolas"/>
          <w:b/>
          <w:bCs/>
          <w:color w:val="0000FF"/>
          <w:sz w:val="19"/>
          <w:szCs w:val="19"/>
          <w:lang w:val="en-US" w:eastAsia="en-US"/>
        </w:rPr>
      </w:pPr>
      <w:r>
        <w:rPr>
          <w:lang w:val="en-US"/>
        </w:rPr>
        <w:t>In the example above was specified the COM1, the baud rate 1200, 7 bits, 2 bit for the stop, and an even parity.</w:t>
      </w:r>
    </w:p>
    <w:p w:rsidR="00932F48" w:rsidRDefault="00932F48">
      <w:pPr>
        <w:rPr>
          <w:lang w:val="en-US"/>
        </w:rPr>
      </w:pPr>
      <w:r>
        <w:rPr>
          <w:lang w:val="en-US"/>
        </w:rPr>
        <w:br w:type="page"/>
      </w:r>
    </w:p>
    <w:p w:rsidR="009E6A5B" w:rsidRDefault="009E6A5B" w:rsidP="00CD7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CD7F63" w:rsidRPr="0095131F" w:rsidTr="004D6021">
        <w:tc>
          <w:tcPr>
            <w:tcW w:w="3164" w:type="dxa"/>
            <w:tcBorders>
              <w:top w:val="nil"/>
              <w:left w:val="nil"/>
            </w:tcBorders>
            <w:shd w:val="clear" w:color="auto" w:fill="auto"/>
          </w:tcPr>
          <w:p w:rsidR="00CD7F63" w:rsidRPr="0095131F" w:rsidRDefault="00CD7F63" w:rsidP="004D6021">
            <w:pPr>
              <w:jc w:val="center"/>
              <w:rPr>
                <w:b/>
                <w:lang w:val="en-US"/>
              </w:rPr>
            </w:pPr>
            <w:r w:rsidRPr="0095131F">
              <w:rPr>
                <w:b/>
                <w:lang w:val="en-US"/>
              </w:rPr>
              <w:t>Tag name</w:t>
            </w:r>
          </w:p>
        </w:tc>
        <w:tc>
          <w:tcPr>
            <w:tcW w:w="3165" w:type="dxa"/>
            <w:tcBorders>
              <w:top w:val="nil"/>
            </w:tcBorders>
            <w:shd w:val="clear" w:color="auto" w:fill="auto"/>
          </w:tcPr>
          <w:p w:rsidR="00CD7F63" w:rsidRPr="0095131F" w:rsidRDefault="00CD7F63" w:rsidP="004D6021">
            <w:pPr>
              <w:jc w:val="center"/>
              <w:rPr>
                <w:b/>
                <w:lang w:val="en-US"/>
              </w:rPr>
            </w:pPr>
            <w:r w:rsidRPr="0095131F">
              <w:rPr>
                <w:b/>
                <w:lang w:val="en-US"/>
              </w:rPr>
              <w:t>Sub-tags allowed</w:t>
            </w:r>
          </w:p>
        </w:tc>
        <w:tc>
          <w:tcPr>
            <w:tcW w:w="3165" w:type="dxa"/>
            <w:tcBorders>
              <w:top w:val="nil"/>
              <w:right w:val="nil"/>
            </w:tcBorders>
            <w:shd w:val="clear" w:color="auto" w:fill="auto"/>
          </w:tcPr>
          <w:p w:rsidR="00CD7F63" w:rsidRPr="0095131F" w:rsidRDefault="00CD7F63" w:rsidP="004D6021">
            <w:pPr>
              <w:jc w:val="center"/>
              <w:rPr>
                <w:b/>
                <w:lang w:val="en-US"/>
              </w:rPr>
            </w:pPr>
            <w:r w:rsidRPr="0095131F">
              <w:rPr>
                <w:b/>
                <w:lang w:val="en-US"/>
              </w:rPr>
              <w:t>Attributes allowed</w:t>
            </w:r>
          </w:p>
        </w:tc>
      </w:tr>
      <w:tr w:rsidR="00CD7F63" w:rsidRPr="009E5022" w:rsidTr="004D6021">
        <w:tc>
          <w:tcPr>
            <w:tcW w:w="3164" w:type="dxa"/>
            <w:shd w:val="clear" w:color="auto" w:fill="auto"/>
          </w:tcPr>
          <w:p w:rsidR="00CD7F63" w:rsidRPr="0095131F" w:rsidRDefault="00CD7F63" w:rsidP="004D6021">
            <w:pPr>
              <w:jc w:val="center"/>
              <w:rPr>
                <w:lang w:val="en-US"/>
              </w:rPr>
            </w:pPr>
            <w:r w:rsidRPr="0095131F">
              <w:rPr>
                <w:rFonts w:ascii="Consolas" w:hAnsi="Consolas" w:cs="Consolas"/>
                <w:color w:val="A31515"/>
                <w:sz w:val="19"/>
                <w:szCs w:val="19"/>
                <w:lang w:val="en-US" w:eastAsia="en-US"/>
              </w:rPr>
              <w:t>SerialPort</w:t>
            </w:r>
          </w:p>
        </w:tc>
        <w:tc>
          <w:tcPr>
            <w:tcW w:w="3165" w:type="dxa"/>
            <w:shd w:val="clear" w:color="auto" w:fill="auto"/>
          </w:tcPr>
          <w:p w:rsidR="00CD7F63" w:rsidRPr="0095131F" w:rsidRDefault="00CD7F63" w:rsidP="00D83D99">
            <w:pPr>
              <w:numPr>
                <w:ilvl w:val="0"/>
                <w:numId w:val="19"/>
              </w:numPr>
              <w:spacing w:after="120"/>
              <w:rPr>
                <w:rFonts w:ascii="Consolas" w:hAnsi="Consolas" w:cs="Consolas"/>
                <w:color w:val="A31515"/>
                <w:sz w:val="19"/>
                <w:szCs w:val="19"/>
                <w:lang w:val="en-US" w:eastAsia="en-US"/>
              </w:rPr>
            </w:pPr>
            <w:r w:rsidRPr="0095131F">
              <w:rPr>
                <w:rFonts w:ascii="Consolas" w:hAnsi="Consolas" w:cs="Consolas"/>
                <w:color w:val="A31515"/>
                <w:sz w:val="19"/>
                <w:szCs w:val="19"/>
                <w:lang w:val="en-US" w:eastAsia="en-US"/>
              </w:rPr>
              <w:t>ComPort</w:t>
            </w:r>
          </w:p>
          <w:p w:rsidR="00CD7F63" w:rsidRPr="0095131F" w:rsidRDefault="00CD7F63" w:rsidP="00D83D99">
            <w:pPr>
              <w:numPr>
                <w:ilvl w:val="0"/>
                <w:numId w:val="19"/>
              </w:numPr>
              <w:spacing w:after="120"/>
              <w:rPr>
                <w:rFonts w:ascii="Consolas" w:hAnsi="Consolas" w:cs="Consolas"/>
                <w:color w:val="A31515"/>
                <w:sz w:val="19"/>
                <w:szCs w:val="19"/>
                <w:lang w:val="en-US" w:eastAsia="en-US"/>
              </w:rPr>
            </w:pPr>
            <w:r w:rsidRPr="0095131F">
              <w:rPr>
                <w:rFonts w:ascii="Consolas" w:hAnsi="Consolas" w:cs="Consolas"/>
                <w:color w:val="A31515"/>
                <w:sz w:val="19"/>
                <w:szCs w:val="19"/>
                <w:lang w:val="en-US" w:eastAsia="en-US"/>
              </w:rPr>
              <w:t>BaudRate</w:t>
            </w:r>
          </w:p>
          <w:p w:rsidR="00CD7F63" w:rsidRPr="0095131F" w:rsidRDefault="00CD7F63" w:rsidP="00D83D99">
            <w:pPr>
              <w:numPr>
                <w:ilvl w:val="0"/>
                <w:numId w:val="19"/>
              </w:numPr>
              <w:spacing w:after="120"/>
              <w:rPr>
                <w:rFonts w:ascii="Consolas" w:hAnsi="Consolas" w:cs="Consolas"/>
                <w:color w:val="A31515"/>
                <w:sz w:val="19"/>
                <w:szCs w:val="19"/>
                <w:lang w:val="en-US" w:eastAsia="en-US"/>
              </w:rPr>
            </w:pPr>
            <w:r w:rsidRPr="0095131F">
              <w:rPr>
                <w:rFonts w:ascii="Consolas" w:hAnsi="Consolas" w:cs="Consolas"/>
                <w:color w:val="A31515"/>
                <w:sz w:val="19"/>
                <w:szCs w:val="19"/>
                <w:lang w:val="en-US" w:eastAsia="en-US"/>
              </w:rPr>
              <w:t>DataBits</w:t>
            </w:r>
          </w:p>
          <w:p w:rsidR="00CD7F63" w:rsidRPr="0095131F" w:rsidRDefault="00CD7F63" w:rsidP="00D83D99">
            <w:pPr>
              <w:numPr>
                <w:ilvl w:val="0"/>
                <w:numId w:val="19"/>
              </w:numPr>
              <w:spacing w:after="120"/>
              <w:rPr>
                <w:rFonts w:ascii="Consolas" w:hAnsi="Consolas" w:cs="Consolas"/>
                <w:color w:val="A31515"/>
                <w:sz w:val="19"/>
                <w:szCs w:val="19"/>
                <w:lang w:val="en-US" w:eastAsia="en-US"/>
              </w:rPr>
            </w:pPr>
            <w:r w:rsidRPr="0095131F">
              <w:rPr>
                <w:rFonts w:ascii="Consolas" w:hAnsi="Consolas" w:cs="Consolas"/>
                <w:color w:val="A31515"/>
                <w:sz w:val="19"/>
                <w:szCs w:val="19"/>
                <w:lang w:val="en-US" w:eastAsia="en-US"/>
              </w:rPr>
              <w:t>StopBits</w:t>
            </w:r>
          </w:p>
          <w:p w:rsidR="00CD7F63" w:rsidRDefault="00CD7F63" w:rsidP="00D83D99">
            <w:pPr>
              <w:numPr>
                <w:ilvl w:val="0"/>
                <w:numId w:val="19"/>
              </w:numPr>
              <w:spacing w:after="120"/>
              <w:rPr>
                <w:rFonts w:ascii="Consolas" w:hAnsi="Consolas" w:cs="Consolas"/>
                <w:color w:val="A31515"/>
                <w:sz w:val="19"/>
                <w:szCs w:val="19"/>
                <w:lang w:val="en-US" w:eastAsia="en-US"/>
              </w:rPr>
            </w:pPr>
            <w:r w:rsidRPr="0095131F">
              <w:rPr>
                <w:rFonts w:ascii="Consolas" w:hAnsi="Consolas" w:cs="Consolas"/>
                <w:color w:val="A31515"/>
                <w:sz w:val="19"/>
                <w:szCs w:val="19"/>
                <w:lang w:val="en-US" w:eastAsia="en-US"/>
              </w:rPr>
              <w:t>Parity</w:t>
            </w:r>
          </w:p>
          <w:p w:rsidR="00692882" w:rsidRDefault="00247577" w:rsidP="00D83D99">
            <w:pPr>
              <w:numPr>
                <w:ilvl w:val="0"/>
                <w:numId w:val="19"/>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RetryCount</w:t>
            </w:r>
          </w:p>
          <w:p w:rsidR="00290555" w:rsidRPr="0095131F" w:rsidRDefault="00F8003D" w:rsidP="00D83D99">
            <w:pPr>
              <w:numPr>
                <w:ilvl w:val="0"/>
                <w:numId w:val="19"/>
              </w:numPr>
              <w:spacing w:after="120"/>
              <w:rPr>
                <w:rFonts w:ascii="Consolas" w:hAnsi="Consolas" w:cs="Consolas"/>
                <w:color w:val="A31515"/>
                <w:sz w:val="19"/>
                <w:szCs w:val="19"/>
                <w:lang w:val="en-US" w:eastAsia="en-US"/>
              </w:rPr>
            </w:pPr>
            <w:r w:rsidRPr="00290555">
              <w:rPr>
                <w:rFonts w:ascii="Consolas" w:hAnsi="Consolas" w:cs="Consolas"/>
                <w:color w:val="A31515"/>
                <w:sz w:val="19"/>
                <w:szCs w:val="19"/>
                <w:lang w:val="en-US" w:eastAsia="en-US"/>
              </w:rPr>
              <w:t>SerialPortReopen</w:t>
            </w:r>
          </w:p>
        </w:tc>
        <w:tc>
          <w:tcPr>
            <w:tcW w:w="3165" w:type="dxa"/>
            <w:shd w:val="clear" w:color="auto" w:fill="auto"/>
          </w:tcPr>
          <w:p w:rsidR="00CD7F63" w:rsidRPr="0095131F" w:rsidRDefault="00CD7F63" w:rsidP="004D6021">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CD7F63" w:rsidRPr="00AA35DE" w:rsidRDefault="00CD7F63" w:rsidP="00AA35DE">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13</w:t>
        </w:r>
      </w:fldSimple>
      <w:r>
        <w:t xml:space="preserve"> SerialPort content</w:t>
      </w:r>
    </w:p>
    <w:p w:rsidR="00CD7F63" w:rsidRDefault="00877CF5" w:rsidP="00877CF5">
      <w:pPr>
        <w:pStyle w:val="Heading5"/>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Sources</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SerialPort</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ComPort</w:t>
      </w:r>
      <w:r>
        <w:rPr>
          <w:rFonts w:ascii="Consolas" w:hAnsi="Consolas" w:cs="Consolas"/>
          <w:color w:val="0000FF"/>
          <w:sz w:val="19"/>
          <w:szCs w:val="19"/>
          <w:lang w:val="en-US" w:eastAsia="en-US"/>
        </w:rPr>
        <w:t>&gt;</w:t>
      </w:r>
    </w:p>
    <w:p w:rsidR="00CD7F63" w:rsidRDefault="00CD7F63" w:rsidP="00CD7F63">
      <w:pPr>
        <w:rPr>
          <w:lang w:val="en-US"/>
        </w:rPr>
      </w:pPr>
      <w:r>
        <w:rPr>
          <w:lang w:val="en-US"/>
        </w:rPr>
        <w:t>This tag contains the name of the serial port to which Protran has to receive/send IBIS telegram from/to the IBIS master.</w:t>
      </w:r>
      <w:r>
        <w:rPr>
          <w:lang w:val="en-US"/>
        </w:rPr>
        <w:br/>
        <w:t>The default value is COM1.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CD7F63" w:rsidRPr="0095131F" w:rsidTr="004D6021">
        <w:tc>
          <w:tcPr>
            <w:tcW w:w="3164" w:type="dxa"/>
            <w:tcBorders>
              <w:top w:val="nil"/>
              <w:left w:val="nil"/>
            </w:tcBorders>
            <w:shd w:val="clear" w:color="auto" w:fill="auto"/>
          </w:tcPr>
          <w:p w:rsidR="00CD7F63" w:rsidRPr="0095131F" w:rsidRDefault="00CD7F63" w:rsidP="004D6021">
            <w:pPr>
              <w:jc w:val="center"/>
              <w:rPr>
                <w:b/>
                <w:lang w:val="en-US"/>
              </w:rPr>
            </w:pPr>
            <w:r w:rsidRPr="0095131F">
              <w:rPr>
                <w:b/>
                <w:lang w:val="en-US"/>
              </w:rPr>
              <w:t>Tag name</w:t>
            </w:r>
          </w:p>
        </w:tc>
        <w:tc>
          <w:tcPr>
            <w:tcW w:w="3165" w:type="dxa"/>
            <w:tcBorders>
              <w:top w:val="nil"/>
            </w:tcBorders>
            <w:shd w:val="clear" w:color="auto" w:fill="auto"/>
          </w:tcPr>
          <w:p w:rsidR="00CD7F63" w:rsidRPr="0095131F" w:rsidRDefault="00CD7F63" w:rsidP="004D6021">
            <w:pPr>
              <w:jc w:val="center"/>
              <w:rPr>
                <w:b/>
                <w:lang w:val="en-US"/>
              </w:rPr>
            </w:pPr>
            <w:r w:rsidRPr="0095131F">
              <w:rPr>
                <w:b/>
                <w:lang w:val="en-US"/>
              </w:rPr>
              <w:t>Sub-tags allowed</w:t>
            </w:r>
          </w:p>
        </w:tc>
        <w:tc>
          <w:tcPr>
            <w:tcW w:w="3165" w:type="dxa"/>
            <w:tcBorders>
              <w:top w:val="nil"/>
              <w:right w:val="nil"/>
            </w:tcBorders>
            <w:shd w:val="clear" w:color="auto" w:fill="auto"/>
          </w:tcPr>
          <w:p w:rsidR="00CD7F63" w:rsidRPr="0095131F" w:rsidRDefault="00CD7F63" w:rsidP="004D6021">
            <w:pPr>
              <w:jc w:val="center"/>
              <w:rPr>
                <w:b/>
                <w:lang w:val="en-US"/>
              </w:rPr>
            </w:pPr>
            <w:r w:rsidRPr="0095131F">
              <w:rPr>
                <w:b/>
                <w:lang w:val="en-US"/>
              </w:rPr>
              <w:t>Attributes allowed</w:t>
            </w:r>
          </w:p>
        </w:tc>
      </w:tr>
      <w:tr w:rsidR="00CD7F63" w:rsidRPr="009E5022" w:rsidTr="004D6021">
        <w:tc>
          <w:tcPr>
            <w:tcW w:w="3164" w:type="dxa"/>
            <w:shd w:val="clear" w:color="auto" w:fill="auto"/>
          </w:tcPr>
          <w:p w:rsidR="00CD7F63" w:rsidRPr="0095131F" w:rsidRDefault="00CD7F63" w:rsidP="004D6021">
            <w:pPr>
              <w:jc w:val="center"/>
              <w:rPr>
                <w:lang w:val="en-US"/>
              </w:rPr>
            </w:pPr>
            <w:r w:rsidRPr="0095131F">
              <w:rPr>
                <w:rFonts w:ascii="Consolas" w:hAnsi="Consolas" w:cs="Consolas"/>
                <w:color w:val="A31515"/>
                <w:sz w:val="19"/>
                <w:szCs w:val="19"/>
                <w:lang w:val="en-US" w:eastAsia="en-US"/>
              </w:rPr>
              <w:t>ComPort</w:t>
            </w:r>
          </w:p>
        </w:tc>
        <w:tc>
          <w:tcPr>
            <w:tcW w:w="3165" w:type="dxa"/>
            <w:shd w:val="clear" w:color="auto" w:fill="auto"/>
          </w:tcPr>
          <w:p w:rsidR="00CD7F63" w:rsidRPr="0095131F" w:rsidRDefault="00CD7F63" w:rsidP="004D6021">
            <w:pP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CD7F63" w:rsidRPr="0095131F" w:rsidRDefault="00CD7F63" w:rsidP="004D6021">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CD7F63" w:rsidRPr="004436D4" w:rsidRDefault="00CD7F63" w:rsidP="00CD7F63">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14</w:t>
        </w:r>
      </w:fldSimple>
      <w:r>
        <w:t xml:space="preserve"> ComPort content</w:t>
      </w:r>
    </w:p>
    <w:p w:rsidR="00CD7F63" w:rsidRDefault="00877CF5" w:rsidP="00877CF5">
      <w:pPr>
        <w:pStyle w:val="Heading5"/>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Sources</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SerialPort</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BaudRate</w:t>
      </w:r>
      <w:r>
        <w:rPr>
          <w:rFonts w:ascii="Consolas" w:hAnsi="Consolas" w:cs="Consolas"/>
          <w:color w:val="0000FF"/>
          <w:sz w:val="19"/>
          <w:szCs w:val="19"/>
          <w:lang w:val="en-US" w:eastAsia="en-US"/>
        </w:rPr>
        <w:t>&gt;</w:t>
      </w:r>
    </w:p>
    <w:p w:rsidR="00CD7F63" w:rsidRDefault="00CD7F63" w:rsidP="00CD7F63">
      <w:pPr>
        <w:rPr>
          <w:lang w:val="en-US"/>
        </w:rPr>
      </w:pPr>
      <w:r>
        <w:rPr>
          <w:lang w:val="en-US"/>
        </w:rPr>
        <w:t>This tag contains an integer that represents the baud rate of the serial device.</w:t>
      </w:r>
      <w:r>
        <w:rPr>
          <w:lang w:val="en-US"/>
        </w:rPr>
        <w:br/>
        <w:t xml:space="preserve">The admitted values are: 1200, 2400, 4800, 9600, 14400, 19200, 38400, 57600, </w:t>
      </w:r>
      <w:proofErr w:type="gramStart"/>
      <w:r>
        <w:rPr>
          <w:lang w:val="en-US"/>
        </w:rPr>
        <w:t>115200</w:t>
      </w:r>
      <w:proofErr w:type="gramEnd"/>
      <w:r>
        <w:rPr>
          <w:lang w:val="en-US"/>
        </w:rPr>
        <w:t>. The default value is 1200.</w:t>
      </w:r>
    </w:p>
    <w:p w:rsidR="00CD7F63" w:rsidRDefault="00CD7F63" w:rsidP="00CD7F63">
      <w:pPr>
        <w:rPr>
          <w:lang w:val="en-US"/>
        </w:rPr>
      </w:pPr>
      <w:r>
        <w:rPr>
          <w:lang w:val="en-US"/>
        </w:rPr>
        <w:t>Do not use different baud rate, otherwise Protran might not work properly.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CD7F63" w:rsidRPr="0095131F" w:rsidTr="004D6021">
        <w:tc>
          <w:tcPr>
            <w:tcW w:w="3164" w:type="dxa"/>
            <w:tcBorders>
              <w:top w:val="nil"/>
              <w:left w:val="nil"/>
            </w:tcBorders>
            <w:shd w:val="clear" w:color="auto" w:fill="auto"/>
          </w:tcPr>
          <w:p w:rsidR="00CD7F63" w:rsidRPr="0095131F" w:rsidRDefault="00CD7F63" w:rsidP="004D6021">
            <w:pPr>
              <w:jc w:val="center"/>
              <w:rPr>
                <w:b/>
                <w:lang w:val="en-US"/>
              </w:rPr>
            </w:pPr>
            <w:r w:rsidRPr="0095131F">
              <w:rPr>
                <w:b/>
                <w:lang w:val="en-US"/>
              </w:rPr>
              <w:t>Tag name</w:t>
            </w:r>
          </w:p>
        </w:tc>
        <w:tc>
          <w:tcPr>
            <w:tcW w:w="3165" w:type="dxa"/>
            <w:tcBorders>
              <w:top w:val="nil"/>
            </w:tcBorders>
            <w:shd w:val="clear" w:color="auto" w:fill="auto"/>
          </w:tcPr>
          <w:p w:rsidR="00CD7F63" w:rsidRPr="0095131F" w:rsidRDefault="00CD7F63" w:rsidP="004D6021">
            <w:pPr>
              <w:jc w:val="center"/>
              <w:rPr>
                <w:b/>
                <w:lang w:val="en-US"/>
              </w:rPr>
            </w:pPr>
            <w:r w:rsidRPr="0095131F">
              <w:rPr>
                <w:b/>
                <w:lang w:val="en-US"/>
              </w:rPr>
              <w:t>Sub-tags allowed</w:t>
            </w:r>
          </w:p>
        </w:tc>
        <w:tc>
          <w:tcPr>
            <w:tcW w:w="3165" w:type="dxa"/>
            <w:tcBorders>
              <w:top w:val="nil"/>
              <w:right w:val="nil"/>
            </w:tcBorders>
            <w:shd w:val="clear" w:color="auto" w:fill="auto"/>
          </w:tcPr>
          <w:p w:rsidR="00CD7F63" w:rsidRPr="0095131F" w:rsidRDefault="00CD7F63" w:rsidP="004D6021">
            <w:pPr>
              <w:jc w:val="center"/>
              <w:rPr>
                <w:b/>
                <w:lang w:val="en-US"/>
              </w:rPr>
            </w:pPr>
            <w:r w:rsidRPr="0095131F">
              <w:rPr>
                <w:b/>
                <w:lang w:val="en-US"/>
              </w:rPr>
              <w:t>Attributes allowed</w:t>
            </w:r>
          </w:p>
        </w:tc>
      </w:tr>
      <w:tr w:rsidR="00CD7F63" w:rsidRPr="009E5022" w:rsidTr="004D6021">
        <w:tc>
          <w:tcPr>
            <w:tcW w:w="3164" w:type="dxa"/>
            <w:shd w:val="clear" w:color="auto" w:fill="auto"/>
          </w:tcPr>
          <w:p w:rsidR="00CD7F63" w:rsidRPr="0095131F" w:rsidRDefault="00CD7F63" w:rsidP="004D6021">
            <w:pPr>
              <w:jc w:val="center"/>
              <w:rPr>
                <w:lang w:val="en-US"/>
              </w:rPr>
            </w:pPr>
            <w:r w:rsidRPr="0095131F">
              <w:rPr>
                <w:rFonts w:ascii="Consolas" w:hAnsi="Consolas" w:cs="Consolas"/>
                <w:color w:val="A31515"/>
                <w:sz w:val="19"/>
                <w:szCs w:val="19"/>
                <w:lang w:val="en-US" w:eastAsia="en-US"/>
              </w:rPr>
              <w:t>BaudRate</w:t>
            </w:r>
          </w:p>
        </w:tc>
        <w:tc>
          <w:tcPr>
            <w:tcW w:w="3165" w:type="dxa"/>
            <w:shd w:val="clear" w:color="auto" w:fill="auto"/>
          </w:tcPr>
          <w:p w:rsidR="00CD7F63" w:rsidRPr="0095131F" w:rsidRDefault="00CD7F63" w:rsidP="004D6021">
            <w:pP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CD7F63" w:rsidRPr="0095131F" w:rsidRDefault="00CD7F63" w:rsidP="004D6021">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CD7F63" w:rsidRPr="00315C26" w:rsidRDefault="00CD7F63" w:rsidP="00CD7F63">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15</w:t>
        </w:r>
      </w:fldSimple>
      <w:r>
        <w:t xml:space="preserve"> BaudRate content</w:t>
      </w:r>
    </w:p>
    <w:p w:rsidR="00CD7F63" w:rsidRDefault="00877CF5" w:rsidP="00877CF5">
      <w:pPr>
        <w:pStyle w:val="Heading5"/>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Sources</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SerialPort</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DataBits</w:t>
      </w:r>
      <w:r>
        <w:rPr>
          <w:rFonts w:ascii="Consolas" w:hAnsi="Consolas" w:cs="Consolas"/>
          <w:color w:val="0000FF"/>
          <w:sz w:val="19"/>
          <w:szCs w:val="19"/>
          <w:lang w:val="en-US" w:eastAsia="en-US"/>
        </w:rPr>
        <w:t>&gt;</w:t>
      </w:r>
    </w:p>
    <w:p w:rsidR="00CD7F63" w:rsidRDefault="00CD7F63" w:rsidP="00CD7F63">
      <w:pPr>
        <w:rPr>
          <w:lang w:val="en-US"/>
        </w:rPr>
      </w:pPr>
      <w:r>
        <w:rPr>
          <w:lang w:val="en-US"/>
        </w:rPr>
        <w:t>This tag contains an integer that represents the number of bits that compose a single information unit. The admitted values are: 5, 6, 7, 8</w:t>
      </w:r>
      <w:proofErr w:type="gramStart"/>
      <w:r>
        <w:rPr>
          <w:lang w:val="en-US"/>
        </w:rPr>
        <w:t>.</w:t>
      </w:r>
      <w:proofErr w:type="gramEnd"/>
      <w:r>
        <w:rPr>
          <w:lang w:val="en-US"/>
        </w:rPr>
        <w:br/>
        <w:t>The default value is 7.</w:t>
      </w:r>
    </w:p>
    <w:p w:rsidR="00CD7F63" w:rsidRDefault="00CD7F63" w:rsidP="00CD7F63">
      <w:pPr>
        <w:rPr>
          <w:lang w:val="en-US"/>
        </w:rPr>
      </w:pPr>
      <w:r>
        <w:rPr>
          <w:lang w:val="en-US"/>
        </w:rPr>
        <w:t>Do not use different data bits, otherwise Protran might not work properly.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CD7F63" w:rsidRPr="0095131F" w:rsidTr="004D6021">
        <w:tc>
          <w:tcPr>
            <w:tcW w:w="3164" w:type="dxa"/>
            <w:tcBorders>
              <w:top w:val="nil"/>
              <w:left w:val="nil"/>
            </w:tcBorders>
            <w:shd w:val="clear" w:color="auto" w:fill="auto"/>
          </w:tcPr>
          <w:p w:rsidR="00CD7F63" w:rsidRPr="0095131F" w:rsidRDefault="00CD7F63" w:rsidP="004D6021">
            <w:pPr>
              <w:jc w:val="center"/>
              <w:rPr>
                <w:b/>
                <w:lang w:val="en-US"/>
              </w:rPr>
            </w:pPr>
            <w:r w:rsidRPr="0095131F">
              <w:rPr>
                <w:b/>
                <w:lang w:val="en-US"/>
              </w:rPr>
              <w:t>Tag name</w:t>
            </w:r>
          </w:p>
        </w:tc>
        <w:tc>
          <w:tcPr>
            <w:tcW w:w="3165" w:type="dxa"/>
            <w:tcBorders>
              <w:top w:val="nil"/>
            </w:tcBorders>
            <w:shd w:val="clear" w:color="auto" w:fill="auto"/>
          </w:tcPr>
          <w:p w:rsidR="00CD7F63" w:rsidRPr="0095131F" w:rsidRDefault="00CD7F63" w:rsidP="004D6021">
            <w:pPr>
              <w:jc w:val="center"/>
              <w:rPr>
                <w:b/>
                <w:lang w:val="en-US"/>
              </w:rPr>
            </w:pPr>
            <w:r w:rsidRPr="0095131F">
              <w:rPr>
                <w:b/>
                <w:lang w:val="en-US"/>
              </w:rPr>
              <w:t>Sub-tags allowed</w:t>
            </w:r>
          </w:p>
        </w:tc>
        <w:tc>
          <w:tcPr>
            <w:tcW w:w="3165" w:type="dxa"/>
            <w:tcBorders>
              <w:top w:val="nil"/>
              <w:right w:val="nil"/>
            </w:tcBorders>
            <w:shd w:val="clear" w:color="auto" w:fill="auto"/>
          </w:tcPr>
          <w:p w:rsidR="00CD7F63" w:rsidRPr="0095131F" w:rsidRDefault="00CD7F63" w:rsidP="004D6021">
            <w:pPr>
              <w:jc w:val="center"/>
              <w:rPr>
                <w:b/>
                <w:lang w:val="en-US"/>
              </w:rPr>
            </w:pPr>
            <w:r w:rsidRPr="0095131F">
              <w:rPr>
                <w:b/>
                <w:lang w:val="en-US"/>
              </w:rPr>
              <w:t>Attributes allowed</w:t>
            </w:r>
          </w:p>
        </w:tc>
      </w:tr>
      <w:tr w:rsidR="00CD7F63" w:rsidRPr="009E5022" w:rsidTr="004D6021">
        <w:tc>
          <w:tcPr>
            <w:tcW w:w="3164" w:type="dxa"/>
            <w:shd w:val="clear" w:color="auto" w:fill="auto"/>
          </w:tcPr>
          <w:p w:rsidR="00CD7F63" w:rsidRPr="0095131F" w:rsidRDefault="00CD7F63" w:rsidP="004D6021">
            <w:pPr>
              <w:jc w:val="center"/>
              <w:rPr>
                <w:lang w:val="en-US"/>
              </w:rPr>
            </w:pPr>
            <w:r w:rsidRPr="0095131F">
              <w:rPr>
                <w:rFonts w:ascii="Consolas" w:hAnsi="Consolas" w:cs="Consolas"/>
                <w:color w:val="A31515"/>
                <w:sz w:val="19"/>
                <w:szCs w:val="19"/>
                <w:lang w:val="en-US" w:eastAsia="en-US"/>
              </w:rPr>
              <w:t>DataBits</w:t>
            </w:r>
          </w:p>
        </w:tc>
        <w:tc>
          <w:tcPr>
            <w:tcW w:w="3165" w:type="dxa"/>
            <w:shd w:val="clear" w:color="auto" w:fill="auto"/>
          </w:tcPr>
          <w:p w:rsidR="00CD7F63" w:rsidRPr="0095131F" w:rsidRDefault="00CD7F63" w:rsidP="004D6021">
            <w:pP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CD7F63" w:rsidRPr="0095131F" w:rsidRDefault="00CD7F63" w:rsidP="004D6021">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CD7F63" w:rsidRPr="00315C26" w:rsidRDefault="00CD7F63" w:rsidP="00CD7F63">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16</w:t>
        </w:r>
      </w:fldSimple>
      <w:r>
        <w:t xml:space="preserve"> DataBits content</w:t>
      </w:r>
    </w:p>
    <w:p w:rsidR="00932F48" w:rsidRDefault="00932F48">
      <w:pPr>
        <w:rPr>
          <w:rFonts w:ascii="Consolas" w:hAnsi="Consolas" w:cs="Consolas"/>
          <w:b/>
          <w:bCs/>
          <w:iCs/>
          <w:color w:val="0000FF"/>
          <w:sz w:val="19"/>
          <w:szCs w:val="19"/>
          <w:lang w:val="en-US" w:eastAsia="en-US"/>
        </w:rPr>
      </w:pPr>
      <w:r>
        <w:rPr>
          <w:rFonts w:ascii="Consolas" w:hAnsi="Consolas" w:cs="Consolas"/>
          <w:color w:val="0000FF"/>
          <w:sz w:val="19"/>
          <w:szCs w:val="19"/>
          <w:lang w:val="en-US" w:eastAsia="en-US"/>
        </w:rPr>
        <w:br w:type="page"/>
      </w:r>
    </w:p>
    <w:p w:rsidR="00CD7F63" w:rsidRDefault="00877CF5" w:rsidP="00877CF5">
      <w:pPr>
        <w:pStyle w:val="Heading5"/>
        <w:rPr>
          <w:lang w:val="en-US"/>
        </w:rPr>
      </w:pPr>
      <w:r>
        <w:rPr>
          <w:rFonts w:ascii="Consolas" w:hAnsi="Consolas" w:cs="Consolas"/>
          <w:color w:val="0000FF"/>
          <w:sz w:val="19"/>
          <w:szCs w:val="19"/>
          <w:lang w:val="en-US" w:eastAsia="en-US"/>
        </w:rPr>
        <w:lastRenderedPageBreak/>
        <w:t>&lt;</w:t>
      </w:r>
      <w:r>
        <w:rPr>
          <w:rFonts w:ascii="Consolas" w:hAnsi="Consolas" w:cs="Consolas"/>
          <w:color w:val="A31515"/>
          <w:sz w:val="19"/>
          <w:szCs w:val="19"/>
          <w:lang w:val="en-US" w:eastAsia="en-US"/>
        </w:rPr>
        <w:t>Sources</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SerialPort</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StopBits</w:t>
      </w:r>
      <w:r>
        <w:rPr>
          <w:rFonts w:ascii="Consolas" w:hAnsi="Consolas" w:cs="Consolas"/>
          <w:color w:val="0000FF"/>
          <w:sz w:val="19"/>
          <w:szCs w:val="19"/>
          <w:lang w:val="en-US" w:eastAsia="en-US"/>
        </w:rPr>
        <w:t>&gt;</w:t>
      </w:r>
    </w:p>
    <w:p w:rsidR="00CD7F63" w:rsidRDefault="00CD7F63" w:rsidP="00CD7F63">
      <w:pPr>
        <w:rPr>
          <w:lang w:val="en-US"/>
        </w:rPr>
      </w:pPr>
      <w:r>
        <w:rPr>
          <w:lang w:val="en-US"/>
        </w:rPr>
        <w:t xml:space="preserve">This tag contains a string that represents the number of bits used to indicate the termination of single information. The admitted values are: None, One, Two, </w:t>
      </w:r>
      <w:proofErr w:type="gramStart"/>
      <w:r>
        <w:rPr>
          <w:lang w:val="en-US"/>
        </w:rPr>
        <w:t>OnePointFive</w:t>
      </w:r>
      <w:proofErr w:type="gramEnd"/>
      <w:r>
        <w:rPr>
          <w:lang w:val="en-US"/>
        </w:rPr>
        <w:t>. The default value is Two.</w:t>
      </w:r>
    </w:p>
    <w:p w:rsidR="00CD7F63" w:rsidRDefault="00CD7F63" w:rsidP="00CD7F63">
      <w:pPr>
        <w:rPr>
          <w:lang w:val="en-US"/>
        </w:rPr>
      </w:pPr>
      <w:r>
        <w:rPr>
          <w:lang w:val="en-US"/>
        </w:rPr>
        <w:t>Do not use different stop bits otherwise Protran might not work properly.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CD7F63" w:rsidRPr="0095131F" w:rsidTr="004D6021">
        <w:tc>
          <w:tcPr>
            <w:tcW w:w="3164" w:type="dxa"/>
            <w:tcBorders>
              <w:top w:val="nil"/>
              <w:left w:val="nil"/>
            </w:tcBorders>
            <w:shd w:val="clear" w:color="auto" w:fill="auto"/>
          </w:tcPr>
          <w:p w:rsidR="00CD7F63" w:rsidRPr="0095131F" w:rsidRDefault="00CD7F63" w:rsidP="004D6021">
            <w:pPr>
              <w:jc w:val="center"/>
              <w:rPr>
                <w:b/>
                <w:lang w:val="en-US"/>
              </w:rPr>
            </w:pPr>
            <w:r w:rsidRPr="0095131F">
              <w:rPr>
                <w:b/>
                <w:lang w:val="en-US"/>
              </w:rPr>
              <w:t>Tag name</w:t>
            </w:r>
          </w:p>
        </w:tc>
        <w:tc>
          <w:tcPr>
            <w:tcW w:w="3165" w:type="dxa"/>
            <w:tcBorders>
              <w:top w:val="nil"/>
            </w:tcBorders>
            <w:shd w:val="clear" w:color="auto" w:fill="auto"/>
          </w:tcPr>
          <w:p w:rsidR="00CD7F63" w:rsidRPr="0095131F" w:rsidRDefault="00CD7F63" w:rsidP="004D6021">
            <w:pPr>
              <w:jc w:val="center"/>
              <w:rPr>
                <w:b/>
                <w:lang w:val="en-US"/>
              </w:rPr>
            </w:pPr>
            <w:r w:rsidRPr="0095131F">
              <w:rPr>
                <w:b/>
                <w:lang w:val="en-US"/>
              </w:rPr>
              <w:t>Sub-tags allowed</w:t>
            </w:r>
          </w:p>
        </w:tc>
        <w:tc>
          <w:tcPr>
            <w:tcW w:w="3165" w:type="dxa"/>
            <w:tcBorders>
              <w:top w:val="nil"/>
              <w:right w:val="nil"/>
            </w:tcBorders>
            <w:shd w:val="clear" w:color="auto" w:fill="auto"/>
          </w:tcPr>
          <w:p w:rsidR="00CD7F63" w:rsidRPr="0095131F" w:rsidRDefault="00CD7F63" w:rsidP="004D6021">
            <w:pPr>
              <w:jc w:val="center"/>
              <w:rPr>
                <w:b/>
                <w:lang w:val="en-US"/>
              </w:rPr>
            </w:pPr>
            <w:r w:rsidRPr="0095131F">
              <w:rPr>
                <w:b/>
                <w:lang w:val="en-US"/>
              </w:rPr>
              <w:t>Attributes allowed</w:t>
            </w:r>
          </w:p>
        </w:tc>
      </w:tr>
      <w:tr w:rsidR="00CD7F63" w:rsidRPr="009E5022" w:rsidTr="004D6021">
        <w:tc>
          <w:tcPr>
            <w:tcW w:w="3164" w:type="dxa"/>
            <w:shd w:val="clear" w:color="auto" w:fill="auto"/>
          </w:tcPr>
          <w:p w:rsidR="00CD7F63" w:rsidRPr="0095131F" w:rsidRDefault="00CD7F63" w:rsidP="004D6021">
            <w:pPr>
              <w:jc w:val="center"/>
              <w:rPr>
                <w:lang w:val="en-US"/>
              </w:rPr>
            </w:pPr>
            <w:r w:rsidRPr="0095131F">
              <w:rPr>
                <w:rFonts w:ascii="Consolas" w:hAnsi="Consolas" w:cs="Consolas"/>
                <w:color w:val="A31515"/>
                <w:sz w:val="19"/>
                <w:szCs w:val="19"/>
                <w:lang w:val="en-US" w:eastAsia="en-US"/>
              </w:rPr>
              <w:t>StopBits</w:t>
            </w:r>
          </w:p>
        </w:tc>
        <w:tc>
          <w:tcPr>
            <w:tcW w:w="3165" w:type="dxa"/>
            <w:shd w:val="clear" w:color="auto" w:fill="auto"/>
          </w:tcPr>
          <w:p w:rsidR="00CD7F63" w:rsidRPr="0095131F" w:rsidRDefault="00CD7F63" w:rsidP="004D6021">
            <w:pP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CD7F63" w:rsidRPr="0095131F" w:rsidRDefault="00CD7F63" w:rsidP="004D6021">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CD7F63" w:rsidRPr="00315C26" w:rsidRDefault="00CD7F63" w:rsidP="00CD7F63">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17</w:t>
        </w:r>
      </w:fldSimple>
      <w:r>
        <w:t xml:space="preserve"> StopBits content</w:t>
      </w:r>
    </w:p>
    <w:p w:rsidR="00CD7F63" w:rsidRDefault="00877CF5" w:rsidP="00877CF5">
      <w:pPr>
        <w:pStyle w:val="Heading5"/>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Sources</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SerialPort</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Parity</w:t>
      </w:r>
      <w:r>
        <w:rPr>
          <w:rFonts w:ascii="Consolas" w:hAnsi="Consolas" w:cs="Consolas"/>
          <w:color w:val="0000FF"/>
          <w:sz w:val="19"/>
          <w:szCs w:val="19"/>
          <w:lang w:val="en-US" w:eastAsia="en-US"/>
        </w:rPr>
        <w:t>&gt;</w:t>
      </w:r>
    </w:p>
    <w:p w:rsidR="00CD7F63" w:rsidRDefault="00CD7F63" w:rsidP="00CD7F63">
      <w:pPr>
        <w:rPr>
          <w:lang w:val="en-US"/>
        </w:rPr>
      </w:pPr>
      <w:r>
        <w:rPr>
          <w:lang w:val="en-US"/>
        </w:rPr>
        <w:t>This tag contains a string that represents the kind of parity used by the serial driver. The admitted values are: Odd, Even, Mark, Space, None.</w:t>
      </w:r>
      <w:r>
        <w:rPr>
          <w:lang w:val="en-US"/>
        </w:rPr>
        <w:br/>
        <w:t>The default value is Even.</w:t>
      </w:r>
    </w:p>
    <w:p w:rsidR="00CD7F63" w:rsidRDefault="00CD7F63" w:rsidP="00CD7F63">
      <w:pPr>
        <w:rPr>
          <w:lang w:val="en-US"/>
        </w:rPr>
      </w:pPr>
      <w:r>
        <w:rPr>
          <w:lang w:val="en-US"/>
        </w:rPr>
        <w:t>Do not use different parity otherwise Protran might not work properly.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CD7F63" w:rsidRPr="0095131F" w:rsidTr="004D6021">
        <w:tc>
          <w:tcPr>
            <w:tcW w:w="3164" w:type="dxa"/>
            <w:tcBorders>
              <w:top w:val="nil"/>
              <w:left w:val="nil"/>
            </w:tcBorders>
            <w:shd w:val="clear" w:color="auto" w:fill="auto"/>
          </w:tcPr>
          <w:p w:rsidR="00CD7F63" w:rsidRPr="0095131F" w:rsidRDefault="00CD7F63" w:rsidP="004D6021">
            <w:pPr>
              <w:jc w:val="center"/>
              <w:rPr>
                <w:b/>
                <w:lang w:val="en-US"/>
              </w:rPr>
            </w:pPr>
            <w:r w:rsidRPr="0095131F">
              <w:rPr>
                <w:b/>
                <w:lang w:val="en-US"/>
              </w:rPr>
              <w:t>Tag name</w:t>
            </w:r>
          </w:p>
        </w:tc>
        <w:tc>
          <w:tcPr>
            <w:tcW w:w="3165" w:type="dxa"/>
            <w:tcBorders>
              <w:top w:val="nil"/>
            </w:tcBorders>
            <w:shd w:val="clear" w:color="auto" w:fill="auto"/>
          </w:tcPr>
          <w:p w:rsidR="00CD7F63" w:rsidRPr="0095131F" w:rsidRDefault="00CD7F63" w:rsidP="004D6021">
            <w:pPr>
              <w:jc w:val="center"/>
              <w:rPr>
                <w:b/>
                <w:lang w:val="en-US"/>
              </w:rPr>
            </w:pPr>
            <w:r w:rsidRPr="0095131F">
              <w:rPr>
                <w:b/>
                <w:lang w:val="en-US"/>
              </w:rPr>
              <w:t>Sub-tags allowed</w:t>
            </w:r>
          </w:p>
        </w:tc>
        <w:tc>
          <w:tcPr>
            <w:tcW w:w="3165" w:type="dxa"/>
            <w:tcBorders>
              <w:top w:val="nil"/>
              <w:right w:val="nil"/>
            </w:tcBorders>
            <w:shd w:val="clear" w:color="auto" w:fill="auto"/>
          </w:tcPr>
          <w:p w:rsidR="00CD7F63" w:rsidRPr="0095131F" w:rsidRDefault="00CD7F63" w:rsidP="004D6021">
            <w:pPr>
              <w:jc w:val="center"/>
              <w:rPr>
                <w:b/>
                <w:lang w:val="en-US"/>
              </w:rPr>
            </w:pPr>
            <w:r w:rsidRPr="0095131F">
              <w:rPr>
                <w:b/>
                <w:lang w:val="en-US"/>
              </w:rPr>
              <w:t>Attributes allowed</w:t>
            </w:r>
          </w:p>
        </w:tc>
      </w:tr>
      <w:tr w:rsidR="00CD7F63" w:rsidRPr="009E5022" w:rsidTr="004D6021">
        <w:tc>
          <w:tcPr>
            <w:tcW w:w="3164" w:type="dxa"/>
            <w:shd w:val="clear" w:color="auto" w:fill="auto"/>
          </w:tcPr>
          <w:p w:rsidR="00CD7F63" w:rsidRPr="0095131F" w:rsidRDefault="00CD7F63" w:rsidP="004D6021">
            <w:pPr>
              <w:jc w:val="center"/>
              <w:rPr>
                <w:lang w:val="en-US"/>
              </w:rPr>
            </w:pPr>
            <w:r w:rsidRPr="0095131F">
              <w:rPr>
                <w:rFonts w:ascii="Consolas" w:hAnsi="Consolas" w:cs="Consolas"/>
                <w:color w:val="A31515"/>
                <w:sz w:val="19"/>
                <w:szCs w:val="19"/>
                <w:lang w:val="en-US" w:eastAsia="en-US"/>
              </w:rPr>
              <w:t>Parity</w:t>
            </w:r>
          </w:p>
        </w:tc>
        <w:tc>
          <w:tcPr>
            <w:tcW w:w="3165" w:type="dxa"/>
            <w:shd w:val="clear" w:color="auto" w:fill="auto"/>
          </w:tcPr>
          <w:p w:rsidR="00CD7F63" w:rsidRPr="0095131F" w:rsidRDefault="00CD7F63" w:rsidP="004D6021">
            <w:pP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CD7F63" w:rsidRPr="0095131F" w:rsidRDefault="00CD7F63" w:rsidP="004D6021">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CD7F63" w:rsidRDefault="00CD7F63" w:rsidP="00CD7F63">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18</w:t>
        </w:r>
      </w:fldSimple>
      <w:r>
        <w:t xml:space="preserve"> Parity content</w:t>
      </w:r>
    </w:p>
    <w:p w:rsidR="00AA35DE" w:rsidRDefault="00877CF5" w:rsidP="00877CF5">
      <w:pPr>
        <w:pStyle w:val="Heading5"/>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Sources</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SerialPort</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RetryCount</w:t>
      </w:r>
      <w:r>
        <w:rPr>
          <w:rFonts w:ascii="Consolas" w:hAnsi="Consolas" w:cs="Consolas"/>
          <w:color w:val="0000FF"/>
          <w:sz w:val="19"/>
          <w:szCs w:val="19"/>
          <w:lang w:val="en-US" w:eastAsia="en-US"/>
        </w:rPr>
        <w:t>&gt;</w:t>
      </w:r>
    </w:p>
    <w:p w:rsidR="00AA35DE" w:rsidRDefault="00AA35DE" w:rsidP="00AA35DE">
      <w:pPr>
        <w:rPr>
          <w:lang w:val="en-US"/>
        </w:rPr>
      </w:pPr>
      <w:r>
        <w:rPr>
          <w:lang w:val="en-US"/>
        </w:rPr>
        <w:t>This tag contains an integer that represent the number of attemtps that Protran has to do to open the serial port, if it is currently busy.</w:t>
      </w:r>
    </w:p>
    <w:p w:rsidR="00AA35DE" w:rsidRDefault="00AA35DE" w:rsidP="00AA35DE">
      <w:pPr>
        <w:rPr>
          <w:lang w:val="en-US"/>
        </w:rPr>
      </w:pPr>
      <w:r>
        <w:rPr>
          <w:lang w:val="en-US"/>
        </w:rPr>
        <w:t>The admitted values are the integers between 0 and 255. 0 means that Protran will not retry to re-open the serial port after the first failure.</w:t>
      </w:r>
      <w:r>
        <w:rPr>
          <w:lang w:val="en-US"/>
        </w:rPr>
        <w:br/>
        <w:t>The default value is 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AA35DE" w:rsidRPr="00AA35DE" w:rsidTr="00675C07">
        <w:tc>
          <w:tcPr>
            <w:tcW w:w="3164" w:type="dxa"/>
            <w:tcBorders>
              <w:top w:val="nil"/>
              <w:left w:val="nil"/>
            </w:tcBorders>
            <w:shd w:val="clear" w:color="auto" w:fill="auto"/>
          </w:tcPr>
          <w:p w:rsidR="00AA35DE" w:rsidRPr="0095131F" w:rsidRDefault="00AA35DE" w:rsidP="00675C07">
            <w:pPr>
              <w:jc w:val="center"/>
              <w:rPr>
                <w:b/>
                <w:lang w:val="en-US"/>
              </w:rPr>
            </w:pPr>
            <w:r w:rsidRPr="0095131F">
              <w:rPr>
                <w:b/>
                <w:lang w:val="en-US"/>
              </w:rPr>
              <w:t>Tag name</w:t>
            </w:r>
          </w:p>
        </w:tc>
        <w:tc>
          <w:tcPr>
            <w:tcW w:w="3165" w:type="dxa"/>
            <w:tcBorders>
              <w:top w:val="nil"/>
            </w:tcBorders>
            <w:shd w:val="clear" w:color="auto" w:fill="auto"/>
          </w:tcPr>
          <w:p w:rsidR="00AA35DE" w:rsidRPr="0095131F" w:rsidRDefault="00AA35DE" w:rsidP="00675C07">
            <w:pPr>
              <w:jc w:val="center"/>
              <w:rPr>
                <w:b/>
                <w:lang w:val="en-US"/>
              </w:rPr>
            </w:pPr>
            <w:r w:rsidRPr="0095131F">
              <w:rPr>
                <w:b/>
                <w:lang w:val="en-US"/>
              </w:rPr>
              <w:t>Sub-tags allowed</w:t>
            </w:r>
          </w:p>
        </w:tc>
        <w:tc>
          <w:tcPr>
            <w:tcW w:w="3165" w:type="dxa"/>
            <w:tcBorders>
              <w:top w:val="nil"/>
              <w:right w:val="nil"/>
            </w:tcBorders>
            <w:shd w:val="clear" w:color="auto" w:fill="auto"/>
          </w:tcPr>
          <w:p w:rsidR="00AA35DE" w:rsidRPr="0095131F" w:rsidRDefault="00AA35DE" w:rsidP="00675C07">
            <w:pPr>
              <w:jc w:val="center"/>
              <w:rPr>
                <w:b/>
                <w:lang w:val="en-US"/>
              </w:rPr>
            </w:pPr>
            <w:r w:rsidRPr="0095131F">
              <w:rPr>
                <w:b/>
                <w:lang w:val="en-US"/>
              </w:rPr>
              <w:t>Attributes allowed</w:t>
            </w:r>
          </w:p>
        </w:tc>
      </w:tr>
      <w:tr w:rsidR="00AA35DE" w:rsidRPr="009E5022" w:rsidTr="00675C07">
        <w:tc>
          <w:tcPr>
            <w:tcW w:w="3164" w:type="dxa"/>
            <w:shd w:val="clear" w:color="auto" w:fill="auto"/>
          </w:tcPr>
          <w:p w:rsidR="00AA35DE" w:rsidRPr="0095131F" w:rsidRDefault="00AA35DE" w:rsidP="00675C07">
            <w:pPr>
              <w:jc w:val="center"/>
              <w:rPr>
                <w:lang w:val="en-US"/>
              </w:rPr>
            </w:pPr>
            <w:r>
              <w:rPr>
                <w:rFonts w:ascii="Consolas" w:hAnsi="Consolas" w:cs="Consolas"/>
                <w:color w:val="A31515"/>
                <w:sz w:val="19"/>
                <w:szCs w:val="19"/>
                <w:lang w:val="en-US" w:eastAsia="en-US"/>
              </w:rPr>
              <w:t>RetryCount</w:t>
            </w:r>
          </w:p>
        </w:tc>
        <w:tc>
          <w:tcPr>
            <w:tcW w:w="3165" w:type="dxa"/>
            <w:shd w:val="clear" w:color="auto" w:fill="auto"/>
          </w:tcPr>
          <w:p w:rsidR="00AA35DE" w:rsidRPr="0095131F" w:rsidRDefault="00AA35DE" w:rsidP="00675C07">
            <w:pP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AA35DE" w:rsidRPr="0095131F" w:rsidRDefault="00AA35DE" w:rsidP="00675C07">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AA35DE" w:rsidRPr="00315C26" w:rsidRDefault="00AA35DE" w:rsidP="00AA35DE">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19</w:t>
        </w:r>
      </w:fldSimple>
      <w:r>
        <w:t xml:space="preserve"> RetryCount content</w:t>
      </w:r>
    </w:p>
    <w:p w:rsidR="00401FD3" w:rsidRDefault="00877CF5" w:rsidP="00877CF5">
      <w:pPr>
        <w:pStyle w:val="Heading5"/>
        <w:rPr>
          <w:lang w:val="en-US" w:eastAsia="en-US"/>
        </w:rPr>
      </w:pPr>
      <w:r w:rsidRPr="00401FD3">
        <w:rPr>
          <w:rFonts w:ascii="Consolas" w:hAnsi="Consolas" w:cs="Consolas"/>
          <w:color w:val="0000FF"/>
          <w:sz w:val="19"/>
          <w:szCs w:val="19"/>
          <w:lang w:val="en-US" w:eastAsia="en-US"/>
        </w:rPr>
        <w:t>&lt;</w:t>
      </w:r>
      <w:r>
        <w:rPr>
          <w:rFonts w:ascii="Consolas" w:hAnsi="Consolas" w:cs="Consolas"/>
          <w:color w:val="A31515"/>
          <w:sz w:val="19"/>
          <w:szCs w:val="19"/>
          <w:lang w:val="en-US" w:eastAsia="en-US"/>
        </w:rPr>
        <w:t>Sources</w:t>
      </w:r>
      <w:r w:rsidRPr="00401FD3">
        <w:rPr>
          <w:rFonts w:ascii="Consolas" w:hAnsi="Consolas" w:cs="Consolas"/>
          <w:color w:val="0000FF"/>
          <w:sz w:val="19"/>
          <w:szCs w:val="19"/>
          <w:lang w:val="en-US" w:eastAsia="en-US"/>
        </w:rPr>
        <w:t>&gt;&lt;</w:t>
      </w:r>
      <w:r w:rsidRPr="00401FD3">
        <w:rPr>
          <w:rFonts w:ascii="Consolas" w:hAnsi="Consolas" w:cs="Consolas"/>
          <w:color w:val="A31515"/>
          <w:sz w:val="19"/>
          <w:szCs w:val="19"/>
          <w:lang w:val="en-US" w:eastAsia="en-US"/>
        </w:rPr>
        <w:t>SerialPort</w:t>
      </w:r>
      <w:r w:rsidRPr="00401FD3">
        <w:rPr>
          <w:rFonts w:ascii="Consolas" w:hAnsi="Consolas" w:cs="Consolas"/>
          <w:color w:val="0000FF"/>
          <w:sz w:val="19"/>
          <w:szCs w:val="19"/>
          <w:lang w:val="en-US" w:eastAsia="en-US"/>
        </w:rPr>
        <w:t>&gt;&lt;</w:t>
      </w:r>
      <w:r w:rsidRPr="00401FD3">
        <w:rPr>
          <w:rFonts w:ascii="Consolas" w:hAnsi="Consolas" w:cs="Consolas"/>
          <w:color w:val="A31515"/>
          <w:sz w:val="19"/>
          <w:szCs w:val="19"/>
          <w:lang w:val="en-US" w:eastAsia="en-US"/>
        </w:rPr>
        <w:t>SerialPortReopen</w:t>
      </w:r>
      <w:r w:rsidRPr="00401FD3">
        <w:rPr>
          <w:rFonts w:ascii="Consolas" w:hAnsi="Consolas" w:cs="Consolas"/>
          <w:color w:val="0000FF"/>
          <w:sz w:val="19"/>
          <w:szCs w:val="19"/>
          <w:lang w:val="en-US" w:eastAsia="en-US"/>
        </w:rPr>
        <w:t>&gt;</w:t>
      </w:r>
    </w:p>
    <w:p w:rsidR="00903B1A" w:rsidRDefault="00903B1A" w:rsidP="00C13DAE">
      <w:pPr>
        <w:rPr>
          <w:lang w:val="en-US"/>
        </w:rPr>
      </w:pPr>
      <w:r>
        <w:rPr>
          <w:lang w:val="en-US"/>
        </w:rPr>
        <w:t>This tag contains information about under what serial port error conditions must Protran try to re</w:t>
      </w:r>
      <w:r w:rsidR="00595F8E">
        <w:rPr>
          <w:lang w:val="en-US"/>
        </w:rPr>
        <w:t>open</w:t>
      </w:r>
      <w:r>
        <w:rPr>
          <w:lang w:val="en-US"/>
        </w:rPr>
        <w:t xml:space="preserve"> the serial port.</w:t>
      </w:r>
      <w:r w:rsidR="00595F8E">
        <w:rPr>
          <w:lang w:val="en-US"/>
        </w:rPr>
        <w:t xml:space="preserve"> Errors on the serial port can be due to frame, parity or both. Protran can be configured to reopen serial port upon only frame errors</w:t>
      </w:r>
      <w:r w:rsidR="00C13DAE">
        <w:rPr>
          <w:lang w:val="en-US"/>
        </w:rPr>
        <w:t xml:space="preserve"> </w:t>
      </w:r>
      <w:r w:rsidR="00595F8E">
        <w:rPr>
          <w:lang w:val="en-US"/>
        </w:rPr>
        <w:t>(FrameOnly), all errors (All) or No errors (None). If configured as “None”, then Protran will not reopen serial port when errors are detect</w:t>
      </w:r>
      <w:r w:rsidR="00C13DAE">
        <w:rPr>
          <w:lang w:val="en-US"/>
        </w:rPr>
        <w:t>ed</w:t>
      </w:r>
      <w:r w:rsidR="00595F8E">
        <w:rPr>
          <w:lang w:val="en-US"/>
        </w:rPr>
        <w:t>. It is expected to recover on its own.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CA3F4A" w:rsidRPr="00595F8E" w:rsidTr="00370638">
        <w:tc>
          <w:tcPr>
            <w:tcW w:w="3164" w:type="dxa"/>
            <w:tcBorders>
              <w:top w:val="nil"/>
              <w:left w:val="nil"/>
            </w:tcBorders>
            <w:shd w:val="clear" w:color="auto" w:fill="auto"/>
          </w:tcPr>
          <w:p w:rsidR="00CA3F4A" w:rsidRPr="0095131F" w:rsidRDefault="00CA3F4A" w:rsidP="00370638">
            <w:pPr>
              <w:jc w:val="center"/>
              <w:rPr>
                <w:b/>
                <w:lang w:val="en-US"/>
              </w:rPr>
            </w:pPr>
            <w:r w:rsidRPr="0095131F">
              <w:rPr>
                <w:b/>
                <w:lang w:val="en-US"/>
              </w:rPr>
              <w:t>Tag name</w:t>
            </w:r>
          </w:p>
        </w:tc>
        <w:tc>
          <w:tcPr>
            <w:tcW w:w="3165" w:type="dxa"/>
            <w:tcBorders>
              <w:top w:val="nil"/>
            </w:tcBorders>
            <w:shd w:val="clear" w:color="auto" w:fill="auto"/>
          </w:tcPr>
          <w:p w:rsidR="00CA3F4A" w:rsidRPr="0095131F" w:rsidRDefault="00CA3F4A" w:rsidP="00370638">
            <w:pPr>
              <w:jc w:val="center"/>
              <w:rPr>
                <w:b/>
                <w:lang w:val="en-US"/>
              </w:rPr>
            </w:pPr>
            <w:r w:rsidRPr="0095131F">
              <w:rPr>
                <w:b/>
                <w:lang w:val="en-US"/>
              </w:rPr>
              <w:t>Sub-tags allowed</w:t>
            </w:r>
          </w:p>
        </w:tc>
        <w:tc>
          <w:tcPr>
            <w:tcW w:w="3165" w:type="dxa"/>
            <w:tcBorders>
              <w:top w:val="nil"/>
              <w:right w:val="nil"/>
            </w:tcBorders>
            <w:shd w:val="clear" w:color="auto" w:fill="auto"/>
          </w:tcPr>
          <w:p w:rsidR="00CA3F4A" w:rsidRPr="0095131F" w:rsidRDefault="00CA3F4A" w:rsidP="00370638">
            <w:pPr>
              <w:jc w:val="center"/>
              <w:rPr>
                <w:b/>
                <w:lang w:val="en-US"/>
              </w:rPr>
            </w:pPr>
            <w:r w:rsidRPr="0095131F">
              <w:rPr>
                <w:b/>
                <w:lang w:val="en-US"/>
              </w:rPr>
              <w:t>Attributes allowed</w:t>
            </w:r>
          </w:p>
        </w:tc>
      </w:tr>
      <w:tr w:rsidR="00CA3F4A" w:rsidRPr="000B5673" w:rsidTr="00370638">
        <w:tc>
          <w:tcPr>
            <w:tcW w:w="3164" w:type="dxa"/>
            <w:shd w:val="clear" w:color="auto" w:fill="auto"/>
          </w:tcPr>
          <w:p w:rsidR="00CA3F4A" w:rsidRPr="0095131F" w:rsidRDefault="00CA3F4A" w:rsidP="00370638">
            <w:pPr>
              <w:jc w:val="center"/>
              <w:rPr>
                <w:lang w:val="en-US"/>
              </w:rPr>
            </w:pPr>
            <w:r w:rsidRPr="00401FD3">
              <w:rPr>
                <w:rFonts w:ascii="Consolas" w:hAnsi="Consolas" w:cs="Consolas"/>
                <w:color w:val="A31515"/>
                <w:sz w:val="19"/>
                <w:szCs w:val="19"/>
                <w:lang w:val="en-US" w:eastAsia="en-US"/>
              </w:rPr>
              <w:t>SerialPortReopen</w:t>
            </w:r>
          </w:p>
        </w:tc>
        <w:tc>
          <w:tcPr>
            <w:tcW w:w="3165" w:type="dxa"/>
            <w:shd w:val="clear" w:color="auto" w:fill="auto"/>
          </w:tcPr>
          <w:p w:rsidR="00CA3F4A" w:rsidRPr="0095131F" w:rsidRDefault="00CA3F4A" w:rsidP="00370638">
            <w:pP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CA3F4A" w:rsidRDefault="00CA3F4A" w:rsidP="00370638">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p w:rsidR="000B5673" w:rsidRPr="0095131F" w:rsidRDefault="000B5673" w:rsidP="00370638">
            <w:pPr>
              <w:rPr>
                <w:lang w:val="en-US"/>
              </w:rPr>
            </w:pPr>
            <w:r>
              <w:rPr>
                <w:lang w:val="en-US"/>
              </w:rPr>
              <w:t>Default value: FrameOnly</w:t>
            </w:r>
          </w:p>
        </w:tc>
      </w:tr>
    </w:tbl>
    <w:p w:rsidR="00CA3F4A" w:rsidRDefault="00041614" w:rsidP="00041614">
      <w:pPr>
        <w:pStyle w:val="Caption"/>
        <w:jc w:val="center"/>
      </w:pPr>
      <w:r>
        <w:t xml:space="preserve">Figure </w:t>
      </w:r>
      <w:fldSimple w:instr=" STYLEREF 1 \s ">
        <w:r w:rsidR="009E5022">
          <w:rPr>
            <w:noProof/>
          </w:rPr>
          <w:t>3</w:t>
        </w:r>
      </w:fldSimple>
      <w:r w:rsidR="00955B79">
        <w:noBreakHyphen/>
      </w:r>
      <w:fldSimple w:instr=" SEQ Figure \* ARABIC \s 1 ">
        <w:r w:rsidR="009E5022">
          <w:rPr>
            <w:noProof/>
          </w:rPr>
          <w:t>5</w:t>
        </w:r>
      </w:fldSimple>
      <w:r>
        <w:t xml:space="preserve"> SerialPortReopen content</w:t>
      </w:r>
    </w:p>
    <w:p w:rsidR="00932F48" w:rsidRDefault="00932F48">
      <w:pPr>
        <w:rPr>
          <w:b/>
          <w:bCs/>
          <w:sz w:val="24"/>
          <w:szCs w:val="28"/>
          <w:lang w:val="en-US"/>
        </w:rPr>
      </w:pPr>
      <w:r>
        <w:rPr>
          <w:lang w:val="en-US"/>
        </w:rPr>
        <w:br w:type="page"/>
      </w:r>
    </w:p>
    <w:p w:rsidR="00877CF5" w:rsidRDefault="00877CF5" w:rsidP="00877CF5">
      <w:pPr>
        <w:pStyle w:val="Heading4"/>
        <w:rPr>
          <w:lang w:val="en-US"/>
        </w:rPr>
      </w:pPr>
      <w:r>
        <w:rPr>
          <w:lang w:val="en-US"/>
        </w:rPr>
        <w:lastRenderedPageBreak/>
        <w:t>UDP Server</w:t>
      </w:r>
    </w:p>
    <w:p w:rsidR="00877CF5" w:rsidRDefault="00877CF5" w:rsidP="00877CF5">
      <w:pPr>
        <w:rPr>
          <w:lang w:val="en-US"/>
        </w:rPr>
      </w:pPr>
      <w:r>
        <w:rPr>
          <w:lang w:val="en-US"/>
        </w:rPr>
        <w:t>The IBIS UDP Server configuration is completely covered by the following tags:</w:t>
      </w:r>
    </w:p>
    <w:p w:rsidR="00877CF5" w:rsidRDefault="00877CF5" w:rsidP="00877CF5">
      <w:pPr>
        <w:numPr>
          <w:ilvl w:val="0"/>
          <w:numId w:val="5"/>
        </w:numPr>
        <w:spacing w:after="120"/>
        <w:rPr>
          <w:lang w:val="en-US"/>
        </w:rPr>
      </w:pPr>
      <w:r>
        <w:rPr>
          <w:rFonts w:ascii="Consolas" w:hAnsi="Consolas" w:cs="Consolas"/>
          <w:color w:val="0000FF"/>
          <w:sz w:val="19"/>
          <w:szCs w:val="19"/>
          <w:lang w:val="en-US" w:eastAsia="en-US"/>
        </w:rPr>
        <w:t>&lt;</w:t>
      </w:r>
      <w:r w:rsidRPr="00877CF5">
        <w:rPr>
          <w:rFonts w:ascii="Consolas" w:hAnsi="Consolas" w:cs="Consolas"/>
          <w:color w:val="A31515"/>
          <w:sz w:val="19"/>
          <w:szCs w:val="19"/>
          <w:lang w:val="en-US" w:eastAsia="en-US"/>
        </w:rPr>
        <w:t>LocalPort</w:t>
      </w:r>
      <w:r>
        <w:rPr>
          <w:rFonts w:ascii="Consolas" w:hAnsi="Consolas" w:cs="Consolas"/>
          <w:color w:val="0000FF"/>
          <w:sz w:val="19"/>
          <w:szCs w:val="19"/>
          <w:lang w:val="en-US" w:eastAsia="en-US"/>
        </w:rPr>
        <w:t>&gt;</w:t>
      </w:r>
    </w:p>
    <w:p w:rsidR="00877CF5" w:rsidRDefault="00877CF5" w:rsidP="00877CF5">
      <w:pPr>
        <w:numPr>
          <w:ilvl w:val="0"/>
          <w:numId w:val="5"/>
        </w:numPr>
        <w:spacing w:after="12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ReceiveFormat</w:t>
      </w:r>
      <w:r>
        <w:rPr>
          <w:rFonts w:ascii="Consolas" w:hAnsi="Consolas" w:cs="Consolas"/>
          <w:color w:val="0000FF"/>
          <w:sz w:val="19"/>
          <w:szCs w:val="19"/>
          <w:lang w:val="en-US" w:eastAsia="en-US"/>
        </w:rPr>
        <w:t>&gt;</w:t>
      </w:r>
    </w:p>
    <w:p w:rsidR="00877CF5" w:rsidRPr="00877CF5" w:rsidRDefault="00877CF5" w:rsidP="00877CF5">
      <w:pPr>
        <w:numPr>
          <w:ilvl w:val="0"/>
          <w:numId w:val="5"/>
        </w:numPr>
        <w:spacing w:after="12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SendFormat</w:t>
      </w:r>
      <w:r>
        <w:rPr>
          <w:rFonts w:ascii="Consolas" w:hAnsi="Consolas" w:cs="Consolas"/>
          <w:color w:val="0000FF"/>
          <w:sz w:val="19"/>
          <w:szCs w:val="19"/>
          <w:lang w:val="en-US" w:eastAsia="en-US"/>
        </w:rPr>
        <w:t>&gt;</w:t>
      </w:r>
    </w:p>
    <w:p w:rsidR="00877CF5" w:rsidRDefault="00877CF5" w:rsidP="00877CF5">
      <w:pPr>
        <w:rPr>
          <w:lang w:val="en-US"/>
        </w:rPr>
      </w:pPr>
      <w:r>
        <w:rPr>
          <w:lang w:val="en-US"/>
        </w:rPr>
        <w:t>A complete example is shown below:</w:t>
      </w:r>
    </w:p>
    <w:p w:rsidR="00877CF5" w:rsidRDefault="00877CF5" w:rsidP="00877CF5">
      <w:pPr>
        <w:jc w:val="center"/>
        <w:rPr>
          <w:lang w:val="en-US"/>
        </w:rPr>
      </w:pPr>
      <w:r>
        <w:rPr>
          <w:noProof/>
        </w:rPr>
        <mc:AlternateContent>
          <mc:Choice Requires="wps">
            <w:drawing>
              <wp:inline distT="0" distB="0" distL="0" distR="0" wp14:anchorId="23031719" wp14:editId="4899E8D5">
                <wp:extent cx="5655449" cy="1478604"/>
                <wp:effectExtent l="0" t="0" r="21590" b="26670"/>
                <wp:docPr id="448" name="Text 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5449" cy="1478604"/>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Pr="00877CF5" w:rsidRDefault="001733FE" w:rsidP="0087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877CF5">
                              <w:rPr>
                                <w:rFonts w:ascii="Consolas" w:eastAsia="Times New Roman" w:hAnsi="Consolas" w:cs="Consolas"/>
                                <w:color w:val="0000FF"/>
                                <w:sz w:val="20"/>
                                <w:szCs w:val="20"/>
                                <w:lang w:val="en-US"/>
                              </w:rPr>
                              <w:t>&lt;</w:t>
                            </w:r>
                            <w:r w:rsidRPr="00877CF5">
                              <w:rPr>
                                <w:rFonts w:ascii="Consolas" w:eastAsia="Times New Roman" w:hAnsi="Consolas" w:cs="Consolas"/>
                                <w:color w:val="A31515"/>
                                <w:sz w:val="20"/>
                                <w:szCs w:val="20"/>
                                <w:lang w:val="en-US"/>
                              </w:rPr>
                              <w:t>UDPServer</w:t>
                            </w:r>
                            <w:r w:rsidRPr="00877CF5">
                              <w:rPr>
                                <w:rFonts w:ascii="Consolas" w:eastAsia="Times New Roman" w:hAnsi="Consolas" w:cs="Consolas"/>
                                <w:color w:val="0000FF"/>
                                <w:sz w:val="20"/>
                                <w:szCs w:val="20"/>
                                <w:lang w:val="en-US"/>
                              </w:rPr>
                              <w:t> </w:t>
                            </w:r>
                            <w:r w:rsidRPr="00877CF5">
                              <w:rPr>
                                <w:rFonts w:ascii="Consolas" w:eastAsia="Times New Roman" w:hAnsi="Consolas" w:cs="Consolas"/>
                                <w:color w:val="FF0000"/>
                                <w:sz w:val="20"/>
                                <w:szCs w:val="20"/>
                                <w:lang w:val="en-US"/>
                              </w:rPr>
                              <w:t>desc</w:t>
                            </w:r>
                            <w:r w:rsidRPr="00877CF5">
                              <w:rPr>
                                <w:rFonts w:ascii="Consolas" w:eastAsia="Times New Roman" w:hAnsi="Consolas" w:cs="Consolas"/>
                                <w:color w:val="0000FF"/>
                                <w:sz w:val="20"/>
                                <w:szCs w:val="20"/>
                                <w:lang w:val="en-US"/>
                              </w:rPr>
                              <w:t>=</w:t>
                            </w:r>
                            <w:r w:rsidRPr="00877CF5">
                              <w:rPr>
                                <w:rFonts w:ascii="Consolas" w:eastAsia="Times New Roman" w:hAnsi="Consolas" w:cs="Consolas"/>
                                <w:color w:val="000000"/>
                                <w:sz w:val="20"/>
                                <w:szCs w:val="20"/>
                                <w:lang w:val="en-US"/>
                              </w:rPr>
                              <w:t>"</w:t>
                            </w:r>
                            <w:r w:rsidRPr="00877CF5">
                              <w:rPr>
                                <w:rFonts w:ascii="Consolas" w:eastAsia="Times New Roman" w:hAnsi="Consolas" w:cs="Consolas"/>
                                <w:color w:val="0000FF"/>
                                <w:sz w:val="20"/>
                                <w:szCs w:val="20"/>
                                <w:lang w:val="en-US"/>
                              </w:rPr>
                              <w:t>Use a UDP/IP server to receive IBIS telegrams</w:t>
                            </w:r>
                            <w:r w:rsidRPr="00877CF5">
                              <w:rPr>
                                <w:rFonts w:ascii="Consolas" w:eastAsia="Times New Roman" w:hAnsi="Consolas" w:cs="Consolas"/>
                                <w:color w:val="000000"/>
                                <w:sz w:val="20"/>
                                <w:szCs w:val="20"/>
                                <w:lang w:val="en-US"/>
                              </w:rPr>
                              <w:t>"</w:t>
                            </w:r>
                            <w:r w:rsidRPr="00877CF5">
                              <w:rPr>
                                <w:rFonts w:ascii="Consolas" w:eastAsia="Times New Roman" w:hAnsi="Consolas" w:cs="Consolas"/>
                                <w:color w:val="0000FF"/>
                                <w:sz w:val="20"/>
                                <w:szCs w:val="20"/>
                                <w:lang w:val="en-US"/>
                              </w:rPr>
                              <w:t>&gt;</w:t>
                            </w:r>
                          </w:p>
                          <w:p w:rsidR="001733FE" w:rsidRPr="00877CF5" w:rsidRDefault="001733FE" w:rsidP="0087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fr-CH"/>
                              </w:rPr>
                            </w:pPr>
                            <w:r w:rsidRPr="00684D6D">
                              <w:rPr>
                                <w:rFonts w:ascii="Consolas" w:eastAsia="Times New Roman" w:hAnsi="Consolas" w:cs="Consolas"/>
                                <w:color w:val="0000FF"/>
                                <w:sz w:val="20"/>
                                <w:szCs w:val="20"/>
                                <w:lang w:val="en-US"/>
                              </w:rPr>
                              <w:t>  </w:t>
                            </w:r>
                            <w:r w:rsidRPr="00877CF5">
                              <w:rPr>
                                <w:rFonts w:ascii="Consolas" w:eastAsia="Times New Roman" w:hAnsi="Consolas" w:cs="Consolas"/>
                                <w:color w:val="0000FF"/>
                                <w:sz w:val="20"/>
                                <w:szCs w:val="20"/>
                                <w:lang w:val="fr-CH"/>
                              </w:rPr>
                              <w:t>&lt;</w:t>
                            </w:r>
                            <w:r w:rsidRPr="00877CF5">
                              <w:rPr>
                                <w:rFonts w:ascii="Consolas" w:eastAsia="Times New Roman" w:hAnsi="Consolas" w:cs="Consolas"/>
                                <w:color w:val="A31515"/>
                                <w:sz w:val="20"/>
                                <w:szCs w:val="20"/>
                                <w:lang w:val="fr-CH"/>
                              </w:rPr>
                              <w:t>LocalPort</w:t>
                            </w:r>
                            <w:r w:rsidRPr="00877CF5">
                              <w:rPr>
                                <w:rFonts w:ascii="Consolas" w:eastAsia="Times New Roman" w:hAnsi="Consolas" w:cs="Consolas"/>
                                <w:color w:val="0000FF"/>
                                <w:sz w:val="20"/>
                                <w:szCs w:val="20"/>
                                <w:lang w:val="fr-CH"/>
                              </w:rPr>
                              <w:t> </w:t>
                            </w:r>
                            <w:r w:rsidRPr="00877CF5">
                              <w:rPr>
                                <w:rFonts w:ascii="Consolas" w:eastAsia="Times New Roman" w:hAnsi="Consolas" w:cs="Consolas"/>
                                <w:color w:val="FF0000"/>
                                <w:sz w:val="20"/>
                                <w:szCs w:val="20"/>
                                <w:lang w:val="fr-CH"/>
                              </w:rPr>
                              <w:t>desc</w:t>
                            </w:r>
                            <w:r w:rsidRPr="00877CF5">
                              <w:rPr>
                                <w:rFonts w:ascii="Consolas" w:eastAsia="Times New Roman" w:hAnsi="Consolas" w:cs="Consolas"/>
                                <w:color w:val="0000FF"/>
                                <w:sz w:val="20"/>
                                <w:szCs w:val="20"/>
                                <w:lang w:val="fr-CH"/>
                              </w:rPr>
                              <w:t>=</w:t>
                            </w:r>
                            <w:r w:rsidRPr="00877CF5">
                              <w:rPr>
                                <w:rFonts w:ascii="Consolas" w:eastAsia="Times New Roman" w:hAnsi="Consolas" w:cs="Consolas"/>
                                <w:color w:val="000000"/>
                                <w:sz w:val="20"/>
                                <w:szCs w:val="20"/>
                                <w:lang w:val="fr-CH"/>
                              </w:rPr>
                              <w:t>"</w:t>
                            </w:r>
                            <w:r w:rsidRPr="00877CF5">
                              <w:rPr>
                                <w:rFonts w:ascii="Consolas" w:eastAsia="Times New Roman" w:hAnsi="Consolas" w:cs="Consolas"/>
                                <w:color w:val="0000FF"/>
                                <w:sz w:val="20"/>
                                <w:szCs w:val="20"/>
                                <w:lang w:val="fr-CH"/>
                              </w:rPr>
                              <w:t>Local UDP port, default: 47555</w:t>
                            </w:r>
                            <w:r w:rsidRPr="00877CF5">
                              <w:rPr>
                                <w:rFonts w:ascii="Consolas" w:eastAsia="Times New Roman" w:hAnsi="Consolas" w:cs="Consolas"/>
                                <w:color w:val="000000"/>
                                <w:sz w:val="20"/>
                                <w:szCs w:val="20"/>
                                <w:lang w:val="fr-CH"/>
                              </w:rPr>
                              <w:t>"</w:t>
                            </w:r>
                            <w:r w:rsidRPr="00877CF5">
                              <w:rPr>
                                <w:rFonts w:ascii="Consolas" w:eastAsia="Times New Roman" w:hAnsi="Consolas" w:cs="Consolas"/>
                                <w:color w:val="0000FF"/>
                                <w:sz w:val="20"/>
                                <w:szCs w:val="20"/>
                                <w:lang w:val="fr-CH"/>
                              </w:rPr>
                              <w:t>&gt;</w:t>
                            </w:r>
                            <w:r w:rsidRPr="00877CF5">
                              <w:rPr>
                                <w:rFonts w:ascii="Consolas" w:eastAsia="Times New Roman" w:hAnsi="Consolas" w:cs="Consolas"/>
                                <w:color w:val="000000"/>
                                <w:sz w:val="20"/>
                                <w:szCs w:val="20"/>
                                <w:lang w:val="fr-CH"/>
                              </w:rPr>
                              <w:t>47555</w:t>
                            </w:r>
                            <w:r w:rsidRPr="00877CF5">
                              <w:rPr>
                                <w:rFonts w:ascii="Consolas" w:eastAsia="Times New Roman" w:hAnsi="Consolas" w:cs="Consolas"/>
                                <w:color w:val="0000FF"/>
                                <w:sz w:val="20"/>
                                <w:szCs w:val="20"/>
                                <w:lang w:val="fr-CH"/>
                              </w:rPr>
                              <w:t>&lt;/</w:t>
                            </w:r>
                            <w:r w:rsidRPr="00877CF5">
                              <w:rPr>
                                <w:rFonts w:ascii="Consolas" w:eastAsia="Times New Roman" w:hAnsi="Consolas" w:cs="Consolas"/>
                                <w:color w:val="A31515"/>
                                <w:sz w:val="20"/>
                                <w:szCs w:val="20"/>
                                <w:lang w:val="fr-CH"/>
                              </w:rPr>
                              <w:t>LocalPort</w:t>
                            </w:r>
                            <w:r w:rsidRPr="00877CF5">
                              <w:rPr>
                                <w:rFonts w:ascii="Consolas" w:eastAsia="Times New Roman" w:hAnsi="Consolas" w:cs="Consolas"/>
                                <w:color w:val="0000FF"/>
                                <w:sz w:val="20"/>
                                <w:szCs w:val="20"/>
                                <w:lang w:val="fr-CH"/>
                              </w:rPr>
                              <w:t>&gt;</w:t>
                            </w:r>
                          </w:p>
                          <w:p w:rsidR="001733FE" w:rsidRPr="00877CF5" w:rsidRDefault="001733FE" w:rsidP="0087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684D6D">
                              <w:rPr>
                                <w:rFonts w:ascii="Consolas" w:eastAsia="Times New Roman" w:hAnsi="Consolas" w:cs="Consolas"/>
                                <w:color w:val="0000FF"/>
                                <w:sz w:val="20"/>
                                <w:szCs w:val="20"/>
                                <w:lang w:val="fr-CH"/>
                              </w:rPr>
                              <w:t>  </w:t>
                            </w:r>
                            <w:r w:rsidRPr="00877CF5">
                              <w:rPr>
                                <w:rFonts w:ascii="Consolas" w:eastAsia="Times New Roman" w:hAnsi="Consolas" w:cs="Consolas"/>
                                <w:color w:val="0000FF"/>
                                <w:sz w:val="20"/>
                                <w:szCs w:val="20"/>
                                <w:lang w:val="en-US"/>
                              </w:rPr>
                              <w:t>&lt;</w:t>
                            </w:r>
                            <w:r w:rsidRPr="00877CF5">
                              <w:rPr>
                                <w:rFonts w:ascii="Consolas" w:eastAsia="Times New Roman" w:hAnsi="Consolas" w:cs="Consolas"/>
                                <w:color w:val="A31515"/>
                                <w:sz w:val="20"/>
                                <w:szCs w:val="20"/>
                                <w:lang w:val="en-US"/>
                              </w:rPr>
                              <w:t>ReceiveFormat</w:t>
                            </w:r>
                            <w:r w:rsidRPr="00877CF5">
                              <w:rPr>
                                <w:rFonts w:ascii="Consolas" w:eastAsia="Times New Roman" w:hAnsi="Consolas" w:cs="Consolas"/>
                                <w:color w:val="0000FF"/>
                                <w:sz w:val="20"/>
                                <w:szCs w:val="20"/>
                                <w:lang w:val="en-US"/>
                              </w:rPr>
                              <w:t> </w:t>
                            </w:r>
                            <w:r w:rsidRPr="00877CF5">
                              <w:rPr>
                                <w:rFonts w:ascii="Consolas" w:eastAsia="Times New Roman" w:hAnsi="Consolas" w:cs="Consolas"/>
                                <w:color w:val="FF0000"/>
                                <w:sz w:val="20"/>
                                <w:szCs w:val="20"/>
                                <w:lang w:val="en-US"/>
                              </w:rPr>
                              <w:t>desc</w:t>
                            </w:r>
                            <w:r w:rsidRPr="00877CF5">
                              <w:rPr>
                                <w:rFonts w:ascii="Consolas" w:eastAsia="Times New Roman" w:hAnsi="Consolas" w:cs="Consolas"/>
                                <w:color w:val="0000FF"/>
                                <w:sz w:val="20"/>
                                <w:szCs w:val="20"/>
                                <w:lang w:val="en-US"/>
                              </w:rPr>
                              <w:t>=</w:t>
                            </w:r>
                            <w:r w:rsidRPr="00877CF5">
                              <w:rPr>
                                <w:rFonts w:ascii="Consolas" w:eastAsia="Times New Roman" w:hAnsi="Consolas" w:cs="Consolas"/>
                                <w:color w:val="000000"/>
                                <w:sz w:val="20"/>
                                <w:szCs w:val="20"/>
                                <w:lang w:val="en-US"/>
                              </w:rPr>
                              <w:t>"</w:t>
                            </w:r>
                            <w:r w:rsidRPr="00877CF5">
                              <w:rPr>
                                <w:rFonts w:ascii="Consolas" w:eastAsia="Times New Roman" w:hAnsi="Consolas" w:cs="Consolas"/>
                                <w:color w:val="0000FF"/>
                                <w:sz w:val="20"/>
                                <w:szCs w:val="20"/>
                                <w:lang w:val="en-US"/>
                              </w:rPr>
                              <w:t>Expected format of received IBIS telegrams. </w:t>
                            </w:r>
                          </w:p>
                          <w:p w:rsidR="001733FE" w:rsidRPr="00877CF5" w:rsidRDefault="001733FE" w:rsidP="0087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877CF5">
                              <w:rPr>
                                <w:rFonts w:ascii="Consolas" w:eastAsia="Times New Roman" w:hAnsi="Consolas" w:cs="Consolas"/>
                                <w:color w:val="0000FF"/>
                                <w:sz w:val="20"/>
                                <w:szCs w:val="20"/>
                                <w:lang w:val="en-US"/>
                              </w:rPr>
                              <w:t>Values admitted: {Full, NoChecksum, </w:t>
                            </w:r>
                            <w:proofErr w:type="gramStart"/>
                            <w:r w:rsidRPr="00877CF5">
                              <w:rPr>
                                <w:rFonts w:ascii="Consolas" w:eastAsia="Times New Roman" w:hAnsi="Consolas" w:cs="Consolas"/>
                                <w:color w:val="0000FF"/>
                                <w:sz w:val="20"/>
                                <w:szCs w:val="20"/>
                                <w:lang w:val="en-US"/>
                              </w:rPr>
                              <w:t>NoFooter</w:t>
                            </w:r>
                            <w:proofErr w:type="gramEnd"/>
                            <w:r w:rsidRPr="00877CF5">
                              <w:rPr>
                                <w:rFonts w:ascii="Consolas" w:eastAsia="Times New Roman" w:hAnsi="Consolas" w:cs="Consolas"/>
                                <w:color w:val="0000FF"/>
                                <w:sz w:val="20"/>
                                <w:szCs w:val="20"/>
                                <w:lang w:val="en-US"/>
                              </w:rPr>
                              <w:t>} (case insensitive) Def. Full</w:t>
                            </w:r>
                            <w:r w:rsidRPr="00877CF5">
                              <w:rPr>
                                <w:rFonts w:ascii="Consolas" w:eastAsia="Times New Roman" w:hAnsi="Consolas" w:cs="Consolas"/>
                                <w:color w:val="000000"/>
                                <w:sz w:val="20"/>
                                <w:szCs w:val="20"/>
                                <w:lang w:val="en-US"/>
                              </w:rPr>
                              <w:t>"</w:t>
                            </w:r>
                            <w:r w:rsidRPr="00877CF5">
                              <w:rPr>
                                <w:rFonts w:ascii="Consolas" w:eastAsia="Times New Roman" w:hAnsi="Consolas" w:cs="Consolas"/>
                                <w:color w:val="0000FF"/>
                                <w:sz w:val="20"/>
                                <w:szCs w:val="20"/>
                                <w:lang w:val="en-US"/>
                              </w:rPr>
                              <w:t>&gt;</w:t>
                            </w:r>
                            <w:r w:rsidRPr="00877CF5">
                              <w:rPr>
                                <w:rFonts w:ascii="Consolas" w:eastAsia="Times New Roman" w:hAnsi="Consolas" w:cs="Consolas"/>
                                <w:color w:val="000000"/>
                                <w:sz w:val="20"/>
                                <w:szCs w:val="20"/>
                                <w:lang w:val="en-US"/>
                              </w:rPr>
                              <w:t>NoChecksum</w:t>
                            </w:r>
                            <w:r w:rsidRPr="00877CF5">
                              <w:rPr>
                                <w:rFonts w:ascii="Consolas" w:eastAsia="Times New Roman" w:hAnsi="Consolas" w:cs="Consolas"/>
                                <w:color w:val="0000FF"/>
                                <w:sz w:val="20"/>
                                <w:szCs w:val="20"/>
                                <w:lang w:val="en-US"/>
                              </w:rPr>
                              <w:t>&lt;/</w:t>
                            </w:r>
                            <w:r w:rsidRPr="00877CF5">
                              <w:rPr>
                                <w:rFonts w:ascii="Consolas" w:eastAsia="Times New Roman" w:hAnsi="Consolas" w:cs="Consolas"/>
                                <w:color w:val="A31515"/>
                                <w:sz w:val="20"/>
                                <w:szCs w:val="20"/>
                                <w:lang w:val="en-US"/>
                              </w:rPr>
                              <w:t>ReceiveFormat</w:t>
                            </w:r>
                            <w:r w:rsidRPr="00877CF5">
                              <w:rPr>
                                <w:rFonts w:ascii="Consolas" w:eastAsia="Times New Roman" w:hAnsi="Consolas" w:cs="Consolas"/>
                                <w:color w:val="0000FF"/>
                                <w:sz w:val="20"/>
                                <w:szCs w:val="20"/>
                                <w:lang w:val="en-US"/>
                              </w:rPr>
                              <w:t>&gt;</w:t>
                            </w:r>
                          </w:p>
                          <w:p w:rsidR="001733FE" w:rsidRPr="00877CF5" w:rsidRDefault="001733FE" w:rsidP="0087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877CF5">
                              <w:rPr>
                                <w:rFonts w:ascii="Consolas" w:eastAsia="Times New Roman" w:hAnsi="Consolas" w:cs="Consolas"/>
                                <w:color w:val="0000FF"/>
                                <w:sz w:val="20"/>
                                <w:szCs w:val="20"/>
                                <w:lang w:val="en-US"/>
                              </w:rPr>
                              <w:t>  &lt;</w:t>
                            </w:r>
                            <w:r w:rsidRPr="00877CF5">
                              <w:rPr>
                                <w:rFonts w:ascii="Consolas" w:eastAsia="Times New Roman" w:hAnsi="Consolas" w:cs="Consolas"/>
                                <w:color w:val="A31515"/>
                                <w:sz w:val="20"/>
                                <w:szCs w:val="20"/>
                                <w:lang w:val="en-US"/>
                              </w:rPr>
                              <w:t>SendFormat</w:t>
                            </w:r>
                            <w:r w:rsidRPr="00877CF5">
                              <w:rPr>
                                <w:rFonts w:ascii="Consolas" w:eastAsia="Times New Roman" w:hAnsi="Consolas" w:cs="Consolas"/>
                                <w:color w:val="0000FF"/>
                                <w:sz w:val="20"/>
                                <w:szCs w:val="20"/>
                                <w:lang w:val="en-US"/>
                              </w:rPr>
                              <w:t> </w:t>
                            </w:r>
                            <w:r w:rsidRPr="00877CF5">
                              <w:rPr>
                                <w:rFonts w:ascii="Consolas" w:eastAsia="Times New Roman" w:hAnsi="Consolas" w:cs="Consolas"/>
                                <w:color w:val="FF0000"/>
                                <w:sz w:val="20"/>
                                <w:szCs w:val="20"/>
                                <w:lang w:val="en-US"/>
                              </w:rPr>
                              <w:t>desc</w:t>
                            </w:r>
                            <w:r w:rsidRPr="00877CF5">
                              <w:rPr>
                                <w:rFonts w:ascii="Consolas" w:eastAsia="Times New Roman" w:hAnsi="Consolas" w:cs="Consolas"/>
                                <w:color w:val="0000FF"/>
                                <w:sz w:val="20"/>
                                <w:szCs w:val="20"/>
                                <w:lang w:val="en-US"/>
                              </w:rPr>
                              <w:t>=</w:t>
                            </w:r>
                            <w:r w:rsidRPr="00877CF5">
                              <w:rPr>
                                <w:rFonts w:ascii="Consolas" w:eastAsia="Times New Roman" w:hAnsi="Consolas" w:cs="Consolas"/>
                                <w:color w:val="000000"/>
                                <w:sz w:val="20"/>
                                <w:szCs w:val="20"/>
                                <w:lang w:val="en-US"/>
                              </w:rPr>
                              <w:t>"</w:t>
                            </w:r>
                            <w:r w:rsidRPr="00877CF5">
                              <w:rPr>
                                <w:rFonts w:ascii="Consolas" w:eastAsia="Times New Roman" w:hAnsi="Consolas" w:cs="Consolas"/>
                                <w:color w:val="0000FF"/>
                                <w:sz w:val="20"/>
                                <w:szCs w:val="20"/>
                                <w:lang w:val="en-US"/>
                              </w:rPr>
                              <w:t>Format of sent IBIS telegrams.</w:t>
                            </w:r>
                          </w:p>
                          <w:p w:rsidR="001733FE" w:rsidRPr="00877CF5" w:rsidRDefault="001733FE" w:rsidP="0087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877CF5">
                              <w:rPr>
                                <w:rFonts w:ascii="Consolas" w:eastAsia="Times New Roman" w:hAnsi="Consolas" w:cs="Consolas"/>
                                <w:color w:val="0000FF"/>
                                <w:sz w:val="20"/>
                                <w:szCs w:val="20"/>
                                <w:lang w:val="en-US"/>
                              </w:rPr>
                              <w:t>Values admitted: {Full, NoChecksum, </w:t>
                            </w:r>
                            <w:proofErr w:type="gramStart"/>
                            <w:r w:rsidRPr="00877CF5">
                              <w:rPr>
                                <w:rFonts w:ascii="Consolas" w:eastAsia="Times New Roman" w:hAnsi="Consolas" w:cs="Consolas"/>
                                <w:color w:val="0000FF"/>
                                <w:sz w:val="20"/>
                                <w:szCs w:val="20"/>
                                <w:lang w:val="en-US"/>
                              </w:rPr>
                              <w:t>NoFooter</w:t>
                            </w:r>
                            <w:proofErr w:type="gramEnd"/>
                            <w:r w:rsidRPr="00877CF5">
                              <w:rPr>
                                <w:rFonts w:ascii="Consolas" w:eastAsia="Times New Roman" w:hAnsi="Consolas" w:cs="Consolas"/>
                                <w:color w:val="0000FF"/>
                                <w:sz w:val="20"/>
                                <w:szCs w:val="20"/>
                                <w:lang w:val="en-US"/>
                              </w:rPr>
                              <w:t>} (case insensitive) Def. Full</w:t>
                            </w:r>
                            <w:r w:rsidRPr="00877CF5">
                              <w:rPr>
                                <w:rFonts w:ascii="Consolas" w:eastAsia="Times New Roman" w:hAnsi="Consolas" w:cs="Consolas"/>
                                <w:color w:val="000000"/>
                                <w:sz w:val="20"/>
                                <w:szCs w:val="20"/>
                                <w:lang w:val="en-US"/>
                              </w:rPr>
                              <w:t>"</w:t>
                            </w:r>
                            <w:r w:rsidRPr="00877CF5">
                              <w:rPr>
                                <w:rFonts w:ascii="Consolas" w:eastAsia="Times New Roman" w:hAnsi="Consolas" w:cs="Consolas"/>
                                <w:color w:val="0000FF"/>
                                <w:sz w:val="20"/>
                                <w:szCs w:val="20"/>
                                <w:lang w:val="en-US"/>
                              </w:rPr>
                              <w:t>&gt;</w:t>
                            </w:r>
                            <w:r w:rsidRPr="00877CF5">
                              <w:rPr>
                                <w:rFonts w:ascii="Consolas" w:eastAsia="Times New Roman" w:hAnsi="Consolas" w:cs="Consolas"/>
                                <w:color w:val="000000"/>
                                <w:sz w:val="20"/>
                                <w:szCs w:val="20"/>
                                <w:lang w:val="en-US"/>
                              </w:rPr>
                              <w:t>NoFooter</w:t>
                            </w:r>
                            <w:r w:rsidRPr="00877CF5">
                              <w:rPr>
                                <w:rFonts w:ascii="Consolas" w:eastAsia="Times New Roman" w:hAnsi="Consolas" w:cs="Consolas"/>
                                <w:color w:val="0000FF"/>
                                <w:sz w:val="20"/>
                                <w:szCs w:val="20"/>
                                <w:lang w:val="en-US"/>
                              </w:rPr>
                              <w:t>&lt;/</w:t>
                            </w:r>
                            <w:r w:rsidRPr="00877CF5">
                              <w:rPr>
                                <w:rFonts w:ascii="Consolas" w:eastAsia="Times New Roman" w:hAnsi="Consolas" w:cs="Consolas"/>
                                <w:color w:val="A31515"/>
                                <w:sz w:val="20"/>
                                <w:szCs w:val="20"/>
                                <w:lang w:val="en-US"/>
                              </w:rPr>
                              <w:t>SendFormat</w:t>
                            </w:r>
                            <w:r w:rsidRPr="00877CF5">
                              <w:rPr>
                                <w:rFonts w:ascii="Consolas" w:eastAsia="Times New Roman" w:hAnsi="Consolas" w:cs="Consolas"/>
                                <w:color w:val="0000FF"/>
                                <w:sz w:val="20"/>
                                <w:szCs w:val="20"/>
                                <w:lang w:val="en-US"/>
                              </w:rPr>
                              <w:t>&gt;</w:t>
                            </w:r>
                          </w:p>
                          <w:p w:rsidR="001733FE" w:rsidRPr="00877CF5" w:rsidRDefault="001733FE" w:rsidP="0087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877CF5">
                              <w:rPr>
                                <w:rFonts w:ascii="Consolas" w:eastAsia="Times New Roman" w:hAnsi="Consolas" w:cs="Consolas"/>
                                <w:color w:val="0000FF"/>
                                <w:sz w:val="20"/>
                                <w:szCs w:val="20"/>
                                <w:lang w:val="en-US"/>
                              </w:rPr>
                              <w:t>&lt;/</w:t>
                            </w:r>
                            <w:r w:rsidRPr="00877CF5">
                              <w:rPr>
                                <w:rFonts w:ascii="Consolas" w:eastAsia="Times New Roman" w:hAnsi="Consolas" w:cs="Consolas"/>
                                <w:color w:val="A31515"/>
                                <w:sz w:val="20"/>
                                <w:szCs w:val="20"/>
                                <w:lang w:val="en-US"/>
                              </w:rPr>
                              <w:t>UDPServer</w:t>
                            </w:r>
                            <w:r w:rsidRPr="00877CF5">
                              <w:rPr>
                                <w:rFonts w:ascii="Consolas" w:eastAsia="Times New Roman" w:hAnsi="Consolas" w:cs="Consolas"/>
                                <w:color w:val="0000FF"/>
                                <w:sz w:val="20"/>
                                <w:szCs w:val="20"/>
                                <w:lang w:val="en-US"/>
                              </w:rPr>
                              <w:t>&gt;</w:t>
                            </w:r>
                          </w:p>
                        </w:txbxContent>
                      </wps:txbx>
                      <wps:bodyPr rot="0" vert="horz" wrap="square" lIns="91440" tIns="45720" rIns="91440" bIns="45720" anchor="t" anchorCtr="0" upright="1">
                        <a:noAutofit/>
                      </wps:bodyPr>
                    </wps:wsp>
                  </a:graphicData>
                </a:graphic>
              </wp:inline>
            </w:drawing>
          </mc:Choice>
          <mc:Fallback>
            <w:pict>
              <v:shape w14:anchorId="23031719" id="Text Box 448" o:spid="_x0000_s1042" type="#_x0000_t202" style="width:445.3pt;height:11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">
                <v:textbox>
                  <w:txbxContent>
                    <w:p w:rsidR="001733FE" w:rsidRPr="00877CF5" w:rsidRDefault="001733FE" w:rsidP="0087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877CF5">
                        <w:rPr>
                          <w:rFonts w:ascii="Consolas" w:eastAsia="Times New Roman" w:hAnsi="Consolas" w:cs="Consolas"/>
                          <w:color w:val="0000FF"/>
                          <w:sz w:val="20"/>
                          <w:szCs w:val="20"/>
                          <w:lang w:val="en-US"/>
                        </w:rPr>
                        <w:t>&lt;</w:t>
                      </w:r>
                      <w:r w:rsidRPr="00877CF5">
                        <w:rPr>
                          <w:rFonts w:ascii="Consolas" w:eastAsia="Times New Roman" w:hAnsi="Consolas" w:cs="Consolas"/>
                          <w:color w:val="A31515"/>
                          <w:sz w:val="20"/>
                          <w:szCs w:val="20"/>
                          <w:lang w:val="en-US"/>
                        </w:rPr>
                        <w:t>UDPServer</w:t>
                      </w:r>
                      <w:r w:rsidRPr="00877CF5">
                        <w:rPr>
                          <w:rFonts w:ascii="Consolas" w:eastAsia="Times New Roman" w:hAnsi="Consolas" w:cs="Consolas"/>
                          <w:color w:val="0000FF"/>
                          <w:sz w:val="20"/>
                          <w:szCs w:val="20"/>
                          <w:lang w:val="en-US"/>
                        </w:rPr>
                        <w:t> </w:t>
                      </w:r>
                      <w:r w:rsidRPr="00877CF5">
                        <w:rPr>
                          <w:rFonts w:ascii="Consolas" w:eastAsia="Times New Roman" w:hAnsi="Consolas" w:cs="Consolas"/>
                          <w:color w:val="FF0000"/>
                          <w:sz w:val="20"/>
                          <w:szCs w:val="20"/>
                          <w:lang w:val="en-US"/>
                        </w:rPr>
                        <w:t>desc</w:t>
                      </w:r>
                      <w:r w:rsidRPr="00877CF5">
                        <w:rPr>
                          <w:rFonts w:ascii="Consolas" w:eastAsia="Times New Roman" w:hAnsi="Consolas" w:cs="Consolas"/>
                          <w:color w:val="0000FF"/>
                          <w:sz w:val="20"/>
                          <w:szCs w:val="20"/>
                          <w:lang w:val="en-US"/>
                        </w:rPr>
                        <w:t>=</w:t>
                      </w:r>
                      <w:r w:rsidRPr="00877CF5">
                        <w:rPr>
                          <w:rFonts w:ascii="Consolas" w:eastAsia="Times New Roman" w:hAnsi="Consolas" w:cs="Consolas"/>
                          <w:color w:val="000000"/>
                          <w:sz w:val="20"/>
                          <w:szCs w:val="20"/>
                          <w:lang w:val="en-US"/>
                        </w:rPr>
                        <w:t>"</w:t>
                      </w:r>
                      <w:r w:rsidRPr="00877CF5">
                        <w:rPr>
                          <w:rFonts w:ascii="Consolas" w:eastAsia="Times New Roman" w:hAnsi="Consolas" w:cs="Consolas"/>
                          <w:color w:val="0000FF"/>
                          <w:sz w:val="20"/>
                          <w:szCs w:val="20"/>
                          <w:lang w:val="en-US"/>
                        </w:rPr>
                        <w:t>Use a UDP/IP server to receive IBIS telegrams</w:t>
                      </w:r>
                      <w:r w:rsidRPr="00877CF5">
                        <w:rPr>
                          <w:rFonts w:ascii="Consolas" w:eastAsia="Times New Roman" w:hAnsi="Consolas" w:cs="Consolas"/>
                          <w:color w:val="000000"/>
                          <w:sz w:val="20"/>
                          <w:szCs w:val="20"/>
                          <w:lang w:val="en-US"/>
                        </w:rPr>
                        <w:t>"</w:t>
                      </w:r>
                      <w:r w:rsidRPr="00877CF5">
                        <w:rPr>
                          <w:rFonts w:ascii="Consolas" w:eastAsia="Times New Roman" w:hAnsi="Consolas" w:cs="Consolas"/>
                          <w:color w:val="0000FF"/>
                          <w:sz w:val="20"/>
                          <w:szCs w:val="20"/>
                          <w:lang w:val="en-US"/>
                        </w:rPr>
                        <w:t>&gt;</w:t>
                      </w:r>
                    </w:p>
                    <w:p w:rsidR="001733FE" w:rsidRPr="00877CF5" w:rsidRDefault="001733FE" w:rsidP="0087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fr-CH"/>
                        </w:rPr>
                      </w:pPr>
                      <w:r w:rsidRPr="00684D6D">
                        <w:rPr>
                          <w:rFonts w:ascii="Consolas" w:eastAsia="Times New Roman" w:hAnsi="Consolas" w:cs="Consolas"/>
                          <w:color w:val="0000FF"/>
                          <w:sz w:val="20"/>
                          <w:szCs w:val="20"/>
                          <w:lang w:val="en-US"/>
                        </w:rPr>
                        <w:t>  </w:t>
                      </w:r>
                      <w:r w:rsidRPr="00877CF5">
                        <w:rPr>
                          <w:rFonts w:ascii="Consolas" w:eastAsia="Times New Roman" w:hAnsi="Consolas" w:cs="Consolas"/>
                          <w:color w:val="0000FF"/>
                          <w:sz w:val="20"/>
                          <w:szCs w:val="20"/>
                          <w:lang w:val="fr-CH"/>
                        </w:rPr>
                        <w:t>&lt;</w:t>
                      </w:r>
                      <w:r w:rsidRPr="00877CF5">
                        <w:rPr>
                          <w:rFonts w:ascii="Consolas" w:eastAsia="Times New Roman" w:hAnsi="Consolas" w:cs="Consolas"/>
                          <w:color w:val="A31515"/>
                          <w:sz w:val="20"/>
                          <w:szCs w:val="20"/>
                          <w:lang w:val="fr-CH"/>
                        </w:rPr>
                        <w:t>LocalPort</w:t>
                      </w:r>
                      <w:r w:rsidRPr="00877CF5">
                        <w:rPr>
                          <w:rFonts w:ascii="Consolas" w:eastAsia="Times New Roman" w:hAnsi="Consolas" w:cs="Consolas"/>
                          <w:color w:val="0000FF"/>
                          <w:sz w:val="20"/>
                          <w:szCs w:val="20"/>
                          <w:lang w:val="fr-CH"/>
                        </w:rPr>
                        <w:t> </w:t>
                      </w:r>
                      <w:r w:rsidRPr="00877CF5">
                        <w:rPr>
                          <w:rFonts w:ascii="Consolas" w:eastAsia="Times New Roman" w:hAnsi="Consolas" w:cs="Consolas"/>
                          <w:color w:val="FF0000"/>
                          <w:sz w:val="20"/>
                          <w:szCs w:val="20"/>
                          <w:lang w:val="fr-CH"/>
                        </w:rPr>
                        <w:t>desc</w:t>
                      </w:r>
                      <w:r w:rsidRPr="00877CF5">
                        <w:rPr>
                          <w:rFonts w:ascii="Consolas" w:eastAsia="Times New Roman" w:hAnsi="Consolas" w:cs="Consolas"/>
                          <w:color w:val="0000FF"/>
                          <w:sz w:val="20"/>
                          <w:szCs w:val="20"/>
                          <w:lang w:val="fr-CH"/>
                        </w:rPr>
                        <w:t>=</w:t>
                      </w:r>
                      <w:r w:rsidRPr="00877CF5">
                        <w:rPr>
                          <w:rFonts w:ascii="Consolas" w:eastAsia="Times New Roman" w:hAnsi="Consolas" w:cs="Consolas"/>
                          <w:color w:val="000000"/>
                          <w:sz w:val="20"/>
                          <w:szCs w:val="20"/>
                          <w:lang w:val="fr-CH"/>
                        </w:rPr>
                        <w:t>"</w:t>
                      </w:r>
                      <w:r w:rsidRPr="00877CF5">
                        <w:rPr>
                          <w:rFonts w:ascii="Consolas" w:eastAsia="Times New Roman" w:hAnsi="Consolas" w:cs="Consolas"/>
                          <w:color w:val="0000FF"/>
                          <w:sz w:val="20"/>
                          <w:szCs w:val="20"/>
                          <w:lang w:val="fr-CH"/>
                        </w:rPr>
                        <w:t>Local UDP port, default: 47555</w:t>
                      </w:r>
                      <w:r w:rsidRPr="00877CF5">
                        <w:rPr>
                          <w:rFonts w:ascii="Consolas" w:eastAsia="Times New Roman" w:hAnsi="Consolas" w:cs="Consolas"/>
                          <w:color w:val="000000"/>
                          <w:sz w:val="20"/>
                          <w:szCs w:val="20"/>
                          <w:lang w:val="fr-CH"/>
                        </w:rPr>
                        <w:t>"</w:t>
                      </w:r>
                      <w:r w:rsidRPr="00877CF5">
                        <w:rPr>
                          <w:rFonts w:ascii="Consolas" w:eastAsia="Times New Roman" w:hAnsi="Consolas" w:cs="Consolas"/>
                          <w:color w:val="0000FF"/>
                          <w:sz w:val="20"/>
                          <w:szCs w:val="20"/>
                          <w:lang w:val="fr-CH"/>
                        </w:rPr>
                        <w:t>&gt;</w:t>
                      </w:r>
                      <w:r w:rsidRPr="00877CF5">
                        <w:rPr>
                          <w:rFonts w:ascii="Consolas" w:eastAsia="Times New Roman" w:hAnsi="Consolas" w:cs="Consolas"/>
                          <w:color w:val="000000"/>
                          <w:sz w:val="20"/>
                          <w:szCs w:val="20"/>
                          <w:lang w:val="fr-CH"/>
                        </w:rPr>
                        <w:t>47555</w:t>
                      </w:r>
                      <w:r w:rsidRPr="00877CF5">
                        <w:rPr>
                          <w:rFonts w:ascii="Consolas" w:eastAsia="Times New Roman" w:hAnsi="Consolas" w:cs="Consolas"/>
                          <w:color w:val="0000FF"/>
                          <w:sz w:val="20"/>
                          <w:szCs w:val="20"/>
                          <w:lang w:val="fr-CH"/>
                        </w:rPr>
                        <w:t>&lt;/</w:t>
                      </w:r>
                      <w:r w:rsidRPr="00877CF5">
                        <w:rPr>
                          <w:rFonts w:ascii="Consolas" w:eastAsia="Times New Roman" w:hAnsi="Consolas" w:cs="Consolas"/>
                          <w:color w:val="A31515"/>
                          <w:sz w:val="20"/>
                          <w:szCs w:val="20"/>
                          <w:lang w:val="fr-CH"/>
                        </w:rPr>
                        <w:t>LocalPort</w:t>
                      </w:r>
                      <w:r w:rsidRPr="00877CF5">
                        <w:rPr>
                          <w:rFonts w:ascii="Consolas" w:eastAsia="Times New Roman" w:hAnsi="Consolas" w:cs="Consolas"/>
                          <w:color w:val="0000FF"/>
                          <w:sz w:val="20"/>
                          <w:szCs w:val="20"/>
                          <w:lang w:val="fr-CH"/>
                        </w:rPr>
                        <w:t>&gt;</w:t>
                      </w:r>
                    </w:p>
                    <w:p w:rsidR="001733FE" w:rsidRPr="00877CF5" w:rsidRDefault="001733FE" w:rsidP="0087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684D6D">
                        <w:rPr>
                          <w:rFonts w:ascii="Consolas" w:eastAsia="Times New Roman" w:hAnsi="Consolas" w:cs="Consolas"/>
                          <w:color w:val="0000FF"/>
                          <w:sz w:val="20"/>
                          <w:szCs w:val="20"/>
                          <w:lang w:val="fr-CH"/>
                        </w:rPr>
                        <w:t>  </w:t>
                      </w:r>
                      <w:r w:rsidRPr="00877CF5">
                        <w:rPr>
                          <w:rFonts w:ascii="Consolas" w:eastAsia="Times New Roman" w:hAnsi="Consolas" w:cs="Consolas"/>
                          <w:color w:val="0000FF"/>
                          <w:sz w:val="20"/>
                          <w:szCs w:val="20"/>
                          <w:lang w:val="en-US"/>
                        </w:rPr>
                        <w:t>&lt;</w:t>
                      </w:r>
                      <w:r w:rsidRPr="00877CF5">
                        <w:rPr>
                          <w:rFonts w:ascii="Consolas" w:eastAsia="Times New Roman" w:hAnsi="Consolas" w:cs="Consolas"/>
                          <w:color w:val="A31515"/>
                          <w:sz w:val="20"/>
                          <w:szCs w:val="20"/>
                          <w:lang w:val="en-US"/>
                        </w:rPr>
                        <w:t>ReceiveFormat</w:t>
                      </w:r>
                      <w:r w:rsidRPr="00877CF5">
                        <w:rPr>
                          <w:rFonts w:ascii="Consolas" w:eastAsia="Times New Roman" w:hAnsi="Consolas" w:cs="Consolas"/>
                          <w:color w:val="0000FF"/>
                          <w:sz w:val="20"/>
                          <w:szCs w:val="20"/>
                          <w:lang w:val="en-US"/>
                        </w:rPr>
                        <w:t> </w:t>
                      </w:r>
                      <w:r w:rsidRPr="00877CF5">
                        <w:rPr>
                          <w:rFonts w:ascii="Consolas" w:eastAsia="Times New Roman" w:hAnsi="Consolas" w:cs="Consolas"/>
                          <w:color w:val="FF0000"/>
                          <w:sz w:val="20"/>
                          <w:szCs w:val="20"/>
                          <w:lang w:val="en-US"/>
                        </w:rPr>
                        <w:t>desc</w:t>
                      </w:r>
                      <w:r w:rsidRPr="00877CF5">
                        <w:rPr>
                          <w:rFonts w:ascii="Consolas" w:eastAsia="Times New Roman" w:hAnsi="Consolas" w:cs="Consolas"/>
                          <w:color w:val="0000FF"/>
                          <w:sz w:val="20"/>
                          <w:szCs w:val="20"/>
                          <w:lang w:val="en-US"/>
                        </w:rPr>
                        <w:t>=</w:t>
                      </w:r>
                      <w:r w:rsidRPr="00877CF5">
                        <w:rPr>
                          <w:rFonts w:ascii="Consolas" w:eastAsia="Times New Roman" w:hAnsi="Consolas" w:cs="Consolas"/>
                          <w:color w:val="000000"/>
                          <w:sz w:val="20"/>
                          <w:szCs w:val="20"/>
                          <w:lang w:val="en-US"/>
                        </w:rPr>
                        <w:t>"</w:t>
                      </w:r>
                      <w:r w:rsidRPr="00877CF5">
                        <w:rPr>
                          <w:rFonts w:ascii="Consolas" w:eastAsia="Times New Roman" w:hAnsi="Consolas" w:cs="Consolas"/>
                          <w:color w:val="0000FF"/>
                          <w:sz w:val="20"/>
                          <w:szCs w:val="20"/>
                          <w:lang w:val="en-US"/>
                        </w:rPr>
                        <w:t>Expected format of received IBIS telegrams. </w:t>
                      </w:r>
                    </w:p>
                    <w:p w:rsidR="001733FE" w:rsidRPr="00877CF5" w:rsidRDefault="001733FE" w:rsidP="0087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877CF5">
                        <w:rPr>
                          <w:rFonts w:ascii="Consolas" w:eastAsia="Times New Roman" w:hAnsi="Consolas" w:cs="Consolas"/>
                          <w:color w:val="0000FF"/>
                          <w:sz w:val="20"/>
                          <w:szCs w:val="20"/>
                          <w:lang w:val="en-US"/>
                        </w:rPr>
                        <w:t>Values admitted: {Full, NoChecksum, </w:t>
                      </w:r>
                      <w:proofErr w:type="gramStart"/>
                      <w:r w:rsidRPr="00877CF5">
                        <w:rPr>
                          <w:rFonts w:ascii="Consolas" w:eastAsia="Times New Roman" w:hAnsi="Consolas" w:cs="Consolas"/>
                          <w:color w:val="0000FF"/>
                          <w:sz w:val="20"/>
                          <w:szCs w:val="20"/>
                          <w:lang w:val="en-US"/>
                        </w:rPr>
                        <w:t>NoFooter</w:t>
                      </w:r>
                      <w:proofErr w:type="gramEnd"/>
                      <w:r w:rsidRPr="00877CF5">
                        <w:rPr>
                          <w:rFonts w:ascii="Consolas" w:eastAsia="Times New Roman" w:hAnsi="Consolas" w:cs="Consolas"/>
                          <w:color w:val="0000FF"/>
                          <w:sz w:val="20"/>
                          <w:szCs w:val="20"/>
                          <w:lang w:val="en-US"/>
                        </w:rPr>
                        <w:t>} (case insensitive) Def. Full</w:t>
                      </w:r>
                      <w:r w:rsidRPr="00877CF5">
                        <w:rPr>
                          <w:rFonts w:ascii="Consolas" w:eastAsia="Times New Roman" w:hAnsi="Consolas" w:cs="Consolas"/>
                          <w:color w:val="000000"/>
                          <w:sz w:val="20"/>
                          <w:szCs w:val="20"/>
                          <w:lang w:val="en-US"/>
                        </w:rPr>
                        <w:t>"</w:t>
                      </w:r>
                      <w:r w:rsidRPr="00877CF5">
                        <w:rPr>
                          <w:rFonts w:ascii="Consolas" w:eastAsia="Times New Roman" w:hAnsi="Consolas" w:cs="Consolas"/>
                          <w:color w:val="0000FF"/>
                          <w:sz w:val="20"/>
                          <w:szCs w:val="20"/>
                          <w:lang w:val="en-US"/>
                        </w:rPr>
                        <w:t>&gt;</w:t>
                      </w:r>
                      <w:r w:rsidRPr="00877CF5">
                        <w:rPr>
                          <w:rFonts w:ascii="Consolas" w:eastAsia="Times New Roman" w:hAnsi="Consolas" w:cs="Consolas"/>
                          <w:color w:val="000000"/>
                          <w:sz w:val="20"/>
                          <w:szCs w:val="20"/>
                          <w:lang w:val="en-US"/>
                        </w:rPr>
                        <w:t>NoChecksum</w:t>
                      </w:r>
                      <w:r w:rsidRPr="00877CF5">
                        <w:rPr>
                          <w:rFonts w:ascii="Consolas" w:eastAsia="Times New Roman" w:hAnsi="Consolas" w:cs="Consolas"/>
                          <w:color w:val="0000FF"/>
                          <w:sz w:val="20"/>
                          <w:szCs w:val="20"/>
                          <w:lang w:val="en-US"/>
                        </w:rPr>
                        <w:t>&lt;/</w:t>
                      </w:r>
                      <w:r w:rsidRPr="00877CF5">
                        <w:rPr>
                          <w:rFonts w:ascii="Consolas" w:eastAsia="Times New Roman" w:hAnsi="Consolas" w:cs="Consolas"/>
                          <w:color w:val="A31515"/>
                          <w:sz w:val="20"/>
                          <w:szCs w:val="20"/>
                          <w:lang w:val="en-US"/>
                        </w:rPr>
                        <w:t>ReceiveFormat</w:t>
                      </w:r>
                      <w:r w:rsidRPr="00877CF5">
                        <w:rPr>
                          <w:rFonts w:ascii="Consolas" w:eastAsia="Times New Roman" w:hAnsi="Consolas" w:cs="Consolas"/>
                          <w:color w:val="0000FF"/>
                          <w:sz w:val="20"/>
                          <w:szCs w:val="20"/>
                          <w:lang w:val="en-US"/>
                        </w:rPr>
                        <w:t>&gt;</w:t>
                      </w:r>
                    </w:p>
                    <w:p w:rsidR="001733FE" w:rsidRPr="00877CF5" w:rsidRDefault="001733FE" w:rsidP="0087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877CF5">
                        <w:rPr>
                          <w:rFonts w:ascii="Consolas" w:eastAsia="Times New Roman" w:hAnsi="Consolas" w:cs="Consolas"/>
                          <w:color w:val="0000FF"/>
                          <w:sz w:val="20"/>
                          <w:szCs w:val="20"/>
                          <w:lang w:val="en-US"/>
                        </w:rPr>
                        <w:t>  &lt;</w:t>
                      </w:r>
                      <w:r w:rsidRPr="00877CF5">
                        <w:rPr>
                          <w:rFonts w:ascii="Consolas" w:eastAsia="Times New Roman" w:hAnsi="Consolas" w:cs="Consolas"/>
                          <w:color w:val="A31515"/>
                          <w:sz w:val="20"/>
                          <w:szCs w:val="20"/>
                          <w:lang w:val="en-US"/>
                        </w:rPr>
                        <w:t>SendFormat</w:t>
                      </w:r>
                      <w:r w:rsidRPr="00877CF5">
                        <w:rPr>
                          <w:rFonts w:ascii="Consolas" w:eastAsia="Times New Roman" w:hAnsi="Consolas" w:cs="Consolas"/>
                          <w:color w:val="0000FF"/>
                          <w:sz w:val="20"/>
                          <w:szCs w:val="20"/>
                          <w:lang w:val="en-US"/>
                        </w:rPr>
                        <w:t> </w:t>
                      </w:r>
                      <w:r w:rsidRPr="00877CF5">
                        <w:rPr>
                          <w:rFonts w:ascii="Consolas" w:eastAsia="Times New Roman" w:hAnsi="Consolas" w:cs="Consolas"/>
                          <w:color w:val="FF0000"/>
                          <w:sz w:val="20"/>
                          <w:szCs w:val="20"/>
                          <w:lang w:val="en-US"/>
                        </w:rPr>
                        <w:t>desc</w:t>
                      </w:r>
                      <w:r w:rsidRPr="00877CF5">
                        <w:rPr>
                          <w:rFonts w:ascii="Consolas" w:eastAsia="Times New Roman" w:hAnsi="Consolas" w:cs="Consolas"/>
                          <w:color w:val="0000FF"/>
                          <w:sz w:val="20"/>
                          <w:szCs w:val="20"/>
                          <w:lang w:val="en-US"/>
                        </w:rPr>
                        <w:t>=</w:t>
                      </w:r>
                      <w:r w:rsidRPr="00877CF5">
                        <w:rPr>
                          <w:rFonts w:ascii="Consolas" w:eastAsia="Times New Roman" w:hAnsi="Consolas" w:cs="Consolas"/>
                          <w:color w:val="000000"/>
                          <w:sz w:val="20"/>
                          <w:szCs w:val="20"/>
                          <w:lang w:val="en-US"/>
                        </w:rPr>
                        <w:t>"</w:t>
                      </w:r>
                      <w:r w:rsidRPr="00877CF5">
                        <w:rPr>
                          <w:rFonts w:ascii="Consolas" w:eastAsia="Times New Roman" w:hAnsi="Consolas" w:cs="Consolas"/>
                          <w:color w:val="0000FF"/>
                          <w:sz w:val="20"/>
                          <w:szCs w:val="20"/>
                          <w:lang w:val="en-US"/>
                        </w:rPr>
                        <w:t>Format of sent IBIS telegrams.</w:t>
                      </w:r>
                    </w:p>
                    <w:p w:rsidR="001733FE" w:rsidRPr="00877CF5" w:rsidRDefault="001733FE" w:rsidP="0087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877CF5">
                        <w:rPr>
                          <w:rFonts w:ascii="Consolas" w:eastAsia="Times New Roman" w:hAnsi="Consolas" w:cs="Consolas"/>
                          <w:color w:val="0000FF"/>
                          <w:sz w:val="20"/>
                          <w:szCs w:val="20"/>
                          <w:lang w:val="en-US"/>
                        </w:rPr>
                        <w:t>Values admitted: {Full, NoChecksum, </w:t>
                      </w:r>
                      <w:proofErr w:type="gramStart"/>
                      <w:r w:rsidRPr="00877CF5">
                        <w:rPr>
                          <w:rFonts w:ascii="Consolas" w:eastAsia="Times New Roman" w:hAnsi="Consolas" w:cs="Consolas"/>
                          <w:color w:val="0000FF"/>
                          <w:sz w:val="20"/>
                          <w:szCs w:val="20"/>
                          <w:lang w:val="en-US"/>
                        </w:rPr>
                        <w:t>NoFooter</w:t>
                      </w:r>
                      <w:proofErr w:type="gramEnd"/>
                      <w:r w:rsidRPr="00877CF5">
                        <w:rPr>
                          <w:rFonts w:ascii="Consolas" w:eastAsia="Times New Roman" w:hAnsi="Consolas" w:cs="Consolas"/>
                          <w:color w:val="0000FF"/>
                          <w:sz w:val="20"/>
                          <w:szCs w:val="20"/>
                          <w:lang w:val="en-US"/>
                        </w:rPr>
                        <w:t>} (case insensitive) Def. Full</w:t>
                      </w:r>
                      <w:r w:rsidRPr="00877CF5">
                        <w:rPr>
                          <w:rFonts w:ascii="Consolas" w:eastAsia="Times New Roman" w:hAnsi="Consolas" w:cs="Consolas"/>
                          <w:color w:val="000000"/>
                          <w:sz w:val="20"/>
                          <w:szCs w:val="20"/>
                          <w:lang w:val="en-US"/>
                        </w:rPr>
                        <w:t>"</w:t>
                      </w:r>
                      <w:r w:rsidRPr="00877CF5">
                        <w:rPr>
                          <w:rFonts w:ascii="Consolas" w:eastAsia="Times New Roman" w:hAnsi="Consolas" w:cs="Consolas"/>
                          <w:color w:val="0000FF"/>
                          <w:sz w:val="20"/>
                          <w:szCs w:val="20"/>
                          <w:lang w:val="en-US"/>
                        </w:rPr>
                        <w:t>&gt;</w:t>
                      </w:r>
                      <w:r w:rsidRPr="00877CF5">
                        <w:rPr>
                          <w:rFonts w:ascii="Consolas" w:eastAsia="Times New Roman" w:hAnsi="Consolas" w:cs="Consolas"/>
                          <w:color w:val="000000"/>
                          <w:sz w:val="20"/>
                          <w:szCs w:val="20"/>
                          <w:lang w:val="en-US"/>
                        </w:rPr>
                        <w:t>NoFooter</w:t>
                      </w:r>
                      <w:r w:rsidRPr="00877CF5">
                        <w:rPr>
                          <w:rFonts w:ascii="Consolas" w:eastAsia="Times New Roman" w:hAnsi="Consolas" w:cs="Consolas"/>
                          <w:color w:val="0000FF"/>
                          <w:sz w:val="20"/>
                          <w:szCs w:val="20"/>
                          <w:lang w:val="en-US"/>
                        </w:rPr>
                        <w:t>&lt;/</w:t>
                      </w:r>
                      <w:r w:rsidRPr="00877CF5">
                        <w:rPr>
                          <w:rFonts w:ascii="Consolas" w:eastAsia="Times New Roman" w:hAnsi="Consolas" w:cs="Consolas"/>
                          <w:color w:val="A31515"/>
                          <w:sz w:val="20"/>
                          <w:szCs w:val="20"/>
                          <w:lang w:val="en-US"/>
                        </w:rPr>
                        <w:t>SendFormat</w:t>
                      </w:r>
                      <w:r w:rsidRPr="00877CF5">
                        <w:rPr>
                          <w:rFonts w:ascii="Consolas" w:eastAsia="Times New Roman" w:hAnsi="Consolas" w:cs="Consolas"/>
                          <w:color w:val="0000FF"/>
                          <w:sz w:val="20"/>
                          <w:szCs w:val="20"/>
                          <w:lang w:val="en-US"/>
                        </w:rPr>
                        <w:t>&gt;</w:t>
                      </w:r>
                    </w:p>
                    <w:p w:rsidR="001733FE" w:rsidRPr="00877CF5" w:rsidRDefault="001733FE" w:rsidP="0087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877CF5">
                        <w:rPr>
                          <w:rFonts w:ascii="Consolas" w:eastAsia="Times New Roman" w:hAnsi="Consolas" w:cs="Consolas"/>
                          <w:color w:val="0000FF"/>
                          <w:sz w:val="20"/>
                          <w:szCs w:val="20"/>
                          <w:lang w:val="en-US"/>
                        </w:rPr>
                        <w:t>&lt;/</w:t>
                      </w:r>
                      <w:r w:rsidRPr="00877CF5">
                        <w:rPr>
                          <w:rFonts w:ascii="Consolas" w:eastAsia="Times New Roman" w:hAnsi="Consolas" w:cs="Consolas"/>
                          <w:color w:val="A31515"/>
                          <w:sz w:val="20"/>
                          <w:szCs w:val="20"/>
                          <w:lang w:val="en-US"/>
                        </w:rPr>
                        <w:t>UDPServer</w:t>
                      </w:r>
                      <w:r w:rsidRPr="00877CF5">
                        <w:rPr>
                          <w:rFonts w:ascii="Consolas" w:eastAsia="Times New Roman" w:hAnsi="Consolas" w:cs="Consolas"/>
                          <w:color w:val="0000FF"/>
                          <w:sz w:val="20"/>
                          <w:szCs w:val="20"/>
                          <w:lang w:val="en-US"/>
                        </w:rPr>
                        <w:t>&gt;</w:t>
                      </w:r>
                    </w:p>
                  </w:txbxContent>
                </v:textbox>
                <w10:anchorlock/>
              </v:shape>
            </w:pict>
          </mc:Fallback>
        </mc:AlternateContent>
      </w:r>
    </w:p>
    <w:p w:rsidR="00877CF5" w:rsidRPr="00E95266" w:rsidRDefault="00877CF5" w:rsidP="00877CF5">
      <w:pPr>
        <w:pStyle w:val="Caption"/>
        <w:jc w:val="center"/>
        <w:rPr>
          <w:lang w:val="en-US"/>
        </w:rPr>
      </w:pPr>
      <w:r w:rsidRPr="00E95266">
        <w:rPr>
          <w:lang w:val="en-US"/>
        </w:rPr>
        <w:t xml:space="preserve">Figure </w:t>
      </w:r>
      <w:r>
        <w:rPr>
          <w:lang w:val="en-US"/>
        </w:rPr>
        <w:fldChar w:fldCharType="begin"/>
      </w:r>
      <w:r>
        <w:rPr>
          <w:lang w:val="en-US"/>
        </w:rPr>
        <w:instrText xml:space="preserve"> STYLEREF 1 \s </w:instrText>
      </w:r>
      <w:r>
        <w:rPr>
          <w:lang w:val="en-US"/>
        </w:rPr>
        <w:fldChar w:fldCharType="separate"/>
      </w:r>
      <w:r w:rsidR="009E5022">
        <w:rPr>
          <w:noProof/>
          <w:lang w:val="en-US"/>
        </w:rPr>
        <w:t>3</w:t>
      </w:r>
      <w:r>
        <w:rPr>
          <w:lang w:val="en-US"/>
        </w:rPr>
        <w:fldChar w:fldCharType="end"/>
      </w:r>
      <w:r>
        <w:rPr>
          <w:lang w:val="en-US"/>
        </w:rPr>
        <w:noBreakHyphen/>
      </w:r>
      <w:r>
        <w:rPr>
          <w:lang w:val="en-US"/>
        </w:rPr>
        <w:fldChar w:fldCharType="begin"/>
      </w:r>
      <w:r>
        <w:rPr>
          <w:lang w:val="en-US"/>
        </w:rPr>
        <w:instrText xml:space="preserve"> SEQ Figure \* ARABIC \s 1 </w:instrText>
      </w:r>
      <w:r>
        <w:rPr>
          <w:lang w:val="en-US"/>
        </w:rPr>
        <w:fldChar w:fldCharType="separate"/>
      </w:r>
      <w:r w:rsidR="009E5022">
        <w:rPr>
          <w:noProof/>
          <w:lang w:val="en-US"/>
        </w:rPr>
        <w:t>6</w:t>
      </w:r>
      <w:r>
        <w:rPr>
          <w:lang w:val="en-US"/>
        </w:rPr>
        <w:fldChar w:fldCharType="end"/>
      </w:r>
      <w:r w:rsidRPr="00E95266">
        <w:rPr>
          <w:lang w:val="en-US"/>
        </w:rPr>
        <w:t xml:space="preserve"> Example of </w:t>
      </w:r>
      <w:r>
        <w:rPr>
          <w:lang w:val="en-US"/>
        </w:rPr>
        <w:t>UDP server configuration in IBIS.XML</w:t>
      </w:r>
    </w:p>
    <w:p w:rsidR="00877CF5" w:rsidRDefault="00877CF5" w:rsidP="00877CF5">
      <w:pPr>
        <w:rPr>
          <w:rFonts w:ascii="Consolas" w:hAnsi="Consolas" w:cs="Consolas"/>
          <w:b/>
          <w:bCs/>
          <w:color w:val="0000FF"/>
          <w:sz w:val="19"/>
          <w:szCs w:val="19"/>
          <w:lang w:val="en-US" w:eastAsia="en-US"/>
        </w:rPr>
      </w:pPr>
      <w:r>
        <w:rPr>
          <w:lang w:val="en-US"/>
        </w:rPr>
        <w:t>In the example above we specified the local UDP port to be 47555. The received telegrams contain the line-feed but no checksum; the sent telegrams shouldn’t contain any of the footer fields.</w:t>
      </w:r>
    </w:p>
    <w:p w:rsidR="00877CF5" w:rsidRDefault="00877CF5" w:rsidP="00877CF5">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877CF5" w:rsidRPr="0095131F" w:rsidTr="00131A2B">
        <w:tc>
          <w:tcPr>
            <w:tcW w:w="3164" w:type="dxa"/>
            <w:tcBorders>
              <w:top w:val="nil"/>
              <w:left w:val="nil"/>
            </w:tcBorders>
            <w:shd w:val="clear" w:color="auto" w:fill="auto"/>
          </w:tcPr>
          <w:p w:rsidR="00877CF5" w:rsidRPr="0095131F" w:rsidRDefault="00877CF5" w:rsidP="00131A2B">
            <w:pPr>
              <w:jc w:val="center"/>
              <w:rPr>
                <w:b/>
                <w:lang w:val="en-US"/>
              </w:rPr>
            </w:pPr>
            <w:r w:rsidRPr="0095131F">
              <w:rPr>
                <w:b/>
                <w:lang w:val="en-US"/>
              </w:rPr>
              <w:t>Tag name</w:t>
            </w:r>
          </w:p>
        </w:tc>
        <w:tc>
          <w:tcPr>
            <w:tcW w:w="3165" w:type="dxa"/>
            <w:tcBorders>
              <w:top w:val="nil"/>
            </w:tcBorders>
            <w:shd w:val="clear" w:color="auto" w:fill="auto"/>
          </w:tcPr>
          <w:p w:rsidR="00877CF5" w:rsidRPr="0095131F" w:rsidRDefault="00877CF5" w:rsidP="00131A2B">
            <w:pPr>
              <w:jc w:val="center"/>
              <w:rPr>
                <w:b/>
                <w:lang w:val="en-US"/>
              </w:rPr>
            </w:pPr>
            <w:r w:rsidRPr="0095131F">
              <w:rPr>
                <w:b/>
                <w:lang w:val="en-US"/>
              </w:rPr>
              <w:t>Sub-tags allowed</w:t>
            </w:r>
          </w:p>
        </w:tc>
        <w:tc>
          <w:tcPr>
            <w:tcW w:w="3165" w:type="dxa"/>
            <w:tcBorders>
              <w:top w:val="nil"/>
              <w:right w:val="nil"/>
            </w:tcBorders>
            <w:shd w:val="clear" w:color="auto" w:fill="auto"/>
          </w:tcPr>
          <w:p w:rsidR="00877CF5" w:rsidRPr="0095131F" w:rsidRDefault="00877CF5" w:rsidP="00131A2B">
            <w:pPr>
              <w:jc w:val="center"/>
              <w:rPr>
                <w:b/>
                <w:lang w:val="en-US"/>
              </w:rPr>
            </w:pPr>
            <w:r w:rsidRPr="0095131F">
              <w:rPr>
                <w:b/>
                <w:lang w:val="en-US"/>
              </w:rPr>
              <w:t>Attributes allowed</w:t>
            </w:r>
          </w:p>
        </w:tc>
      </w:tr>
      <w:tr w:rsidR="00877CF5" w:rsidRPr="009E5022" w:rsidTr="00131A2B">
        <w:tc>
          <w:tcPr>
            <w:tcW w:w="3164" w:type="dxa"/>
            <w:shd w:val="clear" w:color="auto" w:fill="auto"/>
          </w:tcPr>
          <w:p w:rsidR="00877CF5" w:rsidRPr="0095131F" w:rsidRDefault="00877CF5" w:rsidP="00131A2B">
            <w:pPr>
              <w:jc w:val="center"/>
              <w:rPr>
                <w:lang w:val="en-US"/>
              </w:rPr>
            </w:pPr>
            <w:r>
              <w:rPr>
                <w:rFonts w:ascii="Consolas" w:hAnsi="Consolas" w:cs="Consolas"/>
                <w:color w:val="A31515"/>
                <w:sz w:val="19"/>
                <w:szCs w:val="19"/>
                <w:lang w:val="en-US" w:eastAsia="en-US"/>
              </w:rPr>
              <w:t>UDPServer</w:t>
            </w:r>
          </w:p>
        </w:tc>
        <w:tc>
          <w:tcPr>
            <w:tcW w:w="3165" w:type="dxa"/>
            <w:shd w:val="clear" w:color="auto" w:fill="auto"/>
          </w:tcPr>
          <w:p w:rsidR="00877CF5" w:rsidRPr="0095131F" w:rsidRDefault="00877CF5" w:rsidP="00D83D99">
            <w:pPr>
              <w:numPr>
                <w:ilvl w:val="0"/>
                <w:numId w:val="19"/>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LocalPort</w:t>
            </w:r>
          </w:p>
          <w:p w:rsidR="00877CF5" w:rsidRPr="0095131F" w:rsidRDefault="00B40A57" w:rsidP="00D83D99">
            <w:pPr>
              <w:numPr>
                <w:ilvl w:val="0"/>
                <w:numId w:val="19"/>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ReceiveFormat</w:t>
            </w:r>
          </w:p>
          <w:p w:rsidR="00877CF5" w:rsidRPr="00B40A57" w:rsidRDefault="00B40A57" w:rsidP="00D83D99">
            <w:pPr>
              <w:numPr>
                <w:ilvl w:val="0"/>
                <w:numId w:val="19"/>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SendFormat</w:t>
            </w:r>
          </w:p>
        </w:tc>
        <w:tc>
          <w:tcPr>
            <w:tcW w:w="3165" w:type="dxa"/>
            <w:shd w:val="clear" w:color="auto" w:fill="auto"/>
          </w:tcPr>
          <w:p w:rsidR="00877CF5" w:rsidRPr="0095131F" w:rsidRDefault="00877CF5" w:rsidP="00131A2B">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877CF5" w:rsidRDefault="00877CF5" w:rsidP="00877CF5">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20</w:t>
        </w:r>
      </w:fldSimple>
      <w:r>
        <w:t xml:space="preserve"> SerialPort content</w:t>
      </w:r>
    </w:p>
    <w:p w:rsidR="00B40A57" w:rsidRPr="00B40A57" w:rsidRDefault="00B40A57" w:rsidP="00B40A57"/>
    <w:p w:rsidR="00877CF5" w:rsidRDefault="00877CF5" w:rsidP="00877CF5">
      <w:pPr>
        <w:pStyle w:val="Heading5"/>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Sources</w:t>
      </w:r>
      <w:r>
        <w:rPr>
          <w:rFonts w:ascii="Consolas" w:hAnsi="Consolas" w:cs="Consolas"/>
          <w:color w:val="0000FF"/>
          <w:sz w:val="19"/>
          <w:szCs w:val="19"/>
          <w:lang w:val="en-US" w:eastAsia="en-US"/>
        </w:rPr>
        <w:t>&gt;&lt;</w:t>
      </w:r>
      <w:r w:rsidR="00B40A57">
        <w:rPr>
          <w:rFonts w:ascii="Consolas" w:hAnsi="Consolas" w:cs="Consolas"/>
          <w:color w:val="A31515"/>
          <w:sz w:val="19"/>
          <w:szCs w:val="19"/>
          <w:lang w:val="en-US" w:eastAsia="en-US"/>
        </w:rPr>
        <w:t>UDPServer</w:t>
      </w:r>
      <w:r>
        <w:rPr>
          <w:rFonts w:ascii="Consolas" w:hAnsi="Consolas" w:cs="Consolas"/>
          <w:color w:val="0000FF"/>
          <w:sz w:val="19"/>
          <w:szCs w:val="19"/>
          <w:lang w:val="en-US" w:eastAsia="en-US"/>
        </w:rPr>
        <w:t>&gt;&lt;</w:t>
      </w:r>
      <w:r w:rsidR="00B40A57">
        <w:rPr>
          <w:rFonts w:ascii="Consolas" w:hAnsi="Consolas" w:cs="Consolas"/>
          <w:color w:val="A31515"/>
          <w:sz w:val="19"/>
          <w:szCs w:val="19"/>
          <w:lang w:val="en-US" w:eastAsia="en-US"/>
        </w:rPr>
        <w:t>LocalPort</w:t>
      </w:r>
      <w:r>
        <w:rPr>
          <w:rFonts w:ascii="Consolas" w:hAnsi="Consolas" w:cs="Consolas"/>
          <w:color w:val="0000FF"/>
          <w:sz w:val="19"/>
          <w:szCs w:val="19"/>
          <w:lang w:val="en-US" w:eastAsia="en-US"/>
        </w:rPr>
        <w:t>&gt;</w:t>
      </w:r>
    </w:p>
    <w:p w:rsidR="00877CF5" w:rsidRDefault="00877CF5" w:rsidP="00877CF5">
      <w:pPr>
        <w:rPr>
          <w:lang w:val="en-US"/>
        </w:rPr>
      </w:pPr>
      <w:r>
        <w:rPr>
          <w:lang w:val="en-US"/>
        </w:rPr>
        <w:t xml:space="preserve">This tag contains the </w:t>
      </w:r>
      <w:r w:rsidR="00B40A57">
        <w:rPr>
          <w:lang w:val="en-US"/>
        </w:rPr>
        <w:t>local UDP port address on</w:t>
      </w:r>
      <w:r>
        <w:rPr>
          <w:lang w:val="en-US"/>
        </w:rPr>
        <w:t xml:space="preserve"> which Protran has to receive/send IBIS telegram from/to the IBIS master.</w:t>
      </w:r>
      <w:r>
        <w:rPr>
          <w:lang w:val="en-US"/>
        </w:rPr>
        <w:br/>
        <w:t xml:space="preserve">The default value is </w:t>
      </w:r>
      <w:r w:rsidR="00B40A57">
        <w:rPr>
          <w:lang w:val="en-US"/>
        </w:rPr>
        <w:t>47555</w:t>
      </w:r>
      <w:r>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877CF5" w:rsidRPr="0095131F" w:rsidTr="00131A2B">
        <w:tc>
          <w:tcPr>
            <w:tcW w:w="3164" w:type="dxa"/>
            <w:tcBorders>
              <w:top w:val="nil"/>
              <w:left w:val="nil"/>
            </w:tcBorders>
            <w:shd w:val="clear" w:color="auto" w:fill="auto"/>
          </w:tcPr>
          <w:p w:rsidR="00877CF5" w:rsidRPr="0095131F" w:rsidRDefault="00877CF5" w:rsidP="00131A2B">
            <w:pPr>
              <w:jc w:val="center"/>
              <w:rPr>
                <w:b/>
                <w:lang w:val="en-US"/>
              </w:rPr>
            </w:pPr>
            <w:r w:rsidRPr="0095131F">
              <w:rPr>
                <w:b/>
                <w:lang w:val="en-US"/>
              </w:rPr>
              <w:t>Tag name</w:t>
            </w:r>
          </w:p>
        </w:tc>
        <w:tc>
          <w:tcPr>
            <w:tcW w:w="3165" w:type="dxa"/>
            <w:tcBorders>
              <w:top w:val="nil"/>
            </w:tcBorders>
            <w:shd w:val="clear" w:color="auto" w:fill="auto"/>
          </w:tcPr>
          <w:p w:rsidR="00877CF5" w:rsidRPr="0095131F" w:rsidRDefault="00877CF5" w:rsidP="00131A2B">
            <w:pPr>
              <w:jc w:val="center"/>
              <w:rPr>
                <w:b/>
                <w:lang w:val="en-US"/>
              </w:rPr>
            </w:pPr>
            <w:r w:rsidRPr="0095131F">
              <w:rPr>
                <w:b/>
                <w:lang w:val="en-US"/>
              </w:rPr>
              <w:t>Sub-tags allowed</w:t>
            </w:r>
          </w:p>
        </w:tc>
        <w:tc>
          <w:tcPr>
            <w:tcW w:w="3165" w:type="dxa"/>
            <w:tcBorders>
              <w:top w:val="nil"/>
              <w:right w:val="nil"/>
            </w:tcBorders>
            <w:shd w:val="clear" w:color="auto" w:fill="auto"/>
          </w:tcPr>
          <w:p w:rsidR="00877CF5" w:rsidRPr="0095131F" w:rsidRDefault="00877CF5" w:rsidP="00131A2B">
            <w:pPr>
              <w:jc w:val="center"/>
              <w:rPr>
                <w:b/>
                <w:lang w:val="en-US"/>
              </w:rPr>
            </w:pPr>
            <w:r w:rsidRPr="0095131F">
              <w:rPr>
                <w:b/>
                <w:lang w:val="en-US"/>
              </w:rPr>
              <w:t>Attributes allowed</w:t>
            </w:r>
          </w:p>
        </w:tc>
      </w:tr>
      <w:tr w:rsidR="00877CF5" w:rsidRPr="009E5022" w:rsidTr="00131A2B">
        <w:tc>
          <w:tcPr>
            <w:tcW w:w="3164" w:type="dxa"/>
            <w:shd w:val="clear" w:color="auto" w:fill="auto"/>
          </w:tcPr>
          <w:p w:rsidR="00877CF5" w:rsidRPr="0095131F" w:rsidRDefault="00B40A57" w:rsidP="00131A2B">
            <w:pPr>
              <w:jc w:val="center"/>
              <w:rPr>
                <w:lang w:val="en-US"/>
              </w:rPr>
            </w:pPr>
            <w:r>
              <w:rPr>
                <w:rFonts w:ascii="Consolas" w:hAnsi="Consolas" w:cs="Consolas"/>
                <w:color w:val="A31515"/>
                <w:sz w:val="19"/>
                <w:szCs w:val="19"/>
                <w:lang w:val="en-US" w:eastAsia="en-US"/>
              </w:rPr>
              <w:t>LocalPort</w:t>
            </w:r>
          </w:p>
        </w:tc>
        <w:tc>
          <w:tcPr>
            <w:tcW w:w="3165" w:type="dxa"/>
            <w:shd w:val="clear" w:color="auto" w:fill="auto"/>
          </w:tcPr>
          <w:p w:rsidR="00877CF5" w:rsidRPr="0095131F" w:rsidRDefault="00877CF5" w:rsidP="00131A2B">
            <w:pP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877CF5" w:rsidRPr="0095131F" w:rsidRDefault="00877CF5" w:rsidP="00131A2B">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877CF5" w:rsidRPr="004436D4" w:rsidRDefault="00877CF5" w:rsidP="00877CF5">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21</w:t>
        </w:r>
      </w:fldSimple>
      <w:r>
        <w:t xml:space="preserve"> </w:t>
      </w:r>
      <w:r w:rsidR="00B40A57">
        <w:t>LocalPort</w:t>
      </w:r>
      <w:r>
        <w:t xml:space="preserve"> content</w:t>
      </w:r>
    </w:p>
    <w:p w:rsidR="00932F48" w:rsidRDefault="00932F48">
      <w:pPr>
        <w:rPr>
          <w:rFonts w:ascii="Consolas" w:hAnsi="Consolas" w:cs="Consolas"/>
          <w:b/>
          <w:bCs/>
          <w:iCs/>
          <w:color w:val="0000FF"/>
          <w:sz w:val="19"/>
          <w:szCs w:val="19"/>
          <w:lang w:val="en-US" w:eastAsia="en-US"/>
        </w:rPr>
      </w:pPr>
      <w:r>
        <w:rPr>
          <w:rFonts w:ascii="Consolas" w:hAnsi="Consolas" w:cs="Consolas"/>
          <w:color w:val="0000FF"/>
          <w:sz w:val="19"/>
          <w:szCs w:val="19"/>
          <w:lang w:val="en-US" w:eastAsia="en-US"/>
        </w:rPr>
        <w:br w:type="page"/>
      </w:r>
    </w:p>
    <w:p w:rsidR="00B40A57" w:rsidRDefault="00B40A57" w:rsidP="00B40A57">
      <w:pPr>
        <w:pStyle w:val="Heading5"/>
        <w:rPr>
          <w:lang w:val="en-US"/>
        </w:rPr>
      </w:pPr>
      <w:r>
        <w:rPr>
          <w:rFonts w:ascii="Consolas" w:hAnsi="Consolas" w:cs="Consolas"/>
          <w:color w:val="0000FF"/>
          <w:sz w:val="19"/>
          <w:szCs w:val="19"/>
          <w:lang w:val="en-US" w:eastAsia="en-US"/>
        </w:rPr>
        <w:lastRenderedPageBreak/>
        <w:t>&lt;</w:t>
      </w:r>
      <w:r>
        <w:rPr>
          <w:rFonts w:ascii="Consolas" w:hAnsi="Consolas" w:cs="Consolas"/>
          <w:color w:val="A31515"/>
          <w:sz w:val="19"/>
          <w:szCs w:val="19"/>
          <w:lang w:val="en-US" w:eastAsia="en-US"/>
        </w:rPr>
        <w:t>Sources</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UDPServer</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ReceiveFormat</w:t>
      </w:r>
      <w:r>
        <w:rPr>
          <w:rFonts w:ascii="Consolas" w:hAnsi="Consolas" w:cs="Consolas"/>
          <w:color w:val="0000FF"/>
          <w:sz w:val="19"/>
          <w:szCs w:val="19"/>
          <w:lang w:val="en-US" w:eastAsia="en-US"/>
        </w:rPr>
        <w:t>&gt;</w:t>
      </w:r>
    </w:p>
    <w:p w:rsidR="00B40A57" w:rsidRDefault="00B40A57" w:rsidP="00B40A57">
      <w:pPr>
        <w:rPr>
          <w:lang w:val="en-US"/>
        </w:rPr>
      </w:pPr>
      <w:r>
        <w:rPr>
          <w:lang w:val="en-US"/>
        </w:rPr>
        <w:t>This tag contains the expected format for the reception of IBIS telegrams over UDP.</w:t>
      </w:r>
    </w:p>
    <w:p w:rsidR="00B40A57" w:rsidRDefault="00B40A57" w:rsidP="00B40A57">
      <w:pPr>
        <w:rPr>
          <w:lang w:val="en-US"/>
        </w:rPr>
      </w:pPr>
      <w:r>
        <w:rPr>
          <w:lang w:val="en-US"/>
        </w:rPr>
        <w:t>The following values are allowed:</w:t>
      </w:r>
    </w:p>
    <w:p w:rsidR="00B40A57" w:rsidRDefault="00B40A57" w:rsidP="00D83D99">
      <w:pPr>
        <w:pStyle w:val="ListParagraph"/>
        <w:numPr>
          <w:ilvl w:val="0"/>
          <w:numId w:val="51"/>
        </w:numPr>
        <w:rPr>
          <w:lang w:val="en-US"/>
        </w:rPr>
      </w:pPr>
      <w:r w:rsidRPr="00B40A57">
        <w:rPr>
          <w:b/>
          <w:lang w:val="en-US"/>
        </w:rPr>
        <w:t>Full</w:t>
      </w:r>
      <w:r>
        <w:rPr>
          <w:lang w:val="en-US"/>
        </w:rPr>
        <w:t>:</w:t>
      </w:r>
      <w:r w:rsidRPr="00B40A57">
        <w:rPr>
          <w:lang w:val="en-US"/>
        </w:rPr>
        <w:t xml:space="preserve"> The telegram contains header, payload, CR and checksum.</w:t>
      </w:r>
    </w:p>
    <w:p w:rsidR="00B40A57" w:rsidRDefault="00B40A57" w:rsidP="00D83D99">
      <w:pPr>
        <w:pStyle w:val="ListParagraph"/>
        <w:numPr>
          <w:ilvl w:val="0"/>
          <w:numId w:val="51"/>
        </w:numPr>
        <w:rPr>
          <w:lang w:val="en-US"/>
        </w:rPr>
      </w:pPr>
      <w:r w:rsidRPr="00B40A57">
        <w:rPr>
          <w:b/>
          <w:lang w:val="en-US"/>
        </w:rPr>
        <w:t>NoChecksum</w:t>
      </w:r>
      <w:r>
        <w:rPr>
          <w:lang w:val="en-US"/>
        </w:rPr>
        <w:t>:</w:t>
      </w:r>
      <w:r w:rsidRPr="00B40A57">
        <w:rPr>
          <w:lang w:val="en-US"/>
        </w:rPr>
        <w:t xml:space="preserve"> The telegram contains header, payload and CR but no checksum</w:t>
      </w:r>
      <w:r>
        <w:rPr>
          <w:lang w:val="en-US"/>
        </w:rPr>
        <w:t>.</w:t>
      </w:r>
    </w:p>
    <w:p w:rsidR="00B40A57" w:rsidRDefault="00B40A57" w:rsidP="00D83D99">
      <w:pPr>
        <w:pStyle w:val="ListParagraph"/>
        <w:numPr>
          <w:ilvl w:val="0"/>
          <w:numId w:val="51"/>
        </w:numPr>
        <w:rPr>
          <w:lang w:val="en-US"/>
        </w:rPr>
      </w:pPr>
      <w:r w:rsidRPr="00B40A57">
        <w:rPr>
          <w:b/>
          <w:lang w:val="en-US"/>
        </w:rPr>
        <w:t>NoFooter</w:t>
      </w:r>
      <w:r>
        <w:rPr>
          <w:lang w:val="en-US"/>
        </w:rPr>
        <w:t xml:space="preserve">: </w:t>
      </w:r>
      <w:r w:rsidRPr="00B40A57">
        <w:rPr>
          <w:lang w:val="en-US"/>
        </w:rPr>
        <w:t>The telegram contains header and payload but no CR and no checksum</w:t>
      </w:r>
      <w:r>
        <w:rPr>
          <w:lang w:val="en-US"/>
        </w:rPr>
        <w:t>.</w:t>
      </w:r>
    </w:p>
    <w:p w:rsidR="00B40A57" w:rsidRPr="00B40A57" w:rsidRDefault="00B40A57" w:rsidP="00B40A57">
      <w:pPr>
        <w:rPr>
          <w:lang w:val="en-US"/>
        </w:rPr>
      </w:pPr>
      <w:r w:rsidRPr="00B40A57">
        <w:rPr>
          <w:lang w:val="en-US"/>
        </w:rPr>
        <w:t xml:space="preserve">The default value is </w:t>
      </w:r>
      <w:r>
        <w:rPr>
          <w:lang w:val="en-US"/>
        </w:rPr>
        <w:t>“</w:t>
      </w:r>
      <w:r w:rsidRPr="00B40A57">
        <w:rPr>
          <w:lang w:val="en-US"/>
        </w:rPr>
        <w:t>Full</w:t>
      </w:r>
      <w:r>
        <w:rPr>
          <w:lang w:val="en-US"/>
        </w:rPr>
        <w:t>”</w:t>
      </w:r>
      <w:r w:rsidRPr="00B40A57">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B40A57" w:rsidRPr="0095131F" w:rsidTr="00131A2B">
        <w:tc>
          <w:tcPr>
            <w:tcW w:w="3164" w:type="dxa"/>
            <w:tcBorders>
              <w:top w:val="nil"/>
              <w:left w:val="nil"/>
            </w:tcBorders>
            <w:shd w:val="clear" w:color="auto" w:fill="auto"/>
          </w:tcPr>
          <w:p w:rsidR="00B40A57" w:rsidRPr="0095131F" w:rsidRDefault="00B40A57" w:rsidP="00131A2B">
            <w:pPr>
              <w:jc w:val="center"/>
              <w:rPr>
                <w:b/>
                <w:lang w:val="en-US"/>
              </w:rPr>
            </w:pPr>
            <w:r w:rsidRPr="0095131F">
              <w:rPr>
                <w:b/>
                <w:lang w:val="en-US"/>
              </w:rPr>
              <w:t>Tag name</w:t>
            </w:r>
          </w:p>
        </w:tc>
        <w:tc>
          <w:tcPr>
            <w:tcW w:w="3165" w:type="dxa"/>
            <w:tcBorders>
              <w:top w:val="nil"/>
            </w:tcBorders>
            <w:shd w:val="clear" w:color="auto" w:fill="auto"/>
          </w:tcPr>
          <w:p w:rsidR="00B40A57" w:rsidRPr="0095131F" w:rsidRDefault="00B40A57" w:rsidP="00131A2B">
            <w:pPr>
              <w:jc w:val="center"/>
              <w:rPr>
                <w:b/>
                <w:lang w:val="en-US"/>
              </w:rPr>
            </w:pPr>
            <w:r w:rsidRPr="0095131F">
              <w:rPr>
                <w:b/>
                <w:lang w:val="en-US"/>
              </w:rPr>
              <w:t>Sub-tags allowed</w:t>
            </w:r>
          </w:p>
        </w:tc>
        <w:tc>
          <w:tcPr>
            <w:tcW w:w="3165" w:type="dxa"/>
            <w:tcBorders>
              <w:top w:val="nil"/>
              <w:right w:val="nil"/>
            </w:tcBorders>
            <w:shd w:val="clear" w:color="auto" w:fill="auto"/>
          </w:tcPr>
          <w:p w:rsidR="00B40A57" w:rsidRPr="0095131F" w:rsidRDefault="00B40A57" w:rsidP="00131A2B">
            <w:pPr>
              <w:jc w:val="center"/>
              <w:rPr>
                <w:b/>
                <w:lang w:val="en-US"/>
              </w:rPr>
            </w:pPr>
            <w:r w:rsidRPr="0095131F">
              <w:rPr>
                <w:b/>
                <w:lang w:val="en-US"/>
              </w:rPr>
              <w:t>Attributes allowed</w:t>
            </w:r>
          </w:p>
        </w:tc>
      </w:tr>
      <w:tr w:rsidR="00B40A57" w:rsidRPr="009E5022" w:rsidTr="00131A2B">
        <w:tc>
          <w:tcPr>
            <w:tcW w:w="3164" w:type="dxa"/>
            <w:shd w:val="clear" w:color="auto" w:fill="auto"/>
          </w:tcPr>
          <w:p w:rsidR="00B40A57" w:rsidRPr="0095131F" w:rsidRDefault="00B40A57" w:rsidP="00131A2B">
            <w:pPr>
              <w:jc w:val="center"/>
              <w:rPr>
                <w:lang w:val="en-US"/>
              </w:rPr>
            </w:pPr>
            <w:r>
              <w:rPr>
                <w:rFonts w:ascii="Consolas" w:hAnsi="Consolas" w:cs="Consolas"/>
                <w:color w:val="A31515"/>
                <w:sz w:val="19"/>
                <w:szCs w:val="19"/>
                <w:lang w:val="en-US" w:eastAsia="en-US"/>
              </w:rPr>
              <w:t>ReceiveFormat</w:t>
            </w:r>
          </w:p>
        </w:tc>
        <w:tc>
          <w:tcPr>
            <w:tcW w:w="3165" w:type="dxa"/>
            <w:shd w:val="clear" w:color="auto" w:fill="auto"/>
          </w:tcPr>
          <w:p w:rsidR="00B40A57" w:rsidRPr="0095131F" w:rsidRDefault="00B40A57" w:rsidP="00131A2B">
            <w:pP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B40A57" w:rsidRPr="0095131F" w:rsidRDefault="00B40A57" w:rsidP="00131A2B">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B40A57" w:rsidRDefault="00B40A57" w:rsidP="00B40A57">
      <w:pPr>
        <w:rPr>
          <w:lang w:val="en-US"/>
        </w:rPr>
      </w:pPr>
    </w:p>
    <w:p w:rsidR="00B40A57" w:rsidRDefault="00B40A57" w:rsidP="00B40A57">
      <w:pPr>
        <w:pStyle w:val="Heading5"/>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Sources</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UDPServer</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SendFormat</w:t>
      </w:r>
      <w:r>
        <w:rPr>
          <w:rFonts w:ascii="Consolas" w:hAnsi="Consolas" w:cs="Consolas"/>
          <w:color w:val="0000FF"/>
          <w:sz w:val="19"/>
          <w:szCs w:val="19"/>
          <w:lang w:val="en-US" w:eastAsia="en-US"/>
        </w:rPr>
        <w:t>&gt;</w:t>
      </w:r>
    </w:p>
    <w:p w:rsidR="00B40A57" w:rsidRDefault="00B40A57" w:rsidP="00B40A57">
      <w:pPr>
        <w:rPr>
          <w:lang w:val="en-US"/>
        </w:rPr>
      </w:pPr>
      <w:r>
        <w:rPr>
          <w:lang w:val="en-US"/>
        </w:rPr>
        <w:t>This tag contains the expected format for sending IBIS telegrams over UDP.</w:t>
      </w:r>
    </w:p>
    <w:p w:rsidR="00B40A57" w:rsidRDefault="00B40A57" w:rsidP="00B40A57">
      <w:pPr>
        <w:rPr>
          <w:lang w:val="en-US"/>
        </w:rPr>
      </w:pPr>
      <w:r>
        <w:rPr>
          <w:lang w:val="en-US"/>
        </w:rPr>
        <w:t>The following values are allowed:</w:t>
      </w:r>
    </w:p>
    <w:p w:rsidR="00B40A57" w:rsidRDefault="00B40A57" w:rsidP="00D83D99">
      <w:pPr>
        <w:pStyle w:val="ListParagraph"/>
        <w:numPr>
          <w:ilvl w:val="0"/>
          <w:numId w:val="51"/>
        </w:numPr>
        <w:rPr>
          <w:lang w:val="en-US"/>
        </w:rPr>
      </w:pPr>
      <w:r w:rsidRPr="00B40A57">
        <w:rPr>
          <w:b/>
          <w:lang w:val="en-US"/>
        </w:rPr>
        <w:t>Full</w:t>
      </w:r>
      <w:r>
        <w:rPr>
          <w:lang w:val="en-US"/>
        </w:rPr>
        <w:t>:</w:t>
      </w:r>
      <w:r w:rsidRPr="00B40A57">
        <w:rPr>
          <w:lang w:val="en-US"/>
        </w:rPr>
        <w:t xml:space="preserve"> The telegram contains header, payload, CR and checksum.</w:t>
      </w:r>
    </w:p>
    <w:p w:rsidR="00B40A57" w:rsidRDefault="00B40A57" w:rsidP="00D83D99">
      <w:pPr>
        <w:pStyle w:val="ListParagraph"/>
        <w:numPr>
          <w:ilvl w:val="0"/>
          <w:numId w:val="51"/>
        </w:numPr>
        <w:rPr>
          <w:lang w:val="en-US"/>
        </w:rPr>
      </w:pPr>
      <w:r w:rsidRPr="00B40A57">
        <w:rPr>
          <w:b/>
          <w:lang w:val="en-US"/>
        </w:rPr>
        <w:t>NoChecksum</w:t>
      </w:r>
      <w:r>
        <w:rPr>
          <w:lang w:val="en-US"/>
        </w:rPr>
        <w:t>:</w:t>
      </w:r>
      <w:r w:rsidRPr="00B40A57">
        <w:rPr>
          <w:lang w:val="en-US"/>
        </w:rPr>
        <w:t xml:space="preserve"> The telegram contains header, payload and CR but no checksum</w:t>
      </w:r>
      <w:r>
        <w:rPr>
          <w:lang w:val="en-US"/>
        </w:rPr>
        <w:t>.</w:t>
      </w:r>
    </w:p>
    <w:p w:rsidR="00B40A57" w:rsidRDefault="00B40A57" w:rsidP="00D83D99">
      <w:pPr>
        <w:pStyle w:val="ListParagraph"/>
        <w:numPr>
          <w:ilvl w:val="0"/>
          <w:numId w:val="51"/>
        </w:numPr>
        <w:rPr>
          <w:lang w:val="en-US"/>
        </w:rPr>
      </w:pPr>
      <w:r w:rsidRPr="00B40A57">
        <w:rPr>
          <w:b/>
          <w:lang w:val="en-US"/>
        </w:rPr>
        <w:t>NoFooter</w:t>
      </w:r>
      <w:r>
        <w:rPr>
          <w:lang w:val="en-US"/>
        </w:rPr>
        <w:t xml:space="preserve">: </w:t>
      </w:r>
      <w:r w:rsidRPr="00B40A57">
        <w:rPr>
          <w:lang w:val="en-US"/>
        </w:rPr>
        <w:t>The telegram contains header and payload but no CR and no checksum</w:t>
      </w:r>
      <w:r>
        <w:rPr>
          <w:lang w:val="en-US"/>
        </w:rPr>
        <w:t>.</w:t>
      </w:r>
    </w:p>
    <w:p w:rsidR="00B40A57" w:rsidRPr="00B40A57" w:rsidRDefault="00B40A57" w:rsidP="00B40A57">
      <w:pPr>
        <w:rPr>
          <w:lang w:val="en-US"/>
        </w:rPr>
      </w:pPr>
      <w:r w:rsidRPr="00B40A57">
        <w:rPr>
          <w:lang w:val="en-US"/>
        </w:rPr>
        <w:t xml:space="preserve">The default value is </w:t>
      </w:r>
      <w:r>
        <w:rPr>
          <w:lang w:val="en-US"/>
        </w:rPr>
        <w:t>“</w:t>
      </w:r>
      <w:r w:rsidRPr="00B40A57">
        <w:rPr>
          <w:lang w:val="en-US"/>
        </w:rPr>
        <w:t>Full</w:t>
      </w:r>
      <w:r>
        <w:rPr>
          <w:lang w:val="en-US"/>
        </w:rPr>
        <w:t>”</w:t>
      </w:r>
      <w:r w:rsidRPr="00B40A57">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B40A57" w:rsidRPr="0095131F" w:rsidTr="00131A2B">
        <w:tc>
          <w:tcPr>
            <w:tcW w:w="3164" w:type="dxa"/>
            <w:tcBorders>
              <w:top w:val="nil"/>
              <w:left w:val="nil"/>
            </w:tcBorders>
            <w:shd w:val="clear" w:color="auto" w:fill="auto"/>
          </w:tcPr>
          <w:p w:rsidR="00B40A57" w:rsidRPr="0095131F" w:rsidRDefault="00B40A57" w:rsidP="00131A2B">
            <w:pPr>
              <w:jc w:val="center"/>
              <w:rPr>
                <w:b/>
                <w:lang w:val="en-US"/>
              </w:rPr>
            </w:pPr>
            <w:r w:rsidRPr="0095131F">
              <w:rPr>
                <w:b/>
                <w:lang w:val="en-US"/>
              </w:rPr>
              <w:t>Tag name</w:t>
            </w:r>
          </w:p>
        </w:tc>
        <w:tc>
          <w:tcPr>
            <w:tcW w:w="3165" w:type="dxa"/>
            <w:tcBorders>
              <w:top w:val="nil"/>
            </w:tcBorders>
            <w:shd w:val="clear" w:color="auto" w:fill="auto"/>
          </w:tcPr>
          <w:p w:rsidR="00B40A57" w:rsidRPr="0095131F" w:rsidRDefault="00B40A57" w:rsidP="00131A2B">
            <w:pPr>
              <w:jc w:val="center"/>
              <w:rPr>
                <w:b/>
                <w:lang w:val="en-US"/>
              </w:rPr>
            </w:pPr>
            <w:r w:rsidRPr="0095131F">
              <w:rPr>
                <w:b/>
                <w:lang w:val="en-US"/>
              </w:rPr>
              <w:t>Sub-tags allowed</w:t>
            </w:r>
          </w:p>
        </w:tc>
        <w:tc>
          <w:tcPr>
            <w:tcW w:w="3165" w:type="dxa"/>
            <w:tcBorders>
              <w:top w:val="nil"/>
              <w:right w:val="nil"/>
            </w:tcBorders>
            <w:shd w:val="clear" w:color="auto" w:fill="auto"/>
          </w:tcPr>
          <w:p w:rsidR="00B40A57" w:rsidRPr="0095131F" w:rsidRDefault="00B40A57" w:rsidP="00131A2B">
            <w:pPr>
              <w:jc w:val="center"/>
              <w:rPr>
                <w:b/>
                <w:lang w:val="en-US"/>
              </w:rPr>
            </w:pPr>
            <w:r w:rsidRPr="0095131F">
              <w:rPr>
                <w:b/>
                <w:lang w:val="en-US"/>
              </w:rPr>
              <w:t>Attributes allowed</w:t>
            </w:r>
          </w:p>
        </w:tc>
      </w:tr>
      <w:tr w:rsidR="00B40A57" w:rsidRPr="009E5022" w:rsidTr="00131A2B">
        <w:tc>
          <w:tcPr>
            <w:tcW w:w="3164" w:type="dxa"/>
            <w:shd w:val="clear" w:color="auto" w:fill="auto"/>
          </w:tcPr>
          <w:p w:rsidR="00B40A57" w:rsidRPr="0095131F" w:rsidRDefault="00B40A57" w:rsidP="00131A2B">
            <w:pPr>
              <w:jc w:val="center"/>
              <w:rPr>
                <w:lang w:val="en-US"/>
              </w:rPr>
            </w:pPr>
            <w:r>
              <w:rPr>
                <w:rFonts w:ascii="Consolas" w:hAnsi="Consolas" w:cs="Consolas"/>
                <w:color w:val="A31515"/>
                <w:sz w:val="19"/>
                <w:szCs w:val="19"/>
                <w:lang w:val="en-US" w:eastAsia="en-US"/>
              </w:rPr>
              <w:t>ReceiveFormat</w:t>
            </w:r>
          </w:p>
        </w:tc>
        <w:tc>
          <w:tcPr>
            <w:tcW w:w="3165" w:type="dxa"/>
            <w:shd w:val="clear" w:color="auto" w:fill="auto"/>
          </w:tcPr>
          <w:p w:rsidR="00B40A57" w:rsidRPr="0095131F" w:rsidRDefault="00B40A57" w:rsidP="00131A2B">
            <w:pP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B40A57" w:rsidRPr="0095131F" w:rsidRDefault="00B40A57" w:rsidP="00131A2B">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B40A57" w:rsidRDefault="00B40A57" w:rsidP="00B40A57">
      <w:pPr>
        <w:rPr>
          <w:lang w:val="en-US"/>
        </w:rPr>
      </w:pPr>
    </w:p>
    <w:p w:rsidR="00CD7F63" w:rsidRDefault="00CD7F63" w:rsidP="00CD7F63">
      <w:pPr>
        <w:pStyle w:val="Heading3"/>
        <w:tabs>
          <w:tab w:val="clear" w:pos="1134"/>
        </w:tabs>
        <w:spacing w:before="240" w:after="60"/>
        <w:rPr>
          <w:lang w:val="en-US"/>
        </w:rPr>
      </w:pPr>
      <w:bookmarkStart w:id="44" w:name="_Toc423078644"/>
      <w:r>
        <w:rPr>
          <w:lang w:val="en-US"/>
        </w:rPr>
        <w:t>IBIS Recording</w:t>
      </w:r>
      <w:bookmarkEnd w:id="44"/>
    </w:p>
    <w:p w:rsidR="00CD7F63" w:rsidRDefault="00CD7F63" w:rsidP="00CD7F63">
      <w:pPr>
        <w:rPr>
          <w:lang w:val="en-US"/>
        </w:rPr>
      </w:pPr>
      <w:r>
        <w:rPr>
          <w:lang w:val="en-US"/>
        </w:rPr>
        <w:t>Protran is capable to record in a specific file all the telegrams received from the IBIS master during a communication with this last. In this way, it’s possible to “re-load” the communication for debug purposes, post processing analysis and so on.</w:t>
      </w:r>
    </w:p>
    <w:p w:rsidR="00CD7F63" w:rsidRDefault="00CD7F63" w:rsidP="00CD7F63">
      <w:pPr>
        <w:rPr>
          <w:lang w:val="en-US"/>
        </w:rPr>
      </w:pPr>
      <w:r>
        <w:rPr>
          <w:lang w:val="en-US"/>
        </w:rPr>
        <w:t>The configurable tags for this Protran’s feature are the following:</w:t>
      </w:r>
    </w:p>
    <w:p w:rsidR="00CD7F63" w:rsidRDefault="00CD7F63" w:rsidP="00BD0A81">
      <w:pPr>
        <w:numPr>
          <w:ilvl w:val="0"/>
          <w:numId w:val="6"/>
        </w:numPr>
        <w:spacing w:after="12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Recording</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Active</w:t>
      </w:r>
      <w:r>
        <w:rPr>
          <w:rFonts w:ascii="Consolas" w:hAnsi="Consolas" w:cs="Consolas"/>
          <w:color w:val="0000FF"/>
          <w:sz w:val="19"/>
          <w:szCs w:val="19"/>
          <w:lang w:val="en-US" w:eastAsia="en-US"/>
        </w:rPr>
        <w:t>&gt;</w:t>
      </w:r>
    </w:p>
    <w:p w:rsidR="00CD7F63" w:rsidRDefault="00CD7F63" w:rsidP="00BD0A81">
      <w:pPr>
        <w:numPr>
          <w:ilvl w:val="0"/>
          <w:numId w:val="6"/>
        </w:numPr>
        <w:spacing w:after="120"/>
        <w:rPr>
          <w:lang w:val="en-US"/>
        </w:rPr>
      </w:pPr>
      <w:r>
        <w:rPr>
          <w:rFonts w:ascii="Consolas" w:hAnsi="Consolas" w:cs="Consolas"/>
          <w:color w:val="0000FF"/>
          <w:sz w:val="19"/>
          <w:szCs w:val="19"/>
          <w:lang w:val="en-US" w:eastAsia="en-US"/>
        </w:rPr>
        <w:t>&lt;</w:t>
      </w:r>
      <w:r w:rsidR="009E6A5B">
        <w:rPr>
          <w:rFonts w:ascii="Consolas" w:hAnsi="Consolas" w:cs="Consolas"/>
          <w:color w:val="A31515"/>
          <w:sz w:val="19"/>
          <w:szCs w:val="19"/>
          <w:lang w:val="en-US" w:eastAsia="en-US"/>
        </w:rPr>
        <w:t>Recording</w:t>
      </w:r>
      <w:r>
        <w:rPr>
          <w:rFonts w:ascii="Consolas" w:hAnsi="Consolas" w:cs="Consolas"/>
          <w:color w:val="0000FF"/>
          <w:sz w:val="19"/>
          <w:szCs w:val="19"/>
          <w:lang w:val="en-US" w:eastAsia="en-US"/>
        </w:rPr>
        <w:t>&gt;&lt;</w:t>
      </w:r>
      <w:r w:rsidR="00692882">
        <w:rPr>
          <w:rFonts w:ascii="Consolas" w:hAnsi="Consolas" w:cs="Consolas"/>
          <w:color w:val="A31515"/>
          <w:sz w:val="19"/>
          <w:szCs w:val="19"/>
          <w:lang w:val="en-US" w:eastAsia="en-US"/>
        </w:rPr>
        <w:t>Format</w:t>
      </w:r>
      <w:r>
        <w:rPr>
          <w:rFonts w:ascii="Consolas" w:hAnsi="Consolas" w:cs="Consolas"/>
          <w:color w:val="0000FF"/>
          <w:sz w:val="19"/>
          <w:szCs w:val="19"/>
          <w:lang w:val="en-US" w:eastAsia="en-US"/>
        </w:rPr>
        <w:t>&gt;</w:t>
      </w:r>
    </w:p>
    <w:p w:rsidR="00CD7F63" w:rsidRDefault="00CD7F63" w:rsidP="00BD0A81">
      <w:pPr>
        <w:numPr>
          <w:ilvl w:val="0"/>
          <w:numId w:val="6"/>
        </w:numPr>
        <w:spacing w:after="120"/>
        <w:rPr>
          <w:lang w:val="en-US"/>
        </w:rPr>
      </w:pPr>
      <w:r>
        <w:rPr>
          <w:rFonts w:ascii="Consolas" w:hAnsi="Consolas" w:cs="Consolas"/>
          <w:color w:val="0000FF"/>
          <w:sz w:val="19"/>
          <w:szCs w:val="19"/>
          <w:lang w:val="en-US" w:eastAsia="en-US"/>
        </w:rPr>
        <w:t>&lt;</w:t>
      </w:r>
      <w:r w:rsidR="009E6A5B">
        <w:rPr>
          <w:rFonts w:ascii="Consolas" w:hAnsi="Consolas" w:cs="Consolas"/>
          <w:color w:val="A31515"/>
          <w:sz w:val="19"/>
          <w:szCs w:val="19"/>
          <w:lang w:val="en-US" w:eastAsia="en-US"/>
        </w:rPr>
        <w:t>Recording</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FileAbsPath</w:t>
      </w:r>
      <w:r>
        <w:rPr>
          <w:rFonts w:ascii="Consolas" w:hAnsi="Consolas" w:cs="Consolas"/>
          <w:color w:val="0000FF"/>
          <w:sz w:val="19"/>
          <w:szCs w:val="19"/>
          <w:lang w:val="en-US" w:eastAsia="en-US"/>
        </w:rPr>
        <w:t>&gt;</w:t>
      </w:r>
    </w:p>
    <w:p w:rsidR="00CD7F63" w:rsidRDefault="00CD7F63" w:rsidP="00CD7F63">
      <w:pPr>
        <w:rPr>
          <w:lang w:val="en-US"/>
        </w:rPr>
      </w:pPr>
      <w:r>
        <w:rPr>
          <w:lang w:val="en-US"/>
        </w:rPr>
        <w:t>A complete example is shown below:</w:t>
      </w:r>
    </w:p>
    <w:p w:rsidR="00CD7F63" w:rsidRDefault="00CD7F63" w:rsidP="00CD7F63">
      <w:pPr>
        <w:jc w:val="center"/>
        <w:rPr>
          <w:lang w:val="en-US"/>
        </w:rPr>
      </w:pPr>
      <w:r>
        <w:rPr>
          <w:noProof/>
        </w:rPr>
        <mc:AlternateContent>
          <mc:Choice Requires="wps">
            <w:drawing>
              <wp:inline distT="0" distB="0" distL="0" distR="0" wp14:anchorId="5386098C" wp14:editId="5829155A">
                <wp:extent cx="6118698" cy="953311"/>
                <wp:effectExtent l="0" t="0" r="15875" b="18415"/>
                <wp:docPr id="414" name="Text 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698" cy="953311"/>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Pr="00692882" w:rsidRDefault="001733FE" w:rsidP="00351832">
                            <w:pPr>
                              <w:autoSpaceDE w:val="0"/>
                              <w:autoSpaceDN w:val="0"/>
                              <w:adjustRightInd w:val="0"/>
                              <w:spacing w:after="0"/>
                              <w:rPr>
                                <w:rFonts w:ascii="Consolas" w:hAnsi="Consolas" w:cs="Consolas"/>
                                <w:sz w:val="18"/>
                                <w:szCs w:val="18"/>
                                <w:lang w:val="en-US" w:eastAsia="en-US"/>
                              </w:rPr>
                            </w:pPr>
                            <w:r w:rsidRPr="00692882">
                              <w:rPr>
                                <w:rFonts w:ascii="Consolas" w:hAnsi="Consolas" w:cs="Consolas"/>
                                <w:color w:val="0000FF"/>
                                <w:sz w:val="18"/>
                                <w:szCs w:val="18"/>
                                <w:lang w:val="en-US" w:eastAsia="en-US"/>
                              </w:rPr>
                              <w:t xml:space="preserve">  &lt;</w:t>
                            </w:r>
                            <w:r w:rsidRPr="00692882">
                              <w:rPr>
                                <w:rFonts w:ascii="Consolas" w:hAnsi="Consolas" w:cs="Consolas"/>
                                <w:color w:val="A31515"/>
                                <w:sz w:val="18"/>
                                <w:szCs w:val="18"/>
                                <w:lang w:val="en-US" w:eastAsia="en-US"/>
                              </w:rPr>
                              <w:t>Recording</w:t>
                            </w:r>
                            <w:r w:rsidRPr="00692882">
                              <w:rPr>
                                <w:rFonts w:ascii="Consolas" w:hAnsi="Consolas" w:cs="Consolas"/>
                                <w:color w:val="0000FF"/>
                                <w:sz w:val="18"/>
                                <w:szCs w:val="18"/>
                                <w:lang w:val="en-US" w:eastAsia="en-US"/>
                              </w:rPr>
                              <w:t>&gt;</w:t>
                            </w:r>
                          </w:p>
                          <w:p w:rsidR="001733FE" w:rsidRPr="00692882" w:rsidRDefault="001733FE" w:rsidP="00351832">
                            <w:pPr>
                              <w:autoSpaceDE w:val="0"/>
                              <w:autoSpaceDN w:val="0"/>
                              <w:adjustRightInd w:val="0"/>
                              <w:spacing w:after="0"/>
                              <w:rPr>
                                <w:rFonts w:ascii="Consolas" w:hAnsi="Consolas" w:cs="Consolas"/>
                                <w:sz w:val="18"/>
                                <w:szCs w:val="18"/>
                                <w:lang w:val="en-US" w:eastAsia="en-US"/>
                              </w:rPr>
                            </w:pPr>
                            <w:r w:rsidRPr="00692882">
                              <w:rPr>
                                <w:rFonts w:ascii="Consolas" w:hAnsi="Consolas" w:cs="Consolas"/>
                                <w:color w:val="0000FF"/>
                                <w:sz w:val="18"/>
                                <w:szCs w:val="18"/>
                                <w:lang w:val="en-US" w:eastAsia="en-US"/>
                              </w:rPr>
                              <w:t xml:space="preserve">    &lt;</w:t>
                            </w:r>
                            <w:r w:rsidRPr="00692882">
                              <w:rPr>
                                <w:rFonts w:ascii="Consolas" w:hAnsi="Consolas" w:cs="Consolas"/>
                                <w:color w:val="A31515"/>
                                <w:sz w:val="18"/>
                                <w:szCs w:val="18"/>
                                <w:lang w:val="en-US" w:eastAsia="en-US"/>
                              </w:rPr>
                              <w:t>Active</w:t>
                            </w:r>
                            <w:r w:rsidRPr="00692882">
                              <w:rPr>
                                <w:rFonts w:ascii="Consolas" w:hAnsi="Consolas" w:cs="Consolas"/>
                                <w:color w:val="0000FF"/>
                                <w:sz w:val="18"/>
                                <w:szCs w:val="18"/>
                                <w:lang w:val="en-US" w:eastAsia="en-US"/>
                              </w:rPr>
                              <w:t xml:space="preserve"> </w:t>
                            </w:r>
                            <w:r w:rsidRPr="00692882">
                              <w:rPr>
                                <w:rFonts w:ascii="Consolas" w:hAnsi="Consolas" w:cs="Consolas"/>
                                <w:color w:val="FF0000"/>
                                <w:sz w:val="18"/>
                                <w:szCs w:val="18"/>
                                <w:lang w:val="en-US" w:eastAsia="en-US"/>
                              </w:rPr>
                              <w:t>desc</w:t>
                            </w:r>
                            <w:r w:rsidRPr="00692882">
                              <w:rPr>
                                <w:rFonts w:ascii="Consolas" w:hAnsi="Consolas" w:cs="Consolas"/>
                                <w:color w:val="0000FF"/>
                                <w:sz w:val="18"/>
                                <w:szCs w:val="18"/>
                                <w:lang w:val="en-US" w:eastAsia="en-US"/>
                              </w:rPr>
                              <w:t>=</w:t>
                            </w:r>
                            <w:r w:rsidRPr="00692882">
                              <w:rPr>
                                <w:rFonts w:ascii="Consolas" w:hAnsi="Consolas" w:cs="Consolas"/>
                                <w:sz w:val="18"/>
                                <w:szCs w:val="18"/>
                                <w:lang w:val="en-US" w:eastAsia="en-US"/>
                              </w:rPr>
                              <w:t>"</w:t>
                            </w:r>
                            <w:r w:rsidRPr="00692882">
                              <w:rPr>
                                <w:rFonts w:ascii="Consolas" w:hAnsi="Consolas" w:cs="Consolas"/>
                                <w:color w:val="0000FF"/>
                                <w:sz w:val="18"/>
                                <w:szCs w:val="18"/>
                                <w:lang w:val="en-US" w:eastAsia="en-US"/>
                              </w:rPr>
                              <w:t>Values admitted: {true, false} (case insensitive) Def. false</w:t>
                            </w:r>
                            <w:r w:rsidRPr="00692882">
                              <w:rPr>
                                <w:rFonts w:ascii="Consolas" w:hAnsi="Consolas" w:cs="Consolas"/>
                                <w:sz w:val="18"/>
                                <w:szCs w:val="18"/>
                                <w:lang w:val="en-US" w:eastAsia="en-US"/>
                              </w:rPr>
                              <w:t>"</w:t>
                            </w:r>
                            <w:r w:rsidRPr="00692882">
                              <w:rPr>
                                <w:rFonts w:ascii="Consolas" w:hAnsi="Consolas" w:cs="Consolas"/>
                                <w:color w:val="0000FF"/>
                                <w:sz w:val="18"/>
                                <w:szCs w:val="18"/>
                                <w:lang w:val="en-US" w:eastAsia="en-US"/>
                              </w:rPr>
                              <w:t>&gt;</w:t>
                            </w:r>
                            <w:r w:rsidRPr="00692882">
                              <w:rPr>
                                <w:rFonts w:ascii="Consolas" w:hAnsi="Consolas" w:cs="Consolas"/>
                                <w:sz w:val="18"/>
                                <w:szCs w:val="18"/>
                                <w:lang w:val="en-US" w:eastAsia="en-US"/>
                              </w:rPr>
                              <w:t>true</w:t>
                            </w:r>
                            <w:r w:rsidRPr="00692882">
                              <w:rPr>
                                <w:rFonts w:ascii="Consolas" w:hAnsi="Consolas" w:cs="Consolas"/>
                                <w:color w:val="0000FF"/>
                                <w:sz w:val="18"/>
                                <w:szCs w:val="18"/>
                                <w:lang w:val="en-US" w:eastAsia="en-US"/>
                              </w:rPr>
                              <w:t>&lt;/</w:t>
                            </w:r>
                            <w:r w:rsidRPr="00692882">
                              <w:rPr>
                                <w:rFonts w:ascii="Consolas" w:hAnsi="Consolas" w:cs="Consolas"/>
                                <w:color w:val="A31515"/>
                                <w:sz w:val="18"/>
                                <w:szCs w:val="18"/>
                                <w:lang w:val="en-US" w:eastAsia="en-US"/>
                              </w:rPr>
                              <w:t>Active</w:t>
                            </w:r>
                            <w:r w:rsidRPr="00692882">
                              <w:rPr>
                                <w:rFonts w:ascii="Consolas" w:hAnsi="Consolas" w:cs="Consolas"/>
                                <w:color w:val="0000FF"/>
                                <w:sz w:val="18"/>
                                <w:szCs w:val="18"/>
                                <w:lang w:val="en-US" w:eastAsia="en-US"/>
                              </w:rPr>
                              <w:t>&gt;</w:t>
                            </w:r>
                          </w:p>
                          <w:p w:rsidR="001733FE" w:rsidRPr="00692882" w:rsidRDefault="001733FE" w:rsidP="00692882">
                            <w:pPr>
                              <w:pStyle w:val="HTMLPreformatted"/>
                              <w:shd w:val="clear" w:color="auto" w:fill="FFFFFF"/>
                              <w:rPr>
                                <w:rFonts w:ascii="Consolas" w:hAnsi="Consolas" w:cs="Consolas"/>
                                <w:color w:val="000000"/>
                                <w:sz w:val="18"/>
                                <w:szCs w:val="18"/>
                                <w:lang w:val="en-US"/>
                              </w:rPr>
                            </w:pPr>
                            <w:r w:rsidRPr="00692882">
                              <w:rPr>
                                <w:rFonts w:ascii="Consolas" w:hAnsi="Consolas" w:cs="Consolas"/>
                                <w:color w:val="0000FF"/>
                                <w:sz w:val="18"/>
                                <w:szCs w:val="18"/>
                                <w:lang w:val="en-US" w:eastAsia="en-US"/>
                              </w:rPr>
                              <w:t xml:space="preserve">    </w:t>
                            </w:r>
                            <w:r w:rsidRPr="00692882">
                              <w:rPr>
                                <w:rFonts w:ascii="Consolas" w:hAnsi="Consolas" w:cs="Consolas"/>
                                <w:color w:val="0000FF"/>
                                <w:sz w:val="18"/>
                                <w:szCs w:val="18"/>
                                <w:lang w:val="en-US"/>
                              </w:rPr>
                              <w:t>&lt;</w:t>
                            </w:r>
                            <w:r w:rsidRPr="00692882">
                              <w:rPr>
                                <w:rFonts w:ascii="Consolas" w:hAnsi="Consolas" w:cs="Consolas"/>
                                <w:color w:val="A31515"/>
                                <w:sz w:val="18"/>
                                <w:szCs w:val="18"/>
                                <w:lang w:val="en-US"/>
                              </w:rPr>
                              <w:t>Format</w:t>
                            </w:r>
                            <w:r w:rsidRPr="00692882">
                              <w:rPr>
                                <w:rFonts w:ascii="Consolas" w:hAnsi="Consolas" w:cs="Consolas"/>
                                <w:color w:val="0000FF"/>
                                <w:sz w:val="18"/>
                                <w:szCs w:val="18"/>
                                <w:lang w:val="en-US"/>
                              </w:rPr>
                              <w:t> </w:t>
                            </w:r>
                            <w:r w:rsidRPr="00692882">
                              <w:rPr>
                                <w:rFonts w:ascii="Consolas" w:hAnsi="Consolas" w:cs="Consolas"/>
                                <w:color w:val="FF0000"/>
                                <w:sz w:val="18"/>
                                <w:szCs w:val="18"/>
                                <w:lang w:val="en-US"/>
                              </w:rPr>
                              <w:t>desc</w:t>
                            </w:r>
                            <w:r w:rsidRPr="00692882">
                              <w:rPr>
                                <w:rFonts w:ascii="Consolas" w:hAnsi="Consolas" w:cs="Consolas"/>
                                <w:color w:val="0000FF"/>
                                <w:sz w:val="18"/>
                                <w:szCs w:val="18"/>
                                <w:lang w:val="en-US"/>
                              </w:rPr>
                              <w:t>=</w:t>
                            </w:r>
                            <w:r w:rsidRPr="00692882">
                              <w:rPr>
                                <w:rFonts w:ascii="Consolas" w:hAnsi="Consolas" w:cs="Consolas"/>
                                <w:color w:val="000000"/>
                                <w:sz w:val="18"/>
                                <w:szCs w:val="18"/>
                                <w:lang w:val="en-US"/>
                              </w:rPr>
                              <w:t>"</w:t>
                            </w:r>
                            <w:r w:rsidRPr="00692882">
                              <w:rPr>
                                <w:rFonts w:ascii="Consolas" w:hAnsi="Consolas" w:cs="Consolas"/>
                                <w:color w:val="0000FF"/>
                                <w:sz w:val="18"/>
                                <w:szCs w:val="18"/>
                                <w:lang w:val="en-US"/>
                              </w:rPr>
                              <w:t>The file format for the recording. </w:t>
                            </w:r>
                            <w:r>
                              <w:rPr>
                                <w:rFonts w:ascii="Consolas" w:hAnsi="Consolas" w:cs="Consolas"/>
                                <w:color w:val="0000FF"/>
                                <w:sz w:val="18"/>
                                <w:szCs w:val="18"/>
                                <w:lang w:val="en-US"/>
                              </w:rPr>
                              <w:br/>
                              <w:t xml:space="preserve">                  </w:t>
                            </w:r>
                            <w:r w:rsidRPr="00692882">
                              <w:rPr>
                                <w:rFonts w:ascii="Consolas" w:hAnsi="Consolas" w:cs="Consolas"/>
                                <w:color w:val="0000FF"/>
                                <w:sz w:val="18"/>
                                <w:szCs w:val="18"/>
                                <w:lang w:val="en-US"/>
                              </w:rPr>
                              <w:t>Values admitted: {Protran</w:t>
                            </w:r>
                            <w:proofErr w:type="gramStart"/>
                            <w:r w:rsidRPr="00692882">
                              <w:rPr>
                                <w:rFonts w:ascii="Consolas" w:hAnsi="Consolas" w:cs="Consolas"/>
                                <w:color w:val="0000FF"/>
                                <w:sz w:val="18"/>
                                <w:szCs w:val="18"/>
                                <w:lang w:val="en-US"/>
                              </w:rPr>
                              <w:t>,Gismo</w:t>
                            </w:r>
                            <w:proofErr w:type="gramEnd"/>
                            <w:r w:rsidRPr="00692882">
                              <w:rPr>
                                <w:rFonts w:ascii="Consolas" w:hAnsi="Consolas" w:cs="Consolas"/>
                                <w:color w:val="0000FF"/>
                                <w:sz w:val="18"/>
                                <w:szCs w:val="18"/>
                                <w:lang w:val="en-US"/>
                              </w:rPr>
                              <w:t>}</w:t>
                            </w:r>
                            <w:r w:rsidRPr="00692882">
                              <w:rPr>
                                <w:rFonts w:ascii="Consolas" w:hAnsi="Consolas" w:cs="Consolas"/>
                                <w:color w:val="000000"/>
                                <w:sz w:val="18"/>
                                <w:szCs w:val="18"/>
                                <w:lang w:val="en-US"/>
                              </w:rPr>
                              <w:t>"</w:t>
                            </w:r>
                            <w:r w:rsidRPr="00692882">
                              <w:rPr>
                                <w:rFonts w:ascii="Consolas" w:hAnsi="Consolas" w:cs="Consolas"/>
                                <w:color w:val="0000FF"/>
                                <w:sz w:val="18"/>
                                <w:szCs w:val="18"/>
                                <w:lang w:val="en-US"/>
                              </w:rPr>
                              <w:t>&gt;</w:t>
                            </w:r>
                            <w:r w:rsidRPr="00692882">
                              <w:rPr>
                                <w:rFonts w:ascii="Consolas" w:hAnsi="Consolas" w:cs="Consolas"/>
                                <w:color w:val="000000"/>
                                <w:sz w:val="18"/>
                                <w:szCs w:val="18"/>
                                <w:lang w:val="en-US"/>
                              </w:rPr>
                              <w:t>Protran</w:t>
                            </w:r>
                            <w:r w:rsidRPr="00692882">
                              <w:rPr>
                                <w:rFonts w:ascii="Consolas" w:hAnsi="Consolas" w:cs="Consolas"/>
                                <w:color w:val="0000FF"/>
                                <w:sz w:val="18"/>
                                <w:szCs w:val="18"/>
                                <w:lang w:val="en-US"/>
                              </w:rPr>
                              <w:t>&lt;/</w:t>
                            </w:r>
                            <w:r w:rsidRPr="00692882">
                              <w:rPr>
                                <w:rFonts w:ascii="Consolas" w:hAnsi="Consolas" w:cs="Consolas"/>
                                <w:color w:val="A31515"/>
                                <w:sz w:val="18"/>
                                <w:szCs w:val="18"/>
                                <w:lang w:val="en-US"/>
                              </w:rPr>
                              <w:t>Format</w:t>
                            </w:r>
                            <w:r w:rsidRPr="00692882">
                              <w:rPr>
                                <w:rFonts w:ascii="Consolas" w:hAnsi="Consolas" w:cs="Consolas"/>
                                <w:color w:val="0000FF"/>
                                <w:sz w:val="18"/>
                                <w:szCs w:val="18"/>
                                <w:lang w:val="en-US"/>
                              </w:rPr>
                              <w:t>&gt;</w:t>
                            </w:r>
                            <w:r>
                              <w:rPr>
                                <w:rFonts w:ascii="Consolas" w:hAnsi="Consolas" w:cs="Consolas"/>
                                <w:color w:val="0000FF"/>
                                <w:sz w:val="18"/>
                                <w:szCs w:val="18"/>
                                <w:lang w:val="en-US"/>
                              </w:rPr>
                              <w:br/>
                            </w:r>
                            <w:r w:rsidRPr="00692882">
                              <w:rPr>
                                <w:rFonts w:ascii="Consolas" w:hAnsi="Consolas" w:cs="Consolas"/>
                                <w:color w:val="0000FF"/>
                                <w:sz w:val="18"/>
                                <w:szCs w:val="18"/>
                                <w:lang w:val="en-US" w:eastAsia="en-US"/>
                              </w:rPr>
                              <w:t xml:space="preserve">    &lt;</w:t>
                            </w:r>
                            <w:r w:rsidRPr="00692882">
                              <w:rPr>
                                <w:rFonts w:ascii="Consolas" w:hAnsi="Consolas" w:cs="Consolas"/>
                                <w:color w:val="A31515"/>
                                <w:sz w:val="18"/>
                                <w:szCs w:val="18"/>
                                <w:lang w:val="en-US" w:eastAsia="en-US"/>
                              </w:rPr>
                              <w:t>FileAbsPath</w:t>
                            </w:r>
                            <w:r w:rsidRPr="00692882">
                              <w:rPr>
                                <w:rFonts w:ascii="Consolas" w:hAnsi="Consolas" w:cs="Consolas"/>
                                <w:color w:val="0000FF"/>
                                <w:sz w:val="18"/>
                                <w:szCs w:val="18"/>
                                <w:lang w:val="en-US" w:eastAsia="en-US"/>
                              </w:rPr>
                              <w:t xml:space="preserve"> </w:t>
                            </w:r>
                            <w:r w:rsidRPr="00692882">
                              <w:rPr>
                                <w:rFonts w:ascii="Consolas" w:hAnsi="Consolas" w:cs="Consolas"/>
                                <w:color w:val="FF0000"/>
                                <w:sz w:val="18"/>
                                <w:szCs w:val="18"/>
                                <w:lang w:val="en-US" w:eastAsia="en-US"/>
                              </w:rPr>
                              <w:t>desc</w:t>
                            </w:r>
                            <w:r w:rsidRPr="00692882">
                              <w:rPr>
                                <w:rFonts w:ascii="Consolas" w:hAnsi="Consolas" w:cs="Consolas"/>
                                <w:color w:val="0000FF"/>
                                <w:sz w:val="18"/>
                                <w:szCs w:val="18"/>
                                <w:lang w:val="en-US" w:eastAsia="en-US"/>
                              </w:rPr>
                              <w:t>=</w:t>
                            </w:r>
                            <w:r w:rsidRPr="00692882">
                              <w:rPr>
                                <w:rFonts w:ascii="Consolas" w:hAnsi="Consolas" w:cs="Consolas"/>
                                <w:sz w:val="18"/>
                                <w:szCs w:val="18"/>
                                <w:lang w:val="en-US" w:eastAsia="en-US"/>
                              </w:rPr>
                              <w:t>"</w:t>
                            </w:r>
                            <w:r w:rsidRPr="00692882">
                              <w:rPr>
                                <w:rFonts w:ascii="Consolas" w:hAnsi="Consolas" w:cs="Consolas"/>
                                <w:color w:val="0000FF"/>
                                <w:sz w:val="18"/>
                                <w:szCs w:val="18"/>
                                <w:lang w:val="en-US" w:eastAsia="en-US"/>
                              </w:rPr>
                              <w:t>Free text (case insensitive) Def. .\ibis.log</w:t>
                            </w:r>
                            <w:r w:rsidRPr="00692882">
                              <w:rPr>
                                <w:rFonts w:ascii="Consolas" w:hAnsi="Consolas" w:cs="Consolas"/>
                                <w:sz w:val="18"/>
                                <w:szCs w:val="18"/>
                                <w:lang w:val="en-US" w:eastAsia="en-US"/>
                              </w:rPr>
                              <w:t>"</w:t>
                            </w:r>
                            <w:r w:rsidRPr="00692882">
                              <w:rPr>
                                <w:rFonts w:ascii="Consolas" w:hAnsi="Consolas" w:cs="Consolas"/>
                                <w:color w:val="0000FF"/>
                                <w:sz w:val="18"/>
                                <w:szCs w:val="18"/>
                                <w:lang w:val="en-US" w:eastAsia="en-US"/>
                              </w:rPr>
                              <w:t>&gt;</w:t>
                            </w:r>
                            <w:r w:rsidRPr="00692882">
                              <w:rPr>
                                <w:rFonts w:ascii="Consolas" w:hAnsi="Consolas" w:cs="Consolas"/>
                                <w:sz w:val="18"/>
                                <w:szCs w:val="18"/>
                                <w:lang w:val="en-US" w:eastAsia="en-US"/>
                              </w:rPr>
                              <w:t>.\ibis.log</w:t>
                            </w:r>
                            <w:r w:rsidRPr="00692882">
                              <w:rPr>
                                <w:rFonts w:ascii="Consolas" w:hAnsi="Consolas" w:cs="Consolas"/>
                                <w:color w:val="0000FF"/>
                                <w:sz w:val="18"/>
                                <w:szCs w:val="18"/>
                                <w:lang w:val="en-US" w:eastAsia="en-US"/>
                              </w:rPr>
                              <w:t>&lt;/</w:t>
                            </w:r>
                            <w:r w:rsidRPr="00692882">
                              <w:rPr>
                                <w:rFonts w:ascii="Consolas" w:hAnsi="Consolas" w:cs="Consolas"/>
                                <w:color w:val="A31515"/>
                                <w:sz w:val="18"/>
                                <w:szCs w:val="18"/>
                                <w:lang w:val="en-US" w:eastAsia="en-US"/>
                              </w:rPr>
                              <w:t>FileAbsPath</w:t>
                            </w:r>
                            <w:r w:rsidRPr="00692882">
                              <w:rPr>
                                <w:rFonts w:ascii="Consolas" w:hAnsi="Consolas" w:cs="Consolas"/>
                                <w:color w:val="0000FF"/>
                                <w:sz w:val="18"/>
                                <w:szCs w:val="18"/>
                                <w:lang w:val="en-US" w:eastAsia="en-US"/>
                              </w:rPr>
                              <w:t>&gt;</w:t>
                            </w:r>
                          </w:p>
                          <w:p w:rsidR="001733FE" w:rsidRPr="00692882" w:rsidRDefault="001733FE" w:rsidP="009E6A5B">
                            <w:pPr>
                              <w:autoSpaceDE w:val="0"/>
                              <w:autoSpaceDN w:val="0"/>
                              <w:adjustRightInd w:val="0"/>
                              <w:spacing w:after="0"/>
                              <w:rPr>
                                <w:rFonts w:ascii="Consolas" w:hAnsi="Consolas" w:cs="Consolas"/>
                                <w:color w:val="0000FF"/>
                                <w:sz w:val="18"/>
                                <w:szCs w:val="18"/>
                                <w:lang w:val="en-US" w:eastAsia="en-US"/>
                              </w:rPr>
                            </w:pPr>
                            <w:r w:rsidRPr="00692882">
                              <w:rPr>
                                <w:rFonts w:ascii="Consolas" w:hAnsi="Consolas" w:cs="Consolas"/>
                                <w:color w:val="0000FF"/>
                                <w:sz w:val="18"/>
                                <w:szCs w:val="18"/>
                                <w:lang w:val="en-US" w:eastAsia="en-US"/>
                              </w:rPr>
                              <w:t xml:space="preserve">  &lt;/</w:t>
                            </w:r>
                            <w:r w:rsidRPr="00692882">
                              <w:rPr>
                                <w:rFonts w:ascii="Consolas" w:hAnsi="Consolas" w:cs="Consolas"/>
                                <w:color w:val="A31515"/>
                                <w:sz w:val="18"/>
                                <w:szCs w:val="18"/>
                                <w:lang w:val="en-US" w:eastAsia="en-US"/>
                              </w:rPr>
                              <w:t>Recording</w:t>
                            </w:r>
                            <w:r w:rsidRPr="00692882">
                              <w:rPr>
                                <w:rFonts w:ascii="Consolas" w:hAnsi="Consolas" w:cs="Consolas"/>
                                <w:color w:val="0000FF"/>
                                <w:sz w:val="18"/>
                                <w:szCs w:val="18"/>
                                <w:lang w:val="en-US" w:eastAsia="en-US"/>
                              </w:rPr>
                              <w:t>&gt;</w:t>
                            </w:r>
                          </w:p>
                          <w:p w:rsidR="001733FE" w:rsidRPr="00692882" w:rsidRDefault="001733FE" w:rsidP="00351832">
                            <w:pPr>
                              <w:spacing w:after="0"/>
                              <w:rPr>
                                <w:sz w:val="18"/>
                                <w:szCs w:val="18"/>
                              </w:rPr>
                            </w:pPr>
                          </w:p>
                        </w:txbxContent>
                      </wps:txbx>
                      <wps:bodyPr rot="0" vert="horz" wrap="square" lIns="91440" tIns="45720" rIns="91440" bIns="45720" anchor="t" anchorCtr="0" upright="1">
                        <a:noAutofit/>
                      </wps:bodyPr>
                    </wps:wsp>
                  </a:graphicData>
                </a:graphic>
              </wp:inline>
            </w:drawing>
          </mc:Choice>
          <mc:Fallback>
            <w:pict>
              <v:shape w14:anchorId="5386098C" id="Text Box 414" o:spid="_x0000_s1043" type="#_x0000_t202" style="width:481.8pt;height: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">
                <v:textbox>
                  <w:txbxContent>
                    <w:p w:rsidR="001733FE" w:rsidRPr="00692882" w:rsidRDefault="001733FE" w:rsidP="00351832">
                      <w:pPr>
                        <w:autoSpaceDE w:val="0"/>
                        <w:autoSpaceDN w:val="0"/>
                        <w:adjustRightInd w:val="0"/>
                        <w:spacing w:after="0"/>
                        <w:rPr>
                          <w:rFonts w:ascii="Consolas" w:hAnsi="Consolas" w:cs="Consolas"/>
                          <w:sz w:val="18"/>
                          <w:szCs w:val="18"/>
                          <w:lang w:val="en-US" w:eastAsia="en-US"/>
                        </w:rPr>
                      </w:pPr>
                      <w:r w:rsidRPr="00692882">
                        <w:rPr>
                          <w:rFonts w:ascii="Consolas" w:hAnsi="Consolas" w:cs="Consolas"/>
                          <w:color w:val="0000FF"/>
                          <w:sz w:val="18"/>
                          <w:szCs w:val="18"/>
                          <w:lang w:val="en-US" w:eastAsia="en-US"/>
                        </w:rPr>
                        <w:t xml:space="preserve">  &lt;</w:t>
                      </w:r>
                      <w:r w:rsidRPr="00692882">
                        <w:rPr>
                          <w:rFonts w:ascii="Consolas" w:hAnsi="Consolas" w:cs="Consolas"/>
                          <w:color w:val="A31515"/>
                          <w:sz w:val="18"/>
                          <w:szCs w:val="18"/>
                          <w:lang w:val="en-US" w:eastAsia="en-US"/>
                        </w:rPr>
                        <w:t>Recording</w:t>
                      </w:r>
                      <w:r w:rsidRPr="00692882">
                        <w:rPr>
                          <w:rFonts w:ascii="Consolas" w:hAnsi="Consolas" w:cs="Consolas"/>
                          <w:color w:val="0000FF"/>
                          <w:sz w:val="18"/>
                          <w:szCs w:val="18"/>
                          <w:lang w:val="en-US" w:eastAsia="en-US"/>
                        </w:rPr>
                        <w:t>&gt;</w:t>
                      </w:r>
                    </w:p>
                    <w:p w:rsidR="001733FE" w:rsidRPr="00692882" w:rsidRDefault="001733FE" w:rsidP="00351832">
                      <w:pPr>
                        <w:autoSpaceDE w:val="0"/>
                        <w:autoSpaceDN w:val="0"/>
                        <w:adjustRightInd w:val="0"/>
                        <w:spacing w:after="0"/>
                        <w:rPr>
                          <w:rFonts w:ascii="Consolas" w:hAnsi="Consolas" w:cs="Consolas"/>
                          <w:sz w:val="18"/>
                          <w:szCs w:val="18"/>
                          <w:lang w:val="en-US" w:eastAsia="en-US"/>
                        </w:rPr>
                      </w:pPr>
                      <w:r w:rsidRPr="00692882">
                        <w:rPr>
                          <w:rFonts w:ascii="Consolas" w:hAnsi="Consolas" w:cs="Consolas"/>
                          <w:color w:val="0000FF"/>
                          <w:sz w:val="18"/>
                          <w:szCs w:val="18"/>
                          <w:lang w:val="en-US" w:eastAsia="en-US"/>
                        </w:rPr>
                        <w:t xml:space="preserve">    &lt;</w:t>
                      </w:r>
                      <w:r w:rsidRPr="00692882">
                        <w:rPr>
                          <w:rFonts w:ascii="Consolas" w:hAnsi="Consolas" w:cs="Consolas"/>
                          <w:color w:val="A31515"/>
                          <w:sz w:val="18"/>
                          <w:szCs w:val="18"/>
                          <w:lang w:val="en-US" w:eastAsia="en-US"/>
                        </w:rPr>
                        <w:t>Active</w:t>
                      </w:r>
                      <w:r w:rsidRPr="00692882">
                        <w:rPr>
                          <w:rFonts w:ascii="Consolas" w:hAnsi="Consolas" w:cs="Consolas"/>
                          <w:color w:val="0000FF"/>
                          <w:sz w:val="18"/>
                          <w:szCs w:val="18"/>
                          <w:lang w:val="en-US" w:eastAsia="en-US"/>
                        </w:rPr>
                        <w:t xml:space="preserve"> </w:t>
                      </w:r>
                      <w:r w:rsidRPr="00692882">
                        <w:rPr>
                          <w:rFonts w:ascii="Consolas" w:hAnsi="Consolas" w:cs="Consolas"/>
                          <w:color w:val="FF0000"/>
                          <w:sz w:val="18"/>
                          <w:szCs w:val="18"/>
                          <w:lang w:val="en-US" w:eastAsia="en-US"/>
                        </w:rPr>
                        <w:t>desc</w:t>
                      </w:r>
                      <w:r w:rsidRPr="00692882">
                        <w:rPr>
                          <w:rFonts w:ascii="Consolas" w:hAnsi="Consolas" w:cs="Consolas"/>
                          <w:color w:val="0000FF"/>
                          <w:sz w:val="18"/>
                          <w:szCs w:val="18"/>
                          <w:lang w:val="en-US" w:eastAsia="en-US"/>
                        </w:rPr>
                        <w:t>=</w:t>
                      </w:r>
                      <w:r w:rsidRPr="00692882">
                        <w:rPr>
                          <w:rFonts w:ascii="Consolas" w:hAnsi="Consolas" w:cs="Consolas"/>
                          <w:sz w:val="18"/>
                          <w:szCs w:val="18"/>
                          <w:lang w:val="en-US" w:eastAsia="en-US"/>
                        </w:rPr>
                        <w:t>"</w:t>
                      </w:r>
                      <w:r w:rsidRPr="00692882">
                        <w:rPr>
                          <w:rFonts w:ascii="Consolas" w:hAnsi="Consolas" w:cs="Consolas"/>
                          <w:color w:val="0000FF"/>
                          <w:sz w:val="18"/>
                          <w:szCs w:val="18"/>
                          <w:lang w:val="en-US" w:eastAsia="en-US"/>
                        </w:rPr>
                        <w:t>Values admitted: {true, false} (case insensitive) Def. false</w:t>
                      </w:r>
                      <w:r w:rsidRPr="00692882">
                        <w:rPr>
                          <w:rFonts w:ascii="Consolas" w:hAnsi="Consolas" w:cs="Consolas"/>
                          <w:sz w:val="18"/>
                          <w:szCs w:val="18"/>
                          <w:lang w:val="en-US" w:eastAsia="en-US"/>
                        </w:rPr>
                        <w:t>"</w:t>
                      </w:r>
                      <w:r w:rsidRPr="00692882">
                        <w:rPr>
                          <w:rFonts w:ascii="Consolas" w:hAnsi="Consolas" w:cs="Consolas"/>
                          <w:color w:val="0000FF"/>
                          <w:sz w:val="18"/>
                          <w:szCs w:val="18"/>
                          <w:lang w:val="en-US" w:eastAsia="en-US"/>
                        </w:rPr>
                        <w:t>&gt;</w:t>
                      </w:r>
                      <w:r w:rsidRPr="00692882">
                        <w:rPr>
                          <w:rFonts w:ascii="Consolas" w:hAnsi="Consolas" w:cs="Consolas"/>
                          <w:sz w:val="18"/>
                          <w:szCs w:val="18"/>
                          <w:lang w:val="en-US" w:eastAsia="en-US"/>
                        </w:rPr>
                        <w:t>true</w:t>
                      </w:r>
                      <w:r w:rsidRPr="00692882">
                        <w:rPr>
                          <w:rFonts w:ascii="Consolas" w:hAnsi="Consolas" w:cs="Consolas"/>
                          <w:color w:val="0000FF"/>
                          <w:sz w:val="18"/>
                          <w:szCs w:val="18"/>
                          <w:lang w:val="en-US" w:eastAsia="en-US"/>
                        </w:rPr>
                        <w:t>&lt;/</w:t>
                      </w:r>
                      <w:r w:rsidRPr="00692882">
                        <w:rPr>
                          <w:rFonts w:ascii="Consolas" w:hAnsi="Consolas" w:cs="Consolas"/>
                          <w:color w:val="A31515"/>
                          <w:sz w:val="18"/>
                          <w:szCs w:val="18"/>
                          <w:lang w:val="en-US" w:eastAsia="en-US"/>
                        </w:rPr>
                        <w:t>Active</w:t>
                      </w:r>
                      <w:r w:rsidRPr="00692882">
                        <w:rPr>
                          <w:rFonts w:ascii="Consolas" w:hAnsi="Consolas" w:cs="Consolas"/>
                          <w:color w:val="0000FF"/>
                          <w:sz w:val="18"/>
                          <w:szCs w:val="18"/>
                          <w:lang w:val="en-US" w:eastAsia="en-US"/>
                        </w:rPr>
                        <w:t>&gt;</w:t>
                      </w:r>
                    </w:p>
                    <w:p w:rsidR="001733FE" w:rsidRPr="00692882" w:rsidRDefault="001733FE" w:rsidP="00692882">
                      <w:pPr>
                        <w:pStyle w:val="HTMLPreformatted"/>
                        <w:shd w:val="clear" w:color="auto" w:fill="FFFFFF"/>
                        <w:rPr>
                          <w:rFonts w:ascii="Consolas" w:hAnsi="Consolas" w:cs="Consolas"/>
                          <w:color w:val="000000"/>
                          <w:sz w:val="18"/>
                          <w:szCs w:val="18"/>
                          <w:lang w:val="en-US"/>
                        </w:rPr>
                      </w:pPr>
                      <w:r w:rsidRPr="00692882">
                        <w:rPr>
                          <w:rFonts w:ascii="Consolas" w:hAnsi="Consolas" w:cs="Consolas"/>
                          <w:color w:val="0000FF"/>
                          <w:sz w:val="18"/>
                          <w:szCs w:val="18"/>
                          <w:lang w:val="en-US" w:eastAsia="en-US"/>
                        </w:rPr>
                        <w:t xml:space="preserve">    </w:t>
                      </w:r>
                      <w:r w:rsidRPr="00692882">
                        <w:rPr>
                          <w:rFonts w:ascii="Consolas" w:hAnsi="Consolas" w:cs="Consolas"/>
                          <w:color w:val="0000FF"/>
                          <w:sz w:val="18"/>
                          <w:szCs w:val="18"/>
                          <w:lang w:val="en-US"/>
                        </w:rPr>
                        <w:t>&lt;</w:t>
                      </w:r>
                      <w:r w:rsidRPr="00692882">
                        <w:rPr>
                          <w:rFonts w:ascii="Consolas" w:hAnsi="Consolas" w:cs="Consolas"/>
                          <w:color w:val="A31515"/>
                          <w:sz w:val="18"/>
                          <w:szCs w:val="18"/>
                          <w:lang w:val="en-US"/>
                        </w:rPr>
                        <w:t>Format</w:t>
                      </w:r>
                      <w:r w:rsidRPr="00692882">
                        <w:rPr>
                          <w:rFonts w:ascii="Consolas" w:hAnsi="Consolas" w:cs="Consolas"/>
                          <w:color w:val="0000FF"/>
                          <w:sz w:val="18"/>
                          <w:szCs w:val="18"/>
                          <w:lang w:val="en-US"/>
                        </w:rPr>
                        <w:t> </w:t>
                      </w:r>
                      <w:r w:rsidRPr="00692882">
                        <w:rPr>
                          <w:rFonts w:ascii="Consolas" w:hAnsi="Consolas" w:cs="Consolas"/>
                          <w:color w:val="FF0000"/>
                          <w:sz w:val="18"/>
                          <w:szCs w:val="18"/>
                          <w:lang w:val="en-US"/>
                        </w:rPr>
                        <w:t>desc</w:t>
                      </w:r>
                      <w:r w:rsidRPr="00692882">
                        <w:rPr>
                          <w:rFonts w:ascii="Consolas" w:hAnsi="Consolas" w:cs="Consolas"/>
                          <w:color w:val="0000FF"/>
                          <w:sz w:val="18"/>
                          <w:szCs w:val="18"/>
                          <w:lang w:val="en-US"/>
                        </w:rPr>
                        <w:t>=</w:t>
                      </w:r>
                      <w:r w:rsidRPr="00692882">
                        <w:rPr>
                          <w:rFonts w:ascii="Consolas" w:hAnsi="Consolas" w:cs="Consolas"/>
                          <w:color w:val="000000"/>
                          <w:sz w:val="18"/>
                          <w:szCs w:val="18"/>
                          <w:lang w:val="en-US"/>
                        </w:rPr>
                        <w:t>"</w:t>
                      </w:r>
                      <w:r w:rsidRPr="00692882">
                        <w:rPr>
                          <w:rFonts w:ascii="Consolas" w:hAnsi="Consolas" w:cs="Consolas"/>
                          <w:color w:val="0000FF"/>
                          <w:sz w:val="18"/>
                          <w:szCs w:val="18"/>
                          <w:lang w:val="en-US"/>
                        </w:rPr>
                        <w:t>The file format for the recording. </w:t>
                      </w:r>
                      <w:r>
                        <w:rPr>
                          <w:rFonts w:ascii="Consolas" w:hAnsi="Consolas" w:cs="Consolas"/>
                          <w:color w:val="0000FF"/>
                          <w:sz w:val="18"/>
                          <w:szCs w:val="18"/>
                          <w:lang w:val="en-US"/>
                        </w:rPr>
                        <w:br/>
                        <w:t xml:space="preserve">                  </w:t>
                      </w:r>
                      <w:r w:rsidRPr="00692882">
                        <w:rPr>
                          <w:rFonts w:ascii="Consolas" w:hAnsi="Consolas" w:cs="Consolas"/>
                          <w:color w:val="0000FF"/>
                          <w:sz w:val="18"/>
                          <w:szCs w:val="18"/>
                          <w:lang w:val="en-US"/>
                        </w:rPr>
                        <w:t>Values admitted: {Protran</w:t>
                      </w:r>
                      <w:proofErr w:type="gramStart"/>
                      <w:r w:rsidRPr="00692882">
                        <w:rPr>
                          <w:rFonts w:ascii="Consolas" w:hAnsi="Consolas" w:cs="Consolas"/>
                          <w:color w:val="0000FF"/>
                          <w:sz w:val="18"/>
                          <w:szCs w:val="18"/>
                          <w:lang w:val="en-US"/>
                        </w:rPr>
                        <w:t>,Gismo</w:t>
                      </w:r>
                      <w:proofErr w:type="gramEnd"/>
                      <w:r w:rsidRPr="00692882">
                        <w:rPr>
                          <w:rFonts w:ascii="Consolas" w:hAnsi="Consolas" w:cs="Consolas"/>
                          <w:color w:val="0000FF"/>
                          <w:sz w:val="18"/>
                          <w:szCs w:val="18"/>
                          <w:lang w:val="en-US"/>
                        </w:rPr>
                        <w:t>}</w:t>
                      </w:r>
                      <w:r w:rsidRPr="00692882">
                        <w:rPr>
                          <w:rFonts w:ascii="Consolas" w:hAnsi="Consolas" w:cs="Consolas"/>
                          <w:color w:val="000000"/>
                          <w:sz w:val="18"/>
                          <w:szCs w:val="18"/>
                          <w:lang w:val="en-US"/>
                        </w:rPr>
                        <w:t>"</w:t>
                      </w:r>
                      <w:r w:rsidRPr="00692882">
                        <w:rPr>
                          <w:rFonts w:ascii="Consolas" w:hAnsi="Consolas" w:cs="Consolas"/>
                          <w:color w:val="0000FF"/>
                          <w:sz w:val="18"/>
                          <w:szCs w:val="18"/>
                          <w:lang w:val="en-US"/>
                        </w:rPr>
                        <w:t>&gt;</w:t>
                      </w:r>
                      <w:r w:rsidRPr="00692882">
                        <w:rPr>
                          <w:rFonts w:ascii="Consolas" w:hAnsi="Consolas" w:cs="Consolas"/>
                          <w:color w:val="000000"/>
                          <w:sz w:val="18"/>
                          <w:szCs w:val="18"/>
                          <w:lang w:val="en-US"/>
                        </w:rPr>
                        <w:t>Protran</w:t>
                      </w:r>
                      <w:r w:rsidRPr="00692882">
                        <w:rPr>
                          <w:rFonts w:ascii="Consolas" w:hAnsi="Consolas" w:cs="Consolas"/>
                          <w:color w:val="0000FF"/>
                          <w:sz w:val="18"/>
                          <w:szCs w:val="18"/>
                          <w:lang w:val="en-US"/>
                        </w:rPr>
                        <w:t>&lt;/</w:t>
                      </w:r>
                      <w:r w:rsidRPr="00692882">
                        <w:rPr>
                          <w:rFonts w:ascii="Consolas" w:hAnsi="Consolas" w:cs="Consolas"/>
                          <w:color w:val="A31515"/>
                          <w:sz w:val="18"/>
                          <w:szCs w:val="18"/>
                          <w:lang w:val="en-US"/>
                        </w:rPr>
                        <w:t>Format</w:t>
                      </w:r>
                      <w:r w:rsidRPr="00692882">
                        <w:rPr>
                          <w:rFonts w:ascii="Consolas" w:hAnsi="Consolas" w:cs="Consolas"/>
                          <w:color w:val="0000FF"/>
                          <w:sz w:val="18"/>
                          <w:szCs w:val="18"/>
                          <w:lang w:val="en-US"/>
                        </w:rPr>
                        <w:t>&gt;</w:t>
                      </w:r>
                      <w:r>
                        <w:rPr>
                          <w:rFonts w:ascii="Consolas" w:hAnsi="Consolas" w:cs="Consolas"/>
                          <w:color w:val="0000FF"/>
                          <w:sz w:val="18"/>
                          <w:szCs w:val="18"/>
                          <w:lang w:val="en-US"/>
                        </w:rPr>
                        <w:br/>
                      </w:r>
                      <w:r w:rsidRPr="00692882">
                        <w:rPr>
                          <w:rFonts w:ascii="Consolas" w:hAnsi="Consolas" w:cs="Consolas"/>
                          <w:color w:val="0000FF"/>
                          <w:sz w:val="18"/>
                          <w:szCs w:val="18"/>
                          <w:lang w:val="en-US" w:eastAsia="en-US"/>
                        </w:rPr>
                        <w:t xml:space="preserve">    &lt;</w:t>
                      </w:r>
                      <w:r w:rsidRPr="00692882">
                        <w:rPr>
                          <w:rFonts w:ascii="Consolas" w:hAnsi="Consolas" w:cs="Consolas"/>
                          <w:color w:val="A31515"/>
                          <w:sz w:val="18"/>
                          <w:szCs w:val="18"/>
                          <w:lang w:val="en-US" w:eastAsia="en-US"/>
                        </w:rPr>
                        <w:t>FileAbsPath</w:t>
                      </w:r>
                      <w:r w:rsidRPr="00692882">
                        <w:rPr>
                          <w:rFonts w:ascii="Consolas" w:hAnsi="Consolas" w:cs="Consolas"/>
                          <w:color w:val="0000FF"/>
                          <w:sz w:val="18"/>
                          <w:szCs w:val="18"/>
                          <w:lang w:val="en-US" w:eastAsia="en-US"/>
                        </w:rPr>
                        <w:t xml:space="preserve"> </w:t>
                      </w:r>
                      <w:r w:rsidRPr="00692882">
                        <w:rPr>
                          <w:rFonts w:ascii="Consolas" w:hAnsi="Consolas" w:cs="Consolas"/>
                          <w:color w:val="FF0000"/>
                          <w:sz w:val="18"/>
                          <w:szCs w:val="18"/>
                          <w:lang w:val="en-US" w:eastAsia="en-US"/>
                        </w:rPr>
                        <w:t>desc</w:t>
                      </w:r>
                      <w:r w:rsidRPr="00692882">
                        <w:rPr>
                          <w:rFonts w:ascii="Consolas" w:hAnsi="Consolas" w:cs="Consolas"/>
                          <w:color w:val="0000FF"/>
                          <w:sz w:val="18"/>
                          <w:szCs w:val="18"/>
                          <w:lang w:val="en-US" w:eastAsia="en-US"/>
                        </w:rPr>
                        <w:t>=</w:t>
                      </w:r>
                      <w:r w:rsidRPr="00692882">
                        <w:rPr>
                          <w:rFonts w:ascii="Consolas" w:hAnsi="Consolas" w:cs="Consolas"/>
                          <w:sz w:val="18"/>
                          <w:szCs w:val="18"/>
                          <w:lang w:val="en-US" w:eastAsia="en-US"/>
                        </w:rPr>
                        <w:t>"</w:t>
                      </w:r>
                      <w:r w:rsidRPr="00692882">
                        <w:rPr>
                          <w:rFonts w:ascii="Consolas" w:hAnsi="Consolas" w:cs="Consolas"/>
                          <w:color w:val="0000FF"/>
                          <w:sz w:val="18"/>
                          <w:szCs w:val="18"/>
                          <w:lang w:val="en-US" w:eastAsia="en-US"/>
                        </w:rPr>
                        <w:t>Free text (case insensitive) Def. .\ibis.log</w:t>
                      </w:r>
                      <w:r w:rsidRPr="00692882">
                        <w:rPr>
                          <w:rFonts w:ascii="Consolas" w:hAnsi="Consolas" w:cs="Consolas"/>
                          <w:sz w:val="18"/>
                          <w:szCs w:val="18"/>
                          <w:lang w:val="en-US" w:eastAsia="en-US"/>
                        </w:rPr>
                        <w:t>"</w:t>
                      </w:r>
                      <w:r w:rsidRPr="00692882">
                        <w:rPr>
                          <w:rFonts w:ascii="Consolas" w:hAnsi="Consolas" w:cs="Consolas"/>
                          <w:color w:val="0000FF"/>
                          <w:sz w:val="18"/>
                          <w:szCs w:val="18"/>
                          <w:lang w:val="en-US" w:eastAsia="en-US"/>
                        </w:rPr>
                        <w:t>&gt;</w:t>
                      </w:r>
                      <w:r w:rsidRPr="00692882">
                        <w:rPr>
                          <w:rFonts w:ascii="Consolas" w:hAnsi="Consolas" w:cs="Consolas"/>
                          <w:sz w:val="18"/>
                          <w:szCs w:val="18"/>
                          <w:lang w:val="en-US" w:eastAsia="en-US"/>
                        </w:rPr>
                        <w:t>.\ibis.log</w:t>
                      </w:r>
                      <w:r w:rsidRPr="00692882">
                        <w:rPr>
                          <w:rFonts w:ascii="Consolas" w:hAnsi="Consolas" w:cs="Consolas"/>
                          <w:color w:val="0000FF"/>
                          <w:sz w:val="18"/>
                          <w:szCs w:val="18"/>
                          <w:lang w:val="en-US" w:eastAsia="en-US"/>
                        </w:rPr>
                        <w:t>&lt;/</w:t>
                      </w:r>
                      <w:r w:rsidRPr="00692882">
                        <w:rPr>
                          <w:rFonts w:ascii="Consolas" w:hAnsi="Consolas" w:cs="Consolas"/>
                          <w:color w:val="A31515"/>
                          <w:sz w:val="18"/>
                          <w:szCs w:val="18"/>
                          <w:lang w:val="en-US" w:eastAsia="en-US"/>
                        </w:rPr>
                        <w:t>FileAbsPath</w:t>
                      </w:r>
                      <w:r w:rsidRPr="00692882">
                        <w:rPr>
                          <w:rFonts w:ascii="Consolas" w:hAnsi="Consolas" w:cs="Consolas"/>
                          <w:color w:val="0000FF"/>
                          <w:sz w:val="18"/>
                          <w:szCs w:val="18"/>
                          <w:lang w:val="en-US" w:eastAsia="en-US"/>
                        </w:rPr>
                        <w:t>&gt;</w:t>
                      </w:r>
                    </w:p>
                    <w:p w:rsidR="001733FE" w:rsidRPr="00692882" w:rsidRDefault="001733FE" w:rsidP="009E6A5B">
                      <w:pPr>
                        <w:autoSpaceDE w:val="0"/>
                        <w:autoSpaceDN w:val="0"/>
                        <w:adjustRightInd w:val="0"/>
                        <w:spacing w:after="0"/>
                        <w:rPr>
                          <w:rFonts w:ascii="Consolas" w:hAnsi="Consolas" w:cs="Consolas"/>
                          <w:color w:val="0000FF"/>
                          <w:sz w:val="18"/>
                          <w:szCs w:val="18"/>
                          <w:lang w:val="en-US" w:eastAsia="en-US"/>
                        </w:rPr>
                      </w:pPr>
                      <w:r w:rsidRPr="00692882">
                        <w:rPr>
                          <w:rFonts w:ascii="Consolas" w:hAnsi="Consolas" w:cs="Consolas"/>
                          <w:color w:val="0000FF"/>
                          <w:sz w:val="18"/>
                          <w:szCs w:val="18"/>
                          <w:lang w:val="en-US" w:eastAsia="en-US"/>
                        </w:rPr>
                        <w:t xml:space="preserve">  &lt;/</w:t>
                      </w:r>
                      <w:r w:rsidRPr="00692882">
                        <w:rPr>
                          <w:rFonts w:ascii="Consolas" w:hAnsi="Consolas" w:cs="Consolas"/>
                          <w:color w:val="A31515"/>
                          <w:sz w:val="18"/>
                          <w:szCs w:val="18"/>
                          <w:lang w:val="en-US" w:eastAsia="en-US"/>
                        </w:rPr>
                        <w:t>Recording</w:t>
                      </w:r>
                      <w:r w:rsidRPr="00692882">
                        <w:rPr>
                          <w:rFonts w:ascii="Consolas" w:hAnsi="Consolas" w:cs="Consolas"/>
                          <w:color w:val="0000FF"/>
                          <w:sz w:val="18"/>
                          <w:szCs w:val="18"/>
                          <w:lang w:val="en-US" w:eastAsia="en-US"/>
                        </w:rPr>
                        <w:t>&gt;</w:t>
                      </w:r>
                    </w:p>
                    <w:p w:rsidR="001733FE" w:rsidRPr="00692882" w:rsidRDefault="001733FE" w:rsidP="00351832">
                      <w:pPr>
                        <w:spacing w:after="0"/>
                        <w:rPr>
                          <w:sz w:val="18"/>
                          <w:szCs w:val="18"/>
                        </w:rPr>
                      </w:pPr>
                    </w:p>
                  </w:txbxContent>
                </v:textbox>
                <w10:anchorlock/>
              </v:shape>
            </w:pict>
          </mc:Fallback>
        </mc:AlternateContent>
      </w:r>
    </w:p>
    <w:p w:rsidR="00CD7F63" w:rsidRPr="00E95266" w:rsidRDefault="00CD7F63" w:rsidP="00CD7F63">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3</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7</w:t>
      </w:r>
      <w:r w:rsidR="00955B79">
        <w:rPr>
          <w:lang w:val="en-US"/>
        </w:rPr>
        <w:fldChar w:fldCharType="end"/>
      </w:r>
      <w:r w:rsidRPr="00E95266">
        <w:rPr>
          <w:lang w:val="en-US"/>
        </w:rPr>
        <w:t xml:space="preserve"> Example of </w:t>
      </w:r>
      <w:r>
        <w:rPr>
          <w:lang w:val="en-US"/>
        </w:rPr>
        <w:t>recording configuration in IBIS.XML</w:t>
      </w:r>
    </w:p>
    <w:p w:rsidR="00CD7F63" w:rsidRDefault="00CD7F63" w:rsidP="00CD7F63">
      <w:pPr>
        <w:rPr>
          <w:lang w:val="en-US"/>
        </w:rPr>
      </w:pPr>
      <w:r>
        <w:rPr>
          <w:lang w:val="en-US"/>
        </w:rPr>
        <w:t>In the example above the IBIS recording is active, the file produced doesn’t respect the “Gismo standard” and the file in which will be recorded all the IBIS telegram is called “ibis.log” and will be stored in the directory in which is also stored the application Protran.exe.</w:t>
      </w:r>
    </w:p>
    <w:p w:rsidR="00CD7F63" w:rsidRPr="001A29D9" w:rsidRDefault="00CD7F63" w:rsidP="00CD7F63">
      <w:pPr>
        <w:pStyle w:val="Heading4"/>
        <w:tabs>
          <w:tab w:val="clear" w:pos="1418"/>
        </w:tabs>
        <w:spacing w:before="240" w:after="60"/>
        <w:rPr>
          <w:lang w:val="en-US"/>
        </w:rPr>
      </w:pPr>
      <w:r>
        <w:rPr>
          <w:rFonts w:ascii="Consolas" w:hAnsi="Consolas" w:cs="Consolas"/>
          <w:color w:val="0000FF"/>
          <w:sz w:val="19"/>
          <w:szCs w:val="19"/>
          <w:lang w:val="en-US" w:eastAsia="en-US"/>
        </w:rPr>
        <w:lastRenderedPageBreak/>
        <w:t>&lt;</w:t>
      </w:r>
      <w:r w:rsidR="009E6A5B">
        <w:rPr>
          <w:rFonts w:ascii="Consolas" w:hAnsi="Consolas" w:cs="Consolas"/>
          <w:color w:val="A31515"/>
          <w:sz w:val="19"/>
          <w:szCs w:val="19"/>
          <w:lang w:val="en-US" w:eastAsia="en-US"/>
        </w:rPr>
        <w:t>Recording</w:t>
      </w:r>
      <w:r>
        <w:rPr>
          <w:rFonts w:ascii="Consolas" w:hAnsi="Consolas" w:cs="Consolas"/>
          <w:color w:val="0000FF"/>
          <w:sz w:val="19"/>
          <w:szCs w:val="19"/>
          <w:lang w:val="en-US" w:eastAsia="en-US"/>
        </w:rPr>
        <w:t>&gt;</w:t>
      </w:r>
    </w:p>
    <w:p w:rsidR="00CD7F63" w:rsidRDefault="00CD7F63" w:rsidP="00CD7F63">
      <w:pPr>
        <w:rPr>
          <w:lang w:val="en-US"/>
        </w:rPr>
      </w:pPr>
      <w:r>
        <w:rPr>
          <w:lang w:val="en-US"/>
        </w:rPr>
        <w:t>This tag contains all the information about the Protran’s recording capabilities with the IBIS master. It’s a container of other sub-tags so it doesn’t require any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CD7F63" w:rsidRPr="0095131F" w:rsidTr="004D6021">
        <w:tc>
          <w:tcPr>
            <w:tcW w:w="3164" w:type="dxa"/>
            <w:tcBorders>
              <w:top w:val="nil"/>
              <w:left w:val="nil"/>
            </w:tcBorders>
            <w:shd w:val="clear" w:color="auto" w:fill="auto"/>
          </w:tcPr>
          <w:p w:rsidR="00CD7F63" w:rsidRPr="0095131F" w:rsidRDefault="00CD7F63" w:rsidP="004D6021">
            <w:pPr>
              <w:jc w:val="center"/>
              <w:rPr>
                <w:b/>
                <w:lang w:val="en-US"/>
              </w:rPr>
            </w:pPr>
            <w:r w:rsidRPr="0095131F">
              <w:rPr>
                <w:b/>
                <w:lang w:val="en-US"/>
              </w:rPr>
              <w:t>Tag name</w:t>
            </w:r>
          </w:p>
        </w:tc>
        <w:tc>
          <w:tcPr>
            <w:tcW w:w="3165" w:type="dxa"/>
            <w:tcBorders>
              <w:top w:val="nil"/>
            </w:tcBorders>
            <w:shd w:val="clear" w:color="auto" w:fill="auto"/>
          </w:tcPr>
          <w:p w:rsidR="00CD7F63" w:rsidRPr="0095131F" w:rsidRDefault="00CD7F63" w:rsidP="004D6021">
            <w:pPr>
              <w:jc w:val="center"/>
              <w:rPr>
                <w:b/>
                <w:lang w:val="en-US"/>
              </w:rPr>
            </w:pPr>
            <w:r w:rsidRPr="0095131F">
              <w:rPr>
                <w:b/>
                <w:lang w:val="en-US"/>
              </w:rPr>
              <w:t>Sub-tags allowed</w:t>
            </w:r>
          </w:p>
        </w:tc>
        <w:tc>
          <w:tcPr>
            <w:tcW w:w="3165" w:type="dxa"/>
            <w:tcBorders>
              <w:top w:val="nil"/>
              <w:right w:val="nil"/>
            </w:tcBorders>
            <w:shd w:val="clear" w:color="auto" w:fill="auto"/>
          </w:tcPr>
          <w:p w:rsidR="00CD7F63" w:rsidRPr="0095131F" w:rsidRDefault="00CD7F63" w:rsidP="004D6021">
            <w:pPr>
              <w:jc w:val="center"/>
              <w:rPr>
                <w:b/>
                <w:lang w:val="en-US"/>
              </w:rPr>
            </w:pPr>
            <w:r w:rsidRPr="0095131F">
              <w:rPr>
                <w:b/>
                <w:lang w:val="en-US"/>
              </w:rPr>
              <w:t>Attributes allowed</w:t>
            </w:r>
          </w:p>
        </w:tc>
      </w:tr>
      <w:tr w:rsidR="00CD7F63" w:rsidRPr="0095131F" w:rsidTr="004D6021">
        <w:tc>
          <w:tcPr>
            <w:tcW w:w="3164" w:type="dxa"/>
            <w:shd w:val="clear" w:color="auto" w:fill="auto"/>
          </w:tcPr>
          <w:p w:rsidR="00CD7F63" w:rsidRPr="0095131F" w:rsidRDefault="009E6A5B" w:rsidP="004D6021">
            <w:pPr>
              <w:jc w:val="center"/>
              <w:rPr>
                <w:lang w:val="en-US"/>
              </w:rPr>
            </w:pPr>
            <w:r>
              <w:rPr>
                <w:rFonts w:ascii="Consolas" w:hAnsi="Consolas" w:cs="Consolas"/>
                <w:color w:val="A31515"/>
                <w:sz w:val="19"/>
                <w:szCs w:val="19"/>
                <w:lang w:val="en-US" w:eastAsia="en-US"/>
              </w:rPr>
              <w:t>Recording</w:t>
            </w:r>
          </w:p>
        </w:tc>
        <w:tc>
          <w:tcPr>
            <w:tcW w:w="3165" w:type="dxa"/>
            <w:shd w:val="clear" w:color="auto" w:fill="auto"/>
          </w:tcPr>
          <w:p w:rsidR="00CD7F63" w:rsidRPr="0095131F" w:rsidRDefault="00CD7F63" w:rsidP="00D83D99">
            <w:pPr>
              <w:numPr>
                <w:ilvl w:val="0"/>
                <w:numId w:val="19"/>
              </w:numPr>
              <w:spacing w:after="120"/>
              <w:rPr>
                <w:rFonts w:ascii="Consolas" w:hAnsi="Consolas" w:cs="Consolas"/>
                <w:color w:val="A31515"/>
                <w:sz w:val="19"/>
                <w:szCs w:val="19"/>
                <w:lang w:val="en-US" w:eastAsia="en-US"/>
              </w:rPr>
            </w:pPr>
            <w:r w:rsidRPr="0095131F">
              <w:rPr>
                <w:rFonts w:ascii="Consolas" w:hAnsi="Consolas" w:cs="Consolas"/>
                <w:color w:val="A31515"/>
                <w:sz w:val="19"/>
                <w:szCs w:val="19"/>
                <w:lang w:val="en-US" w:eastAsia="en-US"/>
              </w:rPr>
              <w:t>Active</w:t>
            </w:r>
          </w:p>
          <w:p w:rsidR="00CD7F63" w:rsidRPr="0095131F" w:rsidRDefault="00225AF8" w:rsidP="00D83D99">
            <w:pPr>
              <w:numPr>
                <w:ilvl w:val="0"/>
                <w:numId w:val="19"/>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Format</w:t>
            </w:r>
          </w:p>
          <w:p w:rsidR="00CD7F63" w:rsidRPr="0095131F" w:rsidRDefault="00CD7F63" w:rsidP="00D83D99">
            <w:pPr>
              <w:numPr>
                <w:ilvl w:val="0"/>
                <w:numId w:val="19"/>
              </w:numPr>
              <w:spacing w:after="120"/>
              <w:rPr>
                <w:rFonts w:ascii="Consolas" w:hAnsi="Consolas" w:cs="Consolas"/>
                <w:color w:val="A31515"/>
                <w:sz w:val="19"/>
                <w:szCs w:val="19"/>
                <w:lang w:val="en-US" w:eastAsia="en-US"/>
              </w:rPr>
            </w:pPr>
            <w:r w:rsidRPr="0095131F">
              <w:rPr>
                <w:rFonts w:ascii="Consolas" w:hAnsi="Consolas" w:cs="Consolas"/>
                <w:color w:val="A31515"/>
                <w:sz w:val="19"/>
                <w:szCs w:val="19"/>
                <w:lang w:val="en-US" w:eastAsia="en-US"/>
              </w:rPr>
              <w:t>FileAbsPath</w:t>
            </w:r>
          </w:p>
        </w:tc>
        <w:tc>
          <w:tcPr>
            <w:tcW w:w="3165" w:type="dxa"/>
            <w:shd w:val="clear" w:color="auto" w:fill="auto"/>
          </w:tcPr>
          <w:p w:rsidR="00CD7F63" w:rsidRPr="0095131F" w:rsidRDefault="00CD7F63" w:rsidP="004D6021">
            <w:pPr>
              <w:rPr>
                <w:lang w:val="en-US"/>
              </w:rPr>
            </w:pPr>
            <w:r w:rsidRPr="0095131F">
              <w:rPr>
                <w:lang w:val="en-US"/>
              </w:rPr>
              <w:t>None</w:t>
            </w:r>
          </w:p>
        </w:tc>
      </w:tr>
    </w:tbl>
    <w:p w:rsidR="00CD7F63" w:rsidRPr="00315C26" w:rsidRDefault="00CD7F63" w:rsidP="00CD7F63">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22</w:t>
        </w:r>
      </w:fldSimple>
      <w:r>
        <w:t xml:space="preserve"> IbisRecordingConfig content</w:t>
      </w:r>
    </w:p>
    <w:p w:rsidR="00CD7F63" w:rsidRDefault="00CD7F63" w:rsidP="00CD7F63">
      <w:pPr>
        <w:pStyle w:val="Heading4"/>
        <w:tabs>
          <w:tab w:val="clear" w:pos="1418"/>
        </w:tabs>
        <w:spacing w:before="240" w:after="60"/>
        <w:rPr>
          <w:lang w:val="en-US"/>
        </w:rPr>
      </w:pPr>
      <w:r>
        <w:rPr>
          <w:rFonts w:ascii="Consolas" w:hAnsi="Consolas" w:cs="Consolas"/>
          <w:color w:val="0000FF"/>
          <w:sz w:val="19"/>
          <w:szCs w:val="19"/>
          <w:lang w:val="en-US" w:eastAsia="en-US"/>
        </w:rPr>
        <w:t>&lt;</w:t>
      </w:r>
      <w:r w:rsidR="009E6A5B">
        <w:rPr>
          <w:rFonts w:ascii="Consolas" w:hAnsi="Consolas" w:cs="Consolas"/>
          <w:color w:val="A31515"/>
          <w:sz w:val="19"/>
          <w:szCs w:val="19"/>
          <w:lang w:val="en-US" w:eastAsia="en-US"/>
        </w:rPr>
        <w:t>Recording</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Active</w:t>
      </w:r>
      <w:r>
        <w:rPr>
          <w:rFonts w:ascii="Consolas" w:hAnsi="Consolas" w:cs="Consolas"/>
          <w:color w:val="0000FF"/>
          <w:sz w:val="19"/>
          <w:szCs w:val="19"/>
          <w:lang w:val="en-US" w:eastAsia="en-US"/>
        </w:rPr>
        <w:t>&gt;</w:t>
      </w:r>
    </w:p>
    <w:p w:rsidR="00CD7F63" w:rsidRDefault="00CD7F63" w:rsidP="00CD7F63">
      <w:pPr>
        <w:rPr>
          <w:lang w:val="en-US"/>
        </w:rPr>
      </w:pPr>
      <w:r>
        <w:rPr>
          <w:lang w:val="en-US"/>
        </w:rPr>
        <w:t>This tag contains a string that tells is the recording feature has to be enabled or not.</w:t>
      </w:r>
      <w:r>
        <w:rPr>
          <w:lang w:val="en-US"/>
        </w:rPr>
        <w:br/>
        <w:t>The admitted values are: true, false.</w:t>
      </w:r>
      <w:r>
        <w:rPr>
          <w:lang w:val="en-US"/>
        </w:rPr>
        <w:br/>
        <w:t>The default value is false.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CD7F63" w:rsidRPr="0095131F" w:rsidTr="004D6021">
        <w:tc>
          <w:tcPr>
            <w:tcW w:w="3164" w:type="dxa"/>
            <w:tcBorders>
              <w:top w:val="nil"/>
              <w:left w:val="nil"/>
            </w:tcBorders>
            <w:shd w:val="clear" w:color="auto" w:fill="auto"/>
          </w:tcPr>
          <w:p w:rsidR="00CD7F63" w:rsidRPr="0095131F" w:rsidRDefault="00CD7F63" w:rsidP="004D6021">
            <w:pPr>
              <w:jc w:val="center"/>
              <w:rPr>
                <w:b/>
                <w:lang w:val="en-US"/>
              </w:rPr>
            </w:pPr>
            <w:r w:rsidRPr="0095131F">
              <w:rPr>
                <w:b/>
                <w:lang w:val="en-US"/>
              </w:rPr>
              <w:t>Tag name</w:t>
            </w:r>
          </w:p>
        </w:tc>
        <w:tc>
          <w:tcPr>
            <w:tcW w:w="3165" w:type="dxa"/>
            <w:tcBorders>
              <w:top w:val="nil"/>
            </w:tcBorders>
            <w:shd w:val="clear" w:color="auto" w:fill="auto"/>
          </w:tcPr>
          <w:p w:rsidR="00CD7F63" w:rsidRPr="0095131F" w:rsidRDefault="00CD7F63" w:rsidP="004D6021">
            <w:pPr>
              <w:jc w:val="center"/>
              <w:rPr>
                <w:b/>
                <w:lang w:val="en-US"/>
              </w:rPr>
            </w:pPr>
            <w:r w:rsidRPr="0095131F">
              <w:rPr>
                <w:b/>
                <w:lang w:val="en-US"/>
              </w:rPr>
              <w:t>Sub-tags allowed</w:t>
            </w:r>
          </w:p>
        </w:tc>
        <w:tc>
          <w:tcPr>
            <w:tcW w:w="3165" w:type="dxa"/>
            <w:tcBorders>
              <w:top w:val="nil"/>
              <w:right w:val="nil"/>
            </w:tcBorders>
            <w:shd w:val="clear" w:color="auto" w:fill="auto"/>
          </w:tcPr>
          <w:p w:rsidR="00CD7F63" w:rsidRPr="0095131F" w:rsidRDefault="00CD7F63" w:rsidP="004D6021">
            <w:pPr>
              <w:jc w:val="center"/>
              <w:rPr>
                <w:b/>
                <w:lang w:val="en-US"/>
              </w:rPr>
            </w:pPr>
            <w:r w:rsidRPr="0095131F">
              <w:rPr>
                <w:b/>
                <w:lang w:val="en-US"/>
              </w:rPr>
              <w:t>Attributes allowed</w:t>
            </w:r>
          </w:p>
        </w:tc>
      </w:tr>
      <w:tr w:rsidR="00CD7F63" w:rsidRPr="009E5022" w:rsidTr="004D6021">
        <w:tc>
          <w:tcPr>
            <w:tcW w:w="3164" w:type="dxa"/>
            <w:shd w:val="clear" w:color="auto" w:fill="auto"/>
          </w:tcPr>
          <w:p w:rsidR="00CD7F63" w:rsidRPr="0095131F" w:rsidRDefault="00CD7F63" w:rsidP="004D6021">
            <w:pPr>
              <w:jc w:val="center"/>
              <w:rPr>
                <w:lang w:val="en-US"/>
              </w:rPr>
            </w:pPr>
            <w:r w:rsidRPr="0095131F">
              <w:rPr>
                <w:rFonts w:ascii="Consolas" w:hAnsi="Consolas" w:cs="Consolas"/>
                <w:color w:val="A31515"/>
                <w:sz w:val="19"/>
                <w:szCs w:val="19"/>
                <w:lang w:val="en-US" w:eastAsia="en-US"/>
              </w:rPr>
              <w:t>Active</w:t>
            </w:r>
          </w:p>
        </w:tc>
        <w:tc>
          <w:tcPr>
            <w:tcW w:w="3165" w:type="dxa"/>
            <w:shd w:val="clear" w:color="auto" w:fill="auto"/>
          </w:tcPr>
          <w:p w:rsidR="00CD7F63" w:rsidRPr="0095131F" w:rsidRDefault="00CD7F63" w:rsidP="004D6021">
            <w:pP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CD7F63" w:rsidRPr="0095131F" w:rsidRDefault="00CD7F63" w:rsidP="004D6021">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CD7F63" w:rsidRPr="00315C26" w:rsidRDefault="00CD7F63" w:rsidP="00CD7F63">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23</w:t>
        </w:r>
      </w:fldSimple>
      <w:r>
        <w:t xml:space="preserve"> Active content</w:t>
      </w:r>
    </w:p>
    <w:p w:rsidR="00CD7F63" w:rsidRDefault="00CD7F63" w:rsidP="00CD7F63">
      <w:pPr>
        <w:pStyle w:val="Heading4"/>
        <w:tabs>
          <w:tab w:val="clear" w:pos="1418"/>
        </w:tabs>
        <w:spacing w:before="240" w:after="60"/>
        <w:rPr>
          <w:lang w:val="en-US"/>
        </w:rPr>
      </w:pPr>
      <w:r>
        <w:rPr>
          <w:rFonts w:ascii="Consolas" w:hAnsi="Consolas" w:cs="Consolas"/>
          <w:color w:val="0000FF"/>
          <w:sz w:val="19"/>
          <w:szCs w:val="19"/>
          <w:lang w:val="en-US" w:eastAsia="en-US"/>
        </w:rPr>
        <w:t>&lt;</w:t>
      </w:r>
      <w:r w:rsidR="009E6A5B">
        <w:rPr>
          <w:rFonts w:ascii="Consolas" w:hAnsi="Consolas" w:cs="Consolas"/>
          <w:color w:val="A31515"/>
          <w:sz w:val="19"/>
          <w:szCs w:val="19"/>
          <w:lang w:val="en-US" w:eastAsia="en-US"/>
        </w:rPr>
        <w:t>Recording</w:t>
      </w:r>
      <w:r>
        <w:rPr>
          <w:rFonts w:ascii="Consolas" w:hAnsi="Consolas" w:cs="Consolas"/>
          <w:color w:val="0000FF"/>
          <w:sz w:val="19"/>
          <w:szCs w:val="19"/>
          <w:lang w:val="en-US" w:eastAsia="en-US"/>
        </w:rPr>
        <w:t>&gt;&lt;</w:t>
      </w:r>
      <w:r w:rsidR="00225AF8">
        <w:rPr>
          <w:rFonts w:ascii="Consolas" w:hAnsi="Consolas" w:cs="Consolas"/>
          <w:color w:val="A31515"/>
          <w:sz w:val="19"/>
          <w:szCs w:val="19"/>
          <w:lang w:val="en-US" w:eastAsia="en-US"/>
        </w:rPr>
        <w:t>Format</w:t>
      </w:r>
      <w:r>
        <w:rPr>
          <w:rFonts w:ascii="Consolas" w:hAnsi="Consolas" w:cs="Consolas"/>
          <w:color w:val="0000FF"/>
          <w:sz w:val="19"/>
          <w:szCs w:val="19"/>
          <w:lang w:val="en-US" w:eastAsia="en-US"/>
        </w:rPr>
        <w:t>&gt;</w:t>
      </w:r>
    </w:p>
    <w:p w:rsidR="00CD7F63" w:rsidRDefault="00CD7F63" w:rsidP="00CD7F63">
      <w:pPr>
        <w:rPr>
          <w:lang w:val="en-US"/>
        </w:rPr>
      </w:pPr>
      <w:r>
        <w:rPr>
          <w:lang w:val="en-US"/>
        </w:rPr>
        <w:t xml:space="preserve">This tag contains a string that tells </w:t>
      </w:r>
      <w:r w:rsidR="00225AF8">
        <w:rPr>
          <w:lang w:val="en-US"/>
        </w:rPr>
        <w:t>the format to use when recording to a file</w:t>
      </w:r>
      <w:r>
        <w:rPr>
          <w:lang w:val="en-US"/>
        </w:rPr>
        <w:t>.</w:t>
      </w:r>
      <w:r>
        <w:rPr>
          <w:lang w:val="en-US"/>
        </w:rPr>
        <w:br/>
        <w:t xml:space="preserve">The admitted values are: </w:t>
      </w:r>
      <w:r w:rsidR="00225AF8">
        <w:rPr>
          <w:lang w:val="en-US"/>
        </w:rPr>
        <w:t>“Protran”, “Gismo”</w:t>
      </w:r>
      <w:r>
        <w:rPr>
          <w:lang w:val="en-US"/>
        </w:rPr>
        <w:t>.</w:t>
      </w:r>
      <w:r>
        <w:rPr>
          <w:lang w:val="en-US"/>
        </w:rPr>
        <w:br/>
        <w:t xml:space="preserve">The default value is </w:t>
      </w:r>
      <w:r w:rsidR="00225AF8">
        <w:rPr>
          <w:lang w:val="en-US"/>
        </w:rPr>
        <w:t>“Protran”</w:t>
      </w:r>
      <w:r>
        <w:rPr>
          <w:lang w:val="en-US"/>
        </w:rPr>
        <w:t>.</w:t>
      </w:r>
    </w:p>
    <w:p w:rsidR="00CD7F63" w:rsidRDefault="00CD7F63" w:rsidP="00CD7F63">
      <w:pPr>
        <w:rPr>
          <w:lang w:val="en-US"/>
        </w:rPr>
      </w:pPr>
      <w:r>
        <w:rPr>
          <w:lang w:val="en-US"/>
        </w:rPr>
        <w:t>Attention: actually Protran doesn’t support the Gismo standard.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CD7F63" w:rsidRPr="0095131F" w:rsidTr="004D6021">
        <w:tc>
          <w:tcPr>
            <w:tcW w:w="3164" w:type="dxa"/>
            <w:tcBorders>
              <w:top w:val="nil"/>
              <w:left w:val="nil"/>
            </w:tcBorders>
            <w:shd w:val="clear" w:color="auto" w:fill="auto"/>
          </w:tcPr>
          <w:p w:rsidR="00CD7F63" w:rsidRPr="0095131F" w:rsidRDefault="00CD7F63" w:rsidP="004D6021">
            <w:pPr>
              <w:jc w:val="center"/>
              <w:rPr>
                <w:b/>
                <w:lang w:val="en-US"/>
              </w:rPr>
            </w:pPr>
            <w:r w:rsidRPr="0095131F">
              <w:rPr>
                <w:b/>
                <w:lang w:val="en-US"/>
              </w:rPr>
              <w:t>Tag name</w:t>
            </w:r>
          </w:p>
        </w:tc>
        <w:tc>
          <w:tcPr>
            <w:tcW w:w="3165" w:type="dxa"/>
            <w:tcBorders>
              <w:top w:val="nil"/>
            </w:tcBorders>
            <w:shd w:val="clear" w:color="auto" w:fill="auto"/>
          </w:tcPr>
          <w:p w:rsidR="00CD7F63" w:rsidRPr="0095131F" w:rsidRDefault="00CD7F63" w:rsidP="004D6021">
            <w:pPr>
              <w:jc w:val="center"/>
              <w:rPr>
                <w:b/>
                <w:lang w:val="en-US"/>
              </w:rPr>
            </w:pPr>
            <w:r w:rsidRPr="0095131F">
              <w:rPr>
                <w:b/>
                <w:lang w:val="en-US"/>
              </w:rPr>
              <w:t>Sub-tags allowed</w:t>
            </w:r>
          </w:p>
        </w:tc>
        <w:tc>
          <w:tcPr>
            <w:tcW w:w="3165" w:type="dxa"/>
            <w:tcBorders>
              <w:top w:val="nil"/>
              <w:right w:val="nil"/>
            </w:tcBorders>
            <w:shd w:val="clear" w:color="auto" w:fill="auto"/>
          </w:tcPr>
          <w:p w:rsidR="00CD7F63" w:rsidRPr="0095131F" w:rsidRDefault="00CD7F63" w:rsidP="004D6021">
            <w:pPr>
              <w:jc w:val="center"/>
              <w:rPr>
                <w:b/>
                <w:lang w:val="en-US"/>
              </w:rPr>
            </w:pPr>
            <w:r w:rsidRPr="0095131F">
              <w:rPr>
                <w:b/>
                <w:lang w:val="en-US"/>
              </w:rPr>
              <w:t>Attributes allowed</w:t>
            </w:r>
          </w:p>
        </w:tc>
      </w:tr>
      <w:tr w:rsidR="00CD7F63" w:rsidRPr="009E5022" w:rsidTr="004D6021">
        <w:tc>
          <w:tcPr>
            <w:tcW w:w="3164" w:type="dxa"/>
            <w:shd w:val="clear" w:color="auto" w:fill="auto"/>
          </w:tcPr>
          <w:p w:rsidR="00CD7F63" w:rsidRPr="0095131F" w:rsidRDefault="00225AF8" w:rsidP="004D6021">
            <w:pPr>
              <w:jc w:val="center"/>
              <w:rPr>
                <w:lang w:val="en-US"/>
              </w:rPr>
            </w:pPr>
            <w:r>
              <w:rPr>
                <w:rFonts w:ascii="Consolas" w:hAnsi="Consolas" w:cs="Consolas"/>
                <w:color w:val="A31515"/>
                <w:sz w:val="19"/>
                <w:szCs w:val="19"/>
                <w:lang w:val="en-US" w:eastAsia="en-US"/>
              </w:rPr>
              <w:t>Format</w:t>
            </w:r>
          </w:p>
        </w:tc>
        <w:tc>
          <w:tcPr>
            <w:tcW w:w="3165" w:type="dxa"/>
            <w:shd w:val="clear" w:color="auto" w:fill="auto"/>
          </w:tcPr>
          <w:p w:rsidR="00CD7F63" w:rsidRPr="0095131F" w:rsidRDefault="00CD7F63" w:rsidP="004D6021">
            <w:pP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CD7F63" w:rsidRPr="0095131F" w:rsidRDefault="00CD7F63" w:rsidP="004D6021">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CD7F63" w:rsidRDefault="00CD7F63" w:rsidP="00CD7F63">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24</w:t>
        </w:r>
      </w:fldSimple>
      <w:r>
        <w:t xml:space="preserve"> ForGismo content</w:t>
      </w:r>
    </w:p>
    <w:p w:rsidR="00CD7F63" w:rsidRDefault="00CD7F63" w:rsidP="00CD7F63">
      <w:pPr>
        <w:pStyle w:val="Heading4"/>
        <w:tabs>
          <w:tab w:val="clear" w:pos="1418"/>
        </w:tabs>
        <w:spacing w:before="240" w:after="60"/>
        <w:rPr>
          <w:lang w:val="en-US"/>
        </w:rPr>
      </w:pPr>
      <w:r>
        <w:rPr>
          <w:rFonts w:ascii="Consolas" w:hAnsi="Consolas" w:cs="Consolas"/>
          <w:color w:val="0000FF"/>
          <w:sz w:val="19"/>
          <w:szCs w:val="19"/>
          <w:lang w:val="en-US" w:eastAsia="en-US"/>
        </w:rPr>
        <w:t>&lt;</w:t>
      </w:r>
      <w:r w:rsidR="009E6A5B">
        <w:rPr>
          <w:rFonts w:ascii="Consolas" w:hAnsi="Consolas" w:cs="Consolas"/>
          <w:color w:val="A31515"/>
          <w:sz w:val="19"/>
          <w:szCs w:val="19"/>
          <w:lang w:val="en-US" w:eastAsia="en-US"/>
        </w:rPr>
        <w:t>Recording</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FileAbsPath</w:t>
      </w:r>
      <w:r>
        <w:rPr>
          <w:rFonts w:ascii="Consolas" w:hAnsi="Consolas" w:cs="Consolas"/>
          <w:color w:val="0000FF"/>
          <w:sz w:val="19"/>
          <w:szCs w:val="19"/>
          <w:lang w:val="en-US" w:eastAsia="en-US"/>
        </w:rPr>
        <w:t>&gt;</w:t>
      </w:r>
    </w:p>
    <w:p w:rsidR="00CD7F63" w:rsidRDefault="00CD7F63" w:rsidP="00CD7F63">
      <w:pPr>
        <w:rPr>
          <w:lang w:val="en-US"/>
        </w:rPr>
      </w:pPr>
      <w:r>
        <w:rPr>
          <w:lang w:val="en-US"/>
        </w:rPr>
        <w:t>This tag contains a string that represents the absolute path of the file that will contain the recorded IBIS telegrams.</w:t>
      </w:r>
      <w:r w:rsidR="00877CF5">
        <w:rPr>
          <w:lang w:val="en-US"/>
        </w:rPr>
        <w:t xml:space="preserve"> </w:t>
      </w:r>
    </w:p>
    <w:p w:rsidR="00CD7F63" w:rsidRDefault="00CD7F63" w:rsidP="00CD7F63">
      <w:pPr>
        <w:rPr>
          <w:lang w:val="en-US"/>
        </w:rPr>
      </w:pPr>
      <w:r>
        <w:rPr>
          <w:lang w:val="en-US"/>
        </w:rPr>
        <w:t>Attention: if the file specified already exists, the file will be overwritten (Protran doesn’t write on it in append mode).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CD7F63" w:rsidRPr="0095131F" w:rsidTr="004D6021">
        <w:tc>
          <w:tcPr>
            <w:tcW w:w="3164" w:type="dxa"/>
            <w:tcBorders>
              <w:top w:val="nil"/>
              <w:left w:val="nil"/>
            </w:tcBorders>
            <w:shd w:val="clear" w:color="auto" w:fill="auto"/>
          </w:tcPr>
          <w:p w:rsidR="00CD7F63" w:rsidRPr="0095131F" w:rsidRDefault="00CD7F63" w:rsidP="004D6021">
            <w:pPr>
              <w:jc w:val="center"/>
              <w:rPr>
                <w:b/>
                <w:lang w:val="en-US"/>
              </w:rPr>
            </w:pPr>
            <w:r w:rsidRPr="0095131F">
              <w:rPr>
                <w:b/>
                <w:lang w:val="en-US"/>
              </w:rPr>
              <w:t>Tag name</w:t>
            </w:r>
          </w:p>
        </w:tc>
        <w:tc>
          <w:tcPr>
            <w:tcW w:w="3165" w:type="dxa"/>
            <w:tcBorders>
              <w:top w:val="nil"/>
            </w:tcBorders>
            <w:shd w:val="clear" w:color="auto" w:fill="auto"/>
          </w:tcPr>
          <w:p w:rsidR="00CD7F63" w:rsidRPr="0095131F" w:rsidRDefault="00CD7F63" w:rsidP="004D6021">
            <w:pPr>
              <w:jc w:val="center"/>
              <w:rPr>
                <w:b/>
                <w:lang w:val="en-US"/>
              </w:rPr>
            </w:pPr>
            <w:r w:rsidRPr="0095131F">
              <w:rPr>
                <w:b/>
                <w:lang w:val="en-US"/>
              </w:rPr>
              <w:t>Sub-tags allowed</w:t>
            </w:r>
          </w:p>
        </w:tc>
        <w:tc>
          <w:tcPr>
            <w:tcW w:w="3165" w:type="dxa"/>
            <w:tcBorders>
              <w:top w:val="nil"/>
              <w:right w:val="nil"/>
            </w:tcBorders>
            <w:shd w:val="clear" w:color="auto" w:fill="auto"/>
          </w:tcPr>
          <w:p w:rsidR="00CD7F63" w:rsidRPr="0095131F" w:rsidRDefault="00CD7F63" w:rsidP="004D6021">
            <w:pPr>
              <w:jc w:val="center"/>
              <w:rPr>
                <w:b/>
                <w:lang w:val="en-US"/>
              </w:rPr>
            </w:pPr>
            <w:r w:rsidRPr="0095131F">
              <w:rPr>
                <w:b/>
                <w:lang w:val="en-US"/>
              </w:rPr>
              <w:t>Attributes allowed</w:t>
            </w:r>
          </w:p>
        </w:tc>
      </w:tr>
      <w:tr w:rsidR="00CD7F63" w:rsidRPr="009E5022" w:rsidTr="004D6021">
        <w:tc>
          <w:tcPr>
            <w:tcW w:w="3164" w:type="dxa"/>
            <w:shd w:val="clear" w:color="auto" w:fill="auto"/>
          </w:tcPr>
          <w:p w:rsidR="00CD7F63" w:rsidRPr="0095131F" w:rsidRDefault="00CD7F63" w:rsidP="004D6021">
            <w:pPr>
              <w:jc w:val="center"/>
              <w:rPr>
                <w:lang w:val="en-US"/>
              </w:rPr>
            </w:pPr>
            <w:r w:rsidRPr="0095131F">
              <w:rPr>
                <w:rFonts w:ascii="Consolas" w:hAnsi="Consolas" w:cs="Consolas"/>
                <w:color w:val="A31515"/>
                <w:sz w:val="19"/>
                <w:szCs w:val="19"/>
                <w:lang w:val="en-US" w:eastAsia="en-US"/>
              </w:rPr>
              <w:t>FileAbsPath</w:t>
            </w:r>
          </w:p>
        </w:tc>
        <w:tc>
          <w:tcPr>
            <w:tcW w:w="3165" w:type="dxa"/>
            <w:shd w:val="clear" w:color="auto" w:fill="auto"/>
          </w:tcPr>
          <w:p w:rsidR="00CD7F63" w:rsidRPr="0095131F" w:rsidRDefault="00CD7F63" w:rsidP="004D6021">
            <w:pP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CD7F63" w:rsidRPr="0095131F" w:rsidRDefault="00CD7F63" w:rsidP="004D6021">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CD7F63" w:rsidRDefault="00CD7F63" w:rsidP="00CD7F63">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25</w:t>
        </w:r>
      </w:fldSimple>
      <w:r>
        <w:t xml:space="preserve"> FileAbsPath content</w:t>
      </w:r>
    </w:p>
    <w:p w:rsidR="00CD7F63" w:rsidRDefault="00CD7F63" w:rsidP="00CD7F63">
      <w:pPr>
        <w:pStyle w:val="Heading3"/>
        <w:tabs>
          <w:tab w:val="clear" w:pos="1134"/>
        </w:tabs>
        <w:spacing w:before="240" w:after="60"/>
        <w:rPr>
          <w:lang w:val="en-US"/>
        </w:rPr>
      </w:pPr>
      <w:bookmarkStart w:id="45" w:name="_Ref318186995"/>
      <w:bookmarkStart w:id="46" w:name="_Toc423078645"/>
      <w:r>
        <w:rPr>
          <w:lang w:val="en-US"/>
        </w:rPr>
        <w:t>Time Synchronization</w:t>
      </w:r>
      <w:bookmarkEnd w:id="45"/>
      <w:bookmarkEnd w:id="46"/>
    </w:p>
    <w:p w:rsidR="00CD7F63" w:rsidRDefault="00CD7F63" w:rsidP="00CD7F63">
      <w:pPr>
        <w:rPr>
          <w:lang w:val="en-US"/>
        </w:rPr>
      </w:pPr>
      <w:r>
        <w:rPr>
          <w:lang w:val="en-US"/>
        </w:rPr>
        <w:t>Inside the system in which Protran is running, there might be the need to synchronize the time through all the entities involved in the system itself. Protran is capable to recognize the date/time IBIS telegrams and forward the reference date/time to all the other entities. To do that it needs some configuration parameters that are the following:</w:t>
      </w:r>
    </w:p>
    <w:p w:rsidR="00CD7F63" w:rsidRDefault="00CD7F63" w:rsidP="00BD0A81">
      <w:pPr>
        <w:numPr>
          <w:ilvl w:val="0"/>
          <w:numId w:val="8"/>
        </w:numPr>
        <w:spacing w:after="12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TimeSync</w:t>
      </w:r>
      <w:r>
        <w:rPr>
          <w:rFonts w:ascii="Consolas" w:hAnsi="Consolas" w:cs="Consolas"/>
          <w:color w:val="0000FF"/>
          <w:sz w:val="19"/>
          <w:szCs w:val="19"/>
          <w:lang w:val="en-US" w:eastAsia="en-US"/>
        </w:rPr>
        <w:t>&gt;</w:t>
      </w:r>
    </w:p>
    <w:p w:rsidR="00CD7F63" w:rsidRDefault="00CD7F63" w:rsidP="00BD0A81">
      <w:pPr>
        <w:numPr>
          <w:ilvl w:val="0"/>
          <w:numId w:val="8"/>
        </w:numPr>
        <w:spacing w:after="12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TimeSync</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InitialDelay</w:t>
      </w:r>
      <w:r>
        <w:rPr>
          <w:rFonts w:ascii="Consolas" w:hAnsi="Consolas" w:cs="Consolas"/>
          <w:color w:val="0000FF"/>
          <w:sz w:val="19"/>
          <w:szCs w:val="19"/>
          <w:lang w:val="en-US" w:eastAsia="en-US"/>
        </w:rPr>
        <w:t>&gt;</w:t>
      </w:r>
    </w:p>
    <w:p w:rsidR="00CD7F63" w:rsidRDefault="00CD7F63" w:rsidP="00BD0A81">
      <w:pPr>
        <w:numPr>
          <w:ilvl w:val="0"/>
          <w:numId w:val="8"/>
        </w:numPr>
        <w:spacing w:after="120"/>
        <w:rPr>
          <w:lang w:val="en-US"/>
        </w:rPr>
      </w:pPr>
      <w:r>
        <w:rPr>
          <w:rFonts w:ascii="Consolas" w:hAnsi="Consolas" w:cs="Consolas"/>
          <w:color w:val="0000FF"/>
          <w:sz w:val="19"/>
          <w:szCs w:val="19"/>
          <w:lang w:val="en-US" w:eastAsia="en-US"/>
        </w:rPr>
        <w:lastRenderedPageBreak/>
        <w:t>&lt;</w:t>
      </w:r>
      <w:r>
        <w:rPr>
          <w:rFonts w:ascii="Consolas" w:hAnsi="Consolas" w:cs="Consolas"/>
          <w:color w:val="A31515"/>
          <w:sz w:val="19"/>
          <w:szCs w:val="19"/>
          <w:lang w:val="en-US" w:eastAsia="en-US"/>
        </w:rPr>
        <w:t>TimeSync</w:t>
      </w:r>
      <w:r w:rsidR="00792234">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WaitTelegrams</w:t>
      </w:r>
      <w:r>
        <w:rPr>
          <w:rFonts w:ascii="Consolas" w:hAnsi="Consolas" w:cs="Consolas"/>
          <w:color w:val="0000FF"/>
          <w:sz w:val="19"/>
          <w:szCs w:val="19"/>
          <w:lang w:val="en-US" w:eastAsia="en-US"/>
        </w:rPr>
        <w:t>&gt;</w:t>
      </w:r>
    </w:p>
    <w:p w:rsidR="00CD7F63" w:rsidRDefault="00CD7F63" w:rsidP="00BD0A81">
      <w:pPr>
        <w:numPr>
          <w:ilvl w:val="0"/>
          <w:numId w:val="8"/>
        </w:numPr>
        <w:spacing w:after="12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TimeSync</w:t>
      </w:r>
      <w:r w:rsidR="00792234">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Tolerance</w:t>
      </w:r>
      <w:r>
        <w:rPr>
          <w:rFonts w:ascii="Consolas" w:hAnsi="Consolas" w:cs="Consolas"/>
          <w:color w:val="0000FF"/>
          <w:sz w:val="19"/>
          <w:szCs w:val="19"/>
          <w:lang w:val="en-US" w:eastAsia="en-US"/>
        </w:rPr>
        <w:t>&gt;</w:t>
      </w:r>
    </w:p>
    <w:p w:rsidR="00CD7F63" w:rsidRDefault="00CD7F63" w:rsidP="00CD7F63">
      <w:pPr>
        <w:rPr>
          <w:lang w:val="en-US"/>
        </w:rPr>
      </w:pPr>
      <w:r>
        <w:rPr>
          <w:lang w:val="en-US"/>
        </w:rPr>
        <w:t>A complete example is shown below:</w:t>
      </w:r>
    </w:p>
    <w:p w:rsidR="00CD7F63" w:rsidRDefault="00CD7F63" w:rsidP="00CD7F63">
      <w:pPr>
        <w:jc w:val="center"/>
        <w:rPr>
          <w:lang w:val="en-US"/>
        </w:rPr>
      </w:pPr>
      <w:r>
        <w:rPr>
          <w:noProof/>
        </w:rPr>
        <mc:AlternateContent>
          <mc:Choice Requires="wps">
            <w:drawing>
              <wp:inline distT="0" distB="0" distL="0" distR="0" wp14:anchorId="3B250133" wp14:editId="15ABE3C3">
                <wp:extent cx="5629275" cy="1704975"/>
                <wp:effectExtent l="0" t="0" r="28575" b="28575"/>
                <wp:docPr id="412" name="Text 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70497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351832">
                            <w:pPr>
                              <w:autoSpaceDE w:val="0"/>
                              <w:autoSpaceDN w:val="0"/>
                              <w:adjustRightInd w:val="0"/>
                              <w:spacing w:after="0"/>
                              <w:rPr>
                                <w:rFonts w:ascii="Consolas" w:hAnsi="Consolas" w:cs="Consolas"/>
                                <w:color w:val="0000FF"/>
                                <w:sz w:val="20"/>
                                <w:lang w:val="en-US"/>
                              </w:rPr>
                            </w:pPr>
                            <w:r w:rsidRPr="00D24F71">
                              <w:rPr>
                                <w:rFonts w:ascii="Consolas" w:hAnsi="Consolas" w:cs="Consolas"/>
                                <w:color w:val="0000FF"/>
                                <w:sz w:val="20"/>
                                <w:lang w:val="en-US"/>
                              </w:rPr>
                              <w:t>&lt;</w:t>
                            </w:r>
                            <w:r w:rsidRPr="00D24F71">
                              <w:rPr>
                                <w:rFonts w:ascii="Consolas" w:hAnsi="Consolas" w:cs="Consolas"/>
                                <w:color w:val="A31515"/>
                                <w:sz w:val="20"/>
                                <w:lang w:val="en-US"/>
                              </w:rPr>
                              <w:t>Ibis</w:t>
                            </w:r>
                            <w:r>
                              <w:rPr>
                                <w:rFonts w:ascii="Consolas" w:hAnsi="Consolas" w:cs="Consolas"/>
                                <w:color w:val="0000FF"/>
                                <w:sz w:val="20"/>
                                <w:lang w:val="en-US"/>
                              </w:rPr>
                              <w:t>&gt;</w:t>
                            </w:r>
                          </w:p>
                          <w:p w:rsidR="001733FE" w:rsidRDefault="001733FE" w:rsidP="00225AF8">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TimeSync</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Enabled</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true</w:t>
                            </w:r>
                            <w:r>
                              <w:rPr>
                                <w:rFonts w:ascii="Consolas" w:hAnsi="Consolas" w:cs="Consolas"/>
                                <w:sz w:val="19"/>
                                <w:szCs w:val="19"/>
                                <w:lang w:val="en-US" w:eastAsia="en-US"/>
                              </w:rPr>
                              <w:t>"</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Container of the settings about the date-time synchronization process.</w:t>
                            </w:r>
                            <w:r>
                              <w:rPr>
                                <w:rFonts w:ascii="Consolas" w:hAnsi="Consolas" w:cs="Consolas"/>
                                <w:sz w:val="19"/>
                                <w:szCs w:val="19"/>
                                <w:lang w:val="en-US" w:eastAsia="en-US"/>
                              </w:rPr>
                              <w:t>"</w:t>
                            </w:r>
                            <w:r>
                              <w:rPr>
                                <w:rFonts w:ascii="Consolas" w:hAnsi="Consolas" w:cs="Consolas"/>
                                <w:color w:val="0000FF"/>
                                <w:sz w:val="19"/>
                                <w:szCs w:val="19"/>
                                <w:lang w:val="en-US" w:eastAsia="en-US"/>
                              </w:rPr>
                              <w:t>&gt;</w:t>
                            </w:r>
                          </w:p>
                          <w:p w:rsidR="001733FE" w:rsidRDefault="001733FE" w:rsidP="00351832">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InitialDelay</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Time to wait before the time sync is started.</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PT10S</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InitialDelay</w:t>
                            </w:r>
                            <w:r>
                              <w:rPr>
                                <w:rFonts w:ascii="Consolas" w:hAnsi="Consolas" w:cs="Consolas"/>
                                <w:color w:val="0000FF"/>
                                <w:sz w:val="19"/>
                                <w:szCs w:val="19"/>
                                <w:lang w:val="en-US" w:eastAsia="en-US"/>
                              </w:rPr>
                              <w:t>&gt;</w:t>
                            </w:r>
                          </w:p>
                          <w:p w:rsidR="001733FE" w:rsidRDefault="001733FE" w:rsidP="00351832">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WaitTelegrams</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Number of telegrams to check before the time is considered valid.</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3</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WaitTelegrams</w:t>
                            </w:r>
                            <w:r>
                              <w:rPr>
                                <w:rFonts w:ascii="Consolas" w:hAnsi="Consolas" w:cs="Consolas"/>
                                <w:color w:val="0000FF"/>
                                <w:sz w:val="19"/>
                                <w:szCs w:val="19"/>
                                <w:lang w:val="en-US" w:eastAsia="en-US"/>
                              </w:rPr>
                              <w:t>&gt;</w:t>
                            </w:r>
                          </w:p>
                          <w:p w:rsidR="001733FE" w:rsidRDefault="001733FE" w:rsidP="00932F48">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Tolerance</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Tolerance above which the difference has to be for the time to be synchronized</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PT0S</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Tolerance</w:t>
                            </w:r>
                            <w:r>
                              <w:rPr>
                                <w:rFonts w:ascii="Consolas" w:hAnsi="Consolas" w:cs="Consolas"/>
                                <w:color w:val="0000FF"/>
                                <w:sz w:val="19"/>
                                <w:szCs w:val="19"/>
                                <w:lang w:val="en-US" w:eastAsia="en-US"/>
                              </w:rPr>
                              <w:t>&gt;</w:t>
                            </w:r>
                          </w:p>
                          <w:p w:rsidR="001733FE" w:rsidRDefault="001733FE" w:rsidP="00225AF8">
                            <w:pPr>
                              <w:autoSpaceDE w:val="0"/>
                              <w:autoSpaceDN w:val="0"/>
                              <w:adjustRightInd w:val="0"/>
                              <w:spacing w:after="0"/>
                              <w:rPr>
                                <w:rFonts w:ascii="Consolas" w:hAnsi="Consolas" w:cs="Consolas"/>
                                <w:color w:val="0000FF"/>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TimeSync</w:t>
                            </w:r>
                            <w:r>
                              <w:rPr>
                                <w:rFonts w:ascii="Consolas" w:hAnsi="Consolas" w:cs="Consolas"/>
                                <w:color w:val="0000FF"/>
                                <w:sz w:val="19"/>
                                <w:szCs w:val="19"/>
                                <w:lang w:val="en-US" w:eastAsia="en-US"/>
                              </w:rPr>
                              <w:t>&gt;</w:t>
                            </w:r>
                          </w:p>
                          <w:p w:rsidR="001733FE" w:rsidRDefault="001733FE" w:rsidP="00351832">
                            <w:pPr>
                              <w:spacing w:after="0"/>
                            </w:pPr>
                            <w:r w:rsidRPr="00D24F71">
                              <w:rPr>
                                <w:rFonts w:ascii="Consolas" w:hAnsi="Consolas" w:cs="Consolas"/>
                                <w:color w:val="0000FF"/>
                                <w:sz w:val="20"/>
                                <w:lang w:val="en-US"/>
                              </w:rPr>
                              <w:t>&lt;</w:t>
                            </w:r>
                            <w:r>
                              <w:rPr>
                                <w:rFonts w:ascii="Consolas" w:hAnsi="Consolas" w:cs="Consolas"/>
                                <w:color w:val="0000FF"/>
                                <w:sz w:val="20"/>
                                <w:lang w:val="en-US"/>
                              </w:rPr>
                              <w:t>/</w:t>
                            </w:r>
                            <w:r w:rsidRPr="00D24F71">
                              <w:rPr>
                                <w:rFonts w:ascii="Consolas" w:hAnsi="Consolas" w:cs="Consolas"/>
                                <w:color w:val="A31515"/>
                                <w:sz w:val="20"/>
                                <w:lang w:val="en-US"/>
                              </w:rPr>
                              <w:t>Ibis</w:t>
                            </w:r>
                            <w:r>
                              <w:rPr>
                                <w:rFonts w:ascii="Consolas" w:hAnsi="Consolas" w:cs="Consolas"/>
                                <w:color w:val="0000FF"/>
                                <w:sz w:val="20"/>
                                <w:lang w:val="en-US"/>
                              </w:rPr>
                              <w:t>&gt;</w:t>
                            </w:r>
                          </w:p>
                        </w:txbxContent>
                      </wps:txbx>
                      <wps:bodyPr rot="0" vert="horz" wrap="square" lIns="91440" tIns="45720" rIns="91440" bIns="45720" anchor="t" anchorCtr="0" upright="1">
                        <a:noAutofit/>
                      </wps:bodyPr>
                    </wps:wsp>
                  </a:graphicData>
                </a:graphic>
              </wp:inline>
            </w:drawing>
          </mc:Choice>
          <mc:Fallback>
            <w:pict>
              <v:shape w14:anchorId="3B250133" id="Text Box 412" o:spid="_x0000_s1044" type="#_x0000_t202" style="width:443.25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">
                <v:textbox>
                  <w:txbxContent>
                    <w:p w:rsidR="001733FE" w:rsidRDefault="001733FE" w:rsidP="00351832">
                      <w:pPr>
                        <w:autoSpaceDE w:val="0"/>
                        <w:autoSpaceDN w:val="0"/>
                        <w:adjustRightInd w:val="0"/>
                        <w:spacing w:after="0"/>
                        <w:rPr>
                          <w:rFonts w:ascii="Consolas" w:hAnsi="Consolas" w:cs="Consolas"/>
                          <w:color w:val="0000FF"/>
                          <w:sz w:val="20"/>
                          <w:lang w:val="en-US"/>
                        </w:rPr>
                      </w:pPr>
                      <w:r w:rsidRPr="00D24F71">
                        <w:rPr>
                          <w:rFonts w:ascii="Consolas" w:hAnsi="Consolas" w:cs="Consolas"/>
                          <w:color w:val="0000FF"/>
                          <w:sz w:val="20"/>
                          <w:lang w:val="en-US"/>
                        </w:rPr>
                        <w:t>&lt;</w:t>
                      </w:r>
                      <w:r w:rsidRPr="00D24F71">
                        <w:rPr>
                          <w:rFonts w:ascii="Consolas" w:hAnsi="Consolas" w:cs="Consolas"/>
                          <w:color w:val="A31515"/>
                          <w:sz w:val="20"/>
                          <w:lang w:val="en-US"/>
                        </w:rPr>
                        <w:t>Ibis</w:t>
                      </w:r>
                      <w:r>
                        <w:rPr>
                          <w:rFonts w:ascii="Consolas" w:hAnsi="Consolas" w:cs="Consolas"/>
                          <w:color w:val="0000FF"/>
                          <w:sz w:val="20"/>
                          <w:lang w:val="en-US"/>
                        </w:rPr>
                        <w:t>&gt;</w:t>
                      </w:r>
                    </w:p>
                    <w:p w:rsidR="001733FE" w:rsidRDefault="001733FE" w:rsidP="00225AF8">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TimeSync</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Enabled</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true</w:t>
                      </w:r>
                      <w:r>
                        <w:rPr>
                          <w:rFonts w:ascii="Consolas" w:hAnsi="Consolas" w:cs="Consolas"/>
                          <w:sz w:val="19"/>
                          <w:szCs w:val="19"/>
                          <w:lang w:val="en-US" w:eastAsia="en-US"/>
                        </w:rPr>
                        <w:t>"</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Container of the settings about the date-time synchronization process.</w:t>
                      </w:r>
                      <w:r>
                        <w:rPr>
                          <w:rFonts w:ascii="Consolas" w:hAnsi="Consolas" w:cs="Consolas"/>
                          <w:sz w:val="19"/>
                          <w:szCs w:val="19"/>
                          <w:lang w:val="en-US" w:eastAsia="en-US"/>
                        </w:rPr>
                        <w:t>"</w:t>
                      </w:r>
                      <w:r>
                        <w:rPr>
                          <w:rFonts w:ascii="Consolas" w:hAnsi="Consolas" w:cs="Consolas"/>
                          <w:color w:val="0000FF"/>
                          <w:sz w:val="19"/>
                          <w:szCs w:val="19"/>
                          <w:lang w:val="en-US" w:eastAsia="en-US"/>
                        </w:rPr>
                        <w:t>&gt;</w:t>
                      </w:r>
                    </w:p>
                    <w:p w:rsidR="001733FE" w:rsidRDefault="001733FE" w:rsidP="00351832">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InitialDelay</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Time to wait before the time sync is started.</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PT10S</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InitialDelay</w:t>
                      </w:r>
                      <w:r>
                        <w:rPr>
                          <w:rFonts w:ascii="Consolas" w:hAnsi="Consolas" w:cs="Consolas"/>
                          <w:color w:val="0000FF"/>
                          <w:sz w:val="19"/>
                          <w:szCs w:val="19"/>
                          <w:lang w:val="en-US" w:eastAsia="en-US"/>
                        </w:rPr>
                        <w:t>&gt;</w:t>
                      </w:r>
                    </w:p>
                    <w:p w:rsidR="001733FE" w:rsidRDefault="001733FE" w:rsidP="00351832">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WaitTelegrams</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Number of telegrams to check before the time is considered valid.</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3</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WaitTelegrams</w:t>
                      </w:r>
                      <w:r>
                        <w:rPr>
                          <w:rFonts w:ascii="Consolas" w:hAnsi="Consolas" w:cs="Consolas"/>
                          <w:color w:val="0000FF"/>
                          <w:sz w:val="19"/>
                          <w:szCs w:val="19"/>
                          <w:lang w:val="en-US" w:eastAsia="en-US"/>
                        </w:rPr>
                        <w:t>&gt;</w:t>
                      </w:r>
                    </w:p>
                    <w:p w:rsidR="001733FE" w:rsidRDefault="001733FE" w:rsidP="00932F48">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Tolerance</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desc</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Tolerance above which the difference has to be for the time to be synchronized</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PT0S</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Tolerance</w:t>
                      </w:r>
                      <w:r>
                        <w:rPr>
                          <w:rFonts w:ascii="Consolas" w:hAnsi="Consolas" w:cs="Consolas"/>
                          <w:color w:val="0000FF"/>
                          <w:sz w:val="19"/>
                          <w:szCs w:val="19"/>
                          <w:lang w:val="en-US" w:eastAsia="en-US"/>
                        </w:rPr>
                        <w:t>&gt;</w:t>
                      </w:r>
                    </w:p>
                    <w:p w:rsidR="001733FE" w:rsidRDefault="001733FE" w:rsidP="00225AF8">
                      <w:pPr>
                        <w:autoSpaceDE w:val="0"/>
                        <w:autoSpaceDN w:val="0"/>
                        <w:adjustRightInd w:val="0"/>
                        <w:spacing w:after="0"/>
                        <w:rPr>
                          <w:rFonts w:ascii="Consolas" w:hAnsi="Consolas" w:cs="Consolas"/>
                          <w:color w:val="0000FF"/>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TimeSync</w:t>
                      </w:r>
                      <w:r>
                        <w:rPr>
                          <w:rFonts w:ascii="Consolas" w:hAnsi="Consolas" w:cs="Consolas"/>
                          <w:color w:val="0000FF"/>
                          <w:sz w:val="19"/>
                          <w:szCs w:val="19"/>
                          <w:lang w:val="en-US" w:eastAsia="en-US"/>
                        </w:rPr>
                        <w:t>&gt;</w:t>
                      </w:r>
                    </w:p>
                    <w:p w:rsidR="001733FE" w:rsidRDefault="001733FE" w:rsidP="00351832">
                      <w:pPr>
                        <w:spacing w:after="0"/>
                      </w:pPr>
                      <w:r w:rsidRPr="00D24F71">
                        <w:rPr>
                          <w:rFonts w:ascii="Consolas" w:hAnsi="Consolas" w:cs="Consolas"/>
                          <w:color w:val="0000FF"/>
                          <w:sz w:val="20"/>
                          <w:lang w:val="en-US"/>
                        </w:rPr>
                        <w:t>&lt;</w:t>
                      </w:r>
                      <w:r>
                        <w:rPr>
                          <w:rFonts w:ascii="Consolas" w:hAnsi="Consolas" w:cs="Consolas"/>
                          <w:color w:val="0000FF"/>
                          <w:sz w:val="20"/>
                          <w:lang w:val="en-US"/>
                        </w:rPr>
                        <w:t>/</w:t>
                      </w:r>
                      <w:r w:rsidRPr="00D24F71">
                        <w:rPr>
                          <w:rFonts w:ascii="Consolas" w:hAnsi="Consolas" w:cs="Consolas"/>
                          <w:color w:val="A31515"/>
                          <w:sz w:val="20"/>
                          <w:lang w:val="en-US"/>
                        </w:rPr>
                        <w:t>Ibis</w:t>
                      </w:r>
                      <w:r>
                        <w:rPr>
                          <w:rFonts w:ascii="Consolas" w:hAnsi="Consolas" w:cs="Consolas"/>
                          <w:color w:val="0000FF"/>
                          <w:sz w:val="20"/>
                          <w:lang w:val="en-US"/>
                        </w:rPr>
                        <w:t>&gt;</w:t>
                      </w:r>
                    </w:p>
                  </w:txbxContent>
                </v:textbox>
                <w10:anchorlock/>
              </v:shape>
            </w:pict>
          </mc:Fallback>
        </mc:AlternateContent>
      </w:r>
    </w:p>
    <w:p w:rsidR="00CD7F63" w:rsidRDefault="00CD7F63" w:rsidP="00CD7F63">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3</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8</w:t>
      </w:r>
      <w:r w:rsidR="00955B79">
        <w:rPr>
          <w:lang w:val="en-US"/>
        </w:rPr>
        <w:fldChar w:fldCharType="end"/>
      </w:r>
      <w:r w:rsidRPr="00E95266">
        <w:rPr>
          <w:lang w:val="en-US"/>
        </w:rPr>
        <w:t xml:space="preserve"> Example of </w:t>
      </w:r>
      <w:r>
        <w:rPr>
          <w:lang w:val="en-US"/>
        </w:rPr>
        <w:t>time synchronization configuration in IBIS.XML</w:t>
      </w:r>
    </w:p>
    <w:p w:rsidR="00CD7F63" w:rsidRDefault="00CD7F63" w:rsidP="00CD7F63">
      <w:pPr>
        <w:rPr>
          <w:lang w:val="en-US"/>
        </w:rPr>
      </w:pPr>
      <w:r>
        <w:rPr>
          <w:lang w:val="en-US"/>
        </w:rPr>
        <w:t>In the example above the time synchronization feature is enabled, Protran starts to synchronize the date and time after 10 seconds of its startup, also it waits for 3 valid IBIS telegram</w:t>
      </w:r>
      <w:r w:rsidR="00A6483D">
        <w:rPr>
          <w:lang w:val="en-US"/>
        </w:rPr>
        <w:t>s</w:t>
      </w:r>
      <w:r>
        <w:rPr>
          <w:lang w:val="en-US"/>
        </w:rPr>
        <w:t xml:space="preserve"> before rea</w:t>
      </w:r>
      <w:r w:rsidR="00932F48">
        <w:rPr>
          <w:lang w:val="en-US"/>
        </w:rPr>
        <w:t>lly synchronizing</w:t>
      </w:r>
      <w:r>
        <w:rPr>
          <w:lang w:val="en-US"/>
        </w:rPr>
        <w:t xml:space="preserve"> the date/time </w:t>
      </w:r>
      <w:r w:rsidR="00932F48">
        <w:rPr>
          <w:lang w:val="en-US"/>
        </w:rPr>
        <w:t>through Hardware Manager</w:t>
      </w:r>
      <w:r>
        <w:rPr>
          <w:lang w:val="en-US"/>
        </w:rPr>
        <w:t>.</w:t>
      </w:r>
    </w:p>
    <w:p w:rsidR="00CD7F63" w:rsidRDefault="00CD7F63" w:rsidP="00CD7F63">
      <w:pPr>
        <w:pStyle w:val="Heading4"/>
        <w:tabs>
          <w:tab w:val="clear" w:pos="1418"/>
        </w:tabs>
        <w:spacing w:before="240" w:after="6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TimeSync</w:t>
      </w:r>
      <w:r>
        <w:rPr>
          <w:rFonts w:ascii="Consolas" w:hAnsi="Consolas" w:cs="Consolas"/>
          <w:color w:val="0000FF"/>
          <w:sz w:val="19"/>
          <w:szCs w:val="19"/>
          <w:lang w:val="en-US" w:eastAsia="en-US"/>
        </w:rPr>
        <w:t>&gt;</w:t>
      </w:r>
    </w:p>
    <w:p w:rsidR="00CD7F63" w:rsidRDefault="00CD7F63" w:rsidP="00CD7F63">
      <w:pPr>
        <w:rPr>
          <w:lang w:val="en-US"/>
        </w:rPr>
      </w:pPr>
      <w:r>
        <w:rPr>
          <w:lang w:val="en-US"/>
        </w:rPr>
        <w:t>This tag contains the set of information required by Protran to perform the date and time synchronization process.</w:t>
      </w:r>
      <w:r>
        <w:rPr>
          <w:lang w:val="en-US"/>
        </w:rPr>
        <w:br/>
        <w:t>The admitted values are: true, false. To enable this feature must be set to “true” the attribute “Enabled”, otherwise “false” to disable it.</w:t>
      </w:r>
      <w:r>
        <w:rPr>
          <w:lang w:val="en-US"/>
        </w:rPr>
        <w:br/>
        <w:t>The default value is true.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CD7F63" w:rsidRPr="0095131F" w:rsidTr="004D6021">
        <w:tc>
          <w:tcPr>
            <w:tcW w:w="3164" w:type="dxa"/>
            <w:tcBorders>
              <w:top w:val="nil"/>
              <w:left w:val="nil"/>
            </w:tcBorders>
            <w:shd w:val="clear" w:color="auto" w:fill="auto"/>
          </w:tcPr>
          <w:p w:rsidR="00CD7F63" w:rsidRPr="0095131F" w:rsidRDefault="00CD7F63" w:rsidP="004D6021">
            <w:pPr>
              <w:jc w:val="center"/>
              <w:rPr>
                <w:b/>
                <w:lang w:val="en-US"/>
              </w:rPr>
            </w:pPr>
            <w:r w:rsidRPr="0095131F">
              <w:rPr>
                <w:b/>
                <w:lang w:val="en-US"/>
              </w:rPr>
              <w:t>Tag name</w:t>
            </w:r>
          </w:p>
        </w:tc>
        <w:tc>
          <w:tcPr>
            <w:tcW w:w="3165" w:type="dxa"/>
            <w:tcBorders>
              <w:top w:val="nil"/>
            </w:tcBorders>
            <w:shd w:val="clear" w:color="auto" w:fill="auto"/>
          </w:tcPr>
          <w:p w:rsidR="00CD7F63" w:rsidRPr="0095131F" w:rsidRDefault="00CD7F63" w:rsidP="004D6021">
            <w:pPr>
              <w:jc w:val="center"/>
              <w:rPr>
                <w:b/>
                <w:lang w:val="en-US"/>
              </w:rPr>
            </w:pPr>
            <w:r w:rsidRPr="0095131F">
              <w:rPr>
                <w:b/>
                <w:lang w:val="en-US"/>
              </w:rPr>
              <w:t>Sub-tags allowed</w:t>
            </w:r>
          </w:p>
        </w:tc>
        <w:tc>
          <w:tcPr>
            <w:tcW w:w="3165" w:type="dxa"/>
            <w:tcBorders>
              <w:top w:val="nil"/>
              <w:right w:val="nil"/>
            </w:tcBorders>
            <w:shd w:val="clear" w:color="auto" w:fill="auto"/>
          </w:tcPr>
          <w:p w:rsidR="00CD7F63" w:rsidRPr="0095131F" w:rsidRDefault="00CD7F63" w:rsidP="004D6021">
            <w:pPr>
              <w:jc w:val="center"/>
              <w:rPr>
                <w:b/>
                <w:lang w:val="en-US"/>
              </w:rPr>
            </w:pPr>
            <w:r w:rsidRPr="0095131F">
              <w:rPr>
                <w:b/>
                <w:lang w:val="en-US"/>
              </w:rPr>
              <w:t>Attributes allowed</w:t>
            </w:r>
          </w:p>
        </w:tc>
      </w:tr>
      <w:tr w:rsidR="00CD7F63" w:rsidRPr="009E5022" w:rsidTr="004D6021">
        <w:tc>
          <w:tcPr>
            <w:tcW w:w="3164" w:type="dxa"/>
            <w:shd w:val="clear" w:color="auto" w:fill="auto"/>
          </w:tcPr>
          <w:p w:rsidR="00CD7F63" w:rsidRPr="0095131F" w:rsidRDefault="00225AF8" w:rsidP="004D6021">
            <w:pPr>
              <w:jc w:val="center"/>
              <w:rPr>
                <w:lang w:val="en-US"/>
              </w:rPr>
            </w:pPr>
            <w:r>
              <w:rPr>
                <w:rFonts w:ascii="Consolas" w:hAnsi="Consolas" w:cs="Consolas"/>
                <w:color w:val="A31515"/>
                <w:sz w:val="19"/>
                <w:szCs w:val="19"/>
                <w:lang w:val="en-US" w:eastAsia="en-US"/>
              </w:rPr>
              <w:t>TimeSync</w:t>
            </w:r>
          </w:p>
        </w:tc>
        <w:tc>
          <w:tcPr>
            <w:tcW w:w="3165" w:type="dxa"/>
            <w:shd w:val="clear" w:color="auto" w:fill="auto"/>
          </w:tcPr>
          <w:p w:rsidR="00CD7F63" w:rsidRPr="0095131F" w:rsidRDefault="00CD7F63" w:rsidP="00D83D99">
            <w:pPr>
              <w:numPr>
                <w:ilvl w:val="0"/>
                <w:numId w:val="20"/>
              </w:numPr>
              <w:spacing w:after="120"/>
              <w:rPr>
                <w:rFonts w:ascii="Consolas" w:hAnsi="Consolas" w:cs="Consolas"/>
                <w:color w:val="A31515"/>
                <w:sz w:val="19"/>
                <w:szCs w:val="19"/>
                <w:lang w:val="en-US" w:eastAsia="en-US"/>
              </w:rPr>
            </w:pPr>
            <w:r w:rsidRPr="0095131F">
              <w:rPr>
                <w:rFonts w:ascii="Consolas" w:hAnsi="Consolas" w:cs="Consolas"/>
                <w:color w:val="A31515"/>
                <w:sz w:val="19"/>
                <w:szCs w:val="19"/>
                <w:lang w:val="en-US" w:eastAsia="en-US"/>
              </w:rPr>
              <w:t>InitialDelay</w:t>
            </w:r>
          </w:p>
          <w:p w:rsidR="00CD7F63" w:rsidRPr="0095131F" w:rsidRDefault="00CD7F63" w:rsidP="00D83D99">
            <w:pPr>
              <w:numPr>
                <w:ilvl w:val="0"/>
                <w:numId w:val="20"/>
              </w:numPr>
              <w:spacing w:after="120"/>
              <w:rPr>
                <w:rFonts w:ascii="Consolas" w:hAnsi="Consolas" w:cs="Consolas"/>
                <w:color w:val="A31515"/>
                <w:sz w:val="19"/>
                <w:szCs w:val="19"/>
                <w:lang w:val="en-US" w:eastAsia="en-US"/>
              </w:rPr>
            </w:pPr>
            <w:r w:rsidRPr="0095131F">
              <w:rPr>
                <w:rFonts w:ascii="Consolas" w:hAnsi="Consolas" w:cs="Consolas"/>
                <w:color w:val="A31515"/>
                <w:sz w:val="19"/>
                <w:szCs w:val="19"/>
                <w:lang w:val="en-US" w:eastAsia="en-US"/>
              </w:rPr>
              <w:t>WaitTelegrams</w:t>
            </w:r>
          </w:p>
          <w:p w:rsidR="00CD7F63" w:rsidRPr="00932F48" w:rsidRDefault="00CD7F63" w:rsidP="00D83D99">
            <w:pPr>
              <w:numPr>
                <w:ilvl w:val="0"/>
                <w:numId w:val="20"/>
              </w:numPr>
              <w:spacing w:after="120"/>
              <w:rPr>
                <w:rFonts w:ascii="Consolas" w:hAnsi="Consolas" w:cs="Consolas"/>
                <w:color w:val="A31515"/>
                <w:sz w:val="19"/>
                <w:szCs w:val="19"/>
                <w:lang w:val="en-US" w:eastAsia="en-US"/>
              </w:rPr>
            </w:pPr>
            <w:r w:rsidRPr="0095131F">
              <w:rPr>
                <w:rFonts w:ascii="Consolas" w:hAnsi="Consolas" w:cs="Consolas"/>
                <w:color w:val="A31515"/>
                <w:sz w:val="19"/>
                <w:szCs w:val="19"/>
                <w:lang w:val="en-US" w:eastAsia="en-US"/>
              </w:rPr>
              <w:t>Tolerance</w:t>
            </w:r>
          </w:p>
        </w:tc>
        <w:tc>
          <w:tcPr>
            <w:tcW w:w="3165" w:type="dxa"/>
            <w:shd w:val="clear" w:color="auto" w:fill="auto"/>
          </w:tcPr>
          <w:p w:rsidR="00CD7F63" w:rsidRDefault="00932F48" w:rsidP="004D6021">
            <w:pPr>
              <w:rPr>
                <w:lang w:val="en-US"/>
              </w:rPr>
            </w:pPr>
            <w:r>
              <w:rPr>
                <w:rFonts w:ascii="Consolas" w:hAnsi="Consolas" w:cs="Consolas"/>
                <w:color w:val="FF0000"/>
                <w:sz w:val="19"/>
                <w:szCs w:val="19"/>
                <w:lang w:val="en-US" w:eastAsia="en-US"/>
              </w:rPr>
              <w:t>Enabled</w:t>
            </w:r>
            <w:r w:rsidR="00CD7F63" w:rsidRPr="0095131F">
              <w:rPr>
                <w:rFonts w:ascii="Consolas" w:hAnsi="Consolas" w:cs="Consolas"/>
                <w:color w:val="FF0000"/>
                <w:sz w:val="19"/>
                <w:szCs w:val="19"/>
                <w:lang w:val="en-US" w:eastAsia="en-US"/>
              </w:rPr>
              <w:t xml:space="preserve"> </w:t>
            </w:r>
            <w:r>
              <w:rPr>
                <w:lang w:val="en-US"/>
              </w:rPr>
              <w:t>A flag to tell if time synchronization is enabled</w:t>
            </w:r>
            <w:r w:rsidR="00CD7F63" w:rsidRPr="0095131F">
              <w:rPr>
                <w:lang w:val="en-US"/>
              </w:rPr>
              <w:t>.</w:t>
            </w:r>
          </w:p>
          <w:p w:rsidR="00932F48" w:rsidRPr="0095131F" w:rsidRDefault="00932F48" w:rsidP="004D6021">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CD7F63" w:rsidRPr="00315C26" w:rsidRDefault="00CD7F63" w:rsidP="00CD7F63">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26</w:t>
        </w:r>
      </w:fldSimple>
      <w:r>
        <w:t xml:space="preserve"> IbisTimeSynch content</w:t>
      </w:r>
    </w:p>
    <w:p w:rsidR="00CD7F63" w:rsidRDefault="00CD7F63" w:rsidP="00CD7F63">
      <w:pPr>
        <w:pStyle w:val="Heading4"/>
        <w:tabs>
          <w:tab w:val="clear" w:pos="1418"/>
        </w:tabs>
        <w:spacing w:before="240" w:after="6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TimeSync</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InitialDelay</w:t>
      </w:r>
      <w:r>
        <w:rPr>
          <w:rFonts w:ascii="Consolas" w:hAnsi="Consolas" w:cs="Consolas"/>
          <w:color w:val="0000FF"/>
          <w:sz w:val="19"/>
          <w:szCs w:val="19"/>
          <w:lang w:val="en-US" w:eastAsia="en-US"/>
        </w:rPr>
        <w:t>&gt;</w:t>
      </w:r>
    </w:p>
    <w:p w:rsidR="00CD7F63" w:rsidRDefault="00225AF8" w:rsidP="00CD7F63">
      <w:pPr>
        <w:rPr>
          <w:lang w:val="en-US"/>
        </w:rPr>
      </w:pPr>
      <w:r>
        <w:rPr>
          <w:lang w:val="en-US"/>
        </w:rPr>
        <w:t xml:space="preserve">This tag contains an XML duration </w:t>
      </w:r>
      <w:r w:rsidR="00CD7F63">
        <w:rPr>
          <w:lang w:val="en-US"/>
        </w:rPr>
        <w:t xml:space="preserve">that represents the amount of </w:t>
      </w:r>
      <w:r>
        <w:rPr>
          <w:lang w:val="en-US"/>
        </w:rPr>
        <w:t>time</w:t>
      </w:r>
      <w:r w:rsidR="00CD7F63">
        <w:rPr>
          <w:lang w:val="en-US"/>
        </w:rPr>
        <w:t xml:space="preserve"> that Protran will wait before starting the date and time synchronization process.</w:t>
      </w:r>
      <w:r w:rsidR="00CD7F63">
        <w:rPr>
          <w:lang w:val="en-US"/>
        </w:rPr>
        <w:br/>
      </w:r>
      <w:r w:rsidR="00CD7F63" w:rsidRPr="00477A28">
        <w:rPr>
          <w:lang w:val="en-US"/>
        </w:rPr>
        <w:t xml:space="preserve">The admitted values are </w:t>
      </w:r>
      <w:r>
        <w:rPr>
          <w:lang w:val="en-US"/>
        </w:rPr>
        <w:t>positive durations</w:t>
      </w:r>
      <w:r w:rsidR="00CD7F63" w:rsidRPr="00477A28">
        <w:rPr>
          <w:lang w:val="en-US"/>
        </w:rPr>
        <w:t>.</w:t>
      </w:r>
      <w:r w:rsidR="00CD7F63" w:rsidRPr="00477A28">
        <w:rPr>
          <w:lang w:val="en-US"/>
        </w:rPr>
        <w:br/>
        <w:t xml:space="preserve">The default value is </w:t>
      </w:r>
      <w:r>
        <w:rPr>
          <w:lang w:val="en-US"/>
        </w:rPr>
        <w:t>“PT</w:t>
      </w:r>
      <w:r w:rsidR="00CD7F63">
        <w:rPr>
          <w:lang w:val="en-US"/>
        </w:rPr>
        <w:t>10</w:t>
      </w:r>
      <w:r>
        <w:rPr>
          <w:lang w:val="en-US"/>
        </w:rPr>
        <w:t>S” (10</w:t>
      </w:r>
      <w:r w:rsidR="00CD7F63" w:rsidRPr="00477A28">
        <w:rPr>
          <w:lang w:val="en-US"/>
        </w:rPr>
        <w:t xml:space="preserve"> seconds</w:t>
      </w:r>
      <w:r>
        <w:rPr>
          <w:lang w:val="en-US"/>
        </w:rPr>
        <w:t>)</w:t>
      </w:r>
      <w:r w:rsidR="00CD7F63" w:rsidRPr="00477A28">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CD7F63" w:rsidRPr="0095131F" w:rsidTr="004D6021">
        <w:tc>
          <w:tcPr>
            <w:tcW w:w="3164" w:type="dxa"/>
            <w:tcBorders>
              <w:top w:val="nil"/>
              <w:left w:val="nil"/>
            </w:tcBorders>
            <w:shd w:val="clear" w:color="auto" w:fill="auto"/>
          </w:tcPr>
          <w:p w:rsidR="00CD7F63" w:rsidRPr="0095131F" w:rsidRDefault="00CD7F63" w:rsidP="004D6021">
            <w:pPr>
              <w:jc w:val="center"/>
              <w:rPr>
                <w:b/>
                <w:lang w:val="en-US"/>
              </w:rPr>
            </w:pPr>
            <w:r w:rsidRPr="0095131F">
              <w:rPr>
                <w:b/>
                <w:lang w:val="en-US"/>
              </w:rPr>
              <w:t>Tag name</w:t>
            </w:r>
          </w:p>
        </w:tc>
        <w:tc>
          <w:tcPr>
            <w:tcW w:w="3165" w:type="dxa"/>
            <w:tcBorders>
              <w:top w:val="nil"/>
            </w:tcBorders>
            <w:shd w:val="clear" w:color="auto" w:fill="auto"/>
          </w:tcPr>
          <w:p w:rsidR="00CD7F63" w:rsidRPr="0095131F" w:rsidRDefault="00CD7F63" w:rsidP="004D6021">
            <w:pPr>
              <w:jc w:val="center"/>
              <w:rPr>
                <w:b/>
                <w:lang w:val="en-US"/>
              </w:rPr>
            </w:pPr>
            <w:r w:rsidRPr="0095131F">
              <w:rPr>
                <w:b/>
                <w:lang w:val="en-US"/>
              </w:rPr>
              <w:t>Sub-tags allowed</w:t>
            </w:r>
          </w:p>
        </w:tc>
        <w:tc>
          <w:tcPr>
            <w:tcW w:w="3165" w:type="dxa"/>
            <w:tcBorders>
              <w:top w:val="nil"/>
              <w:right w:val="nil"/>
            </w:tcBorders>
            <w:shd w:val="clear" w:color="auto" w:fill="auto"/>
          </w:tcPr>
          <w:p w:rsidR="00CD7F63" w:rsidRPr="0095131F" w:rsidRDefault="00CD7F63" w:rsidP="004D6021">
            <w:pPr>
              <w:jc w:val="center"/>
              <w:rPr>
                <w:b/>
                <w:lang w:val="en-US"/>
              </w:rPr>
            </w:pPr>
            <w:r w:rsidRPr="0095131F">
              <w:rPr>
                <w:b/>
                <w:lang w:val="en-US"/>
              </w:rPr>
              <w:t>Attributes allowed</w:t>
            </w:r>
          </w:p>
        </w:tc>
      </w:tr>
      <w:tr w:rsidR="00CD7F63" w:rsidRPr="009E5022" w:rsidTr="004D6021">
        <w:tc>
          <w:tcPr>
            <w:tcW w:w="3164" w:type="dxa"/>
            <w:shd w:val="clear" w:color="auto" w:fill="auto"/>
          </w:tcPr>
          <w:p w:rsidR="00CD7F63" w:rsidRPr="0095131F" w:rsidRDefault="00CD7F63" w:rsidP="004D6021">
            <w:pPr>
              <w:jc w:val="center"/>
              <w:rPr>
                <w:lang w:val="en-US"/>
              </w:rPr>
            </w:pPr>
            <w:r w:rsidRPr="0095131F">
              <w:rPr>
                <w:rFonts w:ascii="Consolas" w:hAnsi="Consolas" w:cs="Consolas"/>
                <w:color w:val="A31515"/>
                <w:sz w:val="19"/>
                <w:szCs w:val="19"/>
                <w:lang w:val="en-US" w:eastAsia="en-US"/>
              </w:rPr>
              <w:t>InitialDelay</w:t>
            </w:r>
          </w:p>
        </w:tc>
        <w:tc>
          <w:tcPr>
            <w:tcW w:w="3165" w:type="dxa"/>
            <w:shd w:val="clear" w:color="auto" w:fill="auto"/>
          </w:tcPr>
          <w:p w:rsidR="00CD7F63" w:rsidRPr="0095131F" w:rsidRDefault="00CD7F63" w:rsidP="004D6021">
            <w:pP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CD7F63" w:rsidRPr="0095131F" w:rsidRDefault="00CD7F63" w:rsidP="004D6021">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CD7F63" w:rsidRPr="00495BFD" w:rsidRDefault="00CD7F63" w:rsidP="00CD7F63">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27</w:t>
        </w:r>
      </w:fldSimple>
      <w:r>
        <w:t xml:space="preserve"> InitialDelay content</w:t>
      </w:r>
    </w:p>
    <w:p w:rsidR="00CD7F63" w:rsidRDefault="00CD7F63" w:rsidP="00CD7F63">
      <w:pPr>
        <w:pStyle w:val="Heading4"/>
        <w:tabs>
          <w:tab w:val="clear" w:pos="1418"/>
        </w:tabs>
        <w:spacing w:before="240" w:after="6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TimeSync</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WaitTelegrams</w:t>
      </w:r>
      <w:r>
        <w:rPr>
          <w:rFonts w:ascii="Consolas" w:hAnsi="Consolas" w:cs="Consolas"/>
          <w:color w:val="0000FF"/>
          <w:sz w:val="19"/>
          <w:szCs w:val="19"/>
          <w:lang w:val="en-US" w:eastAsia="en-US"/>
        </w:rPr>
        <w:t>&gt;</w:t>
      </w:r>
    </w:p>
    <w:p w:rsidR="00CD7F63" w:rsidRDefault="00CD7F63" w:rsidP="00CD7F63">
      <w:pPr>
        <w:rPr>
          <w:lang w:val="en-US"/>
        </w:rPr>
      </w:pPr>
      <w:r>
        <w:rPr>
          <w:lang w:val="en-US"/>
        </w:rPr>
        <w:t>This tag contains an integer that represents the amount of valid IBIS telegrams received from the IBIS master regarding the date and time, before starting the synchronization process.</w:t>
      </w:r>
      <w:r>
        <w:rPr>
          <w:lang w:val="en-US"/>
        </w:rPr>
        <w:br/>
      </w:r>
      <w:r w:rsidRPr="00477A28">
        <w:rPr>
          <w:lang w:val="en-US"/>
        </w:rPr>
        <w:t>The admitted values are the integers between 0 and 65535.</w:t>
      </w:r>
      <w:r w:rsidRPr="00477A28">
        <w:rPr>
          <w:lang w:val="en-US"/>
        </w:rPr>
        <w:br/>
        <w:t>The default value is 3 telegrams.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CD7F63" w:rsidRPr="0095131F" w:rsidTr="004D6021">
        <w:tc>
          <w:tcPr>
            <w:tcW w:w="3164" w:type="dxa"/>
            <w:tcBorders>
              <w:top w:val="nil"/>
              <w:left w:val="nil"/>
            </w:tcBorders>
            <w:shd w:val="clear" w:color="auto" w:fill="auto"/>
          </w:tcPr>
          <w:p w:rsidR="00CD7F63" w:rsidRPr="0095131F" w:rsidRDefault="00CD7F63" w:rsidP="004D6021">
            <w:pPr>
              <w:jc w:val="center"/>
              <w:rPr>
                <w:b/>
                <w:lang w:val="en-US"/>
              </w:rPr>
            </w:pPr>
            <w:r w:rsidRPr="0095131F">
              <w:rPr>
                <w:b/>
                <w:lang w:val="en-US"/>
              </w:rPr>
              <w:t>Tag name</w:t>
            </w:r>
          </w:p>
        </w:tc>
        <w:tc>
          <w:tcPr>
            <w:tcW w:w="3165" w:type="dxa"/>
            <w:tcBorders>
              <w:top w:val="nil"/>
            </w:tcBorders>
            <w:shd w:val="clear" w:color="auto" w:fill="auto"/>
          </w:tcPr>
          <w:p w:rsidR="00CD7F63" w:rsidRPr="0095131F" w:rsidRDefault="00CD7F63" w:rsidP="004D6021">
            <w:pPr>
              <w:jc w:val="center"/>
              <w:rPr>
                <w:b/>
                <w:lang w:val="en-US"/>
              </w:rPr>
            </w:pPr>
            <w:r w:rsidRPr="0095131F">
              <w:rPr>
                <w:b/>
                <w:lang w:val="en-US"/>
              </w:rPr>
              <w:t>Sub-tags allowed</w:t>
            </w:r>
          </w:p>
        </w:tc>
        <w:tc>
          <w:tcPr>
            <w:tcW w:w="3165" w:type="dxa"/>
            <w:tcBorders>
              <w:top w:val="nil"/>
              <w:right w:val="nil"/>
            </w:tcBorders>
            <w:shd w:val="clear" w:color="auto" w:fill="auto"/>
          </w:tcPr>
          <w:p w:rsidR="00CD7F63" w:rsidRPr="0095131F" w:rsidRDefault="00CD7F63" w:rsidP="004D6021">
            <w:pPr>
              <w:jc w:val="center"/>
              <w:rPr>
                <w:b/>
                <w:lang w:val="en-US"/>
              </w:rPr>
            </w:pPr>
            <w:r w:rsidRPr="0095131F">
              <w:rPr>
                <w:b/>
                <w:lang w:val="en-US"/>
              </w:rPr>
              <w:t>Attributes allowed</w:t>
            </w:r>
          </w:p>
        </w:tc>
      </w:tr>
      <w:tr w:rsidR="00CD7F63" w:rsidRPr="009E5022" w:rsidTr="004D6021">
        <w:tc>
          <w:tcPr>
            <w:tcW w:w="3164" w:type="dxa"/>
            <w:shd w:val="clear" w:color="auto" w:fill="auto"/>
          </w:tcPr>
          <w:p w:rsidR="00CD7F63" w:rsidRPr="0095131F" w:rsidRDefault="00CD7F63" w:rsidP="004D6021">
            <w:pPr>
              <w:jc w:val="center"/>
              <w:rPr>
                <w:lang w:val="en-US"/>
              </w:rPr>
            </w:pPr>
            <w:r w:rsidRPr="0095131F">
              <w:rPr>
                <w:rFonts w:ascii="Consolas" w:hAnsi="Consolas" w:cs="Consolas"/>
                <w:color w:val="A31515"/>
                <w:sz w:val="19"/>
                <w:szCs w:val="19"/>
                <w:lang w:val="en-US" w:eastAsia="en-US"/>
              </w:rPr>
              <w:lastRenderedPageBreak/>
              <w:t>WaitTelegrams</w:t>
            </w:r>
          </w:p>
        </w:tc>
        <w:tc>
          <w:tcPr>
            <w:tcW w:w="3165" w:type="dxa"/>
            <w:shd w:val="clear" w:color="auto" w:fill="auto"/>
          </w:tcPr>
          <w:p w:rsidR="00CD7F63" w:rsidRPr="0095131F" w:rsidRDefault="00CD7F63" w:rsidP="004D6021">
            <w:pP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CD7F63" w:rsidRPr="0095131F" w:rsidRDefault="00CD7F63" w:rsidP="004D6021">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CD7F63" w:rsidRPr="00495BFD" w:rsidRDefault="00CD7F63" w:rsidP="00CD7F63">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28</w:t>
        </w:r>
      </w:fldSimple>
      <w:r>
        <w:t xml:space="preserve"> WaitTelegrams content</w:t>
      </w:r>
    </w:p>
    <w:p w:rsidR="00CD7F63" w:rsidRDefault="00CD7F63" w:rsidP="00CD7F63">
      <w:pPr>
        <w:pStyle w:val="Heading4"/>
        <w:tabs>
          <w:tab w:val="clear" w:pos="1418"/>
        </w:tabs>
        <w:spacing w:before="240" w:after="60"/>
        <w:rPr>
          <w:lang w:val="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TimeSync</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Tolerance</w:t>
      </w:r>
      <w:r>
        <w:rPr>
          <w:rFonts w:ascii="Consolas" w:hAnsi="Consolas" w:cs="Consolas"/>
          <w:color w:val="0000FF"/>
          <w:sz w:val="19"/>
          <w:szCs w:val="19"/>
          <w:lang w:val="en-US" w:eastAsia="en-US"/>
        </w:rPr>
        <w:t>&gt;</w:t>
      </w:r>
    </w:p>
    <w:p w:rsidR="00CD7F63" w:rsidRDefault="00CD7F63" w:rsidP="00CD7F63">
      <w:pPr>
        <w:rPr>
          <w:lang w:val="en-US"/>
        </w:rPr>
      </w:pPr>
      <w:r>
        <w:rPr>
          <w:lang w:val="en-US"/>
        </w:rPr>
        <w:t xml:space="preserve">This tag contains an </w:t>
      </w:r>
      <w:r w:rsidR="000F37CB">
        <w:rPr>
          <w:lang w:val="en-US"/>
        </w:rPr>
        <w:t>XML duration that represents the delta</w:t>
      </w:r>
      <w:r>
        <w:rPr>
          <w:lang w:val="en-US"/>
        </w:rPr>
        <w:t xml:space="preserve"> within which Protran doesn’t treat a time telegram. For example, if the current time is set to 12:00:00 and the tolerance is 10 seconds, Protran discards all the IBIS time telegrams having time between 11:59:50 and 12:00:10 because those times are within the admitted tolerance. </w:t>
      </w:r>
      <w:r w:rsidRPr="00477A28">
        <w:rPr>
          <w:lang w:val="en-US"/>
        </w:rPr>
        <w:t xml:space="preserve">The admitted values are </w:t>
      </w:r>
      <w:r w:rsidR="000F37CB">
        <w:rPr>
          <w:lang w:val="en-US"/>
        </w:rPr>
        <w:t>positive durations</w:t>
      </w:r>
      <w:r w:rsidRPr="00477A28">
        <w:rPr>
          <w:lang w:val="en-US"/>
        </w:rPr>
        <w:t>.</w:t>
      </w:r>
      <w:r>
        <w:rPr>
          <w:lang w:val="en-US"/>
        </w:rPr>
        <w:br/>
      </w:r>
      <w:r w:rsidRPr="00477A28">
        <w:rPr>
          <w:lang w:val="en-US"/>
        </w:rPr>
        <w:t xml:space="preserve">The default value is </w:t>
      </w:r>
      <w:r w:rsidR="000F37CB">
        <w:rPr>
          <w:lang w:val="en-US"/>
        </w:rPr>
        <w:t>“PT</w:t>
      </w:r>
      <w:r w:rsidRPr="00477A28">
        <w:rPr>
          <w:lang w:val="en-US"/>
        </w:rPr>
        <w:t>0</w:t>
      </w:r>
      <w:r w:rsidR="000F37CB">
        <w:rPr>
          <w:lang w:val="en-US"/>
        </w:rPr>
        <w:t>S”</w:t>
      </w:r>
      <w:r w:rsidRPr="00477A28">
        <w:rPr>
          <w:lang w:val="en-US"/>
        </w:rPr>
        <w:t xml:space="preserve"> </w:t>
      </w:r>
      <w:r w:rsidR="000F37CB">
        <w:rPr>
          <w:lang w:val="en-US"/>
        </w:rPr>
        <w:t xml:space="preserve">(0 </w:t>
      </w:r>
      <w:r w:rsidRPr="00477A28">
        <w:rPr>
          <w:lang w:val="en-US"/>
        </w:rPr>
        <w:t>seconds</w:t>
      </w:r>
      <w:r w:rsidR="000F37CB">
        <w:rPr>
          <w:lang w:val="en-US"/>
        </w:rPr>
        <w:t>)</w:t>
      </w:r>
      <w:r w:rsidRPr="00477A28">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CD7F63" w:rsidRPr="0095131F" w:rsidTr="004D6021">
        <w:tc>
          <w:tcPr>
            <w:tcW w:w="3164" w:type="dxa"/>
            <w:tcBorders>
              <w:top w:val="nil"/>
              <w:left w:val="nil"/>
            </w:tcBorders>
            <w:shd w:val="clear" w:color="auto" w:fill="auto"/>
          </w:tcPr>
          <w:p w:rsidR="00CD7F63" w:rsidRPr="0095131F" w:rsidRDefault="00CD7F63" w:rsidP="004D6021">
            <w:pPr>
              <w:jc w:val="center"/>
              <w:rPr>
                <w:b/>
                <w:lang w:val="en-US"/>
              </w:rPr>
            </w:pPr>
            <w:r w:rsidRPr="0095131F">
              <w:rPr>
                <w:b/>
                <w:lang w:val="en-US"/>
              </w:rPr>
              <w:t>Tag name</w:t>
            </w:r>
          </w:p>
        </w:tc>
        <w:tc>
          <w:tcPr>
            <w:tcW w:w="3165" w:type="dxa"/>
            <w:tcBorders>
              <w:top w:val="nil"/>
            </w:tcBorders>
            <w:shd w:val="clear" w:color="auto" w:fill="auto"/>
          </w:tcPr>
          <w:p w:rsidR="00CD7F63" w:rsidRPr="0095131F" w:rsidRDefault="00CD7F63" w:rsidP="004D6021">
            <w:pPr>
              <w:jc w:val="center"/>
              <w:rPr>
                <w:b/>
                <w:lang w:val="en-US"/>
              </w:rPr>
            </w:pPr>
            <w:r w:rsidRPr="0095131F">
              <w:rPr>
                <w:b/>
                <w:lang w:val="en-US"/>
              </w:rPr>
              <w:t>Sub-tags allowed</w:t>
            </w:r>
          </w:p>
        </w:tc>
        <w:tc>
          <w:tcPr>
            <w:tcW w:w="3165" w:type="dxa"/>
            <w:tcBorders>
              <w:top w:val="nil"/>
              <w:right w:val="nil"/>
            </w:tcBorders>
            <w:shd w:val="clear" w:color="auto" w:fill="auto"/>
          </w:tcPr>
          <w:p w:rsidR="00CD7F63" w:rsidRPr="0095131F" w:rsidRDefault="00CD7F63" w:rsidP="004D6021">
            <w:pPr>
              <w:jc w:val="center"/>
              <w:rPr>
                <w:b/>
                <w:lang w:val="en-US"/>
              </w:rPr>
            </w:pPr>
            <w:r w:rsidRPr="0095131F">
              <w:rPr>
                <w:b/>
                <w:lang w:val="en-US"/>
              </w:rPr>
              <w:t>Attributes allowed</w:t>
            </w:r>
          </w:p>
        </w:tc>
      </w:tr>
      <w:tr w:rsidR="00CD7F63" w:rsidRPr="009E5022" w:rsidTr="004D6021">
        <w:tc>
          <w:tcPr>
            <w:tcW w:w="3164" w:type="dxa"/>
            <w:shd w:val="clear" w:color="auto" w:fill="auto"/>
          </w:tcPr>
          <w:p w:rsidR="00CD7F63" w:rsidRPr="0095131F" w:rsidRDefault="00CD7F63" w:rsidP="004D6021">
            <w:pPr>
              <w:jc w:val="center"/>
              <w:rPr>
                <w:lang w:val="en-US"/>
              </w:rPr>
            </w:pPr>
            <w:r w:rsidRPr="0095131F">
              <w:rPr>
                <w:rFonts w:ascii="Consolas" w:hAnsi="Consolas" w:cs="Consolas"/>
                <w:color w:val="A31515"/>
                <w:sz w:val="19"/>
                <w:szCs w:val="19"/>
                <w:lang w:val="en-US" w:eastAsia="en-US"/>
              </w:rPr>
              <w:t>Tolerance</w:t>
            </w:r>
          </w:p>
        </w:tc>
        <w:tc>
          <w:tcPr>
            <w:tcW w:w="3165" w:type="dxa"/>
            <w:shd w:val="clear" w:color="auto" w:fill="auto"/>
          </w:tcPr>
          <w:p w:rsidR="00CD7F63" w:rsidRPr="0095131F" w:rsidRDefault="00CD7F63" w:rsidP="004D6021">
            <w:pP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CD7F63" w:rsidRPr="0095131F" w:rsidRDefault="00CD7F63" w:rsidP="004D6021">
            <w:pPr>
              <w:rPr>
                <w:lang w:val="en-US"/>
              </w:rPr>
            </w:pPr>
            <w:proofErr w:type="gramStart"/>
            <w:r w:rsidRPr="0095131F">
              <w:rPr>
                <w:rFonts w:ascii="Consolas" w:hAnsi="Consolas" w:cs="Consolas"/>
                <w:color w:val="FF0000"/>
                <w:sz w:val="19"/>
                <w:szCs w:val="19"/>
                <w:lang w:val="en-US" w:eastAsia="en-US"/>
              </w:rPr>
              <w:t>desc</w:t>
            </w:r>
            <w:proofErr w:type="gramEnd"/>
            <w:r w:rsidRPr="0095131F">
              <w:rPr>
                <w:rFonts w:ascii="Consolas" w:hAnsi="Consolas" w:cs="Consolas"/>
                <w:color w:val="FF0000"/>
                <w:sz w:val="19"/>
                <w:szCs w:val="19"/>
                <w:lang w:val="en-US" w:eastAsia="en-US"/>
              </w:rPr>
              <w:t xml:space="preserve"> </w:t>
            </w:r>
            <w:r w:rsidRPr="0095131F">
              <w:rPr>
                <w:lang w:val="en-US"/>
              </w:rPr>
              <w:t>just a little description about this tag.</w:t>
            </w:r>
          </w:p>
        </w:tc>
      </w:tr>
    </w:tbl>
    <w:p w:rsidR="00CD7F63" w:rsidRPr="00495BFD" w:rsidRDefault="00CD7F63" w:rsidP="00CD7F63">
      <w:pPr>
        <w:pStyle w:val="Caption"/>
        <w:keepNext/>
        <w:jc w:val="center"/>
      </w:pPr>
      <w:r>
        <w:t xml:space="preserve">Table </w:t>
      </w:r>
      <w:fldSimple w:instr=" STYLEREF 1 \s ">
        <w:r w:rsidR="009E5022">
          <w:rPr>
            <w:noProof/>
          </w:rPr>
          <w:t>3</w:t>
        </w:r>
      </w:fldSimple>
      <w:r w:rsidR="0099547A">
        <w:noBreakHyphen/>
      </w:r>
      <w:fldSimple w:instr=" SEQ Table \* ARABIC \s 1 ">
        <w:r w:rsidR="009E5022">
          <w:rPr>
            <w:noProof/>
          </w:rPr>
          <w:t>29</w:t>
        </w:r>
      </w:fldSimple>
      <w:r>
        <w:t xml:space="preserve"> Tolerance content</w:t>
      </w:r>
    </w:p>
    <w:p w:rsidR="00CD7F63" w:rsidRDefault="00CD7F63" w:rsidP="00CD7F63">
      <w:pPr>
        <w:pStyle w:val="Heading3"/>
        <w:tabs>
          <w:tab w:val="clear" w:pos="1134"/>
        </w:tabs>
        <w:spacing w:before="240" w:after="60"/>
        <w:rPr>
          <w:lang w:val="en-US"/>
        </w:rPr>
      </w:pPr>
      <w:bookmarkStart w:id="47" w:name="_Ref318111786"/>
      <w:bookmarkStart w:id="48" w:name="_Toc423078646"/>
      <w:r>
        <w:rPr>
          <w:lang w:val="en-US"/>
        </w:rPr>
        <w:t>IBIS Telegrams</w:t>
      </w:r>
      <w:bookmarkEnd w:id="47"/>
      <w:bookmarkEnd w:id="48"/>
    </w:p>
    <w:p w:rsidR="00CD7F63" w:rsidRDefault="00CD7F63" w:rsidP="00A86360">
      <w:pPr>
        <w:rPr>
          <w:lang w:val="en-US"/>
        </w:rPr>
      </w:pPr>
      <w:r>
        <w:rPr>
          <w:lang w:val="en-US"/>
        </w:rPr>
        <w:t xml:space="preserve">Protran is capable to recognize several telegrams coming from </w:t>
      </w:r>
      <w:r w:rsidR="00A86360">
        <w:rPr>
          <w:lang w:val="en-US"/>
        </w:rPr>
        <w:t>the IBIS master.</w:t>
      </w:r>
    </w:p>
    <w:p w:rsidR="00CD7F63" w:rsidRDefault="00CD7F63" w:rsidP="00A86360">
      <w:pPr>
        <w:tabs>
          <w:tab w:val="left" w:pos="7515"/>
        </w:tabs>
        <w:rPr>
          <w:lang w:val="en-US"/>
        </w:rPr>
      </w:pPr>
      <w:r>
        <w:rPr>
          <w:lang w:val="en-US"/>
        </w:rPr>
        <w:t>For each telegram, Protran can</w:t>
      </w:r>
      <w:r w:rsidR="00A86360">
        <w:rPr>
          <w:lang w:val="en-US"/>
        </w:rPr>
        <w:tab/>
      </w:r>
    </w:p>
    <w:p w:rsidR="00CD7F63" w:rsidRDefault="00CD7F63" w:rsidP="00BD0A81">
      <w:pPr>
        <w:numPr>
          <w:ilvl w:val="0"/>
          <w:numId w:val="9"/>
        </w:numPr>
        <w:spacing w:after="120"/>
        <w:rPr>
          <w:lang w:val="en-US"/>
        </w:rPr>
      </w:pPr>
      <w:r>
        <w:rPr>
          <w:lang w:val="en-US"/>
        </w:rPr>
        <w:t xml:space="preserve">Send back to the IBIS master an answer telegram </w:t>
      </w:r>
    </w:p>
    <w:p w:rsidR="00CD7F63" w:rsidRDefault="00CD7F63" w:rsidP="00BD0A81">
      <w:pPr>
        <w:numPr>
          <w:ilvl w:val="0"/>
          <w:numId w:val="9"/>
        </w:numPr>
        <w:spacing w:after="120"/>
        <w:rPr>
          <w:lang w:val="en-US"/>
        </w:rPr>
      </w:pPr>
      <w:r>
        <w:rPr>
          <w:lang w:val="en-US"/>
        </w:rPr>
        <w:t>Manipulate the payload</w:t>
      </w:r>
    </w:p>
    <w:p w:rsidR="00CD7F63" w:rsidRDefault="00CD7F63" w:rsidP="00BD0A81">
      <w:pPr>
        <w:numPr>
          <w:ilvl w:val="0"/>
          <w:numId w:val="9"/>
        </w:numPr>
        <w:spacing w:after="120"/>
        <w:rPr>
          <w:lang w:val="en-US"/>
        </w:rPr>
      </w:pPr>
      <w:r>
        <w:rPr>
          <w:lang w:val="en-US"/>
        </w:rPr>
        <w:t>Use the manipulated payload for specific purposes</w:t>
      </w:r>
    </w:p>
    <w:p w:rsidR="00CD7F63" w:rsidRDefault="00CD7F63" w:rsidP="00CD7F63">
      <w:pPr>
        <w:rPr>
          <w:lang w:val="en-US"/>
        </w:rPr>
      </w:pPr>
      <w:r>
        <w:rPr>
          <w:lang w:val="en-US"/>
        </w:rPr>
        <w:t>Before seeing in details the three points above, in the next chapter will be explained what a telegram is and all their attributes and values. Also, the last two previous points are extremely important and for this reason they will be ex</w:t>
      </w:r>
      <w:r w:rsidR="0004538B">
        <w:rPr>
          <w:lang w:val="en-US"/>
        </w:rPr>
        <w:t xml:space="preserve">plained separately (see chapters </w:t>
      </w:r>
      <w:r w:rsidR="00D331DF">
        <w:rPr>
          <w:lang w:val="en-US"/>
        </w:rPr>
        <w:fldChar w:fldCharType="begin"/>
      </w:r>
      <w:r w:rsidR="00D331DF">
        <w:rPr>
          <w:lang w:val="en-US"/>
        </w:rPr>
        <w:instrText xml:space="preserve"> REF _Ref389385710 \r \h </w:instrText>
      </w:r>
      <w:r w:rsidR="00D331DF">
        <w:rPr>
          <w:lang w:val="en-US"/>
        </w:rPr>
      </w:r>
      <w:r w:rsidR="00D331DF">
        <w:rPr>
          <w:lang w:val="en-US"/>
        </w:rPr>
        <w:fldChar w:fldCharType="separate"/>
      </w:r>
      <w:r w:rsidR="009E5022">
        <w:rPr>
          <w:lang w:val="en-US"/>
        </w:rPr>
        <w:t>4</w:t>
      </w:r>
      <w:r w:rsidR="00D331DF">
        <w:rPr>
          <w:lang w:val="en-US"/>
        </w:rPr>
        <w:fldChar w:fldCharType="end"/>
      </w:r>
      <w:r w:rsidR="0004538B">
        <w:rPr>
          <w:lang w:val="en-US"/>
        </w:rPr>
        <w:t xml:space="preserve"> and </w:t>
      </w:r>
      <w:r w:rsidR="0004538B">
        <w:rPr>
          <w:lang w:val="en-US"/>
        </w:rPr>
        <w:fldChar w:fldCharType="begin"/>
      </w:r>
      <w:r w:rsidR="0004538B">
        <w:rPr>
          <w:lang w:val="en-US"/>
        </w:rPr>
        <w:instrText xml:space="preserve"> REF _Ref325368482 \r \h </w:instrText>
      </w:r>
      <w:r w:rsidR="0004538B">
        <w:rPr>
          <w:lang w:val="en-US"/>
        </w:rPr>
      </w:r>
      <w:r w:rsidR="0004538B">
        <w:rPr>
          <w:lang w:val="en-US"/>
        </w:rPr>
        <w:fldChar w:fldCharType="separate"/>
      </w:r>
      <w:r w:rsidR="009E5022">
        <w:rPr>
          <w:lang w:val="en-US"/>
        </w:rPr>
        <w:t>7</w:t>
      </w:r>
      <w:r w:rsidR="0004538B">
        <w:rPr>
          <w:lang w:val="en-US"/>
        </w:rPr>
        <w:fldChar w:fldCharType="end"/>
      </w:r>
      <w:r>
        <w:rPr>
          <w:lang w:val="en-US"/>
        </w:rPr>
        <w:t>).</w:t>
      </w:r>
    </w:p>
    <w:p w:rsidR="00FA076F" w:rsidRDefault="00FA076F">
      <w:pPr>
        <w:rPr>
          <w:lang w:val="en-US"/>
        </w:rPr>
      </w:pPr>
      <w:r>
        <w:rPr>
          <w:lang w:val="en-US"/>
        </w:rPr>
        <w:br w:type="page"/>
      </w:r>
    </w:p>
    <w:p w:rsidR="00FA076F" w:rsidRDefault="00FA076F" w:rsidP="00FA076F">
      <w:pPr>
        <w:pStyle w:val="Heading2"/>
        <w:rPr>
          <w:lang w:val="en-US"/>
        </w:rPr>
      </w:pPr>
      <w:bookmarkStart w:id="49" w:name="_Toc423078647"/>
      <w:r>
        <w:rPr>
          <w:lang w:val="en-US"/>
        </w:rPr>
        <w:lastRenderedPageBreak/>
        <w:t>vdv301.xml</w:t>
      </w:r>
      <w:bookmarkEnd w:id="49"/>
    </w:p>
    <w:p w:rsidR="00FA076F" w:rsidRDefault="00FA076F" w:rsidP="00E93B96">
      <w:pPr>
        <w:jc w:val="both"/>
        <w:rPr>
          <w:bCs/>
          <w:lang w:val="en-US"/>
        </w:rPr>
      </w:pPr>
      <w:proofErr w:type="gramStart"/>
      <w:r>
        <w:rPr>
          <w:lang w:val="en-US"/>
        </w:rPr>
        <w:t>vdv301.xml</w:t>
      </w:r>
      <w:proofErr w:type="gramEnd"/>
      <w:r>
        <w:rPr>
          <w:lang w:val="en-US"/>
        </w:rPr>
        <w:t xml:space="preserve"> is an additional file for Protran used whenever the </w:t>
      </w:r>
      <w:r>
        <w:rPr>
          <w:b/>
          <w:bCs/>
          <w:lang w:val="en-US"/>
        </w:rPr>
        <w:t>VDV301</w:t>
      </w:r>
      <w:r>
        <w:rPr>
          <w:bCs/>
          <w:lang w:val="en-US"/>
        </w:rPr>
        <w:t xml:space="preserve"> protocol </w:t>
      </w:r>
      <w:r>
        <w:rPr>
          <w:lang w:val="en-US"/>
        </w:rPr>
        <w:t>is specified</w:t>
      </w:r>
      <w:r w:rsidRPr="00A70AFD">
        <w:rPr>
          <w:bCs/>
          <w:lang w:val="en-US"/>
        </w:rPr>
        <w:t>.</w:t>
      </w:r>
    </w:p>
    <w:p w:rsidR="00FA076F" w:rsidRDefault="00FA076F" w:rsidP="00E93B96">
      <w:pPr>
        <w:jc w:val="both"/>
        <w:rPr>
          <w:lang w:val="en-US"/>
        </w:rPr>
      </w:pPr>
      <w:r>
        <w:rPr>
          <w:lang w:val="en-US"/>
        </w:rPr>
        <w:t xml:space="preserve">Attention: it’s strictly required that the file “vdv301.xml” is stored in the same directory </w:t>
      </w:r>
      <w:r w:rsidR="00E93B96">
        <w:rPr>
          <w:lang w:val="en-US"/>
        </w:rPr>
        <w:t>as</w:t>
      </w:r>
      <w:r w:rsidR="00B133C8">
        <w:rPr>
          <w:lang w:val="en-US"/>
        </w:rPr>
        <w:t xml:space="preserve"> </w:t>
      </w:r>
      <w:r>
        <w:rPr>
          <w:lang w:val="en-US"/>
        </w:rPr>
        <w:t>“protran.xml”. Otherwise Protran will exit with an error message.</w:t>
      </w:r>
    </w:p>
    <w:p w:rsidR="00FA076F" w:rsidRDefault="00FA076F" w:rsidP="00E93B96">
      <w:pPr>
        <w:jc w:val="both"/>
        <w:rPr>
          <w:lang w:val="en-US"/>
        </w:rPr>
      </w:pPr>
      <w:r>
        <w:rPr>
          <w:lang w:val="en-US"/>
        </w:rPr>
        <w:t>The file “vdv301.xml” has the following groups of configuration:</w:t>
      </w:r>
    </w:p>
    <w:p w:rsidR="00FA076F" w:rsidRDefault="00FA076F" w:rsidP="00E93B96">
      <w:pPr>
        <w:numPr>
          <w:ilvl w:val="0"/>
          <w:numId w:val="4"/>
        </w:numPr>
        <w:spacing w:after="120"/>
        <w:jc w:val="both"/>
        <w:rPr>
          <w:lang w:val="en-US"/>
        </w:rPr>
      </w:pPr>
      <w:r>
        <w:rPr>
          <w:lang w:val="en-US"/>
        </w:rPr>
        <w:t xml:space="preserve">The </w:t>
      </w:r>
      <w:r w:rsidR="003E1594" w:rsidRPr="003E1594">
        <w:rPr>
          <w:b/>
          <w:lang w:val="en-US"/>
        </w:rPr>
        <w:t>services</w:t>
      </w:r>
      <w:r w:rsidR="003E1594">
        <w:rPr>
          <w:lang w:val="en-US"/>
        </w:rPr>
        <w:t xml:space="preserve"> used by Protran to obtain information</w:t>
      </w:r>
      <w:r>
        <w:rPr>
          <w:lang w:val="en-US"/>
        </w:rPr>
        <w:t>.</w:t>
      </w:r>
    </w:p>
    <w:p w:rsidR="003E1594" w:rsidRDefault="003E1594" w:rsidP="00E93B96">
      <w:pPr>
        <w:numPr>
          <w:ilvl w:val="0"/>
          <w:numId w:val="4"/>
        </w:numPr>
        <w:spacing w:after="120"/>
        <w:jc w:val="both"/>
        <w:rPr>
          <w:lang w:val="en-US"/>
        </w:rPr>
      </w:pPr>
      <w:r>
        <w:rPr>
          <w:lang w:val="en-US"/>
        </w:rPr>
        <w:t xml:space="preserve">A mapping of VDV 301 </w:t>
      </w:r>
      <w:r w:rsidRPr="003E1594">
        <w:rPr>
          <w:b/>
          <w:lang w:val="en-US"/>
        </w:rPr>
        <w:t>language</w:t>
      </w:r>
      <w:r>
        <w:rPr>
          <w:lang w:val="en-US"/>
        </w:rPr>
        <w:t xml:space="preserve"> definitions to Ximple language definitions.</w:t>
      </w:r>
    </w:p>
    <w:p w:rsidR="00FA076F" w:rsidRDefault="00FA076F" w:rsidP="00E93B96">
      <w:pPr>
        <w:numPr>
          <w:ilvl w:val="0"/>
          <w:numId w:val="4"/>
        </w:numPr>
        <w:spacing w:after="120"/>
        <w:jc w:val="both"/>
        <w:rPr>
          <w:lang w:val="en-US"/>
        </w:rPr>
      </w:pPr>
      <w:r>
        <w:rPr>
          <w:lang w:val="en-US"/>
        </w:rPr>
        <w:t xml:space="preserve">Information about the </w:t>
      </w:r>
      <w:r w:rsidRPr="008D0BEE">
        <w:rPr>
          <w:b/>
          <w:lang w:val="en-US"/>
        </w:rPr>
        <w:t>translation</w:t>
      </w:r>
      <w:r>
        <w:rPr>
          <w:lang w:val="en-US"/>
        </w:rPr>
        <w:t xml:space="preserve"> from the </w:t>
      </w:r>
      <w:r w:rsidR="003E1594">
        <w:rPr>
          <w:lang w:val="en-US"/>
        </w:rPr>
        <w:t>VDV 301 data</w:t>
      </w:r>
      <w:r>
        <w:rPr>
          <w:lang w:val="en-US"/>
        </w:rPr>
        <w:t xml:space="preserve"> to </w:t>
      </w:r>
      <w:r w:rsidR="003E1594">
        <w:rPr>
          <w:lang w:val="en-US"/>
        </w:rPr>
        <w:t>Ximple</w:t>
      </w:r>
      <w:r>
        <w:rPr>
          <w:lang w:val="en-US"/>
        </w:rPr>
        <w:t>.</w:t>
      </w:r>
    </w:p>
    <w:p w:rsidR="001733FE" w:rsidRDefault="001733FE" w:rsidP="001733FE">
      <w:pPr>
        <w:spacing w:after="120"/>
        <w:jc w:val="both"/>
        <w:rPr>
          <w:lang w:val="en-US"/>
        </w:rPr>
      </w:pPr>
      <w:r>
        <w:rPr>
          <w:lang w:val="en-US"/>
        </w:rPr>
        <w:t xml:space="preserve">More information about VDV 301 can also be found in chapter </w:t>
      </w:r>
      <w:r>
        <w:rPr>
          <w:lang w:val="en-US"/>
        </w:rPr>
        <w:fldChar w:fldCharType="begin"/>
      </w:r>
      <w:r>
        <w:rPr>
          <w:lang w:val="en-US"/>
        </w:rPr>
        <w:instrText xml:space="preserve"> REF _Ref423079480 \r \h </w:instrText>
      </w:r>
      <w:r>
        <w:rPr>
          <w:lang w:val="en-US"/>
        </w:rPr>
      </w:r>
      <w:r>
        <w:rPr>
          <w:lang w:val="en-US"/>
        </w:rPr>
        <w:fldChar w:fldCharType="separate"/>
      </w:r>
      <w:r>
        <w:rPr>
          <w:lang w:val="en-US"/>
        </w:rPr>
        <w:t>5</w:t>
      </w:r>
      <w:r>
        <w:rPr>
          <w:lang w:val="en-US"/>
        </w:rPr>
        <w:fldChar w:fldCharType="end"/>
      </w:r>
      <w:r>
        <w:rPr>
          <w:lang w:val="en-US"/>
        </w:rPr>
        <w:t>.</w:t>
      </w:r>
    </w:p>
    <w:p w:rsidR="00FA076F" w:rsidRDefault="003E1594" w:rsidP="003E1594">
      <w:pPr>
        <w:pStyle w:val="Heading3"/>
        <w:rPr>
          <w:lang w:val="en-US"/>
        </w:rPr>
      </w:pPr>
      <w:bookmarkStart w:id="50" w:name="_Toc423078648"/>
      <w:r>
        <w:rPr>
          <w:lang w:val="en-US"/>
        </w:rPr>
        <w:t>Explanation of the general structure</w:t>
      </w:r>
      <w:bookmarkEnd w:id="50"/>
    </w:p>
    <w:p w:rsidR="00C66F3D" w:rsidRPr="00C66F3D" w:rsidRDefault="00C66F3D" w:rsidP="00C66F3D">
      <w:pPr>
        <w:rPr>
          <w:lang w:val="en-US"/>
        </w:rPr>
      </w:pPr>
      <w:r>
        <w:rPr>
          <w:lang w:val="en-US"/>
        </w:rPr>
        <w:t>This chapter explains the general structure of the vdv301.xml configuration file without covering all elements of the structure. Please refer to the next chapters for a detailed overview of the file structure.</w:t>
      </w:r>
    </w:p>
    <w:p w:rsidR="00931696" w:rsidRPr="00931696" w:rsidRDefault="00931696" w:rsidP="00931696">
      <w:pPr>
        <w:pStyle w:val="Heading4"/>
        <w:rPr>
          <w:lang w:val="en-US"/>
        </w:rPr>
      </w:pPr>
      <w:r>
        <w:rPr>
          <w:lang w:val="en-US"/>
        </w:rPr>
        <w:t>Services</w:t>
      </w:r>
    </w:p>
    <w:p w:rsidR="003E1594" w:rsidRDefault="003E1594" w:rsidP="003E1594">
      <w:pPr>
        <w:rPr>
          <w:lang w:val="en-US"/>
        </w:rPr>
      </w:pPr>
      <w:r>
        <w:rPr>
          <w:lang w:val="en-US"/>
        </w:rPr>
        <w:t>The “</w:t>
      </w:r>
      <w:r w:rsidR="00931696">
        <w:rPr>
          <w:lang w:val="en-US"/>
        </w:rPr>
        <w:t>S</w:t>
      </w:r>
      <w:r>
        <w:rPr>
          <w:lang w:val="en-US"/>
        </w:rPr>
        <w:t xml:space="preserve">ervices” section of the configuration file contains one element for each service to subscribe to. </w:t>
      </w:r>
    </w:p>
    <w:p w:rsidR="003E1594" w:rsidRDefault="003E1594" w:rsidP="003E1594">
      <w:pPr>
        <w:rPr>
          <w:lang w:val="en-US"/>
        </w:rPr>
      </w:pPr>
      <w:r>
        <w:rPr>
          <w:lang w:val="en-US"/>
        </w:rPr>
        <w:t>According to VDV 301, services can be discovered automatically using DNS-SD; therefore it is not necessary to specify where the service(s) can be found. If service discovery is not available or not working as expected, it is possible to specify the “Host”, “Port” and “Path” parameters manually</w:t>
      </w:r>
      <w:r w:rsidR="00931696">
        <w:rPr>
          <w:lang w:val="en-US"/>
        </w:rPr>
        <w:t>; if they are defined, automatic service discovery is disabled for the given service.</w:t>
      </w:r>
    </w:p>
    <w:p w:rsidR="00931696" w:rsidRDefault="00931696" w:rsidP="003E1594">
      <w:pPr>
        <w:rPr>
          <w:lang w:val="en-US"/>
        </w:rPr>
      </w:pPr>
      <w:r>
        <w:rPr>
          <w:lang w:val="en-US"/>
        </w:rPr>
        <w:t>Inside each service element, there are elements available for all operations defined by VDV 301-2 (e.g. “CustomerInformationService” has an operation called “GetAllData”, therefore there is a “GetAllData” element inside the “CustomerInformationService”).</w:t>
      </w:r>
      <w:r w:rsidR="00C4176C">
        <w:rPr>
          <w:lang w:val="en-US"/>
        </w:rPr>
        <w:t xml:space="preserve"> Protran will always use the Subscribe&lt;operation&gt; and Unsubscribe&lt;operation&gt; operations to receive data from a remote service. Currently there is no polling implemented.</w:t>
      </w:r>
    </w:p>
    <w:p w:rsidR="00931696" w:rsidRDefault="00931696" w:rsidP="003E1594">
      <w:pPr>
        <w:rPr>
          <w:lang w:val="en-US"/>
        </w:rPr>
      </w:pPr>
      <w:r>
        <w:rPr>
          <w:lang w:val="en-US"/>
        </w:rPr>
        <w:t>The structure inside each operation element is a replica of the actual VDV 301 structure. Every “leaf” element (not containing any children) of the standard is represented by an element name that allows to transform the data (if needed) and then put it into a Ximple cell. It is possible to have multiple elements of the same name if there is the need to store the same data into different Ximple cells (e.g. when different transformations are needed for the same input data).</w:t>
      </w:r>
    </w:p>
    <w:p w:rsidR="00931696" w:rsidRDefault="00931696" w:rsidP="00931696">
      <w:pPr>
        <w:pStyle w:val="Heading4"/>
        <w:rPr>
          <w:lang w:val="en-US"/>
        </w:rPr>
      </w:pPr>
      <w:r>
        <w:rPr>
          <w:lang w:val="en-US"/>
        </w:rPr>
        <w:t>Languages</w:t>
      </w:r>
    </w:p>
    <w:p w:rsidR="00931696" w:rsidRDefault="00931696" w:rsidP="00931696">
      <w:pPr>
        <w:rPr>
          <w:lang w:val="en-US"/>
        </w:rPr>
      </w:pPr>
      <w:r>
        <w:rPr>
          <w:lang w:val="en-US"/>
        </w:rPr>
        <w:t>The language mapping allows for the “</w:t>
      </w:r>
      <w:r w:rsidRPr="00931696">
        <w:rPr>
          <w:lang w:val="en-US"/>
        </w:rPr>
        <w:t>InternationalTextType</w:t>
      </w:r>
      <w:r>
        <w:rPr>
          <w:lang w:val="en-US"/>
        </w:rPr>
        <w:t>” VDV 301 structures to be mapped to Ximple languages. Usually there is only one language available in the VDV 301 data structure, so it is enough to map it to the “default” language of Ximple.</w:t>
      </w:r>
    </w:p>
    <w:p w:rsidR="00C66F3D" w:rsidRDefault="00C66F3D" w:rsidP="00931696">
      <w:pPr>
        <w:rPr>
          <w:lang w:val="en-US"/>
        </w:rPr>
      </w:pPr>
      <w:r>
        <w:rPr>
          <w:lang w:val="en-US"/>
        </w:rPr>
        <w:t>If a language is received from the VDV 301 service but there is no language mapping for the given language, the data is ignored.</w:t>
      </w:r>
    </w:p>
    <w:p w:rsidR="00C66F3D" w:rsidRDefault="00C66F3D">
      <w:pPr>
        <w:rPr>
          <w:lang w:val="en-US"/>
        </w:rPr>
      </w:pPr>
      <w:r>
        <w:rPr>
          <w:lang w:val="en-US"/>
        </w:rPr>
        <w:br w:type="page"/>
      </w:r>
    </w:p>
    <w:p w:rsidR="00931696" w:rsidRDefault="00931696" w:rsidP="00931696">
      <w:pPr>
        <w:rPr>
          <w:lang w:val="en-US"/>
        </w:rPr>
      </w:pPr>
      <w:r>
        <w:rPr>
          <w:lang w:val="en-US"/>
        </w:rPr>
        <w:lastRenderedPageBreak/>
        <w:t>Given the following mapping</w:t>
      </w:r>
      <w:r w:rsidR="00C66F3D">
        <w:rPr>
          <w:lang w:val="en-US"/>
        </w:rPr>
        <w:t xml:space="preserve"> (in vdv301.xml)</w:t>
      </w:r>
      <w:r>
        <w:rPr>
          <w:lang w:val="en-US"/>
        </w:rPr>
        <w:t>:</w:t>
      </w:r>
    </w:p>
    <w:tbl>
      <w:tblPr>
        <w:tblStyle w:val="TableGrid"/>
        <w:tblW w:w="0" w:type="auto"/>
        <w:tblLook w:val="04A0" w:firstRow="1" w:lastRow="0" w:firstColumn="1" w:lastColumn="0" w:noHBand="0" w:noVBand="1"/>
      </w:tblPr>
      <w:tblGrid>
        <w:gridCol w:w="9627"/>
      </w:tblGrid>
      <w:tr w:rsidR="00931696" w:rsidTr="00931696">
        <w:tc>
          <w:tcPr>
            <w:tcW w:w="9777" w:type="dxa"/>
          </w:tcPr>
          <w:p w:rsidR="00931696" w:rsidRPr="00931696" w:rsidRDefault="00931696" w:rsidP="00931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fr-CH"/>
              </w:rPr>
            </w:pPr>
            <w:r w:rsidRPr="00931696">
              <w:rPr>
                <w:rFonts w:ascii="Consolas" w:eastAsia="Times New Roman" w:hAnsi="Consolas" w:cs="Consolas"/>
                <w:color w:val="0000FF"/>
                <w:sz w:val="20"/>
                <w:szCs w:val="20"/>
                <w:lang w:val="fr-CH"/>
              </w:rPr>
              <w:t>&lt;</w:t>
            </w:r>
            <w:r w:rsidRPr="00931696">
              <w:rPr>
                <w:rFonts w:ascii="Consolas" w:eastAsia="Times New Roman" w:hAnsi="Consolas" w:cs="Consolas"/>
                <w:color w:val="A31515"/>
                <w:sz w:val="20"/>
                <w:szCs w:val="20"/>
                <w:lang w:val="fr-CH"/>
              </w:rPr>
              <w:t>Languages</w:t>
            </w:r>
            <w:r w:rsidRPr="00931696">
              <w:rPr>
                <w:rFonts w:ascii="Consolas" w:eastAsia="Times New Roman" w:hAnsi="Consolas" w:cs="Consolas"/>
                <w:color w:val="0000FF"/>
                <w:sz w:val="20"/>
                <w:szCs w:val="20"/>
                <w:lang w:val="fr-CH"/>
              </w:rPr>
              <w:t>&gt;</w:t>
            </w:r>
          </w:p>
          <w:p w:rsidR="00931696" w:rsidRPr="00931696" w:rsidRDefault="00C66F3D" w:rsidP="00931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fr-CH"/>
              </w:rPr>
            </w:pPr>
            <w:r>
              <w:rPr>
                <w:rFonts w:ascii="Consolas" w:eastAsia="Times New Roman" w:hAnsi="Consolas" w:cs="Consolas"/>
                <w:color w:val="0000FF"/>
                <w:sz w:val="20"/>
                <w:szCs w:val="20"/>
                <w:lang w:val="fr-CH"/>
              </w:rPr>
              <w:t> </w:t>
            </w:r>
            <w:r w:rsidR="00931696" w:rsidRPr="00931696">
              <w:rPr>
                <w:rFonts w:ascii="Consolas" w:eastAsia="Times New Roman" w:hAnsi="Consolas" w:cs="Consolas"/>
                <w:color w:val="0000FF"/>
                <w:sz w:val="20"/>
                <w:szCs w:val="20"/>
                <w:lang w:val="fr-CH"/>
              </w:rPr>
              <w:t> &lt;</w:t>
            </w:r>
            <w:r w:rsidR="00931696" w:rsidRPr="00931696">
              <w:rPr>
                <w:rFonts w:ascii="Consolas" w:eastAsia="Times New Roman" w:hAnsi="Consolas" w:cs="Consolas"/>
                <w:color w:val="A31515"/>
                <w:sz w:val="20"/>
                <w:szCs w:val="20"/>
                <w:lang w:val="fr-CH"/>
              </w:rPr>
              <w:t>Language</w:t>
            </w:r>
            <w:r w:rsidR="00931696" w:rsidRPr="00931696">
              <w:rPr>
                <w:rFonts w:ascii="Consolas" w:eastAsia="Times New Roman" w:hAnsi="Consolas" w:cs="Consolas"/>
                <w:color w:val="0000FF"/>
                <w:sz w:val="20"/>
                <w:szCs w:val="20"/>
                <w:lang w:val="fr-CH"/>
              </w:rPr>
              <w:t> </w:t>
            </w:r>
            <w:r w:rsidR="00931696" w:rsidRPr="00931696">
              <w:rPr>
                <w:rFonts w:ascii="Consolas" w:eastAsia="Times New Roman" w:hAnsi="Consolas" w:cs="Consolas"/>
                <w:color w:val="FF0000"/>
                <w:sz w:val="20"/>
                <w:szCs w:val="20"/>
                <w:lang w:val="fr-CH"/>
              </w:rPr>
              <w:t>VDV301</w:t>
            </w:r>
            <w:r w:rsidR="00931696" w:rsidRPr="00931696">
              <w:rPr>
                <w:rFonts w:ascii="Consolas" w:eastAsia="Times New Roman" w:hAnsi="Consolas" w:cs="Consolas"/>
                <w:color w:val="0000FF"/>
                <w:sz w:val="20"/>
                <w:szCs w:val="20"/>
                <w:lang w:val="fr-CH"/>
              </w:rPr>
              <w:t>=</w:t>
            </w:r>
            <w:r w:rsidR="00931696" w:rsidRPr="00931696">
              <w:rPr>
                <w:rFonts w:ascii="Consolas" w:eastAsia="Times New Roman" w:hAnsi="Consolas" w:cs="Consolas"/>
                <w:color w:val="000000"/>
                <w:sz w:val="20"/>
                <w:szCs w:val="20"/>
                <w:lang w:val="fr-CH"/>
              </w:rPr>
              <w:t>"</w:t>
            </w:r>
            <w:r w:rsidR="00931696" w:rsidRPr="00931696">
              <w:rPr>
                <w:rFonts w:ascii="Consolas" w:eastAsia="Times New Roman" w:hAnsi="Consolas" w:cs="Consolas"/>
                <w:color w:val="0000FF"/>
                <w:sz w:val="20"/>
                <w:szCs w:val="20"/>
                <w:highlight w:val="yellow"/>
                <w:lang w:val="fr-CH"/>
              </w:rPr>
              <w:t>de</w:t>
            </w:r>
            <w:r w:rsidR="00931696" w:rsidRPr="00931696">
              <w:rPr>
                <w:rFonts w:ascii="Consolas" w:eastAsia="Times New Roman" w:hAnsi="Consolas" w:cs="Consolas"/>
                <w:color w:val="000000"/>
                <w:sz w:val="20"/>
                <w:szCs w:val="20"/>
                <w:lang w:val="fr-CH"/>
              </w:rPr>
              <w:t>"</w:t>
            </w:r>
            <w:r w:rsidR="00931696" w:rsidRPr="00931696">
              <w:rPr>
                <w:rFonts w:ascii="Consolas" w:eastAsia="Times New Roman" w:hAnsi="Consolas" w:cs="Consolas"/>
                <w:color w:val="0000FF"/>
                <w:sz w:val="20"/>
                <w:szCs w:val="20"/>
                <w:lang w:val="fr-CH"/>
              </w:rPr>
              <w:t> </w:t>
            </w:r>
            <w:r w:rsidR="00931696" w:rsidRPr="00931696">
              <w:rPr>
                <w:rFonts w:ascii="Consolas" w:eastAsia="Times New Roman" w:hAnsi="Consolas" w:cs="Consolas"/>
                <w:color w:val="FF0000"/>
                <w:sz w:val="20"/>
                <w:szCs w:val="20"/>
                <w:lang w:val="fr-CH"/>
              </w:rPr>
              <w:t>Ximple</w:t>
            </w:r>
            <w:r w:rsidR="00931696" w:rsidRPr="00931696">
              <w:rPr>
                <w:rFonts w:ascii="Consolas" w:eastAsia="Times New Roman" w:hAnsi="Consolas" w:cs="Consolas"/>
                <w:color w:val="0000FF"/>
                <w:sz w:val="20"/>
                <w:szCs w:val="20"/>
                <w:lang w:val="fr-CH"/>
              </w:rPr>
              <w:t>=</w:t>
            </w:r>
            <w:r w:rsidR="00931696" w:rsidRPr="00931696">
              <w:rPr>
                <w:rFonts w:ascii="Consolas" w:eastAsia="Times New Roman" w:hAnsi="Consolas" w:cs="Consolas"/>
                <w:color w:val="000000"/>
                <w:sz w:val="20"/>
                <w:szCs w:val="20"/>
                <w:lang w:val="fr-CH"/>
              </w:rPr>
              <w:t>"</w:t>
            </w:r>
            <w:r w:rsidR="00931696" w:rsidRPr="00931696">
              <w:rPr>
                <w:rFonts w:ascii="Consolas" w:eastAsia="Times New Roman" w:hAnsi="Consolas" w:cs="Consolas"/>
                <w:color w:val="0000FF"/>
                <w:sz w:val="20"/>
                <w:szCs w:val="20"/>
                <w:highlight w:val="green"/>
                <w:lang w:val="fr-CH"/>
              </w:rPr>
              <w:t>default</w:t>
            </w:r>
            <w:r w:rsidR="00931696" w:rsidRPr="00931696">
              <w:rPr>
                <w:rFonts w:ascii="Consolas" w:eastAsia="Times New Roman" w:hAnsi="Consolas" w:cs="Consolas"/>
                <w:color w:val="000000"/>
                <w:sz w:val="20"/>
                <w:szCs w:val="20"/>
                <w:lang w:val="fr-CH"/>
              </w:rPr>
              <w:t>"</w:t>
            </w:r>
            <w:r w:rsidRPr="00C66F3D">
              <w:rPr>
                <w:rFonts w:ascii="Consolas" w:eastAsia="Times New Roman" w:hAnsi="Consolas" w:cs="Consolas"/>
                <w:color w:val="000000"/>
                <w:sz w:val="20"/>
                <w:szCs w:val="20"/>
                <w:lang w:val="fr-CH"/>
              </w:rPr>
              <w:t xml:space="preserve"> </w:t>
            </w:r>
            <w:r w:rsidR="00931696" w:rsidRPr="00931696">
              <w:rPr>
                <w:rFonts w:ascii="Consolas" w:eastAsia="Times New Roman" w:hAnsi="Consolas" w:cs="Consolas"/>
                <w:color w:val="0000FF"/>
                <w:sz w:val="20"/>
                <w:szCs w:val="20"/>
                <w:lang w:val="fr-CH"/>
              </w:rPr>
              <w:t>/&gt;</w:t>
            </w:r>
          </w:p>
          <w:p w:rsidR="00931696" w:rsidRPr="00931696" w:rsidRDefault="00931696" w:rsidP="00931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rPr>
            </w:pPr>
            <w:r w:rsidRPr="00931696">
              <w:rPr>
                <w:rFonts w:ascii="Consolas" w:eastAsia="Times New Roman" w:hAnsi="Consolas" w:cs="Consolas"/>
                <w:color w:val="0000FF"/>
                <w:sz w:val="20"/>
                <w:szCs w:val="20"/>
              </w:rPr>
              <w:t>&lt;/</w:t>
            </w:r>
            <w:r w:rsidRPr="00931696">
              <w:rPr>
                <w:rFonts w:ascii="Consolas" w:eastAsia="Times New Roman" w:hAnsi="Consolas" w:cs="Consolas"/>
                <w:color w:val="A31515"/>
                <w:sz w:val="20"/>
                <w:szCs w:val="20"/>
              </w:rPr>
              <w:t>Languages</w:t>
            </w:r>
            <w:r w:rsidRPr="00931696">
              <w:rPr>
                <w:rFonts w:ascii="Consolas" w:eastAsia="Times New Roman" w:hAnsi="Consolas" w:cs="Consolas"/>
                <w:color w:val="0000FF"/>
                <w:sz w:val="20"/>
                <w:szCs w:val="20"/>
              </w:rPr>
              <w:t>&gt;</w:t>
            </w:r>
          </w:p>
        </w:tc>
      </w:tr>
    </w:tbl>
    <w:p w:rsidR="00931696" w:rsidRDefault="00931696" w:rsidP="00931696">
      <w:pPr>
        <w:rPr>
          <w:lang w:val="en-US"/>
        </w:rPr>
      </w:pPr>
      <w:proofErr w:type="gramStart"/>
      <w:r>
        <w:rPr>
          <w:lang w:val="en-US"/>
        </w:rPr>
        <w:t>the</w:t>
      </w:r>
      <w:proofErr w:type="gramEnd"/>
      <w:r>
        <w:rPr>
          <w:lang w:val="en-US"/>
        </w:rPr>
        <w:t xml:space="preserve"> output for</w:t>
      </w:r>
      <w:r w:rsidR="00C66F3D">
        <w:rPr>
          <w:lang w:val="en-US"/>
        </w:rPr>
        <w:t xml:space="preserve"> (VDV 301 data received from a remote service)</w:t>
      </w:r>
      <w:r>
        <w:rPr>
          <w:lang w:val="en-US"/>
        </w:rPr>
        <w:t>:</w:t>
      </w:r>
    </w:p>
    <w:tbl>
      <w:tblPr>
        <w:tblStyle w:val="TableGrid"/>
        <w:tblW w:w="0" w:type="auto"/>
        <w:tblLook w:val="04A0" w:firstRow="1" w:lastRow="0" w:firstColumn="1" w:lastColumn="0" w:noHBand="0" w:noVBand="1"/>
      </w:tblPr>
      <w:tblGrid>
        <w:gridCol w:w="9627"/>
      </w:tblGrid>
      <w:tr w:rsidR="00C66F3D" w:rsidTr="00C66F3D">
        <w:tc>
          <w:tcPr>
            <w:tcW w:w="9777" w:type="dxa"/>
          </w:tcPr>
          <w:p w:rsidR="00C66F3D" w:rsidRPr="00C66F3D" w:rsidRDefault="00C66F3D" w:rsidP="00C66F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rPr>
            </w:pPr>
            <w:r w:rsidRPr="00C66F3D">
              <w:rPr>
                <w:rFonts w:ascii="Consolas" w:eastAsia="Times New Roman" w:hAnsi="Consolas" w:cs="Consolas"/>
                <w:color w:val="0000FF"/>
                <w:sz w:val="20"/>
                <w:szCs w:val="20"/>
              </w:rPr>
              <w:t>&lt;</w:t>
            </w:r>
            <w:r w:rsidRPr="00C66F3D">
              <w:rPr>
                <w:rFonts w:ascii="Consolas" w:eastAsia="Times New Roman" w:hAnsi="Consolas" w:cs="Consolas"/>
                <w:color w:val="A31515"/>
                <w:sz w:val="20"/>
                <w:szCs w:val="20"/>
              </w:rPr>
              <w:t>StopName</w:t>
            </w:r>
            <w:r w:rsidRPr="00C66F3D">
              <w:rPr>
                <w:rFonts w:ascii="Consolas" w:eastAsia="Times New Roman" w:hAnsi="Consolas" w:cs="Consolas"/>
                <w:color w:val="0000FF"/>
                <w:sz w:val="20"/>
                <w:szCs w:val="20"/>
              </w:rPr>
              <w:t>&gt;</w:t>
            </w:r>
          </w:p>
          <w:p w:rsidR="00C66F3D" w:rsidRPr="00C66F3D" w:rsidRDefault="00C66F3D" w:rsidP="00C66F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  </w:t>
            </w:r>
            <w:r w:rsidRPr="00C66F3D">
              <w:rPr>
                <w:rFonts w:ascii="Consolas" w:eastAsia="Times New Roman" w:hAnsi="Consolas" w:cs="Consolas"/>
                <w:color w:val="0000FF"/>
                <w:sz w:val="20"/>
                <w:szCs w:val="20"/>
              </w:rPr>
              <w:t>&lt;</w:t>
            </w:r>
            <w:r w:rsidRPr="00C66F3D">
              <w:rPr>
                <w:rFonts w:ascii="Consolas" w:eastAsia="Times New Roman" w:hAnsi="Consolas" w:cs="Consolas"/>
                <w:color w:val="A31515"/>
                <w:sz w:val="20"/>
                <w:szCs w:val="20"/>
              </w:rPr>
              <w:t>Value</w:t>
            </w:r>
            <w:r w:rsidRPr="00C66F3D">
              <w:rPr>
                <w:rFonts w:ascii="Consolas" w:eastAsia="Times New Roman" w:hAnsi="Consolas" w:cs="Consolas"/>
                <w:color w:val="0000FF"/>
                <w:sz w:val="20"/>
                <w:szCs w:val="20"/>
              </w:rPr>
              <w:t>&gt;</w:t>
            </w:r>
            <w:r w:rsidRPr="00C66F3D">
              <w:rPr>
                <w:rFonts w:ascii="Consolas" w:eastAsia="Times New Roman" w:hAnsi="Consolas" w:cs="Consolas"/>
                <w:color w:val="000000"/>
                <w:sz w:val="20"/>
                <w:szCs w:val="20"/>
              </w:rPr>
              <w:t>K.-Adenauer-Platz</w:t>
            </w:r>
            <w:r w:rsidRPr="00C66F3D">
              <w:rPr>
                <w:rFonts w:ascii="Consolas" w:eastAsia="Times New Roman" w:hAnsi="Consolas" w:cs="Consolas"/>
                <w:color w:val="0000FF"/>
                <w:sz w:val="20"/>
                <w:szCs w:val="20"/>
              </w:rPr>
              <w:t>&lt;/</w:t>
            </w:r>
            <w:r w:rsidRPr="00C66F3D">
              <w:rPr>
                <w:rFonts w:ascii="Consolas" w:eastAsia="Times New Roman" w:hAnsi="Consolas" w:cs="Consolas"/>
                <w:color w:val="A31515"/>
                <w:sz w:val="20"/>
                <w:szCs w:val="20"/>
              </w:rPr>
              <w:t>Value</w:t>
            </w:r>
            <w:r w:rsidRPr="00C66F3D">
              <w:rPr>
                <w:rFonts w:ascii="Consolas" w:eastAsia="Times New Roman" w:hAnsi="Consolas" w:cs="Consolas"/>
                <w:color w:val="0000FF"/>
                <w:sz w:val="20"/>
                <w:szCs w:val="20"/>
              </w:rPr>
              <w:t>&gt;</w:t>
            </w:r>
          </w:p>
          <w:p w:rsidR="00C66F3D" w:rsidRPr="00C66F3D" w:rsidRDefault="00C66F3D" w:rsidP="00C66F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rPr>
            </w:pPr>
            <w:r w:rsidRPr="00C66F3D">
              <w:rPr>
                <w:rFonts w:ascii="Consolas" w:eastAsia="Times New Roman" w:hAnsi="Consolas" w:cs="Consolas"/>
                <w:color w:val="0000FF"/>
                <w:sz w:val="20"/>
                <w:szCs w:val="20"/>
              </w:rPr>
              <w:t>  &lt;</w:t>
            </w:r>
            <w:r w:rsidRPr="00C66F3D">
              <w:rPr>
                <w:rFonts w:ascii="Consolas" w:eastAsia="Times New Roman" w:hAnsi="Consolas" w:cs="Consolas"/>
                <w:color w:val="A31515"/>
                <w:sz w:val="20"/>
                <w:szCs w:val="20"/>
              </w:rPr>
              <w:t>Language</w:t>
            </w:r>
            <w:r w:rsidRPr="00C66F3D">
              <w:rPr>
                <w:rFonts w:ascii="Consolas" w:eastAsia="Times New Roman" w:hAnsi="Consolas" w:cs="Consolas"/>
                <w:color w:val="0000FF"/>
                <w:sz w:val="20"/>
                <w:szCs w:val="20"/>
              </w:rPr>
              <w:t>&gt;</w:t>
            </w:r>
            <w:r w:rsidRPr="00C66F3D">
              <w:rPr>
                <w:rFonts w:ascii="Consolas" w:eastAsia="Times New Roman" w:hAnsi="Consolas" w:cs="Consolas"/>
                <w:color w:val="000000"/>
                <w:sz w:val="20"/>
                <w:szCs w:val="20"/>
                <w:highlight w:val="yellow"/>
              </w:rPr>
              <w:t>de</w:t>
            </w:r>
            <w:r w:rsidRPr="00C66F3D">
              <w:rPr>
                <w:rFonts w:ascii="Consolas" w:eastAsia="Times New Roman" w:hAnsi="Consolas" w:cs="Consolas"/>
                <w:color w:val="0000FF"/>
                <w:sz w:val="20"/>
                <w:szCs w:val="20"/>
              </w:rPr>
              <w:t>&lt;/</w:t>
            </w:r>
            <w:r w:rsidRPr="00C66F3D">
              <w:rPr>
                <w:rFonts w:ascii="Consolas" w:eastAsia="Times New Roman" w:hAnsi="Consolas" w:cs="Consolas"/>
                <w:color w:val="A31515"/>
                <w:sz w:val="20"/>
                <w:szCs w:val="20"/>
              </w:rPr>
              <w:t>Language</w:t>
            </w:r>
            <w:r w:rsidRPr="00C66F3D">
              <w:rPr>
                <w:rFonts w:ascii="Consolas" w:eastAsia="Times New Roman" w:hAnsi="Consolas" w:cs="Consolas"/>
                <w:color w:val="0000FF"/>
                <w:sz w:val="20"/>
                <w:szCs w:val="20"/>
              </w:rPr>
              <w:t>&gt;</w:t>
            </w:r>
          </w:p>
          <w:p w:rsidR="00C66F3D" w:rsidRPr="00C66F3D" w:rsidRDefault="00C66F3D" w:rsidP="00C66F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rPr>
            </w:pPr>
            <w:r w:rsidRPr="00C66F3D">
              <w:rPr>
                <w:rFonts w:ascii="Consolas" w:eastAsia="Times New Roman" w:hAnsi="Consolas" w:cs="Consolas"/>
                <w:color w:val="0000FF"/>
                <w:sz w:val="20"/>
                <w:szCs w:val="20"/>
              </w:rPr>
              <w:t>&lt;/</w:t>
            </w:r>
            <w:r w:rsidRPr="00C66F3D">
              <w:rPr>
                <w:rFonts w:ascii="Consolas" w:eastAsia="Times New Roman" w:hAnsi="Consolas" w:cs="Consolas"/>
                <w:color w:val="A31515"/>
                <w:sz w:val="20"/>
                <w:szCs w:val="20"/>
              </w:rPr>
              <w:t>StopName</w:t>
            </w:r>
            <w:r w:rsidRPr="00C66F3D">
              <w:rPr>
                <w:rFonts w:ascii="Consolas" w:eastAsia="Times New Roman" w:hAnsi="Consolas" w:cs="Consolas"/>
                <w:color w:val="0000FF"/>
                <w:sz w:val="20"/>
                <w:szCs w:val="20"/>
              </w:rPr>
              <w:t>&gt;</w:t>
            </w:r>
          </w:p>
        </w:tc>
      </w:tr>
    </w:tbl>
    <w:p w:rsidR="00931696" w:rsidRPr="00931696" w:rsidRDefault="00931696" w:rsidP="00931696">
      <w:pPr>
        <w:rPr>
          <w:lang w:val="en-US"/>
        </w:rPr>
      </w:pPr>
      <w:proofErr w:type="gramStart"/>
      <w:r>
        <w:rPr>
          <w:lang w:val="en-US"/>
        </w:rPr>
        <w:t>would</w:t>
      </w:r>
      <w:proofErr w:type="gramEnd"/>
      <w:r>
        <w:rPr>
          <w:lang w:val="en-US"/>
        </w:rPr>
        <w:t xml:space="preserve"> be</w:t>
      </w:r>
      <w:r w:rsidR="00C66F3D">
        <w:rPr>
          <w:lang w:val="en-US"/>
        </w:rPr>
        <w:t xml:space="preserve"> (Ximple output sent to Infomedia)</w:t>
      </w:r>
      <w:r>
        <w:rPr>
          <w:lang w:val="en-US"/>
        </w:rPr>
        <w:t>:</w:t>
      </w:r>
    </w:p>
    <w:tbl>
      <w:tblPr>
        <w:tblStyle w:val="TableGrid"/>
        <w:tblW w:w="0" w:type="auto"/>
        <w:tblLook w:val="04A0" w:firstRow="1" w:lastRow="0" w:firstColumn="1" w:lastColumn="0" w:noHBand="0" w:noVBand="1"/>
      </w:tblPr>
      <w:tblGrid>
        <w:gridCol w:w="9627"/>
      </w:tblGrid>
      <w:tr w:rsidR="00C66F3D" w:rsidTr="00C66F3D">
        <w:tc>
          <w:tcPr>
            <w:tcW w:w="9777" w:type="dxa"/>
          </w:tcPr>
          <w:p w:rsidR="00C66F3D" w:rsidRPr="00C66F3D" w:rsidRDefault="00C66F3D" w:rsidP="00C66F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C66F3D">
              <w:rPr>
                <w:rFonts w:ascii="Consolas" w:eastAsia="Times New Roman" w:hAnsi="Consolas" w:cs="Consolas"/>
                <w:color w:val="0000FF"/>
                <w:sz w:val="20"/>
                <w:szCs w:val="20"/>
                <w:lang w:val="en-US"/>
              </w:rPr>
              <w:t>&lt;</w:t>
            </w:r>
            <w:r w:rsidRPr="00C66F3D">
              <w:rPr>
                <w:rFonts w:ascii="Consolas" w:eastAsia="Times New Roman" w:hAnsi="Consolas" w:cs="Consolas"/>
                <w:color w:val="A31515"/>
                <w:sz w:val="20"/>
                <w:szCs w:val="20"/>
                <w:lang w:val="en-US"/>
              </w:rPr>
              <w:t>Ximple</w:t>
            </w:r>
            <w:r w:rsidRPr="00C66F3D">
              <w:rPr>
                <w:rFonts w:ascii="Consolas" w:eastAsia="Times New Roman" w:hAnsi="Consolas" w:cs="Consolas"/>
                <w:color w:val="0000FF"/>
                <w:sz w:val="20"/>
                <w:szCs w:val="20"/>
                <w:lang w:val="en-US"/>
              </w:rPr>
              <w:t> </w:t>
            </w:r>
            <w:r w:rsidRPr="00C66F3D">
              <w:rPr>
                <w:rFonts w:ascii="Consolas" w:eastAsia="Times New Roman" w:hAnsi="Consolas" w:cs="Consolas"/>
                <w:color w:val="FF0000"/>
                <w:sz w:val="20"/>
                <w:szCs w:val="20"/>
                <w:lang w:val="en-US"/>
              </w:rPr>
              <w:t>Version</w:t>
            </w:r>
            <w:r w:rsidRPr="00C66F3D">
              <w:rPr>
                <w:rFonts w:ascii="Consolas" w:eastAsia="Times New Roman" w:hAnsi="Consolas" w:cs="Consolas"/>
                <w:color w:val="0000FF"/>
                <w:sz w:val="20"/>
                <w:szCs w:val="20"/>
                <w:lang w:val="en-US"/>
              </w:rPr>
              <w:t>=</w:t>
            </w:r>
            <w:r w:rsidRPr="00C66F3D">
              <w:rPr>
                <w:rFonts w:ascii="Consolas" w:eastAsia="Times New Roman" w:hAnsi="Consolas" w:cs="Consolas"/>
                <w:color w:val="000000"/>
                <w:sz w:val="20"/>
                <w:szCs w:val="20"/>
                <w:lang w:val="en-US"/>
              </w:rPr>
              <w:t>"</w:t>
            </w:r>
            <w:r w:rsidRPr="00C66F3D">
              <w:rPr>
                <w:rFonts w:ascii="Consolas" w:eastAsia="Times New Roman" w:hAnsi="Consolas" w:cs="Consolas"/>
                <w:color w:val="0000FF"/>
                <w:sz w:val="20"/>
                <w:szCs w:val="20"/>
                <w:lang w:val="en-US"/>
              </w:rPr>
              <w:t>2.0.0</w:t>
            </w:r>
            <w:r w:rsidRPr="00C66F3D">
              <w:rPr>
                <w:rFonts w:ascii="Consolas" w:eastAsia="Times New Roman" w:hAnsi="Consolas" w:cs="Consolas"/>
                <w:color w:val="000000"/>
                <w:sz w:val="20"/>
                <w:szCs w:val="20"/>
                <w:lang w:val="en-US"/>
              </w:rPr>
              <w:t>"</w:t>
            </w:r>
            <w:r w:rsidRPr="00C66F3D">
              <w:rPr>
                <w:rFonts w:ascii="Consolas" w:eastAsia="Times New Roman" w:hAnsi="Consolas" w:cs="Consolas"/>
                <w:color w:val="0000FF"/>
                <w:sz w:val="20"/>
                <w:szCs w:val="20"/>
                <w:lang w:val="en-US"/>
              </w:rPr>
              <w:t>&gt;</w:t>
            </w:r>
          </w:p>
          <w:p w:rsidR="00C66F3D" w:rsidRPr="00C66F3D" w:rsidRDefault="00C66F3D" w:rsidP="00C66F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C66F3D">
              <w:rPr>
                <w:rFonts w:ascii="Consolas" w:eastAsia="Times New Roman" w:hAnsi="Consolas" w:cs="Consolas"/>
                <w:color w:val="0000FF"/>
                <w:sz w:val="20"/>
                <w:szCs w:val="20"/>
                <w:lang w:val="en-US"/>
              </w:rPr>
              <w:t>  &lt;</w:t>
            </w:r>
            <w:r w:rsidRPr="00C66F3D">
              <w:rPr>
                <w:rFonts w:ascii="Consolas" w:eastAsia="Times New Roman" w:hAnsi="Consolas" w:cs="Consolas"/>
                <w:color w:val="A31515"/>
                <w:sz w:val="20"/>
                <w:szCs w:val="20"/>
                <w:lang w:val="en-US"/>
              </w:rPr>
              <w:t>Cells</w:t>
            </w:r>
            <w:r w:rsidRPr="00C66F3D">
              <w:rPr>
                <w:rFonts w:ascii="Consolas" w:eastAsia="Times New Roman" w:hAnsi="Consolas" w:cs="Consolas"/>
                <w:color w:val="0000FF"/>
                <w:sz w:val="20"/>
                <w:szCs w:val="20"/>
                <w:lang w:val="en-US"/>
              </w:rPr>
              <w:t>&gt;</w:t>
            </w:r>
          </w:p>
          <w:p w:rsidR="00C66F3D" w:rsidRPr="00C66F3D" w:rsidRDefault="00C66F3D" w:rsidP="00C66F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C66F3D">
              <w:rPr>
                <w:rFonts w:ascii="Consolas" w:eastAsia="Times New Roman" w:hAnsi="Consolas" w:cs="Consolas"/>
                <w:color w:val="0000FF"/>
                <w:sz w:val="20"/>
                <w:szCs w:val="20"/>
                <w:lang w:val="en-US"/>
              </w:rPr>
              <w:t>    &lt;</w:t>
            </w:r>
            <w:r w:rsidRPr="00C66F3D">
              <w:rPr>
                <w:rFonts w:ascii="Consolas" w:eastAsia="Times New Roman" w:hAnsi="Consolas" w:cs="Consolas"/>
                <w:color w:val="A31515"/>
                <w:sz w:val="20"/>
                <w:szCs w:val="20"/>
                <w:lang w:val="en-US"/>
              </w:rPr>
              <w:t>Cell</w:t>
            </w:r>
            <w:r w:rsidRPr="00C66F3D">
              <w:rPr>
                <w:rFonts w:ascii="Consolas" w:eastAsia="Times New Roman" w:hAnsi="Consolas" w:cs="Consolas"/>
                <w:color w:val="0000FF"/>
                <w:sz w:val="20"/>
                <w:szCs w:val="20"/>
                <w:lang w:val="en-US"/>
              </w:rPr>
              <w:t> </w:t>
            </w:r>
            <w:r w:rsidRPr="00C66F3D">
              <w:rPr>
                <w:rFonts w:ascii="Consolas" w:eastAsia="Times New Roman" w:hAnsi="Consolas" w:cs="Consolas"/>
                <w:color w:val="FF0000"/>
                <w:sz w:val="20"/>
                <w:szCs w:val="20"/>
                <w:lang w:val="en-US"/>
              </w:rPr>
              <w:t>Language</w:t>
            </w:r>
            <w:r w:rsidRPr="00C66F3D">
              <w:rPr>
                <w:rFonts w:ascii="Consolas" w:eastAsia="Times New Roman" w:hAnsi="Consolas" w:cs="Consolas"/>
                <w:color w:val="0000FF"/>
                <w:sz w:val="20"/>
                <w:szCs w:val="20"/>
                <w:lang w:val="en-US"/>
              </w:rPr>
              <w:t>=</w:t>
            </w:r>
            <w:r w:rsidRPr="00C66F3D">
              <w:rPr>
                <w:rFonts w:ascii="Consolas" w:eastAsia="Times New Roman" w:hAnsi="Consolas" w:cs="Consolas"/>
                <w:color w:val="000000"/>
                <w:sz w:val="20"/>
                <w:szCs w:val="20"/>
                <w:lang w:val="en-US"/>
              </w:rPr>
              <w:t>"</w:t>
            </w:r>
            <w:r w:rsidRPr="00C66F3D">
              <w:rPr>
                <w:rFonts w:ascii="Consolas" w:eastAsia="Times New Roman" w:hAnsi="Consolas" w:cs="Consolas"/>
                <w:color w:val="0000FF"/>
                <w:sz w:val="20"/>
                <w:szCs w:val="20"/>
                <w:highlight w:val="cyan"/>
                <w:lang w:val="en-US"/>
              </w:rPr>
              <w:t>0</w:t>
            </w:r>
            <w:r w:rsidRPr="00C66F3D">
              <w:rPr>
                <w:rFonts w:ascii="Consolas" w:eastAsia="Times New Roman" w:hAnsi="Consolas" w:cs="Consolas"/>
                <w:color w:val="000000"/>
                <w:sz w:val="20"/>
                <w:szCs w:val="20"/>
                <w:lang w:val="en-US"/>
              </w:rPr>
              <w:t>"</w:t>
            </w:r>
            <w:r w:rsidRPr="00C66F3D">
              <w:rPr>
                <w:rFonts w:ascii="Consolas" w:eastAsia="Times New Roman" w:hAnsi="Consolas" w:cs="Consolas"/>
                <w:color w:val="0000FF"/>
                <w:sz w:val="20"/>
                <w:szCs w:val="20"/>
                <w:lang w:val="en-US"/>
              </w:rPr>
              <w:t> </w:t>
            </w:r>
            <w:r w:rsidRPr="00C66F3D">
              <w:rPr>
                <w:rFonts w:ascii="Consolas" w:eastAsia="Times New Roman" w:hAnsi="Consolas" w:cs="Consolas"/>
                <w:color w:val="FF0000"/>
                <w:sz w:val="20"/>
                <w:szCs w:val="20"/>
                <w:lang w:val="en-US"/>
              </w:rPr>
              <w:t>Table</w:t>
            </w:r>
            <w:r w:rsidRPr="00C66F3D">
              <w:rPr>
                <w:rFonts w:ascii="Consolas" w:eastAsia="Times New Roman" w:hAnsi="Consolas" w:cs="Consolas"/>
                <w:color w:val="0000FF"/>
                <w:sz w:val="20"/>
                <w:szCs w:val="20"/>
                <w:lang w:val="en-US"/>
              </w:rPr>
              <w:t>=</w:t>
            </w:r>
            <w:r w:rsidRPr="00C66F3D">
              <w:rPr>
                <w:rFonts w:ascii="Consolas" w:eastAsia="Times New Roman" w:hAnsi="Consolas" w:cs="Consolas"/>
                <w:color w:val="000000"/>
                <w:sz w:val="20"/>
                <w:szCs w:val="20"/>
                <w:lang w:val="en-US"/>
              </w:rPr>
              <w:t>"</w:t>
            </w:r>
            <w:r>
              <w:rPr>
                <w:rFonts w:ascii="Consolas" w:eastAsia="Times New Roman" w:hAnsi="Consolas" w:cs="Consolas"/>
                <w:color w:val="0000FF"/>
                <w:sz w:val="20"/>
                <w:szCs w:val="20"/>
                <w:lang w:val="en-US"/>
              </w:rPr>
              <w:t>…</w:t>
            </w:r>
            <w:r w:rsidRPr="00C66F3D">
              <w:rPr>
                <w:rFonts w:ascii="Consolas" w:eastAsia="Times New Roman" w:hAnsi="Consolas" w:cs="Consolas"/>
                <w:color w:val="000000"/>
                <w:sz w:val="20"/>
                <w:szCs w:val="20"/>
                <w:lang w:val="en-US"/>
              </w:rPr>
              <w:t>"</w:t>
            </w:r>
            <w:r w:rsidRPr="00C66F3D">
              <w:rPr>
                <w:rFonts w:ascii="Consolas" w:eastAsia="Times New Roman" w:hAnsi="Consolas" w:cs="Consolas"/>
                <w:color w:val="0000FF"/>
                <w:sz w:val="20"/>
                <w:szCs w:val="20"/>
                <w:lang w:val="en-US"/>
              </w:rPr>
              <w:t> </w:t>
            </w:r>
            <w:r w:rsidRPr="00C66F3D">
              <w:rPr>
                <w:rFonts w:ascii="Consolas" w:eastAsia="Times New Roman" w:hAnsi="Consolas" w:cs="Consolas"/>
                <w:color w:val="FF0000"/>
                <w:sz w:val="20"/>
                <w:szCs w:val="20"/>
                <w:lang w:val="en-US"/>
              </w:rPr>
              <w:t>Column</w:t>
            </w:r>
            <w:r w:rsidRPr="00C66F3D">
              <w:rPr>
                <w:rFonts w:ascii="Consolas" w:eastAsia="Times New Roman" w:hAnsi="Consolas" w:cs="Consolas"/>
                <w:color w:val="0000FF"/>
                <w:sz w:val="20"/>
                <w:szCs w:val="20"/>
                <w:lang w:val="en-US"/>
              </w:rPr>
              <w:t>=</w:t>
            </w:r>
            <w:r w:rsidRPr="00C66F3D">
              <w:rPr>
                <w:rFonts w:ascii="Consolas" w:eastAsia="Times New Roman" w:hAnsi="Consolas" w:cs="Consolas"/>
                <w:color w:val="000000"/>
                <w:sz w:val="20"/>
                <w:szCs w:val="20"/>
                <w:lang w:val="en-US"/>
              </w:rPr>
              <w:t>"</w:t>
            </w:r>
            <w:r>
              <w:rPr>
                <w:rFonts w:ascii="Consolas" w:eastAsia="Times New Roman" w:hAnsi="Consolas" w:cs="Consolas"/>
                <w:color w:val="0000FF"/>
                <w:sz w:val="20"/>
                <w:szCs w:val="20"/>
                <w:lang w:val="en-US"/>
              </w:rPr>
              <w:t>…</w:t>
            </w:r>
            <w:r w:rsidRPr="00C66F3D">
              <w:rPr>
                <w:rFonts w:ascii="Consolas" w:eastAsia="Times New Roman" w:hAnsi="Consolas" w:cs="Consolas"/>
                <w:color w:val="000000"/>
                <w:sz w:val="20"/>
                <w:szCs w:val="20"/>
                <w:lang w:val="en-US"/>
              </w:rPr>
              <w:t>"</w:t>
            </w:r>
            <w:r w:rsidRPr="00C66F3D">
              <w:rPr>
                <w:rFonts w:ascii="Consolas" w:eastAsia="Times New Roman" w:hAnsi="Consolas" w:cs="Consolas"/>
                <w:color w:val="0000FF"/>
                <w:sz w:val="20"/>
                <w:szCs w:val="20"/>
                <w:lang w:val="en-US"/>
              </w:rPr>
              <w:t> </w:t>
            </w:r>
            <w:r w:rsidRPr="00C66F3D">
              <w:rPr>
                <w:rFonts w:ascii="Consolas" w:eastAsia="Times New Roman" w:hAnsi="Consolas" w:cs="Consolas"/>
                <w:color w:val="FF0000"/>
                <w:sz w:val="20"/>
                <w:szCs w:val="20"/>
                <w:lang w:val="en-US"/>
              </w:rPr>
              <w:t>Row</w:t>
            </w:r>
            <w:r w:rsidRPr="00C66F3D">
              <w:rPr>
                <w:rFonts w:ascii="Consolas" w:eastAsia="Times New Roman" w:hAnsi="Consolas" w:cs="Consolas"/>
                <w:color w:val="0000FF"/>
                <w:sz w:val="20"/>
                <w:szCs w:val="20"/>
                <w:lang w:val="en-US"/>
              </w:rPr>
              <w:t>=</w:t>
            </w:r>
            <w:r w:rsidRPr="00C66F3D">
              <w:rPr>
                <w:rFonts w:ascii="Consolas" w:eastAsia="Times New Roman" w:hAnsi="Consolas" w:cs="Consolas"/>
                <w:color w:val="000000"/>
                <w:sz w:val="20"/>
                <w:szCs w:val="20"/>
                <w:lang w:val="en-US"/>
              </w:rPr>
              <w:t>"</w:t>
            </w:r>
            <w:r w:rsidRPr="00C66F3D">
              <w:rPr>
                <w:rFonts w:ascii="Consolas" w:eastAsia="Times New Roman" w:hAnsi="Consolas" w:cs="Consolas"/>
                <w:color w:val="0000FF"/>
                <w:sz w:val="20"/>
                <w:szCs w:val="20"/>
                <w:lang w:val="en-US"/>
              </w:rPr>
              <w:t>…</w:t>
            </w:r>
            <w:r w:rsidRPr="00C66F3D">
              <w:rPr>
                <w:rFonts w:ascii="Consolas" w:eastAsia="Times New Roman" w:hAnsi="Consolas" w:cs="Consolas"/>
                <w:color w:val="000000"/>
                <w:sz w:val="20"/>
                <w:szCs w:val="20"/>
                <w:lang w:val="en-US"/>
              </w:rPr>
              <w:t>"</w:t>
            </w:r>
            <w:r w:rsidRPr="00C66F3D">
              <w:rPr>
                <w:rFonts w:ascii="Consolas" w:eastAsia="Times New Roman" w:hAnsi="Consolas" w:cs="Consolas"/>
                <w:color w:val="0000FF"/>
                <w:sz w:val="20"/>
                <w:szCs w:val="20"/>
                <w:lang w:val="en-US"/>
              </w:rPr>
              <w:t>&gt;</w:t>
            </w:r>
            <w:r w:rsidRPr="00C66F3D">
              <w:rPr>
                <w:rFonts w:ascii="Consolas" w:eastAsia="Times New Roman" w:hAnsi="Consolas" w:cs="Consolas"/>
                <w:color w:val="000000"/>
                <w:sz w:val="20"/>
                <w:szCs w:val="20"/>
                <w:lang w:val="en-US"/>
              </w:rPr>
              <w:t>K.-Adenauer-Platz</w:t>
            </w:r>
            <w:r w:rsidRPr="00C66F3D">
              <w:rPr>
                <w:rFonts w:ascii="Consolas" w:eastAsia="Times New Roman" w:hAnsi="Consolas" w:cs="Consolas"/>
                <w:color w:val="0000FF"/>
                <w:sz w:val="20"/>
                <w:szCs w:val="20"/>
                <w:lang w:val="en-US"/>
              </w:rPr>
              <w:t>&lt;/</w:t>
            </w:r>
            <w:r w:rsidRPr="00C66F3D">
              <w:rPr>
                <w:rFonts w:ascii="Consolas" w:eastAsia="Times New Roman" w:hAnsi="Consolas" w:cs="Consolas"/>
                <w:color w:val="A31515"/>
                <w:sz w:val="20"/>
                <w:szCs w:val="20"/>
                <w:lang w:val="en-US"/>
              </w:rPr>
              <w:t>Cell</w:t>
            </w:r>
            <w:r w:rsidRPr="00C66F3D">
              <w:rPr>
                <w:rFonts w:ascii="Consolas" w:eastAsia="Times New Roman" w:hAnsi="Consolas" w:cs="Consolas"/>
                <w:color w:val="0000FF"/>
                <w:sz w:val="20"/>
                <w:szCs w:val="20"/>
                <w:lang w:val="en-US"/>
              </w:rPr>
              <w:t>&gt;</w:t>
            </w:r>
          </w:p>
          <w:p w:rsidR="00C66F3D" w:rsidRPr="00C66F3D" w:rsidRDefault="00C66F3D" w:rsidP="00C66F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C66F3D">
              <w:rPr>
                <w:rFonts w:ascii="Consolas" w:eastAsia="Times New Roman" w:hAnsi="Consolas" w:cs="Consolas"/>
                <w:color w:val="0000FF"/>
                <w:sz w:val="20"/>
                <w:szCs w:val="20"/>
                <w:lang w:val="en-US"/>
              </w:rPr>
              <w:t>  &lt;/</w:t>
            </w:r>
            <w:r w:rsidRPr="00C66F3D">
              <w:rPr>
                <w:rFonts w:ascii="Consolas" w:eastAsia="Times New Roman" w:hAnsi="Consolas" w:cs="Consolas"/>
                <w:color w:val="A31515"/>
                <w:sz w:val="20"/>
                <w:szCs w:val="20"/>
                <w:lang w:val="en-US"/>
              </w:rPr>
              <w:t>Cells</w:t>
            </w:r>
            <w:r w:rsidRPr="00C66F3D">
              <w:rPr>
                <w:rFonts w:ascii="Consolas" w:eastAsia="Times New Roman" w:hAnsi="Consolas" w:cs="Consolas"/>
                <w:color w:val="0000FF"/>
                <w:sz w:val="20"/>
                <w:szCs w:val="20"/>
                <w:lang w:val="en-US"/>
              </w:rPr>
              <w:t>&gt;</w:t>
            </w:r>
          </w:p>
          <w:p w:rsidR="00C66F3D" w:rsidRPr="00C66F3D" w:rsidRDefault="00C66F3D" w:rsidP="00C66F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C66F3D">
              <w:rPr>
                <w:rFonts w:ascii="Consolas" w:eastAsia="Times New Roman" w:hAnsi="Consolas" w:cs="Consolas"/>
                <w:color w:val="0000FF"/>
                <w:sz w:val="20"/>
                <w:szCs w:val="20"/>
                <w:lang w:val="en-US"/>
              </w:rPr>
              <w:t>&lt;/</w:t>
            </w:r>
            <w:r w:rsidRPr="00C66F3D">
              <w:rPr>
                <w:rFonts w:ascii="Consolas" w:eastAsia="Times New Roman" w:hAnsi="Consolas" w:cs="Consolas"/>
                <w:color w:val="A31515"/>
                <w:sz w:val="20"/>
                <w:szCs w:val="20"/>
                <w:lang w:val="en-US"/>
              </w:rPr>
              <w:t>Ximple</w:t>
            </w:r>
            <w:r w:rsidRPr="00C66F3D">
              <w:rPr>
                <w:rFonts w:ascii="Consolas" w:eastAsia="Times New Roman" w:hAnsi="Consolas" w:cs="Consolas"/>
                <w:color w:val="0000FF"/>
                <w:sz w:val="20"/>
                <w:szCs w:val="20"/>
                <w:lang w:val="en-US"/>
              </w:rPr>
              <w:t>&gt;</w:t>
            </w:r>
          </w:p>
        </w:tc>
      </w:tr>
    </w:tbl>
    <w:p w:rsidR="00FA076F" w:rsidRDefault="00FA076F" w:rsidP="00FA076F">
      <w:pPr>
        <w:rPr>
          <w:lang w:val="en-US"/>
        </w:rPr>
      </w:pPr>
    </w:p>
    <w:p w:rsidR="00C66F3D" w:rsidRDefault="00C66F3D" w:rsidP="00FA076F">
      <w:pPr>
        <w:rPr>
          <w:lang w:val="en-US"/>
        </w:rPr>
      </w:pPr>
      <w:r>
        <w:rPr>
          <w:lang w:val="en-US"/>
        </w:rPr>
        <w:t>In the above example the mapping from “</w:t>
      </w:r>
      <w:r w:rsidRPr="00C66F3D">
        <w:rPr>
          <w:highlight w:val="green"/>
          <w:lang w:val="en-US"/>
        </w:rPr>
        <w:t>default</w:t>
      </w:r>
      <w:r>
        <w:rPr>
          <w:lang w:val="en-US"/>
        </w:rPr>
        <w:t>” to “</w:t>
      </w:r>
      <w:r w:rsidRPr="00C66F3D">
        <w:rPr>
          <w:highlight w:val="cyan"/>
          <w:lang w:val="en-US"/>
        </w:rPr>
        <w:t>0</w:t>
      </w:r>
      <w:r>
        <w:rPr>
          <w:lang w:val="en-US"/>
        </w:rPr>
        <w:t>” is done using dictionary.xml:</w:t>
      </w:r>
    </w:p>
    <w:tbl>
      <w:tblPr>
        <w:tblStyle w:val="TableGrid"/>
        <w:tblW w:w="0" w:type="auto"/>
        <w:tblLook w:val="04A0" w:firstRow="1" w:lastRow="0" w:firstColumn="1" w:lastColumn="0" w:noHBand="0" w:noVBand="1"/>
      </w:tblPr>
      <w:tblGrid>
        <w:gridCol w:w="9627"/>
      </w:tblGrid>
      <w:tr w:rsidR="00C66F3D" w:rsidRPr="004919A5" w:rsidTr="00C66F3D">
        <w:tc>
          <w:tcPr>
            <w:tcW w:w="9777" w:type="dxa"/>
          </w:tcPr>
          <w:p w:rsidR="00C66F3D" w:rsidRPr="00096C64" w:rsidRDefault="00C66F3D" w:rsidP="00C66F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fr-CH"/>
              </w:rPr>
            </w:pPr>
            <w:r w:rsidRPr="00096C64">
              <w:rPr>
                <w:rFonts w:ascii="Consolas" w:eastAsia="Times New Roman" w:hAnsi="Consolas" w:cs="Consolas"/>
                <w:color w:val="0000FF"/>
                <w:sz w:val="20"/>
                <w:szCs w:val="20"/>
                <w:lang w:val="fr-CH"/>
              </w:rPr>
              <w:t>&lt;</w:t>
            </w:r>
            <w:r w:rsidRPr="00096C64">
              <w:rPr>
                <w:rFonts w:ascii="Consolas" w:eastAsia="Times New Roman" w:hAnsi="Consolas" w:cs="Consolas"/>
                <w:color w:val="A31515"/>
                <w:sz w:val="20"/>
                <w:szCs w:val="20"/>
                <w:lang w:val="fr-CH"/>
              </w:rPr>
              <w:t>Languages</w:t>
            </w:r>
            <w:r w:rsidRPr="00096C64">
              <w:rPr>
                <w:rFonts w:ascii="Consolas" w:eastAsia="Times New Roman" w:hAnsi="Consolas" w:cs="Consolas"/>
                <w:color w:val="0000FF"/>
                <w:sz w:val="20"/>
                <w:szCs w:val="20"/>
                <w:lang w:val="fr-CH"/>
              </w:rPr>
              <w:t>&gt;</w:t>
            </w:r>
          </w:p>
          <w:p w:rsidR="00C66F3D" w:rsidRPr="00096C64" w:rsidRDefault="00C66F3D" w:rsidP="00C66F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fr-CH"/>
              </w:rPr>
            </w:pPr>
            <w:r w:rsidRPr="00096C64">
              <w:rPr>
                <w:rFonts w:ascii="Consolas" w:eastAsia="Times New Roman" w:hAnsi="Consolas" w:cs="Consolas"/>
                <w:color w:val="0000FF"/>
                <w:sz w:val="20"/>
                <w:szCs w:val="20"/>
                <w:lang w:val="fr-CH"/>
              </w:rPr>
              <w:t>  &lt;</w:t>
            </w:r>
            <w:r w:rsidRPr="00096C64">
              <w:rPr>
                <w:rFonts w:ascii="Consolas" w:eastAsia="Times New Roman" w:hAnsi="Consolas" w:cs="Consolas"/>
                <w:color w:val="A31515"/>
                <w:sz w:val="20"/>
                <w:szCs w:val="20"/>
                <w:lang w:val="fr-CH"/>
              </w:rPr>
              <w:t>Language</w:t>
            </w:r>
            <w:r w:rsidRPr="00096C64">
              <w:rPr>
                <w:rFonts w:ascii="Consolas" w:eastAsia="Times New Roman" w:hAnsi="Consolas" w:cs="Consolas"/>
                <w:color w:val="0000FF"/>
                <w:sz w:val="20"/>
                <w:szCs w:val="20"/>
                <w:lang w:val="fr-CH"/>
              </w:rPr>
              <w:t> </w:t>
            </w:r>
            <w:r w:rsidRPr="00096C64">
              <w:rPr>
                <w:rFonts w:ascii="Consolas" w:eastAsia="Times New Roman" w:hAnsi="Consolas" w:cs="Consolas"/>
                <w:color w:val="FF0000"/>
                <w:sz w:val="20"/>
                <w:szCs w:val="20"/>
                <w:lang w:val="fr-CH"/>
              </w:rPr>
              <w:t>Index</w:t>
            </w:r>
            <w:r w:rsidRPr="00096C64">
              <w:rPr>
                <w:rFonts w:ascii="Consolas" w:eastAsia="Times New Roman" w:hAnsi="Consolas" w:cs="Consolas"/>
                <w:color w:val="0000FF"/>
                <w:sz w:val="20"/>
                <w:szCs w:val="20"/>
                <w:lang w:val="fr-CH"/>
              </w:rPr>
              <w:t>=</w:t>
            </w:r>
            <w:r w:rsidRPr="00096C64">
              <w:rPr>
                <w:rFonts w:ascii="Consolas" w:eastAsia="Times New Roman" w:hAnsi="Consolas" w:cs="Consolas"/>
                <w:color w:val="000000"/>
                <w:sz w:val="20"/>
                <w:szCs w:val="20"/>
                <w:lang w:val="fr-CH"/>
              </w:rPr>
              <w:t>"</w:t>
            </w:r>
            <w:r w:rsidRPr="00096C64">
              <w:rPr>
                <w:rFonts w:ascii="Consolas" w:eastAsia="Times New Roman" w:hAnsi="Consolas" w:cs="Consolas"/>
                <w:color w:val="0000FF"/>
                <w:sz w:val="20"/>
                <w:szCs w:val="20"/>
                <w:highlight w:val="cyan"/>
                <w:lang w:val="fr-CH"/>
              </w:rPr>
              <w:t>0</w:t>
            </w:r>
            <w:r w:rsidRPr="00096C64">
              <w:rPr>
                <w:rFonts w:ascii="Consolas" w:eastAsia="Times New Roman" w:hAnsi="Consolas" w:cs="Consolas"/>
                <w:color w:val="000000"/>
                <w:sz w:val="20"/>
                <w:szCs w:val="20"/>
                <w:lang w:val="fr-CH"/>
              </w:rPr>
              <w:t>"</w:t>
            </w:r>
            <w:r w:rsidRPr="00096C64">
              <w:rPr>
                <w:rFonts w:ascii="Consolas" w:eastAsia="Times New Roman" w:hAnsi="Consolas" w:cs="Consolas"/>
                <w:color w:val="0000FF"/>
                <w:sz w:val="20"/>
                <w:szCs w:val="20"/>
                <w:lang w:val="fr-CH"/>
              </w:rPr>
              <w:t> </w:t>
            </w:r>
            <w:r w:rsidRPr="00096C64">
              <w:rPr>
                <w:rFonts w:ascii="Consolas" w:eastAsia="Times New Roman" w:hAnsi="Consolas" w:cs="Consolas"/>
                <w:color w:val="FF0000"/>
                <w:sz w:val="20"/>
                <w:szCs w:val="20"/>
                <w:lang w:val="fr-CH"/>
              </w:rPr>
              <w:t>Name</w:t>
            </w:r>
            <w:r w:rsidRPr="00096C64">
              <w:rPr>
                <w:rFonts w:ascii="Consolas" w:eastAsia="Times New Roman" w:hAnsi="Consolas" w:cs="Consolas"/>
                <w:color w:val="0000FF"/>
                <w:sz w:val="20"/>
                <w:szCs w:val="20"/>
                <w:lang w:val="fr-CH"/>
              </w:rPr>
              <w:t>=</w:t>
            </w:r>
            <w:r w:rsidRPr="00096C64">
              <w:rPr>
                <w:rFonts w:ascii="Consolas" w:eastAsia="Times New Roman" w:hAnsi="Consolas" w:cs="Consolas"/>
                <w:color w:val="000000"/>
                <w:sz w:val="20"/>
                <w:szCs w:val="20"/>
                <w:lang w:val="fr-CH"/>
              </w:rPr>
              <w:t>"</w:t>
            </w:r>
            <w:r w:rsidRPr="00096C64">
              <w:rPr>
                <w:rFonts w:ascii="Consolas" w:eastAsia="Times New Roman" w:hAnsi="Consolas" w:cs="Consolas"/>
                <w:color w:val="0000FF"/>
                <w:sz w:val="20"/>
                <w:szCs w:val="20"/>
                <w:highlight w:val="green"/>
                <w:lang w:val="fr-CH"/>
              </w:rPr>
              <w:t>default</w:t>
            </w:r>
            <w:r w:rsidRPr="00096C64">
              <w:rPr>
                <w:rFonts w:ascii="Consolas" w:eastAsia="Times New Roman" w:hAnsi="Consolas" w:cs="Consolas"/>
                <w:color w:val="000000"/>
                <w:sz w:val="20"/>
                <w:szCs w:val="20"/>
                <w:lang w:val="fr-CH"/>
              </w:rPr>
              <w:t>"</w:t>
            </w:r>
            <w:r w:rsidRPr="00096C64">
              <w:rPr>
                <w:rFonts w:ascii="Consolas" w:eastAsia="Times New Roman" w:hAnsi="Consolas" w:cs="Consolas"/>
                <w:color w:val="0000FF"/>
                <w:sz w:val="20"/>
                <w:szCs w:val="20"/>
                <w:lang w:val="fr-CH"/>
              </w:rPr>
              <w:t> </w:t>
            </w:r>
            <w:r w:rsidRPr="00096C64">
              <w:rPr>
                <w:rFonts w:ascii="Consolas" w:eastAsia="Times New Roman" w:hAnsi="Consolas" w:cs="Consolas"/>
                <w:color w:val="FF0000"/>
                <w:sz w:val="20"/>
                <w:szCs w:val="20"/>
                <w:lang w:val="fr-CH"/>
              </w:rPr>
              <w:t>Description</w:t>
            </w:r>
            <w:r w:rsidRPr="00096C64">
              <w:rPr>
                <w:rFonts w:ascii="Consolas" w:eastAsia="Times New Roman" w:hAnsi="Consolas" w:cs="Consolas"/>
                <w:color w:val="0000FF"/>
                <w:sz w:val="20"/>
                <w:szCs w:val="20"/>
                <w:lang w:val="fr-CH"/>
              </w:rPr>
              <w:t>=</w:t>
            </w:r>
            <w:r w:rsidRPr="00096C64">
              <w:rPr>
                <w:rFonts w:ascii="Consolas" w:eastAsia="Times New Roman" w:hAnsi="Consolas" w:cs="Consolas"/>
                <w:color w:val="000000"/>
                <w:sz w:val="20"/>
                <w:szCs w:val="20"/>
                <w:lang w:val="fr-CH"/>
              </w:rPr>
              <w:t>"</w:t>
            </w:r>
            <w:r w:rsidRPr="00096C64">
              <w:rPr>
                <w:rFonts w:ascii="Consolas" w:eastAsia="Times New Roman" w:hAnsi="Consolas" w:cs="Consolas"/>
                <w:color w:val="0000FF"/>
                <w:sz w:val="20"/>
                <w:szCs w:val="20"/>
                <w:lang w:val="fr-CH"/>
              </w:rPr>
              <w:t>Default language</w:t>
            </w:r>
            <w:r w:rsidRPr="00096C64">
              <w:rPr>
                <w:rFonts w:ascii="Consolas" w:eastAsia="Times New Roman" w:hAnsi="Consolas" w:cs="Consolas"/>
                <w:color w:val="000000"/>
                <w:sz w:val="20"/>
                <w:szCs w:val="20"/>
                <w:lang w:val="fr-CH"/>
              </w:rPr>
              <w:t>"</w:t>
            </w:r>
            <w:r w:rsidRPr="00096C64">
              <w:rPr>
                <w:rFonts w:ascii="Consolas" w:eastAsia="Times New Roman" w:hAnsi="Consolas" w:cs="Consolas"/>
                <w:color w:val="0000FF"/>
                <w:sz w:val="20"/>
                <w:szCs w:val="20"/>
                <w:lang w:val="fr-CH"/>
              </w:rPr>
              <w:t> /&gt;</w:t>
            </w:r>
          </w:p>
          <w:p w:rsidR="00C66F3D" w:rsidRDefault="00C66F3D" w:rsidP="00FA076F">
            <w:pPr>
              <w:rPr>
                <w:lang w:val="en-US"/>
              </w:rPr>
            </w:pPr>
            <w:r w:rsidRPr="00096C64">
              <w:rPr>
                <w:rFonts w:ascii="Consolas" w:eastAsia="Times New Roman" w:hAnsi="Consolas" w:cs="Consolas"/>
                <w:color w:val="0000FF"/>
                <w:sz w:val="20"/>
                <w:szCs w:val="20"/>
                <w:lang w:val="fr-CH"/>
              </w:rPr>
              <w:t>&lt;</w:t>
            </w:r>
            <w:r w:rsidRPr="00096C64">
              <w:rPr>
                <w:rFonts w:ascii="Consolas" w:eastAsia="Times New Roman" w:hAnsi="Consolas" w:cs="Consolas"/>
                <w:color w:val="A31515"/>
                <w:sz w:val="20"/>
                <w:szCs w:val="20"/>
                <w:lang w:val="fr-CH"/>
              </w:rPr>
              <w:t>Languages</w:t>
            </w:r>
            <w:r w:rsidRPr="00096C64">
              <w:rPr>
                <w:rFonts w:ascii="Consolas" w:eastAsia="Times New Roman" w:hAnsi="Consolas" w:cs="Consolas"/>
                <w:color w:val="0000FF"/>
                <w:sz w:val="20"/>
                <w:szCs w:val="20"/>
                <w:lang w:val="fr-CH"/>
              </w:rPr>
              <w:t>&gt;</w:t>
            </w:r>
          </w:p>
        </w:tc>
      </w:tr>
    </w:tbl>
    <w:p w:rsidR="00C66F3D" w:rsidRDefault="00C66F3D" w:rsidP="00FA076F">
      <w:pPr>
        <w:rPr>
          <w:lang w:val="en-US"/>
        </w:rPr>
      </w:pPr>
    </w:p>
    <w:p w:rsidR="00C66F3D" w:rsidRDefault="00C66F3D" w:rsidP="00C66F3D">
      <w:pPr>
        <w:pStyle w:val="Heading4"/>
        <w:rPr>
          <w:lang w:val="en-US"/>
        </w:rPr>
      </w:pPr>
      <w:r>
        <w:rPr>
          <w:lang w:val="en-US"/>
        </w:rPr>
        <w:t>Transformations</w:t>
      </w:r>
    </w:p>
    <w:p w:rsidR="00C66F3D" w:rsidRDefault="00C66F3D" w:rsidP="00C66F3D">
      <w:pPr>
        <w:rPr>
          <w:lang w:val="en-US"/>
        </w:rPr>
      </w:pPr>
      <w:r>
        <w:rPr>
          <w:lang w:val="en-US"/>
        </w:rPr>
        <w:t xml:space="preserve">If a value received from </w:t>
      </w:r>
      <w:r w:rsidR="003D425C">
        <w:rPr>
          <w:lang w:val="en-US"/>
        </w:rPr>
        <w:t>a VDV 301 service has to be modified, transformations can be used. Contrary to the IBIS protocol (see above and below) there is no need to have a “default” transformation for a value; if no transformation is given, the value is simply passed to Infomedia using it in Ximple exactly as received.</w:t>
      </w:r>
    </w:p>
    <w:p w:rsidR="003D425C" w:rsidRDefault="003D425C" w:rsidP="00C66F3D">
      <w:pPr>
        <w:rPr>
          <w:lang w:val="en-US"/>
        </w:rPr>
      </w:pPr>
      <w:r>
        <w:rPr>
          <w:lang w:val="en-US"/>
        </w:rPr>
        <w:t>The same transformations are available in VDV 301 as for other protocols. Please refer to chapter “</w:t>
      </w:r>
      <w:r>
        <w:rPr>
          <w:lang w:val="en-US"/>
        </w:rPr>
        <w:fldChar w:fldCharType="begin"/>
      </w:r>
      <w:r>
        <w:rPr>
          <w:lang w:val="en-US"/>
        </w:rPr>
        <w:instrText xml:space="preserve"> REF _Ref317859277 \r \h </w:instrText>
      </w:r>
      <w:r>
        <w:rPr>
          <w:lang w:val="en-US"/>
        </w:rPr>
      </w:r>
      <w:r>
        <w:rPr>
          <w:lang w:val="en-US"/>
        </w:rPr>
        <w:fldChar w:fldCharType="separate"/>
      </w:r>
      <w:r w:rsidR="009E5022">
        <w:rPr>
          <w:lang w:val="en-US"/>
        </w:rPr>
        <w:t>5</w:t>
      </w:r>
      <w:r>
        <w:rPr>
          <w:lang w:val="en-US"/>
        </w:rPr>
        <w:fldChar w:fldCharType="end"/>
      </w:r>
      <w:r>
        <w:rPr>
          <w:lang w:val="en-US"/>
        </w:rPr>
        <w:t xml:space="preserve"> </w:t>
      </w:r>
      <w:r>
        <w:rPr>
          <w:lang w:val="en-US"/>
        </w:rPr>
        <w:fldChar w:fldCharType="begin"/>
      </w:r>
      <w:r>
        <w:rPr>
          <w:lang w:val="en-US"/>
        </w:rPr>
        <w:instrText xml:space="preserve"> REF _Ref317859277 \h </w:instrText>
      </w:r>
      <w:r>
        <w:rPr>
          <w:lang w:val="en-US"/>
        </w:rPr>
      </w:r>
      <w:r>
        <w:rPr>
          <w:lang w:val="en-US"/>
        </w:rPr>
        <w:fldChar w:fldCharType="separate"/>
      </w:r>
      <w:r w:rsidR="009E5022">
        <w:rPr>
          <w:lang w:val="en-US"/>
        </w:rPr>
        <w:t>Telegram’s Transformations</w:t>
      </w:r>
      <w:r>
        <w:rPr>
          <w:lang w:val="en-US"/>
        </w:rPr>
        <w:fldChar w:fldCharType="end"/>
      </w:r>
      <w:r>
        <w:rPr>
          <w:lang w:val="en-US"/>
        </w:rPr>
        <w:t xml:space="preserve">” </w:t>
      </w:r>
      <w:r>
        <w:rPr>
          <w:lang w:val="en-US"/>
        </w:rPr>
        <w:fldChar w:fldCharType="begin"/>
      </w:r>
      <w:r>
        <w:rPr>
          <w:lang w:val="en-US"/>
        </w:rPr>
        <w:instrText xml:space="preserve"> REF _Ref317859277 \p \h </w:instrText>
      </w:r>
      <w:r>
        <w:rPr>
          <w:lang w:val="en-US"/>
        </w:rPr>
      </w:r>
      <w:r>
        <w:rPr>
          <w:lang w:val="en-US"/>
        </w:rPr>
        <w:fldChar w:fldCharType="separate"/>
      </w:r>
      <w:r w:rsidR="009E5022">
        <w:rPr>
          <w:lang w:val="en-US"/>
        </w:rPr>
        <w:t>below</w:t>
      </w:r>
      <w:r>
        <w:rPr>
          <w:lang w:val="en-US"/>
        </w:rPr>
        <w:fldChar w:fldCharType="end"/>
      </w:r>
      <w:r>
        <w:rPr>
          <w:lang w:val="en-US"/>
        </w:rPr>
        <w:t xml:space="preserve"> for more details.</w:t>
      </w:r>
    </w:p>
    <w:p w:rsidR="003D425C" w:rsidRDefault="003D425C">
      <w:pPr>
        <w:rPr>
          <w:lang w:val="en-US"/>
        </w:rPr>
      </w:pPr>
      <w:r>
        <w:rPr>
          <w:lang w:val="en-US"/>
        </w:rPr>
        <w:br w:type="page"/>
      </w:r>
    </w:p>
    <w:p w:rsidR="003D425C" w:rsidRPr="00C66F3D" w:rsidRDefault="00244D3F" w:rsidP="00244D3F">
      <w:pPr>
        <w:pStyle w:val="Heading3"/>
        <w:rPr>
          <w:lang w:val="en-US"/>
        </w:rPr>
      </w:pPr>
      <w:bookmarkStart w:id="51" w:name="_Toc423078649"/>
      <w:proofErr w:type="gramStart"/>
      <w:r w:rsidRPr="00244D3F">
        <w:rPr>
          <w:lang w:val="en-US"/>
        </w:rPr>
        <w:lastRenderedPageBreak/>
        <w:t>@XmlDoc(</w:t>
      </w:r>
      <w:proofErr w:type="gramEnd"/>
      <w:r w:rsidR="001945DB">
        <w:rPr>
          <w:lang w:val="en-US"/>
        </w:rPr>
        <w:t>xsd=</w:t>
      </w:r>
      <w:r w:rsidR="001945DB" w:rsidRPr="00CE17ED">
        <w:rPr>
          <w:lang w:val="en-US"/>
        </w:rPr>
        <w:t>..\..\..\</w:t>
      </w:r>
      <w:r w:rsidR="001945DB">
        <w:rPr>
          <w:lang w:val="en-US"/>
        </w:rPr>
        <w:t>..\</w:t>
      </w:r>
      <w:r w:rsidR="001945DB" w:rsidRPr="00CE17ED">
        <w:rPr>
          <w:lang w:val="en-US"/>
        </w:rPr>
        <w:t>Common\Configuration\Source</w:t>
      </w:r>
      <w:r w:rsidR="001945DB">
        <w:rPr>
          <w:lang w:val="en-US"/>
        </w:rPr>
        <w:t>\Protran</w:t>
      </w:r>
      <w:r w:rsidR="001945DB" w:rsidRPr="00CE17ED">
        <w:rPr>
          <w:lang w:val="en-US"/>
        </w:rPr>
        <w:t>\</w:t>
      </w:r>
      <w:r w:rsidR="001945DB">
        <w:rPr>
          <w:lang w:val="en-US"/>
        </w:rPr>
        <w:t>VDV301</w:t>
      </w:r>
      <w:r w:rsidRPr="00244D3F">
        <w:rPr>
          <w:lang w:val="en-US"/>
        </w:rPr>
        <w:t>\</w:t>
      </w:r>
      <w:r>
        <w:rPr>
          <w:lang w:val="en-US"/>
        </w:rPr>
        <w:t>vdv301</w:t>
      </w:r>
      <w:r w:rsidRPr="00244D3F">
        <w:rPr>
          <w:lang w:val="en-US"/>
        </w:rPr>
        <w:t>.xsd;xml=</w:t>
      </w:r>
      <w:proofErr w:type="gramStart"/>
      <w:r w:rsidRPr="00244D3F">
        <w:rPr>
          <w:lang w:val="en-US"/>
        </w:rPr>
        <w:t>..</w:t>
      </w:r>
      <w:proofErr w:type="gramEnd"/>
      <w:r w:rsidRPr="00244D3F">
        <w:rPr>
          <w:lang w:val="en-US"/>
        </w:rPr>
        <w:t>\</w:t>
      </w:r>
      <w:r w:rsidR="007F1564">
        <w:rPr>
          <w:lang w:val="en-US"/>
        </w:rPr>
        <w:t>..\</w:t>
      </w:r>
      <w:r w:rsidRPr="00244D3F">
        <w:rPr>
          <w:lang w:val="en-US"/>
        </w:rPr>
        <w:t>Source\</w:t>
      </w:r>
      <w:r>
        <w:rPr>
          <w:lang w:val="en-US"/>
        </w:rPr>
        <w:t>Vdv301</w:t>
      </w:r>
      <w:r w:rsidRPr="00244D3F">
        <w:rPr>
          <w:lang w:val="en-US"/>
        </w:rPr>
        <w:t>\</w:t>
      </w:r>
      <w:r>
        <w:rPr>
          <w:lang w:val="en-US"/>
        </w:rPr>
        <w:t>vdv301</w:t>
      </w:r>
      <w:r w:rsidRPr="00244D3F">
        <w:rPr>
          <w:lang w:val="en-US"/>
        </w:rPr>
        <w:t>.xml)</w:t>
      </w:r>
      <w:bookmarkEnd w:id="51"/>
    </w:p>
    <w:p w:rsidR="00DE14B6" w:rsidRDefault="00DE14B6">
      <w:pPr>
        <w:rPr>
          <w:rFonts w:cs="Arial"/>
          <w:b/>
          <w:bCs/>
          <w:iCs/>
          <w:sz w:val="28"/>
          <w:szCs w:val="28"/>
          <w:lang w:val="en-US"/>
        </w:rPr>
      </w:pPr>
      <w:r>
        <w:rPr>
          <w:lang w:val="en-US"/>
        </w:rPr>
        <w:br w:type="page"/>
      </w:r>
    </w:p>
    <w:p w:rsidR="00DE14B6" w:rsidRDefault="00DE14B6" w:rsidP="00DE14B6">
      <w:pPr>
        <w:pStyle w:val="Heading2"/>
        <w:rPr>
          <w:lang w:val="en-US"/>
        </w:rPr>
      </w:pPr>
      <w:bookmarkStart w:id="52" w:name="_Toc423078650"/>
      <w:r>
        <w:rPr>
          <w:lang w:val="en-US"/>
        </w:rPr>
        <w:lastRenderedPageBreak/>
        <w:t>io.xml</w:t>
      </w:r>
      <w:bookmarkEnd w:id="52"/>
    </w:p>
    <w:p w:rsidR="00DE14B6" w:rsidRDefault="00DE14B6" w:rsidP="00DE14B6">
      <w:pPr>
        <w:rPr>
          <w:lang w:val="en-US"/>
        </w:rPr>
      </w:pPr>
      <w:r>
        <w:rPr>
          <w:lang w:val="en-US"/>
        </w:rPr>
        <w:t>The I/O protocol is responsible for two things:</w:t>
      </w:r>
    </w:p>
    <w:p w:rsidR="00DE14B6" w:rsidRDefault="00DE14B6" w:rsidP="00D83D99">
      <w:pPr>
        <w:pStyle w:val="ListParagraph"/>
        <w:numPr>
          <w:ilvl w:val="0"/>
          <w:numId w:val="47"/>
        </w:numPr>
        <w:rPr>
          <w:lang w:val="en-US"/>
        </w:rPr>
      </w:pPr>
      <w:r>
        <w:rPr>
          <w:lang w:val="en-US"/>
        </w:rPr>
        <w:t>reading and setting serial port I/Os on the old Gorba Topboxes (PM600, PM800 and Atom)</w:t>
      </w:r>
    </w:p>
    <w:p w:rsidR="00DE14B6" w:rsidRDefault="00DE14B6" w:rsidP="00D83D99">
      <w:pPr>
        <w:pStyle w:val="ListParagraph"/>
        <w:numPr>
          <w:ilvl w:val="0"/>
          <w:numId w:val="47"/>
        </w:numPr>
        <w:rPr>
          <w:lang w:val="en-US"/>
        </w:rPr>
      </w:pPr>
      <w:r>
        <w:rPr>
          <w:lang w:val="en-US"/>
        </w:rPr>
        <w:t>converting any I/O from the system to Ximple cells</w:t>
      </w:r>
    </w:p>
    <w:p w:rsidR="00DE14B6" w:rsidRDefault="00DE14B6" w:rsidP="00DE14B6">
      <w:pPr>
        <w:rPr>
          <w:lang w:val="en-US"/>
        </w:rPr>
      </w:pPr>
      <w:r>
        <w:rPr>
          <w:lang w:val="en-US"/>
        </w:rPr>
        <w:t>To enable this protocol, you need to add it to “</w:t>
      </w:r>
      <w:r w:rsidRPr="00DE14B6">
        <w:rPr>
          <w:b/>
          <w:lang w:val="en-US"/>
        </w:rPr>
        <w:t>protran.xml</w:t>
      </w:r>
      <w:r>
        <w:rPr>
          <w:lang w:val="en-US"/>
        </w:rPr>
        <w:t xml:space="preserve">” in the section </w:t>
      </w:r>
      <w:r w:rsidRPr="0099387B">
        <w:rPr>
          <w:rFonts w:ascii="Consolas" w:hAnsi="Consolas" w:cs="Consolas"/>
          <w:color w:val="0000FF"/>
          <w:sz w:val="20"/>
          <w:szCs w:val="20"/>
          <w:lang w:val="en-US"/>
        </w:rPr>
        <w:t>&lt;</w:t>
      </w:r>
      <w:r>
        <w:rPr>
          <w:rFonts w:ascii="Consolas" w:hAnsi="Consolas" w:cs="Consolas"/>
          <w:color w:val="A31515"/>
          <w:sz w:val="20"/>
          <w:szCs w:val="20"/>
          <w:lang w:val="en-US"/>
        </w:rPr>
        <w:t>Protran</w:t>
      </w:r>
      <w:r w:rsidRPr="0099387B">
        <w:rPr>
          <w:rFonts w:ascii="Consolas" w:hAnsi="Consolas" w:cs="Consolas"/>
          <w:color w:val="0000FF"/>
          <w:sz w:val="20"/>
          <w:szCs w:val="20"/>
          <w:lang w:val="en-US"/>
        </w:rPr>
        <w:t>&gt;&lt;</w:t>
      </w:r>
      <w:r>
        <w:rPr>
          <w:rFonts w:ascii="Consolas" w:hAnsi="Consolas" w:cs="Consolas"/>
          <w:color w:val="A31515"/>
          <w:sz w:val="20"/>
          <w:szCs w:val="20"/>
          <w:lang w:val="en-US"/>
        </w:rPr>
        <w:t>Protocols</w:t>
      </w:r>
      <w:r w:rsidRPr="0099387B">
        <w:rPr>
          <w:rFonts w:ascii="Consolas" w:hAnsi="Consolas" w:cs="Consolas"/>
          <w:color w:val="0000FF"/>
          <w:sz w:val="20"/>
          <w:szCs w:val="20"/>
          <w:lang w:val="en-US"/>
        </w:rPr>
        <w:t>&gt;</w:t>
      </w:r>
      <w:r>
        <w:rPr>
          <w:lang w:val="en-US"/>
        </w:rPr>
        <w:t>:</w:t>
      </w:r>
    </w:p>
    <w:p w:rsidR="00DE14B6" w:rsidRPr="00DE14B6" w:rsidRDefault="00DE14B6"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DE14B6">
        <w:rPr>
          <w:rFonts w:ascii="Consolas" w:eastAsia="Times New Roman" w:hAnsi="Consolas" w:cs="Consolas"/>
          <w:color w:val="0000FF"/>
          <w:sz w:val="20"/>
          <w:szCs w:val="20"/>
          <w:lang w:val="en-US"/>
        </w:rPr>
        <w:t>&lt;</w:t>
      </w:r>
      <w:r w:rsidRPr="00DE14B6">
        <w:rPr>
          <w:rFonts w:ascii="Consolas" w:eastAsia="Times New Roman" w:hAnsi="Consolas" w:cs="Consolas"/>
          <w:color w:val="A31515"/>
          <w:sz w:val="20"/>
          <w:szCs w:val="20"/>
          <w:lang w:val="en-US"/>
        </w:rPr>
        <w:t>Protocol</w:t>
      </w:r>
      <w:r w:rsidRPr="00DE14B6">
        <w:rPr>
          <w:rFonts w:ascii="Consolas" w:eastAsia="Times New Roman" w:hAnsi="Consolas" w:cs="Consolas"/>
          <w:color w:val="0000FF"/>
          <w:sz w:val="20"/>
          <w:szCs w:val="20"/>
          <w:lang w:val="en-US"/>
        </w:rPr>
        <w:t> </w:t>
      </w:r>
      <w:r w:rsidRPr="00DE14B6">
        <w:rPr>
          <w:rFonts w:ascii="Consolas" w:eastAsia="Times New Roman" w:hAnsi="Consolas" w:cs="Consolas"/>
          <w:color w:val="FF0000"/>
          <w:sz w:val="20"/>
          <w:szCs w:val="20"/>
          <w:lang w:val="en-US"/>
        </w:rPr>
        <w:t>Name</w:t>
      </w:r>
      <w:r w:rsidRPr="00DE14B6">
        <w:rPr>
          <w:rFonts w:ascii="Consolas" w:eastAsia="Times New Roman" w:hAnsi="Consolas" w:cs="Consolas"/>
          <w:color w:val="0000FF"/>
          <w:sz w:val="20"/>
          <w:szCs w:val="20"/>
          <w:lang w:val="en-US"/>
        </w:rPr>
        <w:t>=</w:t>
      </w:r>
      <w:r w:rsidRPr="00DE14B6">
        <w:rPr>
          <w:rFonts w:ascii="Consolas" w:eastAsia="Times New Roman" w:hAnsi="Consolas" w:cs="Consolas"/>
          <w:color w:val="000000"/>
          <w:sz w:val="20"/>
          <w:szCs w:val="20"/>
          <w:lang w:val="en-US"/>
        </w:rPr>
        <w:t>"</w:t>
      </w:r>
      <w:r w:rsidRPr="00DE14B6">
        <w:rPr>
          <w:rFonts w:ascii="Consolas" w:eastAsia="Times New Roman" w:hAnsi="Consolas" w:cs="Consolas"/>
          <w:color w:val="0000FF"/>
          <w:sz w:val="20"/>
          <w:szCs w:val="20"/>
          <w:lang w:val="en-US"/>
        </w:rPr>
        <w:t>IOProtocol</w:t>
      </w:r>
      <w:r w:rsidRPr="00DE14B6">
        <w:rPr>
          <w:rFonts w:ascii="Consolas" w:eastAsia="Times New Roman" w:hAnsi="Consolas" w:cs="Consolas"/>
          <w:color w:val="000000"/>
          <w:sz w:val="20"/>
          <w:szCs w:val="20"/>
          <w:lang w:val="en-US"/>
        </w:rPr>
        <w:t>"</w:t>
      </w:r>
      <w:r w:rsidRPr="00DE14B6">
        <w:rPr>
          <w:rFonts w:ascii="Consolas" w:eastAsia="Times New Roman" w:hAnsi="Consolas" w:cs="Consolas"/>
          <w:color w:val="0000FF"/>
          <w:sz w:val="20"/>
          <w:szCs w:val="20"/>
          <w:lang w:val="en-US"/>
        </w:rPr>
        <w:t> </w:t>
      </w:r>
      <w:r w:rsidRPr="00DE14B6">
        <w:rPr>
          <w:rFonts w:ascii="Consolas" w:eastAsia="Times New Roman" w:hAnsi="Consolas" w:cs="Consolas"/>
          <w:color w:val="FF0000"/>
          <w:sz w:val="20"/>
          <w:szCs w:val="20"/>
          <w:lang w:val="en-US"/>
        </w:rPr>
        <w:t>Enabled</w:t>
      </w:r>
      <w:r w:rsidRPr="00DE14B6">
        <w:rPr>
          <w:rFonts w:ascii="Consolas" w:eastAsia="Times New Roman" w:hAnsi="Consolas" w:cs="Consolas"/>
          <w:color w:val="0000FF"/>
          <w:sz w:val="20"/>
          <w:szCs w:val="20"/>
          <w:lang w:val="en-US"/>
        </w:rPr>
        <w:t>=</w:t>
      </w:r>
      <w:r w:rsidRPr="00DE14B6">
        <w:rPr>
          <w:rFonts w:ascii="Consolas" w:eastAsia="Times New Roman" w:hAnsi="Consolas" w:cs="Consolas"/>
          <w:color w:val="000000"/>
          <w:sz w:val="20"/>
          <w:szCs w:val="20"/>
          <w:lang w:val="en-US"/>
        </w:rPr>
        <w:t>"</w:t>
      </w:r>
      <w:r w:rsidRPr="00DE14B6">
        <w:rPr>
          <w:rFonts w:ascii="Consolas" w:eastAsia="Times New Roman" w:hAnsi="Consolas" w:cs="Consolas"/>
          <w:color w:val="0000FF"/>
          <w:sz w:val="20"/>
          <w:szCs w:val="20"/>
          <w:lang w:val="en-US"/>
        </w:rPr>
        <w:t>true</w:t>
      </w:r>
      <w:r w:rsidRPr="00DE14B6">
        <w:rPr>
          <w:rFonts w:ascii="Consolas" w:eastAsia="Times New Roman" w:hAnsi="Consolas" w:cs="Consolas"/>
          <w:color w:val="000000"/>
          <w:sz w:val="20"/>
          <w:szCs w:val="20"/>
          <w:lang w:val="en-US"/>
        </w:rPr>
        <w:t>"</w:t>
      </w:r>
      <w:r w:rsidRPr="00DE14B6">
        <w:rPr>
          <w:rFonts w:ascii="Consolas" w:eastAsia="Times New Roman" w:hAnsi="Consolas" w:cs="Consolas"/>
          <w:color w:val="0000FF"/>
          <w:sz w:val="20"/>
          <w:szCs w:val="20"/>
          <w:lang w:val="en-US"/>
        </w:rPr>
        <w:t> </w:t>
      </w:r>
      <w:r w:rsidRPr="00DE14B6">
        <w:rPr>
          <w:rFonts w:ascii="Consolas" w:eastAsia="Times New Roman" w:hAnsi="Consolas" w:cs="Consolas"/>
          <w:color w:val="FF0000"/>
          <w:sz w:val="20"/>
          <w:szCs w:val="20"/>
          <w:lang w:val="en-US"/>
        </w:rPr>
        <w:t>description</w:t>
      </w:r>
      <w:r w:rsidRPr="00DE14B6">
        <w:rPr>
          <w:rFonts w:ascii="Consolas" w:eastAsia="Times New Roman" w:hAnsi="Consolas" w:cs="Consolas"/>
          <w:color w:val="0000FF"/>
          <w:sz w:val="20"/>
          <w:szCs w:val="20"/>
          <w:lang w:val="en-US"/>
        </w:rPr>
        <w:t>=</w:t>
      </w:r>
      <w:r w:rsidRPr="00DE14B6">
        <w:rPr>
          <w:rFonts w:ascii="Consolas" w:eastAsia="Times New Roman" w:hAnsi="Consolas" w:cs="Consolas"/>
          <w:color w:val="000000"/>
          <w:sz w:val="20"/>
          <w:szCs w:val="20"/>
          <w:lang w:val="en-US"/>
        </w:rPr>
        <w:t>"</w:t>
      </w:r>
      <w:r w:rsidRPr="00DE14B6">
        <w:rPr>
          <w:rFonts w:ascii="Consolas" w:eastAsia="Times New Roman" w:hAnsi="Consolas" w:cs="Consolas"/>
          <w:color w:val="0000FF"/>
          <w:sz w:val="20"/>
          <w:szCs w:val="20"/>
          <w:lang w:val="en-US"/>
        </w:rPr>
        <w:t>This is the I/O protocol</w:t>
      </w:r>
      <w:r w:rsidRPr="00DE14B6">
        <w:rPr>
          <w:rFonts w:ascii="Consolas" w:eastAsia="Times New Roman" w:hAnsi="Consolas" w:cs="Consolas"/>
          <w:color w:val="000000"/>
          <w:sz w:val="20"/>
          <w:szCs w:val="20"/>
          <w:lang w:val="en-US"/>
        </w:rPr>
        <w:t>"</w:t>
      </w:r>
      <w:r w:rsidRPr="00DE14B6">
        <w:rPr>
          <w:rFonts w:ascii="Consolas" w:eastAsia="Times New Roman" w:hAnsi="Consolas" w:cs="Consolas"/>
          <w:color w:val="0000FF"/>
          <w:sz w:val="20"/>
          <w:szCs w:val="20"/>
          <w:lang w:val="en-US"/>
        </w:rPr>
        <w:t>/&gt;</w:t>
      </w:r>
    </w:p>
    <w:p w:rsidR="00DE14B6" w:rsidRDefault="00DE14B6" w:rsidP="00DE14B6">
      <w:pPr>
        <w:rPr>
          <w:lang w:val="en-US"/>
        </w:rPr>
      </w:pPr>
    </w:p>
    <w:p w:rsidR="00DE14B6" w:rsidRDefault="00DE14B6" w:rsidP="00DE14B6">
      <w:pPr>
        <w:rPr>
          <w:lang w:val="en-US"/>
        </w:rPr>
      </w:pPr>
      <w:r>
        <w:rPr>
          <w:lang w:val="en-US"/>
        </w:rPr>
        <w:t>The following figure shows a sample “</w:t>
      </w:r>
      <w:r w:rsidRPr="00DE14B6">
        <w:rPr>
          <w:b/>
          <w:lang w:val="en-US"/>
        </w:rPr>
        <w:t>io.xml</w:t>
      </w:r>
      <w:r>
        <w:rPr>
          <w:lang w:val="en-US"/>
        </w:rPr>
        <w:t>” file:</w:t>
      </w:r>
    </w:p>
    <w:p w:rsidR="00DE14B6" w:rsidRDefault="00DE14B6" w:rsidP="00DE14B6">
      <w:pPr>
        <w:jc w:val="center"/>
        <w:rPr>
          <w:lang w:val="en-US"/>
        </w:rPr>
      </w:pPr>
      <w:r>
        <w:rPr>
          <w:noProof/>
        </w:rPr>
        <mc:AlternateContent>
          <mc:Choice Requires="wps">
            <w:drawing>
              <wp:inline distT="0" distB="0" distL="0" distR="0" wp14:anchorId="0770A36E" wp14:editId="073A6684">
                <wp:extent cx="5949315" cy="3433864"/>
                <wp:effectExtent l="0" t="0" r="20955" b="1460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315" cy="3433864"/>
                        </a:xfrm>
                        <a:prstGeom prst="rect">
                          <a:avLst/>
                        </a:prstGeom>
                        <a:solidFill>
                          <a:srgbClr val="FFFFFF"/>
                        </a:solidFill>
                        <a:ln w="9525">
                          <a:solidFill>
                            <a:srgbClr val="000000"/>
                          </a:solidFill>
                          <a:miter lim="800000"/>
                          <a:headEnd/>
                          <a:tailEnd/>
                        </a:ln>
                      </wps:spPr>
                      <wps:txbx>
                        <w:txbxContent>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proofErr w:type="gramStart"/>
                            <w:r w:rsidRPr="00242CD4">
                              <w:rPr>
                                <w:rFonts w:ascii="Consolas" w:eastAsia="Times New Roman" w:hAnsi="Consolas" w:cs="Consolas"/>
                                <w:color w:val="0000FF"/>
                                <w:sz w:val="18"/>
                                <w:szCs w:val="18"/>
                                <w:lang w:val="en-US"/>
                              </w:rPr>
                              <w:t>&lt;?</w:t>
                            </w:r>
                            <w:r w:rsidRPr="00242CD4">
                              <w:rPr>
                                <w:rFonts w:ascii="Consolas" w:eastAsia="Times New Roman" w:hAnsi="Consolas" w:cs="Consolas"/>
                                <w:color w:val="A31515"/>
                                <w:sz w:val="18"/>
                                <w:szCs w:val="18"/>
                                <w:lang w:val="en-US"/>
                              </w:rPr>
                              <w:t>xml</w:t>
                            </w:r>
                            <w:proofErr w:type="gramEnd"/>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version</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1.0</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encoding</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utf-8</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 ?&gt;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&lt;</w:t>
                            </w:r>
                            <w:r w:rsidRPr="00242CD4">
                              <w:rPr>
                                <w:rFonts w:ascii="Consolas" w:eastAsia="Times New Roman" w:hAnsi="Consolas" w:cs="Consolas"/>
                                <w:color w:val="A31515"/>
                                <w:sz w:val="18"/>
                                <w:szCs w:val="18"/>
                                <w:lang w:val="en-US"/>
                              </w:rPr>
                              <w:t>IO</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SerialPorts</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SerialPort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Name</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COM1</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RTS</w:t>
                            </w:r>
                            <w:r w:rsidRPr="00242CD4">
                              <w:rPr>
                                <w:rFonts w:ascii="Consolas" w:eastAsia="Times New Roman" w:hAnsi="Consolas" w:cs="Consolas"/>
                                <w:color w:val="0000FF"/>
                                <w:sz w:val="18"/>
                                <w:szCs w:val="18"/>
                                <w:lang w:val="en-US"/>
                              </w:rPr>
                              <w:t>&gt;</w:t>
                            </w:r>
                            <w:r w:rsidRPr="00242CD4">
                              <w:rPr>
                                <w:rFonts w:ascii="Consolas" w:eastAsia="Times New Roman" w:hAnsi="Consolas" w:cs="Consolas"/>
                                <w:color w:val="000000"/>
                                <w:sz w:val="18"/>
                                <w:szCs w:val="18"/>
                                <w:lang w:val="en-US"/>
                              </w:rPr>
                              <w:t>Speaker</w:t>
                            </w:r>
                            <w:r w:rsidRPr="00242CD4">
                              <w:rPr>
                                <w:rFonts w:ascii="Consolas" w:eastAsia="Times New Roman" w:hAnsi="Consolas" w:cs="Consolas"/>
                                <w:color w:val="0000FF"/>
                                <w:sz w:val="18"/>
                                <w:szCs w:val="18"/>
                                <w:lang w:val="en-US"/>
                              </w:rPr>
                              <w:t>&lt;/</w:t>
                            </w:r>
                            <w:r w:rsidRPr="00242CD4">
                              <w:rPr>
                                <w:rFonts w:ascii="Consolas" w:eastAsia="Times New Roman" w:hAnsi="Consolas" w:cs="Consolas"/>
                                <w:color w:val="A31515"/>
                                <w:sz w:val="18"/>
                                <w:szCs w:val="18"/>
                                <w:lang w:val="en-US"/>
                              </w:rPr>
                              <w:t>RTS</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CTS</w:t>
                            </w:r>
                            <w:r w:rsidRPr="00242CD4">
                              <w:rPr>
                                <w:rFonts w:ascii="Consolas" w:eastAsia="Times New Roman" w:hAnsi="Consolas" w:cs="Consolas"/>
                                <w:color w:val="0000FF"/>
                                <w:sz w:val="18"/>
                                <w:szCs w:val="18"/>
                                <w:lang w:val="en-US"/>
                              </w:rPr>
                              <w:t>&gt;</w:t>
                            </w:r>
                            <w:r w:rsidRPr="00242CD4">
                              <w:rPr>
                                <w:rFonts w:ascii="Consolas" w:eastAsia="Times New Roman" w:hAnsi="Consolas" w:cs="Consolas"/>
                                <w:color w:val="000000"/>
                                <w:sz w:val="18"/>
                                <w:szCs w:val="18"/>
                                <w:lang w:val="en-US"/>
                              </w:rPr>
                              <w:t>SpecialInput</w:t>
                            </w:r>
                            <w:r w:rsidRPr="00242CD4">
                              <w:rPr>
                                <w:rFonts w:ascii="Consolas" w:eastAsia="Times New Roman" w:hAnsi="Consolas" w:cs="Consolas"/>
                                <w:color w:val="0000FF"/>
                                <w:sz w:val="18"/>
                                <w:szCs w:val="18"/>
                                <w:lang w:val="en-US"/>
                              </w:rPr>
                              <w:t>&lt;/</w:t>
                            </w:r>
                            <w:r w:rsidRPr="00242CD4">
                              <w:rPr>
                                <w:rFonts w:ascii="Consolas" w:eastAsia="Times New Roman" w:hAnsi="Consolas" w:cs="Consolas"/>
                                <w:color w:val="A31515"/>
                                <w:sz w:val="18"/>
                                <w:szCs w:val="18"/>
                                <w:lang w:val="en-US"/>
                              </w:rPr>
                              <w:t>CTS</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SerialPort</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SerialPort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Name</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COM2</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CTS</w:t>
                            </w:r>
                            <w:r w:rsidRPr="00242CD4">
                              <w:rPr>
                                <w:rFonts w:ascii="Consolas" w:eastAsia="Times New Roman" w:hAnsi="Consolas" w:cs="Consolas"/>
                                <w:color w:val="0000FF"/>
                                <w:sz w:val="18"/>
                                <w:szCs w:val="18"/>
                                <w:lang w:val="en-US"/>
                              </w:rPr>
                              <w:t>&gt;</w:t>
                            </w:r>
                            <w:r w:rsidRPr="00242CD4">
                              <w:rPr>
                                <w:rFonts w:ascii="Consolas" w:eastAsia="Times New Roman" w:hAnsi="Consolas" w:cs="Consolas"/>
                                <w:color w:val="000000"/>
                                <w:sz w:val="18"/>
                                <w:szCs w:val="18"/>
                                <w:lang w:val="en-US"/>
                              </w:rPr>
                              <w:t>StopRequest</w:t>
                            </w:r>
                            <w:r w:rsidRPr="00242CD4">
                              <w:rPr>
                                <w:rFonts w:ascii="Consolas" w:eastAsia="Times New Roman" w:hAnsi="Consolas" w:cs="Consolas"/>
                                <w:color w:val="0000FF"/>
                                <w:sz w:val="18"/>
                                <w:szCs w:val="18"/>
                                <w:lang w:val="en-US"/>
                              </w:rPr>
                              <w:t>&lt;/</w:t>
                            </w:r>
                            <w:r w:rsidRPr="00242CD4">
                              <w:rPr>
                                <w:rFonts w:ascii="Consolas" w:eastAsia="Times New Roman" w:hAnsi="Consolas" w:cs="Consolas"/>
                                <w:color w:val="A31515"/>
                                <w:sz w:val="18"/>
                                <w:szCs w:val="18"/>
                                <w:lang w:val="en-US"/>
                              </w:rPr>
                              <w:t>CTS</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SerialPort</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SerialPorts</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00"/>
                                <w:sz w:val="18"/>
                                <w:szCs w:val="18"/>
                                <w:lang w:val="en-US"/>
                              </w:rPr>
                              <w:t xml:space="preserve"> </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Inputs</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Input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Name</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StopRequest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TransfRef</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Default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Enabled</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true</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UsedFor</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Table</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SystemStatus</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Column</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StopRequestedState</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Row</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0</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Input</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Input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Name</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SpecialInput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TransfRef</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Default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Enabled</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true</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UsedFor</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Table</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SystemStatus</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Column</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SpecialInput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Row</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0</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/&gt;</w:t>
                            </w:r>
                          </w:p>
                          <w:p w:rsidR="001733FE" w:rsidRPr="00096C6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w:t>
                            </w:r>
                            <w:r w:rsidRPr="00096C64">
                              <w:rPr>
                                <w:rFonts w:ascii="Consolas" w:eastAsia="Times New Roman" w:hAnsi="Consolas" w:cs="Consolas"/>
                                <w:color w:val="0000FF"/>
                                <w:sz w:val="18"/>
                                <w:szCs w:val="18"/>
                                <w:lang w:val="en-US"/>
                              </w:rPr>
                              <w:t>&lt;/</w:t>
                            </w:r>
                            <w:r w:rsidRPr="00096C64">
                              <w:rPr>
                                <w:rFonts w:ascii="Consolas" w:eastAsia="Times New Roman" w:hAnsi="Consolas" w:cs="Consolas"/>
                                <w:color w:val="A31515"/>
                                <w:sz w:val="18"/>
                                <w:szCs w:val="18"/>
                                <w:lang w:val="en-US"/>
                              </w:rPr>
                              <w:t>Input</w:t>
                            </w:r>
                            <w:r w:rsidRPr="00096C64">
                              <w:rPr>
                                <w:rFonts w:ascii="Consolas" w:eastAsia="Times New Roman" w:hAnsi="Consolas" w:cs="Consolas"/>
                                <w:color w:val="0000FF"/>
                                <w:sz w:val="18"/>
                                <w:szCs w:val="18"/>
                                <w:lang w:val="en-US"/>
                              </w:rPr>
                              <w:t>&gt;</w:t>
                            </w:r>
                          </w:p>
                          <w:p w:rsidR="001733FE" w:rsidRPr="00096C6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fr-CH"/>
                              </w:rPr>
                            </w:pPr>
                            <w:r w:rsidRPr="00096C64">
                              <w:rPr>
                                <w:rFonts w:ascii="Consolas" w:eastAsia="Times New Roman" w:hAnsi="Consolas" w:cs="Consolas"/>
                                <w:color w:val="0000FF"/>
                                <w:sz w:val="18"/>
                                <w:szCs w:val="18"/>
                                <w:lang w:val="en-US"/>
                              </w:rPr>
                              <w:t>  </w:t>
                            </w:r>
                            <w:r w:rsidRPr="00096C64">
                              <w:rPr>
                                <w:rFonts w:ascii="Consolas" w:eastAsia="Times New Roman" w:hAnsi="Consolas" w:cs="Consolas"/>
                                <w:color w:val="0000FF"/>
                                <w:sz w:val="18"/>
                                <w:szCs w:val="18"/>
                                <w:lang w:val="fr-CH"/>
                              </w:rPr>
                              <w:t>&lt;/</w:t>
                            </w:r>
                            <w:r w:rsidRPr="00096C64">
                              <w:rPr>
                                <w:rFonts w:ascii="Consolas" w:eastAsia="Times New Roman" w:hAnsi="Consolas" w:cs="Consolas"/>
                                <w:color w:val="A31515"/>
                                <w:sz w:val="18"/>
                                <w:szCs w:val="18"/>
                                <w:lang w:val="fr-CH"/>
                              </w:rPr>
                              <w:t>Inputs</w:t>
                            </w:r>
                            <w:r w:rsidRPr="00096C64">
                              <w:rPr>
                                <w:rFonts w:ascii="Consolas" w:eastAsia="Times New Roman" w:hAnsi="Consolas" w:cs="Consolas"/>
                                <w:color w:val="0000FF"/>
                                <w:sz w:val="18"/>
                                <w:szCs w:val="18"/>
                                <w:lang w:val="fr-CH"/>
                              </w:rPr>
                              <w:t>&gt;</w:t>
                            </w:r>
                          </w:p>
                          <w:p w:rsidR="001733FE" w:rsidRPr="00096C6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fr-CH"/>
                              </w:rPr>
                            </w:pPr>
                            <w:r w:rsidRPr="00096C64">
                              <w:rPr>
                                <w:rFonts w:ascii="Consolas" w:eastAsia="Times New Roman" w:hAnsi="Consolas" w:cs="Consolas"/>
                                <w:color w:val="000000"/>
                                <w:sz w:val="18"/>
                                <w:szCs w:val="18"/>
                                <w:lang w:val="fr-CH"/>
                              </w:rPr>
                              <w:t xml:space="preserve"> </w:t>
                            </w:r>
                          </w:p>
                          <w:p w:rsidR="001733FE" w:rsidRPr="00096C6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fr-CH"/>
                              </w:rPr>
                            </w:pPr>
                            <w:r w:rsidRPr="00096C64">
                              <w:rPr>
                                <w:rFonts w:ascii="Consolas" w:eastAsia="Times New Roman" w:hAnsi="Consolas" w:cs="Consolas"/>
                                <w:color w:val="0000FF"/>
                                <w:sz w:val="18"/>
                                <w:szCs w:val="18"/>
                                <w:lang w:val="fr-CH"/>
                              </w:rPr>
                              <w:t>  &lt;</w:t>
                            </w:r>
                            <w:r w:rsidRPr="00096C64">
                              <w:rPr>
                                <w:rFonts w:ascii="Consolas" w:eastAsia="Times New Roman" w:hAnsi="Consolas" w:cs="Consolas"/>
                                <w:color w:val="A31515"/>
                                <w:sz w:val="18"/>
                                <w:szCs w:val="18"/>
                                <w:lang w:val="fr-CH"/>
                              </w:rPr>
                              <w:t>Transformations</w:t>
                            </w:r>
                            <w:r w:rsidRPr="00096C64">
                              <w:rPr>
                                <w:rFonts w:ascii="Consolas" w:eastAsia="Times New Roman" w:hAnsi="Consolas" w:cs="Consolas"/>
                                <w:color w:val="0000FF"/>
                                <w:sz w:val="18"/>
                                <w:szCs w:val="18"/>
                                <w:lang w:val="fr-CH"/>
                              </w:rPr>
                              <w:t>&gt;</w:t>
                            </w:r>
                          </w:p>
                          <w:p w:rsidR="001733FE" w:rsidRPr="00096C6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fr-CH"/>
                              </w:rPr>
                            </w:pPr>
                            <w:r w:rsidRPr="00096C64">
                              <w:rPr>
                                <w:rFonts w:ascii="Consolas" w:eastAsia="Times New Roman" w:hAnsi="Consolas" w:cs="Consolas"/>
                                <w:color w:val="0000FF"/>
                                <w:sz w:val="18"/>
                                <w:szCs w:val="18"/>
                                <w:lang w:val="fr-CH"/>
                              </w:rPr>
                              <w:t>    &lt;</w:t>
                            </w:r>
                            <w:r w:rsidRPr="00096C64">
                              <w:rPr>
                                <w:rFonts w:ascii="Consolas" w:eastAsia="Times New Roman" w:hAnsi="Consolas" w:cs="Consolas"/>
                                <w:color w:val="A31515"/>
                                <w:sz w:val="18"/>
                                <w:szCs w:val="18"/>
                                <w:lang w:val="fr-CH"/>
                              </w:rPr>
                              <w:t>Chain</w:t>
                            </w:r>
                            <w:r w:rsidRPr="00096C64">
                              <w:rPr>
                                <w:rFonts w:ascii="Consolas" w:eastAsia="Times New Roman" w:hAnsi="Consolas" w:cs="Consolas"/>
                                <w:color w:val="0000FF"/>
                                <w:sz w:val="18"/>
                                <w:szCs w:val="18"/>
                                <w:lang w:val="fr-CH"/>
                              </w:rPr>
                              <w:t> </w:t>
                            </w:r>
                            <w:r w:rsidRPr="00096C64">
                              <w:rPr>
                                <w:rFonts w:ascii="Consolas" w:eastAsia="Times New Roman" w:hAnsi="Consolas" w:cs="Consolas"/>
                                <w:color w:val="FF0000"/>
                                <w:sz w:val="18"/>
                                <w:szCs w:val="18"/>
                                <w:lang w:val="fr-CH"/>
                              </w:rPr>
                              <w:t>id</w:t>
                            </w:r>
                            <w:r w:rsidRPr="00096C64">
                              <w:rPr>
                                <w:rFonts w:ascii="Consolas" w:eastAsia="Times New Roman" w:hAnsi="Consolas" w:cs="Consolas"/>
                                <w:color w:val="0000FF"/>
                                <w:sz w:val="18"/>
                                <w:szCs w:val="18"/>
                                <w:lang w:val="fr-CH"/>
                              </w:rPr>
                              <w:t>=</w:t>
                            </w:r>
                            <w:r w:rsidRPr="00096C64">
                              <w:rPr>
                                <w:rFonts w:ascii="Consolas" w:eastAsia="Times New Roman" w:hAnsi="Consolas" w:cs="Consolas"/>
                                <w:color w:val="000000"/>
                                <w:sz w:val="18"/>
                                <w:szCs w:val="18"/>
                                <w:lang w:val="fr-CH"/>
                              </w:rPr>
                              <w:t>"</w:t>
                            </w:r>
                            <w:r w:rsidRPr="00096C64">
                              <w:rPr>
                                <w:rFonts w:ascii="Consolas" w:eastAsia="Times New Roman" w:hAnsi="Consolas" w:cs="Consolas"/>
                                <w:color w:val="0000FF"/>
                                <w:sz w:val="18"/>
                                <w:szCs w:val="18"/>
                                <w:lang w:val="fr-CH"/>
                              </w:rPr>
                              <w:t>Default</w:t>
                            </w:r>
                            <w:r w:rsidRPr="00096C64">
                              <w:rPr>
                                <w:rFonts w:ascii="Consolas" w:eastAsia="Times New Roman" w:hAnsi="Consolas" w:cs="Consolas"/>
                                <w:color w:val="000000"/>
                                <w:sz w:val="18"/>
                                <w:szCs w:val="18"/>
                                <w:lang w:val="fr-CH"/>
                              </w:rPr>
                              <w:t>"</w:t>
                            </w:r>
                            <w:r w:rsidRPr="00096C64">
                              <w:rPr>
                                <w:rFonts w:ascii="Consolas" w:eastAsia="Times New Roman" w:hAnsi="Consolas" w:cs="Consolas"/>
                                <w:color w:val="0000FF"/>
                                <w:sz w:val="18"/>
                                <w:szCs w:val="18"/>
                                <w:lang w:val="fr-CH"/>
                              </w:rPr>
                              <w:t> /&gt;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rPr>
                            </w:pPr>
                            <w:r w:rsidRPr="00096C64">
                              <w:rPr>
                                <w:rFonts w:ascii="Consolas" w:eastAsia="Times New Roman" w:hAnsi="Consolas" w:cs="Consolas"/>
                                <w:color w:val="0000FF"/>
                                <w:sz w:val="18"/>
                                <w:szCs w:val="18"/>
                                <w:lang w:val="fr-CH"/>
                              </w:rPr>
                              <w:t>  </w:t>
                            </w:r>
                            <w:r w:rsidRPr="00242CD4">
                              <w:rPr>
                                <w:rFonts w:ascii="Consolas" w:eastAsia="Times New Roman" w:hAnsi="Consolas" w:cs="Consolas"/>
                                <w:color w:val="0000FF"/>
                                <w:sz w:val="18"/>
                                <w:szCs w:val="18"/>
                              </w:rPr>
                              <w:t>&lt;/</w:t>
                            </w:r>
                            <w:r w:rsidRPr="00242CD4">
                              <w:rPr>
                                <w:rFonts w:ascii="Consolas" w:eastAsia="Times New Roman" w:hAnsi="Consolas" w:cs="Consolas"/>
                                <w:color w:val="A31515"/>
                                <w:sz w:val="18"/>
                                <w:szCs w:val="18"/>
                              </w:rPr>
                              <w:t>Transformations</w:t>
                            </w:r>
                            <w:r w:rsidRPr="00242CD4">
                              <w:rPr>
                                <w:rFonts w:ascii="Consolas" w:eastAsia="Times New Roman" w:hAnsi="Consolas" w:cs="Consolas"/>
                                <w:color w:val="0000FF"/>
                                <w:sz w:val="18"/>
                                <w:szCs w:val="18"/>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rPr>
                            </w:pPr>
                            <w:r w:rsidRPr="00242CD4">
                              <w:rPr>
                                <w:rFonts w:ascii="Consolas" w:eastAsia="Times New Roman" w:hAnsi="Consolas" w:cs="Consolas"/>
                                <w:color w:val="0000FF"/>
                                <w:sz w:val="18"/>
                                <w:szCs w:val="18"/>
                              </w:rPr>
                              <w:t>&lt;/</w:t>
                            </w:r>
                            <w:r w:rsidRPr="00242CD4">
                              <w:rPr>
                                <w:rFonts w:ascii="Consolas" w:eastAsia="Times New Roman" w:hAnsi="Consolas" w:cs="Consolas"/>
                                <w:color w:val="A31515"/>
                                <w:sz w:val="18"/>
                                <w:szCs w:val="18"/>
                              </w:rPr>
                              <w:t>IO</w:t>
                            </w:r>
                            <w:r w:rsidRPr="00242CD4">
                              <w:rPr>
                                <w:rFonts w:ascii="Consolas" w:eastAsia="Times New Roman" w:hAnsi="Consolas" w:cs="Consolas"/>
                                <w:color w:val="0000FF"/>
                                <w:sz w:val="18"/>
                                <w:szCs w:val="18"/>
                              </w:rPr>
                              <w:t>&gt;</w:t>
                            </w:r>
                          </w:p>
                          <w:p w:rsidR="001733FE" w:rsidRPr="00674313"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rPr>
                            </w:pPr>
                          </w:p>
                          <w:p w:rsidR="001733FE" w:rsidRPr="00674313" w:rsidRDefault="001733FE" w:rsidP="00DE14B6">
                            <w:pPr>
                              <w:spacing w:after="0"/>
                              <w:rPr>
                                <w:sz w:val="17"/>
                                <w:szCs w:val="17"/>
                              </w:rPr>
                            </w:pPr>
                          </w:p>
                        </w:txbxContent>
                      </wps:txbx>
                      <wps:bodyPr rot="0" vert="horz" wrap="none" lIns="91440" tIns="45720" rIns="91440" bIns="45720" anchor="t" anchorCtr="0" upright="1">
                        <a:noAutofit/>
                      </wps:bodyPr>
                    </wps:wsp>
                  </a:graphicData>
                </a:graphic>
              </wp:inline>
            </w:drawing>
          </mc:Choice>
          <mc:Fallback>
            <w:pict>
              <v:shape w14:anchorId="0770A36E" id="Text Box 7" o:spid="_x0000_s1045" type="#_x0000_t202" style="width:468.45pt;height:270.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">
                <v:textbox>
                  <w:txbxContent>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proofErr w:type="gramStart"/>
                      <w:r w:rsidRPr="00242CD4">
                        <w:rPr>
                          <w:rFonts w:ascii="Consolas" w:eastAsia="Times New Roman" w:hAnsi="Consolas" w:cs="Consolas"/>
                          <w:color w:val="0000FF"/>
                          <w:sz w:val="18"/>
                          <w:szCs w:val="18"/>
                          <w:lang w:val="en-US"/>
                        </w:rPr>
                        <w:t>&lt;?</w:t>
                      </w:r>
                      <w:r w:rsidRPr="00242CD4">
                        <w:rPr>
                          <w:rFonts w:ascii="Consolas" w:eastAsia="Times New Roman" w:hAnsi="Consolas" w:cs="Consolas"/>
                          <w:color w:val="A31515"/>
                          <w:sz w:val="18"/>
                          <w:szCs w:val="18"/>
                          <w:lang w:val="en-US"/>
                        </w:rPr>
                        <w:t>xml</w:t>
                      </w:r>
                      <w:proofErr w:type="gramEnd"/>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version</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1.0</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encoding</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utf-8</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 ?&gt;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&lt;</w:t>
                      </w:r>
                      <w:r w:rsidRPr="00242CD4">
                        <w:rPr>
                          <w:rFonts w:ascii="Consolas" w:eastAsia="Times New Roman" w:hAnsi="Consolas" w:cs="Consolas"/>
                          <w:color w:val="A31515"/>
                          <w:sz w:val="18"/>
                          <w:szCs w:val="18"/>
                          <w:lang w:val="en-US"/>
                        </w:rPr>
                        <w:t>IO</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SerialPorts</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SerialPort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Name</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COM1</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RTS</w:t>
                      </w:r>
                      <w:r w:rsidRPr="00242CD4">
                        <w:rPr>
                          <w:rFonts w:ascii="Consolas" w:eastAsia="Times New Roman" w:hAnsi="Consolas" w:cs="Consolas"/>
                          <w:color w:val="0000FF"/>
                          <w:sz w:val="18"/>
                          <w:szCs w:val="18"/>
                          <w:lang w:val="en-US"/>
                        </w:rPr>
                        <w:t>&gt;</w:t>
                      </w:r>
                      <w:r w:rsidRPr="00242CD4">
                        <w:rPr>
                          <w:rFonts w:ascii="Consolas" w:eastAsia="Times New Roman" w:hAnsi="Consolas" w:cs="Consolas"/>
                          <w:color w:val="000000"/>
                          <w:sz w:val="18"/>
                          <w:szCs w:val="18"/>
                          <w:lang w:val="en-US"/>
                        </w:rPr>
                        <w:t>Speaker</w:t>
                      </w:r>
                      <w:r w:rsidRPr="00242CD4">
                        <w:rPr>
                          <w:rFonts w:ascii="Consolas" w:eastAsia="Times New Roman" w:hAnsi="Consolas" w:cs="Consolas"/>
                          <w:color w:val="0000FF"/>
                          <w:sz w:val="18"/>
                          <w:szCs w:val="18"/>
                          <w:lang w:val="en-US"/>
                        </w:rPr>
                        <w:t>&lt;/</w:t>
                      </w:r>
                      <w:r w:rsidRPr="00242CD4">
                        <w:rPr>
                          <w:rFonts w:ascii="Consolas" w:eastAsia="Times New Roman" w:hAnsi="Consolas" w:cs="Consolas"/>
                          <w:color w:val="A31515"/>
                          <w:sz w:val="18"/>
                          <w:szCs w:val="18"/>
                          <w:lang w:val="en-US"/>
                        </w:rPr>
                        <w:t>RTS</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CTS</w:t>
                      </w:r>
                      <w:r w:rsidRPr="00242CD4">
                        <w:rPr>
                          <w:rFonts w:ascii="Consolas" w:eastAsia="Times New Roman" w:hAnsi="Consolas" w:cs="Consolas"/>
                          <w:color w:val="0000FF"/>
                          <w:sz w:val="18"/>
                          <w:szCs w:val="18"/>
                          <w:lang w:val="en-US"/>
                        </w:rPr>
                        <w:t>&gt;</w:t>
                      </w:r>
                      <w:r w:rsidRPr="00242CD4">
                        <w:rPr>
                          <w:rFonts w:ascii="Consolas" w:eastAsia="Times New Roman" w:hAnsi="Consolas" w:cs="Consolas"/>
                          <w:color w:val="000000"/>
                          <w:sz w:val="18"/>
                          <w:szCs w:val="18"/>
                          <w:lang w:val="en-US"/>
                        </w:rPr>
                        <w:t>SpecialInput</w:t>
                      </w:r>
                      <w:r w:rsidRPr="00242CD4">
                        <w:rPr>
                          <w:rFonts w:ascii="Consolas" w:eastAsia="Times New Roman" w:hAnsi="Consolas" w:cs="Consolas"/>
                          <w:color w:val="0000FF"/>
                          <w:sz w:val="18"/>
                          <w:szCs w:val="18"/>
                          <w:lang w:val="en-US"/>
                        </w:rPr>
                        <w:t>&lt;/</w:t>
                      </w:r>
                      <w:r w:rsidRPr="00242CD4">
                        <w:rPr>
                          <w:rFonts w:ascii="Consolas" w:eastAsia="Times New Roman" w:hAnsi="Consolas" w:cs="Consolas"/>
                          <w:color w:val="A31515"/>
                          <w:sz w:val="18"/>
                          <w:szCs w:val="18"/>
                          <w:lang w:val="en-US"/>
                        </w:rPr>
                        <w:t>CTS</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SerialPort</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SerialPort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Name</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COM2</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CTS</w:t>
                      </w:r>
                      <w:r w:rsidRPr="00242CD4">
                        <w:rPr>
                          <w:rFonts w:ascii="Consolas" w:eastAsia="Times New Roman" w:hAnsi="Consolas" w:cs="Consolas"/>
                          <w:color w:val="0000FF"/>
                          <w:sz w:val="18"/>
                          <w:szCs w:val="18"/>
                          <w:lang w:val="en-US"/>
                        </w:rPr>
                        <w:t>&gt;</w:t>
                      </w:r>
                      <w:r w:rsidRPr="00242CD4">
                        <w:rPr>
                          <w:rFonts w:ascii="Consolas" w:eastAsia="Times New Roman" w:hAnsi="Consolas" w:cs="Consolas"/>
                          <w:color w:val="000000"/>
                          <w:sz w:val="18"/>
                          <w:szCs w:val="18"/>
                          <w:lang w:val="en-US"/>
                        </w:rPr>
                        <w:t>StopRequest</w:t>
                      </w:r>
                      <w:r w:rsidRPr="00242CD4">
                        <w:rPr>
                          <w:rFonts w:ascii="Consolas" w:eastAsia="Times New Roman" w:hAnsi="Consolas" w:cs="Consolas"/>
                          <w:color w:val="0000FF"/>
                          <w:sz w:val="18"/>
                          <w:szCs w:val="18"/>
                          <w:lang w:val="en-US"/>
                        </w:rPr>
                        <w:t>&lt;/</w:t>
                      </w:r>
                      <w:r w:rsidRPr="00242CD4">
                        <w:rPr>
                          <w:rFonts w:ascii="Consolas" w:eastAsia="Times New Roman" w:hAnsi="Consolas" w:cs="Consolas"/>
                          <w:color w:val="A31515"/>
                          <w:sz w:val="18"/>
                          <w:szCs w:val="18"/>
                          <w:lang w:val="en-US"/>
                        </w:rPr>
                        <w:t>CTS</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SerialPort</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SerialPorts</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00"/>
                          <w:sz w:val="18"/>
                          <w:szCs w:val="18"/>
                          <w:lang w:val="en-US"/>
                        </w:rPr>
                        <w:t xml:space="preserve"> </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Inputs</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Input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Name</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StopRequest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TransfRef</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Default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Enabled</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true</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UsedFor</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Table</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SystemStatus</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Column</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StopRequestedState</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Row</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0</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Input</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Input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Name</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SpecialInput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TransfRef</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Default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Enabled</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true</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&lt;</w:t>
                      </w:r>
                      <w:r w:rsidRPr="00242CD4">
                        <w:rPr>
                          <w:rFonts w:ascii="Consolas" w:eastAsia="Times New Roman" w:hAnsi="Consolas" w:cs="Consolas"/>
                          <w:color w:val="A31515"/>
                          <w:sz w:val="18"/>
                          <w:szCs w:val="18"/>
                          <w:lang w:val="en-US"/>
                        </w:rPr>
                        <w:t>UsedFor</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Table</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SystemStatus</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Column</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SpecialInput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 </w:t>
                      </w:r>
                      <w:r w:rsidRPr="00242CD4">
                        <w:rPr>
                          <w:rFonts w:ascii="Consolas" w:eastAsia="Times New Roman" w:hAnsi="Consolas" w:cs="Consolas"/>
                          <w:color w:val="FF0000"/>
                          <w:sz w:val="18"/>
                          <w:szCs w:val="18"/>
                          <w:lang w:val="en-US"/>
                        </w:rPr>
                        <w:t>Row</w:t>
                      </w:r>
                      <w:r w:rsidRPr="00242CD4">
                        <w:rPr>
                          <w:rFonts w:ascii="Consolas" w:eastAsia="Times New Roman" w:hAnsi="Consolas" w:cs="Consolas"/>
                          <w:color w:val="0000FF"/>
                          <w:sz w:val="18"/>
                          <w:szCs w:val="18"/>
                          <w:lang w:val="en-US"/>
                        </w:rPr>
                        <w:t>=</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0</w:t>
                      </w:r>
                      <w:r w:rsidRPr="00242CD4">
                        <w:rPr>
                          <w:rFonts w:ascii="Consolas" w:eastAsia="Times New Roman" w:hAnsi="Consolas" w:cs="Consolas"/>
                          <w:color w:val="000000"/>
                          <w:sz w:val="18"/>
                          <w:szCs w:val="18"/>
                          <w:lang w:val="en-US"/>
                        </w:rPr>
                        <w:t>"</w:t>
                      </w:r>
                      <w:r w:rsidRPr="00242CD4">
                        <w:rPr>
                          <w:rFonts w:ascii="Consolas" w:eastAsia="Times New Roman" w:hAnsi="Consolas" w:cs="Consolas"/>
                          <w:color w:val="0000FF"/>
                          <w:sz w:val="18"/>
                          <w:szCs w:val="18"/>
                          <w:lang w:val="en-US"/>
                        </w:rPr>
                        <w:t>/&gt;</w:t>
                      </w:r>
                    </w:p>
                    <w:p w:rsidR="001733FE" w:rsidRPr="00096C6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en-US"/>
                        </w:rPr>
                      </w:pPr>
                      <w:r w:rsidRPr="00242CD4">
                        <w:rPr>
                          <w:rFonts w:ascii="Consolas" w:eastAsia="Times New Roman" w:hAnsi="Consolas" w:cs="Consolas"/>
                          <w:color w:val="0000FF"/>
                          <w:sz w:val="18"/>
                          <w:szCs w:val="18"/>
                          <w:lang w:val="en-US"/>
                        </w:rPr>
                        <w:t>    </w:t>
                      </w:r>
                      <w:r w:rsidRPr="00096C64">
                        <w:rPr>
                          <w:rFonts w:ascii="Consolas" w:eastAsia="Times New Roman" w:hAnsi="Consolas" w:cs="Consolas"/>
                          <w:color w:val="0000FF"/>
                          <w:sz w:val="18"/>
                          <w:szCs w:val="18"/>
                          <w:lang w:val="en-US"/>
                        </w:rPr>
                        <w:t>&lt;/</w:t>
                      </w:r>
                      <w:r w:rsidRPr="00096C64">
                        <w:rPr>
                          <w:rFonts w:ascii="Consolas" w:eastAsia="Times New Roman" w:hAnsi="Consolas" w:cs="Consolas"/>
                          <w:color w:val="A31515"/>
                          <w:sz w:val="18"/>
                          <w:szCs w:val="18"/>
                          <w:lang w:val="en-US"/>
                        </w:rPr>
                        <w:t>Input</w:t>
                      </w:r>
                      <w:r w:rsidRPr="00096C64">
                        <w:rPr>
                          <w:rFonts w:ascii="Consolas" w:eastAsia="Times New Roman" w:hAnsi="Consolas" w:cs="Consolas"/>
                          <w:color w:val="0000FF"/>
                          <w:sz w:val="18"/>
                          <w:szCs w:val="18"/>
                          <w:lang w:val="en-US"/>
                        </w:rPr>
                        <w:t>&gt;</w:t>
                      </w:r>
                    </w:p>
                    <w:p w:rsidR="001733FE" w:rsidRPr="00096C6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fr-CH"/>
                        </w:rPr>
                      </w:pPr>
                      <w:r w:rsidRPr="00096C64">
                        <w:rPr>
                          <w:rFonts w:ascii="Consolas" w:eastAsia="Times New Roman" w:hAnsi="Consolas" w:cs="Consolas"/>
                          <w:color w:val="0000FF"/>
                          <w:sz w:val="18"/>
                          <w:szCs w:val="18"/>
                          <w:lang w:val="en-US"/>
                        </w:rPr>
                        <w:t>  </w:t>
                      </w:r>
                      <w:r w:rsidRPr="00096C64">
                        <w:rPr>
                          <w:rFonts w:ascii="Consolas" w:eastAsia="Times New Roman" w:hAnsi="Consolas" w:cs="Consolas"/>
                          <w:color w:val="0000FF"/>
                          <w:sz w:val="18"/>
                          <w:szCs w:val="18"/>
                          <w:lang w:val="fr-CH"/>
                        </w:rPr>
                        <w:t>&lt;/</w:t>
                      </w:r>
                      <w:r w:rsidRPr="00096C64">
                        <w:rPr>
                          <w:rFonts w:ascii="Consolas" w:eastAsia="Times New Roman" w:hAnsi="Consolas" w:cs="Consolas"/>
                          <w:color w:val="A31515"/>
                          <w:sz w:val="18"/>
                          <w:szCs w:val="18"/>
                          <w:lang w:val="fr-CH"/>
                        </w:rPr>
                        <w:t>Inputs</w:t>
                      </w:r>
                      <w:r w:rsidRPr="00096C64">
                        <w:rPr>
                          <w:rFonts w:ascii="Consolas" w:eastAsia="Times New Roman" w:hAnsi="Consolas" w:cs="Consolas"/>
                          <w:color w:val="0000FF"/>
                          <w:sz w:val="18"/>
                          <w:szCs w:val="18"/>
                          <w:lang w:val="fr-CH"/>
                        </w:rPr>
                        <w:t>&gt;</w:t>
                      </w:r>
                    </w:p>
                    <w:p w:rsidR="001733FE" w:rsidRPr="00096C6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fr-CH"/>
                        </w:rPr>
                      </w:pPr>
                      <w:r w:rsidRPr="00096C64">
                        <w:rPr>
                          <w:rFonts w:ascii="Consolas" w:eastAsia="Times New Roman" w:hAnsi="Consolas" w:cs="Consolas"/>
                          <w:color w:val="000000"/>
                          <w:sz w:val="18"/>
                          <w:szCs w:val="18"/>
                          <w:lang w:val="fr-CH"/>
                        </w:rPr>
                        <w:t xml:space="preserve"> </w:t>
                      </w:r>
                    </w:p>
                    <w:p w:rsidR="001733FE" w:rsidRPr="00096C6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fr-CH"/>
                        </w:rPr>
                      </w:pPr>
                      <w:r w:rsidRPr="00096C64">
                        <w:rPr>
                          <w:rFonts w:ascii="Consolas" w:eastAsia="Times New Roman" w:hAnsi="Consolas" w:cs="Consolas"/>
                          <w:color w:val="0000FF"/>
                          <w:sz w:val="18"/>
                          <w:szCs w:val="18"/>
                          <w:lang w:val="fr-CH"/>
                        </w:rPr>
                        <w:t>  &lt;</w:t>
                      </w:r>
                      <w:r w:rsidRPr="00096C64">
                        <w:rPr>
                          <w:rFonts w:ascii="Consolas" w:eastAsia="Times New Roman" w:hAnsi="Consolas" w:cs="Consolas"/>
                          <w:color w:val="A31515"/>
                          <w:sz w:val="18"/>
                          <w:szCs w:val="18"/>
                          <w:lang w:val="fr-CH"/>
                        </w:rPr>
                        <w:t>Transformations</w:t>
                      </w:r>
                      <w:r w:rsidRPr="00096C64">
                        <w:rPr>
                          <w:rFonts w:ascii="Consolas" w:eastAsia="Times New Roman" w:hAnsi="Consolas" w:cs="Consolas"/>
                          <w:color w:val="0000FF"/>
                          <w:sz w:val="18"/>
                          <w:szCs w:val="18"/>
                          <w:lang w:val="fr-CH"/>
                        </w:rPr>
                        <w:t>&gt;</w:t>
                      </w:r>
                    </w:p>
                    <w:p w:rsidR="001733FE" w:rsidRPr="00096C6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lang w:val="fr-CH"/>
                        </w:rPr>
                      </w:pPr>
                      <w:r w:rsidRPr="00096C64">
                        <w:rPr>
                          <w:rFonts w:ascii="Consolas" w:eastAsia="Times New Roman" w:hAnsi="Consolas" w:cs="Consolas"/>
                          <w:color w:val="0000FF"/>
                          <w:sz w:val="18"/>
                          <w:szCs w:val="18"/>
                          <w:lang w:val="fr-CH"/>
                        </w:rPr>
                        <w:t>    &lt;</w:t>
                      </w:r>
                      <w:r w:rsidRPr="00096C64">
                        <w:rPr>
                          <w:rFonts w:ascii="Consolas" w:eastAsia="Times New Roman" w:hAnsi="Consolas" w:cs="Consolas"/>
                          <w:color w:val="A31515"/>
                          <w:sz w:val="18"/>
                          <w:szCs w:val="18"/>
                          <w:lang w:val="fr-CH"/>
                        </w:rPr>
                        <w:t>Chain</w:t>
                      </w:r>
                      <w:r w:rsidRPr="00096C64">
                        <w:rPr>
                          <w:rFonts w:ascii="Consolas" w:eastAsia="Times New Roman" w:hAnsi="Consolas" w:cs="Consolas"/>
                          <w:color w:val="0000FF"/>
                          <w:sz w:val="18"/>
                          <w:szCs w:val="18"/>
                          <w:lang w:val="fr-CH"/>
                        </w:rPr>
                        <w:t> </w:t>
                      </w:r>
                      <w:r w:rsidRPr="00096C64">
                        <w:rPr>
                          <w:rFonts w:ascii="Consolas" w:eastAsia="Times New Roman" w:hAnsi="Consolas" w:cs="Consolas"/>
                          <w:color w:val="FF0000"/>
                          <w:sz w:val="18"/>
                          <w:szCs w:val="18"/>
                          <w:lang w:val="fr-CH"/>
                        </w:rPr>
                        <w:t>id</w:t>
                      </w:r>
                      <w:r w:rsidRPr="00096C64">
                        <w:rPr>
                          <w:rFonts w:ascii="Consolas" w:eastAsia="Times New Roman" w:hAnsi="Consolas" w:cs="Consolas"/>
                          <w:color w:val="0000FF"/>
                          <w:sz w:val="18"/>
                          <w:szCs w:val="18"/>
                          <w:lang w:val="fr-CH"/>
                        </w:rPr>
                        <w:t>=</w:t>
                      </w:r>
                      <w:r w:rsidRPr="00096C64">
                        <w:rPr>
                          <w:rFonts w:ascii="Consolas" w:eastAsia="Times New Roman" w:hAnsi="Consolas" w:cs="Consolas"/>
                          <w:color w:val="000000"/>
                          <w:sz w:val="18"/>
                          <w:szCs w:val="18"/>
                          <w:lang w:val="fr-CH"/>
                        </w:rPr>
                        <w:t>"</w:t>
                      </w:r>
                      <w:r w:rsidRPr="00096C64">
                        <w:rPr>
                          <w:rFonts w:ascii="Consolas" w:eastAsia="Times New Roman" w:hAnsi="Consolas" w:cs="Consolas"/>
                          <w:color w:val="0000FF"/>
                          <w:sz w:val="18"/>
                          <w:szCs w:val="18"/>
                          <w:lang w:val="fr-CH"/>
                        </w:rPr>
                        <w:t>Default</w:t>
                      </w:r>
                      <w:r w:rsidRPr="00096C64">
                        <w:rPr>
                          <w:rFonts w:ascii="Consolas" w:eastAsia="Times New Roman" w:hAnsi="Consolas" w:cs="Consolas"/>
                          <w:color w:val="000000"/>
                          <w:sz w:val="18"/>
                          <w:szCs w:val="18"/>
                          <w:lang w:val="fr-CH"/>
                        </w:rPr>
                        <w:t>"</w:t>
                      </w:r>
                      <w:r w:rsidRPr="00096C64">
                        <w:rPr>
                          <w:rFonts w:ascii="Consolas" w:eastAsia="Times New Roman" w:hAnsi="Consolas" w:cs="Consolas"/>
                          <w:color w:val="0000FF"/>
                          <w:sz w:val="18"/>
                          <w:szCs w:val="18"/>
                          <w:lang w:val="fr-CH"/>
                        </w:rPr>
                        <w:t> /&gt;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rPr>
                      </w:pPr>
                      <w:r w:rsidRPr="00096C64">
                        <w:rPr>
                          <w:rFonts w:ascii="Consolas" w:eastAsia="Times New Roman" w:hAnsi="Consolas" w:cs="Consolas"/>
                          <w:color w:val="0000FF"/>
                          <w:sz w:val="18"/>
                          <w:szCs w:val="18"/>
                          <w:lang w:val="fr-CH"/>
                        </w:rPr>
                        <w:t>  </w:t>
                      </w:r>
                      <w:r w:rsidRPr="00242CD4">
                        <w:rPr>
                          <w:rFonts w:ascii="Consolas" w:eastAsia="Times New Roman" w:hAnsi="Consolas" w:cs="Consolas"/>
                          <w:color w:val="0000FF"/>
                          <w:sz w:val="18"/>
                          <w:szCs w:val="18"/>
                        </w:rPr>
                        <w:t>&lt;/</w:t>
                      </w:r>
                      <w:r w:rsidRPr="00242CD4">
                        <w:rPr>
                          <w:rFonts w:ascii="Consolas" w:eastAsia="Times New Roman" w:hAnsi="Consolas" w:cs="Consolas"/>
                          <w:color w:val="A31515"/>
                          <w:sz w:val="18"/>
                          <w:szCs w:val="18"/>
                        </w:rPr>
                        <w:t>Transformations</w:t>
                      </w:r>
                      <w:r w:rsidRPr="00242CD4">
                        <w:rPr>
                          <w:rFonts w:ascii="Consolas" w:eastAsia="Times New Roman" w:hAnsi="Consolas" w:cs="Consolas"/>
                          <w:color w:val="0000FF"/>
                          <w:sz w:val="18"/>
                          <w:szCs w:val="18"/>
                        </w:rPr>
                        <w:t>&gt;</w:t>
                      </w:r>
                    </w:p>
                    <w:p w:rsidR="001733FE" w:rsidRPr="00242CD4"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8"/>
                          <w:szCs w:val="18"/>
                        </w:rPr>
                      </w:pPr>
                      <w:r w:rsidRPr="00242CD4">
                        <w:rPr>
                          <w:rFonts w:ascii="Consolas" w:eastAsia="Times New Roman" w:hAnsi="Consolas" w:cs="Consolas"/>
                          <w:color w:val="0000FF"/>
                          <w:sz w:val="18"/>
                          <w:szCs w:val="18"/>
                        </w:rPr>
                        <w:t>&lt;/</w:t>
                      </w:r>
                      <w:r w:rsidRPr="00242CD4">
                        <w:rPr>
                          <w:rFonts w:ascii="Consolas" w:eastAsia="Times New Roman" w:hAnsi="Consolas" w:cs="Consolas"/>
                          <w:color w:val="A31515"/>
                          <w:sz w:val="18"/>
                          <w:szCs w:val="18"/>
                        </w:rPr>
                        <w:t>IO</w:t>
                      </w:r>
                      <w:r w:rsidRPr="00242CD4">
                        <w:rPr>
                          <w:rFonts w:ascii="Consolas" w:eastAsia="Times New Roman" w:hAnsi="Consolas" w:cs="Consolas"/>
                          <w:color w:val="0000FF"/>
                          <w:sz w:val="18"/>
                          <w:szCs w:val="18"/>
                        </w:rPr>
                        <w:t>&gt;</w:t>
                      </w:r>
                    </w:p>
                    <w:p w:rsidR="001733FE" w:rsidRPr="00674313" w:rsidRDefault="001733FE" w:rsidP="00D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17"/>
                          <w:szCs w:val="17"/>
                        </w:rPr>
                      </w:pPr>
                    </w:p>
                    <w:p w:rsidR="001733FE" w:rsidRPr="00674313" w:rsidRDefault="001733FE" w:rsidP="00DE14B6">
                      <w:pPr>
                        <w:spacing w:after="0"/>
                        <w:rPr>
                          <w:sz w:val="17"/>
                          <w:szCs w:val="17"/>
                        </w:rPr>
                      </w:pPr>
                    </w:p>
                  </w:txbxContent>
                </v:textbox>
                <w10:anchorlock/>
              </v:shape>
            </w:pict>
          </mc:Fallback>
        </mc:AlternateContent>
      </w:r>
    </w:p>
    <w:p w:rsidR="00DE14B6" w:rsidRDefault="00DE14B6" w:rsidP="00DE14B6">
      <w:pPr>
        <w:pStyle w:val="Caption"/>
        <w:jc w:val="center"/>
        <w:rPr>
          <w:lang w:val="en-US"/>
        </w:rPr>
      </w:pPr>
      <w:r w:rsidRPr="00731054">
        <w:rPr>
          <w:lang w:val="en-US"/>
        </w:rPr>
        <w:t xml:space="preserve">Figure </w:t>
      </w:r>
      <w:r>
        <w:rPr>
          <w:lang w:val="en-US"/>
        </w:rPr>
        <w:fldChar w:fldCharType="begin"/>
      </w:r>
      <w:r>
        <w:rPr>
          <w:lang w:val="en-US"/>
        </w:rPr>
        <w:instrText xml:space="preserve"> STYLEREF 1 \s </w:instrText>
      </w:r>
      <w:r>
        <w:rPr>
          <w:lang w:val="en-US"/>
        </w:rPr>
        <w:fldChar w:fldCharType="separate"/>
      </w:r>
      <w:r w:rsidR="009E5022">
        <w:rPr>
          <w:noProof/>
          <w:lang w:val="en-US"/>
        </w:rPr>
        <w:t>3</w:t>
      </w:r>
      <w:r>
        <w:rPr>
          <w:lang w:val="en-US"/>
        </w:rPr>
        <w:fldChar w:fldCharType="end"/>
      </w:r>
      <w:r>
        <w:rPr>
          <w:lang w:val="en-US"/>
        </w:rPr>
        <w:noBreakHyphen/>
      </w:r>
      <w:r>
        <w:rPr>
          <w:lang w:val="en-US"/>
        </w:rPr>
        <w:fldChar w:fldCharType="begin"/>
      </w:r>
      <w:r>
        <w:rPr>
          <w:lang w:val="en-US"/>
        </w:rPr>
        <w:instrText xml:space="preserve"> SEQ Figure \* ARABIC \s 1 </w:instrText>
      </w:r>
      <w:r>
        <w:rPr>
          <w:lang w:val="en-US"/>
        </w:rPr>
        <w:fldChar w:fldCharType="separate"/>
      </w:r>
      <w:r w:rsidR="009E5022">
        <w:rPr>
          <w:noProof/>
          <w:lang w:val="en-US"/>
        </w:rPr>
        <w:t>9</w:t>
      </w:r>
      <w:r>
        <w:rPr>
          <w:lang w:val="en-US"/>
        </w:rPr>
        <w:fldChar w:fldCharType="end"/>
      </w:r>
      <w:r w:rsidRPr="00731054">
        <w:rPr>
          <w:lang w:val="en-US"/>
        </w:rPr>
        <w:t xml:space="preserve"> A complete</w:t>
      </w:r>
      <w:r>
        <w:rPr>
          <w:lang w:val="en-US"/>
        </w:rPr>
        <w:t xml:space="preserve"> io.xml </w:t>
      </w:r>
      <w:r w:rsidRPr="00731054">
        <w:rPr>
          <w:lang w:val="en-US"/>
        </w:rPr>
        <w:t>file</w:t>
      </w:r>
    </w:p>
    <w:p w:rsidR="00DE14B6" w:rsidRDefault="00DE14B6" w:rsidP="00DE14B6">
      <w:pPr>
        <w:pStyle w:val="Heading3"/>
        <w:rPr>
          <w:lang w:val="en-US"/>
        </w:rPr>
      </w:pPr>
      <w:bookmarkStart w:id="53" w:name="_Toc423078651"/>
      <w:r>
        <w:rPr>
          <w:lang w:val="en-US"/>
        </w:rPr>
        <w:t>Serial port configuration</w:t>
      </w:r>
      <w:bookmarkEnd w:id="53"/>
    </w:p>
    <w:p w:rsidR="00242CD4" w:rsidRDefault="00242CD4" w:rsidP="00DE14B6">
      <w:pPr>
        <w:rPr>
          <w:lang w:val="en-US"/>
        </w:rPr>
      </w:pPr>
      <w:r>
        <w:rPr>
          <w:lang w:val="en-US"/>
        </w:rPr>
        <w:t xml:space="preserve">This is configured in the tags inside </w:t>
      </w:r>
      <w:r w:rsidRPr="0099387B">
        <w:rPr>
          <w:rFonts w:ascii="Consolas" w:hAnsi="Consolas" w:cs="Consolas"/>
          <w:color w:val="0000FF"/>
          <w:sz w:val="20"/>
          <w:szCs w:val="20"/>
          <w:lang w:val="en-US"/>
        </w:rPr>
        <w:t>&lt;</w:t>
      </w:r>
      <w:r>
        <w:rPr>
          <w:rFonts w:ascii="Consolas" w:hAnsi="Consolas" w:cs="Consolas"/>
          <w:color w:val="A31515"/>
          <w:sz w:val="20"/>
          <w:szCs w:val="20"/>
          <w:lang w:val="en-US"/>
        </w:rPr>
        <w:t>IO</w:t>
      </w:r>
      <w:r w:rsidRPr="0099387B">
        <w:rPr>
          <w:rFonts w:ascii="Consolas" w:hAnsi="Consolas" w:cs="Consolas"/>
          <w:color w:val="0000FF"/>
          <w:sz w:val="20"/>
          <w:szCs w:val="20"/>
          <w:lang w:val="en-US"/>
        </w:rPr>
        <w:t>&gt;&lt;</w:t>
      </w:r>
      <w:r>
        <w:rPr>
          <w:rFonts w:ascii="Consolas" w:hAnsi="Consolas" w:cs="Consolas"/>
          <w:color w:val="A31515"/>
          <w:sz w:val="20"/>
          <w:szCs w:val="20"/>
          <w:lang w:val="en-US"/>
        </w:rPr>
        <w:t>SerialPorts</w:t>
      </w:r>
      <w:r w:rsidRPr="0099387B">
        <w:rPr>
          <w:rFonts w:ascii="Consolas" w:hAnsi="Consolas" w:cs="Consolas"/>
          <w:color w:val="0000FF"/>
          <w:sz w:val="20"/>
          <w:szCs w:val="20"/>
          <w:lang w:val="en-US"/>
        </w:rPr>
        <w:t>&gt;</w:t>
      </w:r>
      <w:r>
        <w:rPr>
          <w:lang w:val="en-US"/>
        </w:rPr>
        <w:t>.</w:t>
      </w:r>
    </w:p>
    <w:p w:rsidR="00DE14B6" w:rsidRDefault="00DE14B6" w:rsidP="00DE14B6">
      <w:pPr>
        <w:rPr>
          <w:lang w:val="en-US"/>
        </w:rPr>
      </w:pPr>
      <w:r>
        <w:rPr>
          <w:lang w:val="en-US"/>
        </w:rPr>
        <w:t xml:space="preserve">If you want to use serial port pins as I/Os in the system (also other applications like Renderer </w:t>
      </w:r>
      <w:r w:rsidR="00242CD4">
        <w:rPr>
          <w:lang w:val="en-US"/>
        </w:rPr>
        <w:t>will be able to access them), you need to configure the port and the name you want to give to the I/O.</w:t>
      </w:r>
    </w:p>
    <w:p w:rsidR="00242CD4" w:rsidRDefault="00242CD4" w:rsidP="00DE14B6">
      <w:pPr>
        <w:rPr>
          <w:lang w:val="en-US"/>
        </w:rPr>
      </w:pPr>
      <w:r>
        <w:rPr>
          <w:lang w:val="en-US"/>
        </w:rPr>
        <w:t>Serial ports can be shared between the IBIS protocol in Protran and the I/O protocol. This is required if the same port provides IBIS data and I/Os (e.g. enabling the speaker through the RTS pin on the old Gorba Topboxes).</w:t>
      </w:r>
    </w:p>
    <w:p w:rsidR="00242CD4" w:rsidRDefault="00242CD4" w:rsidP="00DE14B6">
      <w:pPr>
        <w:rPr>
          <w:lang w:val="en-US"/>
        </w:rPr>
      </w:pPr>
      <w:r>
        <w:rPr>
          <w:lang w:val="en-US"/>
        </w:rPr>
        <w:t>The above example file contains the usual configuration for the old Gorba Topboxes.</w:t>
      </w:r>
    </w:p>
    <w:p w:rsidR="00242CD4" w:rsidRDefault="00E42F49" w:rsidP="00E42F49">
      <w:pPr>
        <w:pStyle w:val="Heading4"/>
        <w:rPr>
          <w:rFonts w:ascii="Consolas" w:hAnsi="Consolas" w:cs="Consolas"/>
          <w:color w:val="0000FF"/>
          <w:sz w:val="20"/>
          <w:szCs w:val="20"/>
          <w:lang w:val="en-US"/>
        </w:rPr>
      </w:pPr>
      <w:bookmarkStart w:id="54" w:name="_Ref360784556"/>
      <w:r w:rsidRPr="0099387B">
        <w:rPr>
          <w:rFonts w:ascii="Consolas" w:hAnsi="Consolas" w:cs="Consolas"/>
          <w:color w:val="0000FF"/>
          <w:sz w:val="20"/>
          <w:szCs w:val="20"/>
          <w:lang w:val="en-US"/>
        </w:rPr>
        <w:t>&lt;</w:t>
      </w:r>
      <w:r>
        <w:rPr>
          <w:rFonts w:ascii="Consolas" w:hAnsi="Consolas" w:cs="Consolas"/>
          <w:color w:val="A31515"/>
          <w:sz w:val="20"/>
          <w:szCs w:val="20"/>
          <w:lang w:val="en-US"/>
        </w:rPr>
        <w:t>IO</w:t>
      </w:r>
      <w:r w:rsidRPr="0099387B">
        <w:rPr>
          <w:rFonts w:ascii="Consolas" w:hAnsi="Consolas" w:cs="Consolas"/>
          <w:color w:val="0000FF"/>
          <w:sz w:val="20"/>
          <w:szCs w:val="20"/>
          <w:lang w:val="en-US"/>
        </w:rPr>
        <w:t>&gt;&lt;</w:t>
      </w:r>
      <w:r>
        <w:rPr>
          <w:rFonts w:ascii="Consolas" w:hAnsi="Consolas" w:cs="Consolas"/>
          <w:color w:val="A31515"/>
          <w:sz w:val="20"/>
          <w:szCs w:val="20"/>
          <w:lang w:val="en-US"/>
        </w:rPr>
        <w:t>SerialPorts</w:t>
      </w:r>
      <w:r w:rsidRPr="0099387B">
        <w:rPr>
          <w:rFonts w:ascii="Consolas" w:hAnsi="Consolas" w:cs="Consolas"/>
          <w:color w:val="0000FF"/>
          <w:sz w:val="20"/>
          <w:szCs w:val="20"/>
          <w:lang w:val="en-US"/>
        </w:rPr>
        <w:t>&gt;&lt;</w:t>
      </w:r>
      <w:r>
        <w:rPr>
          <w:rFonts w:ascii="Consolas" w:hAnsi="Consolas" w:cs="Consolas"/>
          <w:color w:val="A31515"/>
          <w:sz w:val="20"/>
          <w:szCs w:val="20"/>
          <w:lang w:val="en-US"/>
        </w:rPr>
        <w:t>SerialPort</w:t>
      </w:r>
      <w:r w:rsidRPr="0099387B">
        <w:rPr>
          <w:rFonts w:ascii="Consolas" w:hAnsi="Consolas" w:cs="Consolas"/>
          <w:color w:val="0000FF"/>
          <w:sz w:val="20"/>
          <w:szCs w:val="20"/>
          <w:lang w:val="en-US"/>
        </w:rPr>
        <w:t>&gt;</w:t>
      </w:r>
      <w:bookmarkEnd w:id="54"/>
    </w:p>
    <w:p w:rsidR="00E42F49" w:rsidRDefault="00E42F49" w:rsidP="00E42F49">
      <w:pPr>
        <w:rPr>
          <w:lang w:val="en-US"/>
        </w:rPr>
      </w:pPr>
      <w:r>
        <w:rPr>
          <w:lang w:val="en-US"/>
        </w:rPr>
        <w:t>This tag can contain all input and output pins available on a serial port with the name mapped for it. For simplicity all ports are also provided as an I/O with the name “&lt;serialport&gt;.&lt;pin&gt;” (e.g. “COM1.RTS”, “COM2.CTS</w:t>
      </w:r>
      <w:proofErr w:type="gramStart"/>
      <w:r>
        <w:rPr>
          <w:lang w:val="en-US"/>
        </w:rPr>
        <w:t>”, …)</w:t>
      </w:r>
      <w:proofErr w:type="gramEnd"/>
      <w:r>
        <w:rPr>
          <w:lang w:val="en-US"/>
        </w:rPr>
        <w:t>. The following pins are available:</w:t>
      </w:r>
    </w:p>
    <w:p w:rsidR="00E42F49" w:rsidRPr="00E42F49" w:rsidRDefault="00E42F49" w:rsidP="00D83D99">
      <w:pPr>
        <w:pStyle w:val="ListParagraph"/>
        <w:numPr>
          <w:ilvl w:val="0"/>
          <w:numId w:val="48"/>
        </w:numPr>
        <w:rPr>
          <w:lang w:val="en-US"/>
        </w:rPr>
      </w:pPr>
      <w:r w:rsidRPr="0099387B">
        <w:rPr>
          <w:rFonts w:ascii="Consolas" w:hAnsi="Consolas" w:cs="Consolas"/>
          <w:color w:val="0000FF"/>
          <w:sz w:val="20"/>
          <w:szCs w:val="20"/>
          <w:lang w:val="en-US"/>
        </w:rPr>
        <w:t>&lt;</w:t>
      </w:r>
      <w:r>
        <w:rPr>
          <w:rFonts w:ascii="Consolas" w:hAnsi="Consolas" w:cs="Consolas"/>
          <w:color w:val="A31515"/>
          <w:sz w:val="20"/>
          <w:szCs w:val="20"/>
          <w:lang w:val="en-US"/>
        </w:rPr>
        <w:t>RTS</w:t>
      </w:r>
      <w:r w:rsidRPr="0099387B">
        <w:rPr>
          <w:rFonts w:ascii="Consolas" w:hAnsi="Consolas" w:cs="Consolas"/>
          <w:color w:val="0000FF"/>
          <w:sz w:val="20"/>
          <w:szCs w:val="20"/>
          <w:lang w:val="en-US"/>
        </w:rPr>
        <w:t>&gt;</w:t>
      </w:r>
      <w:r>
        <w:rPr>
          <w:lang w:val="en-US"/>
        </w:rPr>
        <w:t xml:space="preserve"> (output)</w:t>
      </w:r>
    </w:p>
    <w:p w:rsidR="00E42F49" w:rsidRPr="00E42F49" w:rsidRDefault="00E42F49" w:rsidP="00D83D99">
      <w:pPr>
        <w:pStyle w:val="ListParagraph"/>
        <w:numPr>
          <w:ilvl w:val="0"/>
          <w:numId w:val="48"/>
        </w:numPr>
        <w:rPr>
          <w:lang w:val="en-US"/>
        </w:rPr>
      </w:pPr>
      <w:r w:rsidRPr="0099387B">
        <w:rPr>
          <w:rFonts w:ascii="Consolas" w:hAnsi="Consolas" w:cs="Consolas"/>
          <w:color w:val="0000FF"/>
          <w:sz w:val="20"/>
          <w:szCs w:val="20"/>
          <w:lang w:val="en-US"/>
        </w:rPr>
        <w:t>&lt;</w:t>
      </w:r>
      <w:r>
        <w:rPr>
          <w:rFonts w:ascii="Consolas" w:hAnsi="Consolas" w:cs="Consolas"/>
          <w:color w:val="A31515"/>
          <w:sz w:val="20"/>
          <w:szCs w:val="20"/>
          <w:lang w:val="en-US"/>
        </w:rPr>
        <w:t>CTS</w:t>
      </w:r>
      <w:r w:rsidRPr="0099387B">
        <w:rPr>
          <w:rFonts w:ascii="Consolas" w:hAnsi="Consolas" w:cs="Consolas"/>
          <w:color w:val="0000FF"/>
          <w:sz w:val="20"/>
          <w:szCs w:val="20"/>
          <w:lang w:val="en-US"/>
        </w:rPr>
        <w:t>&gt;</w:t>
      </w:r>
      <w:r>
        <w:rPr>
          <w:lang w:val="en-US"/>
        </w:rPr>
        <w:t xml:space="preserve"> (input)</w:t>
      </w:r>
    </w:p>
    <w:p w:rsidR="00E42F49" w:rsidRPr="00E42F49" w:rsidRDefault="00E42F49" w:rsidP="00D83D99">
      <w:pPr>
        <w:pStyle w:val="ListParagraph"/>
        <w:numPr>
          <w:ilvl w:val="0"/>
          <w:numId w:val="48"/>
        </w:numPr>
        <w:rPr>
          <w:lang w:val="en-US"/>
        </w:rPr>
      </w:pPr>
      <w:r w:rsidRPr="0099387B">
        <w:rPr>
          <w:rFonts w:ascii="Consolas" w:hAnsi="Consolas" w:cs="Consolas"/>
          <w:color w:val="0000FF"/>
          <w:sz w:val="20"/>
          <w:szCs w:val="20"/>
          <w:lang w:val="en-US"/>
        </w:rPr>
        <w:t>&lt;</w:t>
      </w:r>
      <w:r>
        <w:rPr>
          <w:rFonts w:ascii="Consolas" w:hAnsi="Consolas" w:cs="Consolas"/>
          <w:color w:val="A31515"/>
          <w:sz w:val="20"/>
          <w:szCs w:val="20"/>
          <w:lang w:val="en-US"/>
        </w:rPr>
        <w:t>DTR</w:t>
      </w:r>
      <w:r w:rsidRPr="0099387B">
        <w:rPr>
          <w:rFonts w:ascii="Consolas" w:hAnsi="Consolas" w:cs="Consolas"/>
          <w:color w:val="0000FF"/>
          <w:sz w:val="20"/>
          <w:szCs w:val="20"/>
          <w:lang w:val="en-US"/>
        </w:rPr>
        <w:t>&gt;</w:t>
      </w:r>
      <w:r>
        <w:rPr>
          <w:lang w:val="en-US"/>
        </w:rPr>
        <w:t xml:space="preserve"> (output)</w:t>
      </w:r>
    </w:p>
    <w:p w:rsidR="00E42F49" w:rsidRDefault="00E42F49" w:rsidP="00D83D99">
      <w:pPr>
        <w:pStyle w:val="ListParagraph"/>
        <w:numPr>
          <w:ilvl w:val="0"/>
          <w:numId w:val="48"/>
        </w:numPr>
        <w:rPr>
          <w:lang w:val="en-US"/>
        </w:rPr>
      </w:pPr>
      <w:r w:rsidRPr="0099387B">
        <w:rPr>
          <w:rFonts w:ascii="Consolas" w:hAnsi="Consolas" w:cs="Consolas"/>
          <w:color w:val="0000FF"/>
          <w:sz w:val="20"/>
          <w:szCs w:val="20"/>
          <w:lang w:val="en-US"/>
        </w:rPr>
        <w:t>&lt;</w:t>
      </w:r>
      <w:r>
        <w:rPr>
          <w:rFonts w:ascii="Consolas" w:hAnsi="Consolas" w:cs="Consolas"/>
          <w:color w:val="A31515"/>
          <w:sz w:val="20"/>
          <w:szCs w:val="20"/>
          <w:lang w:val="en-US"/>
        </w:rPr>
        <w:t>DSR</w:t>
      </w:r>
      <w:r w:rsidRPr="0099387B">
        <w:rPr>
          <w:rFonts w:ascii="Consolas" w:hAnsi="Consolas" w:cs="Consolas"/>
          <w:color w:val="0000FF"/>
          <w:sz w:val="20"/>
          <w:szCs w:val="20"/>
          <w:lang w:val="en-US"/>
        </w:rPr>
        <w:t>&gt;</w:t>
      </w:r>
      <w:r>
        <w:rPr>
          <w:lang w:val="en-US"/>
        </w:rPr>
        <w:t xml:space="preserve"> (input)</w:t>
      </w:r>
    </w:p>
    <w:p w:rsidR="00E42F49" w:rsidRDefault="00E42F49" w:rsidP="00E42F49">
      <w:pPr>
        <w:pStyle w:val="Heading3"/>
        <w:rPr>
          <w:lang w:val="en-US"/>
        </w:rPr>
      </w:pPr>
      <w:bookmarkStart w:id="55" w:name="_Toc423078652"/>
      <w:r>
        <w:rPr>
          <w:lang w:val="en-US"/>
        </w:rPr>
        <w:lastRenderedPageBreak/>
        <w:t>Input mapping</w:t>
      </w:r>
      <w:bookmarkEnd w:id="55"/>
    </w:p>
    <w:p w:rsidR="00E42F49" w:rsidRDefault="00E42F49" w:rsidP="00E42F49">
      <w:pPr>
        <w:rPr>
          <w:lang w:val="en-US"/>
        </w:rPr>
      </w:pPr>
      <w:r>
        <w:rPr>
          <w:lang w:val="en-US"/>
        </w:rPr>
        <w:t>Inputs from anywhere in the Medi network can be used to generate Ximple</w:t>
      </w:r>
      <w:r w:rsidR="00952111">
        <w:rPr>
          <w:lang w:val="en-US"/>
        </w:rPr>
        <w:t xml:space="preserve"> cells</w:t>
      </w:r>
      <w:r>
        <w:rPr>
          <w:lang w:val="en-US"/>
        </w:rPr>
        <w:t xml:space="preserve">. Usually those inputs are </w:t>
      </w:r>
      <w:r w:rsidR="00952111">
        <w:rPr>
          <w:lang w:val="en-US"/>
        </w:rPr>
        <w:t>from the local machine (but a different process), but it is possible to gather inputs from a different machine (see below).</w:t>
      </w:r>
    </w:p>
    <w:p w:rsidR="00952111" w:rsidRDefault="00952111" w:rsidP="00E42F49">
      <w:pPr>
        <w:rPr>
          <w:lang w:val="en-US"/>
        </w:rPr>
      </w:pPr>
      <w:r>
        <w:rPr>
          <w:lang w:val="en-US"/>
        </w:rPr>
        <w:t>Each input is configured independently.</w:t>
      </w:r>
    </w:p>
    <w:p w:rsidR="00952111" w:rsidRDefault="00952111" w:rsidP="00952111">
      <w:pPr>
        <w:pStyle w:val="Heading4"/>
        <w:rPr>
          <w:rFonts w:ascii="Consolas" w:hAnsi="Consolas" w:cs="Consolas"/>
          <w:color w:val="0000FF"/>
          <w:sz w:val="20"/>
          <w:szCs w:val="20"/>
          <w:lang w:val="en-US"/>
        </w:rPr>
      </w:pPr>
      <w:r w:rsidRPr="0099387B">
        <w:rPr>
          <w:rFonts w:ascii="Consolas" w:hAnsi="Consolas" w:cs="Consolas"/>
          <w:color w:val="0000FF"/>
          <w:sz w:val="20"/>
          <w:szCs w:val="20"/>
          <w:lang w:val="en-US"/>
        </w:rPr>
        <w:t>&lt;</w:t>
      </w:r>
      <w:r>
        <w:rPr>
          <w:rFonts w:ascii="Consolas" w:hAnsi="Consolas" w:cs="Consolas"/>
          <w:color w:val="A31515"/>
          <w:sz w:val="20"/>
          <w:szCs w:val="20"/>
          <w:lang w:val="en-US"/>
        </w:rPr>
        <w:t>IO</w:t>
      </w:r>
      <w:r w:rsidRPr="0099387B">
        <w:rPr>
          <w:rFonts w:ascii="Consolas" w:hAnsi="Consolas" w:cs="Consolas"/>
          <w:color w:val="0000FF"/>
          <w:sz w:val="20"/>
          <w:szCs w:val="20"/>
          <w:lang w:val="en-US"/>
        </w:rPr>
        <w:t>&gt;&lt;</w:t>
      </w:r>
      <w:r>
        <w:rPr>
          <w:rFonts w:ascii="Consolas" w:hAnsi="Consolas" w:cs="Consolas"/>
          <w:color w:val="A31515"/>
          <w:sz w:val="20"/>
          <w:szCs w:val="20"/>
          <w:lang w:val="en-US"/>
        </w:rPr>
        <w:t>Inputs</w:t>
      </w:r>
      <w:r w:rsidRPr="0099387B">
        <w:rPr>
          <w:rFonts w:ascii="Consolas" w:hAnsi="Consolas" w:cs="Consolas"/>
          <w:color w:val="0000FF"/>
          <w:sz w:val="20"/>
          <w:szCs w:val="20"/>
          <w:lang w:val="en-US"/>
        </w:rPr>
        <w:t>&gt;&lt;</w:t>
      </w:r>
      <w:r>
        <w:rPr>
          <w:rFonts w:ascii="Consolas" w:hAnsi="Consolas" w:cs="Consolas"/>
          <w:color w:val="A31515"/>
          <w:sz w:val="20"/>
          <w:szCs w:val="20"/>
          <w:lang w:val="en-US"/>
        </w:rPr>
        <w:t>Input</w:t>
      </w:r>
      <w:r w:rsidRPr="0099387B">
        <w:rPr>
          <w:rFonts w:ascii="Consolas" w:hAnsi="Consolas" w:cs="Consolas"/>
          <w:color w:val="0000FF"/>
          <w:sz w:val="20"/>
          <w:szCs w:val="20"/>
          <w:lang w:val="en-US"/>
        </w:rPr>
        <w:t>&gt;</w:t>
      </w:r>
    </w:p>
    <w:p w:rsidR="00952111" w:rsidRDefault="00952111" w:rsidP="00E42F49">
      <w:pPr>
        <w:rPr>
          <w:lang w:val="en-US"/>
        </w:rPr>
      </w:pPr>
      <w:r>
        <w:rPr>
          <w:lang w:val="en-US"/>
        </w:rPr>
        <w:t>This tag has the following attributes:</w:t>
      </w:r>
    </w:p>
    <w:p w:rsidR="00952111" w:rsidRPr="00952111" w:rsidRDefault="00952111" w:rsidP="00D83D99">
      <w:pPr>
        <w:pStyle w:val="ListParagraph"/>
        <w:numPr>
          <w:ilvl w:val="0"/>
          <w:numId w:val="49"/>
        </w:numPr>
        <w:rPr>
          <w:lang w:val="en-US"/>
        </w:rPr>
      </w:pPr>
      <w:r>
        <w:rPr>
          <w:rFonts w:ascii="Consolas" w:eastAsia="Times New Roman" w:hAnsi="Consolas" w:cs="Consolas"/>
          <w:color w:val="FF0000"/>
          <w:sz w:val="20"/>
          <w:szCs w:val="20"/>
          <w:lang w:val="en-US"/>
        </w:rPr>
        <w:t>Enabled</w:t>
      </w:r>
      <w:r>
        <w:rPr>
          <w:lang w:val="en-US"/>
        </w:rPr>
        <w:t xml:space="preserve"> (optional), enables or disables the handling of the input (default: </w:t>
      </w:r>
      <w:r w:rsidRPr="00952111">
        <w:rPr>
          <w:rFonts w:ascii="Consolas" w:eastAsia="Times New Roman" w:hAnsi="Consolas" w:cs="Consolas"/>
          <w:color w:val="000000"/>
          <w:sz w:val="20"/>
          <w:szCs w:val="20"/>
          <w:lang w:val="en-US"/>
        </w:rPr>
        <w:t>"</w:t>
      </w:r>
      <w:r w:rsidRPr="00952111">
        <w:rPr>
          <w:rFonts w:ascii="Consolas" w:eastAsia="Times New Roman" w:hAnsi="Consolas" w:cs="Consolas"/>
          <w:color w:val="0000FF"/>
          <w:sz w:val="20"/>
          <w:szCs w:val="20"/>
          <w:lang w:val="en-US"/>
        </w:rPr>
        <w:t>true</w:t>
      </w:r>
      <w:r w:rsidRPr="00952111">
        <w:rPr>
          <w:rFonts w:ascii="Consolas" w:eastAsia="Times New Roman" w:hAnsi="Consolas" w:cs="Consolas"/>
          <w:color w:val="000000"/>
          <w:sz w:val="20"/>
          <w:szCs w:val="20"/>
          <w:lang w:val="en-US"/>
        </w:rPr>
        <w:t>"</w:t>
      </w:r>
      <w:r>
        <w:rPr>
          <w:lang w:val="en-US"/>
        </w:rPr>
        <w:t>)</w:t>
      </w:r>
    </w:p>
    <w:p w:rsidR="00952111" w:rsidRPr="00952111" w:rsidRDefault="00952111" w:rsidP="00D83D99">
      <w:pPr>
        <w:pStyle w:val="ListParagraph"/>
        <w:numPr>
          <w:ilvl w:val="0"/>
          <w:numId w:val="49"/>
        </w:numPr>
        <w:rPr>
          <w:lang w:val="en-US"/>
        </w:rPr>
      </w:pPr>
      <w:r>
        <w:rPr>
          <w:rFonts w:ascii="Consolas" w:eastAsia="Times New Roman" w:hAnsi="Consolas" w:cs="Consolas"/>
          <w:color w:val="FF0000"/>
          <w:sz w:val="20"/>
          <w:szCs w:val="20"/>
          <w:lang w:val="en-US"/>
        </w:rPr>
        <w:t>Unit</w:t>
      </w:r>
      <w:r>
        <w:rPr>
          <w:lang w:val="en-US"/>
        </w:rPr>
        <w:t xml:space="preserve"> (optional), defines the name of the unit (machine/PC) where the I/O is located (default: empty, this means the local </w:t>
      </w:r>
      <w:r w:rsidR="006435A0">
        <w:rPr>
          <w:lang w:val="en-US"/>
        </w:rPr>
        <w:t>unit</w:t>
      </w:r>
      <w:r>
        <w:rPr>
          <w:lang w:val="en-US"/>
        </w:rPr>
        <w:t xml:space="preserve"> is used)</w:t>
      </w:r>
    </w:p>
    <w:p w:rsidR="00952111" w:rsidRPr="00952111" w:rsidRDefault="006435A0" w:rsidP="00D83D99">
      <w:pPr>
        <w:pStyle w:val="ListParagraph"/>
        <w:numPr>
          <w:ilvl w:val="0"/>
          <w:numId w:val="49"/>
        </w:numPr>
        <w:rPr>
          <w:lang w:val="en-US"/>
        </w:rPr>
      </w:pPr>
      <w:r>
        <w:rPr>
          <w:rFonts w:ascii="Consolas" w:eastAsia="Times New Roman" w:hAnsi="Consolas" w:cs="Consolas"/>
          <w:color w:val="FF0000"/>
          <w:sz w:val="20"/>
          <w:szCs w:val="20"/>
          <w:lang w:val="en-US"/>
        </w:rPr>
        <w:t>Application</w:t>
      </w:r>
      <w:r w:rsidR="00952111">
        <w:rPr>
          <w:lang w:val="en-US"/>
        </w:rPr>
        <w:t xml:space="preserve"> (optional), </w:t>
      </w:r>
      <w:r>
        <w:rPr>
          <w:lang w:val="en-US"/>
        </w:rPr>
        <w:t xml:space="preserve">defines the name of the application where the I/O is located (default: empty, this means all application on the configured </w:t>
      </w:r>
      <w:r>
        <w:rPr>
          <w:rFonts w:ascii="Consolas" w:eastAsia="Times New Roman" w:hAnsi="Consolas" w:cs="Consolas"/>
          <w:color w:val="FF0000"/>
          <w:sz w:val="20"/>
          <w:szCs w:val="20"/>
          <w:lang w:val="en-US"/>
        </w:rPr>
        <w:t>Unit</w:t>
      </w:r>
      <w:r>
        <w:rPr>
          <w:lang w:val="en-US"/>
        </w:rPr>
        <w:t xml:space="preserve"> are queried to find the I/O)</w:t>
      </w:r>
    </w:p>
    <w:p w:rsidR="006435A0" w:rsidRPr="00952111" w:rsidRDefault="006435A0" w:rsidP="00D83D99">
      <w:pPr>
        <w:pStyle w:val="ListParagraph"/>
        <w:numPr>
          <w:ilvl w:val="0"/>
          <w:numId w:val="49"/>
        </w:numPr>
        <w:rPr>
          <w:lang w:val="en-US"/>
        </w:rPr>
      </w:pPr>
      <w:r>
        <w:rPr>
          <w:rFonts w:ascii="Consolas" w:eastAsia="Times New Roman" w:hAnsi="Consolas" w:cs="Consolas"/>
          <w:color w:val="FF0000"/>
          <w:sz w:val="20"/>
          <w:szCs w:val="20"/>
          <w:lang w:val="en-US"/>
        </w:rPr>
        <w:t>Name</w:t>
      </w:r>
      <w:r>
        <w:rPr>
          <w:lang w:val="en-US"/>
        </w:rPr>
        <w:t xml:space="preserve"> (mandatory), the name of the input, this must match the name of the input in the “providing” application. If the I/O is from a serial port, this must be the same as name given to the pin (</w:t>
      </w:r>
      <w:r w:rsidRPr="0099387B">
        <w:rPr>
          <w:rFonts w:ascii="Consolas" w:hAnsi="Consolas" w:cs="Consolas"/>
          <w:color w:val="0000FF"/>
          <w:sz w:val="20"/>
          <w:szCs w:val="20"/>
          <w:lang w:val="en-US"/>
        </w:rPr>
        <w:t>&lt;</w:t>
      </w:r>
      <w:r>
        <w:rPr>
          <w:rFonts w:ascii="Consolas" w:hAnsi="Consolas" w:cs="Consolas"/>
          <w:color w:val="A31515"/>
          <w:sz w:val="20"/>
          <w:szCs w:val="20"/>
          <w:lang w:val="en-US"/>
        </w:rPr>
        <w:t>IO</w:t>
      </w:r>
      <w:r w:rsidRPr="0099387B">
        <w:rPr>
          <w:rFonts w:ascii="Consolas" w:hAnsi="Consolas" w:cs="Consolas"/>
          <w:color w:val="0000FF"/>
          <w:sz w:val="20"/>
          <w:szCs w:val="20"/>
          <w:lang w:val="en-US"/>
        </w:rPr>
        <w:t>&gt;&lt;</w:t>
      </w:r>
      <w:r>
        <w:rPr>
          <w:rFonts w:ascii="Consolas" w:hAnsi="Consolas" w:cs="Consolas"/>
          <w:color w:val="A31515"/>
          <w:sz w:val="20"/>
          <w:szCs w:val="20"/>
          <w:lang w:val="en-US"/>
        </w:rPr>
        <w:t>SerialPorts</w:t>
      </w:r>
      <w:r w:rsidRPr="0099387B">
        <w:rPr>
          <w:rFonts w:ascii="Consolas" w:hAnsi="Consolas" w:cs="Consolas"/>
          <w:color w:val="0000FF"/>
          <w:sz w:val="20"/>
          <w:szCs w:val="20"/>
          <w:lang w:val="en-US"/>
        </w:rPr>
        <w:t>&gt;&lt;</w:t>
      </w:r>
      <w:r>
        <w:rPr>
          <w:rFonts w:ascii="Consolas" w:hAnsi="Consolas" w:cs="Consolas"/>
          <w:color w:val="A31515"/>
          <w:sz w:val="20"/>
          <w:szCs w:val="20"/>
          <w:lang w:val="en-US"/>
        </w:rPr>
        <w:t>SerialPort</w:t>
      </w:r>
      <w:r w:rsidRPr="0099387B">
        <w:rPr>
          <w:rFonts w:ascii="Consolas" w:hAnsi="Consolas" w:cs="Consolas"/>
          <w:color w:val="0000FF"/>
          <w:sz w:val="20"/>
          <w:szCs w:val="20"/>
          <w:lang w:val="en-US"/>
        </w:rPr>
        <w:t>&gt;&lt;</w:t>
      </w:r>
      <w:r>
        <w:rPr>
          <w:rFonts w:ascii="Consolas" w:hAnsi="Consolas" w:cs="Consolas"/>
          <w:color w:val="A31515"/>
          <w:sz w:val="20"/>
          <w:szCs w:val="20"/>
          <w:lang w:val="en-US"/>
        </w:rPr>
        <w:t>…</w:t>
      </w:r>
      <w:r w:rsidRPr="0099387B">
        <w:rPr>
          <w:rFonts w:ascii="Consolas" w:hAnsi="Consolas" w:cs="Consolas"/>
          <w:color w:val="0000FF"/>
          <w:sz w:val="20"/>
          <w:szCs w:val="20"/>
          <w:lang w:val="en-US"/>
        </w:rPr>
        <w:t>&gt;</w:t>
      </w:r>
      <w:r>
        <w:rPr>
          <w:lang w:val="en-US"/>
        </w:rPr>
        <w:t xml:space="preserve">), see </w:t>
      </w:r>
      <w:r>
        <w:rPr>
          <w:lang w:val="en-US"/>
        </w:rPr>
        <w:fldChar w:fldCharType="begin"/>
      </w:r>
      <w:r>
        <w:rPr>
          <w:lang w:val="en-US"/>
        </w:rPr>
        <w:instrText xml:space="preserve"> REF _Ref360784556 \r \h </w:instrText>
      </w:r>
      <w:r>
        <w:rPr>
          <w:lang w:val="en-US"/>
        </w:rPr>
      </w:r>
      <w:r>
        <w:rPr>
          <w:lang w:val="en-US"/>
        </w:rPr>
        <w:fldChar w:fldCharType="separate"/>
      </w:r>
      <w:r w:rsidR="009E5022">
        <w:rPr>
          <w:lang w:val="en-US"/>
        </w:rPr>
        <w:t>3.5.1.1</w:t>
      </w:r>
      <w:r>
        <w:rPr>
          <w:lang w:val="en-US"/>
        </w:rPr>
        <w:fldChar w:fldCharType="end"/>
      </w:r>
      <w:r>
        <w:rPr>
          <w:lang w:val="en-US"/>
        </w:rPr>
        <w:t>.</w:t>
      </w:r>
    </w:p>
    <w:p w:rsidR="006435A0" w:rsidRDefault="006435A0" w:rsidP="00D83D99">
      <w:pPr>
        <w:pStyle w:val="ListParagraph"/>
        <w:numPr>
          <w:ilvl w:val="0"/>
          <w:numId w:val="49"/>
        </w:numPr>
        <w:rPr>
          <w:lang w:val="en-US"/>
        </w:rPr>
      </w:pPr>
      <w:r>
        <w:rPr>
          <w:rFonts w:ascii="Consolas" w:eastAsia="Times New Roman" w:hAnsi="Consolas" w:cs="Consolas"/>
          <w:color w:val="FF0000"/>
          <w:sz w:val="20"/>
          <w:szCs w:val="20"/>
          <w:lang w:val="en-US"/>
        </w:rPr>
        <w:t>TransfRef</w:t>
      </w:r>
      <w:r>
        <w:rPr>
          <w:lang w:val="en-US"/>
        </w:rPr>
        <w:t xml:space="preserve"> (mandatory), the transformation (see below) used to convert the I/O value to a Ximple cell value</w:t>
      </w:r>
    </w:p>
    <w:p w:rsidR="006435A0" w:rsidRDefault="006435A0" w:rsidP="006435A0">
      <w:pPr>
        <w:rPr>
          <w:lang w:val="en-US"/>
        </w:rPr>
      </w:pPr>
      <w:r>
        <w:rPr>
          <w:lang w:val="en-US"/>
        </w:rPr>
        <w:t>This tag has a single inner element:</w:t>
      </w:r>
    </w:p>
    <w:p w:rsidR="006435A0" w:rsidRDefault="006435A0" w:rsidP="00D83D99">
      <w:pPr>
        <w:pStyle w:val="ListParagraph"/>
        <w:numPr>
          <w:ilvl w:val="0"/>
          <w:numId w:val="50"/>
        </w:numPr>
        <w:rPr>
          <w:lang w:val="en-US"/>
        </w:rPr>
      </w:pPr>
      <w:r w:rsidRPr="0099387B">
        <w:rPr>
          <w:rFonts w:ascii="Consolas" w:hAnsi="Consolas" w:cs="Consolas"/>
          <w:color w:val="0000FF"/>
          <w:sz w:val="20"/>
          <w:szCs w:val="20"/>
          <w:lang w:val="en-US"/>
        </w:rPr>
        <w:t>&lt;</w:t>
      </w:r>
      <w:r w:rsidR="00B53C39">
        <w:rPr>
          <w:rFonts w:ascii="Consolas" w:hAnsi="Consolas" w:cs="Consolas"/>
          <w:color w:val="A31515"/>
          <w:sz w:val="20"/>
          <w:szCs w:val="20"/>
          <w:lang w:val="en-US"/>
        </w:rPr>
        <w:t>UsedFor</w:t>
      </w:r>
      <w:r w:rsidRPr="0099387B">
        <w:rPr>
          <w:rFonts w:ascii="Consolas" w:hAnsi="Consolas" w:cs="Consolas"/>
          <w:color w:val="0000FF"/>
          <w:sz w:val="20"/>
          <w:szCs w:val="20"/>
          <w:lang w:val="en-US"/>
        </w:rPr>
        <w:t>&gt;</w:t>
      </w:r>
      <w:r>
        <w:rPr>
          <w:lang w:val="en-US"/>
        </w:rPr>
        <w:t xml:space="preserve"> </w:t>
      </w:r>
      <w:r w:rsidR="00B53C39">
        <w:rPr>
          <w:lang w:val="en-US"/>
        </w:rPr>
        <w:t>The generic coordinate to fill with the transformed value.</w:t>
      </w:r>
      <w:r w:rsidR="008F29A1">
        <w:rPr>
          <w:lang w:val="en-US"/>
        </w:rPr>
        <w:t xml:space="preserve"> See </w:t>
      </w:r>
      <w:r w:rsidR="008F29A1">
        <w:rPr>
          <w:lang w:val="en-US"/>
        </w:rPr>
        <w:fldChar w:fldCharType="begin"/>
      </w:r>
      <w:r w:rsidR="008F29A1">
        <w:rPr>
          <w:lang w:val="en-US"/>
        </w:rPr>
        <w:instrText xml:space="preserve"> REF _Ref324339606 \r \h </w:instrText>
      </w:r>
      <w:r w:rsidR="008F29A1">
        <w:rPr>
          <w:lang w:val="en-US"/>
        </w:rPr>
      </w:r>
      <w:r w:rsidR="008F29A1">
        <w:rPr>
          <w:lang w:val="en-US"/>
        </w:rPr>
        <w:fldChar w:fldCharType="separate"/>
      </w:r>
      <w:r w:rsidR="009E5022">
        <w:rPr>
          <w:lang w:val="en-US"/>
        </w:rPr>
        <w:t>4.31.1</w:t>
      </w:r>
      <w:r w:rsidR="008F29A1">
        <w:rPr>
          <w:lang w:val="en-US"/>
        </w:rPr>
        <w:fldChar w:fldCharType="end"/>
      </w:r>
      <w:r w:rsidR="008F29A1">
        <w:rPr>
          <w:lang w:val="en-US"/>
        </w:rPr>
        <w:t xml:space="preserve"> for more information.</w:t>
      </w:r>
    </w:p>
    <w:p w:rsidR="008F29A1" w:rsidRDefault="008F29A1" w:rsidP="008F29A1">
      <w:pPr>
        <w:pStyle w:val="Heading3"/>
        <w:rPr>
          <w:lang w:val="en-US"/>
        </w:rPr>
      </w:pPr>
      <w:bookmarkStart w:id="56" w:name="_Toc423078653"/>
      <w:r>
        <w:rPr>
          <w:lang w:val="en-US"/>
        </w:rPr>
        <w:t>Transformations</w:t>
      </w:r>
      <w:bookmarkEnd w:id="56"/>
    </w:p>
    <w:p w:rsidR="008F29A1" w:rsidRPr="008F29A1" w:rsidRDefault="008F29A1" w:rsidP="008F29A1">
      <w:pPr>
        <w:rPr>
          <w:lang w:val="en-US"/>
        </w:rPr>
      </w:pPr>
      <w:r>
        <w:rPr>
          <w:lang w:val="en-US"/>
        </w:rPr>
        <w:t xml:space="preserve">The transformations are configured exactly the same way as in ibis.xml. See chapter </w:t>
      </w:r>
      <w:r>
        <w:rPr>
          <w:lang w:val="en-US"/>
        </w:rPr>
        <w:fldChar w:fldCharType="begin"/>
      </w:r>
      <w:r>
        <w:rPr>
          <w:lang w:val="en-US"/>
        </w:rPr>
        <w:instrText xml:space="preserve"> REF _Ref317859277 \r \h </w:instrText>
      </w:r>
      <w:r>
        <w:rPr>
          <w:lang w:val="en-US"/>
        </w:rPr>
      </w:r>
      <w:r>
        <w:rPr>
          <w:lang w:val="en-US"/>
        </w:rPr>
        <w:fldChar w:fldCharType="separate"/>
      </w:r>
      <w:r w:rsidR="009E5022">
        <w:rPr>
          <w:lang w:val="en-US"/>
        </w:rPr>
        <w:t>5</w:t>
      </w:r>
      <w:r>
        <w:rPr>
          <w:lang w:val="en-US"/>
        </w:rPr>
        <w:fldChar w:fldCharType="end"/>
      </w:r>
      <w:r>
        <w:rPr>
          <w:lang w:val="en-US"/>
        </w:rPr>
        <w:t xml:space="preserve"> for more information.</w:t>
      </w:r>
    </w:p>
    <w:p w:rsidR="00A86360" w:rsidRDefault="00A86360" w:rsidP="00E42F49">
      <w:pPr>
        <w:pStyle w:val="Heading3"/>
        <w:rPr>
          <w:sz w:val="32"/>
          <w:szCs w:val="32"/>
          <w:lang w:val="en-US"/>
        </w:rPr>
      </w:pPr>
      <w:r>
        <w:rPr>
          <w:lang w:val="en-US"/>
        </w:rPr>
        <w:br w:type="page"/>
      </w:r>
    </w:p>
    <w:p w:rsidR="00104515" w:rsidRPr="00E42F49" w:rsidRDefault="00104515">
      <w:pPr>
        <w:pStyle w:val="Heading2"/>
        <w:rPr>
          <w:lang w:val="en-US"/>
        </w:rPr>
      </w:pPr>
      <w:bookmarkStart w:id="57" w:name="_Toc423078654"/>
      <w:r w:rsidRPr="00E42F49">
        <w:rPr>
          <w:lang w:val="en-US"/>
        </w:rPr>
        <w:lastRenderedPageBreak/>
        <w:t>Arriva.XML</w:t>
      </w:r>
      <w:bookmarkEnd w:id="57"/>
    </w:p>
    <w:p w:rsidR="009F5048" w:rsidRDefault="00104515" w:rsidP="009F5048">
      <w:pPr>
        <w:rPr>
          <w:lang w:val="en-US"/>
        </w:rPr>
      </w:pPr>
      <w:r>
        <w:rPr>
          <w:lang w:val="en-US"/>
        </w:rPr>
        <w:t>The file “arriva.xml” has to be stored in the same directory on which is stored the file Protran.exe.</w:t>
      </w:r>
      <w:r w:rsidR="009F5048">
        <w:rPr>
          <w:lang w:val="en-US"/>
        </w:rPr>
        <w:t xml:space="preserve"> The Protran’s “</w:t>
      </w:r>
      <w:r w:rsidR="00EC1143">
        <w:rPr>
          <w:lang w:val="en-US"/>
        </w:rPr>
        <w:t>arriva</w:t>
      </w:r>
      <w:r w:rsidR="009F5048">
        <w:rPr>
          <w:lang w:val="en-US"/>
        </w:rPr>
        <w:t>.xml” file contains different XML tags. They can be grouped in:</w:t>
      </w:r>
    </w:p>
    <w:p w:rsidR="009F5048" w:rsidRDefault="00EC1143" w:rsidP="009F5048">
      <w:pPr>
        <w:numPr>
          <w:ilvl w:val="0"/>
          <w:numId w:val="3"/>
        </w:numPr>
        <w:spacing w:after="120"/>
        <w:rPr>
          <w:lang w:val="en-US"/>
        </w:rPr>
      </w:pPr>
      <w:r>
        <w:rPr>
          <w:lang w:val="en-US"/>
        </w:rPr>
        <w:t xml:space="preserve">ComputerName </w:t>
      </w:r>
      <w:r w:rsidR="009F5048">
        <w:rPr>
          <w:lang w:val="en-US"/>
        </w:rPr>
        <w:t xml:space="preserve"> tags</w:t>
      </w:r>
    </w:p>
    <w:p w:rsidR="009F5048" w:rsidRDefault="00EC1143" w:rsidP="00EC1143">
      <w:pPr>
        <w:numPr>
          <w:ilvl w:val="0"/>
          <w:numId w:val="3"/>
        </w:numPr>
        <w:spacing w:after="120"/>
        <w:rPr>
          <w:lang w:val="en-US"/>
        </w:rPr>
      </w:pPr>
      <w:r w:rsidRPr="00EC1143">
        <w:rPr>
          <w:lang w:val="en-US"/>
        </w:rPr>
        <w:t>FTP</w:t>
      </w:r>
      <w:r w:rsidR="009F5048">
        <w:rPr>
          <w:lang w:val="en-US"/>
        </w:rPr>
        <w:t xml:space="preserve"> tags</w:t>
      </w:r>
    </w:p>
    <w:p w:rsidR="009F5048" w:rsidRDefault="00EC1143" w:rsidP="00EC1143">
      <w:pPr>
        <w:numPr>
          <w:ilvl w:val="0"/>
          <w:numId w:val="3"/>
        </w:numPr>
        <w:spacing w:after="120"/>
        <w:rPr>
          <w:lang w:val="en-US"/>
        </w:rPr>
      </w:pPr>
      <w:r w:rsidRPr="00EC1143">
        <w:rPr>
          <w:lang w:val="en-US"/>
        </w:rPr>
        <w:t>Behaviour</w:t>
      </w:r>
      <w:r>
        <w:rPr>
          <w:lang w:val="en-US"/>
        </w:rPr>
        <w:t xml:space="preserve"> </w:t>
      </w:r>
      <w:r w:rsidR="009F5048">
        <w:rPr>
          <w:lang w:val="en-US"/>
        </w:rPr>
        <w:t>tags</w:t>
      </w:r>
    </w:p>
    <w:p w:rsidR="0057579D" w:rsidRDefault="0057579D" w:rsidP="00575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US"/>
        </w:rPr>
      </w:pPr>
      <w:r>
        <w:rPr>
          <w:lang w:val="en-US"/>
        </w:rPr>
        <w:t>An example of configuration is the following:</w:t>
      </w:r>
    </w:p>
    <w:p w:rsidR="0057579D" w:rsidRDefault="0057579D" w:rsidP="00575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FF"/>
          <w:sz w:val="20"/>
          <w:szCs w:val="20"/>
          <w:lang w:val="en-US"/>
        </w:rPr>
      </w:pPr>
    </w:p>
    <w:p w:rsidR="0057579D" w:rsidRPr="0057579D" w:rsidRDefault="0057579D" w:rsidP="00575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proofErr w:type="gramStart"/>
      <w:r w:rsidRPr="0057579D">
        <w:rPr>
          <w:rFonts w:ascii="Consolas" w:eastAsia="Times New Roman" w:hAnsi="Consolas" w:cs="Consolas"/>
          <w:color w:val="0000FF"/>
          <w:sz w:val="20"/>
          <w:szCs w:val="20"/>
          <w:lang w:val="en-US"/>
        </w:rPr>
        <w:t>&lt;?</w:t>
      </w:r>
      <w:r w:rsidRPr="0057579D">
        <w:rPr>
          <w:rFonts w:ascii="Consolas" w:eastAsia="Times New Roman" w:hAnsi="Consolas" w:cs="Consolas"/>
          <w:color w:val="A31515"/>
          <w:sz w:val="20"/>
          <w:szCs w:val="20"/>
          <w:lang w:val="en-US"/>
        </w:rPr>
        <w:t>xml</w:t>
      </w:r>
      <w:proofErr w:type="gramEnd"/>
      <w:r w:rsidRPr="0057579D">
        <w:rPr>
          <w:rFonts w:ascii="Consolas" w:eastAsia="Times New Roman" w:hAnsi="Consolas" w:cs="Consolas"/>
          <w:color w:val="0000FF"/>
          <w:sz w:val="20"/>
          <w:szCs w:val="20"/>
          <w:lang w:val="en-US"/>
        </w:rPr>
        <w:t> </w:t>
      </w:r>
      <w:r w:rsidRPr="0057579D">
        <w:rPr>
          <w:rFonts w:ascii="Consolas" w:eastAsia="Times New Roman" w:hAnsi="Consolas" w:cs="Consolas"/>
          <w:color w:val="FF0000"/>
          <w:sz w:val="20"/>
          <w:szCs w:val="20"/>
          <w:lang w:val="en-US"/>
        </w:rPr>
        <w:t>version</w:t>
      </w:r>
      <w:r w:rsidRPr="0057579D">
        <w:rPr>
          <w:rFonts w:ascii="Consolas" w:eastAsia="Times New Roman" w:hAnsi="Consolas" w:cs="Consolas"/>
          <w:color w:val="0000FF"/>
          <w:sz w:val="20"/>
          <w:szCs w:val="20"/>
          <w:lang w:val="en-US"/>
        </w:rPr>
        <w:t>=</w:t>
      </w:r>
      <w:r w:rsidRPr="0057579D">
        <w:rPr>
          <w:rFonts w:ascii="Consolas" w:eastAsia="Times New Roman" w:hAnsi="Consolas" w:cs="Consolas"/>
          <w:color w:val="000000"/>
          <w:sz w:val="20"/>
          <w:szCs w:val="20"/>
          <w:lang w:val="en-US"/>
        </w:rPr>
        <w:t>"</w:t>
      </w:r>
      <w:r w:rsidRPr="0057579D">
        <w:rPr>
          <w:rFonts w:ascii="Consolas" w:eastAsia="Times New Roman" w:hAnsi="Consolas" w:cs="Consolas"/>
          <w:color w:val="0000FF"/>
          <w:sz w:val="20"/>
          <w:szCs w:val="20"/>
          <w:lang w:val="en-US"/>
        </w:rPr>
        <w:t>1.0</w:t>
      </w:r>
      <w:r w:rsidRPr="0057579D">
        <w:rPr>
          <w:rFonts w:ascii="Consolas" w:eastAsia="Times New Roman" w:hAnsi="Consolas" w:cs="Consolas"/>
          <w:color w:val="000000"/>
          <w:sz w:val="20"/>
          <w:szCs w:val="20"/>
          <w:lang w:val="en-US"/>
        </w:rPr>
        <w:t>"</w:t>
      </w:r>
      <w:r w:rsidRPr="0057579D">
        <w:rPr>
          <w:rFonts w:ascii="Consolas" w:eastAsia="Times New Roman" w:hAnsi="Consolas" w:cs="Consolas"/>
          <w:color w:val="0000FF"/>
          <w:sz w:val="20"/>
          <w:szCs w:val="20"/>
          <w:lang w:val="en-US"/>
        </w:rPr>
        <w:t> </w:t>
      </w:r>
      <w:r w:rsidRPr="0057579D">
        <w:rPr>
          <w:rFonts w:ascii="Consolas" w:eastAsia="Times New Roman" w:hAnsi="Consolas" w:cs="Consolas"/>
          <w:color w:val="FF0000"/>
          <w:sz w:val="20"/>
          <w:szCs w:val="20"/>
          <w:lang w:val="en-US"/>
        </w:rPr>
        <w:t>encoding</w:t>
      </w:r>
      <w:r w:rsidRPr="0057579D">
        <w:rPr>
          <w:rFonts w:ascii="Consolas" w:eastAsia="Times New Roman" w:hAnsi="Consolas" w:cs="Consolas"/>
          <w:color w:val="0000FF"/>
          <w:sz w:val="20"/>
          <w:szCs w:val="20"/>
          <w:lang w:val="en-US"/>
        </w:rPr>
        <w:t>=</w:t>
      </w:r>
      <w:r w:rsidRPr="0057579D">
        <w:rPr>
          <w:rFonts w:ascii="Consolas" w:eastAsia="Times New Roman" w:hAnsi="Consolas" w:cs="Consolas"/>
          <w:color w:val="000000"/>
          <w:sz w:val="20"/>
          <w:szCs w:val="20"/>
          <w:lang w:val="en-US"/>
        </w:rPr>
        <w:t>"</w:t>
      </w:r>
      <w:r w:rsidRPr="0057579D">
        <w:rPr>
          <w:rFonts w:ascii="Consolas" w:eastAsia="Times New Roman" w:hAnsi="Consolas" w:cs="Consolas"/>
          <w:color w:val="0000FF"/>
          <w:sz w:val="20"/>
          <w:szCs w:val="20"/>
          <w:lang w:val="en-US"/>
        </w:rPr>
        <w:t>utf-8</w:t>
      </w:r>
      <w:r w:rsidRPr="0057579D">
        <w:rPr>
          <w:rFonts w:ascii="Consolas" w:eastAsia="Times New Roman" w:hAnsi="Consolas" w:cs="Consolas"/>
          <w:color w:val="000000"/>
          <w:sz w:val="20"/>
          <w:szCs w:val="20"/>
          <w:lang w:val="en-US"/>
        </w:rPr>
        <w:t>"</w:t>
      </w:r>
      <w:r w:rsidRPr="0057579D">
        <w:rPr>
          <w:rFonts w:ascii="Consolas" w:eastAsia="Times New Roman" w:hAnsi="Consolas" w:cs="Consolas"/>
          <w:color w:val="0000FF"/>
          <w:sz w:val="20"/>
          <w:szCs w:val="20"/>
          <w:lang w:val="en-US"/>
        </w:rPr>
        <w:t>?&gt;</w:t>
      </w:r>
    </w:p>
    <w:p w:rsidR="0057579D" w:rsidRDefault="0057579D" w:rsidP="008F2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FF"/>
          <w:sz w:val="20"/>
          <w:szCs w:val="20"/>
          <w:lang w:val="en-US"/>
        </w:rPr>
      </w:pPr>
      <w:r w:rsidRPr="0057579D">
        <w:rPr>
          <w:rFonts w:ascii="Consolas" w:eastAsia="Times New Roman" w:hAnsi="Consolas" w:cs="Consolas"/>
          <w:color w:val="0000FF"/>
          <w:sz w:val="20"/>
          <w:szCs w:val="20"/>
          <w:lang w:val="en-US"/>
        </w:rPr>
        <w:t>&lt;</w:t>
      </w:r>
      <w:r w:rsidRPr="0057579D">
        <w:rPr>
          <w:rFonts w:ascii="Consolas" w:eastAsia="Times New Roman" w:hAnsi="Consolas" w:cs="Consolas"/>
          <w:color w:val="A31515"/>
          <w:sz w:val="20"/>
          <w:szCs w:val="20"/>
          <w:lang w:val="en-US"/>
        </w:rPr>
        <w:t>Arriva</w:t>
      </w:r>
      <w:r w:rsidRPr="0057579D">
        <w:rPr>
          <w:rFonts w:ascii="Consolas" w:eastAsia="Times New Roman" w:hAnsi="Consolas" w:cs="Consolas"/>
          <w:color w:val="0000FF"/>
          <w:sz w:val="20"/>
          <w:szCs w:val="20"/>
          <w:lang w:val="en-US"/>
        </w:rPr>
        <w:t>&gt;</w:t>
      </w:r>
    </w:p>
    <w:p w:rsidR="0057579D" w:rsidRDefault="0057579D" w:rsidP="00575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FF"/>
          <w:sz w:val="20"/>
          <w:szCs w:val="20"/>
          <w:lang w:val="en-US"/>
        </w:rPr>
      </w:pPr>
      <w:r>
        <w:rPr>
          <w:rFonts w:ascii="Consolas" w:eastAsia="Times New Roman" w:hAnsi="Consolas" w:cs="Consolas"/>
          <w:color w:val="0000FF"/>
          <w:sz w:val="20"/>
          <w:szCs w:val="20"/>
          <w:lang w:val="en-US"/>
        </w:rPr>
        <w:t xml:space="preserve">  </w:t>
      </w:r>
      <w:r w:rsidRPr="0057579D">
        <w:rPr>
          <w:rFonts w:ascii="Consolas" w:eastAsia="Times New Roman" w:hAnsi="Consolas" w:cs="Consolas"/>
          <w:color w:val="0000FF"/>
          <w:sz w:val="20"/>
          <w:szCs w:val="20"/>
          <w:lang w:val="en-US"/>
        </w:rPr>
        <w:t>&lt;</w:t>
      </w:r>
      <w:r w:rsidRPr="0057579D">
        <w:rPr>
          <w:rFonts w:ascii="Consolas" w:eastAsia="Times New Roman" w:hAnsi="Consolas" w:cs="Consolas"/>
          <w:color w:val="A31515"/>
          <w:sz w:val="20"/>
          <w:szCs w:val="20"/>
          <w:lang w:val="en-US"/>
        </w:rPr>
        <w:t>FTP</w:t>
      </w:r>
      <w:r w:rsidRPr="0057579D">
        <w:rPr>
          <w:rFonts w:ascii="Consolas" w:eastAsia="Times New Roman" w:hAnsi="Consolas" w:cs="Consolas"/>
          <w:color w:val="0000FF"/>
          <w:sz w:val="20"/>
          <w:szCs w:val="20"/>
          <w:lang w:val="en-US"/>
        </w:rPr>
        <w:t> </w:t>
      </w:r>
      <w:r w:rsidRPr="0057579D">
        <w:rPr>
          <w:rFonts w:ascii="Consolas" w:eastAsia="Times New Roman" w:hAnsi="Consolas" w:cs="Consolas"/>
          <w:color w:val="FF0000"/>
          <w:sz w:val="20"/>
          <w:szCs w:val="20"/>
          <w:lang w:val="en-US"/>
        </w:rPr>
        <w:t>Descr</w:t>
      </w:r>
      <w:r w:rsidRPr="0057579D">
        <w:rPr>
          <w:rFonts w:ascii="Consolas" w:eastAsia="Times New Roman" w:hAnsi="Consolas" w:cs="Consolas"/>
          <w:color w:val="0000FF"/>
          <w:sz w:val="20"/>
          <w:szCs w:val="20"/>
          <w:lang w:val="en-US"/>
        </w:rPr>
        <w:t>=</w:t>
      </w:r>
      <w:r w:rsidRPr="0057579D">
        <w:rPr>
          <w:rFonts w:ascii="Consolas" w:eastAsia="Times New Roman" w:hAnsi="Consolas" w:cs="Consolas"/>
          <w:color w:val="000000"/>
          <w:sz w:val="20"/>
          <w:szCs w:val="20"/>
          <w:lang w:val="en-US"/>
        </w:rPr>
        <w:t>"</w:t>
      </w:r>
      <w:r>
        <w:rPr>
          <w:rFonts w:ascii="Consolas" w:eastAsia="Times New Roman" w:hAnsi="Consolas" w:cs="Consolas"/>
          <w:color w:val="0000FF"/>
          <w:sz w:val="20"/>
          <w:szCs w:val="20"/>
          <w:lang w:val="en-US"/>
        </w:rPr>
        <w:t>I</w:t>
      </w:r>
      <w:r w:rsidRPr="0057579D">
        <w:rPr>
          <w:rFonts w:ascii="Consolas" w:eastAsia="Times New Roman" w:hAnsi="Consolas" w:cs="Consolas"/>
          <w:color w:val="0000FF"/>
          <w:sz w:val="20"/>
          <w:szCs w:val="20"/>
          <w:lang w:val="en-US"/>
        </w:rPr>
        <w:t>nformation for the FTP </w:t>
      </w:r>
      <w:r>
        <w:rPr>
          <w:rFonts w:ascii="Consolas" w:eastAsia="Times New Roman" w:hAnsi="Consolas" w:cs="Consolas"/>
          <w:color w:val="0000FF"/>
          <w:sz w:val="20"/>
          <w:szCs w:val="20"/>
          <w:lang w:val="en-US"/>
        </w:rPr>
        <w:t>protocl</w:t>
      </w:r>
      <w:r w:rsidRPr="0057579D">
        <w:rPr>
          <w:rFonts w:ascii="Consolas" w:eastAsia="Times New Roman" w:hAnsi="Consolas" w:cs="Consolas"/>
          <w:color w:val="0000FF"/>
          <w:sz w:val="20"/>
          <w:szCs w:val="20"/>
          <w:lang w:val="en-US"/>
        </w:rPr>
        <w:t>.</w:t>
      </w:r>
      <w:r w:rsidRPr="0057579D">
        <w:rPr>
          <w:rFonts w:ascii="Consolas" w:eastAsia="Times New Roman" w:hAnsi="Consolas" w:cs="Consolas"/>
          <w:color w:val="000000"/>
          <w:sz w:val="20"/>
          <w:szCs w:val="20"/>
          <w:lang w:val="en-US"/>
        </w:rPr>
        <w:t>"</w:t>
      </w:r>
      <w:r w:rsidRPr="0057579D">
        <w:rPr>
          <w:rFonts w:ascii="Consolas" w:eastAsia="Times New Roman" w:hAnsi="Consolas" w:cs="Consolas"/>
          <w:color w:val="0000FF"/>
          <w:sz w:val="20"/>
          <w:szCs w:val="20"/>
          <w:lang w:val="en-US"/>
        </w:rPr>
        <w:t>&gt;</w:t>
      </w:r>
    </w:p>
    <w:p w:rsidR="0057579D" w:rsidRPr="0057579D" w:rsidRDefault="0057579D" w:rsidP="00575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xml:space="preserve">    </w:t>
      </w:r>
      <w:r w:rsidRPr="0057579D">
        <w:rPr>
          <w:rFonts w:ascii="Consolas" w:eastAsia="Times New Roman" w:hAnsi="Consolas" w:cs="Consolas"/>
          <w:color w:val="0000FF"/>
          <w:sz w:val="20"/>
          <w:szCs w:val="20"/>
          <w:lang w:val="en-US"/>
        </w:rPr>
        <w:t>&lt;</w:t>
      </w:r>
      <w:r w:rsidRPr="0057579D">
        <w:rPr>
          <w:rFonts w:ascii="Consolas" w:eastAsia="Times New Roman" w:hAnsi="Consolas" w:cs="Consolas"/>
          <w:color w:val="A31515"/>
          <w:sz w:val="20"/>
          <w:szCs w:val="20"/>
          <w:lang w:val="en-US"/>
        </w:rPr>
        <w:t>PollingEnabled</w:t>
      </w:r>
      <w:r w:rsidRPr="0057579D">
        <w:rPr>
          <w:rFonts w:ascii="Consolas" w:eastAsia="Times New Roman" w:hAnsi="Consolas" w:cs="Consolas"/>
          <w:color w:val="0000FF"/>
          <w:sz w:val="20"/>
          <w:szCs w:val="20"/>
          <w:lang w:val="en-US"/>
        </w:rPr>
        <w:t>&gt;</w:t>
      </w:r>
      <w:r w:rsidRPr="0057579D">
        <w:rPr>
          <w:rFonts w:ascii="Consolas" w:eastAsia="Times New Roman" w:hAnsi="Consolas" w:cs="Consolas"/>
          <w:color w:val="000000"/>
          <w:sz w:val="20"/>
          <w:szCs w:val="20"/>
          <w:lang w:val="en-US"/>
        </w:rPr>
        <w:t>true</w:t>
      </w:r>
      <w:r w:rsidRPr="0057579D">
        <w:rPr>
          <w:rFonts w:ascii="Consolas" w:eastAsia="Times New Roman" w:hAnsi="Consolas" w:cs="Consolas"/>
          <w:color w:val="0000FF"/>
          <w:sz w:val="20"/>
          <w:szCs w:val="20"/>
          <w:lang w:val="en-US"/>
        </w:rPr>
        <w:t>&lt;/</w:t>
      </w:r>
      <w:r w:rsidRPr="0057579D">
        <w:rPr>
          <w:rFonts w:ascii="Consolas" w:eastAsia="Times New Roman" w:hAnsi="Consolas" w:cs="Consolas"/>
          <w:color w:val="A31515"/>
          <w:sz w:val="20"/>
          <w:szCs w:val="20"/>
          <w:lang w:val="en-US"/>
        </w:rPr>
        <w:t>PollingEnabled</w:t>
      </w:r>
      <w:r w:rsidRPr="0057579D">
        <w:rPr>
          <w:rFonts w:ascii="Consolas" w:eastAsia="Times New Roman" w:hAnsi="Consolas" w:cs="Consolas"/>
          <w:color w:val="0000FF"/>
          <w:sz w:val="20"/>
          <w:szCs w:val="20"/>
          <w:lang w:val="en-US"/>
        </w:rPr>
        <w:t>&gt;</w:t>
      </w:r>
    </w:p>
    <w:p w:rsidR="0057579D" w:rsidRDefault="0057579D" w:rsidP="00575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FF"/>
          <w:sz w:val="20"/>
          <w:szCs w:val="20"/>
          <w:lang w:val="en-US"/>
        </w:rPr>
      </w:pPr>
      <w:r>
        <w:rPr>
          <w:rFonts w:ascii="Consolas" w:eastAsia="Times New Roman" w:hAnsi="Consolas" w:cs="Consolas"/>
          <w:color w:val="0000FF"/>
          <w:sz w:val="20"/>
          <w:szCs w:val="20"/>
          <w:lang w:val="en-US"/>
        </w:rPr>
        <w:t xml:space="preserve">    </w:t>
      </w:r>
      <w:r w:rsidRPr="0057579D">
        <w:rPr>
          <w:rFonts w:ascii="Consolas" w:eastAsia="Times New Roman" w:hAnsi="Consolas" w:cs="Consolas"/>
          <w:color w:val="0000FF"/>
          <w:sz w:val="20"/>
          <w:szCs w:val="20"/>
          <w:lang w:val="en-US"/>
        </w:rPr>
        <w:t>&lt;</w:t>
      </w:r>
      <w:r w:rsidRPr="0057579D">
        <w:rPr>
          <w:rFonts w:ascii="Consolas" w:eastAsia="Times New Roman" w:hAnsi="Consolas" w:cs="Consolas"/>
          <w:color w:val="A31515"/>
          <w:sz w:val="20"/>
          <w:szCs w:val="20"/>
          <w:lang w:val="en-US"/>
        </w:rPr>
        <w:t>SourceDirectory</w:t>
      </w:r>
    </w:p>
    <w:p w:rsidR="0057579D" w:rsidRPr="0057579D" w:rsidRDefault="0057579D" w:rsidP="00575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color w:val="000000"/>
          <w:sz w:val="20"/>
          <w:szCs w:val="20"/>
          <w:lang w:val="en-US"/>
        </w:rPr>
      </w:pPr>
      <w:r w:rsidRPr="0057579D">
        <w:rPr>
          <w:rFonts w:ascii="Consolas" w:eastAsia="Times New Roman" w:hAnsi="Consolas" w:cs="Consolas"/>
          <w:color w:val="FF0000"/>
          <w:sz w:val="20"/>
          <w:szCs w:val="20"/>
          <w:lang w:val="en-US"/>
        </w:rPr>
        <w:t>Descr</w:t>
      </w:r>
      <w:r w:rsidRPr="0057579D">
        <w:rPr>
          <w:rFonts w:ascii="Consolas" w:eastAsia="Times New Roman" w:hAnsi="Consolas" w:cs="Consolas"/>
          <w:color w:val="0000FF"/>
          <w:sz w:val="20"/>
          <w:szCs w:val="20"/>
          <w:lang w:val="en-US"/>
        </w:rPr>
        <w:t>=</w:t>
      </w:r>
      <w:r w:rsidRPr="0057579D">
        <w:rPr>
          <w:rFonts w:ascii="Consolas" w:eastAsia="Times New Roman" w:hAnsi="Consolas" w:cs="Consolas"/>
          <w:color w:val="000000"/>
          <w:sz w:val="20"/>
          <w:szCs w:val="20"/>
          <w:lang w:val="en-US"/>
        </w:rPr>
        <w:t>"</w:t>
      </w:r>
      <w:r>
        <w:rPr>
          <w:rFonts w:ascii="Consolas" w:eastAsia="Times New Roman" w:hAnsi="Consolas" w:cs="Consolas"/>
          <w:color w:val="0000FF"/>
          <w:sz w:val="20"/>
          <w:szCs w:val="20"/>
          <w:lang w:val="en-US"/>
        </w:rPr>
        <w:t>l</w:t>
      </w:r>
      <w:r w:rsidRPr="0057579D">
        <w:rPr>
          <w:rFonts w:ascii="Consolas" w:eastAsia="Times New Roman" w:hAnsi="Consolas" w:cs="Consolas"/>
          <w:color w:val="0000FF"/>
          <w:sz w:val="20"/>
          <w:szCs w:val="20"/>
          <w:lang w:val="en-US"/>
        </w:rPr>
        <w:t>ocal directory </w:t>
      </w:r>
      <w:r>
        <w:rPr>
          <w:rFonts w:ascii="Consolas" w:eastAsia="Times New Roman" w:hAnsi="Consolas" w:cs="Consolas"/>
          <w:color w:val="0000FF"/>
          <w:sz w:val="20"/>
          <w:szCs w:val="20"/>
          <w:lang w:val="en-US"/>
        </w:rPr>
        <w:t xml:space="preserve">with </w:t>
      </w:r>
      <w:r w:rsidRPr="0057579D">
        <w:rPr>
          <w:rFonts w:ascii="Consolas" w:eastAsia="Times New Roman" w:hAnsi="Consolas" w:cs="Consolas"/>
          <w:color w:val="0000FF"/>
          <w:sz w:val="20"/>
          <w:szCs w:val="20"/>
          <w:lang w:val="en-US"/>
        </w:rPr>
        <w:t>file for connections.</w:t>
      </w:r>
      <w:r w:rsidRPr="0057579D">
        <w:rPr>
          <w:rFonts w:ascii="Consolas" w:eastAsia="Times New Roman" w:hAnsi="Consolas" w:cs="Consolas"/>
          <w:color w:val="000000"/>
          <w:sz w:val="20"/>
          <w:szCs w:val="20"/>
          <w:lang w:val="en-US"/>
        </w:rPr>
        <w:t>"</w:t>
      </w:r>
      <w:r w:rsidRPr="0057579D">
        <w:rPr>
          <w:rFonts w:ascii="Consolas" w:eastAsia="Times New Roman" w:hAnsi="Consolas" w:cs="Consolas"/>
          <w:color w:val="0000FF"/>
          <w:sz w:val="20"/>
          <w:szCs w:val="20"/>
          <w:lang w:val="en-US"/>
        </w:rPr>
        <w:t>&gt;</w:t>
      </w:r>
      <w:r w:rsidRPr="0057579D">
        <w:rPr>
          <w:rFonts w:ascii="Consolas" w:eastAsia="Times New Roman" w:hAnsi="Consolas" w:cs="Consolas"/>
          <w:color w:val="000000"/>
          <w:sz w:val="20"/>
          <w:szCs w:val="20"/>
          <w:lang w:val="en-US"/>
        </w:rPr>
        <w:t>C:\Departures\Gorba\Xml</w:t>
      </w:r>
      <w:r w:rsidRPr="0057579D">
        <w:rPr>
          <w:rFonts w:ascii="Consolas" w:eastAsia="Times New Roman" w:hAnsi="Consolas" w:cs="Consolas"/>
          <w:color w:val="0000FF"/>
          <w:sz w:val="20"/>
          <w:szCs w:val="20"/>
          <w:lang w:val="en-US"/>
        </w:rPr>
        <w:t>&lt;/</w:t>
      </w:r>
      <w:r w:rsidRPr="0057579D">
        <w:rPr>
          <w:rFonts w:ascii="Consolas" w:eastAsia="Times New Roman" w:hAnsi="Consolas" w:cs="Consolas"/>
          <w:color w:val="A31515"/>
          <w:sz w:val="20"/>
          <w:szCs w:val="20"/>
          <w:lang w:val="en-US"/>
        </w:rPr>
        <w:t>SourceDirectory</w:t>
      </w:r>
      <w:r w:rsidRPr="0057579D">
        <w:rPr>
          <w:rFonts w:ascii="Consolas" w:eastAsia="Times New Roman" w:hAnsi="Consolas" w:cs="Consolas"/>
          <w:color w:val="0000FF"/>
          <w:sz w:val="20"/>
          <w:szCs w:val="20"/>
          <w:lang w:val="en-US"/>
        </w:rPr>
        <w:t>&gt;</w:t>
      </w:r>
    </w:p>
    <w:p w:rsidR="0057579D" w:rsidRPr="0057579D" w:rsidRDefault="0057579D" w:rsidP="008F2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xml:space="preserve">    </w:t>
      </w:r>
      <w:r w:rsidRPr="0057579D">
        <w:rPr>
          <w:rFonts w:ascii="Consolas" w:eastAsia="Times New Roman" w:hAnsi="Consolas" w:cs="Consolas"/>
          <w:color w:val="0000FF"/>
          <w:sz w:val="20"/>
          <w:szCs w:val="20"/>
          <w:lang w:val="en-US"/>
        </w:rPr>
        <w:t>&lt;</w:t>
      </w:r>
      <w:r w:rsidRPr="0057579D">
        <w:rPr>
          <w:rFonts w:ascii="Consolas" w:eastAsia="Times New Roman" w:hAnsi="Consolas" w:cs="Consolas"/>
          <w:color w:val="A31515"/>
          <w:sz w:val="20"/>
          <w:szCs w:val="20"/>
          <w:lang w:val="en-US"/>
        </w:rPr>
        <w:t>Filename</w:t>
      </w:r>
      <w:r w:rsidRPr="0057579D">
        <w:rPr>
          <w:rFonts w:ascii="Consolas" w:eastAsia="Times New Roman" w:hAnsi="Consolas" w:cs="Consolas"/>
          <w:color w:val="0000FF"/>
          <w:sz w:val="20"/>
          <w:szCs w:val="20"/>
          <w:lang w:val="en-US"/>
        </w:rPr>
        <w:t> </w:t>
      </w:r>
      <w:r w:rsidRPr="0057579D">
        <w:rPr>
          <w:rFonts w:ascii="Consolas" w:eastAsia="Times New Roman" w:hAnsi="Consolas" w:cs="Consolas"/>
          <w:color w:val="FF0000"/>
          <w:sz w:val="20"/>
          <w:szCs w:val="20"/>
          <w:lang w:val="en-US"/>
        </w:rPr>
        <w:t>Descr</w:t>
      </w:r>
      <w:r w:rsidRPr="0057579D">
        <w:rPr>
          <w:rFonts w:ascii="Consolas" w:eastAsia="Times New Roman" w:hAnsi="Consolas" w:cs="Consolas"/>
          <w:color w:val="0000FF"/>
          <w:sz w:val="20"/>
          <w:szCs w:val="20"/>
          <w:lang w:val="en-US"/>
        </w:rPr>
        <w:t>=</w:t>
      </w:r>
      <w:r w:rsidRPr="0057579D">
        <w:rPr>
          <w:rFonts w:ascii="Consolas" w:eastAsia="Times New Roman" w:hAnsi="Consolas" w:cs="Consolas"/>
          <w:color w:val="000000"/>
          <w:sz w:val="20"/>
          <w:szCs w:val="20"/>
          <w:lang w:val="en-US"/>
        </w:rPr>
        <w:t>"</w:t>
      </w:r>
      <w:r>
        <w:rPr>
          <w:rFonts w:ascii="Consolas" w:eastAsia="Times New Roman" w:hAnsi="Consolas" w:cs="Consolas"/>
          <w:color w:val="0000FF"/>
          <w:sz w:val="20"/>
          <w:szCs w:val="20"/>
          <w:lang w:val="en-US"/>
        </w:rPr>
        <w:t>F</w:t>
      </w:r>
      <w:r w:rsidRPr="0057579D">
        <w:rPr>
          <w:rFonts w:ascii="Consolas" w:eastAsia="Times New Roman" w:hAnsi="Consolas" w:cs="Consolas"/>
          <w:color w:val="0000FF"/>
          <w:sz w:val="20"/>
          <w:szCs w:val="20"/>
          <w:lang w:val="en-US"/>
        </w:rPr>
        <w:t>ile to use for connections.</w:t>
      </w:r>
      <w:r w:rsidRPr="0057579D">
        <w:rPr>
          <w:rFonts w:ascii="Consolas" w:eastAsia="Times New Roman" w:hAnsi="Consolas" w:cs="Consolas"/>
          <w:color w:val="000000"/>
          <w:sz w:val="20"/>
          <w:szCs w:val="20"/>
          <w:lang w:val="en-US"/>
        </w:rPr>
        <w:t>"</w:t>
      </w:r>
      <w:r w:rsidRPr="0057579D">
        <w:rPr>
          <w:rFonts w:ascii="Consolas" w:eastAsia="Times New Roman" w:hAnsi="Consolas" w:cs="Consolas"/>
          <w:color w:val="0000FF"/>
          <w:sz w:val="20"/>
          <w:szCs w:val="20"/>
          <w:lang w:val="en-US"/>
        </w:rPr>
        <w:t>&gt;</w:t>
      </w:r>
      <w:r w:rsidRPr="0057579D">
        <w:rPr>
          <w:rFonts w:ascii="Consolas" w:eastAsia="Times New Roman" w:hAnsi="Consolas" w:cs="Consolas"/>
          <w:color w:val="000000"/>
          <w:sz w:val="20"/>
          <w:szCs w:val="20"/>
          <w:lang w:val="en-US"/>
        </w:rPr>
        <w:t>departures.xml</w:t>
      </w:r>
      <w:r w:rsidRPr="0057579D">
        <w:rPr>
          <w:rFonts w:ascii="Consolas" w:eastAsia="Times New Roman" w:hAnsi="Consolas" w:cs="Consolas"/>
          <w:color w:val="0000FF"/>
          <w:sz w:val="20"/>
          <w:szCs w:val="20"/>
          <w:lang w:val="en-US"/>
        </w:rPr>
        <w:t>&lt;/</w:t>
      </w:r>
      <w:r w:rsidRPr="0057579D">
        <w:rPr>
          <w:rFonts w:ascii="Consolas" w:eastAsia="Times New Roman" w:hAnsi="Consolas" w:cs="Consolas"/>
          <w:color w:val="A31515"/>
          <w:sz w:val="20"/>
          <w:szCs w:val="20"/>
          <w:lang w:val="en-US"/>
        </w:rPr>
        <w:t>Filename</w:t>
      </w:r>
      <w:r w:rsidRPr="0057579D">
        <w:rPr>
          <w:rFonts w:ascii="Consolas" w:eastAsia="Times New Roman" w:hAnsi="Consolas" w:cs="Consolas"/>
          <w:color w:val="0000FF"/>
          <w:sz w:val="20"/>
          <w:szCs w:val="20"/>
          <w:lang w:val="en-US"/>
        </w:rPr>
        <w:t>&gt;</w:t>
      </w:r>
    </w:p>
    <w:p w:rsidR="0057579D" w:rsidRPr="0057579D" w:rsidRDefault="0057579D" w:rsidP="00575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xml:space="preserve">  </w:t>
      </w:r>
      <w:r w:rsidRPr="0057579D">
        <w:rPr>
          <w:rFonts w:ascii="Consolas" w:eastAsia="Times New Roman" w:hAnsi="Consolas" w:cs="Consolas"/>
          <w:color w:val="0000FF"/>
          <w:sz w:val="20"/>
          <w:szCs w:val="20"/>
          <w:lang w:val="en-US"/>
        </w:rPr>
        <w:t>&lt;/</w:t>
      </w:r>
      <w:r w:rsidRPr="0057579D">
        <w:rPr>
          <w:rFonts w:ascii="Consolas" w:eastAsia="Times New Roman" w:hAnsi="Consolas" w:cs="Consolas"/>
          <w:color w:val="A31515"/>
          <w:sz w:val="20"/>
          <w:szCs w:val="20"/>
          <w:lang w:val="en-US"/>
        </w:rPr>
        <w:t>FTP</w:t>
      </w:r>
      <w:r w:rsidRPr="0057579D">
        <w:rPr>
          <w:rFonts w:ascii="Consolas" w:eastAsia="Times New Roman" w:hAnsi="Consolas" w:cs="Consolas"/>
          <w:color w:val="0000FF"/>
          <w:sz w:val="20"/>
          <w:szCs w:val="20"/>
          <w:lang w:val="en-US"/>
        </w:rPr>
        <w:t>&gt;</w:t>
      </w:r>
    </w:p>
    <w:p w:rsidR="0057579D" w:rsidRPr="0057579D" w:rsidRDefault="0057579D" w:rsidP="00575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57579D">
        <w:rPr>
          <w:rFonts w:ascii="Consolas" w:eastAsia="Times New Roman" w:hAnsi="Consolas" w:cs="Consolas"/>
          <w:color w:val="000000"/>
          <w:sz w:val="20"/>
          <w:szCs w:val="20"/>
          <w:lang w:val="en-US"/>
        </w:rPr>
        <w:t xml:space="preserve"> </w:t>
      </w:r>
    </w:p>
    <w:p w:rsidR="0057579D" w:rsidRPr="0057579D" w:rsidRDefault="0057579D" w:rsidP="00575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xml:space="preserve">  </w:t>
      </w:r>
      <w:r w:rsidRPr="0057579D">
        <w:rPr>
          <w:rFonts w:ascii="Consolas" w:eastAsia="Times New Roman" w:hAnsi="Consolas" w:cs="Consolas"/>
          <w:color w:val="0000FF"/>
          <w:sz w:val="20"/>
          <w:szCs w:val="20"/>
          <w:lang w:val="en-US"/>
        </w:rPr>
        <w:t>&lt;</w:t>
      </w:r>
      <w:r w:rsidRPr="0057579D">
        <w:rPr>
          <w:rFonts w:ascii="Consolas" w:eastAsia="Times New Roman" w:hAnsi="Consolas" w:cs="Consolas"/>
          <w:color w:val="A31515"/>
          <w:sz w:val="20"/>
          <w:szCs w:val="20"/>
          <w:lang w:val="en-US"/>
        </w:rPr>
        <w:t>Behaviour</w:t>
      </w:r>
      <w:r w:rsidRPr="0057579D">
        <w:rPr>
          <w:rFonts w:ascii="Consolas" w:eastAsia="Times New Roman" w:hAnsi="Consolas" w:cs="Consolas"/>
          <w:color w:val="0000FF"/>
          <w:sz w:val="20"/>
          <w:szCs w:val="20"/>
          <w:lang w:val="en-US"/>
        </w:rPr>
        <w:t>&gt;</w:t>
      </w:r>
    </w:p>
    <w:p w:rsidR="0057579D" w:rsidRPr="0057579D" w:rsidRDefault="0057579D" w:rsidP="00575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xml:space="preserve">   </w:t>
      </w:r>
      <w:r w:rsidRPr="0057579D">
        <w:rPr>
          <w:rFonts w:ascii="Consolas" w:eastAsia="Times New Roman" w:hAnsi="Consolas" w:cs="Consolas"/>
          <w:color w:val="0000FF"/>
          <w:sz w:val="20"/>
          <w:szCs w:val="20"/>
          <w:lang w:val="en-US"/>
        </w:rPr>
        <w:t> &lt;</w:t>
      </w:r>
      <w:r w:rsidRPr="0057579D">
        <w:rPr>
          <w:rFonts w:ascii="Consolas" w:eastAsia="Times New Roman" w:hAnsi="Consolas" w:cs="Consolas"/>
          <w:color w:val="A31515"/>
          <w:sz w:val="20"/>
          <w:szCs w:val="20"/>
          <w:lang w:val="en-US"/>
        </w:rPr>
        <w:t>ConnectionsEnabled</w:t>
      </w:r>
      <w:r w:rsidRPr="0057579D">
        <w:rPr>
          <w:rFonts w:ascii="Consolas" w:eastAsia="Times New Roman" w:hAnsi="Consolas" w:cs="Consolas"/>
          <w:color w:val="0000FF"/>
          <w:sz w:val="20"/>
          <w:szCs w:val="20"/>
          <w:lang w:val="en-US"/>
        </w:rPr>
        <w:t>&gt;</w:t>
      </w:r>
      <w:r w:rsidRPr="0057579D">
        <w:rPr>
          <w:rFonts w:ascii="Consolas" w:eastAsia="Times New Roman" w:hAnsi="Consolas" w:cs="Consolas"/>
          <w:color w:val="000000"/>
          <w:sz w:val="20"/>
          <w:szCs w:val="20"/>
          <w:lang w:val="en-US"/>
        </w:rPr>
        <w:t>true</w:t>
      </w:r>
      <w:r w:rsidRPr="0057579D">
        <w:rPr>
          <w:rFonts w:ascii="Consolas" w:eastAsia="Times New Roman" w:hAnsi="Consolas" w:cs="Consolas"/>
          <w:color w:val="0000FF"/>
          <w:sz w:val="20"/>
          <w:szCs w:val="20"/>
          <w:lang w:val="en-US"/>
        </w:rPr>
        <w:t>&lt;/</w:t>
      </w:r>
      <w:r w:rsidRPr="0057579D">
        <w:rPr>
          <w:rFonts w:ascii="Consolas" w:eastAsia="Times New Roman" w:hAnsi="Consolas" w:cs="Consolas"/>
          <w:color w:val="A31515"/>
          <w:sz w:val="20"/>
          <w:szCs w:val="20"/>
          <w:lang w:val="en-US"/>
        </w:rPr>
        <w:t>ConnectionsEnabled</w:t>
      </w:r>
      <w:r w:rsidRPr="0057579D">
        <w:rPr>
          <w:rFonts w:ascii="Consolas" w:eastAsia="Times New Roman" w:hAnsi="Consolas" w:cs="Consolas"/>
          <w:color w:val="0000FF"/>
          <w:sz w:val="20"/>
          <w:szCs w:val="20"/>
          <w:lang w:val="en-US"/>
        </w:rPr>
        <w:t>&gt;</w:t>
      </w:r>
    </w:p>
    <w:p w:rsidR="0057579D" w:rsidRPr="0057579D" w:rsidRDefault="0057579D" w:rsidP="00575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xml:space="preserve">   </w:t>
      </w:r>
      <w:r w:rsidRPr="0057579D">
        <w:rPr>
          <w:rFonts w:ascii="Consolas" w:eastAsia="Times New Roman" w:hAnsi="Consolas" w:cs="Consolas"/>
          <w:color w:val="0000FF"/>
          <w:sz w:val="20"/>
          <w:szCs w:val="20"/>
          <w:lang w:val="en-US"/>
        </w:rPr>
        <w:t> &lt;</w:t>
      </w:r>
      <w:r w:rsidRPr="0057579D">
        <w:rPr>
          <w:rFonts w:ascii="Consolas" w:eastAsia="Times New Roman" w:hAnsi="Consolas" w:cs="Consolas"/>
          <w:color w:val="A31515"/>
          <w:sz w:val="20"/>
          <w:szCs w:val="20"/>
          <w:lang w:val="en-US"/>
        </w:rPr>
        <w:t>ConnectionSource</w:t>
      </w:r>
      <w:r w:rsidRPr="0057579D">
        <w:rPr>
          <w:rFonts w:ascii="Consolas" w:eastAsia="Times New Roman" w:hAnsi="Consolas" w:cs="Consolas"/>
          <w:color w:val="0000FF"/>
          <w:sz w:val="20"/>
          <w:szCs w:val="20"/>
          <w:lang w:val="en-US"/>
        </w:rPr>
        <w:t> </w:t>
      </w:r>
      <w:r w:rsidRPr="0057579D">
        <w:rPr>
          <w:rFonts w:ascii="Consolas" w:eastAsia="Times New Roman" w:hAnsi="Consolas" w:cs="Consolas"/>
          <w:color w:val="FF0000"/>
          <w:sz w:val="20"/>
          <w:szCs w:val="20"/>
          <w:lang w:val="en-US"/>
        </w:rPr>
        <w:t>desc</w:t>
      </w:r>
      <w:r w:rsidRPr="0057579D">
        <w:rPr>
          <w:rFonts w:ascii="Consolas" w:eastAsia="Times New Roman" w:hAnsi="Consolas" w:cs="Consolas"/>
          <w:color w:val="0000FF"/>
          <w:sz w:val="20"/>
          <w:szCs w:val="20"/>
          <w:lang w:val="en-US"/>
        </w:rPr>
        <w:t>=</w:t>
      </w:r>
      <w:r w:rsidRPr="0057579D">
        <w:rPr>
          <w:rFonts w:ascii="Consolas" w:eastAsia="Times New Roman" w:hAnsi="Consolas" w:cs="Consolas"/>
          <w:color w:val="000000"/>
          <w:sz w:val="20"/>
          <w:szCs w:val="20"/>
          <w:lang w:val="en-US"/>
        </w:rPr>
        <w:t>"</w:t>
      </w:r>
      <w:r w:rsidRPr="0057579D">
        <w:rPr>
          <w:rFonts w:ascii="Consolas" w:eastAsia="Times New Roman" w:hAnsi="Consolas" w:cs="Consolas"/>
          <w:color w:val="0000FF"/>
          <w:sz w:val="20"/>
          <w:szCs w:val="20"/>
          <w:lang w:val="en-US"/>
        </w:rPr>
        <w:t>connection source for transfer set.</w:t>
      </w:r>
    </w:p>
    <w:p w:rsidR="0057579D" w:rsidRPr="0057579D" w:rsidRDefault="0057579D" w:rsidP="00575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57579D">
        <w:rPr>
          <w:rFonts w:ascii="Consolas" w:eastAsia="Times New Roman" w:hAnsi="Consolas" w:cs="Consolas"/>
          <w:color w:val="0000FF"/>
          <w:sz w:val="20"/>
          <w:szCs w:val="20"/>
          <w:lang w:val="en-US"/>
        </w:rPr>
        <w:tab/>
      </w:r>
      <w:r w:rsidRPr="0057579D">
        <w:rPr>
          <w:rFonts w:ascii="Consolas" w:eastAsia="Times New Roman" w:hAnsi="Consolas" w:cs="Consolas"/>
          <w:color w:val="0000FF"/>
          <w:sz w:val="20"/>
          <w:szCs w:val="20"/>
          <w:lang w:val="en-US"/>
        </w:rPr>
        <w:tab/>
      </w:r>
      <w:r w:rsidRPr="0057579D">
        <w:rPr>
          <w:rFonts w:ascii="Consolas" w:eastAsia="Times New Roman" w:hAnsi="Consolas" w:cs="Consolas"/>
          <w:color w:val="0000FF"/>
          <w:sz w:val="20"/>
          <w:szCs w:val="20"/>
          <w:lang w:val="en-US"/>
        </w:rPr>
        <w:tab/>
      </w:r>
      <w:proofErr w:type="gramStart"/>
      <w:r w:rsidRPr="0057579D">
        <w:rPr>
          <w:rFonts w:ascii="Consolas" w:eastAsia="Times New Roman" w:hAnsi="Consolas" w:cs="Consolas"/>
          <w:color w:val="0000FF"/>
          <w:sz w:val="20"/>
          <w:szCs w:val="20"/>
          <w:lang w:val="en-US"/>
        </w:rPr>
        <w:t>values</w:t>
      </w:r>
      <w:proofErr w:type="gramEnd"/>
      <w:r w:rsidRPr="0057579D">
        <w:rPr>
          <w:rFonts w:ascii="Consolas" w:eastAsia="Times New Roman" w:hAnsi="Consolas" w:cs="Consolas"/>
          <w:color w:val="0000FF"/>
          <w:sz w:val="20"/>
          <w:szCs w:val="20"/>
          <w:lang w:val="en-US"/>
        </w:rPr>
        <w:t> admitted: {ArrivaProtocol, Ftp}</w:t>
      </w:r>
      <w:r w:rsidRPr="0057579D">
        <w:rPr>
          <w:rFonts w:ascii="Consolas" w:eastAsia="Times New Roman" w:hAnsi="Consolas" w:cs="Consolas"/>
          <w:color w:val="000000"/>
          <w:sz w:val="20"/>
          <w:szCs w:val="20"/>
          <w:lang w:val="en-US"/>
        </w:rPr>
        <w:t>"</w:t>
      </w:r>
      <w:r w:rsidRPr="0057579D">
        <w:rPr>
          <w:rFonts w:ascii="Consolas" w:eastAsia="Times New Roman" w:hAnsi="Consolas" w:cs="Consolas"/>
          <w:color w:val="0000FF"/>
          <w:sz w:val="20"/>
          <w:szCs w:val="20"/>
          <w:lang w:val="en-US"/>
        </w:rPr>
        <w:t>&gt;</w:t>
      </w:r>
      <w:r w:rsidRPr="0057579D">
        <w:rPr>
          <w:rFonts w:ascii="Consolas" w:eastAsia="Times New Roman" w:hAnsi="Consolas" w:cs="Consolas"/>
          <w:color w:val="000000"/>
          <w:sz w:val="20"/>
          <w:szCs w:val="20"/>
          <w:lang w:val="en-US"/>
        </w:rPr>
        <w:t>Ftp</w:t>
      </w:r>
      <w:r w:rsidRPr="0057579D">
        <w:rPr>
          <w:rFonts w:ascii="Consolas" w:eastAsia="Times New Roman" w:hAnsi="Consolas" w:cs="Consolas"/>
          <w:color w:val="0000FF"/>
          <w:sz w:val="20"/>
          <w:szCs w:val="20"/>
          <w:lang w:val="en-US"/>
        </w:rPr>
        <w:t>&lt;/</w:t>
      </w:r>
      <w:r w:rsidRPr="0057579D">
        <w:rPr>
          <w:rFonts w:ascii="Consolas" w:eastAsia="Times New Roman" w:hAnsi="Consolas" w:cs="Consolas"/>
          <w:color w:val="A31515"/>
          <w:sz w:val="20"/>
          <w:szCs w:val="20"/>
          <w:lang w:val="en-US"/>
        </w:rPr>
        <w:t>ConnectionSource</w:t>
      </w:r>
      <w:r w:rsidRPr="0057579D">
        <w:rPr>
          <w:rFonts w:ascii="Consolas" w:eastAsia="Times New Roman" w:hAnsi="Consolas" w:cs="Consolas"/>
          <w:color w:val="0000FF"/>
          <w:sz w:val="20"/>
          <w:szCs w:val="20"/>
          <w:lang w:val="en-US"/>
        </w:rPr>
        <w:t>&gt;</w:t>
      </w:r>
    </w:p>
    <w:p w:rsidR="0057579D" w:rsidRPr="0057579D" w:rsidRDefault="0057579D" w:rsidP="00575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xml:space="preserve">   </w:t>
      </w:r>
      <w:r w:rsidRPr="0057579D">
        <w:rPr>
          <w:rFonts w:ascii="Consolas" w:eastAsia="Times New Roman" w:hAnsi="Consolas" w:cs="Consolas"/>
          <w:color w:val="0000FF"/>
          <w:sz w:val="20"/>
          <w:szCs w:val="20"/>
          <w:lang w:val="en-US"/>
        </w:rPr>
        <w:t> &lt;</w:t>
      </w:r>
      <w:r w:rsidRPr="0057579D">
        <w:rPr>
          <w:rFonts w:ascii="Consolas" w:eastAsia="Times New Roman" w:hAnsi="Consolas" w:cs="Consolas"/>
          <w:color w:val="A31515"/>
          <w:sz w:val="20"/>
          <w:szCs w:val="20"/>
          <w:lang w:val="en-US"/>
        </w:rPr>
        <w:t>MaxDepartures</w:t>
      </w:r>
    </w:p>
    <w:p w:rsidR="0057579D" w:rsidRPr="0057579D" w:rsidRDefault="0057579D" w:rsidP="00575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57579D">
        <w:rPr>
          <w:rFonts w:ascii="Consolas" w:eastAsia="Times New Roman" w:hAnsi="Consolas" w:cs="Consolas"/>
          <w:color w:val="0000FF"/>
          <w:sz w:val="20"/>
          <w:szCs w:val="20"/>
          <w:lang w:val="en-US"/>
        </w:rPr>
        <w:tab/>
      </w:r>
      <w:proofErr w:type="gramStart"/>
      <w:r w:rsidRPr="0057579D">
        <w:rPr>
          <w:rFonts w:ascii="Consolas" w:eastAsia="Times New Roman" w:hAnsi="Consolas" w:cs="Consolas"/>
          <w:color w:val="FF0000"/>
          <w:sz w:val="20"/>
          <w:szCs w:val="20"/>
          <w:lang w:val="en-US"/>
        </w:rPr>
        <w:t>desc</w:t>
      </w:r>
      <w:proofErr w:type="gramEnd"/>
      <w:r w:rsidRPr="0057579D">
        <w:rPr>
          <w:rFonts w:ascii="Consolas" w:eastAsia="Times New Roman" w:hAnsi="Consolas" w:cs="Consolas"/>
          <w:color w:val="0000FF"/>
          <w:sz w:val="20"/>
          <w:szCs w:val="20"/>
          <w:lang w:val="en-US"/>
        </w:rPr>
        <w:t>=</w:t>
      </w:r>
      <w:r w:rsidRPr="0057579D">
        <w:rPr>
          <w:rFonts w:ascii="Consolas" w:eastAsia="Times New Roman" w:hAnsi="Consolas" w:cs="Consolas"/>
          <w:color w:val="000000"/>
          <w:sz w:val="20"/>
          <w:szCs w:val="20"/>
          <w:lang w:val="en-US"/>
        </w:rPr>
        <w:t>"</w:t>
      </w:r>
      <w:r w:rsidRPr="0057579D">
        <w:rPr>
          <w:rFonts w:ascii="Consolas" w:eastAsia="Times New Roman" w:hAnsi="Consolas" w:cs="Consolas"/>
          <w:color w:val="0000FF"/>
          <w:sz w:val="20"/>
          <w:szCs w:val="20"/>
          <w:lang w:val="en-US"/>
        </w:rPr>
        <w:t>maximum connections in the departures file.</w:t>
      </w:r>
    </w:p>
    <w:p w:rsidR="0057579D" w:rsidRDefault="0057579D" w:rsidP="00575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57579D">
        <w:rPr>
          <w:rFonts w:ascii="Consolas" w:eastAsia="Times New Roman" w:hAnsi="Consolas" w:cs="Consolas"/>
          <w:color w:val="0000FF"/>
          <w:sz w:val="20"/>
          <w:szCs w:val="20"/>
          <w:lang w:val="en-US"/>
        </w:rPr>
        <w:tab/>
        <w:t>Values admitted {1; 100}. Default value: 100</w:t>
      </w:r>
      <w:r w:rsidRPr="0057579D">
        <w:rPr>
          <w:rFonts w:ascii="Consolas" w:eastAsia="Times New Roman" w:hAnsi="Consolas" w:cs="Consolas"/>
          <w:color w:val="000000"/>
          <w:sz w:val="20"/>
          <w:szCs w:val="20"/>
          <w:lang w:val="en-US"/>
        </w:rPr>
        <w:t>"</w:t>
      </w:r>
      <w:r w:rsidRPr="0057579D">
        <w:rPr>
          <w:rFonts w:ascii="Consolas" w:eastAsia="Times New Roman" w:hAnsi="Consolas" w:cs="Consolas"/>
          <w:color w:val="0000FF"/>
          <w:sz w:val="20"/>
          <w:szCs w:val="20"/>
          <w:lang w:val="en-US"/>
        </w:rPr>
        <w:t>&gt;</w:t>
      </w:r>
      <w:r w:rsidRPr="0057579D">
        <w:rPr>
          <w:rFonts w:ascii="Consolas" w:eastAsia="Times New Roman" w:hAnsi="Consolas" w:cs="Consolas"/>
          <w:color w:val="000000"/>
          <w:sz w:val="20"/>
          <w:szCs w:val="20"/>
          <w:lang w:val="en-US"/>
        </w:rPr>
        <w:t>20</w:t>
      </w:r>
    </w:p>
    <w:p w:rsidR="0057579D" w:rsidRPr="0057579D" w:rsidRDefault="0057579D" w:rsidP="00575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xml:space="preserve">    </w:t>
      </w:r>
      <w:r w:rsidRPr="0057579D">
        <w:rPr>
          <w:rFonts w:ascii="Consolas" w:eastAsia="Times New Roman" w:hAnsi="Consolas" w:cs="Consolas"/>
          <w:color w:val="0000FF"/>
          <w:sz w:val="20"/>
          <w:szCs w:val="20"/>
          <w:lang w:val="en-US"/>
        </w:rPr>
        <w:t>&lt;/</w:t>
      </w:r>
      <w:r w:rsidRPr="0057579D">
        <w:rPr>
          <w:rFonts w:ascii="Consolas" w:eastAsia="Times New Roman" w:hAnsi="Consolas" w:cs="Consolas"/>
          <w:color w:val="A31515"/>
          <w:sz w:val="20"/>
          <w:szCs w:val="20"/>
          <w:lang w:val="en-US"/>
        </w:rPr>
        <w:t>MaxDepartures</w:t>
      </w:r>
      <w:r w:rsidRPr="0057579D">
        <w:rPr>
          <w:rFonts w:ascii="Consolas" w:eastAsia="Times New Roman" w:hAnsi="Consolas" w:cs="Consolas"/>
          <w:color w:val="0000FF"/>
          <w:sz w:val="20"/>
          <w:szCs w:val="20"/>
          <w:lang w:val="en-US"/>
        </w:rPr>
        <w:t>&gt;</w:t>
      </w:r>
    </w:p>
    <w:p w:rsidR="0057579D" w:rsidRPr="0057579D" w:rsidRDefault="0057579D" w:rsidP="00575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rPr>
      </w:pPr>
      <w:r w:rsidRPr="0057579D">
        <w:rPr>
          <w:rFonts w:ascii="Consolas" w:eastAsia="Times New Roman" w:hAnsi="Consolas" w:cs="Consolas"/>
          <w:color w:val="0000FF"/>
          <w:sz w:val="20"/>
          <w:szCs w:val="20"/>
          <w:lang w:val="en-US"/>
        </w:rPr>
        <w:t> </w:t>
      </w:r>
      <w:r w:rsidRPr="0057579D">
        <w:rPr>
          <w:rFonts w:ascii="Consolas" w:eastAsia="Times New Roman" w:hAnsi="Consolas" w:cs="Consolas"/>
          <w:color w:val="0000FF"/>
          <w:sz w:val="20"/>
          <w:szCs w:val="20"/>
        </w:rPr>
        <w:t>&lt;/</w:t>
      </w:r>
      <w:r w:rsidRPr="0057579D">
        <w:rPr>
          <w:rFonts w:ascii="Consolas" w:eastAsia="Times New Roman" w:hAnsi="Consolas" w:cs="Consolas"/>
          <w:color w:val="A31515"/>
          <w:sz w:val="20"/>
          <w:szCs w:val="20"/>
        </w:rPr>
        <w:t>Behaviour</w:t>
      </w:r>
      <w:r w:rsidRPr="0057579D">
        <w:rPr>
          <w:rFonts w:ascii="Consolas" w:eastAsia="Times New Roman" w:hAnsi="Consolas" w:cs="Consolas"/>
          <w:color w:val="0000FF"/>
          <w:sz w:val="20"/>
          <w:szCs w:val="20"/>
        </w:rPr>
        <w:t>&gt;</w:t>
      </w:r>
    </w:p>
    <w:p w:rsidR="0057579D" w:rsidRDefault="0057579D" w:rsidP="00575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FF"/>
          <w:sz w:val="20"/>
          <w:szCs w:val="20"/>
        </w:rPr>
      </w:pPr>
      <w:r w:rsidRPr="0057579D">
        <w:rPr>
          <w:rFonts w:ascii="Consolas" w:eastAsia="Times New Roman" w:hAnsi="Consolas" w:cs="Consolas"/>
          <w:color w:val="0000FF"/>
          <w:sz w:val="20"/>
          <w:szCs w:val="20"/>
        </w:rPr>
        <w:t>&lt;/</w:t>
      </w:r>
      <w:r w:rsidRPr="0057579D">
        <w:rPr>
          <w:rFonts w:ascii="Consolas" w:eastAsia="Times New Roman" w:hAnsi="Consolas" w:cs="Consolas"/>
          <w:color w:val="A31515"/>
          <w:sz w:val="20"/>
          <w:szCs w:val="20"/>
        </w:rPr>
        <w:t>Arriva</w:t>
      </w:r>
      <w:r w:rsidRPr="0057579D">
        <w:rPr>
          <w:rFonts w:ascii="Consolas" w:eastAsia="Times New Roman" w:hAnsi="Consolas" w:cs="Consolas"/>
          <w:color w:val="0000FF"/>
          <w:sz w:val="20"/>
          <w:szCs w:val="20"/>
        </w:rPr>
        <w:t>&gt;</w:t>
      </w:r>
    </w:p>
    <w:p w:rsidR="008140DB" w:rsidRPr="008140DB" w:rsidRDefault="008140DB" w:rsidP="008140DB">
      <w:pPr>
        <w:rPr>
          <w:lang w:val="en-US"/>
        </w:rPr>
      </w:pPr>
    </w:p>
    <w:p w:rsidR="008140DB" w:rsidRDefault="008140DB">
      <w:pPr>
        <w:pStyle w:val="Heading3"/>
      </w:pPr>
      <w:bookmarkStart w:id="58" w:name="_Toc423078655"/>
      <w:r>
        <w:t>FTP Tag</w:t>
      </w:r>
      <w:bookmarkEnd w:id="58"/>
    </w:p>
    <w:p w:rsidR="008140DB" w:rsidRDefault="008140DB" w:rsidP="008140DB">
      <w:pPr>
        <w:rPr>
          <w:lang w:val="en-US"/>
        </w:rPr>
      </w:pPr>
      <w:r>
        <w:rPr>
          <w:lang w:val="en-US"/>
        </w:rPr>
        <w:t>This tag contains all the information about the Arriva protocol’s FTP connection. It’s a container of other sub-tags so it doesn’t require any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8140DB" w:rsidRPr="0095131F" w:rsidTr="002F33AF">
        <w:tc>
          <w:tcPr>
            <w:tcW w:w="3164" w:type="dxa"/>
            <w:tcBorders>
              <w:top w:val="nil"/>
              <w:left w:val="nil"/>
            </w:tcBorders>
            <w:shd w:val="clear" w:color="auto" w:fill="auto"/>
          </w:tcPr>
          <w:p w:rsidR="008140DB" w:rsidRPr="0095131F" w:rsidRDefault="008140DB" w:rsidP="002F33AF">
            <w:pPr>
              <w:jc w:val="center"/>
              <w:rPr>
                <w:b/>
                <w:lang w:val="en-US"/>
              </w:rPr>
            </w:pPr>
            <w:r w:rsidRPr="0095131F">
              <w:rPr>
                <w:b/>
                <w:lang w:val="en-US"/>
              </w:rPr>
              <w:t>Tag name</w:t>
            </w:r>
          </w:p>
        </w:tc>
        <w:tc>
          <w:tcPr>
            <w:tcW w:w="3165" w:type="dxa"/>
            <w:tcBorders>
              <w:top w:val="nil"/>
            </w:tcBorders>
            <w:shd w:val="clear" w:color="auto" w:fill="auto"/>
          </w:tcPr>
          <w:p w:rsidR="008140DB" w:rsidRPr="0095131F" w:rsidRDefault="008140DB" w:rsidP="002F33AF">
            <w:pPr>
              <w:jc w:val="center"/>
              <w:rPr>
                <w:b/>
                <w:lang w:val="en-US"/>
              </w:rPr>
            </w:pPr>
            <w:r w:rsidRPr="0095131F">
              <w:rPr>
                <w:b/>
                <w:lang w:val="en-US"/>
              </w:rPr>
              <w:t>Sub-tags allowed</w:t>
            </w:r>
          </w:p>
        </w:tc>
        <w:tc>
          <w:tcPr>
            <w:tcW w:w="3165" w:type="dxa"/>
            <w:tcBorders>
              <w:top w:val="nil"/>
              <w:right w:val="nil"/>
            </w:tcBorders>
            <w:shd w:val="clear" w:color="auto" w:fill="auto"/>
          </w:tcPr>
          <w:p w:rsidR="008140DB" w:rsidRPr="0095131F" w:rsidRDefault="008140DB" w:rsidP="002F33AF">
            <w:pPr>
              <w:jc w:val="center"/>
              <w:rPr>
                <w:b/>
                <w:lang w:val="en-US"/>
              </w:rPr>
            </w:pPr>
            <w:r w:rsidRPr="0095131F">
              <w:rPr>
                <w:b/>
                <w:lang w:val="en-US"/>
              </w:rPr>
              <w:t>Attributes allowed</w:t>
            </w:r>
          </w:p>
        </w:tc>
      </w:tr>
      <w:tr w:rsidR="008140DB" w:rsidRPr="009E5022" w:rsidTr="002F33AF">
        <w:tc>
          <w:tcPr>
            <w:tcW w:w="3164" w:type="dxa"/>
            <w:shd w:val="clear" w:color="auto" w:fill="auto"/>
          </w:tcPr>
          <w:p w:rsidR="008140DB" w:rsidRPr="0095131F" w:rsidRDefault="008140DB" w:rsidP="002F33AF">
            <w:pPr>
              <w:jc w:val="center"/>
              <w:rPr>
                <w:lang w:val="en-US"/>
              </w:rPr>
            </w:pPr>
            <w:r>
              <w:rPr>
                <w:rFonts w:ascii="Consolas" w:hAnsi="Consolas" w:cs="Consolas"/>
                <w:color w:val="A31515"/>
                <w:sz w:val="19"/>
                <w:szCs w:val="19"/>
                <w:lang w:val="en-US" w:eastAsia="en-US"/>
              </w:rPr>
              <w:t>FTP</w:t>
            </w:r>
          </w:p>
        </w:tc>
        <w:tc>
          <w:tcPr>
            <w:tcW w:w="3165" w:type="dxa"/>
            <w:shd w:val="clear" w:color="auto" w:fill="auto"/>
          </w:tcPr>
          <w:p w:rsidR="008140DB" w:rsidRPr="008140DB" w:rsidRDefault="008140DB" w:rsidP="00D83D99">
            <w:pPr>
              <w:numPr>
                <w:ilvl w:val="0"/>
                <w:numId w:val="19"/>
              </w:numPr>
              <w:spacing w:after="120"/>
              <w:rPr>
                <w:rFonts w:ascii="Consolas" w:hAnsi="Consolas" w:cs="Consolas"/>
                <w:color w:val="A31515"/>
                <w:sz w:val="19"/>
                <w:szCs w:val="19"/>
                <w:lang w:val="en-US" w:eastAsia="en-US"/>
              </w:rPr>
            </w:pPr>
            <w:r w:rsidRPr="008140DB">
              <w:rPr>
                <w:rFonts w:ascii="Consolas" w:hAnsi="Consolas" w:cs="Consolas"/>
                <w:color w:val="A31515"/>
                <w:sz w:val="19"/>
                <w:szCs w:val="19"/>
                <w:lang w:val="en-US" w:eastAsia="en-US"/>
              </w:rPr>
              <w:t xml:space="preserve">PollingEnabled </w:t>
            </w:r>
          </w:p>
          <w:p w:rsidR="008140DB" w:rsidRPr="0095131F" w:rsidRDefault="008140DB" w:rsidP="00D83D99">
            <w:pPr>
              <w:numPr>
                <w:ilvl w:val="0"/>
                <w:numId w:val="19"/>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SourceDirectory</w:t>
            </w:r>
          </w:p>
          <w:p w:rsidR="008140DB" w:rsidRPr="0095131F" w:rsidRDefault="00AE2A0B" w:rsidP="00D83D99">
            <w:pPr>
              <w:numPr>
                <w:ilvl w:val="0"/>
                <w:numId w:val="19"/>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Filename</w:t>
            </w:r>
          </w:p>
        </w:tc>
        <w:tc>
          <w:tcPr>
            <w:tcW w:w="3165" w:type="dxa"/>
            <w:shd w:val="clear" w:color="auto" w:fill="auto"/>
          </w:tcPr>
          <w:p w:rsidR="008140DB" w:rsidRPr="0095131F" w:rsidRDefault="008140DB" w:rsidP="002F33AF">
            <w:pPr>
              <w:rPr>
                <w:lang w:val="en-US"/>
              </w:rPr>
            </w:pPr>
            <w:r w:rsidRPr="008140DB">
              <w:rPr>
                <w:rFonts w:ascii="Consolas" w:hAnsi="Consolas" w:cs="Consolas"/>
                <w:color w:val="FF0000"/>
                <w:sz w:val="19"/>
                <w:szCs w:val="19"/>
                <w:lang w:val="en-US" w:eastAsia="en-US"/>
              </w:rPr>
              <w:t>Descr</w:t>
            </w:r>
            <w:r>
              <w:rPr>
                <w:rFonts w:ascii="Consolas" w:hAnsi="Consolas" w:cs="Consolas"/>
                <w:color w:val="FF0000"/>
                <w:sz w:val="19"/>
                <w:szCs w:val="19"/>
                <w:lang w:val="en-US" w:eastAsia="en-US"/>
              </w:rPr>
              <w:t xml:space="preserve"> </w:t>
            </w:r>
            <w:r w:rsidRPr="0095131F">
              <w:rPr>
                <w:lang w:val="en-US"/>
              </w:rPr>
              <w:t>just a little description about this tag.</w:t>
            </w:r>
          </w:p>
        </w:tc>
      </w:tr>
    </w:tbl>
    <w:p w:rsidR="008140DB" w:rsidRDefault="008C4572" w:rsidP="00AF1D2C">
      <w:pPr>
        <w:pStyle w:val="Caption"/>
        <w:jc w:val="center"/>
      </w:pPr>
      <w:r>
        <w:t xml:space="preserve">Table </w:t>
      </w:r>
      <w:fldSimple w:instr=" STYLEREF 1 \s ">
        <w:r w:rsidR="009E5022">
          <w:rPr>
            <w:noProof/>
          </w:rPr>
          <w:t>3</w:t>
        </w:r>
      </w:fldSimple>
      <w:r w:rsidR="0099547A">
        <w:noBreakHyphen/>
      </w:r>
      <w:fldSimple w:instr=" SEQ Table \* ARABIC \s 1 ">
        <w:r w:rsidR="009E5022">
          <w:rPr>
            <w:noProof/>
          </w:rPr>
          <w:t>30</w:t>
        </w:r>
      </w:fldSimple>
      <w:r>
        <w:t xml:space="preserve"> FTP content</w:t>
      </w:r>
    </w:p>
    <w:p w:rsidR="00AF1D2C" w:rsidRPr="00AF1D2C" w:rsidRDefault="00AF1D2C" w:rsidP="00AF1D2C">
      <w:pPr>
        <w:rPr>
          <w:lang w:val="en-US"/>
        </w:rPr>
      </w:pPr>
    </w:p>
    <w:p w:rsidR="00AF1D2C" w:rsidRDefault="00AF1D2C" w:rsidP="00AF1D2C">
      <w:pPr>
        <w:pStyle w:val="Heading4"/>
      </w:pPr>
      <w:r>
        <w:t xml:space="preserve">PollingEnabled </w:t>
      </w:r>
    </w:p>
    <w:p w:rsidR="00AF1D2C" w:rsidRDefault="00AF1D2C" w:rsidP="00AF1D2C">
      <w:pPr>
        <w:rPr>
          <w:lang w:val="en-US"/>
        </w:rPr>
      </w:pPr>
      <w:r>
        <w:rPr>
          <w:lang w:val="en-US"/>
        </w:rPr>
        <w:t xml:space="preserve">This tag contains a </w:t>
      </w:r>
      <w:proofErr w:type="gramStart"/>
      <w:r>
        <w:rPr>
          <w:lang w:val="en-US"/>
        </w:rPr>
        <w:t>boolean</w:t>
      </w:r>
      <w:proofErr w:type="gramEnd"/>
      <w:r>
        <w:rPr>
          <w:lang w:val="en-US"/>
        </w:rPr>
        <w:t xml:space="preserve"> that represents whether polling is enabled using FTP for Arriva protocol in Protran.</w:t>
      </w:r>
      <w:r>
        <w:rPr>
          <w:lang w:val="en-US"/>
        </w:rPr>
        <w:br/>
        <w:t>The admitted values are the true or false.</w:t>
      </w:r>
      <w:r>
        <w:rPr>
          <w:lang w:val="en-US"/>
        </w:rPr>
        <w:br/>
        <w:t>The default value is true.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163713" w:rsidRPr="0095131F" w:rsidTr="002F33AF">
        <w:tc>
          <w:tcPr>
            <w:tcW w:w="3164" w:type="dxa"/>
            <w:tcBorders>
              <w:top w:val="nil"/>
              <w:left w:val="nil"/>
            </w:tcBorders>
            <w:shd w:val="clear" w:color="auto" w:fill="auto"/>
          </w:tcPr>
          <w:p w:rsidR="00163713" w:rsidRPr="0095131F" w:rsidRDefault="00163713" w:rsidP="002F33AF">
            <w:pPr>
              <w:jc w:val="center"/>
              <w:rPr>
                <w:b/>
                <w:lang w:val="en-US"/>
              </w:rPr>
            </w:pPr>
            <w:r w:rsidRPr="0095131F">
              <w:rPr>
                <w:b/>
                <w:lang w:val="en-US"/>
              </w:rPr>
              <w:t>Tag name</w:t>
            </w:r>
          </w:p>
        </w:tc>
        <w:tc>
          <w:tcPr>
            <w:tcW w:w="3165" w:type="dxa"/>
            <w:tcBorders>
              <w:top w:val="nil"/>
            </w:tcBorders>
            <w:shd w:val="clear" w:color="auto" w:fill="auto"/>
          </w:tcPr>
          <w:p w:rsidR="00163713" w:rsidRPr="0095131F" w:rsidRDefault="00163713" w:rsidP="002F33AF">
            <w:pPr>
              <w:jc w:val="center"/>
              <w:rPr>
                <w:b/>
                <w:lang w:val="en-US"/>
              </w:rPr>
            </w:pPr>
            <w:r w:rsidRPr="0095131F">
              <w:rPr>
                <w:b/>
                <w:lang w:val="en-US"/>
              </w:rPr>
              <w:t>Sub-tags allowed</w:t>
            </w:r>
          </w:p>
        </w:tc>
        <w:tc>
          <w:tcPr>
            <w:tcW w:w="3165" w:type="dxa"/>
            <w:tcBorders>
              <w:top w:val="nil"/>
              <w:right w:val="nil"/>
            </w:tcBorders>
            <w:shd w:val="clear" w:color="auto" w:fill="auto"/>
          </w:tcPr>
          <w:p w:rsidR="00163713" w:rsidRPr="0095131F" w:rsidRDefault="00163713" w:rsidP="002F33AF">
            <w:pPr>
              <w:jc w:val="center"/>
              <w:rPr>
                <w:b/>
                <w:lang w:val="en-US"/>
              </w:rPr>
            </w:pPr>
            <w:r w:rsidRPr="0095131F">
              <w:rPr>
                <w:b/>
                <w:lang w:val="en-US"/>
              </w:rPr>
              <w:t>Attributes allowed</w:t>
            </w:r>
          </w:p>
        </w:tc>
      </w:tr>
      <w:tr w:rsidR="00163713" w:rsidRPr="00104515" w:rsidTr="002F33AF">
        <w:tc>
          <w:tcPr>
            <w:tcW w:w="3164" w:type="dxa"/>
            <w:shd w:val="clear" w:color="auto" w:fill="auto"/>
          </w:tcPr>
          <w:p w:rsidR="00163713" w:rsidRPr="0095131F" w:rsidRDefault="00163713" w:rsidP="002F33AF">
            <w:pPr>
              <w:jc w:val="center"/>
              <w:rPr>
                <w:lang w:val="en-US"/>
              </w:rPr>
            </w:pPr>
            <w:r>
              <w:rPr>
                <w:rFonts w:ascii="Consolas" w:hAnsi="Consolas" w:cs="Consolas"/>
                <w:color w:val="A31515"/>
                <w:sz w:val="19"/>
                <w:szCs w:val="19"/>
                <w:lang w:val="en-US" w:eastAsia="en-US"/>
              </w:rPr>
              <w:t>PollingEnabled</w:t>
            </w:r>
          </w:p>
        </w:tc>
        <w:tc>
          <w:tcPr>
            <w:tcW w:w="3165" w:type="dxa"/>
            <w:shd w:val="clear" w:color="auto" w:fill="auto"/>
          </w:tcPr>
          <w:p w:rsidR="00163713" w:rsidRPr="0095131F" w:rsidRDefault="00163713" w:rsidP="002F33AF">
            <w:pPr>
              <w:jc w:val="cente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163713" w:rsidRPr="0095131F" w:rsidRDefault="00163713" w:rsidP="00163713">
            <w:pPr>
              <w:jc w:val="center"/>
              <w:rPr>
                <w:lang w:val="en-US"/>
              </w:rPr>
            </w:pPr>
            <w:r w:rsidRPr="00163713">
              <w:rPr>
                <w:lang w:val="en-US"/>
              </w:rPr>
              <w:t>None</w:t>
            </w:r>
          </w:p>
        </w:tc>
      </w:tr>
    </w:tbl>
    <w:p w:rsidR="00163713" w:rsidRDefault="00F60FBF" w:rsidP="00F60FBF">
      <w:pPr>
        <w:pStyle w:val="Caption"/>
        <w:jc w:val="center"/>
      </w:pPr>
      <w:r>
        <w:t xml:space="preserve">Table </w:t>
      </w:r>
      <w:fldSimple w:instr=" STYLEREF 1 \s ">
        <w:r w:rsidR="009E5022">
          <w:rPr>
            <w:noProof/>
          </w:rPr>
          <w:t>3</w:t>
        </w:r>
      </w:fldSimple>
      <w:r w:rsidR="0099547A">
        <w:noBreakHyphen/>
      </w:r>
      <w:fldSimple w:instr=" SEQ Table \* ARABIC \s 1 ">
        <w:r w:rsidR="009E5022">
          <w:rPr>
            <w:noProof/>
          </w:rPr>
          <w:t>31</w:t>
        </w:r>
      </w:fldSimple>
      <w:r>
        <w:t xml:space="preserve"> PollingEnabled content</w:t>
      </w:r>
    </w:p>
    <w:p w:rsidR="00597B21" w:rsidRPr="00597B21" w:rsidRDefault="00597B21" w:rsidP="00597B21">
      <w:pPr>
        <w:rPr>
          <w:lang w:val="en-US"/>
        </w:rPr>
      </w:pPr>
    </w:p>
    <w:p w:rsidR="00597B21" w:rsidRDefault="00597B21" w:rsidP="00597B21">
      <w:pPr>
        <w:pStyle w:val="Heading4"/>
      </w:pPr>
      <w:r>
        <w:lastRenderedPageBreak/>
        <w:t>SourceDirectory</w:t>
      </w:r>
    </w:p>
    <w:p w:rsidR="00597B21" w:rsidRDefault="00597B21" w:rsidP="00A20DFB">
      <w:pPr>
        <w:jc w:val="both"/>
        <w:rPr>
          <w:lang w:val="en-US"/>
        </w:rPr>
      </w:pPr>
      <w:r>
        <w:rPr>
          <w:lang w:val="en-US"/>
        </w:rPr>
        <w:t>Specify the absolute file path of the file that will be used by Protran to find the connections file sent by the Ftp client.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366"/>
        <w:gridCol w:w="4969"/>
        <w:gridCol w:w="1934"/>
      </w:tblGrid>
      <w:tr w:rsidR="00597B21" w:rsidRPr="00881B2A" w:rsidTr="00597B21">
        <w:trPr>
          <w:jc w:val="center"/>
        </w:trPr>
        <w:tc>
          <w:tcPr>
            <w:tcW w:w="1378" w:type="dxa"/>
            <w:tcBorders>
              <w:top w:val="nil"/>
              <w:left w:val="nil"/>
            </w:tcBorders>
            <w:shd w:val="clear" w:color="auto" w:fill="auto"/>
          </w:tcPr>
          <w:p w:rsidR="00597B21" w:rsidRPr="00881B2A" w:rsidRDefault="00597B21" w:rsidP="002F33AF">
            <w:pPr>
              <w:jc w:val="center"/>
              <w:rPr>
                <w:b/>
                <w:lang w:val="en-US"/>
              </w:rPr>
            </w:pPr>
            <w:r w:rsidRPr="00881B2A">
              <w:rPr>
                <w:b/>
                <w:lang w:val="en-US"/>
              </w:rPr>
              <w:t>Tag’s attributes</w:t>
            </w:r>
          </w:p>
        </w:tc>
        <w:tc>
          <w:tcPr>
            <w:tcW w:w="1366" w:type="dxa"/>
            <w:tcBorders>
              <w:top w:val="nil"/>
            </w:tcBorders>
          </w:tcPr>
          <w:p w:rsidR="00597B21" w:rsidRPr="00881B2A" w:rsidRDefault="00597B21" w:rsidP="002F33AF">
            <w:pPr>
              <w:jc w:val="center"/>
              <w:rPr>
                <w:b/>
                <w:lang w:val="en-US"/>
              </w:rPr>
            </w:pPr>
            <w:r>
              <w:rPr>
                <w:b/>
                <w:lang w:val="en-US"/>
              </w:rPr>
              <w:t>Mandatory</w:t>
            </w:r>
          </w:p>
        </w:tc>
        <w:tc>
          <w:tcPr>
            <w:tcW w:w="5237" w:type="dxa"/>
            <w:tcBorders>
              <w:top w:val="nil"/>
            </w:tcBorders>
            <w:shd w:val="clear" w:color="auto" w:fill="auto"/>
          </w:tcPr>
          <w:p w:rsidR="00597B21" w:rsidRPr="00881B2A" w:rsidRDefault="00597B21" w:rsidP="002F33AF">
            <w:pPr>
              <w:jc w:val="center"/>
              <w:rPr>
                <w:b/>
                <w:lang w:val="en-US"/>
              </w:rPr>
            </w:pPr>
            <w:r w:rsidRPr="00881B2A">
              <w:rPr>
                <w:b/>
                <w:lang w:val="en-US"/>
              </w:rPr>
              <w:t>Meaning</w:t>
            </w:r>
          </w:p>
        </w:tc>
        <w:tc>
          <w:tcPr>
            <w:tcW w:w="1990" w:type="dxa"/>
            <w:tcBorders>
              <w:top w:val="nil"/>
              <w:right w:val="nil"/>
            </w:tcBorders>
            <w:shd w:val="clear" w:color="auto" w:fill="auto"/>
          </w:tcPr>
          <w:p w:rsidR="00597B21" w:rsidRPr="00881B2A" w:rsidRDefault="00597B21" w:rsidP="002F33AF">
            <w:pPr>
              <w:jc w:val="center"/>
              <w:rPr>
                <w:b/>
                <w:lang w:val="en-US"/>
              </w:rPr>
            </w:pPr>
            <w:r w:rsidRPr="00881B2A">
              <w:rPr>
                <w:b/>
                <w:lang w:val="en-US"/>
              </w:rPr>
              <w:t>Values admitted</w:t>
            </w:r>
            <w:r>
              <w:rPr>
                <w:b/>
                <w:lang w:val="en-US"/>
              </w:rPr>
              <w:t xml:space="preserve"> (default value)</w:t>
            </w:r>
          </w:p>
        </w:tc>
      </w:tr>
      <w:tr w:rsidR="00597B21" w:rsidRPr="00AA3EC9" w:rsidTr="00597B21">
        <w:trPr>
          <w:jc w:val="center"/>
        </w:trPr>
        <w:tc>
          <w:tcPr>
            <w:tcW w:w="1378" w:type="dxa"/>
            <w:shd w:val="clear" w:color="auto" w:fill="auto"/>
          </w:tcPr>
          <w:p w:rsidR="00597B21" w:rsidRPr="00881B2A" w:rsidRDefault="0068232F" w:rsidP="002F33AF">
            <w:pPr>
              <w:jc w:val="center"/>
              <w:rPr>
                <w:lang w:val="en-US"/>
              </w:rPr>
            </w:pPr>
            <w:r>
              <w:rPr>
                <w:rFonts w:ascii="Consolas" w:hAnsi="Consolas" w:cs="Consolas"/>
                <w:color w:val="FF0000"/>
                <w:sz w:val="20"/>
                <w:lang w:val="en-US"/>
              </w:rPr>
              <w:t>Descr</w:t>
            </w:r>
          </w:p>
        </w:tc>
        <w:tc>
          <w:tcPr>
            <w:tcW w:w="1366" w:type="dxa"/>
          </w:tcPr>
          <w:p w:rsidR="00597B21" w:rsidRPr="00881B2A" w:rsidRDefault="00597B21" w:rsidP="002F33AF">
            <w:pPr>
              <w:jc w:val="center"/>
              <w:rPr>
                <w:lang w:val="en-US"/>
              </w:rPr>
            </w:pPr>
            <w:r>
              <w:rPr>
                <w:lang w:val="en-US"/>
              </w:rPr>
              <w:t>yes</w:t>
            </w:r>
          </w:p>
        </w:tc>
        <w:tc>
          <w:tcPr>
            <w:tcW w:w="5237" w:type="dxa"/>
            <w:shd w:val="clear" w:color="auto" w:fill="auto"/>
          </w:tcPr>
          <w:p w:rsidR="00597B21" w:rsidRPr="00881B2A" w:rsidRDefault="00ED1AE3" w:rsidP="002F33AF">
            <w:pPr>
              <w:rPr>
                <w:lang w:val="en-US"/>
              </w:rPr>
            </w:pPr>
            <w:r>
              <w:rPr>
                <w:lang w:val="en-US"/>
              </w:rPr>
              <w:t>J</w:t>
            </w:r>
            <w:r w:rsidRPr="0095131F">
              <w:rPr>
                <w:lang w:val="en-US"/>
              </w:rPr>
              <w:t>ust a little description about this tag.</w:t>
            </w:r>
          </w:p>
        </w:tc>
        <w:tc>
          <w:tcPr>
            <w:tcW w:w="1990" w:type="dxa"/>
            <w:shd w:val="clear" w:color="auto" w:fill="auto"/>
          </w:tcPr>
          <w:p w:rsidR="00597B21" w:rsidRPr="00881B2A" w:rsidRDefault="00597B21" w:rsidP="00597B21">
            <w:pPr>
              <w:rPr>
                <w:rFonts w:ascii="Consolas" w:hAnsi="Consolas" w:cs="Consolas"/>
                <w:color w:val="FF0000"/>
                <w:sz w:val="20"/>
                <w:lang w:val="en-US"/>
              </w:rPr>
            </w:pPr>
            <w:r w:rsidRPr="00881B2A">
              <w:rPr>
                <w:lang w:val="en-US"/>
              </w:rPr>
              <w:t xml:space="preserve">A string </w:t>
            </w:r>
            <w:r w:rsidR="00AA3EC9">
              <w:rPr>
                <w:lang w:val="en-US"/>
              </w:rPr>
              <w:t xml:space="preserve">of </w:t>
            </w:r>
            <w:r>
              <w:rPr>
                <w:lang w:val="en-US"/>
              </w:rPr>
              <w:t>full path for file. Default: empty</w:t>
            </w:r>
          </w:p>
        </w:tc>
      </w:tr>
    </w:tbl>
    <w:p w:rsidR="00597B21" w:rsidRDefault="002E34D5" w:rsidP="002E34D5">
      <w:pPr>
        <w:pStyle w:val="Caption"/>
        <w:jc w:val="center"/>
      </w:pPr>
      <w:r>
        <w:t xml:space="preserve">Table </w:t>
      </w:r>
      <w:fldSimple w:instr=" STYLEREF 1 \s ">
        <w:r w:rsidR="009E5022">
          <w:rPr>
            <w:noProof/>
          </w:rPr>
          <w:t>3</w:t>
        </w:r>
      </w:fldSimple>
      <w:r w:rsidR="0099547A">
        <w:noBreakHyphen/>
      </w:r>
      <w:fldSimple w:instr=" SEQ Table \* ARABIC \s 1 ">
        <w:r w:rsidR="009E5022">
          <w:rPr>
            <w:noProof/>
          </w:rPr>
          <w:t>32</w:t>
        </w:r>
      </w:fldSimple>
      <w:r>
        <w:t xml:space="preserve"> SourceDirectory content</w:t>
      </w:r>
    </w:p>
    <w:p w:rsidR="002E34D5" w:rsidRPr="002E34D5" w:rsidRDefault="002E34D5" w:rsidP="002E34D5">
      <w:pPr>
        <w:rPr>
          <w:lang w:val="en-US"/>
        </w:rPr>
      </w:pPr>
    </w:p>
    <w:p w:rsidR="00A20DFB" w:rsidRDefault="00A20DFB" w:rsidP="00A20DFB">
      <w:pPr>
        <w:pStyle w:val="Heading4"/>
      </w:pPr>
      <w:r>
        <w:t>Filename</w:t>
      </w:r>
    </w:p>
    <w:p w:rsidR="00A20DFB" w:rsidRDefault="00A20DFB" w:rsidP="00A20DFB">
      <w:pPr>
        <w:jc w:val="both"/>
        <w:rPr>
          <w:lang w:val="en-US"/>
        </w:rPr>
      </w:pPr>
      <w:r w:rsidRPr="00A20DFB">
        <w:rPr>
          <w:lang w:val="en-US"/>
        </w:rPr>
        <w:t>Specify the name of the file that will be used by Protran to verify connections file</w:t>
      </w:r>
      <w:r>
        <w:rPr>
          <w:lang w:val="en-US"/>
        </w:rPr>
        <w:t xml:space="preserve"> sent by the Ftp client.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366"/>
        <w:gridCol w:w="4969"/>
        <w:gridCol w:w="1934"/>
      </w:tblGrid>
      <w:tr w:rsidR="00AA3EC9" w:rsidRPr="00881B2A" w:rsidTr="002F33AF">
        <w:trPr>
          <w:jc w:val="center"/>
        </w:trPr>
        <w:tc>
          <w:tcPr>
            <w:tcW w:w="1378" w:type="dxa"/>
            <w:tcBorders>
              <w:top w:val="nil"/>
              <w:left w:val="nil"/>
            </w:tcBorders>
            <w:shd w:val="clear" w:color="auto" w:fill="auto"/>
          </w:tcPr>
          <w:p w:rsidR="00AA3EC9" w:rsidRPr="00881B2A" w:rsidRDefault="00AA3EC9" w:rsidP="002F33AF">
            <w:pPr>
              <w:jc w:val="center"/>
              <w:rPr>
                <w:b/>
                <w:lang w:val="en-US"/>
              </w:rPr>
            </w:pPr>
            <w:r w:rsidRPr="00881B2A">
              <w:rPr>
                <w:b/>
                <w:lang w:val="en-US"/>
              </w:rPr>
              <w:t>Tag’s attributes</w:t>
            </w:r>
          </w:p>
        </w:tc>
        <w:tc>
          <w:tcPr>
            <w:tcW w:w="1366" w:type="dxa"/>
            <w:tcBorders>
              <w:top w:val="nil"/>
            </w:tcBorders>
          </w:tcPr>
          <w:p w:rsidR="00AA3EC9" w:rsidRPr="00881B2A" w:rsidRDefault="00AA3EC9" w:rsidP="002F33AF">
            <w:pPr>
              <w:jc w:val="center"/>
              <w:rPr>
                <w:b/>
                <w:lang w:val="en-US"/>
              </w:rPr>
            </w:pPr>
            <w:r>
              <w:rPr>
                <w:b/>
                <w:lang w:val="en-US"/>
              </w:rPr>
              <w:t>Mandatory</w:t>
            </w:r>
          </w:p>
        </w:tc>
        <w:tc>
          <w:tcPr>
            <w:tcW w:w="5237" w:type="dxa"/>
            <w:tcBorders>
              <w:top w:val="nil"/>
            </w:tcBorders>
            <w:shd w:val="clear" w:color="auto" w:fill="auto"/>
          </w:tcPr>
          <w:p w:rsidR="00AA3EC9" w:rsidRPr="00881B2A" w:rsidRDefault="00AA3EC9" w:rsidP="002F33AF">
            <w:pPr>
              <w:jc w:val="center"/>
              <w:rPr>
                <w:b/>
                <w:lang w:val="en-US"/>
              </w:rPr>
            </w:pPr>
            <w:r w:rsidRPr="00881B2A">
              <w:rPr>
                <w:b/>
                <w:lang w:val="en-US"/>
              </w:rPr>
              <w:t>Meaning</w:t>
            </w:r>
          </w:p>
        </w:tc>
        <w:tc>
          <w:tcPr>
            <w:tcW w:w="1990" w:type="dxa"/>
            <w:tcBorders>
              <w:top w:val="nil"/>
              <w:right w:val="nil"/>
            </w:tcBorders>
            <w:shd w:val="clear" w:color="auto" w:fill="auto"/>
          </w:tcPr>
          <w:p w:rsidR="00AA3EC9" w:rsidRPr="00881B2A" w:rsidRDefault="00AA3EC9" w:rsidP="002F33AF">
            <w:pPr>
              <w:jc w:val="center"/>
              <w:rPr>
                <w:b/>
                <w:lang w:val="en-US"/>
              </w:rPr>
            </w:pPr>
            <w:r w:rsidRPr="00881B2A">
              <w:rPr>
                <w:b/>
                <w:lang w:val="en-US"/>
              </w:rPr>
              <w:t>Values admitted</w:t>
            </w:r>
            <w:r>
              <w:rPr>
                <w:b/>
                <w:lang w:val="en-US"/>
              </w:rPr>
              <w:t xml:space="preserve"> (default value)</w:t>
            </w:r>
          </w:p>
        </w:tc>
      </w:tr>
      <w:tr w:rsidR="00AA3EC9" w:rsidRPr="00AA3EC9" w:rsidTr="002F33AF">
        <w:trPr>
          <w:jc w:val="center"/>
        </w:trPr>
        <w:tc>
          <w:tcPr>
            <w:tcW w:w="1378" w:type="dxa"/>
            <w:shd w:val="clear" w:color="auto" w:fill="auto"/>
          </w:tcPr>
          <w:p w:rsidR="00AA3EC9" w:rsidRPr="00881B2A" w:rsidRDefault="00AA3EC9" w:rsidP="002F33AF">
            <w:pPr>
              <w:jc w:val="center"/>
              <w:rPr>
                <w:lang w:val="en-US"/>
              </w:rPr>
            </w:pPr>
            <w:r>
              <w:rPr>
                <w:rFonts w:ascii="Consolas" w:hAnsi="Consolas" w:cs="Consolas"/>
                <w:color w:val="FF0000"/>
                <w:sz w:val="20"/>
                <w:lang w:val="en-US"/>
              </w:rPr>
              <w:t>Descr</w:t>
            </w:r>
          </w:p>
        </w:tc>
        <w:tc>
          <w:tcPr>
            <w:tcW w:w="1366" w:type="dxa"/>
          </w:tcPr>
          <w:p w:rsidR="00AA3EC9" w:rsidRPr="00881B2A" w:rsidRDefault="00AA3EC9" w:rsidP="002F33AF">
            <w:pPr>
              <w:jc w:val="center"/>
              <w:rPr>
                <w:lang w:val="en-US"/>
              </w:rPr>
            </w:pPr>
            <w:r>
              <w:rPr>
                <w:lang w:val="en-US"/>
              </w:rPr>
              <w:t>yes</w:t>
            </w:r>
          </w:p>
        </w:tc>
        <w:tc>
          <w:tcPr>
            <w:tcW w:w="5237" w:type="dxa"/>
            <w:shd w:val="clear" w:color="auto" w:fill="auto"/>
          </w:tcPr>
          <w:p w:rsidR="00AA3EC9" w:rsidRPr="00881B2A" w:rsidRDefault="00AA3EC9" w:rsidP="002F33AF">
            <w:pPr>
              <w:rPr>
                <w:lang w:val="en-US"/>
              </w:rPr>
            </w:pPr>
            <w:r>
              <w:rPr>
                <w:lang w:val="en-US"/>
              </w:rPr>
              <w:t>J</w:t>
            </w:r>
            <w:r w:rsidRPr="0095131F">
              <w:rPr>
                <w:lang w:val="en-US"/>
              </w:rPr>
              <w:t>ust a little description about this tag.</w:t>
            </w:r>
          </w:p>
        </w:tc>
        <w:tc>
          <w:tcPr>
            <w:tcW w:w="1990" w:type="dxa"/>
            <w:shd w:val="clear" w:color="auto" w:fill="auto"/>
          </w:tcPr>
          <w:p w:rsidR="00AA3EC9" w:rsidRPr="00881B2A" w:rsidRDefault="00AA3EC9" w:rsidP="00AA3EC9">
            <w:pPr>
              <w:rPr>
                <w:rFonts w:ascii="Consolas" w:hAnsi="Consolas" w:cs="Consolas"/>
                <w:color w:val="FF0000"/>
                <w:sz w:val="20"/>
                <w:lang w:val="en-US"/>
              </w:rPr>
            </w:pPr>
            <w:r w:rsidRPr="00881B2A">
              <w:rPr>
                <w:lang w:val="en-US"/>
              </w:rPr>
              <w:t>A string</w:t>
            </w:r>
            <w:r>
              <w:rPr>
                <w:lang w:val="en-US"/>
              </w:rPr>
              <w:t xml:space="preserve"> of name of the file. Default: empty</w:t>
            </w:r>
          </w:p>
        </w:tc>
      </w:tr>
    </w:tbl>
    <w:p w:rsidR="00652A5F" w:rsidRPr="00652A5F" w:rsidRDefault="000F383A" w:rsidP="0016676D">
      <w:pPr>
        <w:pStyle w:val="Caption"/>
        <w:jc w:val="center"/>
        <w:rPr>
          <w:lang w:val="en-US"/>
        </w:rPr>
      </w:pPr>
      <w:r>
        <w:t xml:space="preserve">Table </w:t>
      </w:r>
      <w:fldSimple w:instr=" STYLEREF 1 \s ">
        <w:r w:rsidR="009E5022">
          <w:rPr>
            <w:noProof/>
          </w:rPr>
          <w:t>3</w:t>
        </w:r>
      </w:fldSimple>
      <w:r w:rsidR="0099547A">
        <w:noBreakHyphen/>
      </w:r>
      <w:fldSimple w:instr=" SEQ Table \* ARABIC \s 1 ">
        <w:r w:rsidR="009E5022">
          <w:rPr>
            <w:noProof/>
          </w:rPr>
          <w:t>33</w:t>
        </w:r>
      </w:fldSimple>
      <w:r>
        <w:t xml:space="preserve"> Filename content</w:t>
      </w:r>
    </w:p>
    <w:p w:rsidR="0016676D" w:rsidRPr="00652A5F" w:rsidRDefault="0016676D" w:rsidP="00A82EC7">
      <w:pPr>
        <w:jc w:val="both"/>
        <w:rPr>
          <w:lang w:val="en-US"/>
        </w:rPr>
      </w:pPr>
    </w:p>
    <w:p w:rsidR="00AA1B96" w:rsidRDefault="00AA1B96" w:rsidP="00AA1B96">
      <w:pPr>
        <w:pStyle w:val="Heading3"/>
      </w:pPr>
      <w:bookmarkStart w:id="59" w:name="_Toc423078656"/>
      <w:r>
        <w:t>Behaviour Tag</w:t>
      </w:r>
      <w:bookmarkEnd w:id="59"/>
    </w:p>
    <w:p w:rsidR="00AA1B96" w:rsidRDefault="00AA1B96" w:rsidP="00AA1B96">
      <w:pPr>
        <w:rPr>
          <w:lang w:val="en-US"/>
        </w:rPr>
      </w:pPr>
      <w:r>
        <w:rPr>
          <w:lang w:val="en-US"/>
        </w:rPr>
        <w:t>This tag contains all the information about the Arriva protocol’s behavior w.r.t the connections. It’s a container of other sub-tags so it doesn’t require any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AA1B96" w:rsidRPr="0095131F" w:rsidTr="002F33AF">
        <w:tc>
          <w:tcPr>
            <w:tcW w:w="3164" w:type="dxa"/>
            <w:tcBorders>
              <w:top w:val="nil"/>
              <w:left w:val="nil"/>
            </w:tcBorders>
            <w:shd w:val="clear" w:color="auto" w:fill="auto"/>
          </w:tcPr>
          <w:p w:rsidR="00AA1B96" w:rsidRPr="0095131F" w:rsidRDefault="00AA1B96" w:rsidP="002F33AF">
            <w:pPr>
              <w:jc w:val="center"/>
              <w:rPr>
                <w:b/>
                <w:lang w:val="en-US"/>
              </w:rPr>
            </w:pPr>
            <w:r w:rsidRPr="0095131F">
              <w:rPr>
                <w:b/>
                <w:lang w:val="en-US"/>
              </w:rPr>
              <w:t>Tag name</w:t>
            </w:r>
          </w:p>
        </w:tc>
        <w:tc>
          <w:tcPr>
            <w:tcW w:w="3165" w:type="dxa"/>
            <w:tcBorders>
              <w:top w:val="nil"/>
            </w:tcBorders>
            <w:shd w:val="clear" w:color="auto" w:fill="auto"/>
          </w:tcPr>
          <w:p w:rsidR="00AA1B96" w:rsidRPr="0095131F" w:rsidRDefault="00AA1B96" w:rsidP="002F33AF">
            <w:pPr>
              <w:jc w:val="center"/>
              <w:rPr>
                <w:b/>
                <w:lang w:val="en-US"/>
              </w:rPr>
            </w:pPr>
            <w:r w:rsidRPr="0095131F">
              <w:rPr>
                <w:b/>
                <w:lang w:val="en-US"/>
              </w:rPr>
              <w:t>Sub-tags allowed</w:t>
            </w:r>
          </w:p>
        </w:tc>
        <w:tc>
          <w:tcPr>
            <w:tcW w:w="3165" w:type="dxa"/>
            <w:tcBorders>
              <w:top w:val="nil"/>
              <w:right w:val="nil"/>
            </w:tcBorders>
            <w:shd w:val="clear" w:color="auto" w:fill="auto"/>
          </w:tcPr>
          <w:p w:rsidR="00AA1B96" w:rsidRPr="0095131F" w:rsidRDefault="00AA1B96" w:rsidP="002F33AF">
            <w:pPr>
              <w:jc w:val="center"/>
              <w:rPr>
                <w:b/>
                <w:lang w:val="en-US"/>
              </w:rPr>
            </w:pPr>
            <w:r w:rsidRPr="0095131F">
              <w:rPr>
                <w:b/>
                <w:lang w:val="en-US"/>
              </w:rPr>
              <w:t>Attributes allowed</w:t>
            </w:r>
          </w:p>
        </w:tc>
      </w:tr>
      <w:tr w:rsidR="00AA1B96" w:rsidRPr="00104515" w:rsidTr="002F33AF">
        <w:tc>
          <w:tcPr>
            <w:tcW w:w="3164" w:type="dxa"/>
            <w:shd w:val="clear" w:color="auto" w:fill="auto"/>
          </w:tcPr>
          <w:p w:rsidR="00AA1B96" w:rsidRPr="0095131F" w:rsidRDefault="00AA1B96" w:rsidP="002F33AF">
            <w:pPr>
              <w:jc w:val="center"/>
              <w:rPr>
                <w:lang w:val="en-US"/>
              </w:rPr>
            </w:pPr>
            <w:r>
              <w:rPr>
                <w:rFonts w:ascii="Consolas" w:hAnsi="Consolas" w:cs="Consolas"/>
                <w:color w:val="A31515"/>
                <w:sz w:val="19"/>
                <w:szCs w:val="19"/>
                <w:lang w:val="en-US" w:eastAsia="en-US"/>
              </w:rPr>
              <w:t>Behaviour</w:t>
            </w:r>
          </w:p>
        </w:tc>
        <w:tc>
          <w:tcPr>
            <w:tcW w:w="3165" w:type="dxa"/>
            <w:shd w:val="clear" w:color="auto" w:fill="auto"/>
          </w:tcPr>
          <w:p w:rsidR="00AA1B96" w:rsidRPr="008140DB" w:rsidRDefault="00AA1B96" w:rsidP="00D83D99">
            <w:pPr>
              <w:numPr>
                <w:ilvl w:val="0"/>
                <w:numId w:val="19"/>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Connections</w:t>
            </w:r>
            <w:r w:rsidRPr="008140DB">
              <w:rPr>
                <w:rFonts w:ascii="Consolas" w:hAnsi="Consolas" w:cs="Consolas"/>
                <w:color w:val="A31515"/>
                <w:sz w:val="19"/>
                <w:szCs w:val="19"/>
                <w:lang w:val="en-US" w:eastAsia="en-US"/>
              </w:rPr>
              <w:t xml:space="preserve">Enabled </w:t>
            </w:r>
          </w:p>
          <w:p w:rsidR="00AA1B96" w:rsidRPr="0095131F" w:rsidRDefault="00772E4A" w:rsidP="00D83D99">
            <w:pPr>
              <w:numPr>
                <w:ilvl w:val="0"/>
                <w:numId w:val="19"/>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Connection</w:t>
            </w:r>
            <w:r w:rsidR="00AA1B96">
              <w:rPr>
                <w:rFonts w:ascii="Consolas" w:hAnsi="Consolas" w:cs="Consolas"/>
                <w:color w:val="A31515"/>
                <w:sz w:val="19"/>
                <w:szCs w:val="19"/>
                <w:lang w:val="en-US" w:eastAsia="en-US"/>
              </w:rPr>
              <w:t>Source</w:t>
            </w:r>
          </w:p>
          <w:p w:rsidR="00AA1B96" w:rsidRPr="0095131F" w:rsidRDefault="00653E9F" w:rsidP="00D83D99">
            <w:pPr>
              <w:numPr>
                <w:ilvl w:val="0"/>
                <w:numId w:val="19"/>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MaxDepartures</w:t>
            </w:r>
          </w:p>
        </w:tc>
        <w:tc>
          <w:tcPr>
            <w:tcW w:w="3165" w:type="dxa"/>
            <w:shd w:val="clear" w:color="auto" w:fill="auto"/>
          </w:tcPr>
          <w:p w:rsidR="00AA1B96" w:rsidRPr="0095131F" w:rsidRDefault="00AA1B96" w:rsidP="00680724">
            <w:pPr>
              <w:jc w:val="center"/>
              <w:rPr>
                <w:lang w:val="en-US"/>
              </w:rPr>
            </w:pPr>
            <w:r w:rsidRPr="00AA1B96">
              <w:rPr>
                <w:lang w:val="en-US"/>
              </w:rPr>
              <w:t>None</w:t>
            </w:r>
          </w:p>
        </w:tc>
      </w:tr>
    </w:tbl>
    <w:p w:rsidR="00AA1B96" w:rsidRDefault="00817DE7" w:rsidP="00817DE7">
      <w:pPr>
        <w:pStyle w:val="Caption"/>
        <w:jc w:val="center"/>
      </w:pPr>
      <w:r>
        <w:t xml:space="preserve">Table </w:t>
      </w:r>
      <w:fldSimple w:instr=" STYLEREF 1 \s ">
        <w:r w:rsidR="009E5022">
          <w:rPr>
            <w:noProof/>
          </w:rPr>
          <w:t>3</w:t>
        </w:r>
      </w:fldSimple>
      <w:r w:rsidR="0099547A">
        <w:noBreakHyphen/>
      </w:r>
      <w:fldSimple w:instr=" SEQ Table \* ARABIC \s 1 ">
        <w:r w:rsidR="009E5022">
          <w:rPr>
            <w:noProof/>
          </w:rPr>
          <w:t>34</w:t>
        </w:r>
      </w:fldSimple>
      <w:r>
        <w:t xml:space="preserve"> Behaviour content</w:t>
      </w:r>
    </w:p>
    <w:p w:rsidR="00603DD2" w:rsidRPr="00603DD2" w:rsidRDefault="00603DD2" w:rsidP="00603DD2">
      <w:pPr>
        <w:rPr>
          <w:lang w:val="en-US"/>
        </w:rPr>
      </w:pPr>
    </w:p>
    <w:p w:rsidR="00603DD2" w:rsidRDefault="00603DD2" w:rsidP="00603DD2">
      <w:pPr>
        <w:pStyle w:val="Heading4"/>
      </w:pPr>
      <w:r>
        <w:t xml:space="preserve">ConnectionsEnabled </w:t>
      </w:r>
    </w:p>
    <w:p w:rsidR="00603DD2" w:rsidRDefault="00603DD2" w:rsidP="00603DD2">
      <w:pPr>
        <w:rPr>
          <w:lang w:val="en-US"/>
        </w:rPr>
      </w:pPr>
      <w:r>
        <w:rPr>
          <w:lang w:val="en-US"/>
        </w:rPr>
        <w:t xml:space="preserve">This tag contains a </w:t>
      </w:r>
      <w:proofErr w:type="gramStart"/>
      <w:r>
        <w:rPr>
          <w:lang w:val="en-US"/>
        </w:rPr>
        <w:t>boolean</w:t>
      </w:r>
      <w:proofErr w:type="gramEnd"/>
      <w:r>
        <w:rPr>
          <w:lang w:val="en-US"/>
        </w:rPr>
        <w:t xml:space="preserve"> that represents the whether </w:t>
      </w:r>
      <w:r w:rsidR="00F13647">
        <w:rPr>
          <w:lang w:val="en-US"/>
        </w:rPr>
        <w:t>processing of connections</w:t>
      </w:r>
      <w:r>
        <w:rPr>
          <w:lang w:val="en-US"/>
        </w:rPr>
        <w:t xml:space="preserve"> </w:t>
      </w:r>
      <w:r w:rsidR="00F13647">
        <w:rPr>
          <w:lang w:val="en-US"/>
        </w:rPr>
        <w:t xml:space="preserve">sent by Ftp client </w:t>
      </w:r>
      <w:r>
        <w:rPr>
          <w:lang w:val="en-US"/>
        </w:rPr>
        <w:t>is enabled for Arriva protocol in Protran.</w:t>
      </w:r>
      <w:r>
        <w:rPr>
          <w:lang w:val="en-US"/>
        </w:rPr>
        <w:br/>
        <w:t>The admitted values are the true or false.</w:t>
      </w:r>
      <w:r>
        <w:rPr>
          <w:lang w:val="en-US"/>
        </w:rPr>
        <w:br/>
        <w:t>The default value is true.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227A9A" w:rsidRPr="0095131F" w:rsidTr="002F33AF">
        <w:tc>
          <w:tcPr>
            <w:tcW w:w="3164" w:type="dxa"/>
            <w:tcBorders>
              <w:top w:val="nil"/>
              <w:left w:val="nil"/>
            </w:tcBorders>
            <w:shd w:val="clear" w:color="auto" w:fill="auto"/>
          </w:tcPr>
          <w:p w:rsidR="00227A9A" w:rsidRPr="0095131F" w:rsidRDefault="00227A9A" w:rsidP="002F33AF">
            <w:pPr>
              <w:jc w:val="center"/>
              <w:rPr>
                <w:b/>
                <w:lang w:val="en-US"/>
              </w:rPr>
            </w:pPr>
            <w:r w:rsidRPr="0095131F">
              <w:rPr>
                <w:b/>
                <w:lang w:val="en-US"/>
              </w:rPr>
              <w:t>Tag name</w:t>
            </w:r>
          </w:p>
        </w:tc>
        <w:tc>
          <w:tcPr>
            <w:tcW w:w="3165" w:type="dxa"/>
            <w:tcBorders>
              <w:top w:val="nil"/>
            </w:tcBorders>
            <w:shd w:val="clear" w:color="auto" w:fill="auto"/>
          </w:tcPr>
          <w:p w:rsidR="00227A9A" w:rsidRPr="0095131F" w:rsidRDefault="00227A9A" w:rsidP="002F33AF">
            <w:pPr>
              <w:jc w:val="center"/>
              <w:rPr>
                <w:b/>
                <w:lang w:val="en-US"/>
              </w:rPr>
            </w:pPr>
            <w:r w:rsidRPr="0095131F">
              <w:rPr>
                <w:b/>
                <w:lang w:val="en-US"/>
              </w:rPr>
              <w:t>Sub-tags allowed</w:t>
            </w:r>
          </w:p>
        </w:tc>
        <w:tc>
          <w:tcPr>
            <w:tcW w:w="3165" w:type="dxa"/>
            <w:tcBorders>
              <w:top w:val="nil"/>
              <w:right w:val="nil"/>
            </w:tcBorders>
            <w:shd w:val="clear" w:color="auto" w:fill="auto"/>
          </w:tcPr>
          <w:p w:rsidR="00227A9A" w:rsidRPr="0095131F" w:rsidRDefault="00227A9A" w:rsidP="002F33AF">
            <w:pPr>
              <w:jc w:val="center"/>
              <w:rPr>
                <w:b/>
                <w:lang w:val="en-US"/>
              </w:rPr>
            </w:pPr>
            <w:r w:rsidRPr="0095131F">
              <w:rPr>
                <w:b/>
                <w:lang w:val="en-US"/>
              </w:rPr>
              <w:t>Attributes allowed</w:t>
            </w:r>
          </w:p>
        </w:tc>
      </w:tr>
      <w:tr w:rsidR="00227A9A" w:rsidRPr="00104515" w:rsidTr="002F33AF">
        <w:tc>
          <w:tcPr>
            <w:tcW w:w="3164" w:type="dxa"/>
            <w:shd w:val="clear" w:color="auto" w:fill="auto"/>
          </w:tcPr>
          <w:p w:rsidR="00227A9A" w:rsidRPr="0095131F" w:rsidRDefault="00227A9A" w:rsidP="002F33AF">
            <w:pPr>
              <w:jc w:val="center"/>
              <w:rPr>
                <w:lang w:val="en-US"/>
              </w:rPr>
            </w:pPr>
            <w:r>
              <w:rPr>
                <w:rFonts w:ascii="Consolas" w:hAnsi="Consolas" w:cs="Consolas"/>
                <w:color w:val="A31515"/>
                <w:sz w:val="19"/>
                <w:szCs w:val="19"/>
                <w:lang w:val="en-US" w:eastAsia="en-US"/>
              </w:rPr>
              <w:t>ConnectionsEnabled</w:t>
            </w:r>
          </w:p>
        </w:tc>
        <w:tc>
          <w:tcPr>
            <w:tcW w:w="3165" w:type="dxa"/>
            <w:shd w:val="clear" w:color="auto" w:fill="auto"/>
          </w:tcPr>
          <w:p w:rsidR="00227A9A" w:rsidRPr="0095131F" w:rsidRDefault="00227A9A" w:rsidP="002F33AF">
            <w:pPr>
              <w:jc w:val="center"/>
              <w:rPr>
                <w:rFonts w:ascii="Consolas" w:hAnsi="Consolas" w:cs="Consolas"/>
                <w:color w:val="A31515"/>
                <w:sz w:val="19"/>
                <w:szCs w:val="19"/>
                <w:lang w:val="en-US" w:eastAsia="en-US"/>
              </w:rPr>
            </w:pPr>
            <w:r w:rsidRPr="0095131F">
              <w:rPr>
                <w:lang w:val="en-US"/>
              </w:rPr>
              <w:t>None</w:t>
            </w:r>
          </w:p>
        </w:tc>
        <w:tc>
          <w:tcPr>
            <w:tcW w:w="3165" w:type="dxa"/>
            <w:shd w:val="clear" w:color="auto" w:fill="auto"/>
          </w:tcPr>
          <w:p w:rsidR="00227A9A" w:rsidRPr="0095131F" w:rsidRDefault="00227A9A" w:rsidP="002F33AF">
            <w:pPr>
              <w:jc w:val="center"/>
              <w:rPr>
                <w:lang w:val="en-US"/>
              </w:rPr>
            </w:pPr>
            <w:r w:rsidRPr="00163713">
              <w:rPr>
                <w:lang w:val="en-US"/>
              </w:rPr>
              <w:t>None</w:t>
            </w:r>
          </w:p>
        </w:tc>
      </w:tr>
    </w:tbl>
    <w:p w:rsidR="00603DD2" w:rsidRDefault="00227A9A" w:rsidP="00227A9A">
      <w:pPr>
        <w:pStyle w:val="Caption"/>
        <w:jc w:val="center"/>
      </w:pPr>
      <w:r>
        <w:t xml:space="preserve">Table </w:t>
      </w:r>
      <w:fldSimple w:instr=" STYLEREF 1 \s ">
        <w:r w:rsidR="009E5022">
          <w:rPr>
            <w:noProof/>
          </w:rPr>
          <w:t>3</w:t>
        </w:r>
      </w:fldSimple>
      <w:r w:rsidR="0099547A">
        <w:noBreakHyphen/>
      </w:r>
      <w:fldSimple w:instr=" SEQ Table \* ARABIC \s 1 ">
        <w:r w:rsidR="009E5022">
          <w:rPr>
            <w:noProof/>
          </w:rPr>
          <w:t>35</w:t>
        </w:r>
      </w:fldSimple>
      <w:r>
        <w:t xml:space="preserve"> ConnectionsEnabled content</w:t>
      </w:r>
    </w:p>
    <w:p w:rsidR="002F33AF" w:rsidRPr="002F33AF" w:rsidRDefault="002F33AF" w:rsidP="002F33AF">
      <w:pPr>
        <w:rPr>
          <w:lang w:val="en-US"/>
        </w:rPr>
      </w:pPr>
    </w:p>
    <w:p w:rsidR="00535D89" w:rsidRDefault="00535D89" w:rsidP="00535D89">
      <w:pPr>
        <w:pStyle w:val="Heading4"/>
      </w:pPr>
      <w:r>
        <w:t>ConnectionSource</w:t>
      </w:r>
    </w:p>
    <w:p w:rsidR="00535D89" w:rsidRDefault="00535D89" w:rsidP="00C77DD9">
      <w:pPr>
        <w:jc w:val="both"/>
        <w:rPr>
          <w:lang w:val="en-US"/>
        </w:rPr>
      </w:pPr>
      <w:r w:rsidRPr="00535D89">
        <w:rPr>
          <w:lang w:val="en-US"/>
        </w:rPr>
        <w:t>Specify the source of the con</w:t>
      </w:r>
      <w:r>
        <w:rPr>
          <w:lang w:val="en-US"/>
        </w:rPr>
        <w:t>nections information</w:t>
      </w:r>
      <w:r w:rsidR="00040950">
        <w:rPr>
          <w:lang w:val="en-US"/>
        </w:rPr>
        <w:t xml:space="preserve"> for Arriva </w:t>
      </w:r>
      <w:r>
        <w:rPr>
          <w:lang w:val="en-US"/>
        </w:rPr>
        <w:t xml:space="preserve">in Protran. </w:t>
      </w:r>
      <w:r w:rsidR="0006192D">
        <w:rPr>
          <w:lang w:val="en-US"/>
        </w:rPr>
        <w:t>The source can be either Arriva Protocol or the Ftp client.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366"/>
        <w:gridCol w:w="4969"/>
        <w:gridCol w:w="1934"/>
      </w:tblGrid>
      <w:tr w:rsidR="0006192D" w:rsidRPr="00881B2A" w:rsidTr="00C97457">
        <w:trPr>
          <w:jc w:val="center"/>
        </w:trPr>
        <w:tc>
          <w:tcPr>
            <w:tcW w:w="1378" w:type="dxa"/>
            <w:tcBorders>
              <w:top w:val="nil"/>
              <w:left w:val="nil"/>
            </w:tcBorders>
            <w:shd w:val="clear" w:color="auto" w:fill="auto"/>
          </w:tcPr>
          <w:p w:rsidR="0006192D" w:rsidRPr="00881B2A" w:rsidRDefault="0006192D" w:rsidP="00C97457">
            <w:pPr>
              <w:jc w:val="center"/>
              <w:rPr>
                <w:b/>
                <w:lang w:val="en-US"/>
              </w:rPr>
            </w:pPr>
            <w:r w:rsidRPr="00881B2A">
              <w:rPr>
                <w:b/>
                <w:lang w:val="en-US"/>
              </w:rPr>
              <w:t>Tag’s attributes</w:t>
            </w:r>
          </w:p>
        </w:tc>
        <w:tc>
          <w:tcPr>
            <w:tcW w:w="1366" w:type="dxa"/>
            <w:tcBorders>
              <w:top w:val="nil"/>
            </w:tcBorders>
          </w:tcPr>
          <w:p w:rsidR="0006192D" w:rsidRPr="00881B2A" w:rsidRDefault="0006192D" w:rsidP="00C97457">
            <w:pPr>
              <w:jc w:val="center"/>
              <w:rPr>
                <w:b/>
                <w:lang w:val="en-US"/>
              </w:rPr>
            </w:pPr>
            <w:r>
              <w:rPr>
                <w:b/>
                <w:lang w:val="en-US"/>
              </w:rPr>
              <w:t>Mandatory</w:t>
            </w:r>
          </w:p>
        </w:tc>
        <w:tc>
          <w:tcPr>
            <w:tcW w:w="5237" w:type="dxa"/>
            <w:tcBorders>
              <w:top w:val="nil"/>
            </w:tcBorders>
            <w:shd w:val="clear" w:color="auto" w:fill="auto"/>
          </w:tcPr>
          <w:p w:rsidR="0006192D" w:rsidRPr="00881B2A" w:rsidRDefault="0006192D" w:rsidP="00C97457">
            <w:pPr>
              <w:jc w:val="center"/>
              <w:rPr>
                <w:b/>
                <w:lang w:val="en-US"/>
              </w:rPr>
            </w:pPr>
            <w:r w:rsidRPr="00881B2A">
              <w:rPr>
                <w:b/>
                <w:lang w:val="en-US"/>
              </w:rPr>
              <w:t>Meaning</w:t>
            </w:r>
          </w:p>
        </w:tc>
        <w:tc>
          <w:tcPr>
            <w:tcW w:w="1990" w:type="dxa"/>
            <w:tcBorders>
              <w:top w:val="nil"/>
              <w:right w:val="nil"/>
            </w:tcBorders>
            <w:shd w:val="clear" w:color="auto" w:fill="auto"/>
          </w:tcPr>
          <w:p w:rsidR="0006192D" w:rsidRPr="00881B2A" w:rsidRDefault="0006192D" w:rsidP="00C97457">
            <w:pPr>
              <w:jc w:val="center"/>
              <w:rPr>
                <w:b/>
                <w:lang w:val="en-US"/>
              </w:rPr>
            </w:pPr>
            <w:r w:rsidRPr="00881B2A">
              <w:rPr>
                <w:b/>
                <w:lang w:val="en-US"/>
              </w:rPr>
              <w:t>Values admitted</w:t>
            </w:r>
            <w:r>
              <w:rPr>
                <w:b/>
                <w:lang w:val="en-US"/>
              </w:rPr>
              <w:t xml:space="preserve"> (default value)</w:t>
            </w:r>
          </w:p>
        </w:tc>
      </w:tr>
      <w:tr w:rsidR="0006192D" w:rsidRPr="00AA3EC9" w:rsidTr="00C97457">
        <w:trPr>
          <w:jc w:val="center"/>
        </w:trPr>
        <w:tc>
          <w:tcPr>
            <w:tcW w:w="1378" w:type="dxa"/>
            <w:shd w:val="clear" w:color="auto" w:fill="auto"/>
          </w:tcPr>
          <w:p w:rsidR="0006192D" w:rsidRPr="00881B2A" w:rsidRDefault="0006192D" w:rsidP="00C97457">
            <w:pPr>
              <w:jc w:val="center"/>
              <w:rPr>
                <w:lang w:val="en-US"/>
              </w:rPr>
            </w:pPr>
            <w:r>
              <w:rPr>
                <w:rFonts w:ascii="Consolas" w:hAnsi="Consolas" w:cs="Consolas"/>
                <w:color w:val="FF0000"/>
                <w:sz w:val="20"/>
                <w:lang w:val="en-US"/>
              </w:rPr>
              <w:lastRenderedPageBreak/>
              <w:t>Descr</w:t>
            </w:r>
          </w:p>
        </w:tc>
        <w:tc>
          <w:tcPr>
            <w:tcW w:w="1366" w:type="dxa"/>
          </w:tcPr>
          <w:p w:rsidR="0006192D" w:rsidRPr="00881B2A" w:rsidRDefault="0006192D" w:rsidP="00C97457">
            <w:pPr>
              <w:jc w:val="center"/>
              <w:rPr>
                <w:lang w:val="en-US"/>
              </w:rPr>
            </w:pPr>
            <w:r>
              <w:rPr>
                <w:lang w:val="en-US"/>
              </w:rPr>
              <w:t>Yes</w:t>
            </w:r>
          </w:p>
        </w:tc>
        <w:tc>
          <w:tcPr>
            <w:tcW w:w="5237" w:type="dxa"/>
            <w:shd w:val="clear" w:color="auto" w:fill="auto"/>
          </w:tcPr>
          <w:p w:rsidR="0006192D" w:rsidRPr="00881B2A" w:rsidRDefault="0006192D" w:rsidP="00C97457">
            <w:pPr>
              <w:rPr>
                <w:lang w:val="en-US"/>
              </w:rPr>
            </w:pPr>
            <w:r>
              <w:rPr>
                <w:lang w:val="en-US"/>
              </w:rPr>
              <w:t>J</w:t>
            </w:r>
            <w:r w:rsidRPr="0095131F">
              <w:rPr>
                <w:lang w:val="en-US"/>
              </w:rPr>
              <w:t>ust a little description about this tag.</w:t>
            </w:r>
          </w:p>
        </w:tc>
        <w:tc>
          <w:tcPr>
            <w:tcW w:w="1990" w:type="dxa"/>
            <w:shd w:val="clear" w:color="auto" w:fill="auto"/>
          </w:tcPr>
          <w:p w:rsidR="0006192D" w:rsidRPr="00881B2A" w:rsidRDefault="0006192D" w:rsidP="0006192D">
            <w:pPr>
              <w:rPr>
                <w:rFonts w:ascii="Consolas" w:hAnsi="Consolas" w:cs="Consolas"/>
                <w:color w:val="FF0000"/>
                <w:sz w:val="20"/>
                <w:lang w:val="en-US"/>
              </w:rPr>
            </w:pPr>
            <w:r w:rsidRPr="00881B2A">
              <w:rPr>
                <w:lang w:val="en-US"/>
              </w:rPr>
              <w:t>A string</w:t>
            </w:r>
            <w:r>
              <w:rPr>
                <w:lang w:val="en-US"/>
              </w:rPr>
              <w:t>. Default: Ftp</w:t>
            </w:r>
          </w:p>
        </w:tc>
      </w:tr>
    </w:tbl>
    <w:p w:rsidR="0006192D" w:rsidRDefault="00293472" w:rsidP="00293472">
      <w:pPr>
        <w:pStyle w:val="Caption"/>
        <w:jc w:val="center"/>
      </w:pPr>
      <w:r>
        <w:t xml:space="preserve">Table </w:t>
      </w:r>
      <w:fldSimple w:instr=" STYLEREF 1 \s ">
        <w:r w:rsidR="009E5022">
          <w:rPr>
            <w:noProof/>
          </w:rPr>
          <w:t>3</w:t>
        </w:r>
      </w:fldSimple>
      <w:r w:rsidR="0099547A">
        <w:noBreakHyphen/>
      </w:r>
      <w:fldSimple w:instr=" SEQ Table \* ARABIC \s 1 ">
        <w:r w:rsidR="009E5022">
          <w:rPr>
            <w:noProof/>
          </w:rPr>
          <w:t>36</w:t>
        </w:r>
      </w:fldSimple>
      <w:r>
        <w:t xml:space="preserve"> ConnectionSource content</w:t>
      </w:r>
    </w:p>
    <w:p w:rsidR="005E7669" w:rsidRPr="005E7669" w:rsidRDefault="005E7669" w:rsidP="005E7669">
      <w:pPr>
        <w:rPr>
          <w:lang w:val="en-US"/>
        </w:rPr>
      </w:pPr>
    </w:p>
    <w:p w:rsidR="005E7669" w:rsidRDefault="005E7669" w:rsidP="005E7669">
      <w:pPr>
        <w:pStyle w:val="Heading4"/>
      </w:pPr>
      <w:r>
        <w:t>MaxDepartures</w:t>
      </w:r>
    </w:p>
    <w:p w:rsidR="005E7669" w:rsidRDefault="005E7669" w:rsidP="00187129">
      <w:pPr>
        <w:jc w:val="both"/>
        <w:rPr>
          <w:lang w:val="en-US"/>
        </w:rPr>
      </w:pPr>
      <w:r w:rsidRPr="005E7669">
        <w:rPr>
          <w:lang w:val="en-US"/>
        </w:rPr>
        <w:t>Specify the maximum number of departures allowed in a connections file sent by the Ftp client to Protran.</w:t>
      </w:r>
    </w:p>
    <w:p w:rsidR="00E96CDF" w:rsidRDefault="00E96CDF" w:rsidP="00E96CDF">
      <w:pPr>
        <w:rPr>
          <w:lang w:val="en-US"/>
        </w:rPr>
      </w:pPr>
      <w:r>
        <w:rPr>
          <w:lang w:val="en-US"/>
        </w:rPr>
        <w:t>The admitted values are the 1 to 100. The default value is 100.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366"/>
        <w:gridCol w:w="4969"/>
        <w:gridCol w:w="1934"/>
      </w:tblGrid>
      <w:tr w:rsidR="00F31CE1" w:rsidRPr="00881B2A" w:rsidTr="00C97457">
        <w:trPr>
          <w:jc w:val="center"/>
        </w:trPr>
        <w:tc>
          <w:tcPr>
            <w:tcW w:w="1378" w:type="dxa"/>
            <w:tcBorders>
              <w:top w:val="nil"/>
              <w:left w:val="nil"/>
            </w:tcBorders>
            <w:shd w:val="clear" w:color="auto" w:fill="auto"/>
          </w:tcPr>
          <w:p w:rsidR="00F31CE1" w:rsidRPr="00881B2A" w:rsidRDefault="00F31CE1" w:rsidP="00C97457">
            <w:pPr>
              <w:jc w:val="center"/>
              <w:rPr>
                <w:b/>
                <w:lang w:val="en-US"/>
              </w:rPr>
            </w:pPr>
            <w:r w:rsidRPr="00881B2A">
              <w:rPr>
                <w:b/>
                <w:lang w:val="en-US"/>
              </w:rPr>
              <w:t>Tag’s attributes</w:t>
            </w:r>
          </w:p>
        </w:tc>
        <w:tc>
          <w:tcPr>
            <w:tcW w:w="1366" w:type="dxa"/>
            <w:tcBorders>
              <w:top w:val="nil"/>
            </w:tcBorders>
          </w:tcPr>
          <w:p w:rsidR="00F31CE1" w:rsidRPr="00881B2A" w:rsidRDefault="00F31CE1" w:rsidP="00C97457">
            <w:pPr>
              <w:jc w:val="center"/>
              <w:rPr>
                <w:b/>
                <w:lang w:val="en-US"/>
              </w:rPr>
            </w:pPr>
            <w:r>
              <w:rPr>
                <w:b/>
                <w:lang w:val="en-US"/>
              </w:rPr>
              <w:t>Mandatory</w:t>
            </w:r>
          </w:p>
        </w:tc>
        <w:tc>
          <w:tcPr>
            <w:tcW w:w="5237" w:type="dxa"/>
            <w:tcBorders>
              <w:top w:val="nil"/>
            </w:tcBorders>
            <w:shd w:val="clear" w:color="auto" w:fill="auto"/>
          </w:tcPr>
          <w:p w:rsidR="00F31CE1" w:rsidRPr="00881B2A" w:rsidRDefault="00F31CE1" w:rsidP="00C97457">
            <w:pPr>
              <w:jc w:val="center"/>
              <w:rPr>
                <w:b/>
                <w:lang w:val="en-US"/>
              </w:rPr>
            </w:pPr>
            <w:r w:rsidRPr="00881B2A">
              <w:rPr>
                <w:b/>
                <w:lang w:val="en-US"/>
              </w:rPr>
              <w:t>Meaning</w:t>
            </w:r>
          </w:p>
        </w:tc>
        <w:tc>
          <w:tcPr>
            <w:tcW w:w="1990" w:type="dxa"/>
            <w:tcBorders>
              <w:top w:val="nil"/>
              <w:right w:val="nil"/>
            </w:tcBorders>
            <w:shd w:val="clear" w:color="auto" w:fill="auto"/>
          </w:tcPr>
          <w:p w:rsidR="00F31CE1" w:rsidRPr="00881B2A" w:rsidRDefault="00F31CE1" w:rsidP="00C97457">
            <w:pPr>
              <w:jc w:val="center"/>
              <w:rPr>
                <w:b/>
                <w:lang w:val="en-US"/>
              </w:rPr>
            </w:pPr>
            <w:r w:rsidRPr="00881B2A">
              <w:rPr>
                <w:b/>
                <w:lang w:val="en-US"/>
              </w:rPr>
              <w:t>Values admitted</w:t>
            </w:r>
            <w:r>
              <w:rPr>
                <w:b/>
                <w:lang w:val="en-US"/>
              </w:rPr>
              <w:t xml:space="preserve"> (default value)</w:t>
            </w:r>
          </w:p>
        </w:tc>
      </w:tr>
      <w:tr w:rsidR="00F31CE1" w:rsidRPr="00AA3EC9" w:rsidTr="00C97457">
        <w:trPr>
          <w:jc w:val="center"/>
        </w:trPr>
        <w:tc>
          <w:tcPr>
            <w:tcW w:w="1378" w:type="dxa"/>
            <w:shd w:val="clear" w:color="auto" w:fill="auto"/>
          </w:tcPr>
          <w:p w:rsidR="00F31CE1" w:rsidRPr="00881B2A" w:rsidRDefault="00F31CE1" w:rsidP="00C97457">
            <w:pPr>
              <w:jc w:val="center"/>
              <w:rPr>
                <w:lang w:val="en-US"/>
              </w:rPr>
            </w:pPr>
            <w:r>
              <w:rPr>
                <w:rFonts w:ascii="Consolas" w:hAnsi="Consolas" w:cs="Consolas"/>
                <w:color w:val="FF0000"/>
                <w:sz w:val="20"/>
                <w:lang w:val="en-US"/>
              </w:rPr>
              <w:t>Descr</w:t>
            </w:r>
          </w:p>
        </w:tc>
        <w:tc>
          <w:tcPr>
            <w:tcW w:w="1366" w:type="dxa"/>
          </w:tcPr>
          <w:p w:rsidR="00F31CE1" w:rsidRPr="00881B2A" w:rsidRDefault="00F31CE1" w:rsidP="00C97457">
            <w:pPr>
              <w:jc w:val="center"/>
              <w:rPr>
                <w:lang w:val="en-US"/>
              </w:rPr>
            </w:pPr>
            <w:r>
              <w:rPr>
                <w:lang w:val="en-US"/>
              </w:rPr>
              <w:t>No</w:t>
            </w:r>
          </w:p>
        </w:tc>
        <w:tc>
          <w:tcPr>
            <w:tcW w:w="5237" w:type="dxa"/>
            <w:shd w:val="clear" w:color="auto" w:fill="auto"/>
          </w:tcPr>
          <w:p w:rsidR="00F31CE1" w:rsidRPr="00881B2A" w:rsidRDefault="00F31CE1" w:rsidP="00C97457">
            <w:pPr>
              <w:rPr>
                <w:lang w:val="en-US"/>
              </w:rPr>
            </w:pPr>
            <w:r>
              <w:rPr>
                <w:lang w:val="en-US"/>
              </w:rPr>
              <w:t>J</w:t>
            </w:r>
            <w:r w:rsidRPr="0095131F">
              <w:rPr>
                <w:lang w:val="en-US"/>
              </w:rPr>
              <w:t>ust a little description about this tag.</w:t>
            </w:r>
          </w:p>
        </w:tc>
        <w:tc>
          <w:tcPr>
            <w:tcW w:w="1990" w:type="dxa"/>
            <w:shd w:val="clear" w:color="auto" w:fill="auto"/>
          </w:tcPr>
          <w:p w:rsidR="00F31CE1" w:rsidRPr="00881B2A" w:rsidRDefault="00F31CE1" w:rsidP="00447542">
            <w:pPr>
              <w:rPr>
                <w:rFonts w:ascii="Consolas" w:hAnsi="Consolas" w:cs="Consolas"/>
                <w:color w:val="FF0000"/>
                <w:sz w:val="20"/>
                <w:lang w:val="en-US"/>
              </w:rPr>
            </w:pPr>
            <w:r w:rsidRPr="00881B2A">
              <w:rPr>
                <w:lang w:val="en-US"/>
              </w:rPr>
              <w:t>A</w:t>
            </w:r>
            <w:r w:rsidR="00447542">
              <w:rPr>
                <w:lang w:val="en-US"/>
              </w:rPr>
              <w:t>n</w:t>
            </w:r>
            <w:r w:rsidRPr="00881B2A">
              <w:rPr>
                <w:lang w:val="en-US"/>
              </w:rPr>
              <w:t xml:space="preserve"> </w:t>
            </w:r>
            <w:r w:rsidR="00447542">
              <w:rPr>
                <w:lang w:val="en-US"/>
              </w:rPr>
              <w:t>integer</w:t>
            </w:r>
            <w:r>
              <w:rPr>
                <w:lang w:val="en-US"/>
              </w:rPr>
              <w:t xml:space="preserve">. Default: </w:t>
            </w:r>
            <w:r w:rsidR="00447542">
              <w:rPr>
                <w:lang w:val="en-US"/>
              </w:rPr>
              <w:t>100</w:t>
            </w:r>
          </w:p>
        </w:tc>
      </w:tr>
    </w:tbl>
    <w:p w:rsidR="00F31CE1" w:rsidRPr="005E7669" w:rsidRDefault="00F31CE1" w:rsidP="00E96CDF">
      <w:pPr>
        <w:rPr>
          <w:lang w:val="en-US"/>
        </w:rPr>
      </w:pPr>
    </w:p>
    <w:p w:rsidR="008F29A1" w:rsidRDefault="008F29A1">
      <w:pPr>
        <w:rPr>
          <w:rFonts w:cs="Arial"/>
          <w:b/>
          <w:bCs/>
          <w:sz w:val="32"/>
          <w:szCs w:val="32"/>
          <w:lang w:val="en-US"/>
        </w:rPr>
      </w:pPr>
      <w:bookmarkStart w:id="60" w:name="_Ref349916527"/>
      <w:r>
        <w:rPr>
          <w:lang w:val="en-US"/>
        </w:rPr>
        <w:br w:type="page"/>
      </w:r>
    </w:p>
    <w:p w:rsidR="00591448" w:rsidRPr="00242D2F" w:rsidRDefault="00591448" w:rsidP="00591448">
      <w:pPr>
        <w:pStyle w:val="Heading1"/>
        <w:rPr>
          <w:lang w:val="en-US"/>
        </w:rPr>
      </w:pPr>
      <w:bookmarkStart w:id="61" w:name="_Ref389385710"/>
      <w:bookmarkStart w:id="62" w:name="_Toc423078657"/>
      <w:r>
        <w:rPr>
          <w:lang w:val="en-US"/>
        </w:rPr>
        <w:lastRenderedPageBreak/>
        <w:t>IBIS Telegrams</w:t>
      </w:r>
      <w:bookmarkEnd w:id="60"/>
      <w:bookmarkEnd w:id="61"/>
      <w:bookmarkEnd w:id="62"/>
    </w:p>
    <w:p w:rsidR="00CD7F63" w:rsidRDefault="00CD7F63" w:rsidP="00CD7F63">
      <w:pPr>
        <w:rPr>
          <w:lang w:val="en-US"/>
        </w:rPr>
      </w:pPr>
      <w:r>
        <w:rPr>
          <w:lang w:val="en-US"/>
        </w:rPr>
        <w:t>An IBIS telegram actually is a set of bytes sent from the IBIS master. It contains a header, a payload and a trailer as shown below:</w:t>
      </w:r>
    </w:p>
    <w:p w:rsidR="00CD7F63" w:rsidRDefault="00CD7F63" w:rsidP="00CD7F63">
      <w:pPr>
        <w:jc w:val="center"/>
        <w:rPr>
          <w:lang w:val="en-US"/>
        </w:rPr>
      </w:pPr>
      <w:r>
        <w:rPr>
          <w:noProof/>
        </w:rPr>
        <mc:AlternateContent>
          <mc:Choice Requires="wpc">
            <w:drawing>
              <wp:inline distT="0" distB="0" distL="0" distR="0" wp14:anchorId="667B883A" wp14:editId="2C2614B4">
                <wp:extent cx="5943600" cy="876301"/>
                <wp:effectExtent l="0" t="0" r="19050" b="19050"/>
                <wp:docPr id="410" name="Canvas 4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404" name="Rectangle 94"/>
                        <wps:cNvSpPr>
                          <a:spLocks noChangeArrowheads="1"/>
                        </wps:cNvSpPr>
                        <wps:spPr bwMode="auto">
                          <a:xfrm>
                            <a:off x="638810" y="381000"/>
                            <a:ext cx="867410" cy="333375"/>
                          </a:xfrm>
                          <a:prstGeom prst="rect">
                            <a:avLst/>
                          </a:prstGeom>
                          <a:solidFill>
                            <a:srgbClr val="FF0000">
                              <a:alpha val="50000"/>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5" name="Rectangle 95"/>
                        <wps:cNvSpPr>
                          <a:spLocks noChangeArrowheads="1"/>
                        </wps:cNvSpPr>
                        <wps:spPr bwMode="auto">
                          <a:xfrm>
                            <a:off x="1506220" y="381000"/>
                            <a:ext cx="2914650" cy="333375"/>
                          </a:xfrm>
                          <a:prstGeom prst="rect">
                            <a:avLst/>
                          </a:prstGeom>
                          <a:solidFill>
                            <a:srgbClr val="4F81BD">
                              <a:alpha val="50000"/>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6" name="Rectangle 96"/>
                        <wps:cNvSpPr>
                          <a:spLocks noChangeArrowheads="1"/>
                        </wps:cNvSpPr>
                        <wps:spPr bwMode="auto">
                          <a:xfrm>
                            <a:off x="4420870" y="381000"/>
                            <a:ext cx="867410" cy="333375"/>
                          </a:xfrm>
                          <a:prstGeom prst="rect">
                            <a:avLst/>
                          </a:prstGeom>
                          <a:solidFill>
                            <a:srgbClr val="FFFF00">
                              <a:alpha val="50000"/>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7" name="Text Box 97"/>
                        <wps:cNvSpPr txBox="1">
                          <a:spLocks noChangeArrowheads="1"/>
                        </wps:cNvSpPr>
                        <wps:spPr bwMode="auto">
                          <a:xfrm>
                            <a:off x="629920" y="95250"/>
                            <a:ext cx="914400" cy="266700"/>
                          </a:xfrm>
                          <a:prstGeom prst="rect">
                            <a:avLst/>
                          </a:prstGeom>
                          <a:solidFill>
                            <a:srgbClr val="FFFFFF">
                              <a:alpha val="0"/>
                            </a:srgbClr>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CD7F63">
                              <w:pPr>
                                <w:jc w:val="center"/>
                              </w:pPr>
                              <w:r>
                                <w:t>Header</w:t>
                              </w:r>
                            </w:p>
                          </w:txbxContent>
                        </wps:txbx>
                        <wps:bodyPr rot="0" vert="horz" wrap="square" lIns="91440" tIns="45720" rIns="91440" bIns="45720" anchor="t" anchorCtr="0" upright="1">
                          <a:noAutofit/>
                        </wps:bodyPr>
                      </wps:wsp>
                      <wps:wsp>
                        <wps:cNvPr id="408" name="Text Box 98"/>
                        <wps:cNvSpPr txBox="1">
                          <a:spLocks noChangeArrowheads="1"/>
                        </wps:cNvSpPr>
                        <wps:spPr bwMode="auto">
                          <a:xfrm>
                            <a:off x="2544445" y="95250"/>
                            <a:ext cx="914400" cy="266700"/>
                          </a:xfrm>
                          <a:prstGeom prst="rect">
                            <a:avLst/>
                          </a:prstGeom>
                          <a:solidFill>
                            <a:srgbClr val="FFFFFF">
                              <a:alpha val="0"/>
                            </a:srgbClr>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CD7F63">
                              <w:pPr>
                                <w:jc w:val="center"/>
                              </w:pPr>
                              <w:r>
                                <w:t>Payload</w:t>
                              </w:r>
                            </w:p>
                          </w:txbxContent>
                        </wps:txbx>
                        <wps:bodyPr rot="0" vert="horz" wrap="square" lIns="91440" tIns="45720" rIns="91440" bIns="45720" anchor="t" anchorCtr="0" upright="1">
                          <a:noAutofit/>
                        </wps:bodyPr>
                      </wps:wsp>
                      <wps:wsp>
                        <wps:cNvPr id="409" name="Text Box 99"/>
                        <wps:cNvSpPr txBox="1">
                          <a:spLocks noChangeArrowheads="1"/>
                        </wps:cNvSpPr>
                        <wps:spPr bwMode="auto">
                          <a:xfrm>
                            <a:off x="4420870" y="95250"/>
                            <a:ext cx="914400" cy="266700"/>
                          </a:xfrm>
                          <a:prstGeom prst="rect">
                            <a:avLst/>
                          </a:prstGeom>
                          <a:solidFill>
                            <a:srgbClr val="FFFFFF">
                              <a:alpha val="0"/>
                            </a:srgbClr>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CD7F63">
                              <w:pPr>
                                <w:jc w:val="center"/>
                              </w:pPr>
                              <w:r>
                                <w:t>Trailer</w:t>
                              </w:r>
                            </w:p>
                          </w:txbxContent>
                        </wps:txbx>
                        <wps:bodyPr rot="0" vert="horz" wrap="square" lIns="91440" tIns="45720" rIns="91440" bIns="45720" anchor="t" anchorCtr="0" upright="1">
                          <a:noAutofit/>
                        </wps:bodyPr>
                      </wps:wsp>
                    </wpc:wpc>
                  </a:graphicData>
                </a:graphic>
              </wp:inline>
            </w:drawing>
          </mc:Choice>
          <mc:Fallback>
            <w:pict>
              <v:group w14:anchorId="667B883A" id="Canvas 410" o:spid="_x0000_s1046" editas="canvas" style="width:468pt;height:69pt;mso-position-horizontal-relative:char;mso-position-vertical-relative:line" coordsize="59436,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">
                <v:shape id="_x0000_s1047" type="#_x0000_t75" style="position:absolute;width:59436;height:8763;visibility:visible;mso-wrap-style:square" stroked="t">
                  <v:fill o:detectmouseclick="t"/>
                  <v:path o:connecttype="none"/>
                </v:shape>
                <v:rect id="Rectangle 94" o:spid="_x0000_s1048" style="position:absolute;left:6388;top:3810;width:8674;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9s8UA&#10;AADcAAAADwAAAGRycy9kb3ducmV2LnhtbESPT2sCMRTE70K/Q3iF3mrSIm1ZjSItLdaL1D/g8bF5&#10;7i5uXpYkmvXbN4LgcZiZ3zCTWW9bcSYfGscaXoYKBHHpTMOVhu3m+/kDRIjIBlvHpOFCAWbTh8EE&#10;C+MS/9F5HSuRIRwK1FDH2BVShrImi2HoOuLsHZy3GLP0lTQeU4bbVr4q9SYtNpwXauzos6byuD5Z&#10;Denr3e+WP5tVuUqXk0/743Lxq7R+euznYxCR+ngP39oLo2GkRnA9k4+An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T72zxQAAANwAAAAPAAAAAAAAAAAAAAAAAJgCAABkcnMv&#10;ZG93bnJldi54bWxQSwUGAAAAAAQABAD1AAAAigMAAAAA&#10;" fillcolor="red">
                  <v:fill opacity="32896f"/>
                </v:rect>
                <v:rect id="Rectangle 95" o:spid="_x0000_s1049" style="position:absolute;left:15062;top:3810;width:2914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c+MUA&#10;AADcAAAADwAAAGRycy9kb3ducmV2LnhtbESPzWrDMBCE74W8g9hAbo2ckJbiRAlxS3EK7SE/D7CR&#10;NpaJtTKW6jhvXxUKPQ4z8w2z2gyuET11ofasYDbNQBBrb2quFJyO748vIEJENth4JgV3CrBZjx5W&#10;mBt/4z31h1iJBOGQowIbY5tLGbQlh2HqW+LkXXznMCbZVdJ0eEtw18h5lj1LhzWnBYstvVrS18O3&#10;U/BRyPI0L21blG/6q+jP9lNf9kpNxsN2CSLSEP/Df+2dUbDInuD3TDo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4lz4xQAAANwAAAAPAAAAAAAAAAAAAAAAAJgCAABkcnMv&#10;ZG93bnJldi54bWxQSwUGAAAAAAQABAD1AAAAigMAAAAA&#10;" fillcolor="#4f81bd">
                  <v:fill opacity="32896f"/>
                </v:rect>
                <v:rect id="Rectangle 96" o:spid="_x0000_s1050" style="position:absolute;left:44208;top:3810;width:8674;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sajcQA&#10;AADcAAAADwAAAGRycy9kb3ducmV2LnhtbESPwWrDMBBE74X8g9hALyWRW4JxnSghFEp7bWzodbE2&#10;khNrZSwldvv1VSGQ4zAzb5jNbnKduNIQWs8KnpcZCOLG65aNgrp6XxQgQkTW2HkmBT8UYLedPWyw&#10;1H7kL7oeohEJwqFEBTbGvpQyNJYchqXviZN39IPDmORgpB5wTHDXyZcsy6XDltOCxZ7eLDXnw8Up&#10;OI2F+bCrHG391P1+T211edWVUo/zab8GEWmK9/Ct/akVrLIc/s+k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bGo3EAAAA3AAAAA8AAAAAAAAAAAAAAAAAmAIAAGRycy9k&#10;b3ducmV2LnhtbFBLBQYAAAAABAAEAPUAAACJAwAAAAA=&#10;" fillcolor="yellow">
                  <v:fill opacity="32896f"/>
                </v:rect>
                <v:shape id="Text Box 97" o:spid="_x0000_s1051" type="#_x0000_t202" style="position:absolute;left:6299;top:952;width:914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3n+8QA&#10;AADcAAAADwAAAGRycy9kb3ducmV2LnhtbESP0WoCMRRE3wv+Q7hC32pWKa2sRqkWWykiuO0HXDbX&#10;zdbkZtlEd/17IxT6OMzMGWa+7J0VF2pD7VnBeJSBIC69rrlS8PO9eZqCCBFZo/VMCq4UYLkYPMwx&#10;177jA12KWIkE4ZCjAhNjk0sZSkMOw8g3xMk7+tZhTLKtpG6xS3Bn5STLXqTDmtOCwYbWhspTcXYK&#10;Vvare/8I/qQ/+3OxLw6b3a+xSj0O+7cZiEh9/A//tbdawXP2Cvcz6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N5/vEAAAA3AAAAA8AAAAAAAAAAAAAAAAAmAIAAGRycy9k&#10;b3ducmV2LnhtbFBLBQYAAAAABAAEAPUAAACJAwAAAAA=&#10;" strokecolor="white">
                  <v:fill opacity="0"/>
                  <v:textbox>
                    <w:txbxContent>
                      <w:p w:rsidR="001733FE" w:rsidRDefault="001733FE" w:rsidP="00CD7F63">
                        <w:pPr>
                          <w:jc w:val="center"/>
                        </w:pPr>
                        <w:r>
                          <w:t>Header</w:t>
                        </w:r>
                      </w:p>
                    </w:txbxContent>
                  </v:textbox>
                </v:shape>
                <v:shape id="Text Box 98" o:spid="_x0000_s1052" type="#_x0000_t202" style="position:absolute;left:25444;top:952;width:914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JzicEA&#10;AADcAAAADwAAAGRycy9kb3ducmV2LnhtbERP3WrCMBS+F3yHcITdaboxhnTGsinOISLY7QEOzVnT&#10;NTkpTbT17c3FYJcf3/+qGJ0VV+pD41nB4yIDQVx53XCt4PtrN1+CCBFZo/VMCm4UoFhPJyvMtR/4&#10;TNcy1iKFcMhRgYmxy6UMlSGHYeE74sT9+N5hTLCvpe5xSOHOyqcse5EOG04NBjvaGKra8uIUvNvD&#10;sP0IvtX78VKeyvPu+GusUg+z8e0VRKQx/ov/3J9awXOW1qYz6Qj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Sc4nBAAAA3AAAAA8AAAAAAAAAAAAAAAAAmAIAAGRycy9kb3du&#10;cmV2LnhtbFBLBQYAAAAABAAEAPUAAACGAwAAAAA=&#10;" strokecolor="white">
                  <v:fill opacity="0"/>
                  <v:textbox>
                    <w:txbxContent>
                      <w:p w:rsidR="001733FE" w:rsidRDefault="001733FE" w:rsidP="00CD7F63">
                        <w:pPr>
                          <w:jc w:val="center"/>
                        </w:pPr>
                        <w:r>
                          <w:t>Payload</w:t>
                        </w:r>
                      </w:p>
                    </w:txbxContent>
                  </v:textbox>
                </v:shape>
                <v:shape id="Text Box 99" o:spid="_x0000_s1053" type="#_x0000_t202" style="position:absolute;left:44208;top:952;width:914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7WEsQA&#10;AADcAAAADwAAAGRycy9kb3ducmV2LnhtbESP0WoCMRRE3wv+Q7hC32pWKaWuRqkWWykiuO0HXDbX&#10;zdbkZtlEd/17IxT6OMzMGWa+7J0VF2pD7VnBeJSBIC69rrlS8PO9eXoFESKyRuuZFFwpwHIxeJhj&#10;rn3HB7oUsRIJwiFHBSbGJpcylIYchpFviJN39K3DmGRbSd1il+DOykmWvUiHNacFgw2tDZWn4uwU&#10;rOxX9/4R/El/9udiXxw2u19jlXoc9m8zEJH6+B/+a2+1gudsCvcz6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e1hLEAAAA3AAAAA8AAAAAAAAAAAAAAAAAmAIAAGRycy9k&#10;b3ducmV2LnhtbFBLBQYAAAAABAAEAPUAAACJAwAAAAA=&#10;" strokecolor="white">
                  <v:fill opacity="0"/>
                  <v:textbox>
                    <w:txbxContent>
                      <w:p w:rsidR="001733FE" w:rsidRDefault="001733FE" w:rsidP="00CD7F63">
                        <w:pPr>
                          <w:jc w:val="center"/>
                        </w:pPr>
                        <w:r>
                          <w:t>Trailer</w:t>
                        </w:r>
                      </w:p>
                    </w:txbxContent>
                  </v:textbox>
                </v:shape>
                <w10:anchorlock/>
              </v:group>
            </w:pict>
          </mc:Fallback>
        </mc:AlternateContent>
      </w:r>
    </w:p>
    <w:p w:rsidR="00CD7F63" w:rsidRPr="0020672C" w:rsidRDefault="00CD7F63" w:rsidP="00CD7F63">
      <w:pPr>
        <w:pStyle w:val="Caption"/>
        <w:jc w:val="center"/>
        <w:rPr>
          <w:lang w:val="en-US"/>
        </w:rPr>
      </w:pPr>
      <w:r w:rsidRPr="00C57228">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4</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1</w:t>
      </w:r>
      <w:r w:rsidR="00955B79">
        <w:rPr>
          <w:lang w:val="en-US"/>
        </w:rPr>
        <w:fldChar w:fldCharType="end"/>
      </w:r>
      <w:r w:rsidRPr="00C57228">
        <w:rPr>
          <w:lang w:val="en-US"/>
        </w:rPr>
        <w:t xml:space="preserve"> General Structure of an IBIS Telegram</w:t>
      </w:r>
    </w:p>
    <w:p w:rsidR="00CD7F63" w:rsidRDefault="00CD7F63" w:rsidP="00CD7F63">
      <w:pPr>
        <w:rPr>
          <w:lang w:val="en-US"/>
        </w:rPr>
      </w:pPr>
      <w:r>
        <w:rPr>
          <w:lang w:val="en-US"/>
        </w:rPr>
        <w:t>Depending on the header, Protran recognizes or rejects the IBIS telegrams coming from the IBIS master. Some telegram</w:t>
      </w:r>
      <w:r w:rsidR="00B81C40">
        <w:rPr>
          <w:lang w:val="en-US"/>
        </w:rPr>
        <w:t>s contain</w:t>
      </w:r>
      <w:r>
        <w:rPr>
          <w:lang w:val="en-US"/>
        </w:rPr>
        <w:t xml:space="preserve">, within the payload, the additional information called “IBIS address” that specifies that the telegram is addressed only to a targeted IBIS slave (the others on the same bus have to reject it). Also, if the CRC code contained into the trailer is wrong, Protran rejects the telegram (if this behavior is enabled, see paragraph </w:t>
      </w:r>
      <w:r>
        <w:rPr>
          <w:lang w:val="en-US"/>
        </w:rPr>
        <w:fldChar w:fldCharType="begin"/>
      </w:r>
      <w:r>
        <w:rPr>
          <w:lang w:val="en-US"/>
        </w:rPr>
        <w:instrText xml:space="preserve"> REF _Ref318704288 \r \h </w:instrText>
      </w:r>
      <w:r>
        <w:rPr>
          <w:lang w:val="en-US"/>
        </w:rPr>
      </w:r>
      <w:r>
        <w:rPr>
          <w:lang w:val="en-US"/>
        </w:rPr>
        <w:fldChar w:fldCharType="separate"/>
      </w:r>
      <w:r w:rsidR="009E5022">
        <w:rPr>
          <w:lang w:val="en-US"/>
        </w:rPr>
        <w:t>3.3.1.4</w:t>
      </w:r>
      <w:r>
        <w:rPr>
          <w:lang w:val="en-US"/>
        </w:rPr>
        <w:fldChar w:fldCharType="end"/>
      </w:r>
      <w:r>
        <w:rPr>
          <w:lang w:val="en-US"/>
        </w:rPr>
        <w:t>) otherwise it start</w:t>
      </w:r>
      <w:r w:rsidR="00B81C40">
        <w:rPr>
          <w:lang w:val="en-US"/>
        </w:rPr>
        <w:t>s</w:t>
      </w:r>
      <w:r>
        <w:rPr>
          <w:lang w:val="en-US"/>
        </w:rPr>
        <w:t xml:space="preserve"> to parse and analyze the telegram itself. The parse and the analysis phases are done depending on how the telegram </w:t>
      </w:r>
      <w:r w:rsidR="00B81C40">
        <w:rPr>
          <w:lang w:val="en-US"/>
        </w:rPr>
        <w:t xml:space="preserve">is configured </w:t>
      </w:r>
      <w:r>
        <w:rPr>
          <w:lang w:val="en-US"/>
        </w:rPr>
        <w:t>in the file ibis.xml. Here below will be explained all the possible attributes and sub-tags usable for each telegram.</w:t>
      </w:r>
    </w:p>
    <w:p w:rsidR="00F67787" w:rsidRDefault="00F67787" w:rsidP="00CD7F63">
      <w:pPr>
        <w:rPr>
          <w:lang w:val="en-US"/>
        </w:rPr>
      </w:pPr>
    </w:p>
    <w:p w:rsidR="00002CCD" w:rsidRDefault="00002CCD">
      <w:pPr>
        <w:rPr>
          <w:rFonts w:cs="Arial"/>
          <w:b/>
          <w:bCs/>
          <w:iCs/>
          <w:sz w:val="28"/>
          <w:szCs w:val="28"/>
          <w:lang w:val="en-US"/>
        </w:rPr>
      </w:pPr>
      <w:bookmarkStart w:id="63" w:name="_Toc318719078"/>
      <w:r>
        <w:rPr>
          <w:lang w:val="en-US"/>
        </w:rPr>
        <w:br w:type="page"/>
      </w:r>
    </w:p>
    <w:p w:rsidR="00A86360" w:rsidRDefault="00A86360" w:rsidP="004D6021">
      <w:pPr>
        <w:pStyle w:val="Heading2"/>
        <w:rPr>
          <w:lang w:val="en-US"/>
        </w:rPr>
      </w:pPr>
      <w:bookmarkStart w:id="64" w:name="_Toc423078658"/>
      <w:r>
        <w:rPr>
          <w:lang w:val="en-US"/>
        </w:rPr>
        <w:lastRenderedPageBreak/>
        <w:t>Supported Telegrams</w:t>
      </w:r>
      <w:bookmarkEnd w:id="64"/>
    </w:p>
    <w:p w:rsidR="00A86360" w:rsidRDefault="00A86360" w:rsidP="00A86360">
      <w:pPr>
        <w:rPr>
          <w:lang w:val="en-US"/>
        </w:rPr>
      </w:pPr>
      <w:r>
        <w:rPr>
          <w:lang w:val="en-US"/>
        </w:rPr>
        <w:t xml:space="preserve">Currently the following telegrams are </w:t>
      </w:r>
      <w:r w:rsidR="00B81C40">
        <w:rPr>
          <w:lang w:val="en-US"/>
        </w:rPr>
        <w:t>supported by Protran</w:t>
      </w:r>
      <w:r>
        <w:rPr>
          <w:lang w:val="en-US"/>
        </w:rPr>
        <w:t>:</w:t>
      </w:r>
    </w:p>
    <w:tbl>
      <w:tblPr>
        <w:tblStyle w:val="TableGrid"/>
        <w:tblW w:w="0" w:type="auto"/>
        <w:tblLook w:val="04A0" w:firstRow="1" w:lastRow="0" w:firstColumn="1" w:lastColumn="0" w:noHBand="0" w:noVBand="1"/>
      </w:tblPr>
      <w:tblGrid>
        <w:gridCol w:w="1239"/>
        <w:gridCol w:w="1219"/>
        <w:gridCol w:w="7169"/>
      </w:tblGrid>
      <w:tr w:rsidR="00A86360" w:rsidRPr="00A86360" w:rsidTr="00FD2BF3">
        <w:tc>
          <w:tcPr>
            <w:tcW w:w="1242" w:type="dxa"/>
          </w:tcPr>
          <w:p w:rsidR="00A86360" w:rsidRPr="00A86360" w:rsidRDefault="00A86360" w:rsidP="00A86360">
            <w:pPr>
              <w:rPr>
                <w:b/>
                <w:lang w:val="en-US"/>
              </w:rPr>
            </w:pPr>
            <w:r w:rsidRPr="00A86360">
              <w:rPr>
                <w:b/>
                <w:lang w:val="en-US"/>
              </w:rPr>
              <w:t>Telegram</w:t>
            </w:r>
          </w:p>
        </w:tc>
        <w:tc>
          <w:tcPr>
            <w:tcW w:w="1219" w:type="dxa"/>
          </w:tcPr>
          <w:p w:rsidR="00A86360" w:rsidRPr="00A86360" w:rsidRDefault="00A86360" w:rsidP="00A86360">
            <w:pPr>
              <w:rPr>
                <w:b/>
                <w:lang w:val="en-US"/>
              </w:rPr>
            </w:pPr>
            <w:r w:rsidRPr="00A86360">
              <w:rPr>
                <w:b/>
                <w:lang w:val="en-US"/>
              </w:rPr>
              <w:t>Signature</w:t>
            </w:r>
          </w:p>
        </w:tc>
        <w:tc>
          <w:tcPr>
            <w:tcW w:w="7392" w:type="dxa"/>
          </w:tcPr>
          <w:p w:rsidR="00A86360" w:rsidRPr="00A86360" w:rsidRDefault="00A86360" w:rsidP="00A86360">
            <w:pPr>
              <w:rPr>
                <w:b/>
                <w:lang w:val="en-US"/>
              </w:rPr>
            </w:pPr>
            <w:r w:rsidRPr="00A86360">
              <w:rPr>
                <w:b/>
                <w:lang w:val="en-US"/>
              </w:rPr>
              <w:t xml:space="preserve">Short </w:t>
            </w:r>
            <w:r>
              <w:rPr>
                <w:b/>
                <w:lang w:val="en-US"/>
              </w:rPr>
              <w:t>D</w:t>
            </w:r>
            <w:r w:rsidRPr="00A86360">
              <w:rPr>
                <w:b/>
                <w:lang w:val="en-US"/>
              </w:rPr>
              <w:t>escription</w:t>
            </w:r>
          </w:p>
        </w:tc>
      </w:tr>
      <w:tr w:rsidR="00A86360" w:rsidTr="00FD2BF3">
        <w:tc>
          <w:tcPr>
            <w:tcW w:w="1242" w:type="dxa"/>
          </w:tcPr>
          <w:p w:rsidR="00A86360" w:rsidRDefault="00A86360" w:rsidP="00A86360">
            <w:pPr>
              <w:rPr>
                <w:lang w:val="en-US"/>
              </w:rPr>
            </w:pPr>
            <w:r>
              <w:rPr>
                <w:lang w:val="en-US"/>
              </w:rPr>
              <w:t>DS001</w:t>
            </w:r>
          </w:p>
        </w:tc>
        <w:tc>
          <w:tcPr>
            <w:tcW w:w="1219" w:type="dxa"/>
          </w:tcPr>
          <w:p w:rsidR="00A86360" w:rsidRPr="00351832" w:rsidRDefault="00A86360" w:rsidP="00A86360">
            <w:pPr>
              <w:rPr>
                <w:rFonts w:ascii="Courier New" w:hAnsi="Courier New" w:cs="Courier New"/>
                <w:szCs w:val="22"/>
                <w:lang w:val="en-US"/>
              </w:rPr>
            </w:pPr>
            <w:r w:rsidRPr="00351832">
              <w:rPr>
                <w:rFonts w:ascii="Courier New" w:hAnsi="Courier New" w:cs="Courier New"/>
                <w:szCs w:val="22"/>
                <w:lang w:val="en-US"/>
              </w:rPr>
              <w:t>l</w:t>
            </w:r>
          </w:p>
        </w:tc>
        <w:tc>
          <w:tcPr>
            <w:tcW w:w="7392" w:type="dxa"/>
          </w:tcPr>
          <w:p w:rsidR="00A86360" w:rsidRDefault="00A86360" w:rsidP="00A86360">
            <w:pPr>
              <w:rPr>
                <w:lang w:val="en-US"/>
              </w:rPr>
            </w:pPr>
            <w:r>
              <w:rPr>
                <w:lang w:val="en-US"/>
              </w:rPr>
              <w:t>Line number (lowercase L</w:t>
            </w:r>
            <w:r w:rsidR="00351832">
              <w:rPr>
                <w:lang w:val="en-US"/>
              </w:rPr>
              <w:t>ima</w:t>
            </w:r>
            <w:r>
              <w:rPr>
                <w:lang w:val="en-US"/>
              </w:rPr>
              <w:t>)</w:t>
            </w:r>
          </w:p>
        </w:tc>
      </w:tr>
      <w:tr w:rsidR="00A86360" w:rsidRPr="009E5022" w:rsidTr="00FD2BF3">
        <w:tc>
          <w:tcPr>
            <w:tcW w:w="1242" w:type="dxa"/>
          </w:tcPr>
          <w:p w:rsidR="00A86360" w:rsidRDefault="00A86360" w:rsidP="00A86360">
            <w:pPr>
              <w:rPr>
                <w:lang w:val="en-US"/>
              </w:rPr>
            </w:pPr>
            <w:r>
              <w:rPr>
                <w:lang w:val="en-US"/>
              </w:rPr>
              <w:t>DS001a</w:t>
            </w:r>
          </w:p>
        </w:tc>
        <w:tc>
          <w:tcPr>
            <w:tcW w:w="1219" w:type="dxa"/>
          </w:tcPr>
          <w:p w:rsidR="00A86360" w:rsidRPr="00351832" w:rsidRDefault="00A86360" w:rsidP="00A86360">
            <w:pPr>
              <w:rPr>
                <w:rFonts w:ascii="Courier New" w:hAnsi="Courier New" w:cs="Courier New"/>
                <w:szCs w:val="22"/>
                <w:lang w:val="en-US"/>
              </w:rPr>
            </w:pPr>
            <w:r w:rsidRPr="00351832">
              <w:rPr>
                <w:rFonts w:ascii="Courier New" w:hAnsi="Courier New" w:cs="Courier New"/>
                <w:szCs w:val="22"/>
                <w:lang w:val="en-US"/>
              </w:rPr>
              <w:t>lE</w:t>
            </w:r>
          </w:p>
        </w:tc>
        <w:tc>
          <w:tcPr>
            <w:tcW w:w="7392" w:type="dxa"/>
          </w:tcPr>
          <w:p w:rsidR="00A86360" w:rsidRDefault="00A86360" w:rsidP="00A86360">
            <w:pPr>
              <w:rPr>
                <w:lang w:val="en-US"/>
              </w:rPr>
            </w:pPr>
            <w:r>
              <w:rPr>
                <w:lang w:val="en-US"/>
              </w:rPr>
              <w:t>Special line number (lowercase L</w:t>
            </w:r>
            <w:r w:rsidR="00351832">
              <w:rPr>
                <w:lang w:val="en-US"/>
              </w:rPr>
              <w:t>ima</w:t>
            </w:r>
            <w:r>
              <w:rPr>
                <w:lang w:val="en-US"/>
              </w:rPr>
              <w:t>)</w:t>
            </w:r>
          </w:p>
        </w:tc>
      </w:tr>
      <w:tr w:rsidR="007A6DC4" w:rsidRPr="007A6DC4" w:rsidTr="00FD2BF3">
        <w:tc>
          <w:tcPr>
            <w:tcW w:w="1242" w:type="dxa"/>
          </w:tcPr>
          <w:p w:rsidR="007A6DC4" w:rsidRDefault="007A6DC4" w:rsidP="007A6DC4">
            <w:pPr>
              <w:rPr>
                <w:lang w:val="en-US"/>
              </w:rPr>
            </w:pPr>
            <w:r>
              <w:rPr>
                <w:lang w:val="en-US"/>
              </w:rPr>
              <w:t>DS002</w:t>
            </w:r>
          </w:p>
        </w:tc>
        <w:tc>
          <w:tcPr>
            <w:tcW w:w="1219" w:type="dxa"/>
          </w:tcPr>
          <w:p w:rsidR="007A6DC4" w:rsidRPr="00351832" w:rsidRDefault="007A6DC4" w:rsidP="007A6DC4">
            <w:pPr>
              <w:rPr>
                <w:rFonts w:ascii="Courier New" w:hAnsi="Courier New" w:cs="Courier New"/>
                <w:szCs w:val="22"/>
                <w:lang w:val="en-US"/>
              </w:rPr>
            </w:pPr>
            <w:r>
              <w:rPr>
                <w:rFonts w:ascii="Courier New" w:hAnsi="Courier New" w:cs="Courier New"/>
                <w:szCs w:val="22"/>
                <w:lang w:val="en-US"/>
              </w:rPr>
              <w:t>k</w:t>
            </w:r>
          </w:p>
        </w:tc>
        <w:tc>
          <w:tcPr>
            <w:tcW w:w="7392" w:type="dxa"/>
          </w:tcPr>
          <w:p w:rsidR="007A6DC4" w:rsidRDefault="007A6DC4" w:rsidP="007A6DC4">
            <w:pPr>
              <w:rPr>
                <w:lang w:val="en-US"/>
              </w:rPr>
            </w:pPr>
            <w:r>
              <w:rPr>
                <w:lang w:val="en-US"/>
              </w:rPr>
              <w:t>Run number</w:t>
            </w:r>
          </w:p>
        </w:tc>
      </w:tr>
      <w:tr w:rsidR="007A6DC4" w:rsidRPr="007A6DC4" w:rsidTr="00FD2BF3">
        <w:tc>
          <w:tcPr>
            <w:tcW w:w="1242" w:type="dxa"/>
          </w:tcPr>
          <w:p w:rsidR="007A6DC4" w:rsidRDefault="007A6DC4" w:rsidP="007A6DC4">
            <w:pPr>
              <w:rPr>
                <w:lang w:val="en-US"/>
              </w:rPr>
            </w:pPr>
            <w:r>
              <w:rPr>
                <w:lang w:val="en-US"/>
              </w:rPr>
              <w:t>DS003</w:t>
            </w:r>
          </w:p>
        </w:tc>
        <w:tc>
          <w:tcPr>
            <w:tcW w:w="1219" w:type="dxa"/>
          </w:tcPr>
          <w:p w:rsidR="007A6DC4" w:rsidRPr="00351832" w:rsidRDefault="007A6DC4" w:rsidP="007A6DC4">
            <w:pPr>
              <w:rPr>
                <w:rFonts w:ascii="Courier New" w:hAnsi="Courier New" w:cs="Courier New"/>
                <w:szCs w:val="22"/>
                <w:lang w:val="en-US"/>
              </w:rPr>
            </w:pPr>
            <w:r>
              <w:rPr>
                <w:rFonts w:ascii="Courier New" w:hAnsi="Courier New" w:cs="Courier New"/>
                <w:szCs w:val="22"/>
                <w:lang w:val="en-US"/>
              </w:rPr>
              <w:t>z</w:t>
            </w:r>
          </w:p>
        </w:tc>
        <w:tc>
          <w:tcPr>
            <w:tcW w:w="7392" w:type="dxa"/>
          </w:tcPr>
          <w:p w:rsidR="007A6DC4" w:rsidRDefault="007A6DC4" w:rsidP="007A6DC4">
            <w:pPr>
              <w:rPr>
                <w:lang w:val="en-US"/>
              </w:rPr>
            </w:pPr>
            <w:r>
              <w:rPr>
                <w:lang w:val="en-US"/>
              </w:rPr>
              <w:t>Destination number</w:t>
            </w:r>
          </w:p>
        </w:tc>
      </w:tr>
      <w:tr w:rsidR="00684D6D" w:rsidTr="00B0462F">
        <w:tc>
          <w:tcPr>
            <w:tcW w:w="1242" w:type="dxa"/>
          </w:tcPr>
          <w:p w:rsidR="00684D6D" w:rsidRDefault="00684D6D" w:rsidP="00B0462F">
            <w:pPr>
              <w:rPr>
                <w:lang w:val="en-US"/>
              </w:rPr>
            </w:pPr>
            <w:r>
              <w:rPr>
                <w:lang w:val="en-US"/>
              </w:rPr>
              <w:t>DS003a</w:t>
            </w:r>
          </w:p>
        </w:tc>
        <w:tc>
          <w:tcPr>
            <w:tcW w:w="1219" w:type="dxa"/>
          </w:tcPr>
          <w:p w:rsidR="00684D6D" w:rsidRPr="00351832" w:rsidRDefault="00684D6D" w:rsidP="00B0462F">
            <w:pPr>
              <w:rPr>
                <w:rFonts w:ascii="Courier New" w:hAnsi="Courier New" w:cs="Courier New"/>
                <w:szCs w:val="22"/>
                <w:lang w:val="en-US"/>
              </w:rPr>
            </w:pPr>
            <w:r w:rsidRPr="00351832">
              <w:rPr>
                <w:rFonts w:ascii="Courier New" w:hAnsi="Courier New" w:cs="Courier New"/>
                <w:szCs w:val="22"/>
                <w:lang w:val="en-US"/>
              </w:rPr>
              <w:t>zA</w:t>
            </w:r>
          </w:p>
        </w:tc>
        <w:tc>
          <w:tcPr>
            <w:tcW w:w="7392" w:type="dxa"/>
          </w:tcPr>
          <w:p w:rsidR="00684D6D" w:rsidRDefault="00684D6D" w:rsidP="00B0462F">
            <w:pPr>
              <w:rPr>
                <w:lang w:val="en-US"/>
              </w:rPr>
            </w:pPr>
            <w:r>
              <w:rPr>
                <w:lang w:val="en-US"/>
              </w:rPr>
              <w:t>Destination</w:t>
            </w:r>
          </w:p>
        </w:tc>
      </w:tr>
      <w:tr w:rsidR="00A86360" w:rsidRPr="009E5022" w:rsidTr="00FD2BF3">
        <w:tc>
          <w:tcPr>
            <w:tcW w:w="1242" w:type="dxa"/>
          </w:tcPr>
          <w:p w:rsidR="00A86360" w:rsidRDefault="00A86360" w:rsidP="00684D6D">
            <w:pPr>
              <w:rPr>
                <w:lang w:val="en-US"/>
              </w:rPr>
            </w:pPr>
            <w:r>
              <w:rPr>
                <w:lang w:val="en-US"/>
              </w:rPr>
              <w:t>DS003</w:t>
            </w:r>
            <w:r w:rsidR="00684D6D">
              <w:rPr>
                <w:lang w:val="en-US"/>
              </w:rPr>
              <w:t>c</w:t>
            </w:r>
          </w:p>
        </w:tc>
        <w:tc>
          <w:tcPr>
            <w:tcW w:w="1219" w:type="dxa"/>
          </w:tcPr>
          <w:p w:rsidR="00A86360" w:rsidRPr="00351832" w:rsidRDefault="00A86360" w:rsidP="00684D6D">
            <w:pPr>
              <w:rPr>
                <w:rFonts w:ascii="Courier New" w:hAnsi="Courier New" w:cs="Courier New"/>
                <w:szCs w:val="22"/>
                <w:lang w:val="en-US"/>
              </w:rPr>
            </w:pPr>
            <w:r w:rsidRPr="00351832">
              <w:rPr>
                <w:rFonts w:ascii="Courier New" w:hAnsi="Courier New" w:cs="Courier New"/>
                <w:szCs w:val="22"/>
                <w:lang w:val="en-US"/>
              </w:rPr>
              <w:t>z</w:t>
            </w:r>
            <w:r w:rsidR="00684D6D">
              <w:rPr>
                <w:rFonts w:ascii="Courier New" w:hAnsi="Courier New" w:cs="Courier New"/>
                <w:szCs w:val="22"/>
                <w:lang w:val="en-US"/>
              </w:rPr>
              <w:t>I</w:t>
            </w:r>
          </w:p>
        </w:tc>
        <w:tc>
          <w:tcPr>
            <w:tcW w:w="7392" w:type="dxa"/>
          </w:tcPr>
          <w:p w:rsidR="00A86360" w:rsidRDefault="00684D6D" w:rsidP="00A86360">
            <w:pPr>
              <w:rPr>
                <w:lang w:val="en-US"/>
              </w:rPr>
            </w:pPr>
            <w:r>
              <w:rPr>
                <w:lang w:val="en-US"/>
              </w:rPr>
              <w:t>Next stop (n * 4 characters, alpha-numeric) (uppercase India)</w:t>
            </w:r>
          </w:p>
        </w:tc>
      </w:tr>
      <w:tr w:rsidR="00A86360" w:rsidTr="00FD2BF3">
        <w:tc>
          <w:tcPr>
            <w:tcW w:w="1242" w:type="dxa"/>
          </w:tcPr>
          <w:p w:rsidR="00A86360" w:rsidRDefault="00A86360" w:rsidP="00A86360">
            <w:pPr>
              <w:rPr>
                <w:lang w:val="en-US"/>
              </w:rPr>
            </w:pPr>
            <w:r>
              <w:rPr>
                <w:lang w:val="en-US"/>
              </w:rPr>
              <w:t>DS005</w:t>
            </w:r>
          </w:p>
        </w:tc>
        <w:tc>
          <w:tcPr>
            <w:tcW w:w="1219" w:type="dxa"/>
          </w:tcPr>
          <w:p w:rsidR="00A86360" w:rsidRPr="00351832" w:rsidRDefault="00A86360" w:rsidP="00A86360">
            <w:pPr>
              <w:rPr>
                <w:rFonts w:ascii="Courier New" w:hAnsi="Courier New" w:cs="Courier New"/>
                <w:szCs w:val="22"/>
                <w:lang w:val="en-US"/>
              </w:rPr>
            </w:pPr>
            <w:r w:rsidRPr="00351832">
              <w:rPr>
                <w:rFonts w:ascii="Courier New" w:hAnsi="Courier New" w:cs="Courier New"/>
                <w:szCs w:val="22"/>
                <w:lang w:val="en-US"/>
              </w:rPr>
              <w:t>u</w:t>
            </w:r>
          </w:p>
        </w:tc>
        <w:tc>
          <w:tcPr>
            <w:tcW w:w="7392" w:type="dxa"/>
          </w:tcPr>
          <w:p w:rsidR="00A86360" w:rsidRDefault="00A86360" w:rsidP="00A86360">
            <w:pPr>
              <w:rPr>
                <w:lang w:val="en-US"/>
              </w:rPr>
            </w:pPr>
            <w:r>
              <w:rPr>
                <w:lang w:val="en-US"/>
              </w:rPr>
              <w:t>Time of day</w:t>
            </w:r>
          </w:p>
        </w:tc>
      </w:tr>
      <w:tr w:rsidR="00FD2BF3" w:rsidTr="00FD2BF3">
        <w:tc>
          <w:tcPr>
            <w:tcW w:w="1242" w:type="dxa"/>
          </w:tcPr>
          <w:p w:rsidR="00FD2BF3" w:rsidRDefault="00FD2BF3" w:rsidP="00FD2BF3">
            <w:pPr>
              <w:rPr>
                <w:lang w:val="en-US"/>
              </w:rPr>
            </w:pPr>
            <w:r>
              <w:rPr>
                <w:lang w:val="en-US"/>
              </w:rPr>
              <w:t>DS006</w:t>
            </w:r>
          </w:p>
        </w:tc>
        <w:tc>
          <w:tcPr>
            <w:tcW w:w="1219" w:type="dxa"/>
          </w:tcPr>
          <w:p w:rsidR="00FD2BF3" w:rsidRPr="00351832" w:rsidRDefault="00FD2BF3" w:rsidP="00FD2BF3">
            <w:pPr>
              <w:rPr>
                <w:rFonts w:ascii="Courier New" w:hAnsi="Courier New" w:cs="Courier New"/>
                <w:szCs w:val="22"/>
                <w:lang w:val="en-US"/>
              </w:rPr>
            </w:pPr>
            <w:r w:rsidRPr="00351832">
              <w:rPr>
                <w:rFonts w:ascii="Courier New" w:hAnsi="Courier New" w:cs="Courier New"/>
                <w:szCs w:val="22"/>
                <w:lang w:val="en-US"/>
              </w:rPr>
              <w:t>d</w:t>
            </w:r>
          </w:p>
        </w:tc>
        <w:tc>
          <w:tcPr>
            <w:tcW w:w="7392" w:type="dxa"/>
          </w:tcPr>
          <w:p w:rsidR="00FD2BF3" w:rsidRDefault="00FD2BF3" w:rsidP="00FD2BF3">
            <w:pPr>
              <w:rPr>
                <w:lang w:val="en-US"/>
              </w:rPr>
            </w:pPr>
            <w:r>
              <w:rPr>
                <w:lang w:val="en-US"/>
              </w:rPr>
              <w:t>Calendar date</w:t>
            </w:r>
          </w:p>
        </w:tc>
      </w:tr>
      <w:tr w:rsidR="00FD2BF3" w:rsidRPr="009E5022" w:rsidTr="00FD2BF3">
        <w:tc>
          <w:tcPr>
            <w:tcW w:w="1242" w:type="dxa"/>
          </w:tcPr>
          <w:p w:rsidR="00FD2BF3" w:rsidRDefault="00FD2BF3" w:rsidP="00FD2BF3">
            <w:pPr>
              <w:rPr>
                <w:lang w:val="en-US"/>
              </w:rPr>
            </w:pPr>
            <w:r>
              <w:rPr>
                <w:lang w:val="en-US"/>
              </w:rPr>
              <w:t>DS006a</w:t>
            </w:r>
          </w:p>
        </w:tc>
        <w:tc>
          <w:tcPr>
            <w:tcW w:w="1219" w:type="dxa"/>
          </w:tcPr>
          <w:p w:rsidR="00FD2BF3" w:rsidRPr="00351832" w:rsidRDefault="00FD2BF3" w:rsidP="00FD2BF3">
            <w:pPr>
              <w:rPr>
                <w:rFonts w:ascii="Courier New" w:hAnsi="Courier New" w:cs="Courier New"/>
                <w:szCs w:val="22"/>
                <w:lang w:val="en-US"/>
              </w:rPr>
            </w:pPr>
            <w:r w:rsidRPr="00351832">
              <w:rPr>
                <w:rFonts w:ascii="Courier New" w:hAnsi="Courier New" w:cs="Courier New"/>
                <w:szCs w:val="22"/>
                <w:lang w:val="en-US"/>
              </w:rPr>
              <w:t>d</w:t>
            </w:r>
            <w:r>
              <w:rPr>
                <w:rFonts w:ascii="Courier New" w:hAnsi="Courier New" w:cs="Courier New"/>
                <w:szCs w:val="22"/>
                <w:lang w:val="en-US"/>
              </w:rPr>
              <w:t>U</w:t>
            </w:r>
          </w:p>
        </w:tc>
        <w:tc>
          <w:tcPr>
            <w:tcW w:w="7392" w:type="dxa"/>
          </w:tcPr>
          <w:p w:rsidR="00FD2BF3" w:rsidRDefault="00FD2BF3" w:rsidP="00FD2BF3">
            <w:pPr>
              <w:rPr>
                <w:lang w:val="en-US"/>
              </w:rPr>
            </w:pPr>
            <w:r>
              <w:rPr>
                <w:lang w:val="en-US"/>
              </w:rPr>
              <w:t>Date and time in “</w:t>
            </w:r>
            <w:r w:rsidRPr="00FD2BF3">
              <w:rPr>
                <w:lang w:val="en-US"/>
              </w:rPr>
              <w:t>ddMMyyyyHHmmss</w:t>
            </w:r>
            <w:r>
              <w:rPr>
                <w:lang w:val="en-US"/>
              </w:rPr>
              <w:t>” format</w:t>
            </w:r>
          </w:p>
        </w:tc>
      </w:tr>
      <w:tr w:rsidR="00CB5DCD" w:rsidRPr="00CB5DCD" w:rsidTr="00FD2BF3">
        <w:tc>
          <w:tcPr>
            <w:tcW w:w="1242" w:type="dxa"/>
          </w:tcPr>
          <w:p w:rsidR="00CB5DCD" w:rsidRDefault="00CB5DCD" w:rsidP="00A86360">
            <w:pPr>
              <w:rPr>
                <w:lang w:val="en-US"/>
              </w:rPr>
            </w:pPr>
            <w:r>
              <w:rPr>
                <w:lang w:val="en-US"/>
              </w:rPr>
              <w:t>DS008</w:t>
            </w:r>
          </w:p>
        </w:tc>
        <w:tc>
          <w:tcPr>
            <w:tcW w:w="1219" w:type="dxa"/>
          </w:tcPr>
          <w:p w:rsidR="00CB5DCD" w:rsidRDefault="00CB5DCD" w:rsidP="00A86360">
            <w:pPr>
              <w:rPr>
                <w:rFonts w:ascii="Courier New" w:hAnsi="Courier New" w:cs="Courier New"/>
                <w:szCs w:val="22"/>
                <w:lang w:val="en-US"/>
              </w:rPr>
            </w:pPr>
            <w:r>
              <w:rPr>
                <w:rFonts w:ascii="Courier New" w:hAnsi="Courier New" w:cs="Courier New"/>
                <w:szCs w:val="22"/>
                <w:lang w:val="en-US"/>
              </w:rPr>
              <w:t>n</w:t>
            </w:r>
          </w:p>
        </w:tc>
        <w:tc>
          <w:tcPr>
            <w:tcW w:w="7392" w:type="dxa"/>
          </w:tcPr>
          <w:p w:rsidR="00CB5DCD" w:rsidRDefault="00CB5DCD" w:rsidP="006A57EA">
            <w:pPr>
              <w:rPr>
                <w:lang w:val="en-US"/>
              </w:rPr>
            </w:pPr>
            <w:r>
              <w:rPr>
                <w:lang w:val="en-US"/>
              </w:rPr>
              <w:t>Wagon address</w:t>
            </w:r>
          </w:p>
        </w:tc>
      </w:tr>
      <w:tr w:rsidR="00A86360" w:rsidRPr="009E5022" w:rsidTr="00FD2BF3">
        <w:tc>
          <w:tcPr>
            <w:tcW w:w="1242" w:type="dxa"/>
          </w:tcPr>
          <w:p w:rsidR="00A86360" w:rsidRDefault="00FD2BF3" w:rsidP="00A86360">
            <w:pPr>
              <w:rPr>
                <w:lang w:val="en-US"/>
              </w:rPr>
            </w:pPr>
            <w:r>
              <w:rPr>
                <w:lang w:val="en-US"/>
              </w:rPr>
              <w:t>DS009</w:t>
            </w:r>
          </w:p>
        </w:tc>
        <w:tc>
          <w:tcPr>
            <w:tcW w:w="1219" w:type="dxa"/>
          </w:tcPr>
          <w:p w:rsidR="00A86360" w:rsidRPr="00351832" w:rsidRDefault="00FD2BF3" w:rsidP="00A86360">
            <w:pPr>
              <w:rPr>
                <w:rFonts w:ascii="Courier New" w:hAnsi="Courier New" w:cs="Courier New"/>
                <w:szCs w:val="22"/>
                <w:lang w:val="en-US"/>
              </w:rPr>
            </w:pPr>
            <w:r>
              <w:rPr>
                <w:rFonts w:ascii="Courier New" w:hAnsi="Courier New" w:cs="Courier New"/>
                <w:szCs w:val="22"/>
                <w:lang w:val="en-US"/>
              </w:rPr>
              <w:t>v</w:t>
            </w:r>
          </w:p>
        </w:tc>
        <w:tc>
          <w:tcPr>
            <w:tcW w:w="7392" w:type="dxa"/>
          </w:tcPr>
          <w:p w:rsidR="00A86360" w:rsidRDefault="00FD2BF3" w:rsidP="006A57EA">
            <w:pPr>
              <w:rPr>
                <w:lang w:val="en-US"/>
              </w:rPr>
            </w:pPr>
            <w:r>
              <w:rPr>
                <w:lang w:val="en-US"/>
              </w:rPr>
              <w:t>Next stop (16</w:t>
            </w:r>
            <w:r w:rsidR="006A57EA">
              <w:rPr>
                <w:lang w:val="en-US"/>
              </w:rPr>
              <w:t xml:space="preserve"> to 24</w:t>
            </w:r>
            <w:r>
              <w:rPr>
                <w:lang w:val="en-US"/>
              </w:rPr>
              <w:t xml:space="preserve"> characters, alpha-numeric</w:t>
            </w:r>
            <w:r w:rsidR="006A57EA">
              <w:rPr>
                <w:lang w:val="en-US"/>
              </w:rPr>
              <w:t xml:space="preserve"> – includes DS009a and b</w:t>
            </w:r>
            <w:r>
              <w:rPr>
                <w:lang w:val="en-US"/>
              </w:rPr>
              <w:t>)</w:t>
            </w:r>
          </w:p>
        </w:tc>
      </w:tr>
      <w:tr w:rsidR="00A86360" w:rsidRPr="009E5022" w:rsidTr="00FD2BF3">
        <w:tc>
          <w:tcPr>
            <w:tcW w:w="1242" w:type="dxa"/>
          </w:tcPr>
          <w:p w:rsidR="00A86360" w:rsidRDefault="00A86360" w:rsidP="00A86360">
            <w:pPr>
              <w:rPr>
                <w:lang w:val="en-US"/>
              </w:rPr>
            </w:pPr>
            <w:r>
              <w:rPr>
                <w:lang w:val="en-US"/>
              </w:rPr>
              <w:t>DS010</w:t>
            </w:r>
          </w:p>
        </w:tc>
        <w:tc>
          <w:tcPr>
            <w:tcW w:w="1219" w:type="dxa"/>
          </w:tcPr>
          <w:p w:rsidR="00A86360" w:rsidRPr="00351832" w:rsidRDefault="00351832" w:rsidP="00A86360">
            <w:pPr>
              <w:rPr>
                <w:rFonts w:ascii="Courier New" w:hAnsi="Courier New" w:cs="Courier New"/>
                <w:szCs w:val="22"/>
                <w:lang w:val="en-US"/>
              </w:rPr>
            </w:pPr>
            <w:r w:rsidRPr="00351832">
              <w:rPr>
                <w:rFonts w:ascii="Courier New" w:hAnsi="Courier New" w:cs="Courier New"/>
                <w:szCs w:val="22"/>
                <w:lang w:val="en-US"/>
              </w:rPr>
              <w:t>x</w:t>
            </w:r>
          </w:p>
        </w:tc>
        <w:tc>
          <w:tcPr>
            <w:tcW w:w="7392" w:type="dxa"/>
          </w:tcPr>
          <w:p w:rsidR="00A86360" w:rsidRDefault="007A6DC4" w:rsidP="007A6DC4">
            <w:pPr>
              <w:rPr>
                <w:lang w:val="en-US"/>
              </w:rPr>
            </w:pPr>
            <w:r>
              <w:rPr>
                <w:lang w:val="en-US"/>
              </w:rPr>
              <w:t>Current stop index</w:t>
            </w:r>
            <w:r w:rsidR="00351832">
              <w:rPr>
                <w:lang w:val="en-US"/>
              </w:rPr>
              <w:t xml:space="preserve">, used with </w:t>
            </w:r>
            <w:r>
              <w:rPr>
                <w:lang w:val="en-US"/>
              </w:rPr>
              <w:t>GO005</w:t>
            </w:r>
          </w:p>
        </w:tc>
      </w:tr>
      <w:tr w:rsidR="00A86360" w:rsidRPr="009E5022" w:rsidTr="00FD2BF3">
        <w:tc>
          <w:tcPr>
            <w:tcW w:w="1242" w:type="dxa"/>
          </w:tcPr>
          <w:p w:rsidR="00A86360" w:rsidRDefault="00A86360" w:rsidP="00A86360">
            <w:pPr>
              <w:rPr>
                <w:lang w:val="en-US"/>
              </w:rPr>
            </w:pPr>
            <w:r>
              <w:rPr>
                <w:lang w:val="en-US"/>
              </w:rPr>
              <w:t>DS010b</w:t>
            </w:r>
          </w:p>
        </w:tc>
        <w:tc>
          <w:tcPr>
            <w:tcW w:w="1219" w:type="dxa"/>
          </w:tcPr>
          <w:p w:rsidR="00A86360" w:rsidRPr="00351832" w:rsidRDefault="00351832" w:rsidP="00A86360">
            <w:pPr>
              <w:rPr>
                <w:rFonts w:ascii="Courier New" w:hAnsi="Courier New" w:cs="Courier New"/>
                <w:szCs w:val="22"/>
                <w:lang w:val="en-US"/>
              </w:rPr>
            </w:pPr>
            <w:r w:rsidRPr="00351832">
              <w:rPr>
                <w:rFonts w:ascii="Courier New" w:hAnsi="Courier New" w:cs="Courier New"/>
                <w:szCs w:val="22"/>
                <w:lang w:val="en-US"/>
              </w:rPr>
              <w:t>xI</w:t>
            </w:r>
          </w:p>
        </w:tc>
        <w:tc>
          <w:tcPr>
            <w:tcW w:w="7392" w:type="dxa"/>
          </w:tcPr>
          <w:p w:rsidR="00A86360" w:rsidRDefault="00351832" w:rsidP="00351832">
            <w:pPr>
              <w:rPr>
                <w:lang w:val="en-US"/>
              </w:rPr>
            </w:pPr>
            <w:r>
              <w:rPr>
                <w:lang w:val="en-US"/>
              </w:rPr>
              <w:t>Current stop index, used with DS021a (uppercase India)</w:t>
            </w:r>
          </w:p>
        </w:tc>
      </w:tr>
      <w:tr w:rsidR="007A6DC4" w:rsidRPr="009E5022" w:rsidTr="00FD2BF3">
        <w:tc>
          <w:tcPr>
            <w:tcW w:w="1242" w:type="dxa"/>
          </w:tcPr>
          <w:p w:rsidR="007A6DC4" w:rsidRDefault="007A6DC4" w:rsidP="00A86360">
            <w:pPr>
              <w:rPr>
                <w:lang w:val="en-US"/>
              </w:rPr>
            </w:pPr>
            <w:r>
              <w:rPr>
                <w:lang w:val="en-US"/>
              </w:rPr>
              <w:t>DS010j</w:t>
            </w:r>
          </w:p>
        </w:tc>
        <w:tc>
          <w:tcPr>
            <w:tcW w:w="1219" w:type="dxa"/>
          </w:tcPr>
          <w:p w:rsidR="007A6DC4" w:rsidRPr="00351832" w:rsidRDefault="007A6DC4" w:rsidP="00A86360">
            <w:pPr>
              <w:rPr>
                <w:rFonts w:ascii="Courier New" w:hAnsi="Courier New" w:cs="Courier New"/>
                <w:szCs w:val="22"/>
                <w:lang w:val="en-US"/>
              </w:rPr>
            </w:pPr>
            <w:r>
              <w:rPr>
                <w:rFonts w:ascii="Courier New" w:hAnsi="Courier New" w:cs="Courier New"/>
                <w:szCs w:val="22"/>
                <w:lang w:val="en-US"/>
              </w:rPr>
              <w:t>x</w:t>
            </w:r>
          </w:p>
        </w:tc>
        <w:tc>
          <w:tcPr>
            <w:tcW w:w="7392" w:type="dxa"/>
          </w:tcPr>
          <w:p w:rsidR="007A6DC4" w:rsidRDefault="007A6DC4" w:rsidP="00070B41">
            <w:pPr>
              <w:rPr>
                <w:lang w:val="en-US"/>
              </w:rPr>
            </w:pPr>
            <w:r>
              <w:rPr>
                <w:lang w:val="en-US"/>
              </w:rPr>
              <w:t>Current stop index combined with status, used with DS021</w:t>
            </w:r>
            <w:r w:rsidR="00070B41">
              <w:rPr>
                <w:lang w:val="en-US"/>
              </w:rPr>
              <w:t>c</w:t>
            </w:r>
          </w:p>
        </w:tc>
      </w:tr>
      <w:tr w:rsidR="00A86360" w:rsidTr="00FD2BF3">
        <w:tc>
          <w:tcPr>
            <w:tcW w:w="1242" w:type="dxa"/>
          </w:tcPr>
          <w:p w:rsidR="00A86360" w:rsidRDefault="00A86360" w:rsidP="00A86360">
            <w:pPr>
              <w:rPr>
                <w:lang w:val="en-US"/>
              </w:rPr>
            </w:pPr>
            <w:r>
              <w:rPr>
                <w:lang w:val="en-US"/>
              </w:rPr>
              <w:t>DS020</w:t>
            </w:r>
          </w:p>
        </w:tc>
        <w:tc>
          <w:tcPr>
            <w:tcW w:w="1219" w:type="dxa"/>
          </w:tcPr>
          <w:p w:rsidR="00A86360" w:rsidRPr="00351832" w:rsidRDefault="00351832" w:rsidP="00A86360">
            <w:pPr>
              <w:rPr>
                <w:rFonts w:ascii="Courier New" w:hAnsi="Courier New" w:cs="Courier New"/>
                <w:szCs w:val="22"/>
                <w:lang w:val="en-US"/>
              </w:rPr>
            </w:pPr>
            <w:r w:rsidRPr="00351832">
              <w:rPr>
                <w:rFonts w:ascii="Courier New" w:hAnsi="Courier New" w:cs="Courier New"/>
                <w:szCs w:val="22"/>
                <w:lang w:val="en-US"/>
              </w:rPr>
              <w:t>a</w:t>
            </w:r>
          </w:p>
        </w:tc>
        <w:tc>
          <w:tcPr>
            <w:tcW w:w="7392" w:type="dxa"/>
          </w:tcPr>
          <w:p w:rsidR="00A86360" w:rsidRDefault="00351832" w:rsidP="00A86360">
            <w:pPr>
              <w:rPr>
                <w:lang w:val="en-US"/>
              </w:rPr>
            </w:pPr>
            <w:r>
              <w:rPr>
                <w:lang w:val="en-US"/>
              </w:rPr>
              <w:t>Status inquiry</w:t>
            </w:r>
          </w:p>
        </w:tc>
      </w:tr>
      <w:tr w:rsidR="00D331DF" w:rsidTr="00FD2BF3">
        <w:tc>
          <w:tcPr>
            <w:tcW w:w="1242" w:type="dxa"/>
          </w:tcPr>
          <w:p w:rsidR="00D331DF" w:rsidRDefault="00D331DF" w:rsidP="00A86360">
            <w:pPr>
              <w:rPr>
                <w:lang w:val="en-US"/>
              </w:rPr>
            </w:pPr>
            <w:r>
              <w:rPr>
                <w:lang w:val="en-US"/>
              </w:rPr>
              <w:t>DS021</w:t>
            </w:r>
          </w:p>
        </w:tc>
        <w:tc>
          <w:tcPr>
            <w:tcW w:w="1219" w:type="dxa"/>
          </w:tcPr>
          <w:p w:rsidR="00D331DF" w:rsidRDefault="00D331DF" w:rsidP="00A86360">
            <w:pPr>
              <w:rPr>
                <w:rFonts w:ascii="Courier New" w:hAnsi="Courier New" w:cs="Courier New"/>
                <w:szCs w:val="22"/>
                <w:lang w:val="en-US"/>
              </w:rPr>
            </w:pPr>
            <w:r>
              <w:rPr>
                <w:rFonts w:ascii="Courier New" w:hAnsi="Courier New" w:cs="Courier New"/>
                <w:szCs w:val="22"/>
                <w:lang w:val="en-US"/>
              </w:rPr>
              <w:t>aA</w:t>
            </w:r>
          </w:p>
        </w:tc>
        <w:tc>
          <w:tcPr>
            <w:tcW w:w="7392" w:type="dxa"/>
          </w:tcPr>
          <w:p w:rsidR="00D331DF" w:rsidRDefault="00D331DF" w:rsidP="00A86360">
            <w:pPr>
              <w:rPr>
                <w:lang w:val="en-US"/>
              </w:rPr>
            </w:pPr>
            <w:r>
              <w:rPr>
                <w:lang w:val="en-US"/>
              </w:rPr>
              <w:t>Destination</w:t>
            </w:r>
            <w:r w:rsidR="00813534">
              <w:rPr>
                <w:lang w:val="en-US"/>
              </w:rPr>
              <w:t xml:space="preserve"> (addressed)</w:t>
            </w:r>
          </w:p>
        </w:tc>
      </w:tr>
      <w:tr w:rsidR="00A86360" w:rsidTr="00FD2BF3">
        <w:tc>
          <w:tcPr>
            <w:tcW w:w="1242" w:type="dxa"/>
          </w:tcPr>
          <w:p w:rsidR="00A86360" w:rsidRDefault="00A86360" w:rsidP="00A86360">
            <w:pPr>
              <w:rPr>
                <w:lang w:val="en-US"/>
              </w:rPr>
            </w:pPr>
            <w:r>
              <w:rPr>
                <w:lang w:val="en-US"/>
              </w:rPr>
              <w:t>DS021a</w:t>
            </w:r>
          </w:p>
        </w:tc>
        <w:tc>
          <w:tcPr>
            <w:tcW w:w="1219" w:type="dxa"/>
          </w:tcPr>
          <w:p w:rsidR="00A86360" w:rsidRPr="00351832" w:rsidRDefault="00351832" w:rsidP="00A86360">
            <w:pPr>
              <w:rPr>
                <w:rFonts w:ascii="Courier New" w:hAnsi="Courier New" w:cs="Courier New"/>
                <w:szCs w:val="22"/>
                <w:lang w:val="en-US"/>
              </w:rPr>
            </w:pPr>
            <w:r>
              <w:rPr>
                <w:rFonts w:ascii="Courier New" w:hAnsi="Courier New" w:cs="Courier New"/>
                <w:szCs w:val="22"/>
                <w:lang w:val="en-US"/>
              </w:rPr>
              <w:t>aL</w:t>
            </w:r>
          </w:p>
        </w:tc>
        <w:tc>
          <w:tcPr>
            <w:tcW w:w="7392" w:type="dxa"/>
          </w:tcPr>
          <w:p w:rsidR="00A86360" w:rsidRDefault="00351832" w:rsidP="00A86360">
            <w:pPr>
              <w:rPr>
                <w:lang w:val="en-US"/>
              </w:rPr>
            </w:pPr>
            <w:r>
              <w:rPr>
                <w:lang w:val="en-US"/>
              </w:rPr>
              <w:t>Stop list</w:t>
            </w:r>
          </w:p>
        </w:tc>
      </w:tr>
      <w:tr w:rsidR="00A86360" w:rsidTr="00FD2BF3">
        <w:tc>
          <w:tcPr>
            <w:tcW w:w="1242" w:type="dxa"/>
          </w:tcPr>
          <w:p w:rsidR="00A86360" w:rsidRDefault="00A86360" w:rsidP="00070B41">
            <w:pPr>
              <w:rPr>
                <w:lang w:val="en-US"/>
              </w:rPr>
            </w:pPr>
            <w:r>
              <w:rPr>
                <w:lang w:val="en-US"/>
              </w:rPr>
              <w:t>DS021</w:t>
            </w:r>
            <w:r w:rsidR="00070B41">
              <w:rPr>
                <w:lang w:val="en-US"/>
              </w:rPr>
              <w:t>c</w:t>
            </w:r>
          </w:p>
        </w:tc>
        <w:tc>
          <w:tcPr>
            <w:tcW w:w="1219" w:type="dxa"/>
          </w:tcPr>
          <w:p w:rsidR="00A86360" w:rsidRPr="00351832" w:rsidRDefault="00351832" w:rsidP="00A86360">
            <w:pPr>
              <w:rPr>
                <w:rFonts w:ascii="Courier New" w:hAnsi="Courier New" w:cs="Courier New"/>
                <w:szCs w:val="22"/>
                <w:lang w:val="en-US"/>
              </w:rPr>
            </w:pPr>
            <w:r>
              <w:rPr>
                <w:rFonts w:ascii="Courier New" w:hAnsi="Courier New" w:cs="Courier New"/>
                <w:szCs w:val="22"/>
                <w:lang w:val="en-US"/>
              </w:rPr>
              <w:t>aX</w:t>
            </w:r>
          </w:p>
        </w:tc>
        <w:tc>
          <w:tcPr>
            <w:tcW w:w="7392" w:type="dxa"/>
          </w:tcPr>
          <w:p w:rsidR="00A86360" w:rsidRDefault="00351832" w:rsidP="00A86360">
            <w:pPr>
              <w:rPr>
                <w:lang w:val="en-US"/>
              </w:rPr>
            </w:pPr>
            <w:r>
              <w:rPr>
                <w:lang w:val="en-US"/>
              </w:rPr>
              <w:t>Stop list</w:t>
            </w:r>
          </w:p>
        </w:tc>
      </w:tr>
      <w:tr w:rsidR="0013408D" w:rsidTr="00FD2BF3">
        <w:tc>
          <w:tcPr>
            <w:tcW w:w="1242" w:type="dxa"/>
          </w:tcPr>
          <w:p w:rsidR="0013408D" w:rsidRDefault="0013408D" w:rsidP="00A86360">
            <w:pPr>
              <w:rPr>
                <w:lang w:val="en-US"/>
              </w:rPr>
            </w:pPr>
            <w:r>
              <w:rPr>
                <w:lang w:val="en-US"/>
              </w:rPr>
              <w:t>DS036</w:t>
            </w:r>
          </w:p>
        </w:tc>
        <w:tc>
          <w:tcPr>
            <w:tcW w:w="1219" w:type="dxa"/>
          </w:tcPr>
          <w:p w:rsidR="0013408D" w:rsidRDefault="0013408D" w:rsidP="00A86360">
            <w:pPr>
              <w:rPr>
                <w:rFonts w:ascii="Courier New" w:hAnsi="Courier New" w:cs="Courier New"/>
                <w:szCs w:val="22"/>
                <w:lang w:val="en-US"/>
              </w:rPr>
            </w:pPr>
            <w:r>
              <w:rPr>
                <w:rFonts w:ascii="Courier New" w:hAnsi="Courier New" w:cs="Courier New"/>
                <w:szCs w:val="22"/>
                <w:lang w:val="en-US"/>
              </w:rPr>
              <w:t>hP</w:t>
            </w:r>
          </w:p>
        </w:tc>
        <w:tc>
          <w:tcPr>
            <w:tcW w:w="7392" w:type="dxa"/>
          </w:tcPr>
          <w:p w:rsidR="0013408D" w:rsidRDefault="0013408D" w:rsidP="00A86360">
            <w:pPr>
              <w:rPr>
                <w:lang w:val="en-US"/>
              </w:rPr>
            </w:pPr>
            <w:r>
              <w:rPr>
                <w:lang w:val="en-US"/>
              </w:rPr>
              <w:t>Audio announcement</w:t>
            </w:r>
          </w:p>
        </w:tc>
      </w:tr>
      <w:tr w:rsidR="00A86360" w:rsidTr="00FD2BF3">
        <w:tc>
          <w:tcPr>
            <w:tcW w:w="1242" w:type="dxa"/>
          </w:tcPr>
          <w:p w:rsidR="00A86360" w:rsidRDefault="00A86360" w:rsidP="00A86360">
            <w:pPr>
              <w:rPr>
                <w:lang w:val="en-US"/>
              </w:rPr>
            </w:pPr>
            <w:r>
              <w:rPr>
                <w:lang w:val="en-US"/>
              </w:rPr>
              <w:t>DS080</w:t>
            </w:r>
          </w:p>
        </w:tc>
        <w:tc>
          <w:tcPr>
            <w:tcW w:w="1219" w:type="dxa"/>
          </w:tcPr>
          <w:p w:rsidR="00A86360" w:rsidRPr="00351832" w:rsidRDefault="00351832" w:rsidP="00A86360">
            <w:pPr>
              <w:rPr>
                <w:rFonts w:ascii="Courier New" w:hAnsi="Courier New" w:cs="Courier New"/>
                <w:szCs w:val="22"/>
                <w:lang w:val="en-US"/>
              </w:rPr>
            </w:pPr>
            <w:r>
              <w:rPr>
                <w:rFonts w:ascii="Courier New" w:hAnsi="Courier New" w:cs="Courier New"/>
                <w:szCs w:val="22"/>
                <w:lang w:val="en-US"/>
              </w:rPr>
              <w:t>bT</w:t>
            </w:r>
          </w:p>
        </w:tc>
        <w:tc>
          <w:tcPr>
            <w:tcW w:w="7392" w:type="dxa"/>
          </w:tcPr>
          <w:p w:rsidR="00A86360" w:rsidRDefault="00351832" w:rsidP="00A86360">
            <w:pPr>
              <w:rPr>
                <w:lang w:val="en-US"/>
              </w:rPr>
            </w:pPr>
            <w:r>
              <w:rPr>
                <w:lang w:val="en-US"/>
              </w:rPr>
              <w:t>Open door</w:t>
            </w:r>
          </w:p>
        </w:tc>
      </w:tr>
      <w:tr w:rsidR="00A86360" w:rsidTr="00FD2BF3">
        <w:tc>
          <w:tcPr>
            <w:tcW w:w="1242" w:type="dxa"/>
          </w:tcPr>
          <w:p w:rsidR="00A86360" w:rsidRDefault="00A86360" w:rsidP="00A86360">
            <w:pPr>
              <w:rPr>
                <w:lang w:val="en-US"/>
              </w:rPr>
            </w:pPr>
            <w:r>
              <w:rPr>
                <w:lang w:val="en-US"/>
              </w:rPr>
              <w:t>DS081</w:t>
            </w:r>
          </w:p>
        </w:tc>
        <w:tc>
          <w:tcPr>
            <w:tcW w:w="1219" w:type="dxa"/>
          </w:tcPr>
          <w:p w:rsidR="00A86360" w:rsidRPr="00351832" w:rsidRDefault="00351832" w:rsidP="00A86360">
            <w:pPr>
              <w:rPr>
                <w:rFonts w:ascii="Courier New" w:hAnsi="Courier New" w:cs="Courier New"/>
                <w:szCs w:val="22"/>
                <w:lang w:val="en-US"/>
              </w:rPr>
            </w:pPr>
            <w:r>
              <w:rPr>
                <w:rFonts w:ascii="Courier New" w:hAnsi="Courier New" w:cs="Courier New"/>
                <w:szCs w:val="22"/>
                <w:lang w:val="en-US"/>
              </w:rPr>
              <w:t>bM</w:t>
            </w:r>
          </w:p>
        </w:tc>
        <w:tc>
          <w:tcPr>
            <w:tcW w:w="7392" w:type="dxa"/>
          </w:tcPr>
          <w:p w:rsidR="00A86360" w:rsidRDefault="00351832" w:rsidP="00A86360">
            <w:pPr>
              <w:rPr>
                <w:lang w:val="en-US"/>
              </w:rPr>
            </w:pPr>
            <w:r>
              <w:rPr>
                <w:lang w:val="en-US"/>
              </w:rPr>
              <w:t>Door has closed</w:t>
            </w:r>
          </w:p>
        </w:tc>
      </w:tr>
      <w:tr w:rsidR="00A86360" w:rsidRPr="009E5022" w:rsidTr="00FD2BF3">
        <w:tc>
          <w:tcPr>
            <w:tcW w:w="1242" w:type="dxa"/>
          </w:tcPr>
          <w:p w:rsidR="00A86360" w:rsidRDefault="00A86360" w:rsidP="00A86360">
            <w:pPr>
              <w:rPr>
                <w:lang w:val="en-US"/>
              </w:rPr>
            </w:pPr>
            <w:r>
              <w:rPr>
                <w:lang w:val="en-US"/>
              </w:rPr>
              <w:t>GO001</w:t>
            </w:r>
          </w:p>
        </w:tc>
        <w:tc>
          <w:tcPr>
            <w:tcW w:w="1219" w:type="dxa"/>
          </w:tcPr>
          <w:p w:rsidR="00A86360" w:rsidRPr="00351832" w:rsidRDefault="00351832" w:rsidP="00A86360">
            <w:pPr>
              <w:rPr>
                <w:rFonts w:ascii="Courier New" w:hAnsi="Courier New" w:cs="Courier New"/>
                <w:szCs w:val="22"/>
                <w:lang w:val="en-US"/>
              </w:rPr>
            </w:pPr>
            <w:r>
              <w:rPr>
                <w:rFonts w:ascii="Courier New" w:hAnsi="Courier New" w:cs="Courier New"/>
                <w:szCs w:val="22"/>
                <w:lang w:val="en-US"/>
              </w:rPr>
              <w:t>xE</w:t>
            </w:r>
          </w:p>
        </w:tc>
        <w:tc>
          <w:tcPr>
            <w:tcW w:w="7392" w:type="dxa"/>
          </w:tcPr>
          <w:p w:rsidR="00A86360" w:rsidRDefault="00351832" w:rsidP="00351832">
            <w:pPr>
              <w:rPr>
                <w:lang w:val="en-US"/>
              </w:rPr>
            </w:pPr>
            <w:r>
              <w:rPr>
                <w:lang w:val="en-US"/>
              </w:rPr>
              <w:t>Events from CU (currently used for “100m before stop”)</w:t>
            </w:r>
          </w:p>
        </w:tc>
      </w:tr>
      <w:tr w:rsidR="00A86360" w:rsidTr="00FD2BF3">
        <w:tc>
          <w:tcPr>
            <w:tcW w:w="1242" w:type="dxa"/>
          </w:tcPr>
          <w:p w:rsidR="00A86360" w:rsidRDefault="00A86360" w:rsidP="00A86360">
            <w:pPr>
              <w:rPr>
                <w:lang w:val="en-US"/>
              </w:rPr>
            </w:pPr>
            <w:r>
              <w:rPr>
                <w:lang w:val="en-US"/>
              </w:rPr>
              <w:t>GO002</w:t>
            </w:r>
          </w:p>
        </w:tc>
        <w:tc>
          <w:tcPr>
            <w:tcW w:w="1219" w:type="dxa"/>
          </w:tcPr>
          <w:p w:rsidR="00A86360" w:rsidRPr="00351832" w:rsidRDefault="00351832" w:rsidP="00A86360">
            <w:pPr>
              <w:rPr>
                <w:rFonts w:ascii="Courier New" w:hAnsi="Courier New" w:cs="Courier New"/>
                <w:szCs w:val="22"/>
                <w:lang w:val="en-US"/>
              </w:rPr>
            </w:pPr>
            <w:r>
              <w:rPr>
                <w:rFonts w:ascii="Courier New" w:hAnsi="Courier New" w:cs="Courier New"/>
                <w:szCs w:val="22"/>
                <w:lang w:val="en-US"/>
              </w:rPr>
              <w:t>aU</w:t>
            </w:r>
          </w:p>
        </w:tc>
        <w:tc>
          <w:tcPr>
            <w:tcW w:w="7392" w:type="dxa"/>
          </w:tcPr>
          <w:p w:rsidR="00A86360" w:rsidRDefault="00351832" w:rsidP="00A86360">
            <w:pPr>
              <w:rPr>
                <w:lang w:val="en-US"/>
              </w:rPr>
            </w:pPr>
            <w:r>
              <w:rPr>
                <w:lang w:val="en-US"/>
              </w:rPr>
              <w:t>Connection information</w:t>
            </w:r>
          </w:p>
        </w:tc>
      </w:tr>
      <w:tr w:rsidR="00A86360" w:rsidRPr="009E5022" w:rsidTr="00FD2BF3">
        <w:tc>
          <w:tcPr>
            <w:tcW w:w="1242" w:type="dxa"/>
          </w:tcPr>
          <w:p w:rsidR="00A86360" w:rsidRDefault="00A86360" w:rsidP="00A86360">
            <w:pPr>
              <w:rPr>
                <w:lang w:val="en-US"/>
              </w:rPr>
            </w:pPr>
            <w:r>
              <w:rPr>
                <w:lang w:val="en-US"/>
              </w:rPr>
              <w:t>GO003</w:t>
            </w:r>
          </w:p>
        </w:tc>
        <w:tc>
          <w:tcPr>
            <w:tcW w:w="1219" w:type="dxa"/>
          </w:tcPr>
          <w:p w:rsidR="00A86360" w:rsidRPr="00351832" w:rsidRDefault="00351832" w:rsidP="00A86360">
            <w:pPr>
              <w:rPr>
                <w:rFonts w:ascii="Courier New" w:hAnsi="Courier New" w:cs="Courier New"/>
                <w:szCs w:val="22"/>
                <w:lang w:val="en-US"/>
              </w:rPr>
            </w:pPr>
            <w:r>
              <w:rPr>
                <w:rFonts w:ascii="Courier New" w:hAnsi="Courier New" w:cs="Courier New"/>
                <w:szCs w:val="22"/>
                <w:lang w:val="en-US"/>
              </w:rPr>
              <w:t>aB</w:t>
            </w:r>
          </w:p>
        </w:tc>
        <w:tc>
          <w:tcPr>
            <w:tcW w:w="7392" w:type="dxa"/>
          </w:tcPr>
          <w:p w:rsidR="00A86360" w:rsidRDefault="00351832" w:rsidP="00A86360">
            <w:pPr>
              <w:rPr>
                <w:lang w:val="en-US"/>
              </w:rPr>
            </w:pPr>
            <w:r>
              <w:rPr>
                <w:lang w:val="en-US"/>
              </w:rPr>
              <w:t>Stop list (Gorba 16-bit version)</w:t>
            </w:r>
          </w:p>
        </w:tc>
      </w:tr>
      <w:tr w:rsidR="002B5E33" w:rsidRPr="001D75B5" w:rsidTr="00FD2BF3">
        <w:tc>
          <w:tcPr>
            <w:tcW w:w="1242" w:type="dxa"/>
          </w:tcPr>
          <w:p w:rsidR="002B5E33" w:rsidRDefault="002B5E33" w:rsidP="00A86360">
            <w:pPr>
              <w:rPr>
                <w:lang w:val="en-US"/>
              </w:rPr>
            </w:pPr>
            <w:r>
              <w:rPr>
                <w:lang w:val="en-US"/>
              </w:rPr>
              <w:t>GO004</w:t>
            </w:r>
          </w:p>
        </w:tc>
        <w:tc>
          <w:tcPr>
            <w:tcW w:w="1219" w:type="dxa"/>
          </w:tcPr>
          <w:p w:rsidR="002B5E33" w:rsidRDefault="002B5E33" w:rsidP="00A86360">
            <w:pPr>
              <w:rPr>
                <w:rFonts w:ascii="Courier New" w:hAnsi="Courier New" w:cs="Courier New"/>
                <w:szCs w:val="22"/>
                <w:lang w:val="en-US"/>
              </w:rPr>
            </w:pPr>
            <w:r>
              <w:rPr>
                <w:rFonts w:ascii="Courier New" w:hAnsi="Courier New" w:cs="Courier New"/>
                <w:szCs w:val="22"/>
                <w:lang w:val="en-US"/>
              </w:rPr>
              <w:t>aM</w:t>
            </w:r>
          </w:p>
        </w:tc>
        <w:tc>
          <w:tcPr>
            <w:tcW w:w="7392" w:type="dxa"/>
          </w:tcPr>
          <w:p w:rsidR="002B5E33" w:rsidRDefault="002B5E33" w:rsidP="00A86360">
            <w:pPr>
              <w:rPr>
                <w:lang w:val="en-US"/>
              </w:rPr>
            </w:pPr>
            <w:r>
              <w:rPr>
                <w:lang w:val="en-US"/>
              </w:rPr>
              <w:t>Text messages</w:t>
            </w:r>
          </w:p>
        </w:tc>
      </w:tr>
      <w:tr w:rsidR="007A6DC4" w:rsidTr="00FD2BF3">
        <w:tc>
          <w:tcPr>
            <w:tcW w:w="1242" w:type="dxa"/>
          </w:tcPr>
          <w:p w:rsidR="007A6DC4" w:rsidRDefault="007A6DC4" w:rsidP="00A86360">
            <w:pPr>
              <w:rPr>
                <w:lang w:val="en-US"/>
              </w:rPr>
            </w:pPr>
            <w:r>
              <w:rPr>
                <w:lang w:val="en-US"/>
              </w:rPr>
              <w:t>GO005</w:t>
            </w:r>
          </w:p>
        </w:tc>
        <w:tc>
          <w:tcPr>
            <w:tcW w:w="1219" w:type="dxa"/>
          </w:tcPr>
          <w:p w:rsidR="007A6DC4" w:rsidRDefault="007A6DC4" w:rsidP="00A86360">
            <w:pPr>
              <w:rPr>
                <w:rFonts w:ascii="Courier New" w:hAnsi="Courier New" w:cs="Courier New"/>
                <w:szCs w:val="22"/>
                <w:lang w:val="en-US"/>
              </w:rPr>
            </w:pPr>
            <w:r>
              <w:rPr>
                <w:rFonts w:ascii="Courier New" w:hAnsi="Courier New" w:cs="Courier New"/>
                <w:szCs w:val="22"/>
                <w:lang w:val="en-US"/>
              </w:rPr>
              <w:t>aA</w:t>
            </w:r>
          </w:p>
        </w:tc>
        <w:tc>
          <w:tcPr>
            <w:tcW w:w="7392" w:type="dxa"/>
          </w:tcPr>
          <w:p w:rsidR="007A6DC4" w:rsidRDefault="007A6DC4" w:rsidP="00A86360">
            <w:pPr>
              <w:rPr>
                <w:lang w:val="en-US"/>
              </w:rPr>
            </w:pPr>
            <w:r>
              <w:rPr>
                <w:lang w:val="en-US"/>
              </w:rPr>
              <w:t>Stop list</w:t>
            </w:r>
          </w:p>
        </w:tc>
      </w:tr>
      <w:tr w:rsidR="00837CE2" w:rsidTr="00FD2BF3">
        <w:tc>
          <w:tcPr>
            <w:tcW w:w="1242" w:type="dxa"/>
          </w:tcPr>
          <w:p w:rsidR="00837CE2" w:rsidRDefault="00837CE2" w:rsidP="00A86360">
            <w:pPr>
              <w:rPr>
                <w:lang w:val="en-US"/>
              </w:rPr>
            </w:pPr>
            <w:r>
              <w:rPr>
                <w:lang w:val="en-US"/>
              </w:rPr>
              <w:t>GO006</w:t>
            </w:r>
          </w:p>
        </w:tc>
        <w:tc>
          <w:tcPr>
            <w:tcW w:w="1219" w:type="dxa"/>
          </w:tcPr>
          <w:p w:rsidR="00837CE2" w:rsidRDefault="00837CE2" w:rsidP="00A86360">
            <w:pPr>
              <w:rPr>
                <w:rFonts w:ascii="Courier New" w:hAnsi="Courier New" w:cs="Courier New"/>
                <w:szCs w:val="22"/>
                <w:lang w:val="en-US"/>
              </w:rPr>
            </w:pPr>
            <w:r>
              <w:rPr>
                <w:rFonts w:ascii="Courier New" w:hAnsi="Courier New" w:cs="Courier New"/>
                <w:szCs w:val="22"/>
                <w:lang w:val="en-US"/>
              </w:rPr>
              <w:t>z</w:t>
            </w:r>
          </w:p>
        </w:tc>
        <w:tc>
          <w:tcPr>
            <w:tcW w:w="7392" w:type="dxa"/>
          </w:tcPr>
          <w:p w:rsidR="00837CE2" w:rsidRDefault="00837CE2" w:rsidP="00A86360">
            <w:pPr>
              <w:rPr>
                <w:lang w:val="en-US"/>
              </w:rPr>
            </w:pPr>
            <w:r>
              <w:rPr>
                <w:lang w:val="en-US"/>
              </w:rPr>
              <w:t>A</w:t>
            </w:r>
            <w:r w:rsidRPr="00837CE2">
              <w:rPr>
                <w:lang w:val="en-US"/>
              </w:rPr>
              <w:t>lphanumeric line number</w:t>
            </w:r>
          </w:p>
        </w:tc>
      </w:tr>
      <w:tr w:rsidR="00C16340" w:rsidRPr="009E5022" w:rsidTr="00FD2BF3">
        <w:tc>
          <w:tcPr>
            <w:tcW w:w="1242" w:type="dxa"/>
          </w:tcPr>
          <w:p w:rsidR="00C16340" w:rsidRDefault="00C16340" w:rsidP="00A86360">
            <w:pPr>
              <w:rPr>
                <w:lang w:val="en-US"/>
              </w:rPr>
            </w:pPr>
            <w:r>
              <w:rPr>
                <w:lang w:val="en-US"/>
              </w:rPr>
              <w:t>GO007</w:t>
            </w:r>
          </w:p>
        </w:tc>
        <w:tc>
          <w:tcPr>
            <w:tcW w:w="1219" w:type="dxa"/>
          </w:tcPr>
          <w:p w:rsidR="00C16340" w:rsidRDefault="00C16340" w:rsidP="00A86360">
            <w:pPr>
              <w:rPr>
                <w:rFonts w:ascii="Courier New" w:hAnsi="Courier New" w:cs="Courier New"/>
                <w:szCs w:val="22"/>
                <w:lang w:val="en-US"/>
              </w:rPr>
            </w:pPr>
            <w:r>
              <w:rPr>
                <w:rFonts w:ascii="Courier New" w:hAnsi="Courier New" w:cs="Courier New"/>
                <w:szCs w:val="22"/>
                <w:lang w:val="en-US"/>
              </w:rPr>
              <w:t>aA</w:t>
            </w:r>
          </w:p>
        </w:tc>
        <w:tc>
          <w:tcPr>
            <w:tcW w:w="7392" w:type="dxa"/>
          </w:tcPr>
          <w:p w:rsidR="00C16340" w:rsidRDefault="00C16340" w:rsidP="00A86360">
            <w:pPr>
              <w:rPr>
                <w:lang w:val="en-US"/>
              </w:rPr>
            </w:pPr>
            <w:r>
              <w:rPr>
                <w:lang w:val="en-US"/>
              </w:rPr>
              <w:t>Stop list with line number</w:t>
            </w:r>
          </w:p>
        </w:tc>
      </w:tr>
      <w:tr w:rsidR="00A86360" w:rsidTr="00FD2BF3">
        <w:tc>
          <w:tcPr>
            <w:tcW w:w="1242" w:type="dxa"/>
          </w:tcPr>
          <w:p w:rsidR="00A86360" w:rsidRDefault="00A86360" w:rsidP="00A86360">
            <w:pPr>
              <w:rPr>
                <w:lang w:val="en-US"/>
              </w:rPr>
            </w:pPr>
            <w:r>
              <w:rPr>
                <w:lang w:val="en-US"/>
              </w:rPr>
              <w:t>HPW074</w:t>
            </w:r>
          </w:p>
        </w:tc>
        <w:tc>
          <w:tcPr>
            <w:tcW w:w="1219" w:type="dxa"/>
          </w:tcPr>
          <w:p w:rsidR="00A86360" w:rsidRPr="00351832" w:rsidRDefault="00351832" w:rsidP="00A86360">
            <w:pPr>
              <w:rPr>
                <w:rFonts w:ascii="Courier New" w:hAnsi="Courier New" w:cs="Courier New"/>
                <w:szCs w:val="22"/>
                <w:lang w:val="en-US"/>
              </w:rPr>
            </w:pPr>
            <w:r>
              <w:rPr>
                <w:rFonts w:ascii="Courier New" w:hAnsi="Courier New" w:cs="Courier New"/>
                <w:szCs w:val="22"/>
                <w:lang w:val="en-US"/>
              </w:rPr>
              <w:t>sN</w:t>
            </w:r>
          </w:p>
        </w:tc>
        <w:tc>
          <w:tcPr>
            <w:tcW w:w="7392" w:type="dxa"/>
          </w:tcPr>
          <w:p w:rsidR="00A86360" w:rsidRDefault="00351832" w:rsidP="00A86360">
            <w:pPr>
              <w:rPr>
                <w:lang w:val="en-US"/>
              </w:rPr>
            </w:pPr>
            <w:r>
              <w:rPr>
                <w:lang w:val="en-US"/>
              </w:rPr>
              <w:t>Special text (popup) index</w:t>
            </w:r>
          </w:p>
        </w:tc>
      </w:tr>
    </w:tbl>
    <w:p w:rsidR="00F67787" w:rsidRDefault="00F67787" w:rsidP="00F67787">
      <w:pPr>
        <w:rPr>
          <w:lang w:val="en-US"/>
        </w:rPr>
      </w:pPr>
    </w:p>
    <w:p w:rsidR="00F67787" w:rsidRDefault="00F67787" w:rsidP="00F67787">
      <w:pPr>
        <w:rPr>
          <w:lang w:val="en-US"/>
        </w:rPr>
      </w:pPr>
      <w:r>
        <w:rPr>
          <w:lang w:val="en-US"/>
        </w:rPr>
        <w:t xml:space="preserve">Note: We strongly suggest </w:t>
      </w:r>
      <w:r w:rsidRPr="008F29A1">
        <w:rPr>
          <w:b/>
          <w:lang w:val="en-US"/>
        </w:rPr>
        <w:t>only enabling the telegrams that are actually used</w:t>
      </w:r>
      <w:r>
        <w:rPr>
          <w:lang w:val="en-US"/>
        </w:rPr>
        <w:t xml:space="preserve"> for a given customer. Some telegrams even have the same header and therefore enabling both could cause unexpected behavior.</w:t>
      </w:r>
    </w:p>
    <w:p w:rsidR="00002CCD" w:rsidRDefault="00002CCD">
      <w:pPr>
        <w:rPr>
          <w:rFonts w:cs="Arial"/>
          <w:b/>
          <w:bCs/>
          <w:iCs/>
          <w:sz w:val="28"/>
          <w:szCs w:val="28"/>
          <w:lang w:val="en-US"/>
        </w:rPr>
      </w:pPr>
    </w:p>
    <w:p w:rsidR="00447F92" w:rsidRPr="008F1AC6" w:rsidRDefault="00447F92">
      <w:pPr>
        <w:rPr>
          <w:rFonts w:cs="Arial"/>
          <w:b/>
          <w:bCs/>
          <w:sz w:val="26"/>
          <w:szCs w:val="26"/>
          <w:lang w:val="en-US"/>
        </w:rPr>
      </w:pPr>
      <w:r w:rsidRPr="008F1AC6">
        <w:rPr>
          <w:lang w:val="en-US"/>
        </w:rPr>
        <w:br w:type="page"/>
      </w:r>
    </w:p>
    <w:p w:rsidR="00141AE6" w:rsidRDefault="00141AE6" w:rsidP="00521C97">
      <w:pPr>
        <w:pStyle w:val="Heading3"/>
        <w:tabs>
          <w:tab w:val="clear" w:pos="1021"/>
          <w:tab w:val="num" w:pos="567"/>
          <w:tab w:val="left" w:pos="1701"/>
        </w:tabs>
      </w:pPr>
      <w:bookmarkStart w:id="65" w:name="_Toc423078659"/>
      <w:r>
        <w:lastRenderedPageBreak/>
        <w:t>DS001</w:t>
      </w:r>
      <w:bookmarkEnd w:id="65"/>
    </w:p>
    <w:p w:rsidR="00141AE6" w:rsidRDefault="004A78FC" w:rsidP="00521C97">
      <w:pPr>
        <w:tabs>
          <w:tab w:val="num" w:pos="567"/>
          <w:tab w:val="left" w:pos="1701"/>
        </w:tabs>
      </w:pPr>
      <w:r>
        <w:t>Telegram for line number.</w:t>
      </w:r>
    </w:p>
    <w:p w:rsidR="004A78FC" w:rsidRPr="00561F50" w:rsidRDefault="004A78FC" w:rsidP="00521C97">
      <w:pPr>
        <w:tabs>
          <w:tab w:val="num" w:pos="567"/>
          <w:tab w:val="left" w:pos="1701"/>
        </w:tabs>
        <w:rPr>
          <w:lang w:val="en-US"/>
        </w:rPr>
      </w:pPr>
      <w:r w:rsidRPr="00561F50">
        <w:rPr>
          <w:b/>
          <w:lang w:val="en-US"/>
        </w:rPr>
        <w:t>Signature:</w:t>
      </w:r>
      <w:r w:rsidR="00561F50" w:rsidRPr="00561F50">
        <w:rPr>
          <w:b/>
          <w:lang w:val="en-US"/>
        </w:rPr>
        <w:tab/>
      </w:r>
      <w:r w:rsidRPr="003F1163">
        <w:rPr>
          <w:rFonts w:ascii="Courier New" w:hAnsi="Courier New" w:cs="Courier New"/>
          <w:szCs w:val="22"/>
          <w:lang w:val="en-GB"/>
        </w:rPr>
        <w:t>l</w:t>
      </w:r>
    </w:p>
    <w:p w:rsidR="004A78FC" w:rsidRPr="00DB0803" w:rsidRDefault="004A78FC" w:rsidP="00521C97">
      <w:pPr>
        <w:tabs>
          <w:tab w:val="num" w:pos="567"/>
          <w:tab w:val="left" w:pos="1701"/>
        </w:tabs>
        <w:rPr>
          <w:lang w:val="en-GB"/>
        </w:rPr>
      </w:pPr>
      <w:r w:rsidRPr="00DB0803">
        <w:rPr>
          <w:b/>
          <w:lang w:val="en-GB"/>
        </w:rPr>
        <w:t>Full Telegram:</w:t>
      </w:r>
      <w:r w:rsidR="00561F50">
        <w:rPr>
          <w:b/>
          <w:lang w:val="en-GB"/>
        </w:rPr>
        <w:tab/>
      </w:r>
      <w:r w:rsidR="00DB0803" w:rsidRPr="003F1163">
        <w:rPr>
          <w:rFonts w:ascii="Courier New" w:hAnsi="Courier New" w:cs="Courier New"/>
          <w:szCs w:val="22"/>
          <w:lang w:val="en-GB"/>
        </w:rPr>
        <w:t>lZ</w:t>
      </w:r>
      <w:r w:rsidR="00561F50">
        <w:rPr>
          <w:rFonts w:ascii="Courier New" w:hAnsi="Courier New" w:cs="Courier New"/>
          <w:szCs w:val="22"/>
          <w:lang w:val="en-GB"/>
        </w:rPr>
        <w:t>Z</w:t>
      </w:r>
      <w:r w:rsidR="00DB0803" w:rsidRPr="003F1163">
        <w:rPr>
          <w:rFonts w:ascii="Courier New" w:hAnsi="Courier New" w:cs="Courier New"/>
          <w:szCs w:val="22"/>
          <w:lang w:val="en-GB"/>
        </w:rPr>
        <w:t>Z&lt;CR&gt;&lt;FP&gt;</w:t>
      </w:r>
    </w:p>
    <w:p w:rsidR="004A78FC" w:rsidRPr="003F1163" w:rsidRDefault="00561F50" w:rsidP="00521C97">
      <w:pPr>
        <w:tabs>
          <w:tab w:val="num" w:pos="567"/>
          <w:tab w:val="left" w:pos="1701"/>
        </w:tabs>
        <w:rPr>
          <w:lang w:val="en-US"/>
        </w:rPr>
      </w:pPr>
      <w:r>
        <w:rPr>
          <w:lang w:val="en-US"/>
        </w:rPr>
        <w:t>Where:</w:t>
      </w:r>
    </w:p>
    <w:p w:rsidR="004A78FC" w:rsidRPr="004A78FC" w:rsidRDefault="00561F50" w:rsidP="00521C97">
      <w:pPr>
        <w:tabs>
          <w:tab w:val="num" w:pos="567"/>
          <w:tab w:val="left" w:pos="1701"/>
        </w:tabs>
        <w:rPr>
          <w:lang w:val="en-GB"/>
        </w:rPr>
      </w:pPr>
      <w:r>
        <w:rPr>
          <w:rFonts w:ascii="Courier New" w:hAnsi="Courier New" w:cs="Courier New"/>
          <w:szCs w:val="22"/>
          <w:lang w:val="en-GB"/>
        </w:rPr>
        <w:tab/>
      </w:r>
      <w:r w:rsidR="004A78FC" w:rsidRPr="003F1163">
        <w:rPr>
          <w:rFonts w:ascii="Courier New" w:hAnsi="Courier New" w:cs="Courier New"/>
          <w:szCs w:val="22"/>
          <w:lang w:val="en-GB"/>
        </w:rPr>
        <w:t>ZZZ</w:t>
      </w:r>
      <w:r>
        <w:rPr>
          <w:lang w:val="en-GB"/>
        </w:rPr>
        <w:tab/>
      </w:r>
      <w:r w:rsidR="004A78FC" w:rsidRPr="004A78FC">
        <w:rPr>
          <w:lang w:val="en-GB"/>
        </w:rPr>
        <w:t>three numeric digits for the line number</w:t>
      </w:r>
    </w:p>
    <w:p w:rsidR="004A78FC" w:rsidRDefault="004A78FC" w:rsidP="00521C97">
      <w:pPr>
        <w:tabs>
          <w:tab w:val="num" w:pos="567"/>
          <w:tab w:val="left" w:pos="1701"/>
        </w:tabs>
        <w:rPr>
          <w:lang w:val="en-GB"/>
        </w:rPr>
      </w:pPr>
      <w:r w:rsidRPr="008A7183">
        <w:rPr>
          <w:b/>
          <w:lang w:val="en-GB"/>
        </w:rPr>
        <w:t>Example</w:t>
      </w:r>
      <w:r w:rsidR="00447F92">
        <w:rPr>
          <w:b/>
          <w:lang w:val="en-GB"/>
        </w:rPr>
        <w:t>s</w:t>
      </w:r>
      <w:r w:rsidRPr="008A7183">
        <w:rPr>
          <w:b/>
          <w:lang w:val="en-GB"/>
        </w:rPr>
        <w:t>:</w:t>
      </w:r>
      <w:r w:rsidR="00561F50">
        <w:rPr>
          <w:lang w:val="en-GB"/>
        </w:rPr>
        <w:tab/>
      </w:r>
      <w:r w:rsidRPr="003F1163">
        <w:rPr>
          <w:rFonts w:ascii="Courier New" w:hAnsi="Courier New" w:cs="Courier New"/>
          <w:szCs w:val="22"/>
          <w:lang w:val="en-GB"/>
        </w:rPr>
        <w:t>l010</w:t>
      </w:r>
    </w:p>
    <w:p w:rsidR="004A78FC" w:rsidRDefault="00561F50" w:rsidP="00521C97">
      <w:pPr>
        <w:tabs>
          <w:tab w:val="num" w:pos="567"/>
          <w:tab w:val="left" w:pos="1701"/>
        </w:tabs>
        <w:rPr>
          <w:rFonts w:ascii="Courier New" w:hAnsi="Courier New" w:cs="Courier New"/>
          <w:szCs w:val="22"/>
          <w:lang w:val="en-GB"/>
        </w:rPr>
      </w:pPr>
      <w:r>
        <w:rPr>
          <w:lang w:val="en-GB"/>
        </w:rPr>
        <w:tab/>
      </w:r>
      <w:r>
        <w:rPr>
          <w:lang w:val="en-GB"/>
        </w:rPr>
        <w:tab/>
      </w:r>
      <w:r w:rsidR="0018241B" w:rsidRPr="003F1163">
        <w:rPr>
          <w:rFonts w:ascii="Courier New" w:hAnsi="Courier New" w:cs="Courier New"/>
          <w:szCs w:val="22"/>
          <w:lang w:val="en-GB"/>
        </w:rPr>
        <w:t>l</w:t>
      </w:r>
      <w:r w:rsidR="004A78FC" w:rsidRPr="003F1163">
        <w:rPr>
          <w:rFonts w:ascii="Courier New" w:hAnsi="Courier New" w:cs="Courier New"/>
          <w:szCs w:val="22"/>
          <w:lang w:val="en-GB"/>
        </w:rPr>
        <w:t>005</w:t>
      </w:r>
    </w:p>
    <w:p w:rsidR="00561F50" w:rsidRDefault="00561F50" w:rsidP="00521C97">
      <w:pPr>
        <w:tabs>
          <w:tab w:val="num" w:pos="567"/>
          <w:tab w:val="left" w:pos="1701"/>
        </w:tabs>
        <w:rPr>
          <w:lang w:val="en-GB"/>
        </w:rPr>
      </w:pPr>
      <w:r>
        <w:rPr>
          <w:b/>
          <w:lang w:val="en-GB"/>
        </w:rPr>
        <w:t>Variants</w:t>
      </w:r>
      <w:r w:rsidRPr="008A7183">
        <w:rPr>
          <w:b/>
          <w:lang w:val="en-GB"/>
        </w:rPr>
        <w:t>:</w:t>
      </w:r>
      <w:r>
        <w:rPr>
          <w:lang w:val="en-GB"/>
        </w:rPr>
        <w:tab/>
        <w:t>Protran supports line numbers with 3 to 6 digits</w:t>
      </w:r>
    </w:p>
    <w:p w:rsidR="008F5567" w:rsidRDefault="008F5567" w:rsidP="00521C97">
      <w:pPr>
        <w:tabs>
          <w:tab w:val="num" w:pos="567"/>
          <w:tab w:val="left" w:pos="1701"/>
        </w:tabs>
        <w:rPr>
          <w:lang w:val="en-GB"/>
        </w:rPr>
      </w:pPr>
    </w:p>
    <w:p w:rsidR="005179B5" w:rsidRPr="00561F50" w:rsidRDefault="0018241B" w:rsidP="00521C97">
      <w:pPr>
        <w:pStyle w:val="Heading3"/>
        <w:tabs>
          <w:tab w:val="clear" w:pos="1021"/>
          <w:tab w:val="num" w:pos="567"/>
          <w:tab w:val="left" w:pos="1701"/>
        </w:tabs>
        <w:rPr>
          <w:lang w:val="en-US"/>
        </w:rPr>
      </w:pPr>
      <w:bookmarkStart w:id="66" w:name="_Toc423078660"/>
      <w:r w:rsidRPr="00561F50">
        <w:rPr>
          <w:lang w:val="en-US"/>
        </w:rPr>
        <w:t>DS001a</w:t>
      </w:r>
      <w:bookmarkEnd w:id="66"/>
    </w:p>
    <w:p w:rsidR="0018241B" w:rsidRPr="00561F50" w:rsidRDefault="0018241B" w:rsidP="00521C97">
      <w:pPr>
        <w:tabs>
          <w:tab w:val="num" w:pos="567"/>
          <w:tab w:val="left" w:pos="1701"/>
        </w:tabs>
        <w:rPr>
          <w:lang w:val="en-US"/>
        </w:rPr>
      </w:pPr>
      <w:r w:rsidRPr="00561F50">
        <w:rPr>
          <w:lang w:val="en-US"/>
        </w:rPr>
        <w:t>Telegram for special line number</w:t>
      </w:r>
    </w:p>
    <w:p w:rsidR="0018241B" w:rsidRPr="0018241B" w:rsidRDefault="0018241B" w:rsidP="00521C97">
      <w:pPr>
        <w:tabs>
          <w:tab w:val="num" w:pos="567"/>
          <w:tab w:val="left" w:pos="1701"/>
        </w:tabs>
        <w:rPr>
          <w:lang w:val="en-GB"/>
        </w:rPr>
      </w:pPr>
      <w:r w:rsidRPr="0018241B">
        <w:rPr>
          <w:b/>
          <w:lang w:val="en-GB"/>
        </w:rPr>
        <w:t>Signature:</w:t>
      </w:r>
      <w:r w:rsidRPr="0018241B">
        <w:rPr>
          <w:lang w:val="en-GB"/>
        </w:rPr>
        <w:t xml:space="preserve"> </w:t>
      </w:r>
      <w:r w:rsidR="00561F50">
        <w:rPr>
          <w:lang w:val="en-GB"/>
        </w:rPr>
        <w:tab/>
      </w:r>
      <w:r w:rsidRPr="003F1163">
        <w:rPr>
          <w:rFonts w:ascii="Courier New" w:hAnsi="Courier New" w:cs="Courier New"/>
          <w:szCs w:val="22"/>
          <w:lang w:val="en-GB"/>
        </w:rPr>
        <w:t>lE</w:t>
      </w:r>
    </w:p>
    <w:p w:rsidR="0018241B" w:rsidRPr="0018241B" w:rsidRDefault="0018241B" w:rsidP="00521C97">
      <w:pPr>
        <w:tabs>
          <w:tab w:val="num" w:pos="567"/>
          <w:tab w:val="left" w:pos="1701"/>
        </w:tabs>
        <w:rPr>
          <w:lang w:val="en-GB"/>
        </w:rPr>
      </w:pPr>
      <w:r w:rsidRPr="0018241B">
        <w:rPr>
          <w:b/>
          <w:lang w:val="en-GB"/>
        </w:rPr>
        <w:t>Full Telegram:</w:t>
      </w:r>
      <w:r w:rsidRPr="0018241B">
        <w:rPr>
          <w:lang w:val="en-GB"/>
        </w:rPr>
        <w:t xml:space="preserve"> </w:t>
      </w:r>
      <w:r w:rsidR="00561F50">
        <w:rPr>
          <w:lang w:val="en-GB"/>
        </w:rPr>
        <w:tab/>
      </w:r>
      <w:r w:rsidR="00DB0803" w:rsidRPr="003F1163">
        <w:rPr>
          <w:rFonts w:ascii="Courier New" w:hAnsi="Courier New" w:cs="Courier New"/>
          <w:szCs w:val="22"/>
          <w:lang w:val="en-GB"/>
        </w:rPr>
        <w:t>lEZZ&lt;CR&gt;&lt;FP&gt;</w:t>
      </w:r>
    </w:p>
    <w:p w:rsidR="0018241B" w:rsidRPr="0018241B" w:rsidRDefault="0018241B" w:rsidP="00521C97">
      <w:pPr>
        <w:tabs>
          <w:tab w:val="num" w:pos="567"/>
          <w:tab w:val="left" w:pos="1701"/>
        </w:tabs>
        <w:rPr>
          <w:lang w:val="en-GB"/>
        </w:rPr>
      </w:pPr>
      <w:r w:rsidRPr="0018241B">
        <w:rPr>
          <w:lang w:val="en-GB"/>
        </w:rPr>
        <w:t>Where,</w:t>
      </w:r>
    </w:p>
    <w:p w:rsidR="00561F50" w:rsidRDefault="00561F50" w:rsidP="00521C97">
      <w:pPr>
        <w:tabs>
          <w:tab w:val="num" w:pos="567"/>
          <w:tab w:val="left" w:pos="1701"/>
        </w:tabs>
        <w:rPr>
          <w:lang w:val="en-GB"/>
        </w:rPr>
      </w:pPr>
      <w:r>
        <w:rPr>
          <w:rFonts w:ascii="Courier New" w:hAnsi="Courier New" w:cs="Courier New"/>
          <w:szCs w:val="22"/>
          <w:lang w:val="en-GB"/>
        </w:rPr>
        <w:tab/>
      </w:r>
      <w:r w:rsidR="0018241B" w:rsidRPr="003F1163">
        <w:rPr>
          <w:rFonts w:ascii="Courier New" w:hAnsi="Courier New" w:cs="Courier New"/>
          <w:szCs w:val="22"/>
          <w:lang w:val="en-GB"/>
        </w:rPr>
        <w:t>ZZ</w:t>
      </w:r>
      <w:r>
        <w:rPr>
          <w:rFonts w:ascii="Courier New" w:hAnsi="Courier New" w:cs="Courier New"/>
          <w:szCs w:val="22"/>
          <w:lang w:val="en-GB"/>
        </w:rPr>
        <w:tab/>
      </w:r>
      <w:r>
        <w:rPr>
          <w:lang w:val="en-GB"/>
        </w:rPr>
        <w:t>t</w:t>
      </w:r>
      <w:r w:rsidR="0018241B">
        <w:rPr>
          <w:lang w:val="en-GB"/>
        </w:rPr>
        <w:t>wo</w:t>
      </w:r>
      <w:r w:rsidR="0018241B" w:rsidRPr="004A78FC">
        <w:rPr>
          <w:lang w:val="en-GB"/>
        </w:rPr>
        <w:t xml:space="preserve"> numeric digits </w:t>
      </w:r>
      <w:r w:rsidR="0018241B">
        <w:rPr>
          <w:lang w:val="en-GB"/>
        </w:rPr>
        <w:t xml:space="preserve">that specify the code </w:t>
      </w:r>
      <w:r>
        <w:rPr>
          <w:lang w:val="en-GB"/>
        </w:rPr>
        <w:t>for the special line character</w:t>
      </w:r>
    </w:p>
    <w:p w:rsidR="0018241B" w:rsidRPr="004A78FC" w:rsidRDefault="00561F50" w:rsidP="00521C97">
      <w:pPr>
        <w:tabs>
          <w:tab w:val="num" w:pos="567"/>
          <w:tab w:val="left" w:pos="1701"/>
        </w:tabs>
        <w:rPr>
          <w:lang w:val="en-GB"/>
        </w:rPr>
      </w:pPr>
      <w:r>
        <w:rPr>
          <w:lang w:val="en-GB"/>
        </w:rPr>
        <w:tab/>
      </w:r>
      <w:r>
        <w:rPr>
          <w:lang w:val="en-GB"/>
        </w:rPr>
        <w:tab/>
      </w:r>
      <w:r w:rsidR="0018241B">
        <w:rPr>
          <w:lang w:val="en-GB"/>
        </w:rPr>
        <w:t>These are used as code for symbols with code conversion.</w:t>
      </w:r>
    </w:p>
    <w:p w:rsidR="0018241B" w:rsidRDefault="0018241B" w:rsidP="00521C97">
      <w:pPr>
        <w:tabs>
          <w:tab w:val="num" w:pos="567"/>
          <w:tab w:val="left" w:pos="1701"/>
        </w:tabs>
        <w:rPr>
          <w:lang w:val="en-GB"/>
        </w:rPr>
      </w:pPr>
      <w:r w:rsidRPr="008A7183">
        <w:rPr>
          <w:b/>
          <w:lang w:val="en-GB"/>
        </w:rPr>
        <w:t>Example</w:t>
      </w:r>
      <w:r w:rsidR="00447F92">
        <w:rPr>
          <w:b/>
          <w:lang w:val="en-GB"/>
        </w:rPr>
        <w:t>s</w:t>
      </w:r>
      <w:r w:rsidRPr="008A7183">
        <w:rPr>
          <w:b/>
          <w:lang w:val="en-GB"/>
        </w:rPr>
        <w:t>:</w:t>
      </w:r>
      <w:r>
        <w:rPr>
          <w:lang w:val="en-GB"/>
        </w:rPr>
        <w:tab/>
      </w:r>
      <w:r w:rsidRPr="003F1163">
        <w:rPr>
          <w:rFonts w:ascii="Courier New" w:hAnsi="Courier New" w:cs="Courier New"/>
          <w:szCs w:val="22"/>
          <w:lang w:val="en-GB"/>
        </w:rPr>
        <w:t>lE12</w:t>
      </w:r>
    </w:p>
    <w:p w:rsidR="0018241B" w:rsidRDefault="0018241B" w:rsidP="00521C97">
      <w:pPr>
        <w:tabs>
          <w:tab w:val="num" w:pos="567"/>
          <w:tab w:val="left" w:pos="1701"/>
        </w:tabs>
        <w:rPr>
          <w:rFonts w:ascii="Courier New" w:hAnsi="Courier New" w:cs="Courier New"/>
          <w:szCs w:val="22"/>
          <w:lang w:val="en-GB"/>
        </w:rPr>
      </w:pPr>
      <w:r>
        <w:rPr>
          <w:lang w:val="en-GB"/>
        </w:rPr>
        <w:tab/>
      </w:r>
      <w:r>
        <w:rPr>
          <w:lang w:val="en-GB"/>
        </w:rPr>
        <w:tab/>
      </w:r>
      <w:r w:rsidRPr="003F1163">
        <w:rPr>
          <w:rFonts w:ascii="Courier New" w:hAnsi="Courier New" w:cs="Courier New"/>
          <w:szCs w:val="22"/>
          <w:lang w:val="en-GB"/>
        </w:rPr>
        <w:t>lE05</w:t>
      </w:r>
    </w:p>
    <w:p w:rsidR="00561F50" w:rsidRDefault="00561F50" w:rsidP="00521C97">
      <w:pPr>
        <w:tabs>
          <w:tab w:val="num" w:pos="567"/>
          <w:tab w:val="left" w:pos="1701"/>
        </w:tabs>
        <w:rPr>
          <w:lang w:val="en-GB"/>
        </w:rPr>
      </w:pPr>
      <w:r>
        <w:rPr>
          <w:b/>
          <w:lang w:val="en-GB"/>
        </w:rPr>
        <w:t>Variants</w:t>
      </w:r>
      <w:r w:rsidRPr="008A7183">
        <w:rPr>
          <w:b/>
          <w:lang w:val="en-GB"/>
        </w:rPr>
        <w:t>:</w:t>
      </w:r>
      <w:r>
        <w:rPr>
          <w:lang w:val="en-GB"/>
        </w:rPr>
        <w:tab/>
        <w:t>Protran supports special line numbers with 2 to 4 digits</w:t>
      </w:r>
    </w:p>
    <w:p w:rsidR="008F5567" w:rsidRDefault="008F5567" w:rsidP="00521C97">
      <w:pPr>
        <w:tabs>
          <w:tab w:val="num" w:pos="567"/>
          <w:tab w:val="left" w:pos="1701"/>
        </w:tabs>
        <w:rPr>
          <w:lang w:val="en-GB"/>
        </w:rPr>
      </w:pPr>
    </w:p>
    <w:p w:rsidR="008F5567" w:rsidRDefault="008F5567" w:rsidP="00521C97">
      <w:pPr>
        <w:pStyle w:val="Heading3"/>
        <w:tabs>
          <w:tab w:val="clear" w:pos="1021"/>
          <w:tab w:val="num" w:pos="567"/>
          <w:tab w:val="left" w:pos="1701"/>
        </w:tabs>
      </w:pPr>
      <w:bookmarkStart w:id="67" w:name="_Toc423078661"/>
      <w:r>
        <w:t>DS002</w:t>
      </w:r>
      <w:bookmarkEnd w:id="67"/>
    </w:p>
    <w:p w:rsidR="00F4508A" w:rsidRPr="00F4508A" w:rsidRDefault="00F4508A" w:rsidP="00521C97">
      <w:pPr>
        <w:tabs>
          <w:tab w:val="num" w:pos="567"/>
          <w:tab w:val="left" w:pos="1701"/>
        </w:tabs>
        <w:rPr>
          <w:lang w:val="en-GB"/>
        </w:rPr>
      </w:pPr>
      <w:r w:rsidRPr="00F4508A">
        <w:rPr>
          <w:lang w:val="en-GB"/>
        </w:rPr>
        <w:t>Telegram for run number</w:t>
      </w:r>
    </w:p>
    <w:p w:rsidR="00F4508A" w:rsidRPr="0018241B" w:rsidRDefault="00F4508A" w:rsidP="00521C97">
      <w:pPr>
        <w:tabs>
          <w:tab w:val="num" w:pos="567"/>
          <w:tab w:val="left" w:pos="1701"/>
        </w:tabs>
        <w:rPr>
          <w:lang w:val="en-GB"/>
        </w:rPr>
      </w:pPr>
      <w:r w:rsidRPr="0018241B">
        <w:rPr>
          <w:b/>
          <w:lang w:val="en-GB"/>
        </w:rPr>
        <w:t>Signature:</w:t>
      </w:r>
      <w:r>
        <w:rPr>
          <w:lang w:val="en-GB"/>
        </w:rPr>
        <w:t xml:space="preserve"> </w:t>
      </w:r>
      <w:r w:rsidR="00561F50">
        <w:rPr>
          <w:lang w:val="en-GB"/>
        </w:rPr>
        <w:tab/>
      </w:r>
      <w:r w:rsidRPr="003F1163">
        <w:rPr>
          <w:rFonts w:ascii="Courier New" w:hAnsi="Courier New" w:cs="Courier New"/>
          <w:szCs w:val="22"/>
          <w:lang w:val="en-GB"/>
        </w:rPr>
        <w:t>k</w:t>
      </w:r>
    </w:p>
    <w:p w:rsidR="00F4508A" w:rsidRPr="00F73143" w:rsidRDefault="00F4508A" w:rsidP="00521C97">
      <w:pPr>
        <w:tabs>
          <w:tab w:val="num" w:pos="567"/>
          <w:tab w:val="left" w:pos="1701"/>
        </w:tabs>
        <w:rPr>
          <w:lang w:val="en-GB"/>
        </w:rPr>
      </w:pPr>
      <w:r w:rsidRPr="0018241B">
        <w:rPr>
          <w:b/>
          <w:lang w:val="en-GB"/>
        </w:rPr>
        <w:t>Full Telegram:</w:t>
      </w:r>
      <w:r>
        <w:rPr>
          <w:lang w:val="en-GB"/>
        </w:rPr>
        <w:t xml:space="preserve"> </w:t>
      </w:r>
      <w:r w:rsidR="00561F50">
        <w:rPr>
          <w:lang w:val="en-GB"/>
        </w:rPr>
        <w:tab/>
      </w:r>
      <w:r w:rsidR="00F73143" w:rsidRPr="003F1163">
        <w:rPr>
          <w:rFonts w:ascii="Courier New" w:hAnsi="Courier New" w:cs="Courier New"/>
          <w:szCs w:val="22"/>
          <w:lang w:val="en-GB"/>
        </w:rPr>
        <w:t>kZZ&lt;CR&gt;&lt;FP&gt;</w:t>
      </w:r>
    </w:p>
    <w:p w:rsidR="00F4508A" w:rsidRPr="0018241B" w:rsidRDefault="00F4508A" w:rsidP="00521C97">
      <w:pPr>
        <w:tabs>
          <w:tab w:val="num" w:pos="567"/>
          <w:tab w:val="left" w:pos="1701"/>
        </w:tabs>
        <w:rPr>
          <w:lang w:val="en-GB"/>
        </w:rPr>
      </w:pPr>
      <w:r w:rsidRPr="0018241B">
        <w:rPr>
          <w:lang w:val="en-GB"/>
        </w:rPr>
        <w:t>Where,</w:t>
      </w:r>
    </w:p>
    <w:p w:rsidR="00F4508A" w:rsidRPr="004A78FC" w:rsidRDefault="00561F50" w:rsidP="00521C97">
      <w:pPr>
        <w:tabs>
          <w:tab w:val="num" w:pos="567"/>
          <w:tab w:val="left" w:pos="1701"/>
        </w:tabs>
        <w:rPr>
          <w:lang w:val="en-GB"/>
        </w:rPr>
      </w:pPr>
      <w:r>
        <w:rPr>
          <w:rFonts w:ascii="Courier New" w:hAnsi="Courier New" w:cs="Courier New"/>
          <w:szCs w:val="22"/>
          <w:lang w:val="en-GB"/>
        </w:rPr>
        <w:tab/>
      </w:r>
      <w:r w:rsidR="00F4508A" w:rsidRPr="003F1163">
        <w:rPr>
          <w:rFonts w:ascii="Courier New" w:hAnsi="Courier New" w:cs="Courier New"/>
          <w:szCs w:val="22"/>
          <w:lang w:val="en-GB"/>
        </w:rPr>
        <w:t>ZZ</w:t>
      </w:r>
      <w:r>
        <w:rPr>
          <w:rFonts w:ascii="Courier New" w:hAnsi="Courier New" w:cs="Courier New"/>
          <w:szCs w:val="22"/>
          <w:lang w:val="en-GB"/>
        </w:rPr>
        <w:tab/>
      </w:r>
      <w:r w:rsidR="00F4508A">
        <w:rPr>
          <w:lang w:val="en-GB"/>
        </w:rPr>
        <w:t>two</w:t>
      </w:r>
      <w:r w:rsidR="00F4508A" w:rsidRPr="004A78FC">
        <w:rPr>
          <w:lang w:val="en-GB"/>
        </w:rPr>
        <w:t xml:space="preserve"> numeric digits </w:t>
      </w:r>
      <w:r w:rsidR="00A70EC6">
        <w:rPr>
          <w:lang w:val="en-GB"/>
        </w:rPr>
        <w:t xml:space="preserve">with leading zeros </w:t>
      </w:r>
      <w:r w:rsidR="00F4508A">
        <w:rPr>
          <w:lang w:val="en-GB"/>
        </w:rPr>
        <w:t>for the run number</w:t>
      </w:r>
    </w:p>
    <w:p w:rsidR="00F4508A" w:rsidRDefault="00F4508A" w:rsidP="00521C97">
      <w:pPr>
        <w:tabs>
          <w:tab w:val="num" w:pos="567"/>
          <w:tab w:val="left" w:pos="1701"/>
        </w:tabs>
        <w:rPr>
          <w:lang w:val="en-GB"/>
        </w:rPr>
      </w:pPr>
      <w:r w:rsidRPr="008A7183">
        <w:rPr>
          <w:b/>
          <w:lang w:val="en-GB"/>
        </w:rPr>
        <w:t>Example</w:t>
      </w:r>
      <w:r w:rsidR="00447F92">
        <w:rPr>
          <w:b/>
          <w:lang w:val="en-GB"/>
        </w:rPr>
        <w:t>s</w:t>
      </w:r>
      <w:r w:rsidRPr="008A7183">
        <w:rPr>
          <w:b/>
          <w:lang w:val="en-GB"/>
        </w:rPr>
        <w:t>:</w:t>
      </w:r>
      <w:r>
        <w:rPr>
          <w:lang w:val="en-GB"/>
        </w:rPr>
        <w:tab/>
      </w:r>
      <w:r w:rsidR="00201FEF">
        <w:rPr>
          <w:rFonts w:ascii="Courier New" w:hAnsi="Courier New" w:cs="Courier New"/>
          <w:szCs w:val="22"/>
          <w:lang w:val="en-GB"/>
        </w:rPr>
        <w:t>k</w:t>
      </w:r>
      <w:r w:rsidR="00201FEF" w:rsidRPr="003F1163">
        <w:rPr>
          <w:rFonts w:ascii="Courier New" w:hAnsi="Courier New" w:cs="Courier New"/>
          <w:szCs w:val="22"/>
          <w:lang w:val="en-GB"/>
        </w:rPr>
        <w:t>10</w:t>
      </w:r>
    </w:p>
    <w:p w:rsidR="00F4508A" w:rsidRDefault="00F4508A" w:rsidP="00521C97">
      <w:pPr>
        <w:tabs>
          <w:tab w:val="num" w:pos="567"/>
          <w:tab w:val="left" w:pos="1701"/>
        </w:tabs>
        <w:rPr>
          <w:rFonts w:ascii="Courier New" w:hAnsi="Courier New" w:cs="Courier New"/>
          <w:szCs w:val="22"/>
          <w:lang w:val="en-GB"/>
        </w:rPr>
      </w:pPr>
      <w:r>
        <w:rPr>
          <w:lang w:val="en-GB"/>
        </w:rPr>
        <w:tab/>
      </w:r>
      <w:r>
        <w:rPr>
          <w:lang w:val="en-GB"/>
        </w:rPr>
        <w:tab/>
      </w:r>
      <w:r w:rsidR="00201FEF">
        <w:rPr>
          <w:rFonts w:ascii="Courier New" w:hAnsi="Courier New" w:cs="Courier New"/>
          <w:szCs w:val="22"/>
          <w:lang w:val="en-GB"/>
        </w:rPr>
        <w:t>k</w:t>
      </w:r>
      <w:r w:rsidR="00201FEF" w:rsidRPr="003F1163">
        <w:rPr>
          <w:rFonts w:ascii="Courier New" w:hAnsi="Courier New" w:cs="Courier New"/>
          <w:szCs w:val="22"/>
          <w:lang w:val="en-GB"/>
        </w:rPr>
        <w:t>25</w:t>
      </w:r>
    </w:p>
    <w:p w:rsidR="00561F50" w:rsidRDefault="00561F50" w:rsidP="00521C97">
      <w:pPr>
        <w:tabs>
          <w:tab w:val="num" w:pos="567"/>
          <w:tab w:val="left" w:pos="1701"/>
        </w:tabs>
        <w:rPr>
          <w:lang w:val="en-GB"/>
        </w:rPr>
      </w:pPr>
      <w:r>
        <w:rPr>
          <w:b/>
          <w:lang w:val="en-GB"/>
        </w:rPr>
        <w:t>Variants</w:t>
      </w:r>
      <w:r w:rsidRPr="008A7183">
        <w:rPr>
          <w:b/>
          <w:lang w:val="en-GB"/>
        </w:rPr>
        <w:t>:</w:t>
      </w:r>
      <w:r>
        <w:rPr>
          <w:lang w:val="en-GB"/>
        </w:rPr>
        <w:tab/>
        <w:t>Protran supports run numbers with 2 or 3 digits</w:t>
      </w:r>
    </w:p>
    <w:p w:rsidR="00561F50" w:rsidRDefault="00561F50" w:rsidP="00521C97">
      <w:pPr>
        <w:tabs>
          <w:tab w:val="num" w:pos="567"/>
          <w:tab w:val="left" w:pos="1701"/>
        </w:tabs>
        <w:rPr>
          <w:lang w:val="en-GB"/>
        </w:rPr>
      </w:pPr>
    </w:p>
    <w:p w:rsidR="003C3A70" w:rsidRDefault="003C3A70" w:rsidP="00521C97">
      <w:pPr>
        <w:tabs>
          <w:tab w:val="num" w:pos="567"/>
        </w:tabs>
        <w:rPr>
          <w:rFonts w:cs="Arial"/>
          <w:b/>
          <w:bCs/>
          <w:sz w:val="26"/>
          <w:szCs w:val="26"/>
          <w:lang w:val="en-US"/>
        </w:rPr>
      </w:pPr>
      <w:r>
        <w:rPr>
          <w:lang w:val="en-US"/>
        </w:rPr>
        <w:br w:type="page"/>
      </w:r>
    </w:p>
    <w:p w:rsidR="00E90724" w:rsidRPr="00561F50" w:rsidRDefault="00E90724" w:rsidP="00521C97">
      <w:pPr>
        <w:pStyle w:val="Heading3"/>
        <w:tabs>
          <w:tab w:val="clear" w:pos="1021"/>
          <w:tab w:val="num" w:pos="567"/>
          <w:tab w:val="left" w:pos="1701"/>
        </w:tabs>
        <w:rPr>
          <w:lang w:val="en-US"/>
        </w:rPr>
      </w:pPr>
      <w:bookmarkStart w:id="68" w:name="_Toc423078662"/>
      <w:r w:rsidRPr="00561F50">
        <w:rPr>
          <w:lang w:val="en-US"/>
        </w:rPr>
        <w:lastRenderedPageBreak/>
        <w:t>DS003</w:t>
      </w:r>
      <w:bookmarkEnd w:id="68"/>
    </w:p>
    <w:p w:rsidR="00E90724" w:rsidRPr="00E90724" w:rsidRDefault="00E90724" w:rsidP="00521C97">
      <w:pPr>
        <w:tabs>
          <w:tab w:val="num" w:pos="567"/>
          <w:tab w:val="left" w:pos="1701"/>
        </w:tabs>
        <w:rPr>
          <w:lang w:val="en-GB"/>
        </w:rPr>
      </w:pPr>
      <w:r w:rsidRPr="00E90724">
        <w:rPr>
          <w:lang w:val="en-GB"/>
        </w:rPr>
        <w:t>Telegram for destination number</w:t>
      </w:r>
    </w:p>
    <w:p w:rsidR="00E90724" w:rsidRPr="0018241B" w:rsidRDefault="00E90724" w:rsidP="00521C97">
      <w:pPr>
        <w:tabs>
          <w:tab w:val="num" w:pos="567"/>
          <w:tab w:val="left" w:pos="1701"/>
        </w:tabs>
        <w:rPr>
          <w:lang w:val="en-GB"/>
        </w:rPr>
      </w:pPr>
      <w:r w:rsidRPr="0018241B">
        <w:rPr>
          <w:b/>
          <w:lang w:val="en-GB"/>
        </w:rPr>
        <w:t>Signature:</w:t>
      </w:r>
      <w:r w:rsidR="003C3A70">
        <w:rPr>
          <w:lang w:val="en-GB"/>
        </w:rPr>
        <w:tab/>
      </w:r>
      <w:r w:rsidRPr="003F1163">
        <w:rPr>
          <w:rFonts w:ascii="Courier New" w:hAnsi="Courier New" w:cs="Courier New"/>
          <w:szCs w:val="22"/>
          <w:lang w:val="en-GB"/>
        </w:rPr>
        <w:t>z</w:t>
      </w:r>
    </w:p>
    <w:p w:rsidR="00E90724" w:rsidRPr="00F73143" w:rsidRDefault="00E90724" w:rsidP="00521C97">
      <w:pPr>
        <w:tabs>
          <w:tab w:val="num" w:pos="567"/>
          <w:tab w:val="left" w:pos="1701"/>
        </w:tabs>
        <w:rPr>
          <w:lang w:val="en-GB"/>
        </w:rPr>
      </w:pPr>
      <w:r w:rsidRPr="0018241B">
        <w:rPr>
          <w:b/>
          <w:lang w:val="en-GB"/>
        </w:rPr>
        <w:t>Full Telegram:</w:t>
      </w:r>
      <w:r w:rsidR="003C3A70">
        <w:rPr>
          <w:lang w:val="en-GB"/>
        </w:rPr>
        <w:tab/>
      </w:r>
      <w:r w:rsidR="00F73143" w:rsidRPr="003F1163">
        <w:rPr>
          <w:rFonts w:ascii="Courier New" w:hAnsi="Courier New" w:cs="Courier New"/>
          <w:szCs w:val="22"/>
          <w:lang w:val="en-GB"/>
        </w:rPr>
        <w:t>zZZZ&lt;CR&gt;&lt;FP&gt;</w:t>
      </w:r>
    </w:p>
    <w:p w:rsidR="00E90724" w:rsidRPr="0018241B" w:rsidRDefault="00E90724" w:rsidP="00521C97">
      <w:pPr>
        <w:tabs>
          <w:tab w:val="num" w:pos="567"/>
          <w:tab w:val="left" w:pos="1701"/>
        </w:tabs>
        <w:rPr>
          <w:lang w:val="en-GB"/>
        </w:rPr>
      </w:pPr>
      <w:r w:rsidRPr="0018241B">
        <w:rPr>
          <w:lang w:val="en-GB"/>
        </w:rPr>
        <w:t>Where,</w:t>
      </w:r>
    </w:p>
    <w:p w:rsidR="00E90724" w:rsidRPr="004A78FC" w:rsidRDefault="003C3A70" w:rsidP="00521C97">
      <w:pPr>
        <w:tabs>
          <w:tab w:val="num" w:pos="567"/>
          <w:tab w:val="left" w:pos="1701"/>
        </w:tabs>
        <w:ind w:left="1701" w:hanging="1701"/>
        <w:rPr>
          <w:lang w:val="en-GB"/>
        </w:rPr>
      </w:pPr>
      <w:r>
        <w:rPr>
          <w:rFonts w:ascii="Courier New" w:hAnsi="Courier New" w:cs="Courier New"/>
          <w:szCs w:val="22"/>
          <w:lang w:val="en-GB"/>
        </w:rPr>
        <w:tab/>
      </w:r>
      <w:r w:rsidR="00E90724" w:rsidRPr="003F1163">
        <w:rPr>
          <w:rFonts w:ascii="Courier New" w:hAnsi="Courier New" w:cs="Courier New"/>
          <w:szCs w:val="22"/>
          <w:lang w:val="en-GB"/>
        </w:rPr>
        <w:t>ZZZ</w:t>
      </w:r>
      <w:r>
        <w:rPr>
          <w:lang w:val="en-GB"/>
        </w:rPr>
        <w:tab/>
      </w:r>
      <w:r w:rsidR="00E90724">
        <w:rPr>
          <w:lang w:val="en-GB"/>
        </w:rPr>
        <w:t xml:space="preserve">three numeric characters </w:t>
      </w:r>
      <w:r w:rsidR="00A70EC6">
        <w:rPr>
          <w:lang w:val="en-GB"/>
        </w:rPr>
        <w:t xml:space="preserve">with leading zeros </w:t>
      </w:r>
      <w:r w:rsidR="00E90724">
        <w:rPr>
          <w:lang w:val="en-GB"/>
        </w:rPr>
        <w:t>that specify the code for the for the destination text</w:t>
      </w:r>
    </w:p>
    <w:p w:rsidR="00E90724" w:rsidRDefault="00E90724" w:rsidP="00521C97">
      <w:pPr>
        <w:tabs>
          <w:tab w:val="num" w:pos="567"/>
          <w:tab w:val="left" w:pos="1701"/>
        </w:tabs>
        <w:rPr>
          <w:lang w:val="en-GB"/>
        </w:rPr>
      </w:pPr>
      <w:r w:rsidRPr="008A7183">
        <w:rPr>
          <w:b/>
          <w:lang w:val="en-GB"/>
        </w:rPr>
        <w:t>Example</w:t>
      </w:r>
      <w:r w:rsidR="00447F92">
        <w:rPr>
          <w:b/>
          <w:lang w:val="en-GB"/>
        </w:rPr>
        <w:t>s</w:t>
      </w:r>
      <w:r w:rsidRPr="008A7183">
        <w:rPr>
          <w:b/>
          <w:lang w:val="en-GB"/>
        </w:rPr>
        <w:t>:</w:t>
      </w:r>
      <w:r>
        <w:rPr>
          <w:lang w:val="en-GB"/>
        </w:rPr>
        <w:tab/>
      </w:r>
      <w:r w:rsidR="004919A5">
        <w:rPr>
          <w:rFonts w:ascii="Courier New" w:hAnsi="Courier New" w:cs="Courier New"/>
          <w:szCs w:val="22"/>
          <w:lang w:val="en-GB"/>
        </w:rPr>
        <w:t>z</w:t>
      </w:r>
      <w:r w:rsidRPr="003F1163">
        <w:rPr>
          <w:rFonts w:ascii="Courier New" w:hAnsi="Courier New" w:cs="Courier New"/>
          <w:szCs w:val="22"/>
          <w:lang w:val="en-GB"/>
        </w:rPr>
        <w:t>123</w:t>
      </w:r>
    </w:p>
    <w:p w:rsidR="00E90724" w:rsidRPr="003C3A70" w:rsidRDefault="00E90724" w:rsidP="00521C97">
      <w:pPr>
        <w:tabs>
          <w:tab w:val="num" w:pos="567"/>
          <w:tab w:val="left" w:pos="1701"/>
        </w:tabs>
        <w:rPr>
          <w:lang w:val="en-US"/>
        </w:rPr>
      </w:pPr>
      <w:r>
        <w:rPr>
          <w:lang w:val="en-GB"/>
        </w:rPr>
        <w:tab/>
      </w:r>
      <w:r>
        <w:rPr>
          <w:lang w:val="en-GB"/>
        </w:rPr>
        <w:tab/>
      </w:r>
      <w:r w:rsidR="004919A5">
        <w:rPr>
          <w:rFonts w:ascii="Courier New" w:hAnsi="Courier New" w:cs="Courier New"/>
          <w:szCs w:val="22"/>
          <w:lang w:val="en-GB"/>
        </w:rPr>
        <w:t>z</w:t>
      </w:r>
      <w:r w:rsidRPr="003F1163">
        <w:rPr>
          <w:rFonts w:ascii="Courier New" w:hAnsi="Courier New" w:cs="Courier New"/>
          <w:szCs w:val="22"/>
          <w:lang w:val="en-GB"/>
        </w:rPr>
        <w:t>055</w:t>
      </w:r>
    </w:p>
    <w:p w:rsidR="003C3A70" w:rsidRDefault="003C3A70" w:rsidP="00521C97">
      <w:pPr>
        <w:tabs>
          <w:tab w:val="num" w:pos="567"/>
          <w:tab w:val="left" w:pos="1701"/>
        </w:tabs>
        <w:rPr>
          <w:lang w:val="en-GB"/>
        </w:rPr>
      </w:pPr>
      <w:r>
        <w:rPr>
          <w:b/>
          <w:lang w:val="en-GB"/>
        </w:rPr>
        <w:t>Variants</w:t>
      </w:r>
      <w:r w:rsidRPr="008A7183">
        <w:rPr>
          <w:b/>
          <w:lang w:val="en-GB"/>
        </w:rPr>
        <w:t>:</w:t>
      </w:r>
      <w:r>
        <w:rPr>
          <w:lang w:val="en-GB"/>
        </w:rPr>
        <w:tab/>
        <w:t>Protran supports destination numbers with 3 or 4 digits</w:t>
      </w:r>
    </w:p>
    <w:p w:rsidR="00E90724" w:rsidRPr="003C3A70" w:rsidRDefault="00E90724" w:rsidP="00521C97">
      <w:pPr>
        <w:tabs>
          <w:tab w:val="num" w:pos="567"/>
          <w:tab w:val="left" w:pos="1701"/>
        </w:tabs>
        <w:rPr>
          <w:lang w:val="en-GB"/>
        </w:rPr>
      </w:pPr>
    </w:p>
    <w:p w:rsidR="00080CF8" w:rsidRDefault="00080CF8" w:rsidP="00521C97">
      <w:pPr>
        <w:pStyle w:val="Heading3"/>
        <w:tabs>
          <w:tab w:val="clear" w:pos="1021"/>
          <w:tab w:val="num" w:pos="567"/>
          <w:tab w:val="left" w:pos="1701"/>
        </w:tabs>
      </w:pPr>
      <w:bookmarkStart w:id="69" w:name="_Toc423078663"/>
      <w:r>
        <w:t>DS003a</w:t>
      </w:r>
      <w:bookmarkEnd w:id="69"/>
    </w:p>
    <w:p w:rsidR="00080CF8" w:rsidRDefault="00080CF8" w:rsidP="00521C97">
      <w:pPr>
        <w:tabs>
          <w:tab w:val="num" w:pos="567"/>
          <w:tab w:val="left" w:pos="1701"/>
        </w:tabs>
      </w:pPr>
      <w:r>
        <w:t xml:space="preserve">Telegram for destination </w:t>
      </w:r>
      <w:proofErr w:type="gramStart"/>
      <w:r>
        <w:t>text</w:t>
      </w:r>
      <w:proofErr w:type="gramEnd"/>
    </w:p>
    <w:p w:rsidR="00080CF8" w:rsidRPr="0018241B" w:rsidRDefault="00080CF8" w:rsidP="00521C97">
      <w:pPr>
        <w:tabs>
          <w:tab w:val="num" w:pos="567"/>
          <w:tab w:val="left" w:pos="1701"/>
        </w:tabs>
        <w:rPr>
          <w:lang w:val="en-GB"/>
        </w:rPr>
      </w:pPr>
      <w:r w:rsidRPr="0018241B">
        <w:rPr>
          <w:b/>
          <w:lang w:val="en-GB"/>
        </w:rPr>
        <w:t>Signature:</w:t>
      </w:r>
      <w:r>
        <w:rPr>
          <w:lang w:val="en-GB"/>
        </w:rPr>
        <w:t xml:space="preserve"> </w:t>
      </w:r>
      <w:r w:rsidR="005B50D7">
        <w:rPr>
          <w:lang w:val="en-GB"/>
        </w:rPr>
        <w:tab/>
      </w:r>
      <w:r w:rsidRPr="003F1163">
        <w:rPr>
          <w:rFonts w:ascii="Courier New" w:hAnsi="Courier New" w:cs="Courier New"/>
          <w:szCs w:val="22"/>
          <w:lang w:val="en-GB"/>
        </w:rPr>
        <w:t>zA</w:t>
      </w:r>
    </w:p>
    <w:p w:rsidR="00080CF8" w:rsidRPr="0018241B" w:rsidRDefault="00080CF8" w:rsidP="00521C97">
      <w:pPr>
        <w:tabs>
          <w:tab w:val="num" w:pos="567"/>
          <w:tab w:val="left" w:pos="1701"/>
        </w:tabs>
        <w:rPr>
          <w:lang w:val="en-GB"/>
        </w:rPr>
      </w:pPr>
      <w:r w:rsidRPr="0018241B">
        <w:rPr>
          <w:b/>
          <w:lang w:val="en-GB"/>
        </w:rPr>
        <w:t>Full Telegram:</w:t>
      </w:r>
      <w:r>
        <w:rPr>
          <w:lang w:val="en-GB"/>
        </w:rPr>
        <w:t xml:space="preserve"> </w:t>
      </w:r>
      <w:r w:rsidR="005B50D7">
        <w:rPr>
          <w:lang w:val="en-GB"/>
        </w:rPr>
        <w:tab/>
      </w:r>
      <w:r w:rsidR="0056772A" w:rsidRPr="005B50D7">
        <w:rPr>
          <w:rFonts w:ascii="Courier New" w:hAnsi="Courier New" w:cs="Courier New"/>
          <w:szCs w:val="22"/>
          <w:lang w:val="en-GB"/>
        </w:rPr>
        <w:t>zAHnC&lt;CR&gt;&lt;FP&gt;</w:t>
      </w:r>
    </w:p>
    <w:p w:rsidR="00080CF8" w:rsidRDefault="00080CF8" w:rsidP="00521C97">
      <w:pPr>
        <w:tabs>
          <w:tab w:val="num" w:pos="567"/>
          <w:tab w:val="left" w:pos="1701"/>
        </w:tabs>
        <w:rPr>
          <w:lang w:val="en-GB"/>
        </w:rPr>
      </w:pPr>
      <w:r w:rsidRPr="0018241B">
        <w:rPr>
          <w:lang w:val="en-GB"/>
        </w:rPr>
        <w:t>Where,</w:t>
      </w:r>
    </w:p>
    <w:p w:rsidR="00080CF8" w:rsidRDefault="005B50D7" w:rsidP="00521C97">
      <w:pPr>
        <w:tabs>
          <w:tab w:val="num" w:pos="567"/>
          <w:tab w:val="left" w:pos="1701"/>
        </w:tabs>
        <w:rPr>
          <w:lang w:val="en-GB"/>
        </w:rPr>
      </w:pPr>
      <w:r>
        <w:rPr>
          <w:rFonts w:ascii="Courier New" w:hAnsi="Courier New" w:cs="Courier New"/>
          <w:szCs w:val="22"/>
          <w:lang w:val="en-GB"/>
        </w:rPr>
        <w:tab/>
      </w:r>
      <w:r w:rsidR="00080CF8" w:rsidRPr="003F1163">
        <w:rPr>
          <w:rFonts w:ascii="Courier New" w:hAnsi="Courier New" w:cs="Courier New"/>
          <w:szCs w:val="22"/>
          <w:lang w:val="en-GB"/>
        </w:rPr>
        <w:t>H</w:t>
      </w:r>
      <w:r>
        <w:rPr>
          <w:rFonts w:ascii="Courier New" w:hAnsi="Courier New" w:cs="Courier New"/>
          <w:szCs w:val="22"/>
          <w:lang w:val="en-GB"/>
        </w:rPr>
        <w:tab/>
      </w:r>
      <w:r w:rsidR="00080CF8">
        <w:rPr>
          <w:lang w:val="en-GB"/>
        </w:rPr>
        <w:t>Length of the data in blocks of 16</w:t>
      </w:r>
      <w:r w:rsidR="002611D6">
        <w:rPr>
          <w:lang w:val="en-GB"/>
        </w:rPr>
        <w:t xml:space="preserve"> characters</w:t>
      </w:r>
    </w:p>
    <w:p w:rsidR="00080CF8" w:rsidRDefault="005B50D7" w:rsidP="00521C97">
      <w:pPr>
        <w:tabs>
          <w:tab w:val="num" w:pos="567"/>
          <w:tab w:val="left" w:pos="1701"/>
        </w:tabs>
        <w:rPr>
          <w:lang w:val="en-GB"/>
        </w:rPr>
      </w:pPr>
      <w:r>
        <w:rPr>
          <w:lang w:val="en-GB"/>
        </w:rPr>
        <w:tab/>
      </w:r>
      <w:r>
        <w:rPr>
          <w:lang w:val="en-GB"/>
        </w:rPr>
        <w:tab/>
      </w:r>
      <w:r w:rsidR="00080CF8">
        <w:rPr>
          <w:lang w:val="en-GB"/>
        </w:rPr>
        <w:t xml:space="preserve">Example: </w:t>
      </w:r>
      <w:r w:rsidR="00080CF8" w:rsidRPr="003F1163">
        <w:rPr>
          <w:rFonts w:ascii="Courier New" w:hAnsi="Courier New" w:cs="Courier New"/>
          <w:szCs w:val="22"/>
          <w:lang w:val="en-GB"/>
        </w:rPr>
        <w:t>zA5</w:t>
      </w:r>
      <w:r w:rsidR="00080CF8">
        <w:rPr>
          <w:lang w:val="en-GB"/>
        </w:rPr>
        <w:t xml:space="preserve"> – means that there are 80 characters of data following zA</w:t>
      </w:r>
    </w:p>
    <w:p w:rsidR="00191F1C" w:rsidRDefault="00191F1C" w:rsidP="00521C97">
      <w:pPr>
        <w:tabs>
          <w:tab w:val="num" w:pos="567"/>
          <w:tab w:val="left" w:pos="1701"/>
        </w:tabs>
        <w:rPr>
          <w:lang w:val="en-GB"/>
        </w:rPr>
      </w:pPr>
      <w:r>
        <w:rPr>
          <w:lang w:val="en-GB"/>
        </w:rPr>
        <w:tab/>
      </w:r>
      <w:proofErr w:type="gramStart"/>
      <w:r w:rsidRPr="005B50D7">
        <w:rPr>
          <w:rFonts w:ascii="Courier New" w:hAnsi="Courier New" w:cs="Courier New"/>
          <w:szCs w:val="22"/>
          <w:lang w:val="en-GB"/>
        </w:rPr>
        <w:t>nC</w:t>
      </w:r>
      <w:proofErr w:type="gramEnd"/>
      <w:r>
        <w:rPr>
          <w:lang w:val="en-GB"/>
        </w:rPr>
        <w:tab/>
        <w:t>The destination text padded with spaces</w:t>
      </w:r>
    </w:p>
    <w:p w:rsidR="00080CF8" w:rsidRDefault="00080CF8" w:rsidP="00521C97">
      <w:pPr>
        <w:tabs>
          <w:tab w:val="num" w:pos="567"/>
          <w:tab w:val="left" w:pos="1701"/>
        </w:tabs>
        <w:spacing w:after="0"/>
        <w:rPr>
          <w:lang w:val="en-GB"/>
        </w:rPr>
      </w:pPr>
      <w:r>
        <w:rPr>
          <w:lang w:val="en-GB"/>
        </w:rPr>
        <w:t>The interpretation of data can be different – the usual variant for zA4:</w:t>
      </w:r>
    </w:p>
    <w:p w:rsidR="00080CF8" w:rsidRPr="00080CF8" w:rsidRDefault="00080CF8" w:rsidP="00D83D99">
      <w:pPr>
        <w:pStyle w:val="ListParagraph"/>
        <w:numPr>
          <w:ilvl w:val="0"/>
          <w:numId w:val="50"/>
        </w:numPr>
        <w:tabs>
          <w:tab w:val="num" w:pos="567"/>
          <w:tab w:val="left" w:pos="1701"/>
        </w:tabs>
        <w:spacing w:after="0"/>
        <w:rPr>
          <w:lang w:val="en-GB"/>
        </w:rPr>
      </w:pPr>
      <w:r w:rsidRPr="00080CF8">
        <w:rPr>
          <w:lang w:val="en-GB"/>
        </w:rPr>
        <w:t>16 characters for the front display, 1</w:t>
      </w:r>
      <w:r w:rsidRPr="00080CF8">
        <w:rPr>
          <w:vertAlign w:val="superscript"/>
          <w:lang w:val="en-GB"/>
        </w:rPr>
        <w:t>st</w:t>
      </w:r>
      <w:r w:rsidRPr="00080CF8">
        <w:rPr>
          <w:lang w:val="en-GB"/>
        </w:rPr>
        <w:t xml:space="preserve"> line ¦ 16 characters for the front display, 2</w:t>
      </w:r>
      <w:r w:rsidRPr="00080CF8">
        <w:rPr>
          <w:vertAlign w:val="superscript"/>
          <w:lang w:val="en-GB"/>
        </w:rPr>
        <w:t>nd</w:t>
      </w:r>
      <w:r w:rsidRPr="00080CF8">
        <w:rPr>
          <w:lang w:val="en-GB"/>
        </w:rPr>
        <w:t xml:space="preserve"> line</w:t>
      </w:r>
    </w:p>
    <w:p w:rsidR="00080CF8" w:rsidRPr="00080CF8" w:rsidRDefault="00080CF8" w:rsidP="00D83D99">
      <w:pPr>
        <w:pStyle w:val="ListParagraph"/>
        <w:numPr>
          <w:ilvl w:val="0"/>
          <w:numId w:val="50"/>
        </w:numPr>
        <w:tabs>
          <w:tab w:val="num" w:pos="567"/>
          <w:tab w:val="left" w:pos="1701"/>
        </w:tabs>
        <w:rPr>
          <w:lang w:val="en-GB"/>
        </w:rPr>
      </w:pPr>
      <w:r w:rsidRPr="00080CF8">
        <w:rPr>
          <w:lang w:val="en-GB"/>
        </w:rPr>
        <w:t>16 characters for the side display, 1</w:t>
      </w:r>
      <w:r w:rsidRPr="00080CF8">
        <w:rPr>
          <w:vertAlign w:val="superscript"/>
          <w:lang w:val="en-GB"/>
        </w:rPr>
        <w:t>st</w:t>
      </w:r>
      <w:r w:rsidRPr="00080CF8">
        <w:rPr>
          <w:lang w:val="en-GB"/>
        </w:rPr>
        <w:t xml:space="preserve"> line ¦ characters for the side display, 2</w:t>
      </w:r>
      <w:r w:rsidRPr="00080CF8">
        <w:rPr>
          <w:vertAlign w:val="superscript"/>
          <w:lang w:val="en-GB"/>
        </w:rPr>
        <w:t>nd</w:t>
      </w:r>
      <w:r w:rsidRPr="00080CF8">
        <w:rPr>
          <w:lang w:val="en-GB"/>
        </w:rPr>
        <w:t xml:space="preserve"> line</w:t>
      </w:r>
    </w:p>
    <w:p w:rsidR="00F15956" w:rsidRDefault="00080CF8" w:rsidP="00521C97">
      <w:pPr>
        <w:tabs>
          <w:tab w:val="num" w:pos="567"/>
          <w:tab w:val="left" w:pos="1701"/>
        </w:tabs>
        <w:rPr>
          <w:rFonts w:ascii="Courier New" w:hAnsi="Courier New" w:cs="Courier New"/>
          <w:szCs w:val="22"/>
          <w:lang w:val="en-GB"/>
        </w:rPr>
      </w:pPr>
      <w:r w:rsidRPr="008A7183">
        <w:rPr>
          <w:b/>
          <w:lang w:val="en-GB"/>
        </w:rPr>
        <w:t>Example:</w:t>
      </w:r>
      <w:r w:rsidR="00F15956">
        <w:rPr>
          <w:b/>
          <w:lang w:val="en-GB"/>
        </w:rPr>
        <w:tab/>
      </w:r>
      <w:r w:rsidR="00F15956" w:rsidRPr="003F1163">
        <w:rPr>
          <w:rFonts w:ascii="Courier New" w:hAnsi="Courier New" w:cs="Courier New"/>
          <w:szCs w:val="22"/>
          <w:lang w:val="en-GB"/>
        </w:rPr>
        <w:t>zA2</w:t>
      </w:r>
      <w:r w:rsidR="00B543B5" w:rsidRPr="003F1163">
        <w:rPr>
          <w:rFonts w:ascii="Courier New" w:hAnsi="Courier New" w:cs="Courier New"/>
          <w:szCs w:val="22"/>
          <w:lang w:val="en-GB"/>
        </w:rPr>
        <w:t>N</w:t>
      </w:r>
      <w:r w:rsidR="00F15956" w:rsidRPr="003F1163">
        <w:rPr>
          <w:rFonts w:ascii="Courier New" w:hAnsi="Courier New" w:cs="Courier New"/>
          <w:szCs w:val="22"/>
          <w:lang w:val="en-GB"/>
        </w:rPr>
        <w:t>euchatel</w:t>
      </w:r>
      <w:r w:rsidR="005B50D7">
        <w:rPr>
          <w:rFonts w:ascii="Courier New" w:hAnsi="Courier New" w:cs="Courier New"/>
          <w:szCs w:val="22"/>
          <w:lang w:val="en-GB"/>
        </w:rPr>
        <w:t>˽˽˽˽˽˽˽</w:t>
      </w:r>
      <w:r w:rsidR="00F15956" w:rsidRPr="003F1163">
        <w:rPr>
          <w:rFonts w:ascii="Courier New" w:hAnsi="Courier New" w:cs="Courier New"/>
          <w:szCs w:val="22"/>
          <w:lang w:val="en-GB"/>
        </w:rPr>
        <w:t>Solothurn</w:t>
      </w:r>
      <w:r w:rsidR="005B50D7">
        <w:rPr>
          <w:rFonts w:ascii="Courier New" w:hAnsi="Courier New" w:cs="Courier New"/>
          <w:szCs w:val="22"/>
          <w:lang w:val="en-GB"/>
        </w:rPr>
        <w:t>˽˽˽˽˽˽˽</w:t>
      </w:r>
    </w:p>
    <w:p w:rsidR="005B50D7" w:rsidRPr="005B50D7" w:rsidRDefault="005B50D7" w:rsidP="00521C97">
      <w:pPr>
        <w:tabs>
          <w:tab w:val="num" w:pos="567"/>
          <w:tab w:val="left" w:pos="1701"/>
        </w:tabs>
        <w:rPr>
          <w:lang w:val="en-GB"/>
        </w:rPr>
      </w:pPr>
      <w:r>
        <w:rPr>
          <w:b/>
          <w:lang w:val="en-GB"/>
        </w:rPr>
        <w:t>Variants</w:t>
      </w:r>
      <w:r w:rsidRPr="008A7183">
        <w:rPr>
          <w:b/>
          <w:lang w:val="en-GB"/>
        </w:rPr>
        <w:t>:</w:t>
      </w:r>
      <w:r>
        <w:rPr>
          <w:lang w:val="en-GB"/>
        </w:rPr>
        <w:tab/>
        <w:t>Protran supports any number of characters (it doesn’t have to be a multiple of 16)</w:t>
      </w:r>
    </w:p>
    <w:p w:rsidR="00080CF8" w:rsidRPr="005B50D7" w:rsidRDefault="00080CF8" w:rsidP="00521C97">
      <w:pPr>
        <w:tabs>
          <w:tab w:val="num" w:pos="567"/>
          <w:tab w:val="left" w:pos="1701"/>
        </w:tabs>
        <w:rPr>
          <w:lang w:val="en-US"/>
        </w:rPr>
      </w:pPr>
      <w:r>
        <w:rPr>
          <w:lang w:val="en-GB"/>
        </w:rPr>
        <w:tab/>
      </w:r>
    </w:p>
    <w:p w:rsidR="006241EA" w:rsidRDefault="00821A9D" w:rsidP="00521C97">
      <w:pPr>
        <w:pStyle w:val="Heading3"/>
        <w:tabs>
          <w:tab w:val="clear" w:pos="1021"/>
          <w:tab w:val="num" w:pos="567"/>
          <w:tab w:val="left" w:pos="1701"/>
        </w:tabs>
      </w:pPr>
      <w:bookmarkStart w:id="70" w:name="_Toc423078664"/>
      <w:r>
        <w:t>DS003c</w:t>
      </w:r>
      <w:bookmarkEnd w:id="70"/>
    </w:p>
    <w:p w:rsidR="00821A9D" w:rsidRPr="00821A9D" w:rsidRDefault="00821A9D" w:rsidP="00521C97">
      <w:pPr>
        <w:tabs>
          <w:tab w:val="num" w:pos="567"/>
          <w:tab w:val="left" w:pos="1701"/>
        </w:tabs>
        <w:rPr>
          <w:lang w:val="en-GB"/>
        </w:rPr>
      </w:pPr>
      <w:r w:rsidRPr="00821A9D">
        <w:rPr>
          <w:lang w:val="en-GB"/>
        </w:rPr>
        <w:t>Telegram for Next stop</w:t>
      </w:r>
    </w:p>
    <w:p w:rsidR="00821A9D" w:rsidRPr="0018241B" w:rsidRDefault="00821A9D" w:rsidP="00521C97">
      <w:pPr>
        <w:tabs>
          <w:tab w:val="num" w:pos="567"/>
          <w:tab w:val="left" w:pos="1701"/>
        </w:tabs>
        <w:rPr>
          <w:lang w:val="en-GB"/>
        </w:rPr>
      </w:pPr>
      <w:r w:rsidRPr="0018241B">
        <w:rPr>
          <w:b/>
          <w:lang w:val="en-GB"/>
        </w:rPr>
        <w:t>Signature:</w:t>
      </w:r>
      <w:r>
        <w:rPr>
          <w:lang w:val="en-GB"/>
        </w:rPr>
        <w:t xml:space="preserve"> </w:t>
      </w:r>
      <w:r w:rsidR="00AD5E8E">
        <w:rPr>
          <w:lang w:val="en-GB"/>
        </w:rPr>
        <w:tab/>
      </w:r>
      <w:r w:rsidR="00923B44" w:rsidRPr="003F1163">
        <w:rPr>
          <w:rFonts w:ascii="Courier New" w:hAnsi="Courier New" w:cs="Courier New"/>
          <w:szCs w:val="22"/>
          <w:lang w:val="en-GB"/>
        </w:rPr>
        <w:t>zI</w:t>
      </w:r>
    </w:p>
    <w:p w:rsidR="00821A9D" w:rsidRPr="003F1163" w:rsidRDefault="00821A9D" w:rsidP="00521C97">
      <w:pPr>
        <w:tabs>
          <w:tab w:val="num" w:pos="567"/>
          <w:tab w:val="left" w:pos="1701"/>
        </w:tabs>
        <w:rPr>
          <w:rFonts w:ascii="Courier New" w:hAnsi="Courier New" w:cs="Courier New"/>
          <w:szCs w:val="22"/>
          <w:lang w:val="en-GB"/>
        </w:rPr>
      </w:pPr>
      <w:r w:rsidRPr="0018241B">
        <w:rPr>
          <w:b/>
          <w:lang w:val="en-GB"/>
        </w:rPr>
        <w:t>Full Telegram:</w:t>
      </w:r>
      <w:r>
        <w:rPr>
          <w:lang w:val="en-GB"/>
        </w:rPr>
        <w:t xml:space="preserve"> </w:t>
      </w:r>
      <w:r w:rsidR="00AD5E8E">
        <w:rPr>
          <w:lang w:val="en-GB"/>
        </w:rPr>
        <w:tab/>
      </w:r>
      <w:r w:rsidR="0056772A" w:rsidRPr="003F1163">
        <w:rPr>
          <w:rFonts w:ascii="Courier New" w:hAnsi="Courier New" w:cs="Courier New"/>
          <w:szCs w:val="22"/>
          <w:lang w:val="en-GB"/>
        </w:rPr>
        <w:t>zIHnC&lt;CR&gt;&lt;FP&gt;</w:t>
      </w:r>
    </w:p>
    <w:p w:rsidR="00821A9D" w:rsidRDefault="00821A9D" w:rsidP="00521C97">
      <w:pPr>
        <w:tabs>
          <w:tab w:val="num" w:pos="567"/>
          <w:tab w:val="left" w:pos="1701"/>
        </w:tabs>
        <w:rPr>
          <w:lang w:val="en-GB"/>
        </w:rPr>
      </w:pPr>
      <w:r w:rsidRPr="0018241B">
        <w:rPr>
          <w:lang w:val="en-GB"/>
        </w:rPr>
        <w:t>Where,</w:t>
      </w:r>
    </w:p>
    <w:p w:rsidR="00821A9D" w:rsidRDefault="00AD5E8E" w:rsidP="00521C97">
      <w:pPr>
        <w:tabs>
          <w:tab w:val="num" w:pos="567"/>
          <w:tab w:val="left" w:pos="1701"/>
        </w:tabs>
        <w:rPr>
          <w:lang w:val="en-GB"/>
        </w:rPr>
      </w:pPr>
      <w:r>
        <w:rPr>
          <w:lang w:val="en-GB"/>
        </w:rPr>
        <w:tab/>
      </w:r>
      <w:r w:rsidRPr="003F1163">
        <w:rPr>
          <w:rFonts w:ascii="Courier New" w:hAnsi="Courier New" w:cs="Courier New"/>
          <w:szCs w:val="22"/>
          <w:lang w:val="en-GB"/>
        </w:rPr>
        <w:t>H</w:t>
      </w:r>
      <w:r>
        <w:rPr>
          <w:rFonts w:ascii="Courier New" w:hAnsi="Courier New" w:cs="Courier New"/>
          <w:szCs w:val="22"/>
          <w:lang w:val="en-GB"/>
        </w:rPr>
        <w:tab/>
      </w:r>
      <w:r w:rsidR="00821A9D">
        <w:rPr>
          <w:lang w:val="en-GB"/>
        </w:rPr>
        <w:t>Length of the data in blocks of 4 characters</w:t>
      </w:r>
    </w:p>
    <w:p w:rsidR="00821A9D" w:rsidRDefault="00AD5E8E" w:rsidP="00521C97">
      <w:pPr>
        <w:tabs>
          <w:tab w:val="num" w:pos="567"/>
          <w:tab w:val="left" w:pos="1701"/>
        </w:tabs>
        <w:rPr>
          <w:lang w:val="en-GB"/>
        </w:rPr>
      </w:pPr>
      <w:r>
        <w:rPr>
          <w:lang w:val="en-GB"/>
        </w:rPr>
        <w:tab/>
      </w:r>
      <w:r>
        <w:rPr>
          <w:lang w:val="en-GB"/>
        </w:rPr>
        <w:tab/>
      </w:r>
      <w:r w:rsidR="00821A9D">
        <w:rPr>
          <w:lang w:val="en-GB"/>
        </w:rPr>
        <w:t xml:space="preserve">Example: </w:t>
      </w:r>
      <w:r w:rsidR="00923B44" w:rsidRPr="003F1163">
        <w:rPr>
          <w:rFonts w:ascii="Courier New" w:hAnsi="Courier New" w:cs="Courier New"/>
          <w:szCs w:val="22"/>
          <w:lang w:val="en-GB"/>
        </w:rPr>
        <w:t>zI</w:t>
      </w:r>
      <w:r w:rsidR="00821A9D" w:rsidRPr="003F1163">
        <w:rPr>
          <w:rFonts w:ascii="Courier New" w:hAnsi="Courier New" w:cs="Courier New"/>
          <w:szCs w:val="22"/>
          <w:lang w:val="en-GB"/>
        </w:rPr>
        <w:t>4</w:t>
      </w:r>
      <w:r w:rsidR="00821A9D">
        <w:rPr>
          <w:lang w:val="en-GB"/>
        </w:rPr>
        <w:t xml:space="preserve"> – means that there are 16 characters of data following </w:t>
      </w:r>
      <w:r w:rsidR="00923B44" w:rsidRPr="00351832">
        <w:rPr>
          <w:rFonts w:ascii="Courier New" w:hAnsi="Courier New" w:cs="Courier New"/>
          <w:szCs w:val="22"/>
          <w:lang w:val="en-US"/>
        </w:rPr>
        <w:t>z</w:t>
      </w:r>
      <w:r w:rsidR="00923B44">
        <w:rPr>
          <w:rFonts w:ascii="Courier New" w:hAnsi="Courier New" w:cs="Courier New"/>
          <w:szCs w:val="22"/>
          <w:lang w:val="en-US"/>
        </w:rPr>
        <w:t>I</w:t>
      </w:r>
    </w:p>
    <w:p w:rsidR="00191F1C" w:rsidRDefault="00191F1C" w:rsidP="00191F1C">
      <w:pPr>
        <w:tabs>
          <w:tab w:val="num" w:pos="567"/>
          <w:tab w:val="left" w:pos="1701"/>
        </w:tabs>
        <w:rPr>
          <w:lang w:val="en-GB"/>
        </w:rPr>
      </w:pPr>
      <w:r>
        <w:rPr>
          <w:lang w:val="en-GB"/>
        </w:rPr>
        <w:tab/>
      </w:r>
      <w:proofErr w:type="gramStart"/>
      <w:r w:rsidRPr="005B50D7">
        <w:rPr>
          <w:rFonts w:ascii="Courier New" w:hAnsi="Courier New" w:cs="Courier New"/>
          <w:szCs w:val="22"/>
          <w:lang w:val="en-GB"/>
        </w:rPr>
        <w:t>nC</w:t>
      </w:r>
      <w:proofErr w:type="gramEnd"/>
      <w:r>
        <w:rPr>
          <w:lang w:val="en-GB"/>
        </w:rPr>
        <w:tab/>
        <w:t>The next stop name padded with spaces</w:t>
      </w:r>
    </w:p>
    <w:p w:rsidR="00821A9D" w:rsidRPr="003F1163" w:rsidRDefault="00821A9D" w:rsidP="00521C97">
      <w:pPr>
        <w:tabs>
          <w:tab w:val="num" w:pos="567"/>
          <w:tab w:val="left" w:pos="1701"/>
        </w:tabs>
        <w:rPr>
          <w:rFonts w:ascii="Courier New" w:hAnsi="Courier New" w:cs="Courier New"/>
          <w:szCs w:val="22"/>
          <w:lang w:val="en-GB"/>
        </w:rPr>
      </w:pPr>
      <w:r w:rsidRPr="008A7183">
        <w:rPr>
          <w:b/>
          <w:lang w:val="en-GB"/>
        </w:rPr>
        <w:t>Example:</w:t>
      </w:r>
      <w:r>
        <w:rPr>
          <w:b/>
          <w:lang w:val="en-GB"/>
        </w:rPr>
        <w:tab/>
      </w:r>
      <w:r w:rsidRPr="003F1163">
        <w:rPr>
          <w:rFonts w:ascii="Courier New" w:hAnsi="Courier New" w:cs="Courier New"/>
          <w:szCs w:val="22"/>
          <w:lang w:val="en-GB"/>
        </w:rPr>
        <w:t>zI3Neuchatel</w:t>
      </w:r>
      <w:r w:rsidR="00AD5E8E">
        <w:rPr>
          <w:rFonts w:ascii="Courier New" w:hAnsi="Courier New" w:cs="Courier New"/>
          <w:szCs w:val="22"/>
          <w:lang w:val="en-GB"/>
        </w:rPr>
        <w:t>˽˽˽</w:t>
      </w:r>
    </w:p>
    <w:p w:rsidR="00AD5E8E" w:rsidRPr="005B50D7" w:rsidRDefault="00AD5E8E" w:rsidP="00521C97">
      <w:pPr>
        <w:tabs>
          <w:tab w:val="num" w:pos="567"/>
          <w:tab w:val="left" w:pos="1701"/>
        </w:tabs>
        <w:rPr>
          <w:lang w:val="en-GB"/>
        </w:rPr>
      </w:pPr>
      <w:r>
        <w:rPr>
          <w:b/>
          <w:lang w:val="en-GB"/>
        </w:rPr>
        <w:t>Variants</w:t>
      </w:r>
      <w:r w:rsidRPr="008A7183">
        <w:rPr>
          <w:b/>
          <w:lang w:val="en-GB"/>
        </w:rPr>
        <w:t>:</w:t>
      </w:r>
      <w:r>
        <w:rPr>
          <w:lang w:val="en-GB"/>
        </w:rPr>
        <w:tab/>
        <w:t>Protran supports any number of characters (it doesn’t have to be a multiple of 4)</w:t>
      </w:r>
    </w:p>
    <w:p w:rsidR="00821A9D" w:rsidRPr="00AD5E8E" w:rsidRDefault="00821A9D" w:rsidP="00521C97">
      <w:pPr>
        <w:tabs>
          <w:tab w:val="num" w:pos="567"/>
          <w:tab w:val="left" w:pos="1701"/>
        </w:tabs>
        <w:rPr>
          <w:lang w:val="en-GB"/>
        </w:rPr>
      </w:pPr>
    </w:p>
    <w:p w:rsidR="00447F92" w:rsidRDefault="00447F92">
      <w:pPr>
        <w:rPr>
          <w:rFonts w:cs="Arial"/>
          <w:b/>
          <w:bCs/>
          <w:sz w:val="26"/>
          <w:szCs w:val="26"/>
          <w:lang w:val="en-US"/>
        </w:rPr>
      </w:pPr>
      <w:r>
        <w:rPr>
          <w:lang w:val="en-US"/>
        </w:rPr>
        <w:br w:type="page"/>
      </w:r>
    </w:p>
    <w:p w:rsidR="0044476A" w:rsidRPr="00AD5E8E" w:rsidRDefault="0044476A" w:rsidP="00521C97">
      <w:pPr>
        <w:pStyle w:val="Heading3"/>
        <w:tabs>
          <w:tab w:val="clear" w:pos="1021"/>
          <w:tab w:val="num" w:pos="567"/>
          <w:tab w:val="left" w:pos="1701"/>
        </w:tabs>
        <w:rPr>
          <w:lang w:val="en-US"/>
        </w:rPr>
      </w:pPr>
      <w:bookmarkStart w:id="71" w:name="_Toc423078665"/>
      <w:r w:rsidRPr="00AD5E8E">
        <w:rPr>
          <w:lang w:val="en-US"/>
        </w:rPr>
        <w:lastRenderedPageBreak/>
        <w:t>D</w:t>
      </w:r>
      <w:r w:rsidR="00AC11C5" w:rsidRPr="00AD5E8E">
        <w:rPr>
          <w:lang w:val="en-US"/>
        </w:rPr>
        <w:t>S</w:t>
      </w:r>
      <w:r w:rsidRPr="00AD5E8E">
        <w:rPr>
          <w:lang w:val="en-US"/>
        </w:rPr>
        <w:t>005</w:t>
      </w:r>
      <w:bookmarkEnd w:id="71"/>
    </w:p>
    <w:p w:rsidR="00AC11C5" w:rsidRPr="004A5E8E" w:rsidRDefault="004A5E8E" w:rsidP="00521C97">
      <w:pPr>
        <w:tabs>
          <w:tab w:val="num" w:pos="567"/>
          <w:tab w:val="left" w:pos="1701"/>
        </w:tabs>
        <w:rPr>
          <w:lang w:val="en-GB"/>
        </w:rPr>
      </w:pPr>
      <w:r w:rsidRPr="004A5E8E">
        <w:rPr>
          <w:lang w:val="en-GB"/>
        </w:rPr>
        <w:t>Telegram for time</w:t>
      </w:r>
    </w:p>
    <w:p w:rsidR="004A5E8E" w:rsidRPr="0018241B" w:rsidRDefault="004A5E8E" w:rsidP="00521C97">
      <w:pPr>
        <w:tabs>
          <w:tab w:val="num" w:pos="567"/>
          <w:tab w:val="left" w:pos="1701"/>
        </w:tabs>
        <w:rPr>
          <w:lang w:val="en-GB"/>
        </w:rPr>
      </w:pPr>
      <w:r w:rsidRPr="0018241B">
        <w:rPr>
          <w:b/>
          <w:lang w:val="en-GB"/>
        </w:rPr>
        <w:t>Signature:</w:t>
      </w:r>
      <w:r>
        <w:rPr>
          <w:lang w:val="en-GB"/>
        </w:rPr>
        <w:t xml:space="preserve"> </w:t>
      </w:r>
      <w:r w:rsidR="00AD5E8E">
        <w:rPr>
          <w:lang w:val="en-GB"/>
        </w:rPr>
        <w:tab/>
      </w:r>
      <w:r w:rsidRPr="003F1163">
        <w:rPr>
          <w:rFonts w:ascii="Courier New" w:hAnsi="Courier New" w:cs="Courier New"/>
          <w:szCs w:val="22"/>
          <w:lang w:val="en-GB"/>
        </w:rPr>
        <w:t>u</w:t>
      </w:r>
    </w:p>
    <w:p w:rsidR="004A5E8E" w:rsidRPr="003F1163" w:rsidRDefault="004A5E8E" w:rsidP="00521C97">
      <w:pPr>
        <w:tabs>
          <w:tab w:val="num" w:pos="567"/>
          <w:tab w:val="left" w:pos="1701"/>
        </w:tabs>
        <w:rPr>
          <w:rFonts w:ascii="Courier New" w:hAnsi="Courier New" w:cs="Courier New"/>
          <w:szCs w:val="22"/>
          <w:lang w:val="en-GB"/>
        </w:rPr>
      </w:pPr>
      <w:r w:rsidRPr="0018241B">
        <w:rPr>
          <w:b/>
          <w:lang w:val="en-GB"/>
        </w:rPr>
        <w:t>Full Telegram:</w:t>
      </w:r>
      <w:r>
        <w:rPr>
          <w:lang w:val="en-GB"/>
        </w:rPr>
        <w:t xml:space="preserve"> </w:t>
      </w:r>
      <w:r w:rsidR="00AD5E8E">
        <w:rPr>
          <w:lang w:val="en-GB"/>
        </w:rPr>
        <w:tab/>
      </w:r>
      <w:r w:rsidR="00E52132" w:rsidRPr="003F1163">
        <w:rPr>
          <w:rFonts w:ascii="Courier New" w:hAnsi="Courier New" w:cs="Courier New"/>
          <w:szCs w:val="22"/>
          <w:lang w:val="en-GB"/>
        </w:rPr>
        <w:t>uZZZZ&lt;CR&gt;&lt;FP&gt;</w:t>
      </w:r>
    </w:p>
    <w:p w:rsidR="004A5E8E" w:rsidRPr="0018241B" w:rsidRDefault="004A5E8E" w:rsidP="00521C97">
      <w:pPr>
        <w:tabs>
          <w:tab w:val="num" w:pos="567"/>
          <w:tab w:val="left" w:pos="1701"/>
        </w:tabs>
        <w:rPr>
          <w:lang w:val="en-GB"/>
        </w:rPr>
      </w:pPr>
      <w:r w:rsidRPr="0018241B">
        <w:rPr>
          <w:lang w:val="en-GB"/>
        </w:rPr>
        <w:t>Where,</w:t>
      </w:r>
    </w:p>
    <w:p w:rsidR="004A5E8E" w:rsidRDefault="00AD5E8E" w:rsidP="00521C97">
      <w:pPr>
        <w:tabs>
          <w:tab w:val="num" w:pos="567"/>
          <w:tab w:val="left" w:pos="1701"/>
        </w:tabs>
        <w:rPr>
          <w:lang w:val="en-GB"/>
        </w:rPr>
      </w:pPr>
      <w:r>
        <w:rPr>
          <w:rFonts w:ascii="Courier New" w:hAnsi="Courier New" w:cs="Courier New"/>
          <w:szCs w:val="22"/>
          <w:lang w:val="en-GB"/>
        </w:rPr>
        <w:tab/>
      </w:r>
      <w:r w:rsidR="00B11A9D" w:rsidRPr="003F1163">
        <w:rPr>
          <w:rFonts w:ascii="Courier New" w:hAnsi="Courier New" w:cs="Courier New"/>
          <w:szCs w:val="22"/>
          <w:lang w:val="en-GB"/>
        </w:rPr>
        <w:t>Z</w:t>
      </w:r>
      <w:r w:rsidR="00B11A9D" w:rsidRPr="00AD5E8E">
        <w:rPr>
          <w:rFonts w:ascii="Courier New" w:hAnsi="Courier New" w:cs="Courier New"/>
          <w:szCs w:val="22"/>
          <w:vertAlign w:val="subscript"/>
          <w:lang w:val="en-GB"/>
        </w:rPr>
        <w:t>1</w:t>
      </w:r>
      <w:r w:rsidR="00B11A9D" w:rsidRPr="003F1163">
        <w:rPr>
          <w:rFonts w:ascii="Courier New" w:hAnsi="Courier New" w:cs="Courier New"/>
          <w:szCs w:val="22"/>
          <w:lang w:val="en-GB"/>
        </w:rPr>
        <w:t>Z</w:t>
      </w:r>
      <w:r w:rsidR="00B11A9D" w:rsidRPr="00AD5E8E">
        <w:rPr>
          <w:rFonts w:ascii="Courier New" w:hAnsi="Courier New" w:cs="Courier New"/>
          <w:szCs w:val="22"/>
          <w:vertAlign w:val="subscript"/>
          <w:lang w:val="en-GB"/>
        </w:rPr>
        <w:t>2</w:t>
      </w:r>
      <w:r>
        <w:rPr>
          <w:lang w:val="en-GB"/>
        </w:rPr>
        <w:tab/>
      </w:r>
      <w:r w:rsidR="004A5E8E">
        <w:rPr>
          <w:lang w:val="en-GB"/>
        </w:rPr>
        <w:t>two</w:t>
      </w:r>
      <w:r w:rsidR="004A5E8E" w:rsidRPr="004A78FC">
        <w:rPr>
          <w:lang w:val="en-GB"/>
        </w:rPr>
        <w:t xml:space="preserve"> numeric digits </w:t>
      </w:r>
      <w:r w:rsidR="004A5E8E">
        <w:rPr>
          <w:lang w:val="en-GB"/>
        </w:rPr>
        <w:t>for the hour</w:t>
      </w:r>
    </w:p>
    <w:p w:rsidR="004A5E8E" w:rsidRPr="004A78FC" w:rsidRDefault="00AD5E8E" w:rsidP="00521C97">
      <w:pPr>
        <w:tabs>
          <w:tab w:val="num" w:pos="567"/>
          <w:tab w:val="left" w:pos="1701"/>
        </w:tabs>
        <w:rPr>
          <w:lang w:val="en-GB"/>
        </w:rPr>
      </w:pPr>
      <w:r>
        <w:rPr>
          <w:rFonts w:ascii="Courier New" w:hAnsi="Courier New" w:cs="Courier New"/>
          <w:szCs w:val="22"/>
          <w:lang w:val="en-GB"/>
        </w:rPr>
        <w:tab/>
      </w:r>
      <w:r w:rsidR="00B11A9D" w:rsidRPr="003F1163">
        <w:rPr>
          <w:rFonts w:ascii="Courier New" w:hAnsi="Courier New" w:cs="Courier New"/>
          <w:szCs w:val="22"/>
          <w:lang w:val="en-GB"/>
        </w:rPr>
        <w:t>Z</w:t>
      </w:r>
      <w:r w:rsidR="00B11A9D" w:rsidRPr="00AD5E8E">
        <w:rPr>
          <w:rFonts w:ascii="Courier New" w:hAnsi="Courier New" w:cs="Courier New"/>
          <w:szCs w:val="22"/>
          <w:vertAlign w:val="subscript"/>
          <w:lang w:val="en-GB"/>
        </w:rPr>
        <w:t>3</w:t>
      </w:r>
      <w:r w:rsidR="00B11A9D" w:rsidRPr="003F1163">
        <w:rPr>
          <w:rFonts w:ascii="Courier New" w:hAnsi="Courier New" w:cs="Courier New"/>
          <w:szCs w:val="22"/>
          <w:lang w:val="en-GB"/>
        </w:rPr>
        <w:t>Z</w:t>
      </w:r>
      <w:r w:rsidR="00B11A9D" w:rsidRPr="00AD5E8E">
        <w:rPr>
          <w:rFonts w:ascii="Courier New" w:hAnsi="Courier New" w:cs="Courier New"/>
          <w:szCs w:val="22"/>
          <w:vertAlign w:val="subscript"/>
          <w:lang w:val="en-GB"/>
        </w:rPr>
        <w:t>4</w:t>
      </w:r>
      <w:r>
        <w:rPr>
          <w:lang w:val="en-GB"/>
        </w:rPr>
        <w:tab/>
      </w:r>
      <w:r w:rsidR="004A5E8E">
        <w:rPr>
          <w:lang w:val="en-GB"/>
        </w:rPr>
        <w:t>two numeric digits for minutes</w:t>
      </w:r>
    </w:p>
    <w:p w:rsidR="004A5E8E" w:rsidRDefault="004A5E8E" w:rsidP="00521C97">
      <w:pPr>
        <w:tabs>
          <w:tab w:val="num" w:pos="567"/>
          <w:tab w:val="left" w:pos="1701"/>
        </w:tabs>
        <w:rPr>
          <w:lang w:val="en-GB"/>
        </w:rPr>
      </w:pPr>
      <w:r w:rsidRPr="008A7183">
        <w:rPr>
          <w:b/>
          <w:lang w:val="en-GB"/>
        </w:rPr>
        <w:t>Example</w:t>
      </w:r>
      <w:r w:rsidR="00447F92">
        <w:rPr>
          <w:b/>
          <w:lang w:val="en-GB"/>
        </w:rPr>
        <w:t>s</w:t>
      </w:r>
      <w:r w:rsidRPr="008A7183">
        <w:rPr>
          <w:b/>
          <w:lang w:val="en-GB"/>
        </w:rPr>
        <w:t>:</w:t>
      </w:r>
      <w:r>
        <w:rPr>
          <w:lang w:val="en-GB"/>
        </w:rPr>
        <w:tab/>
      </w:r>
      <w:r w:rsidRPr="003F1163">
        <w:rPr>
          <w:rFonts w:ascii="Courier New" w:hAnsi="Courier New" w:cs="Courier New"/>
          <w:szCs w:val="22"/>
          <w:lang w:val="en-GB"/>
        </w:rPr>
        <w:t>u1000</w:t>
      </w:r>
    </w:p>
    <w:p w:rsidR="004A5E8E" w:rsidRDefault="004A5E8E" w:rsidP="00521C97">
      <w:pPr>
        <w:tabs>
          <w:tab w:val="num" w:pos="567"/>
          <w:tab w:val="left" w:pos="1701"/>
        </w:tabs>
        <w:rPr>
          <w:lang w:val="en-GB"/>
        </w:rPr>
      </w:pPr>
      <w:r>
        <w:rPr>
          <w:lang w:val="en-GB"/>
        </w:rPr>
        <w:tab/>
      </w:r>
      <w:r>
        <w:rPr>
          <w:lang w:val="en-GB"/>
        </w:rPr>
        <w:tab/>
      </w:r>
      <w:r w:rsidR="00584ED5" w:rsidRPr="003F1163">
        <w:rPr>
          <w:rFonts w:ascii="Courier New" w:hAnsi="Courier New" w:cs="Courier New"/>
          <w:szCs w:val="22"/>
          <w:lang w:val="en-GB"/>
        </w:rPr>
        <w:t>u</w:t>
      </w:r>
      <w:r w:rsidRPr="003F1163">
        <w:rPr>
          <w:rFonts w:ascii="Courier New" w:hAnsi="Courier New" w:cs="Courier New"/>
          <w:szCs w:val="22"/>
          <w:lang w:val="en-GB"/>
        </w:rPr>
        <w:t>1230</w:t>
      </w:r>
    </w:p>
    <w:p w:rsidR="00B11A9D" w:rsidRPr="00AD5E8E" w:rsidRDefault="00B11A9D" w:rsidP="00521C97">
      <w:pPr>
        <w:tabs>
          <w:tab w:val="num" w:pos="567"/>
          <w:tab w:val="left" w:pos="1701"/>
        </w:tabs>
        <w:rPr>
          <w:lang w:val="en-US"/>
        </w:rPr>
      </w:pPr>
    </w:p>
    <w:p w:rsidR="00584ED5" w:rsidRPr="00AD5E8E" w:rsidRDefault="00584ED5" w:rsidP="00521C97">
      <w:pPr>
        <w:pStyle w:val="Heading3"/>
        <w:tabs>
          <w:tab w:val="clear" w:pos="1021"/>
          <w:tab w:val="num" w:pos="567"/>
          <w:tab w:val="left" w:pos="1701"/>
        </w:tabs>
        <w:rPr>
          <w:lang w:val="en-US"/>
        </w:rPr>
      </w:pPr>
      <w:bookmarkStart w:id="72" w:name="_Toc423078666"/>
      <w:r w:rsidRPr="00AD5E8E">
        <w:rPr>
          <w:lang w:val="en-US"/>
        </w:rPr>
        <w:t>DS006</w:t>
      </w:r>
      <w:bookmarkEnd w:id="72"/>
    </w:p>
    <w:p w:rsidR="00584ED5" w:rsidRPr="00AD5E8E" w:rsidRDefault="00584ED5" w:rsidP="00521C97">
      <w:pPr>
        <w:tabs>
          <w:tab w:val="num" w:pos="567"/>
          <w:tab w:val="left" w:pos="1701"/>
        </w:tabs>
        <w:rPr>
          <w:lang w:val="en-US"/>
        </w:rPr>
      </w:pPr>
      <w:r w:rsidRPr="00AD5E8E">
        <w:rPr>
          <w:lang w:val="en-US"/>
        </w:rPr>
        <w:t>Telegram for date</w:t>
      </w:r>
    </w:p>
    <w:p w:rsidR="00584ED5" w:rsidRPr="0018241B" w:rsidRDefault="00584ED5" w:rsidP="00521C97">
      <w:pPr>
        <w:tabs>
          <w:tab w:val="num" w:pos="567"/>
          <w:tab w:val="left" w:pos="1701"/>
        </w:tabs>
        <w:rPr>
          <w:lang w:val="en-GB"/>
        </w:rPr>
      </w:pPr>
      <w:r w:rsidRPr="0018241B">
        <w:rPr>
          <w:b/>
          <w:lang w:val="en-GB"/>
        </w:rPr>
        <w:t>Signature:</w:t>
      </w:r>
      <w:r w:rsidR="00AD5E8E">
        <w:rPr>
          <w:b/>
          <w:lang w:val="en-GB"/>
        </w:rPr>
        <w:tab/>
      </w:r>
      <w:r w:rsidRPr="003F1163">
        <w:rPr>
          <w:rFonts w:ascii="Courier New" w:hAnsi="Courier New" w:cs="Courier New"/>
          <w:szCs w:val="22"/>
          <w:lang w:val="en-GB"/>
        </w:rPr>
        <w:t>d</w:t>
      </w:r>
    </w:p>
    <w:p w:rsidR="00584ED5" w:rsidRPr="0018241B" w:rsidRDefault="00584ED5" w:rsidP="00521C97">
      <w:pPr>
        <w:tabs>
          <w:tab w:val="num" w:pos="567"/>
          <w:tab w:val="left" w:pos="1701"/>
        </w:tabs>
        <w:rPr>
          <w:lang w:val="en-GB"/>
        </w:rPr>
      </w:pPr>
      <w:r w:rsidRPr="0018241B">
        <w:rPr>
          <w:b/>
          <w:lang w:val="en-GB"/>
        </w:rPr>
        <w:t>Full Telegram:</w:t>
      </w:r>
      <w:r>
        <w:rPr>
          <w:lang w:val="en-GB"/>
        </w:rPr>
        <w:t xml:space="preserve"> </w:t>
      </w:r>
      <w:r w:rsidR="00AD5E8E">
        <w:rPr>
          <w:lang w:val="en-GB"/>
        </w:rPr>
        <w:tab/>
      </w:r>
      <w:r w:rsidR="00201FEF">
        <w:rPr>
          <w:rFonts w:ascii="Courier New" w:hAnsi="Courier New" w:cs="Courier New"/>
          <w:szCs w:val="22"/>
          <w:lang w:val="en-GB"/>
        </w:rPr>
        <w:t>d</w:t>
      </w:r>
      <w:r w:rsidR="00E52132" w:rsidRPr="003F1163">
        <w:rPr>
          <w:rFonts w:ascii="Courier New" w:hAnsi="Courier New" w:cs="Courier New"/>
          <w:szCs w:val="22"/>
          <w:lang w:val="en-GB"/>
        </w:rPr>
        <w:t>ZZZZZ&lt;CR&gt;&lt;FP&gt;</w:t>
      </w:r>
    </w:p>
    <w:p w:rsidR="00584ED5" w:rsidRPr="0018241B" w:rsidRDefault="00584ED5" w:rsidP="00521C97">
      <w:pPr>
        <w:tabs>
          <w:tab w:val="num" w:pos="567"/>
          <w:tab w:val="left" w:pos="1701"/>
        </w:tabs>
        <w:rPr>
          <w:lang w:val="en-GB"/>
        </w:rPr>
      </w:pPr>
      <w:r w:rsidRPr="0018241B">
        <w:rPr>
          <w:lang w:val="en-GB"/>
        </w:rPr>
        <w:t>Where,</w:t>
      </w:r>
    </w:p>
    <w:p w:rsidR="00584ED5" w:rsidRDefault="00AD5E8E" w:rsidP="00521C97">
      <w:pPr>
        <w:tabs>
          <w:tab w:val="num" w:pos="567"/>
          <w:tab w:val="left" w:pos="1701"/>
        </w:tabs>
        <w:rPr>
          <w:lang w:val="en-GB"/>
        </w:rPr>
      </w:pPr>
      <w:r>
        <w:rPr>
          <w:rFonts w:ascii="Courier New" w:hAnsi="Courier New" w:cs="Courier New"/>
          <w:szCs w:val="22"/>
          <w:lang w:val="en-GB"/>
        </w:rPr>
        <w:tab/>
      </w:r>
      <w:r w:rsidRPr="003F1163">
        <w:rPr>
          <w:rFonts w:ascii="Courier New" w:hAnsi="Courier New" w:cs="Courier New"/>
          <w:szCs w:val="22"/>
          <w:lang w:val="en-GB"/>
        </w:rPr>
        <w:t>Z</w:t>
      </w:r>
      <w:r w:rsidRPr="00AD5E8E">
        <w:rPr>
          <w:rFonts w:ascii="Courier New" w:hAnsi="Courier New" w:cs="Courier New"/>
          <w:szCs w:val="22"/>
          <w:vertAlign w:val="subscript"/>
          <w:lang w:val="en-GB"/>
        </w:rPr>
        <w:t>1</w:t>
      </w:r>
      <w:r w:rsidRPr="003F1163">
        <w:rPr>
          <w:rFonts w:ascii="Courier New" w:hAnsi="Courier New" w:cs="Courier New"/>
          <w:szCs w:val="22"/>
          <w:lang w:val="en-GB"/>
        </w:rPr>
        <w:t>Z</w:t>
      </w:r>
      <w:r w:rsidRPr="00AD5E8E">
        <w:rPr>
          <w:rFonts w:ascii="Courier New" w:hAnsi="Courier New" w:cs="Courier New"/>
          <w:szCs w:val="22"/>
          <w:vertAlign w:val="subscript"/>
          <w:lang w:val="en-GB"/>
        </w:rPr>
        <w:t>2</w:t>
      </w:r>
      <w:r>
        <w:rPr>
          <w:rFonts w:ascii="Courier New" w:hAnsi="Courier New" w:cs="Courier New"/>
          <w:szCs w:val="22"/>
          <w:vertAlign w:val="subscript"/>
          <w:lang w:val="en-GB"/>
        </w:rPr>
        <w:tab/>
      </w:r>
      <w:r w:rsidR="00584ED5">
        <w:rPr>
          <w:lang w:val="en-GB"/>
        </w:rPr>
        <w:t>two</w:t>
      </w:r>
      <w:r w:rsidR="00584ED5" w:rsidRPr="004A78FC">
        <w:rPr>
          <w:lang w:val="en-GB"/>
        </w:rPr>
        <w:t xml:space="preserve"> numeric digits </w:t>
      </w:r>
      <w:r w:rsidR="00584ED5">
        <w:rPr>
          <w:lang w:val="en-GB"/>
        </w:rPr>
        <w:t xml:space="preserve">for the </w:t>
      </w:r>
      <w:r w:rsidR="00B11A9D">
        <w:rPr>
          <w:lang w:val="en-GB"/>
        </w:rPr>
        <w:t>day</w:t>
      </w:r>
    </w:p>
    <w:p w:rsidR="00584ED5" w:rsidRDefault="00AD5E8E" w:rsidP="00521C97">
      <w:pPr>
        <w:tabs>
          <w:tab w:val="num" w:pos="567"/>
          <w:tab w:val="left" w:pos="1701"/>
        </w:tabs>
        <w:rPr>
          <w:lang w:val="en-GB"/>
        </w:rPr>
      </w:pPr>
      <w:r>
        <w:rPr>
          <w:rFonts w:ascii="Courier New" w:hAnsi="Courier New" w:cs="Courier New"/>
          <w:szCs w:val="22"/>
          <w:lang w:val="en-GB"/>
        </w:rPr>
        <w:tab/>
      </w:r>
      <w:r w:rsidRPr="003F1163">
        <w:rPr>
          <w:rFonts w:ascii="Courier New" w:hAnsi="Courier New" w:cs="Courier New"/>
          <w:szCs w:val="22"/>
          <w:lang w:val="en-GB"/>
        </w:rPr>
        <w:t>Z</w:t>
      </w:r>
      <w:r w:rsidRPr="00AD5E8E">
        <w:rPr>
          <w:rFonts w:ascii="Courier New" w:hAnsi="Courier New" w:cs="Courier New"/>
          <w:szCs w:val="22"/>
          <w:vertAlign w:val="subscript"/>
          <w:lang w:val="en-GB"/>
        </w:rPr>
        <w:t>3</w:t>
      </w:r>
      <w:r w:rsidRPr="003F1163">
        <w:rPr>
          <w:rFonts w:ascii="Courier New" w:hAnsi="Courier New" w:cs="Courier New"/>
          <w:szCs w:val="22"/>
          <w:lang w:val="en-GB"/>
        </w:rPr>
        <w:t>Z</w:t>
      </w:r>
      <w:r w:rsidRPr="00AD5E8E">
        <w:rPr>
          <w:rFonts w:ascii="Courier New" w:hAnsi="Courier New" w:cs="Courier New"/>
          <w:szCs w:val="22"/>
          <w:vertAlign w:val="subscript"/>
          <w:lang w:val="en-GB"/>
        </w:rPr>
        <w:t>4</w:t>
      </w:r>
      <w:r>
        <w:rPr>
          <w:rFonts w:ascii="Courier New" w:hAnsi="Courier New" w:cs="Courier New"/>
          <w:szCs w:val="22"/>
          <w:vertAlign w:val="subscript"/>
          <w:lang w:val="en-GB"/>
        </w:rPr>
        <w:tab/>
      </w:r>
      <w:r w:rsidR="00584ED5">
        <w:rPr>
          <w:lang w:val="en-GB"/>
        </w:rPr>
        <w:t xml:space="preserve">two numeric digits for </w:t>
      </w:r>
      <w:r w:rsidR="00B11A9D">
        <w:rPr>
          <w:lang w:val="en-GB"/>
        </w:rPr>
        <w:t>month</w:t>
      </w:r>
    </w:p>
    <w:p w:rsidR="00B11A9D" w:rsidRPr="004A78FC" w:rsidRDefault="00AD5E8E" w:rsidP="00521C97">
      <w:pPr>
        <w:tabs>
          <w:tab w:val="num" w:pos="567"/>
          <w:tab w:val="left" w:pos="1701"/>
        </w:tabs>
        <w:rPr>
          <w:lang w:val="en-GB"/>
        </w:rPr>
      </w:pPr>
      <w:r>
        <w:rPr>
          <w:rFonts w:ascii="Courier New" w:hAnsi="Courier New" w:cs="Courier New"/>
          <w:szCs w:val="22"/>
          <w:lang w:val="en-GB"/>
        </w:rPr>
        <w:tab/>
      </w:r>
      <w:r w:rsidR="00B11A9D" w:rsidRPr="003F1163">
        <w:rPr>
          <w:rFonts w:ascii="Courier New" w:hAnsi="Courier New" w:cs="Courier New"/>
          <w:szCs w:val="22"/>
          <w:lang w:val="en-GB"/>
        </w:rPr>
        <w:t>Z</w:t>
      </w:r>
      <w:r w:rsidR="00B11A9D" w:rsidRPr="00AD5E8E">
        <w:rPr>
          <w:rFonts w:ascii="Courier New" w:hAnsi="Courier New" w:cs="Courier New"/>
          <w:szCs w:val="22"/>
          <w:vertAlign w:val="subscript"/>
          <w:lang w:val="en-GB"/>
        </w:rPr>
        <w:t>5</w:t>
      </w:r>
      <w:r>
        <w:rPr>
          <w:rFonts w:ascii="Courier New" w:hAnsi="Courier New" w:cs="Courier New"/>
          <w:szCs w:val="22"/>
          <w:vertAlign w:val="subscript"/>
          <w:lang w:val="en-GB"/>
        </w:rPr>
        <w:tab/>
      </w:r>
      <w:r w:rsidR="00B11A9D">
        <w:rPr>
          <w:lang w:val="en-GB"/>
        </w:rPr>
        <w:t>one numeric digit for the year</w:t>
      </w:r>
    </w:p>
    <w:p w:rsidR="00584ED5" w:rsidRDefault="00584ED5" w:rsidP="00521C97">
      <w:pPr>
        <w:tabs>
          <w:tab w:val="num" w:pos="567"/>
          <w:tab w:val="left" w:pos="1701"/>
        </w:tabs>
        <w:rPr>
          <w:lang w:val="en-GB"/>
        </w:rPr>
      </w:pPr>
      <w:r w:rsidRPr="008A7183">
        <w:rPr>
          <w:b/>
          <w:lang w:val="en-GB"/>
        </w:rPr>
        <w:t>Example</w:t>
      </w:r>
      <w:r w:rsidR="00447F92">
        <w:rPr>
          <w:b/>
          <w:lang w:val="en-GB"/>
        </w:rPr>
        <w:t>s</w:t>
      </w:r>
      <w:r w:rsidRPr="008A7183">
        <w:rPr>
          <w:b/>
          <w:lang w:val="en-GB"/>
        </w:rPr>
        <w:t>:</w:t>
      </w:r>
      <w:r>
        <w:rPr>
          <w:lang w:val="en-GB"/>
        </w:rPr>
        <w:tab/>
      </w:r>
      <w:r w:rsidR="00A237C5" w:rsidRPr="003F1163">
        <w:rPr>
          <w:rFonts w:ascii="Courier New" w:hAnsi="Courier New" w:cs="Courier New"/>
          <w:szCs w:val="22"/>
          <w:lang w:val="en-GB"/>
        </w:rPr>
        <w:t>d</w:t>
      </w:r>
      <w:r w:rsidR="00AD5E8E">
        <w:rPr>
          <w:rFonts w:ascii="Courier New" w:hAnsi="Courier New" w:cs="Courier New"/>
          <w:szCs w:val="22"/>
          <w:lang w:val="en-GB"/>
        </w:rPr>
        <w:t>26</w:t>
      </w:r>
      <w:r w:rsidR="00B11A9D" w:rsidRPr="003F1163">
        <w:rPr>
          <w:rFonts w:ascii="Courier New" w:hAnsi="Courier New" w:cs="Courier New"/>
          <w:szCs w:val="22"/>
          <w:lang w:val="en-GB"/>
        </w:rPr>
        <w:t>014</w:t>
      </w:r>
    </w:p>
    <w:p w:rsidR="00584ED5" w:rsidRDefault="00584ED5" w:rsidP="00521C97">
      <w:pPr>
        <w:tabs>
          <w:tab w:val="num" w:pos="567"/>
          <w:tab w:val="left" w:pos="1701"/>
        </w:tabs>
        <w:rPr>
          <w:lang w:val="en-GB"/>
        </w:rPr>
      </w:pPr>
      <w:r>
        <w:rPr>
          <w:lang w:val="en-GB"/>
        </w:rPr>
        <w:tab/>
      </w:r>
      <w:r>
        <w:rPr>
          <w:lang w:val="en-GB"/>
        </w:rPr>
        <w:tab/>
      </w:r>
      <w:r w:rsidR="00A237C5" w:rsidRPr="003F1163">
        <w:rPr>
          <w:rFonts w:ascii="Courier New" w:hAnsi="Courier New" w:cs="Courier New"/>
          <w:szCs w:val="22"/>
          <w:lang w:val="en-GB"/>
        </w:rPr>
        <w:t>d</w:t>
      </w:r>
      <w:r w:rsidR="00AD5E8E">
        <w:rPr>
          <w:rFonts w:ascii="Courier New" w:hAnsi="Courier New" w:cs="Courier New"/>
          <w:szCs w:val="22"/>
          <w:lang w:val="en-GB"/>
        </w:rPr>
        <w:t>0112</w:t>
      </w:r>
      <w:r w:rsidR="005B53FA" w:rsidRPr="003F1163">
        <w:rPr>
          <w:rFonts w:ascii="Courier New" w:hAnsi="Courier New" w:cs="Courier New"/>
          <w:szCs w:val="22"/>
          <w:lang w:val="en-GB"/>
        </w:rPr>
        <w:t>4</w:t>
      </w:r>
    </w:p>
    <w:p w:rsidR="00AD5E8E" w:rsidRPr="005B50D7" w:rsidRDefault="00AD5E8E" w:rsidP="00521C97">
      <w:pPr>
        <w:tabs>
          <w:tab w:val="num" w:pos="567"/>
          <w:tab w:val="left" w:pos="1701"/>
        </w:tabs>
        <w:ind w:left="1701" w:hanging="1701"/>
        <w:rPr>
          <w:lang w:val="en-GB"/>
        </w:rPr>
      </w:pPr>
      <w:r>
        <w:rPr>
          <w:b/>
          <w:lang w:val="en-GB"/>
        </w:rPr>
        <w:t>Variants</w:t>
      </w:r>
      <w:r w:rsidRPr="008A7183">
        <w:rPr>
          <w:b/>
          <w:lang w:val="en-GB"/>
        </w:rPr>
        <w:t>:</w:t>
      </w:r>
      <w:r>
        <w:rPr>
          <w:lang w:val="en-GB"/>
        </w:rPr>
        <w:tab/>
        <w:t xml:space="preserve">Protran supports 5 or 6 digits; if 6 digits are defined, </w:t>
      </w:r>
      <w:r w:rsidRPr="003F1163">
        <w:rPr>
          <w:rFonts w:ascii="Courier New" w:hAnsi="Courier New" w:cs="Courier New"/>
          <w:szCs w:val="22"/>
          <w:lang w:val="en-GB"/>
        </w:rPr>
        <w:t>Z</w:t>
      </w:r>
      <w:r w:rsidRPr="00AD5E8E">
        <w:rPr>
          <w:rFonts w:ascii="Courier New" w:hAnsi="Courier New" w:cs="Courier New"/>
          <w:szCs w:val="22"/>
          <w:vertAlign w:val="subscript"/>
          <w:lang w:val="en-GB"/>
        </w:rPr>
        <w:t>5</w:t>
      </w:r>
      <w:r w:rsidRPr="003F1163">
        <w:rPr>
          <w:rFonts w:ascii="Courier New" w:hAnsi="Courier New" w:cs="Courier New"/>
          <w:szCs w:val="22"/>
          <w:lang w:val="en-GB"/>
        </w:rPr>
        <w:t>Z</w:t>
      </w:r>
      <w:r>
        <w:rPr>
          <w:rFonts w:ascii="Courier New" w:hAnsi="Courier New" w:cs="Courier New"/>
          <w:szCs w:val="22"/>
          <w:vertAlign w:val="subscript"/>
          <w:lang w:val="en-GB"/>
        </w:rPr>
        <w:t>6</w:t>
      </w:r>
      <w:r>
        <w:rPr>
          <w:lang w:val="en-GB"/>
        </w:rPr>
        <w:t xml:space="preserve"> are used </w:t>
      </w:r>
      <w:r w:rsidR="00521C97">
        <w:rPr>
          <w:lang w:val="en-GB"/>
        </w:rPr>
        <w:t>as</w:t>
      </w:r>
      <w:r>
        <w:rPr>
          <w:lang w:val="en-GB"/>
        </w:rPr>
        <w:t xml:space="preserve"> the two numeric digits </w:t>
      </w:r>
      <w:r w:rsidR="00521C97">
        <w:rPr>
          <w:lang w:val="en-GB"/>
        </w:rPr>
        <w:t>for</w:t>
      </w:r>
      <w:r>
        <w:rPr>
          <w:lang w:val="en-GB"/>
        </w:rPr>
        <w:t xml:space="preserve"> the year</w:t>
      </w:r>
    </w:p>
    <w:p w:rsidR="00584ED5" w:rsidRPr="00AD5E8E" w:rsidRDefault="00584ED5" w:rsidP="00521C97">
      <w:pPr>
        <w:tabs>
          <w:tab w:val="num" w:pos="567"/>
          <w:tab w:val="left" w:pos="1701"/>
        </w:tabs>
        <w:rPr>
          <w:lang w:val="en-GB"/>
        </w:rPr>
      </w:pPr>
    </w:p>
    <w:p w:rsidR="0056772A" w:rsidRPr="00AD5E8E" w:rsidRDefault="0056772A" w:rsidP="00521C97">
      <w:pPr>
        <w:pStyle w:val="Heading3"/>
        <w:tabs>
          <w:tab w:val="clear" w:pos="1021"/>
          <w:tab w:val="num" w:pos="567"/>
          <w:tab w:val="left" w:pos="1701"/>
        </w:tabs>
        <w:rPr>
          <w:lang w:val="en-US"/>
        </w:rPr>
      </w:pPr>
      <w:bookmarkStart w:id="73" w:name="_Toc423078667"/>
      <w:r w:rsidRPr="00AD5E8E">
        <w:rPr>
          <w:lang w:val="en-US"/>
        </w:rPr>
        <w:t>DS006a</w:t>
      </w:r>
      <w:bookmarkEnd w:id="73"/>
    </w:p>
    <w:p w:rsidR="0056772A" w:rsidRPr="0056772A" w:rsidRDefault="0056772A" w:rsidP="00521C97">
      <w:pPr>
        <w:tabs>
          <w:tab w:val="num" w:pos="567"/>
          <w:tab w:val="left" w:pos="1701"/>
        </w:tabs>
        <w:rPr>
          <w:lang w:val="en-GB"/>
        </w:rPr>
      </w:pPr>
      <w:r w:rsidRPr="0056772A">
        <w:rPr>
          <w:lang w:val="en-GB"/>
        </w:rPr>
        <w:t>Telegram for date and time</w:t>
      </w:r>
    </w:p>
    <w:p w:rsidR="0056772A" w:rsidRPr="0018241B" w:rsidRDefault="0056772A" w:rsidP="00521C97">
      <w:pPr>
        <w:tabs>
          <w:tab w:val="num" w:pos="567"/>
          <w:tab w:val="left" w:pos="1701"/>
        </w:tabs>
        <w:rPr>
          <w:lang w:val="en-GB"/>
        </w:rPr>
      </w:pPr>
      <w:r w:rsidRPr="0018241B">
        <w:rPr>
          <w:b/>
          <w:lang w:val="en-GB"/>
        </w:rPr>
        <w:t>Signature:</w:t>
      </w:r>
      <w:r>
        <w:rPr>
          <w:lang w:val="en-GB"/>
        </w:rPr>
        <w:t xml:space="preserve"> </w:t>
      </w:r>
      <w:r w:rsidR="00521C97">
        <w:rPr>
          <w:lang w:val="en-GB"/>
        </w:rPr>
        <w:tab/>
      </w:r>
      <w:r w:rsidRPr="003F1163">
        <w:rPr>
          <w:rFonts w:ascii="Courier New" w:hAnsi="Courier New" w:cs="Courier New"/>
          <w:szCs w:val="22"/>
          <w:lang w:val="en-GB"/>
        </w:rPr>
        <w:t>dU</w:t>
      </w:r>
    </w:p>
    <w:p w:rsidR="0056772A" w:rsidRPr="0018241B" w:rsidRDefault="0056772A" w:rsidP="00521C97">
      <w:pPr>
        <w:tabs>
          <w:tab w:val="num" w:pos="567"/>
          <w:tab w:val="left" w:pos="1701"/>
        </w:tabs>
        <w:rPr>
          <w:lang w:val="en-GB"/>
        </w:rPr>
      </w:pPr>
      <w:r w:rsidRPr="0018241B">
        <w:rPr>
          <w:b/>
          <w:lang w:val="en-GB"/>
        </w:rPr>
        <w:t>Full Telegram:</w:t>
      </w:r>
      <w:r>
        <w:rPr>
          <w:lang w:val="en-GB"/>
        </w:rPr>
        <w:t xml:space="preserve"> </w:t>
      </w:r>
      <w:r w:rsidR="00521C97">
        <w:rPr>
          <w:lang w:val="en-GB"/>
        </w:rPr>
        <w:tab/>
      </w:r>
      <w:r w:rsidR="00E52132" w:rsidRPr="003F1163">
        <w:rPr>
          <w:rFonts w:ascii="Courier New" w:hAnsi="Courier New" w:cs="Courier New"/>
          <w:szCs w:val="22"/>
          <w:lang w:val="en-GB"/>
        </w:rPr>
        <w:t>dUZZZZZZZZZZZZZZ&lt;CR&gt;&lt;FP&gt;</w:t>
      </w:r>
    </w:p>
    <w:p w:rsidR="0056772A" w:rsidRPr="0018241B" w:rsidRDefault="0056772A" w:rsidP="00521C97">
      <w:pPr>
        <w:tabs>
          <w:tab w:val="num" w:pos="567"/>
          <w:tab w:val="left" w:pos="1701"/>
        </w:tabs>
        <w:rPr>
          <w:lang w:val="en-GB"/>
        </w:rPr>
      </w:pPr>
      <w:r w:rsidRPr="0018241B">
        <w:rPr>
          <w:lang w:val="en-GB"/>
        </w:rPr>
        <w:t>Where,</w:t>
      </w:r>
    </w:p>
    <w:p w:rsidR="0056772A" w:rsidRDefault="00521C97" w:rsidP="00521C97">
      <w:pPr>
        <w:tabs>
          <w:tab w:val="num" w:pos="567"/>
          <w:tab w:val="left" w:pos="1701"/>
        </w:tabs>
        <w:rPr>
          <w:lang w:val="en-GB"/>
        </w:rPr>
      </w:pPr>
      <w:r>
        <w:rPr>
          <w:rFonts w:ascii="Courier New" w:hAnsi="Courier New" w:cs="Courier New"/>
          <w:szCs w:val="22"/>
          <w:lang w:val="en-GB"/>
        </w:rPr>
        <w:tab/>
      </w:r>
      <w:r w:rsidRPr="003F1163">
        <w:rPr>
          <w:rFonts w:ascii="Courier New" w:hAnsi="Courier New" w:cs="Courier New"/>
          <w:szCs w:val="22"/>
          <w:lang w:val="en-GB"/>
        </w:rPr>
        <w:t>Z</w:t>
      </w:r>
      <w:r w:rsidRPr="00AD5E8E">
        <w:rPr>
          <w:rFonts w:ascii="Courier New" w:hAnsi="Courier New" w:cs="Courier New"/>
          <w:szCs w:val="22"/>
          <w:vertAlign w:val="subscript"/>
          <w:lang w:val="en-GB"/>
        </w:rPr>
        <w:t>1</w:t>
      </w:r>
      <w:r w:rsidRPr="003F1163">
        <w:rPr>
          <w:rFonts w:ascii="Courier New" w:hAnsi="Courier New" w:cs="Courier New"/>
          <w:szCs w:val="22"/>
          <w:lang w:val="en-GB"/>
        </w:rPr>
        <w:t>Z</w:t>
      </w:r>
      <w:r w:rsidRPr="00AD5E8E">
        <w:rPr>
          <w:rFonts w:ascii="Courier New" w:hAnsi="Courier New" w:cs="Courier New"/>
          <w:szCs w:val="22"/>
          <w:vertAlign w:val="subscript"/>
          <w:lang w:val="en-GB"/>
        </w:rPr>
        <w:t>2</w:t>
      </w:r>
      <w:r>
        <w:rPr>
          <w:rFonts w:ascii="Courier New" w:hAnsi="Courier New" w:cs="Courier New"/>
          <w:szCs w:val="22"/>
          <w:lang w:val="en-GB"/>
        </w:rPr>
        <w:tab/>
      </w:r>
      <w:r w:rsidR="0056772A">
        <w:rPr>
          <w:lang w:val="en-GB"/>
        </w:rPr>
        <w:t>two</w:t>
      </w:r>
      <w:r w:rsidR="0056772A" w:rsidRPr="004A78FC">
        <w:rPr>
          <w:lang w:val="en-GB"/>
        </w:rPr>
        <w:t xml:space="preserve"> numeric digits </w:t>
      </w:r>
      <w:r w:rsidR="0056772A">
        <w:rPr>
          <w:lang w:val="en-GB"/>
        </w:rPr>
        <w:t>for the day</w:t>
      </w:r>
    </w:p>
    <w:p w:rsidR="0056772A" w:rsidRDefault="00521C97" w:rsidP="00521C97">
      <w:pPr>
        <w:tabs>
          <w:tab w:val="num" w:pos="567"/>
          <w:tab w:val="left" w:pos="1701"/>
        </w:tabs>
        <w:rPr>
          <w:lang w:val="en-GB"/>
        </w:rPr>
      </w:pPr>
      <w:r>
        <w:rPr>
          <w:lang w:val="en-GB"/>
        </w:rPr>
        <w:tab/>
      </w:r>
      <w:r w:rsidRPr="003F1163">
        <w:rPr>
          <w:rFonts w:ascii="Courier New" w:hAnsi="Courier New" w:cs="Courier New"/>
          <w:szCs w:val="22"/>
          <w:lang w:val="en-GB"/>
        </w:rPr>
        <w:t>Z</w:t>
      </w:r>
      <w:r>
        <w:rPr>
          <w:rFonts w:ascii="Courier New" w:hAnsi="Courier New" w:cs="Courier New"/>
          <w:szCs w:val="22"/>
          <w:vertAlign w:val="subscript"/>
          <w:lang w:val="en-GB"/>
        </w:rPr>
        <w:t>3</w:t>
      </w:r>
      <w:r w:rsidRPr="003F1163">
        <w:rPr>
          <w:rFonts w:ascii="Courier New" w:hAnsi="Courier New" w:cs="Courier New"/>
          <w:szCs w:val="22"/>
          <w:lang w:val="en-GB"/>
        </w:rPr>
        <w:t>Z</w:t>
      </w:r>
      <w:r>
        <w:rPr>
          <w:rFonts w:ascii="Courier New" w:hAnsi="Courier New" w:cs="Courier New"/>
          <w:szCs w:val="22"/>
          <w:vertAlign w:val="subscript"/>
          <w:lang w:val="en-GB"/>
        </w:rPr>
        <w:t>4</w:t>
      </w:r>
      <w:r>
        <w:rPr>
          <w:rFonts w:ascii="Courier New" w:hAnsi="Courier New" w:cs="Courier New"/>
          <w:szCs w:val="22"/>
          <w:vertAlign w:val="subscript"/>
          <w:lang w:val="en-GB"/>
        </w:rPr>
        <w:tab/>
      </w:r>
      <w:r w:rsidR="0056772A">
        <w:rPr>
          <w:lang w:val="en-GB"/>
        </w:rPr>
        <w:t>two numeric digits for month</w:t>
      </w:r>
    </w:p>
    <w:p w:rsidR="0056772A" w:rsidRDefault="00521C97" w:rsidP="00521C97">
      <w:pPr>
        <w:tabs>
          <w:tab w:val="num" w:pos="567"/>
          <w:tab w:val="left" w:pos="1701"/>
        </w:tabs>
        <w:rPr>
          <w:lang w:val="en-GB"/>
        </w:rPr>
      </w:pPr>
      <w:r>
        <w:rPr>
          <w:lang w:val="en-GB"/>
        </w:rPr>
        <w:tab/>
      </w:r>
      <w:r w:rsidRPr="003F1163">
        <w:rPr>
          <w:rFonts w:ascii="Courier New" w:hAnsi="Courier New" w:cs="Courier New"/>
          <w:szCs w:val="22"/>
          <w:lang w:val="en-GB"/>
        </w:rPr>
        <w:t>Z</w:t>
      </w:r>
      <w:r>
        <w:rPr>
          <w:rFonts w:ascii="Courier New" w:hAnsi="Courier New" w:cs="Courier New"/>
          <w:szCs w:val="22"/>
          <w:vertAlign w:val="subscript"/>
          <w:lang w:val="en-GB"/>
        </w:rPr>
        <w:t>5</w:t>
      </w:r>
      <w:r w:rsidRPr="003F1163">
        <w:rPr>
          <w:rFonts w:ascii="Courier New" w:hAnsi="Courier New" w:cs="Courier New"/>
          <w:szCs w:val="22"/>
          <w:lang w:val="en-GB"/>
        </w:rPr>
        <w:t>Z</w:t>
      </w:r>
      <w:r>
        <w:rPr>
          <w:rFonts w:ascii="Courier New" w:hAnsi="Courier New" w:cs="Courier New"/>
          <w:szCs w:val="22"/>
          <w:vertAlign w:val="subscript"/>
          <w:lang w:val="en-GB"/>
        </w:rPr>
        <w:t>6</w:t>
      </w:r>
      <w:r w:rsidRPr="003F1163">
        <w:rPr>
          <w:rFonts w:ascii="Courier New" w:hAnsi="Courier New" w:cs="Courier New"/>
          <w:szCs w:val="22"/>
          <w:lang w:val="en-GB"/>
        </w:rPr>
        <w:t>Z</w:t>
      </w:r>
      <w:r>
        <w:rPr>
          <w:rFonts w:ascii="Courier New" w:hAnsi="Courier New" w:cs="Courier New"/>
          <w:szCs w:val="22"/>
          <w:vertAlign w:val="subscript"/>
          <w:lang w:val="en-GB"/>
        </w:rPr>
        <w:t>7</w:t>
      </w:r>
      <w:r w:rsidRPr="003F1163">
        <w:rPr>
          <w:rFonts w:ascii="Courier New" w:hAnsi="Courier New" w:cs="Courier New"/>
          <w:szCs w:val="22"/>
          <w:lang w:val="en-GB"/>
        </w:rPr>
        <w:t>Z</w:t>
      </w:r>
      <w:r>
        <w:rPr>
          <w:rFonts w:ascii="Courier New" w:hAnsi="Courier New" w:cs="Courier New"/>
          <w:szCs w:val="22"/>
          <w:vertAlign w:val="subscript"/>
          <w:lang w:val="en-GB"/>
        </w:rPr>
        <w:t>8</w:t>
      </w:r>
      <w:r>
        <w:rPr>
          <w:rFonts w:ascii="Courier New" w:hAnsi="Courier New" w:cs="Courier New"/>
          <w:szCs w:val="22"/>
          <w:vertAlign w:val="subscript"/>
          <w:lang w:val="en-GB"/>
        </w:rPr>
        <w:tab/>
      </w:r>
      <w:r w:rsidR="00A237C5">
        <w:rPr>
          <w:lang w:val="en-GB"/>
        </w:rPr>
        <w:t>four</w:t>
      </w:r>
      <w:r w:rsidR="0056772A">
        <w:rPr>
          <w:lang w:val="en-GB"/>
        </w:rPr>
        <w:t xml:space="preserve"> numeric digit</w:t>
      </w:r>
      <w:r w:rsidR="00A237C5">
        <w:rPr>
          <w:lang w:val="en-GB"/>
        </w:rPr>
        <w:t>s</w:t>
      </w:r>
      <w:r w:rsidR="0056772A">
        <w:rPr>
          <w:lang w:val="en-GB"/>
        </w:rPr>
        <w:t xml:space="preserve"> for the year</w:t>
      </w:r>
    </w:p>
    <w:p w:rsidR="00A237C5" w:rsidRDefault="00521C97" w:rsidP="00521C97">
      <w:pPr>
        <w:tabs>
          <w:tab w:val="num" w:pos="567"/>
          <w:tab w:val="left" w:pos="1701"/>
        </w:tabs>
        <w:rPr>
          <w:lang w:val="en-GB"/>
        </w:rPr>
      </w:pPr>
      <w:r>
        <w:rPr>
          <w:rFonts w:ascii="Courier New" w:hAnsi="Courier New" w:cs="Courier New"/>
          <w:szCs w:val="22"/>
          <w:lang w:val="en-GB"/>
        </w:rPr>
        <w:tab/>
      </w:r>
      <w:r w:rsidRPr="003F1163">
        <w:rPr>
          <w:rFonts w:ascii="Courier New" w:hAnsi="Courier New" w:cs="Courier New"/>
          <w:szCs w:val="22"/>
          <w:lang w:val="en-GB"/>
        </w:rPr>
        <w:t>Z</w:t>
      </w:r>
      <w:r>
        <w:rPr>
          <w:rFonts w:ascii="Courier New" w:hAnsi="Courier New" w:cs="Courier New"/>
          <w:szCs w:val="22"/>
          <w:vertAlign w:val="subscript"/>
          <w:lang w:val="en-GB"/>
        </w:rPr>
        <w:t>9</w:t>
      </w:r>
      <w:r w:rsidRPr="003F1163">
        <w:rPr>
          <w:rFonts w:ascii="Courier New" w:hAnsi="Courier New" w:cs="Courier New"/>
          <w:szCs w:val="22"/>
          <w:lang w:val="en-GB"/>
        </w:rPr>
        <w:t>Z</w:t>
      </w:r>
      <w:r>
        <w:rPr>
          <w:rFonts w:ascii="Courier New" w:hAnsi="Courier New" w:cs="Courier New"/>
          <w:szCs w:val="22"/>
          <w:vertAlign w:val="subscript"/>
          <w:lang w:val="en-GB"/>
        </w:rPr>
        <w:t>10</w:t>
      </w:r>
      <w:r>
        <w:rPr>
          <w:rFonts w:ascii="Courier New" w:hAnsi="Courier New" w:cs="Courier New"/>
          <w:szCs w:val="22"/>
          <w:vertAlign w:val="subscript"/>
          <w:lang w:val="en-GB"/>
        </w:rPr>
        <w:tab/>
      </w:r>
      <w:r w:rsidR="00A237C5">
        <w:rPr>
          <w:lang w:val="en-GB"/>
        </w:rPr>
        <w:t>two</w:t>
      </w:r>
      <w:r w:rsidR="00A237C5" w:rsidRPr="004A78FC">
        <w:rPr>
          <w:lang w:val="en-GB"/>
        </w:rPr>
        <w:t xml:space="preserve"> numeric digits </w:t>
      </w:r>
      <w:r w:rsidR="00A237C5">
        <w:rPr>
          <w:lang w:val="en-GB"/>
        </w:rPr>
        <w:t>for the hour</w:t>
      </w:r>
    </w:p>
    <w:p w:rsidR="00A237C5" w:rsidRDefault="00521C97" w:rsidP="00521C97">
      <w:pPr>
        <w:tabs>
          <w:tab w:val="num" w:pos="567"/>
          <w:tab w:val="left" w:pos="1701"/>
        </w:tabs>
        <w:rPr>
          <w:lang w:val="en-GB"/>
        </w:rPr>
      </w:pPr>
      <w:r>
        <w:rPr>
          <w:rFonts w:ascii="Courier New" w:hAnsi="Courier New" w:cs="Courier New"/>
          <w:szCs w:val="22"/>
          <w:lang w:val="en-GB"/>
        </w:rPr>
        <w:tab/>
      </w:r>
      <w:r w:rsidRPr="003F1163">
        <w:rPr>
          <w:rFonts w:ascii="Courier New" w:hAnsi="Courier New" w:cs="Courier New"/>
          <w:szCs w:val="22"/>
          <w:lang w:val="en-GB"/>
        </w:rPr>
        <w:t>Z</w:t>
      </w:r>
      <w:r>
        <w:rPr>
          <w:rFonts w:ascii="Courier New" w:hAnsi="Courier New" w:cs="Courier New"/>
          <w:szCs w:val="22"/>
          <w:vertAlign w:val="subscript"/>
          <w:lang w:val="en-GB"/>
        </w:rPr>
        <w:t>11</w:t>
      </w:r>
      <w:r w:rsidRPr="003F1163">
        <w:rPr>
          <w:rFonts w:ascii="Courier New" w:hAnsi="Courier New" w:cs="Courier New"/>
          <w:szCs w:val="22"/>
          <w:lang w:val="en-GB"/>
        </w:rPr>
        <w:t>Z</w:t>
      </w:r>
      <w:r>
        <w:rPr>
          <w:rFonts w:ascii="Courier New" w:hAnsi="Courier New" w:cs="Courier New"/>
          <w:szCs w:val="22"/>
          <w:vertAlign w:val="subscript"/>
          <w:lang w:val="en-GB"/>
        </w:rPr>
        <w:t>12</w:t>
      </w:r>
      <w:r>
        <w:rPr>
          <w:rFonts w:ascii="Courier New" w:hAnsi="Courier New" w:cs="Courier New"/>
          <w:szCs w:val="22"/>
          <w:vertAlign w:val="subscript"/>
          <w:lang w:val="en-GB"/>
        </w:rPr>
        <w:tab/>
      </w:r>
      <w:r w:rsidR="00A237C5">
        <w:rPr>
          <w:lang w:val="en-GB"/>
        </w:rPr>
        <w:t>two numeric digits for minutes</w:t>
      </w:r>
    </w:p>
    <w:p w:rsidR="00A237C5" w:rsidRPr="004A78FC" w:rsidRDefault="00521C97" w:rsidP="00521C97">
      <w:pPr>
        <w:tabs>
          <w:tab w:val="num" w:pos="567"/>
          <w:tab w:val="left" w:pos="1701"/>
        </w:tabs>
        <w:rPr>
          <w:lang w:val="en-GB"/>
        </w:rPr>
      </w:pPr>
      <w:r>
        <w:rPr>
          <w:rFonts w:ascii="Courier New" w:hAnsi="Courier New" w:cs="Courier New"/>
          <w:szCs w:val="22"/>
          <w:lang w:val="en-GB"/>
        </w:rPr>
        <w:tab/>
      </w:r>
      <w:r w:rsidRPr="003F1163">
        <w:rPr>
          <w:rFonts w:ascii="Courier New" w:hAnsi="Courier New" w:cs="Courier New"/>
          <w:szCs w:val="22"/>
          <w:lang w:val="en-GB"/>
        </w:rPr>
        <w:t>Z</w:t>
      </w:r>
      <w:r>
        <w:rPr>
          <w:rFonts w:ascii="Courier New" w:hAnsi="Courier New" w:cs="Courier New"/>
          <w:szCs w:val="22"/>
          <w:vertAlign w:val="subscript"/>
          <w:lang w:val="en-GB"/>
        </w:rPr>
        <w:t>13</w:t>
      </w:r>
      <w:r w:rsidRPr="003F1163">
        <w:rPr>
          <w:rFonts w:ascii="Courier New" w:hAnsi="Courier New" w:cs="Courier New"/>
          <w:szCs w:val="22"/>
          <w:lang w:val="en-GB"/>
        </w:rPr>
        <w:t>Z</w:t>
      </w:r>
      <w:r>
        <w:rPr>
          <w:rFonts w:ascii="Courier New" w:hAnsi="Courier New" w:cs="Courier New"/>
          <w:szCs w:val="22"/>
          <w:vertAlign w:val="subscript"/>
          <w:lang w:val="en-GB"/>
        </w:rPr>
        <w:t>14</w:t>
      </w:r>
      <w:r>
        <w:rPr>
          <w:rFonts w:ascii="Courier New" w:hAnsi="Courier New" w:cs="Courier New"/>
          <w:szCs w:val="22"/>
          <w:vertAlign w:val="subscript"/>
          <w:lang w:val="en-GB"/>
        </w:rPr>
        <w:tab/>
      </w:r>
      <w:r w:rsidR="00A237C5">
        <w:rPr>
          <w:lang w:val="en-GB"/>
        </w:rPr>
        <w:t>two numeric digits for seconds</w:t>
      </w:r>
    </w:p>
    <w:p w:rsidR="0056772A" w:rsidRPr="0056772A" w:rsidRDefault="0056772A" w:rsidP="00521C97">
      <w:pPr>
        <w:tabs>
          <w:tab w:val="num" w:pos="567"/>
          <w:tab w:val="left" w:pos="1701"/>
        </w:tabs>
      </w:pPr>
      <w:r w:rsidRPr="008A7183">
        <w:rPr>
          <w:b/>
          <w:lang w:val="en-GB"/>
        </w:rPr>
        <w:t>Example:</w:t>
      </w:r>
      <w:r>
        <w:rPr>
          <w:lang w:val="en-GB"/>
        </w:rPr>
        <w:tab/>
      </w:r>
      <w:r w:rsidR="00A237C5" w:rsidRPr="003F1163">
        <w:rPr>
          <w:rFonts w:ascii="Courier New" w:hAnsi="Courier New" w:cs="Courier New"/>
          <w:szCs w:val="22"/>
          <w:lang w:val="en-GB"/>
        </w:rPr>
        <w:t>dU23072014</w:t>
      </w:r>
      <w:r w:rsidR="00521C97">
        <w:rPr>
          <w:rFonts w:ascii="Courier New" w:hAnsi="Courier New" w:cs="Courier New"/>
          <w:szCs w:val="22"/>
          <w:lang w:val="en-GB"/>
        </w:rPr>
        <w:t>152719</w:t>
      </w:r>
    </w:p>
    <w:p w:rsidR="0056772A" w:rsidRPr="0056772A" w:rsidRDefault="0056772A" w:rsidP="00521C97">
      <w:pPr>
        <w:tabs>
          <w:tab w:val="num" w:pos="567"/>
          <w:tab w:val="left" w:pos="1701"/>
        </w:tabs>
      </w:pPr>
    </w:p>
    <w:p w:rsidR="00521C97" w:rsidRDefault="00521C97">
      <w:pPr>
        <w:rPr>
          <w:rFonts w:cs="Arial"/>
          <w:b/>
          <w:bCs/>
          <w:sz w:val="26"/>
          <w:szCs w:val="26"/>
        </w:rPr>
      </w:pPr>
      <w:r>
        <w:br w:type="page"/>
      </w:r>
    </w:p>
    <w:p w:rsidR="00A237C5" w:rsidRDefault="00A237C5" w:rsidP="00521C97">
      <w:pPr>
        <w:pStyle w:val="Heading3"/>
        <w:tabs>
          <w:tab w:val="clear" w:pos="1021"/>
          <w:tab w:val="num" w:pos="567"/>
          <w:tab w:val="left" w:pos="1701"/>
        </w:tabs>
      </w:pPr>
      <w:bookmarkStart w:id="74" w:name="_Toc423078668"/>
      <w:r>
        <w:lastRenderedPageBreak/>
        <w:t>DS008</w:t>
      </w:r>
      <w:bookmarkEnd w:id="74"/>
    </w:p>
    <w:p w:rsidR="007549D3" w:rsidRPr="007549D3" w:rsidRDefault="007549D3" w:rsidP="00521C97">
      <w:pPr>
        <w:tabs>
          <w:tab w:val="num" w:pos="567"/>
          <w:tab w:val="left" w:pos="1701"/>
        </w:tabs>
        <w:rPr>
          <w:lang w:val="en-GB"/>
        </w:rPr>
      </w:pPr>
      <w:r w:rsidRPr="007549D3">
        <w:rPr>
          <w:lang w:val="en-GB"/>
        </w:rPr>
        <w:t>Telegram for wagon address</w:t>
      </w:r>
    </w:p>
    <w:p w:rsidR="007549D3" w:rsidRPr="0018241B" w:rsidRDefault="007549D3" w:rsidP="00521C97">
      <w:pPr>
        <w:tabs>
          <w:tab w:val="num" w:pos="567"/>
          <w:tab w:val="left" w:pos="1701"/>
        </w:tabs>
        <w:rPr>
          <w:lang w:val="en-GB"/>
        </w:rPr>
      </w:pPr>
      <w:r w:rsidRPr="0018241B">
        <w:rPr>
          <w:b/>
          <w:lang w:val="en-GB"/>
        </w:rPr>
        <w:t>Signature:</w:t>
      </w:r>
      <w:r w:rsidR="00521C97">
        <w:rPr>
          <w:b/>
          <w:lang w:val="en-GB"/>
        </w:rPr>
        <w:tab/>
      </w:r>
      <w:r w:rsidRPr="00521C97">
        <w:rPr>
          <w:rFonts w:ascii="Courier New" w:hAnsi="Courier New" w:cs="Courier New"/>
          <w:szCs w:val="22"/>
          <w:lang w:val="en-GB"/>
        </w:rPr>
        <w:t>n</w:t>
      </w:r>
    </w:p>
    <w:p w:rsidR="007549D3" w:rsidRPr="0018241B" w:rsidRDefault="007549D3" w:rsidP="00521C97">
      <w:pPr>
        <w:tabs>
          <w:tab w:val="num" w:pos="567"/>
          <w:tab w:val="left" w:pos="1701"/>
        </w:tabs>
        <w:rPr>
          <w:lang w:val="en-GB"/>
        </w:rPr>
      </w:pPr>
      <w:r w:rsidRPr="0018241B">
        <w:rPr>
          <w:b/>
          <w:lang w:val="en-GB"/>
        </w:rPr>
        <w:t>Full Telegram:</w:t>
      </w:r>
      <w:r>
        <w:rPr>
          <w:lang w:val="en-GB"/>
        </w:rPr>
        <w:t xml:space="preserve"> </w:t>
      </w:r>
      <w:r w:rsidR="00521C97">
        <w:rPr>
          <w:lang w:val="en-GB"/>
        </w:rPr>
        <w:tab/>
      </w:r>
      <w:r w:rsidRPr="003F1163">
        <w:rPr>
          <w:rFonts w:ascii="Courier New" w:hAnsi="Courier New" w:cs="Courier New"/>
          <w:szCs w:val="22"/>
          <w:lang w:val="en-GB"/>
        </w:rPr>
        <w:t>n</w:t>
      </w:r>
      <w:r w:rsidR="004919A5">
        <w:rPr>
          <w:rFonts w:ascii="Courier New" w:hAnsi="Courier New" w:cs="Courier New"/>
          <w:szCs w:val="22"/>
          <w:lang w:val="en-GB"/>
        </w:rPr>
        <w:t>HHH</w:t>
      </w:r>
      <w:r w:rsidRPr="003F1163">
        <w:rPr>
          <w:rFonts w:ascii="Courier New" w:hAnsi="Courier New" w:cs="Courier New"/>
          <w:szCs w:val="22"/>
          <w:lang w:val="en-GB"/>
        </w:rPr>
        <w:t>&lt;CR&gt;&lt;FP&gt;</w:t>
      </w:r>
    </w:p>
    <w:p w:rsidR="007549D3" w:rsidRPr="0018241B" w:rsidRDefault="007549D3" w:rsidP="00521C97">
      <w:pPr>
        <w:tabs>
          <w:tab w:val="num" w:pos="567"/>
          <w:tab w:val="left" w:pos="1701"/>
        </w:tabs>
        <w:rPr>
          <w:lang w:val="en-GB"/>
        </w:rPr>
      </w:pPr>
      <w:r w:rsidRPr="0018241B">
        <w:rPr>
          <w:lang w:val="en-GB"/>
        </w:rPr>
        <w:t>Where,</w:t>
      </w:r>
    </w:p>
    <w:p w:rsidR="007549D3" w:rsidRPr="004A78FC" w:rsidRDefault="00521C97" w:rsidP="00521C97">
      <w:pPr>
        <w:tabs>
          <w:tab w:val="num" w:pos="567"/>
          <w:tab w:val="left" w:pos="1701"/>
        </w:tabs>
        <w:rPr>
          <w:lang w:val="en-GB"/>
        </w:rPr>
      </w:pPr>
      <w:r>
        <w:rPr>
          <w:rFonts w:ascii="Courier New" w:hAnsi="Courier New" w:cs="Courier New"/>
          <w:szCs w:val="22"/>
          <w:lang w:val="en-GB"/>
        </w:rPr>
        <w:tab/>
      </w:r>
      <w:r w:rsidR="004919A5">
        <w:rPr>
          <w:rFonts w:ascii="Courier New" w:hAnsi="Courier New" w:cs="Courier New"/>
          <w:szCs w:val="22"/>
          <w:lang w:val="en-GB"/>
        </w:rPr>
        <w:t>HHH</w:t>
      </w:r>
      <w:r>
        <w:rPr>
          <w:lang w:val="en-GB"/>
        </w:rPr>
        <w:tab/>
      </w:r>
      <w:r w:rsidR="007549D3">
        <w:rPr>
          <w:lang w:val="en-GB"/>
        </w:rPr>
        <w:t xml:space="preserve">three </w:t>
      </w:r>
      <w:r>
        <w:rPr>
          <w:lang w:val="en-GB"/>
        </w:rPr>
        <w:t>hex</w:t>
      </w:r>
      <w:r w:rsidR="007549D3">
        <w:rPr>
          <w:lang w:val="en-GB"/>
        </w:rPr>
        <w:t xml:space="preserve"> digits for the wagon address</w:t>
      </w:r>
    </w:p>
    <w:p w:rsidR="007549D3" w:rsidRPr="00521C97" w:rsidRDefault="007549D3" w:rsidP="00521C97">
      <w:pPr>
        <w:tabs>
          <w:tab w:val="num" w:pos="567"/>
          <w:tab w:val="left" w:pos="1701"/>
        </w:tabs>
        <w:rPr>
          <w:lang w:val="en-US"/>
        </w:rPr>
      </w:pPr>
      <w:r w:rsidRPr="008A7183">
        <w:rPr>
          <w:b/>
          <w:lang w:val="en-GB"/>
        </w:rPr>
        <w:t>Example:</w:t>
      </w:r>
      <w:r>
        <w:rPr>
          <w:lang w:val="en-GB"/>
        </w:rPr>
        <w:tab/>
      </w:r>
      <w:r w:rsidRPr="003F1163">
        <w:rPr>
          <w:rFonts w:ascii="Courier New" w:hAnsi="Courier New" w:cs="Courier New"/>
          <w:szCs w:val="22"/>
          <w:lang w:val="en-GB"/>
        </w:rPr>
        <w:t>n123</w:t>
      </w:r>
    </w:p>
    <w:p w:rsidR="00A237C5" w:rsidRPr="00521C97" w:rsidRDefault="00A237C5" w:rsidP="00521C97">
      <w:pPr>
        <w:tabs>
          <w:tab w:val="num" w:pos="567"/>
          <w:tab w:val="left" w:pos="1701"/>
        </w:tabs>
        <w:rPr>
          <w:lang w:val="en-US"/>
        </w:rPr>
      </w:pPr>
    </w:p>
    <w:p w:rsidR="006C14F6" w:rsidRPr="00521C97" w:rsidRDefault="006C14F6" w:rsidP="00521C97">
      <w:pPr>
        <w:pStyle w:val="Heading3"/>
        <w:tabs>
          <w:tab w:val="clear" w:pos="1021"/>
          <w:tab w:val="num" w:pos="567"/>
          <w:tab w:val="left" w:pos="1701"/>
        </w:tabs>
        <w:rPr>
          <w:lang w:val="en-US"/>
        </w:rPr>
      </w:pPr>
      <w:bookmarkStart w:id="75" w:name="_Toc423078669"/>
      <w:r w:rsidRPr="00521C97">
        <w:rPr>
          <w:lang w:val="en-US"/>
        </w:rPr>
        <w:t>DS009</w:t>
      </w:r>
      <w:bookmarkEnd w:id="75"/>
    </w:p>
    <w:p w:rsidR="006C14F6" w:rsidRPr="006C14F6" w:rsidRDefault="006C14F6" w:rsidP="00521C97">
      <w:pPr>
        <w:tabs>
          <w:tab w:val="num" w:pos="567"/>
          <w:tab w:val="left" w:pos="1701"/>
        </w:tabs>
        <w:rPr>
          <w:lang w:val="en-GB"/>
        </w:rPr>
      </w:pPr>
      <w:r w:rsidRPr="006C14F6">
        <w:rPr>
          <w:lang w:val="en-GB"/>
        </w:rPr>
        <w:t>Telegram for stop name</w:t>
      </w:r>
    </w:p>
    <w:p w:rsidR="006C14F6" w:rsidRPr="0018241B" w:rsidRDefault="006C14F6" w:rsidP="00521C97">
      <w:pPr>
        <w:tabs>
          <w:tab w:val="num" w:pos="567"/>
          <w:tab w:val="left" w:pos="1701"/>
        </w:tabs>
        <w:rPr>
          <w:lang w:val="en-GB"/>
        </w:rPr>
      </w:pPr>
      <w:r w:rsidRPr="0018241B">
        <w:rPr>
          <w:b/>
          <w:lang w:val="en-GB"/>
        </w:rPr>
        <w:t>Signature:</w:t>
      </w:r>
      <w:r w:rsidR="00177D77">
        <w:rPr>
          <w:lang w:val="en-GB"/>
        </w:rPr>
        <w:tab/>
      </w:r>
      <w:r w:rsidRPr="003F1163">
        <w:rPr>
          <w:rFonts w:ascii="Courier New" w:hAnsi="Courier New" w:cs="Courier New"/>
          <w:szCs w:val="22"/>
          <w:lang w:val="en-GB"/>
        </w:rPr>
        <w:t>v</w:t>
      </w:r>
    </w:p>
    <w:p w:rsidR="006C14F6" w:rsidRPr="00177D77" w:rsidRDefault="006C14F6" w:rsidP="00521C97">
      <w:pPr>
        <w:tabs>
          <w:tab w:val="num" w:pos="567"/>
          <w:tab w:val="left" w:pos="1701"/>
        </w:tabs>
        <w:rPr>
          <w:rFonts w:ascii="Courier New" w:hAnsi="Courier New" w:cs="Courier New"/>
          <w:bCs/>
          <w:szCs w:val="22"/>
          <w:lang w:val="en-US"/>
        </w:rPr>
      </w:pPr>
      <w:r w:rsidRPr="0018241B">
        <w:rPr>
          <w:b/>
          <w:lang w:val="en-GB"/>
        </w:rPr>
        <w:t>Full Telegram:</w:t>
      </w:r>
      <w:r w:rsidR="00177D77">
        <w:rPr>
          <w:lang w:val="en-GB"/>
        </w:rPr>
        <w:tab/>
      </w:r>
      <w:r w:rsidRPr="00177D77">
        <w:rPr>
          <w:rFonts w:ascii="Courier New" w:hAnsi="Courier New" w:cs="Courier New"/>
          <w:bCs/>
          <w:szCs w:val="22"/>
          <w:lang w:val="en-US"/>
        </w:rPr>
        <w:t>v16C&lt;CR&gt;&lt;FP&gt;</w:t>
      </w:r>
    </w:p>
    <w:p w:rsidR="006C14F6" w:rsidRPr="0018241B" w:rsidRDefault="006C14F6" w:rsidP="00521C97">
      <w:pPr>
        <w:tabs>
          <w:tab w:val="num" w:pos="567"/>
          <w:tab w:val="left" w:pos="1701"/>
        </w:tabs>
        <w:rPr>
          <w:lang w:val="en-GB"/>
        </w:rPr>
      </w:pPr>
      <w:r w:rsidRPr="0018241B">
        <w:rPr>
          <w:lang w:val="en-GB"/>
        </w:rPr>
        <w:t>Where,</w:t>
      </w:r>
    </w:p>
    <w:p w:rsidR="006C14F6" w:rsidRPr="004A78FC" w:rsidRDefault="00177D77" w:rsidP="00521C97">
      <w:pPr>
        <w:tabs>
          <w:tab w:val="num" w:pos="567"/>
          <w:tab w:val="left" w:pos="1701"/>
        </w:tabs>
        <w:rPr>
          <w:lang w:val="en-GB"/>
        </w:rPr>
      </w:pPr>
      <w:r>
        <w:rPr>
          <w:lang w:val="en-GB"/>
        </w:rPr>
        <w:tab/>
      </w:r>
      <w:r w:rsidRPr="00177D77">
        <w:rPr>
          <w:rFonts w:ascii="Courier New" w:hAnsi="Courier New" w:cs="Courier New"/>
          <w:bCs/>
          <w:szCs w:val="22"/>
          <w:lang w:val="en-US"/>
        </w:rPr>
        <w:t>16C</w:t>
      </w:r>
      <w:r>
        <w:rPr>
          <w:rFonts w:ascii="Courier New" w:hAnsi="Courier New" w:cs="Courier New"/>
          <w:bCs/>
          <w:szCs w:val="22"/>
          <w:lang w:val="en-US"/>
        </w:rPr>
        <w:tab/>
      </w:r>
      <w:r w:rsidR="00191F1C">
        <w:rPr>
          <w:lang w:val="en-GB"/>
        </w:rPr>
        <w:t>t</w:t>
      </w:r>
      <w:r>
        <w:rPr>
          <w:lang w:val="en-GB"/>
        </w:rPr>
        <w:t xml:space="preserve">he stop name </w:t>
      </w:r>
      <w:r w:rsidR="003F6062">
        <w:rPr>
          <w:lang w:val="en-GB"/>
        </w:rPr>
        <w:t>padded</w:t>
      </w:r>
      <w:r>
        <w:rPr>
          <w:lang w:val="en-GB"/>
        </w:rPr>
        <w:t xml:space="preserve"> with spaces</w:t>
      </w:r>
    </w:p>
    <w:p w:rsidR="006C14F6" w:rsidRPr="006C14F6" w:rsidRDefault="006C14F6" w:rsidP="00521C97">
      <w:pPr>
        <w:tabs>
          <w:tab w:val="num" w:pos="567"/>
          <w:tab w:val="left" w:pos="1701"/>
        </w:tabs>
        <w:rPr>
          <w:lang w:val="en-GB"/>
        </w:rPr>
      </w:pPr>
      <w:r w:rsidRPr="008A7183">
        <w:rPr>
          <w:b/>
          <w:lang w:val="en-GB"/>
        </w:rPr>
        <w:t>Example:</w:t>
      </w:r>
      <w:r>
        <w:rPr>
          <w:lang w:val="en-GB"/>
        </w:rPr>
        <w:tab/>
      </w:r>
      <w:r w:rsidR="00367251" w:rsidRPr="003F1163">
        <w:rPr>
          <w:rFonts w:ascii="Courier New" w:hAnsi="Courier New" w:cs="Courier New"/>
          <w:szCs w:val="22"/>
          <w:lang w:val="en-GB"/>
        </w:rPr>
        <w:t>vNeuchatel</w:t>
      </w:r>
      <w:r w:rsidR="00177D77">
        <w:rPr>
          <w:rFonts w:ascii="Courier New" w:hAnsi="Courier New" w:cs="Courier New"/>
          <w:szCs w:val="22"/>
          <w:lang w:val="en-GB"/>
        </w:rPr>
        <w:t>˽˽˽</w:t>
      </w:r>
      <w:r w:rsidR="00837CE2">
        <w:rPr>
          <w:rFonts w:ascii="Courier New" w:hAnsi="Courier New" w:cs="Courier New"/>
          <w:szCs w:val="22"/>
          <w:lang w:val="en-GB"/>
        </w:rPr>
        <w:t>˽˽˽˽</w:t>
      </w:r>
    </w:p>
    <w:p w:rsidR="006C14F6" w:rsidRDefault="00177D77" w:rsidP="00E8135E">
      <w:pPr>
        <w:tabs>
          <w:tab w:val="num" w:pos="567"/>
          <w:tab w:val="left" w:pos="1701"/>
        </w:tabs>
        <w:ind w:left="1701" w:hanging="1701"/>
        <w:rPr>
          <w:lang w:val="en-GB"/>
        </w:rPr>
      </w:pPr>
      <w:r>
        <w:rPr>
          <w:b/>
          <w:lang w:val="en-GB"/>
        </w:rPr>
        <w:t>Variants</w:t>
      </w:r>
      <w:r w:rsidRPr="008A7183">
        <w:rPr>
          <w:b/>
          <w:lang w:val="en-GB"/>
        </w:rPr>
        <w:t>:</w:t>
      </w:r>
      <w:r>
        <w:rPr>
          <w:lang w:val="en-GB"/>
        </w:rPr>
        <w:tab/>
        <w:t xml:space="preserve">Protran supports 16 to 24 characters; </w:t>
      </w:r>
      <w:r w:rsidR="00E8135E">
        <w:rPr>
          <w:lang w:val="en-GB"/>
        </w:rPr>
        <w:t>the variant with 20 characters (</w:t>
      </w:r>
      <w:r w:rsidR="00E8135E" w:rsidRPr="00177D77">
        <w:rPr>
          <w:rFonts w:ascii="Courier New" w:hAnsi="Courier New" w:cs="Courier New"/>
          <w:bCs/>
          <w:szCs w:val="22"/>
          <w:lang w:val="en-US"/>
        </w:rPr>
        <w:t>v</w:t>
      </w:r>
      <w:r w:rsidR="00E8135E">
        <w:rPr>
          <w:rFonts w:ascii="Courier New" w:hAnsi="Courier New" w:cs="Courier New"/>
          <w:bCs/>
          <w:szCs w:val="22"/>
          <w:lang w:val="en-US"/>
        </w:rPr>
        <w:t>20</w:t>
      </w:r>
      <w:r w:rsidR="00E8135E" w:rsidRPr="00177D77">
        <w:rPr>
          <w:rFonts w:ascii="Courier New" w:hAnsi="Courier New" w:cs="Courier New"/>
          <w:bCs/>
          <w:szCs w:val="22"/>
          <w:lang w:val="en-US"/>
        </w:rPr>
        <w:t>C</w:t>
      </w:r>
      <w:r w:rsidR="00E8135E">
        <w:rPr>
          <w:lang w:val="en-GB"/>
        </w:rPr>
        <w:t xml:space="preserve">) is also referred to as </w:t>
      </w:r>
      <w:r w:rsidR="00E8135E" w:rsidRPr="00E8135E">
        <w:rPr>
          <w:b/>
          <w:lang w:val="en-GB"/>
        </w:rPr>
        <w:t>DS009a</w:t>
      </w:r>
      <w:r w:rsidR="00E8135E">
        <w:rPr>
          <w:lang w:val="en-GB"/>
        </w:rPr>
        <w:t xml:space="preserve"> and the variant with 24 characters (</w:t>
      </w:r>
      <w:r w:rsidR="00E8135E" w:rsidRPr="00177D77">
        <w:rPr>
          <w:rFonts w:ascii="Courier New" w:hAnsi="Courier New" w:cs="Courier New"/>
          <w:bCs/>
          <w:szCs w:val="22"/>
          <w:lang w:val="en-US"/>
        </w:rPr>
        <w:t>v</w:t>
      </w:r>
      <w:r w:rsidR="00E8135E">
        <w:rPr>
          <w:rFonts w:ascii="Courier New" w:hAnsi="Courier New" w:cs="Courier New"/>
          <w:bCs/>
          <w:szCs w:val="22"/>
          <w:lang w:val="en-US"/>
        </w:rPr>
        <w:t>24</w:t>
      </w:r>
      <w:r w:rsidR="00E8135E" w:rsidRPr="00177D77">
        <w:rPr>
          <w:rFonts w:ascii="Courier New" w:hAnsi="Courier New" w:cs="Courier New"/>
          <w:bCs/>
          <w:szCs w:val="22"/>
          <w:lang w:val="en-US"/>
        </w:rPr>
        <w:t>C</w:t>
      </w:r>
      <w:r w:rsidR="00E8135E">
        <w:rPr>
          <w:lang w:val="en-GB"/>
        </w:rPr>
        <w:t xml:space="preserve">) as </w:t>
      </w:r>
      <w:r w:rsidR="00E8135E" w:rsidRPr="00E8135E">
        <w:rPr>
          <w:b/>
          <w:lang w:val="en-GB"/>
        </w:rPr>
        <w:t>DS009b</w:t>
      </w:r>
      <w:r w:rsidR="00E8135E">
        <w:rPr>
          <w:lang w:val="en-GB"/>
        </w:rPr>
        <w:t>.</w:t>
      </w:r>
    </w:p>
    <w:p w:rsidR="00177D77" w:rsidRPr="006C14F6" w:rsidRDefault="00177D77" w:rsidP="00177D77">
      <w:pPr>
        <w:tabs>
          <w:tab w:val="left" w:pos="709"/>
          <w:tab w:val="left" w:pos="1418"/>
        </w:tabs>
        <w:rPr>
          <w:lang w:val="en-GB"/>
        </w:rPr>
      </w:pPr>
    </w:p>
    <w:p w:rsidR="00C41AE8" w:rsidRDefault="00C41AE8" w:rsidP="00521C97">
      <w:pPr>
        <w:pStyle w:val="Heading3"/>
        <w:tabs>
          <w:tab w:val="clear" w:pos="1021"/>
          <w:tab w:val="num" w:pos="567"/>
          <w:tab w:val="left" w:pos="1701"/>
        </w:tabs>
      </w:pPr>
      <w:bookmarkStart w:id="76" w:name="_Toc423078670"/>
      <w:r>
        <w:t>DS010</w:t>
      </w:r>
      <w:bookmarkEnd w:id="76"/>
    </w:p>
    <w:p w:rsidR="00AA7569" w:rsidRDefault="00AA7569" w:rsidP="00521C97">
      <w:pPr>
        <w:tabs>
          <w:tab w:val="num" w:pos="567"/>
          <w:tab w:val="left" w:pos="1701"/>
        </w:tabs>
        <w:rPr>
          <w:lang w:val="en-GB"/>
        </w:rPr>
      </w:pPr>
      <w:r w:rsidRPr="00AA7569">
        <w:rPr>
          <w:lang w:val="en-GB"/>
        </w:rPr>
        <w:t xml:space="preserve">Telegram for current stop index. </w:t>
      </w:r>
      <w:r>
        <w:rPr>
          <w:lang w:val="en-GB"/>
        </w:rPr>
        <w:t xml:space="preserve">Used </w:t>
      </w:r>
      <w:r w:rsidR="00E8135E">
        <w:rPr>
          <w:lang w:val="en-GB"/>
        </w:rPr>
        <w:t xml:space="preserve">in conjunction </w:t>
      </w:r>
      <w:r>
        <w:rPr>
          <w:lang w:val="en-GB"/>
        </w:rPr>
        <w:t>with GO005</w:t>
      </w:r>
    </w:p>
    <w:p w:rsidR="00AA7569" w:rsidRPr="003F1163" w:rsidRDefault="00AA7569" w:rsidP="00521C97">
      <w:pPr>
        <w:tabs>
          <w:tab w:val="num" w:pos="567"/>
          <w:tab w:val="left" w:pos="1701"/>
        </w:tabs>
        <w:rPr>
          <w:rFonts w:ascii="Courier New" w:hAnsi="Courier New" w:cs="Courier New"/>
          <w:szCs w:val="22"/>
          <w:lang w:val="en-GB"/>
        </w:rPr>
      </w:pPr>
      <w:r w:rsidRPr="0018241B">
        <w:rPr>
          <w:b/>
          <w:lang w:val="en-GB"/>
        </w:rPr>
        <w:t>Signature:</w:t>
      </w:r>
      <w:r>
        <w:rPr>
          <w:lang w:val="en-GB"/>
        </w:rPr>
        <w:t xml:space="preserve"> </w:t>
      </w:r>
      <w:r w:rsidR="00E8135E">
        <w:rPr>
          <w:lang w:val="en-GB"/>
        </w:rPr>
        <w:tab/>
      </w:r>
      <w:r w:rsidRPr="003F1163">
        <w:rPr>
          <w:rFonts w:ascii="Courier New" w:hAnsi="Courier New" w:cs="Courier New"/>
          <w:szCs w:val="22"/>
          <w:lang w:val="en-GB"/>
        </w:rPr>
        <w:t>x</w:t>
      </w:r>
    </w:p>
    <w:p w:rsidR="00AA7569" w:rsidRPr="003F1163" w:rsidRDefault="00AA7569" w:rsidP="00521C97">
      <w:pPr>
        <w:tabs>
          <w:tab w:val="num" w:pos="567"/>
          <w:tab w:val="left" w:pos="1701"/>
        </w:tabs>
        <w:rPr>
          <w:rFonts w:ascii="Courier New" w:hAnsi="Courier New" w:cs="Courier New"/>
          <w:szCs w:val="22"/>
          <w:lang w:val="en-GB"/>
        </w:rPr>
      </w:pPr>
      <w:r w:rsidRPr="0018241B">
        <w:rPr>
          <w:b/>
          <w:lang w:val="en-GB"/>
        </w:rPr>
        <w:t>Full Telegram:</w:t>
      </w:r>
      <w:r>
        <w:rPr>
          <w:lang w:val="en-GB"/>
        </w:rPr>
        <w:t xml:space="preserve"> </w:t>
      </w:r>
      <w:r w:rsidR="00E8135E">
        <w:rPr>
          <w:lang w:val="en-GB"/>
        </w:rPr>
        <w:tab/>
      </w:r>
      <w:r w:rsidRPr="003F1163">
        <w:rPr>
          <w:rFonts w:ascii="Courier New" w:hAnsi="Courier New" w:cs="Courier New"/>
          <w:szCs w:val="22"/>
          <w:lang w:val="en-GB"/>
        </w:rPr>
        <w:t>xZZZZ&lt;CR&gt;&lt;FP&gt;</w:t>
      </w:r>
    </w:p>
    <w:p w:rsidR="00AA7569" w:rsidRPr="0018241B" w:rsidRDefault="00AA7569" w:rsidP="00521C97">
      <w:pPr>
        <w:tabs>
          <w:tab w:val="num" w:pos="567"/>
          <w:tab w:val="left" w:pos="1701"/>
        </w:tabs>
        <w:rPr>
          <w:lang w:val="en-GB"/>
        </w:rPr>
      </w:pPr>
      <w:r w:rsidRPr="0018241B">
        <w:rPr>
          <w:lang w:val="en-GB"/>
        </w:rPr>
        <w:t>Where,</w:t>
      </w:r>
    </w:p>
    <w:p w:rsidR="00AA7569" w:rsidRPr="004A78FC" w:rsidRDefault="00E8135E" w:rsidP="00521C97">
      <w:pPr>
        <w:tabs>
          <w:tab w:val="num" w:pos="567"/>
          <w:tab w:val="left" w:pos="1701"/>
        </w:tabs>
        <w:rPr>
          <w:lang w:val="en-GB"/>
        </w:rPr>
      </w:pPr>
      <w:r>
        <w:rPr>
          <w:rFonts w:ascii="Courier New" w:hAnsi="Courier New" w:cs="Courier New"/>
          <w:szCs w:val="22"/>
          <w:lang w:val="en-GB"/>
        </w:rPr>
        <w:tab/>
      </w:r>
      <w:r w:rsidR="00AA7569" w:rsidRPr="003F1163">
        <w:rPr>
          <w:rFonts w:ascii="Courier New" w:hAnsi="Courier New" w:cs="Courier New"/>
          <w:szCs w:val="22"/>
          <w:lang w:val="en-GB"/>
        </w:rPr>
        <w:t>ZZZZ</w:t>
      </w:r>
      <w:r>
        <w:rPr>
          <w:lang w:val="en-GB"/>
        </w:rPr>
        <w:tab/>
      </w:r>
      <w:r w:rsidR="00AA7569" w:rsidRPr="00AA7569">
        <w:rPr>
          <w:lang w:val="en-GB"/>
        </w:rPr>
        <w:t>4 digit number with leading zeros for the stop index (0001 ... 0999)</w:t>
      </w:r>
    </w:p>
    <w:p w:rsidR="00AA7569" w:rsidRDefault="00AA7569" w:rsidP="00521C97">
      <w:pPr>
        <w:tabs>
          <w:tab w:val="num" w:pos="567"/>
          <w:tab w:val="left" w:pos="1701"/>
        </w:tabs>
        <w:rPr>
          <w:lang w:val="en-GB"/>
        </w:rPr>
      </w:pPr>
      <w:r w:rsidRPr="008A7183">
        <w:rPr>
          <w:b/>
          <w:lang w:val="en-GB"/>
        </w:rPr>
        <w:t>Example</w:t>
      </w:r>
      <w:r w:rsidR="00447F92">
        <w:rPr>
          <w:b/>
          <w:lang w:val="en-GB"/>
        </w:rPr>
        <w:t>s</w:t>
      </w:r>
      <w:r w:rsidRPr="008A7183">
        <w:rPr>
          <w:b/>
          <w:lang w:val="en-GB"/>
        </w:rPr>
        <w:t>:</w:t>
      </w:r>
      <w:r>
        <w:rPr>
          <w:lang w:val="en-GB"/>
        </w:rPr>
        <w:tab/>
      </w:r>
      <w:r w:rsidRPr="003F1163">
        <w:rPr>
          <w:rFonts w:ascii="Courier New" w:hAnsi="Courier New" w:cs="Courier New"/>
          <w:szCs w:val="22"/>
          <w:lang w:val="en-GB"/>
        </w:rPr>
        <w:t>x0001</w:t>
      </w:r>
    </w:p>
    <w:p w:rsidR="00AA7569" w:rsidRPr="00AA7569" w:rsidRDefault="00AA7569" w:rsidP="00521C97">
      <w:pPr>
        <w:tabs>
          <w:tab w:val="num" w:pos="567"/>
          <w:tab w:val="left" w:pos="1701"/>
        </w:tabs>
        <w:rPr>
          <w:lang w:val="en-GB"/>
        </w:rPr>
      </w:pPr>
      <w:r>
        <w:rPr>
          <w:lang w:val="en-GB"/>
        </w:rPr>
        <w:tab/>
      </w:r>
      <w:r>
        <w:rPr>
          <w:lang w:val="en-GB"/>
        </w:rPr>
        <w:tab/>
      </w:r>
      <w:proofErr w:type="gramStart"/>
      <w:r w:rsidR="00EA6731" w:rsidRPr="003F1163">
        <w:rPr>
          <w:rFonts w:ascii="Courier New" w:hAnsi="Courier New" w:cs="Courier New"/>
          <w:szCs w:val="22"/>
          <w:lang w:val="en-GB"/>
        </w:rPr>
        <w:t>x</w:t>
      </w:r>
      <w:r w:rsidRPr="003F1163">
        <w:rPr>
          <w:rFonts w:ascii="Courier New" w:hAnsi="Courier New" w:cs="Courier New"/>
          <w:szCs w:val="22"/>
          <w:lang w:val="en-GB"/>
        </w:rPr>
        <w:t>0005</w:t>
      </w:r>
      <w:proofErr w:type="gramEnd"/>
    </w:p>
    <w:p w:rsidR="00E8135E" w:rsidRDefault="00E8135E" w:rsidP="00E8135E">
      <w:pPr>
        <w:tabs>
          <w:tab w:val="num" w:pos="567"/>
          <w:tab w:val="left" w:pos="1701"/>
        </w:tabs>
        <w:rPr>
          <w:lang w:val="en-GB"/>
        </w:rPr>
      </w:pPr>
      <w:r>
        <w:rPr>
          <w:b/>
          <w:lang w:val="en-GB"/>
        </w:rPr>
        <w:t>Variants</w:t>
      </w:r>
      <w:r w:rsidRPr="008A7183">
        <w:rPr>
          <w:b/>
          <w:lang w:val="en-GB"/>
        </w:rPr>
        <w:t>:</w:t>
      </w:r>
      <w:r>
        <w:rPr>
          <w:lang w:val="en-GB"/>
        </w:rPr>
        <w:tab/>
        <w:t>Protran supports DS010 stop indexes with 4 or 5 digits</w:t>
      </w:r>
    </w:p>
    <w:p w:rsidR="00C41AE8" w:rsidRPr="00AA7569" w:rsidRDefault="00C41AE8" w:rsidP="00521C97">
      <w:pPr>
        <w:tabs>
          <w:tab w:val="num" w:pos="567"/>
          <w:tab w:val="left" w:pos="1701"/>
        </w:tabs>
        <w:rPr>
          <w:lang w:val="en-GB"/>
        </w:rPr>
      </w:pPr>
    </w:p>
    <w:p w:rsidR="00EE27E3" w:rsidRDefault="00EE27E3" w:rsidP="00521C97">
      <w:pPr>
        <w:pStyle w:val="Heading3"/>
        <w:tabs>
          <w:tab w:val="clear" w:pos="1021"/>
          <w:tab w:val="num" w:pos="567"/>
          <w:tab w:val="left" w:pos="1701"/>
        </w:tabs>
      </w:pPr>
      <w:bookmarkStart w:id="77" w:name="_Toc423078671"/>
      <w:r>
        <w:t>DS010b</w:t>
      </w:r>
      <w:bookmarkEnd w:id="77"/>
    </w:p>
    <w:p w:rsidR="00EE27E3" w:rsidRDefault="00EE27E3" w:rsidP="00521C97">
      <w:pPr>
        <w:tabs>
          <w:tab w:val="num" w:pos="567"/>
          <w:tab w:val="left" w:pos="1701"/>
        </w:tabs>
        <w:rPr>
          <w:lang w:val="en-GB"/>
        </w:rPr>
      </w:pPr>
      <w:r w:rsidRPr="00AA7569">
        <w:rPr>
          <w:lang w:val="en-GB"/>
        </w:rPr>
        <w:t xml:space="preserve">Telegram for current stop index. </w:t>
      </w:r>
      <w:r>
        <w:rPr>
          <w:lang w:val="en-GB"/>
        </w:rPr>
        <w:t xml:space="preserve">Used </w:t>
      </w:r>
      <w:r w:rsidR="00E8135E">
        <w:rPr>
          <w:lang w:val="en-GB"/>
        </w:rPr>
        <w:t xml:space="preserve">in conjunction with </w:t>
      </w:r>
      <w:r>
        <w:rPr>
          <w:lang w:val="en-GB"/>
        </w:rPr>
        <w:t>DS021a</w:t>
      </w:r>
      <w:r w:rsidR="00E8135E">
        <w:rPr>
          <w:lang w:val="en-GB"/>
        </w:rPr>
        <w:t xml:space="preserve">. Also used </w:t>
      </w:r>
      <w:r w:rsidR="00590BE0">
        <w:rPr>
          <w:lang w:val="en-GB"/>
        </w:rPr>
        <w:t>when</w:t>
      </w:r>
      <w:r w:rsidR="00E8135E">
        <w:rPr>
          <w:lang w:val="en-GB"/>
        </w:rPr>
        <w:t xml:space="preserve"> handling DS080, GO001 and GO002</w:t>
      </w:r>
      <w:r w:rsidR="00590BE0">
        <w:rPr>
          <w:lang w:val="en-GB"/>
        </w:rPr>
        <w:t>.</w:t>
      </w:r>
    </w:p>
    <w:p w:rsidR="00EE27E3" w:rsidRPr="0018241B" w:rsidRDefault="00EE27E3" w:rsidP="00521C97">
      <w:pPr>
        <w:tabs>
          <w:tab w:val="num" w:pos="567"/>
          <w:tab w:val="left" w:pos="1701"/>
        </w:tabs>
        <w:rPr>
          <w:lang w:val="en-GB"/>
        </w:rPr>
      </w:pPr>
      <w:r w:rsidRPr="0018241B">
        <w:rPr>
          <w:b/>
          <w:lang w:val="en-GB"/>
        </w:rPr>
        <w:t>Signature:</w:t>
      </w:r>
      <w:r>
        <w:rPr>
          <w:lang w:val="en-GB"/>
        </w:rPr>
        <w:t xml:space="preserve"> </w:t>
      </w:r>
      <w:r w:rsidR="00E8135E">
        <w:rPr>
          <w:lang w:val="en-GB"/>
        </w:rPr>
        <w:tab/>
      </w:r>
      <w:r w:rsidR="00232602" w:rsidRPr="003F1163">
        <w:rPr>
          <w:rFonts w:ascii="Courier New" w:hAnsi="Courier New" w:cs="Courier New"/>
          <w:szCs w:val="22"/>
          <w:lang w:val="en-GB"/>
        </w:rPr>
        <w:t>xI</w:t>
      </w:r>
    </w:p>
    <w:p w:rsidR="00EE27E3" w:rsidRPr="003F1163" w:rsidRDefault="00EE27E3" w:rsidP="00521C97">
      <w:pPr>
        <w:tabs>
          <w:tab w:val="num" w:pos="567"/>
          <w:tab w:val="left" w:pos="1701"/>
        </w:tabs>
        <w:rPr>
          <w:rFonts w:ascii="Courier New" w:hAnsi="Courier New" w:cs="Courier New"/>
          <w:szCs w:val="22"/>
          <w:lang w:val="en-GB"/>
        </w:rPr>
      </w:pPr>
      <w:r w:rsidRPr="0018241B">
        <w:rPr>
          <w:b/>
          <w:lang w:val="en-GB"/>
        </w:rPr>
        <w:t>Full Telegram:</w:t>
      </w:r>
      <w:r>
        <w:rPr>
          <w:lang w:val="en-GB"/>
        </w:rPr>
        <w:t xml:space="preserve"> </w:t>
      </w:r>
      <w:r w:rsidR="00E8135E">
        <w:rPr>
          <w:lang w:val="en-GB"/>
        </w:rPr>
        <w:tab/>
      </w:r>
      <w:r w:rsidR="00232602" w:rsidRPr="003F1163">
        <w:rPr>
          <w:rFonts w:ascii="Courier New" w:hAnsi="Courier New" w:cs="Courier New"/>
          <w:szCs w:val="22"/>
          <w:lang w:val="en-GB"/>
        </w:rPr>
        <w:t>xI</w:t>
      </w:r>
      <w:r w:rsidRPr="003F1163">
        <w:rPr>
          <w:rFonts w:ascii="Courier New" w:hAnsi="Courier New" w:cs="Courier New"/>
          <w:szCs w:val="22"/>
          <w:lang w:val="en-GB"/>
        </w:rPr>
        <w:t>ZZ&lt;CR&gt;&lt;FP&gt;</w:t>
      </w:r>
    </w:p>
    <w:p w:rsidR="00EE27E3" w:rsidRPr="0018241B" w:rsidRDefault="00EE27E3" w:rsidP="00521C97">
      <w:pPr>
        <w:tabs>
          <w:tab w:val="num" w:pos="567"/>
          <w:tab w:val="left" w:pos="1701"/>
        </w:tabs>
        <w:rPr>
          <w:lang w:val="en-GB"/>
        </w:rPr>
      </w:pPr>
      <w:r w:rsidRPr="0018241B">
        <w:rPr>
          <w:lang w:val="en-GB"/>
        </w:rPr>
        <w:t>Where,</w:t>
      </w:r>
    </w:p>
    <w:p w:rsidR="00EE27E3" w:rsidRPr="004A78FC" w:rsidRDefault="00E8135E" w:rsidP="00521C97">
      <w:pPr>
        <w:tabs>
          <w:tab w:val="num" w:pos="567"/>
          <w:tab w:val="left" w:pos="1701"/>
        </w:tabs>
        <w:rPr>
          <w:lang w:val="en-GB"/>
        </w:rPr>
      </w:pPr>
      <w:r>
        <w:rPr>
          <w:rFonts w:ascii="Courier New" w:hAnsi="Courier New" w:cs="Courier New"/>
          <w:szCs w:val="22"/>
          <w:lang w:val="en-GB"/>
        </w:rPr>
        <w:tab/>
      </w:r>
      <w:r w:rsidR="00EE27E3" w:rsidRPr="003F1163">
        <w:rPr>
          <w:rFonts w:ascii="Courier New" w:hAnsi="Courier New" w:cs="Courier New"/>
          <w:szCs w:val="22"/>
          <w:lang w:val="en-GB"/>
        </w:rPr>
        <w:t>ZZ</w:t>
      </w:r>
      <w:r>
        <w:rPr>
          <w:lang w:val="en-GB"/>
        </w:rPr>
        <w:tab/>
      </w:r>
      <w:r w:rsidR="00232602">
        <w:rPr>
          <w:lang w:val="en-GB"/>
        </w:rPr>
        <w:t>2</w:t>
      </w:r>
      <w:r w:rsidR="00EE27E3" w:rsidRPr="00AA7569">
        <w:rPr>
          <w:lang w:val="en-GB"/>
        </w:rPr>
        <w:t xml:space="preserve"> digit number with leading zeros for the stop index (01 ... 99)</w:t>
      </w:r>
    </w:p>
    <w:p w:rsidR="00EE27E3" w:rsidRPr="003F1163" w:rsidRDefault="00EE27E3" w:rsidP="00521C97">
      <w:pPr>
        <w:tabs>
          <w:tab w:val="num" w:pos="567"/>
          <w:tab w:val="left" w:pos="1701"/>
        </w:tabs>
        <w:rPr>
          <w:rFonts w:ascii="Courier New" w:hAnsi="Courier New" w:cs="Courier New"/>
          <w:szCs w:val="22"/>
          <w:lang w:val="en-GB"/>
        </w:rPr>
      </w:pPr>
      <w:r w:rsidRPr="008A7183">
        <w:rPr>
          <w:b/>
          <w:lang w:val="en-GB"/>
        </w:rPr>
        <w:t>Example</w:t>
      </w:r>
      <w:r w:rsidR="00447F92">
        <w:rPr>
          <w:b/>
          <w:lang w:val="en-GB"/>
        </w:rPr>
        <w:t>s</w:t>
      </w:r>
      <w:r w:rsidRPr="008A7183">
        <w:rPr>
          <w:b/>
          <w:lang w:val="en-GB"/>
        </w:rPr>
        <w:t>:</w:t>
      </w:r>
      <w:r>
        <w:rPr>
          <w:lang w:val="en-GB"/>
        </w:rPr>
        <w:tab/>
      </w:r>
      <w:r w:rsidR="00232602" w:rsidRPr="003F1163">
        <w:rPr>
          <w:rFonts w:ascii="Courier New" w:hAnsi="Courier New" w:cs="Courier New"/>
          <w:szCs w:val="22"/>
          <w:lang w:val="en-GB"/>
        </w:rPr>
        <w:t>xI</w:t>
      </w:r>
      <w:r w:rsidRPr="003F1163">
        <w:rPr>
          <w:rFonts w:ascii="Courier New" w:hAnsi="Courier New" w:cs="Courier New"/>
          <w:szCs w:val="22"/>
          <w:lang w:val="en-GB"/>
        </w:rPr>
        <w:t>01</w:t>
      </w:r>
    </w:p>
    <w:p w:rsidR="00EE27E3" w:rsidRPr="003F1163" w:rsidRDefault="00EE27E3" w:rsidP="00521C97">
      <w:pPr>
        <w:tabs>
          <w:tab w:val="num" w:pos="567"/>
          <w:tab w:val="left" w:pos="1701"/>
        </w:tabs>
        <w:rPr>
          <w:rFonts w:ascii="Courier New" w:hAnsi="Courier New" w:cs="Courier New"/>
          <w:szCs w:val="22"/>
          <w:lang w:val="en-GB"/>
        </w:rPr>
      </w:pPr>
      <w:r>
        <w:rPr>
          <w:lang w:val="en-GB"/>
        </w:rPr>
        <w:tab/>
      </w:r>
      <w:r>
        <w:rPr>
          <w:lang w:val="en-GB"/>
        </w:rPr>
        <w:tab/>
      </w:r>
      <w:r w:rsidR="00232602" w:rsidRPr="003F1163">
        <w:rPr>
          <w:rFonts w:ascii="Courier New" w:hAnsi="Courier New" w:cs="Courier New"/>
          <w:szCs w:val="22"/>
          <w:lang w:val="en-GB"/>
        </w:rPr>
        <w:t>xI99</w:t>
      </w:r>
    </w:p>
    <w:p w:rsidR="00E8135E" w:rsidRDefault="00E8135E" w:rsidP="00E8135E">
      <w:pPr>
        <w:tabs>
          <w:tab w:val="num" w:pos="567"/>
          <w:tab w:val="left" w:pos="1701"/>
        </w:tabs>
        <w:rPr>
          <w:lang w:val="en-GB"/>
        </w:rPr>
      </w:pPr>
      <w:r>
        <w:rPr>
          <w:b/>
          <w:lang w:val="en-GB"/>
        </w:rPr>
        <w:t>Variants</w:t>
      </w:r>
      <w:r w:rsidRPr="008A7183">
        <w:rPr>
          <w:b/>
          <w:lang w:val="en-GB"/>
        </w:rPr>
        <w:t>:</w:t>
      </w:r>
      <w:r>
        <w:rPr>
          <w:lang w:val="en-GB"/>
        </w:rPr>
        <w:tab/>
        <w:t>Protran supports DS010b stop indexes with 2 or 3 digits</w:t>
      </w:r>
    </w:p>
    <w:p w:rsidR="00723D55" w:rsidRDefault="00723D55" w:rsidP="00521C97">
      <w:pPr>
        <w:pStyle w:val="Heading3"/>
        <w:tabs>
          <w:tab w:val="clear" w:pos="1021"/>
          <w:tab w:val="num" w:pos="567"/>
          <w:tab w:val="left" w:pos="1701"/>
        </w:tabs>
      </w:pPr>
      <w:bookmarkStart w:id="78" w:name="_Toc423078672"/>
      <w:r>
        <w:lastRenderedPageBreak/>
        <w:t>DS010j</w:t>
      </w:r>
      <w:bookmarkEnd w:id="78"/>
    </w:p>
    <w:p w:rsidR="00732164" w:rsidRDefault="00732164" w:rsidP="00521C97">
      <w:pPr>
        <w:tabs>
          <w:tab w:val="num" w:pos="567"/>
          <w:tab w:val="left" w:pos="1701"/>
        </w:tabs>
        <w:rPr>
          <w:lang w:val="en-GB"/>
        </w:rPr>
      </w:pPr>
      <w:r w:rsidRPr="00AA7569">
        <w:rPr>
          <w:lang w:val="en-GB"/>
        </w:rPr>
        <w:t>Telegram for current stop index</w:t>
      </w:r>
      <w:r>
        <w:rPr>
          <w:lang w:val="en-GB"/>
        </w:rPr>
        <w:t xml:space="preserve"> combined with status</w:t>
      </w:r>
      <w:r w:rsidRPr="00AA7569">
        <w:rPr>
          <w:lang w:val="en-GB"/>
        </w:rPr>
        <w:t xml:space="preserve">. </w:t>
      </w:r>
      <w:r>
        <w:rPr>
          <w:lang w:val="en-GB"/>
        </w:rPr>
        <w:t xml:space="preserve">Used </w:t>
      </w:r>
      <w:r w:rsidR="00E8135E">
        <w:rPr>
          <w:lang w:val="en-GB"/>
        </w:rPr>
        <w:t xml:space="preserve">in conjunction with </w:t>
      </w:r>
      <w:r>
        <w:rPr>
          <w:lang w:val="en-GB"/>
        </w:rPr>
        <w:t>DS021c</w:t>
      </w:r>
    </w:p>
    <w:p w:rsidR="00D57015" w:rsidRDefault="00732164" w:rsidP="00521C97">
      <w:pPr>
        <w:tabs>
          <w:tab w:val="num" w:pos="567"/>
          <w:tab w:val="left" w:pos="1701"/>
        </w:tabs>
        <w:rPr>
          <w:rFonts w:ascii="Courier New" w:hAnsi="Courier New" w:cs="Courier New"/>
          <w:szCs w:val="22"/>
          <w:lang w:val="en-US"/>
        </w:rPr>
      </w:pPr>
      <w:r w:rsidRPr="0018241B">
        <w:rPr>
          <w:b/>
          <w:lang w:val="en-GB"/>
        </w:rPr>
        <w:t>Signature:</w:t>
      </w:r>
      <w:r w:rsidR="00E8135E">
        <w:rPr>
          <w:lang w:val="en-GB"/>
        </w:rPr>
        <w:tab/>
      </w:r>
      <w:r w:rsidRPr="003F1163">
        <w:rPr>
          <w:rFonts w:ascii="Courier New" w:hAnsi="Courier New" w:cs="Courier New"/>
          <w:szCs w:val="22"/>
          <w:lang w:val="en-GB"/>
        </w:rPr>
        <w:t>x</w:t>
      </w:r>
    </w:p>
    <w:p w:rsidR="00732164" w:rsidRPr="003F1163" w:rsidRDefault="00732164" w:rsidP="00521C97">
      <w:pPr>
        <w:tabs>
          <w:tab w:val="num" w:pos="567"/>
          <w:tab w:val="left" w:pos="1701"/>
        </w:tabs>
        <w:rPr>
          <w:rFonts w:ascii="Courier New" w:hAnsi="Courier New" w:cs="Courier New"/>
          <w:szCs w:val="22"/>
          <w:lang w:val="en-GB"/>
        </w:rPr>
      </w:pPr>
      <w:r w:rsidRPr="0018241B">
        <w:rPr>
          <w:b/>
          <w:lang w:val="en-GB"/>
        </w:rPr>
        <w:t>Full Telegram:</w:t>
      </w:r>
      <w:r w:rsidR="00E8135E">
        <w:rPr>
          <w:lang w:val="en-GB"/>
        </w:rPr>
        <w:tab/>
      </w:r>
      <w:r w:rsidRPr="003F1163">
        <w:rPr>
          <w:rFonts w:ascii="Courier New" w:hAnsi="Courier New" w:cs="Courier New"/>
          <w:szCs w:val="22"/>
          <w:lang w:val="en-GB"/>
        </w:rPr>
        <w:t>xSZZZ&lt;CR&gt;&lt;FP&gt;</w:t>
      </w:r>
    </w:p>
    <w:p w:rsidR="00732164" w:rsidRPr="0018241B" w:rsidRDefault="00732164" w:rsidP="00521C97">
      <w:pPr>
        <w:tabs>
          <w:tab w:val="num" w:pos="567"/>
          <w:tab w:val="left" w:pos="1701"/>
        </w:tabs>
        <w:rPr>
          <w:lang w:val="en-GB"/>
        </w:rPr>
      </w:pPr>
      <w:r w:rsidRPr="0018241B">
        <w:rPr>
          <w:lang w:val="en-GB"/>
        </w:rPr>
        <w:t>Where,</w:t>
      </w:r>
    </w:p>
    <w:p w:rsidR="00732164" w:rsidRDefault="00E8135E" w:rsidP="00521C97">
      <w:pPr>
        <w:tabs>
          <w:tab w:val="num" w:pos="567"/>
          <w:tab w:val="left" w:pos="1701"/>
        </w:tabs>
        <w:rPr>
          <w:lang w:val="en-GB"/>
        </w:rPr>
      </w:pPr>
      <w:r>
        <w:rPr>
          <w:rFonts w:ascii="Courier New" w:hAnsi="Courier New" w:cs="Courier New"/>
          <w:szCs w:val="22"/>
          <w:lang w:val="en-GB"/>
        </w:rPr>
        <w:tab/>
      </w:r>
      <w:r w:rsidR="00732164" w:rsidRPr="003F1163">
        <w:rPr>
          <w:rFonts w:ascii="Courier New" w:hAnsi="Courier New" w:cs="Courier New"/>
          <w:szCs w:val="22"/>
          <w:lang w:val="en-GB"/>
        </w:rPr>
        <w:t>S</w:t>
      </w:r>
      <w:r>
        <w:rPr>
          <w:rFonts w:ascii="Courier New" w:hAnsi="Courier New" w:cs="Courier New"/>
          <w:szCs w:val="22"/>
          <w:lang w:val="en-GB"/>
        </w:rPr>
        <w:tab/>
      </w:r>
      <w:r w:rsidR="00732164">
        <w:rPr>
          <w:lang w:val="en-GB"/>
        </w:rPr>
        <w:t>Status (number 0 … 9)</w:t>
      </w:r>
    </w:p>
    <w:p w:rsidR="00E8135E" w:rsidRPr="00732164" w:rsidRDefault="00E8135E" w:rsidP="00D83D99">
      <w:pPr>
        <w:pStyle w:val="ListParagraph"/>
        <w:numPr>
          <w:ilvl w:val="0"/>
          <w:numId w:val="52"/>
        </w:numPr>
        <w:tabs>
          <w:tab w:val="num" w:pos="567"/>
          <w:tab w:val="left" w:pos="1701"/>
        </w:tabs>
        <w:ind w:left="2127"/>
        <w:rPr>
          <w:lang w:val="en-GB"/>
        </w:rPr>
      </w:pPr>
      <w:r w:rsidRPr="00732164">
        <w:rPr>
          <w:lang w:val="en-GB"/>
        </w:rPr>
        <w:t>2 – All stops must be displayed</w:t>
      </w:r>
    </w:p>
    <w:p w:rsidR="00732164" w:rsidRPr="00732164" w:rsidRDefault="00732164" w:rsidP="00D83D99">
      <w:pPr>
        <w:pStyle w:val="ListParagraph"/>
        <w:numPr>
          <w:ilvl w:val="0"/>
          <w:numId w:val="52"/>
        </w:numPr>
        <w:tabs>
          <w:tab w:val="num" w:pos="567"/>
          <w:tab w:val="left" w:pos="1701"/>
        </w:tabs>
        <w:ind w:left="2127"/>
        <w:rPr>
          <w:lang w:val="en-GB"/>
        </w:rPr>
      </w:pPr>
      <w:r w:rsidRPr="00732164">
        <w:rPr>
          <w:lang w:val="en-GB"/>
        </w:rPr>
        <w:t>3 – Current stop must be suppressed</w:t>
      </w:r>
    </w:p>
    <w:p w:rsidR="00732164" w:rsidRPr="004A78FC" w:rsidRDefault="00590BE0" w:rsidP="00521C97">
      <w:pPr>
        <w:tabs>
          <w:tab w:val="num" w:pos="567"/>
          <w:tab w:val="left" w:pos="1701"/>
        </w:tabs>
        <w:rPr>
          <w:lang w:val="en-GB"/>
        </w:rPr>
      </w:pPr>
      <w:r>
        <w:rPr>
          <w:rFonts w:ascii="Courier New" w:hAnsi="Courier New" w:cs="Courier New"/>
          <w:szCs w:val="22"/>
          <w:lang w:val="en-GB"/>
        </w:rPr>
        <w:tab/>
      </w:r>
      <w:r w:rsidR="00732164" w:rsidRPr="003F1163">
        <w:rPr>
          <w:rFonts w:ascii="Courier New" w:hAnsi="Courier New" w:cs="Courier New"/>
          <w:szCs w:val="22"/>
          <w:lang w:val="en-GB"/>
        </w:rPr>
        <w:t>ZZZ</w:t>
      </w:r>
      <w:r>
        <w:rPr>
          <w:lang w:val="en-GB"/>
        </w:rPr>
        <w:tab/>
      </w:r>
      <w:r w:rsidR="00732164">
        <w:rPr>
          <w:lang w:val="en-GB"/>
        </w:rPr>
        <w:t>Stop index (000 ... 999)</w:t>
      </w:r>
    </w:p>
    <w:p w:rsidR="00732164" w:rsidRPr="003F1163" w:rsidRDefault="00732164" w:rsidP="00521C97">
      <w:pPr>
        <w:tabs>
          <w:tab w:val="num" w:pos="567"/>
          <w:tab w:val="left" w:pos="1701"/>
        </w:tabs>
        <w:rPr>
          <w:rFonts w:ascii="Courier New" w:hAnsi="Courier New" w:cs="Courier New"/>
          <w:szCs w:val="22"/>
          <w:lang w:val="en-GB"/>
        </w:rPr>
      </w:pPr>
      <w:r w:rsidRPr="008A7183">
        <w:rPr>
          <w:b/>
          <w:lang w:val="en-GB"/>
        </w:rPr>
        <w:t>Example</w:t>
      </w:r>
      <w:r w:rsidR="00447F92">
        <w:rPr>
          <w:b/>
          <w:lang w:val="en-GB"/>
        </w:rPr>
        <w:t>s</w:t>
      </w:r>
      <w:r w:rsidRPr="008A7183">
        <w:rPr>
          <w:b/>
          <w:lang w:val="en-GB"/>
        </w:rPr>
        <w:t>:</w:t>
      </w:r>
      <w:r>
        <w:rPr>
          <w:lang w:val="en-GB"/>
        </w:rPr>
        <w:tab/>
      </w:r>
      <w:r w:rsidRPr="003F1163">
        <w:rPr>
          <w:rFonts w:ascii="Courier New" w:hAnsi="Courier New" w:cs="Courier New"/>
          <w:szCs w:val="22"/>
          <w:lang w:val="en-GB"/>
        </w:rPr>
        <w:t>x</w:t>
      </w:r>
      <w:r w:rsidR="005E5FB4" w:rsidRPr="003F1163">
        <w:rPr>
          <w:rFonts w:ascii="Courier New" w:hAnsi="Courier New" w:cs="Courier New"/>
          <w:szCs w:val="22"/>
          <w:lang w:val="en-GB"/>
        </w:rPr>
        <w:t>2</w:t>
      </w:r>
      <w:r w:rsidRPr="003F1163">
        <w:rPr>
          <w:rFonts w:ascii="Courier New" w:hAnsi="Courier New" w:cs="Courier New"/>
          <w:szCs w:val="22"/>
          <w:lang w:val="en-GB"/>
        </w:rPr>
        <w:t>0</w:t>
      </w:r>
      <w:r w:rsidR="005E5FB4" w:rsidRPr="003F1163">
        <w:rPr>
          <w:rFonts w:ascii="Courier New" w:hAnsi="Courier New" w:cs="Courier New"/>
          <w:szCs w:val="22"/>
          <w:lang w:val="en-GB"/>
        </w:rPr>
        <w:t>0</w:t>
      </w:r>
      <w:r w:rsidRPr="003F1163">
        <w:rPr>
          <w:rFonts w:ascii="Courier New" w:hAnsi="Courier New" w:cs="Courier New"/>
          <w:szCs w:val="22"/>
          <w:lang w:val="en-GB"/>
        </w:rPr>
        <w:t>1</w:t>
      </w:r>
    </w:p>
    <w:p w:rsidR="00732164" w:rsidRPr="003F1163" w:rsidRDefault="00732164" w:rsidP="00521C97">
      <w:pPr>
        <w:tabs>
          <w:tab w:val="num" w:pos="567"/>
          <w:tab w:val="left" w:pos="1701"/>
        </w:tabs>
        <w:rPr>
          <w:rFonts w:ascii="Courier New" w:hAnsi="Courier New" w:cs="Courier New"/>
          <w:szCs w:val="22"/>
          <w:lang w:val="en-GB"/>
        </w:rPr>
      </w:pPr>
      <w:r>
        <w:rPr>
          <w:lang w:val="en-GB"/>
        </w:rPr>
        <w:tab/>
      </w:r>
      <w:r>
        <w:rPr>
          <w:lang w:val="en-GB"/>
        </w:rPr>
        <w:tab/>
      </w:r>
      <w:r w:rsidR="005E5FB4" w:rsidRPr="003F1163">
        <w:rPr>
          <w:rFonts w:ascii="Courier New" w:hAnsi="Courier New" w:cs="Courier New"/>
          <w:szCs w:val="22"/>
          <w:lang w:val="en-GB"/>
        </w:rPr>
        <w:t>X300</w:t>
      </w:r>
      <w:r w:rsidRPr="003F1163">
        <w:rPr>
          <w:rFonts w:ascii="Courier New" w:hAnsi="Courier New" w:cs="Courier New"/>
          <w:szCs w:val="22"/>
          <w:lang w:val="en-GB"/>
        </w:rPr>
        <w:t>9</w:t>
      </w:r>
    </w:p>
    <w:p w:rsidR="00723D55" w:rsidRPr="00732164" w:rsidRDefault="00723D55" w:rsidP="00521C97">
      <w:pPr>
        <w:tabs>
          <w:tab w:val="num" w:pos="567"/>
          <w:tab w:val="left" w:pos="1701"/>
        </w:tabs>
        <w:rPr>
          <w:lang w:val="en-GB"/>
        </w:rPr>
      </w:pPr>
    </w:p>
    <w:p w:rsidR="003F5F49" w:rsidRDefault="003F5F49" w:rsidP="00521C97">
      <w:pPr>
        <w:pStyle w:val="Heading3"/>
        <w:tabs>
          <w:tab w:val="clear" w:pos="1021"/>
          <w:tab w:val="num" w:pos="567"/>
          <w:tab w:val="left" w:pos="1701"/>
        </w:tabs>
      </w:pPr>
      <w:bookmarkStart w:id="79" w:name="_Toc423078673"/>
      <w:r w:rsidRPr="00E8135E">
        <w:rPr>
          <w:lang w:val="en-US"/>
        </w:rPr>
        <w:t>DS02</w:t>
      </w:r>
      <w:r>
        <w:t>0</w:t>
      </w:r>
      <w:bookmarkEnd w:id="79"/>
    </w:p>
    <w:p w:rsidR="003F5F49" w:rsidRPr="00D57015" w:rsidRDefault="003F5F49" w:rsidP="00521C97">
      <w:pPr>
        <w:tabs>
          <w:tab w:val="num" w:pos="567"/>
          <w:tab w:val="left" w:pos="1701"/>
        </w:tabs>
        <w:rPr>
          <w:lang w:val="en-GB"/>
        </w:rPr>
      </w:pPr>
      <w:r w:rsidRPr="00D57015">
        <w:rPr>
          <w:lang w:val="en-GB"/>
        </w:rPr>
        <w:t>Status enquiry telegram</w:t>
      </w:r>
      <w:r w:rsidR="00D57015">
        <w:rPr>
          <w:lang w:val="en-GB"/>
        </w:rPr>
        <w:t>. It contains only the address of the display which is going to be asked for the status</w:t>
      </w:r>
    </w:p>
    <w:p w:rsidR="00D57015" w:rsidRDefault="00D57015" w:rsidP="00521C97">
      <w:pPr>
        <w:tabs>
          <w:tab w:val="num" w:pos="567"/>
          <w:tab w:val="left" w:pos="1701"/>
        </w:tabs>
        <w:rPr>
          <w:rFonts w:ascii="Courier New" w:hAnsi="Courier New" w:cs="Courier New"/>
          <w:szCs w:val="22"/>
          <w:lang w:val="en-US"/>
        </w:rPr>
      </w:pPr>
      <w:r w:rsidRPr="0018241B">
        <w:rPr>
          <w:b/>
          <w:lang w:val="en-GB"/>
        </w:rPr>
        <w:t>Signature:</w:t>
      </w:r>
      <w:r w:rsidR="00590BE0">
        <w:rPr>
          <w:lang w:val="en-GB"/>
        </w:rPr>
        <w:tab/>
      </w:r>
      <w:r w:rsidRPr="003F1163">
        <w:rPr>
          <w:rFonts w:ascii="Courier New" w:hAnsi="Courier New" w:cs="Courier New"/>
          <w:szCs w:val="22"/>
          <w:lang w:val="en-GB"/>
        </w:rPr>
        <w:t>a</w:t>
      </w:r>
    </w:p>
    <w:p w:rsidR="00D57015" w:rsidRPr="003F1163" w:rsidRDefault="00D57015" w:rsidP="00521C97">
      <w:pPr>
        <w:tabs>
          <w:tab w:val="num" w:pos="567"/>
          <w:tab w:val="left" w:pos="1701"/>
        </w:tabs>
        <w:rPr>
          <w:rFonts w:ascii="Courier New" w:hAnsi="Courier New" w:cs="Courier New"/>
          <w:szCs w:val="22"/>
          <w:lang w:val="en-GB"/>
        </w:rPr>
      </w:pPr>
      <w:r w:rsidRPr="0018241B">
        <w:rPr>
          <w:b/>
          <w:lang w:val="en-GB"/>
        </w:rPr>
        <w:t>Full Telegram:</w:t>
      </w:r>
      <w:r w:rsidR="00590BE0">
        <w:rPr>
          <w:lang w:val="en-GB"/>
        </w:rPr>
        <w:tab/>
      </w:r>
      <w:r w:rsidR="006E57D6" w:rsidRPr="003F1163">
        <w:rPr>
          <w:rFonts w:ascii="Courier New" w:hAnsi="Courier New" w:cs="Courier New"/>
          <w:szCs w:val="22"/>
          <w:lang w:val="en-GB"/>
        </w:rPr>
        <w:t>a</w:t>
      </w:r>
      <w:r w:rsidR="00590BE0">
        <w:rPr>
          <w:rFonts w:ascii="Courier New" w:hAnsi="Courier New" w:cs="Courier New"/>
          <w:szCs w:val="22"/>
          <w:lang w:val="en-GB"/>
        </w:rPr>
        <w:t>H</w:t>
      </w:r>
      <w:r w:rsidRPr="003F1163">
        <w:rPr>
          <w:rFonts w:ascii="Courier New" w:hAnsi="Courier New" w:cs="Courier New"/>
          <w:szCs w:val="22"/>
          <w:lang w:val="en-GB"/>
        </w:rPr>
        <w:t>&lt;CR&gt;&lt;FP&gt;</w:t>
      </w:r>
    </w:p>
    <w:p w:rsidR="00D57015" w:rsidRPr="0018241B" w:rsidRDefault="00D57015" w:rsidP="00521C97">
      <w:pPr>
        <w:tabs>
          <w:tab w:val="num" w:pos="567"/>
          <w:tab w:val="left" w:pos="1701"/>
        </w:tabs>
        <w:rPr>
          <w:lang w:val="en-GB"/>
        </w:rPr>
      </w:pPr>
      <w:r w:rsidRPr="0018241B">
        <w:rPr>
          <w:lang w:val="en-GB"/>
        </w:rPr>
        <w:t>Where,</w:t>
      </w:r>
    </w:p>
    <w:p w:rsidR="00D57015" w:rsidRPr="004A78FC" w:rsidRDefault="00590BE0" w:rsidP="00521C97">
      <w:pPr>
        <w:tabs>
          <w:tab w:val="num" w:pos="567"/>
          <w:tab w:val="left" w:pos="1701"/>
        </w:tabs>
        <w:rPr>
          <w:lang w:val="en-GB"/>
        </w:rPr>
      </w:pPr>
      <w:r>
        <w:rPr>
          <w:rFonts w:ascii="Courier New" w:hAnsi="Courier New" w:cs="Courier New"/>
          <w:szCs w:val="22"/>
          <w:lang w:val="en-GB"/>
        </w:rPr>
        <w:tab/>
        <w:t>H</w:t>
      </w:r>
      <w:r>
        <w:rPr>
          <w:rFonts w:ascii="Courier New" w:hAnsi="Courier New" w:cs="Courier New"/>
          <w:szCs w:val="22"/>
          <w:lang w:val="en-GB"/>
        </w:rPr>
        <w:tab/>
      </w:r>
      <w:r w:rsidR="006E57D6">
        <w:rPr>
          <w:lang w:val="en-GB"/>
        </w:rPr>
        <w:t>Ibis address</w:t>
      </w:r>
      <w:r>
        <w:rPr>
          <w:lang w:val="en-GB"/>
        </w:rPr>
        <w:t xml:space="preserve"> in hex</w:t>
      </w:r>
    </w:p>
    <w:p w:rsidR="00D57015" w:rsidRPr="003F1163" w:rsidRDefault="00D57015" w:rsidP="00521C97">
      <w:pPr>
        <w:tabs>
          <w:tab w:val="num" w:pos="567"/>
          <w:tab w:val="left" w:pos="1701"/>
        </w:tabs>
        <w:rPr>
          <w:rFonts w:ascii="Courier New" w:hAnsi="Courier New" w:cs="Courier New"/>
          <w:szCs w:val="22"/>
          <w:lang w:val="en-GB"/>
        </w:rPr>
      </w:pPr>
      <w:r w:rsidRPr="008A7183">
        <w:rPr>
          <w:b/>
          <w:lang w:val="en-GB"/>
        </w:rPr>
        <w:t>Example</w:t>
      </w:r>
      <w:r w:rsidR="00447F92">
        <w:rPr>
          <w:b/>
          <w:lang w:val="en-GB"/>
        </w:rPr>
        <w:t>s</w:t>
      </w:r>
      <w:r w:rsidRPr="008A7183">
        <w:rPr>
          <w:b/>
          <w:lang w:val="en-GB"/>
        </w:rPr>
        <w:t>:</w:t>
      </w:r>
      <w:r>
        <w:rPr>
          <w:lang w:val="en-GB"/>
        </w:rPr>
        <w:tab/>
      </w:r>
      <w:r w:rsidR="006E57D6" w:rsidRPr="003F1163">
        <w:rPr>
          <w:rFonts w:ascii="Courier New" w:hAnsi="Courier New" w:cs="Courier New"/>
          <w:szCs w:val="22"/>
          <w:lang w:val="en-GB"/>
        </w:rPr>
        <w:t>a8</w:t>
      </w:r>
    </w:p>
    <w:p w:rsidR="003F5F49" w:rsidRPr="003F1163" w:rsidRDefault="00D57015" w:rsidP="00521C97">
      <w:pPr>
        <w:tabs>
          <w:tab w:val="num" w:pos="567"/>
          <w:tab w:val="left" w:pos="1701"/>
        </w:tabs>
        <w:rPr>
          <w:rFonts w:ascii="Courier New" w:hAnsi="Courier New" w:cs="Courier New"/>
          <w:szCs w:val="22"/>
          <w:lang w:val="en-GB"/>
        </w:rPr>
      </w:pPr>
      <w:r>
        <w:rPr>
          <w:lang w:val="en-GB"/>
        </w:rPr>
        <w:tab/>
      </w:r>
      <w:r>
        <w:rPr>
          <w:lang w:val="en-GB"/>
        </w:rPr>
        <w:tab/>
      </w:r>
      <w:proofErr w:type="gramStart"/>
      <w:r w:rsidR="006E57D6" w:rsidRPr="003F1163">
        <w:rPr>
          <w:rFonts w:ascii="Courier New" w:hAnsi="Courier New" w:cs="Courier New"/>
          <w:szCs w:val="22"/>
          <w:lang w:val="en-GB"/>
        </w:rPr>
        <w:t>a</w:t>
      </w:r>
      <w:proofErr w:type="gramEnd"/>
      <w:r w:rsidR="000D564C" w:rsidRPr="003F1163">
        <w:rPr>
          <w:rFonts w:ascii="Courier New" w:hAnsi="Courier New" w:cs="Courier New"/>
          <w:szCs w:val="22"/>
          <w:lang w:val="en-GB"/>
        </w:rPr>
        <w:t>:</w:t>
      </w:r>
    </w:p>
    <w:p w:rsidR="00EC1565" w:rsidRPr="00590BE0" w:rsidRDefault="00EC1565" w:rsidP="00521C97">
      <w:pPr>
        <w:tabs>
          <w:tab w:val="num" w:pos="567"/>
          <w:tab w:val="left" w:pos="1701"/>
        </w:tabs>
        <w:rPr>
          <w:lang w:val="en-US"/>
        </w:rPr>
      </w:pPr>
    </w:p>
    <w:p w:rsidR="00EC1565" w:rsidRPr="00590BE0" w:rsidRDefault="00EC1565" w:rsidP="00521C97">
      <w:pPr>
        <w:pStyle w:val="Heading3"/>
        <w:tabs>
          <w:tab w:val="clear" w:pos="1021"/>
          <w:tab w:val="num" w:pos="567"/>
          <w:tab w:val="left" w:pos="1701"/>
        </w:tabs>
        <w:rPr>
          <w:lang w:val="en-US"/>
        </w:rPr>
      </w:pPr>
      <w:bookmarkStart w:id="80" w:name="_Toc423078674"/>
      <w:r w:rsidRPr="00590BE0">
        <w:rPr>
          <w:lang w:val="en-US"/>
        </w:rPr>
        <w:t>DS021</w:t>
      </w:r>
      <w:bookmarkEnd w:id="80"/>
    </w:p>
    <w:p w:rsidR="00EC1565" w:rsidRPr="000D564C" w:rsidRDefault="00EC1565" w:rsidP="00521C97">
      <w:pPr>
        <w:tabs>
          <w:tab w:val="num" w:pos="567"/>
          <w:tab w:val="left" w:pos="1701"/>
        </w:tabs>
        <w:rPr>
          <w:lang w:val="en-GB"/>
        </w:rPr>
      </w:pPr>
      <w:r w:rsidRPr="000D564C">
        <w:rPr>
          <w:lang w:val="en-GB"/>
        </w:rPr>
        <w:t>Telegram for Destination</w:t>
      </w:r>
      <w:r w:rsidR="000D564C" w:rsidRPr="000D564C">
        <w:rPr>
          <w:lang w:val="en-GB"/>
        </w:rPr>
        <w:t xml:space="preserve"> for specific address</w:t>
      </w:r>
    </w:p>
    <w:p w:rsidR="00EC1565" w:rsidRPr="003F1163" w:rsidRDefault="00EC1565" w:rsidP="00521C97">
      <w:pPr>
        <w:tabs>
          <w:tab w:val="num" w:pos="567"/>
          <w:tab w:val="left" w:pos="1701"/>
        </w:tabs>
        <w:rPr>
          <w:rFonts w:ascii="Courier New" w:hAnsi="Courier New" w:cs="Courier New"/>
          <w:szCs w:val="22"/>
          <w:lang w:val="en-GB"/>
        </w:rPr>
      </w:pPr>
      <w:r w:rsidRPr="0018241B">
        <w:rPr>
          <w:b/>
          <w:lang w:val="en-GB"/>
        </w:rPr>
        <w:t>Signature:</w:t>
      </w:r>
      <w:r w:rsidR="00590BE0">
        <w:rPr>
          <w:lang w:val="en-GB"/>
        </w:rPr>
        <w:tab/>
      </w:r>
      <w:proofErr w:type="gramStart"/>
      <w:r w:rsidRPr="003F1163">
        <w:rPr>
          <w:rFonts w:ascii="Courier New" w:hAnsi="Courier New" w:cs="Courier New"/>
          <w:szCs w:val="22"/>
          <w:lang w:val="en-GB"/>
        </w:rPr>
        <w:t>aA</w:t>
      </w:r>
      <w:proofErr w:type="gramEnd"/>
    </w:p>
    <w:p w:rsidR="00EC1565" w:rsidRPr="003F1163" w:rsidRDefault="00EC1565" w:rsidP="00521C97">
      <w:pPr>
        <w:tabs>
          <w:tab w:val="num" w:pos="567"/>
          <w:tab w:val="left" w:pos="1701"/>
        </w:tabs>
        <w:rPr>
          <w:rFonts w:ascii="Courier New" w:hAnsi="Courier New" w:cs="Courier New"/>
          <w:szCs w:val="22"/>
          <w:lang w:val="en-GB"/>
        </w:rPr>
      </w:pPr>
      <w:r w:rsidRPr="0018241B">
        <w:rPr>
          <w:b/>
          <w:lang w:val="en-GB"/>
        </w:rPr>
        <w:t>Full Telegram:</w:t>
      </w:r>
      <w:r w:rsidR="00590BE0">
        <w:rPr>
          <w:lang w:val="en-GB"/>
        </w:rPr>
        <w:tab/>
      </w:r>
      <w:r w:rsidRPr="003F1163">
        <w:rPr>
          <w:rFonts w:ascii="Courier New" w:hAnsi="Courier New" w:cs="Courier New"/>
          <w:szCs w:val="22"/>
          <w:lang w:val="en-GB"/>
        </w:rPr>
        <w:t>aAHHnC&lt;CR&gt;&lt;FP&gt;</w:t>
      </w:r>
    </w:p>
    <w:p w:rsidR="00EC1565" w:rsidRPr="0018241B" w:rsidRDefault="00EC1565" w:rsidP="00521C97">
      <w:pPr>
        <w:tabs>
          <w:tab w:val="num" w:pos="567"/>
          <w:tab w:val="left" w:pos="1701"/>
        </w:tabs>
        <w:rPr>
          <w:lang w:val="en-GB"/>
        </w:rPr>
      </w:pPr>
      <w:r w:rsidRPr="0018241B">
        <w:rPr>
          <w:lang w:val="en-GB"/>
        </w:rPr>
        <w:t>Where,</w:t>
      </w:r>
    </w:p>
    <w:p w:rsidR="00EC1565" w:rsidRPr="00EC1565" w:rsidRDefault="00590BE0" w:rsidP="00521C97">
      <w:pPr>
        <w:tabs>
          <w:tab w:val="num" w:pos="567"/>
          <w:tab w:val="left" w:pos="1701"/>
        </w:tabs>
        <w:spacing w:after="60"/>
        <w:rPr>
          <w:rFonts w:ascii="Segoe UI" w:eastAsia="Times New Roman" w:hAnsi="Segoe UI" w:cs="Segoe UI"/>
          <w:sz w:val="20"/>
          <w:szCs w:val="20"/>
          <w:lang w:val="en-GB"/>
        </w:rPr>
      </w:pPr>
      <w:r>
        <w:rPr>
          <w:rFonts w:ascii="Courier New" w:hAnsi="Courier New" w:cs="Courier New"/>
          <w:szCs w:val="22"/>
          <w:lang w:val="en-GB"/>
        </w:rPr>
        <w:tab/>
      </w:r>
      <w:r w:rsidR="00EC1565" w:rsidRPr="003F1163">
        <w:rPr>
          <w:rFonts w:ascii="Courier New" w:hAnsi="Courier New" w:cs="Courier New"/>
          <w:szCs w:val="22"/>
          <w:lang w:val="en-GB"/>
        </w:rPr>
        <w:t>H</w:t>
      </w:r>
      <w:r w:rsidR="00EC1565" w:rsidRPr="00590BE0">
        <w:rPr>
          <w:rFonts w:ascii="Courier New" w:hAnsi="Courier New" w:cs="Courier New"/>
          <w:szCs w:val="22"/>
          <w:vertAlign w:val="subscript"/>
          <w:lang w:val="en-GB"/>
        </w:rPr>
        <w:t>1</w:t>
      </w:r>
      <w:r>
        <w:rPr>
          <w:rFonts w:ascii="Courier New" w:hAnsi="Courier New" w:cs="Courier New"/>
          <w:szCs w:val="22"/>
          <w:lang w:val="en-GB"/>
        </w:rPr>
        <w:tab/>
      </w:r>
      <w:r w:rsidR="00837CE2">
        <w:rPr>
          <w:rFonts w:ascii="Courier New" w:hAnsi="Courier New" w:cs="Courier New"/>
          <w:szCs w:val="22"/>
          <w:lang w:val="en-GB"/>
        </w:rPr>
        <w:t>R</w:t>
      </w:r>
      <w:r w:rsidR="00EC1565" w:rsidRPr="00590BE0">
        <w:rPr>
          <w:lang w:val="en-GB"/>
        </w:rPr>
        <w:t>elated IBIS address</w:t>
      </w:r>
    </w:p>
    <w:p w:rsidR="00EC1565" w:rsidRPr="00590BE0" w:rsidRDefault="00590BE0" w:rsidP="00590BE0">
      <w:pPr>
        <w:tabs>
          <w:tab w:val="num" w:pos="567"/>
          <w:tab w:val="left" w:pos="1701"/>
        </w:tabs>
        <w:spacing w:after="60"/>
        <w:ind w:left="1701" w:hanging="1701"/>
        <w:rPr>
          <w:lang w:val="en-GB"/>
        </w:rPr>
      </w:pPr>
      <w:r>
        <w:rPr>
          <w:rFonts w:ascii="Courier New" w:hAnsi="Courier New" w:cs="Courier New"/>
          <w:szCs w:val="22"/>
          <w:lang w:val="en-GB"/>
        </w:rPr>
        <w:tab/>
      </w:r>
      <w:r w:rsidR="00EC1565" w:rsidRPr="003F1163">
        <w:rPr>
          <w:rFonts w:ascii="Courier New" w:hAnsi="Courier New" w:cs="Courier New"/>
          <w:szCs w:val="22"/>
          <w:lang w:val="en-GB"/>
        </w:rPr>
        <w:t>H</w:t>
      </w:r>
      <w:r w:rsidR="00EC1565" w:rsidRPr="00590BE0">
        <w:rPr>
          <w:rFonts w:ascii="Courier New" w:hAnsi="Courier New" w:cs="Courier New"/>
          <w:szCs w:val="22"/>
          <w:vertAlign w:val="subscript"/>
          <w:lang w:val="en-GB"/>
        </w:rPr>
        <w:t>2</w:t>
      </w:r>
      <w:r>
        <w:rPr>
          <w:rFonts w:ascii="Courier New" w:hAnsi="Courier New" w:cs="Courier New"/>
          <w:szCs w:val="22"/>
          <w:vertAlign w:val="subscript"/>
          <w:lang w:val="en-GB"/>
        </w:rPr>
        <w:tab/>
      </w:r>
      <w:r w:rsidR="00837CE2">
        <w:rPr>
          <w:lang w:val="en-GB"/>
        </w:rPr>
        <w:t>Length of the data in blocks of 16 characters</w:t>
      </w:r>
    </w:p>
    <w:p w:rsidR="00EC1565" w:rsidRPr="00590BE0" w:rsidRDefault="00590BE0" w:rsidP="00521C97">
      <w:pPr>
        <w:tabs>
          <w:tab w:val="num" w:pos="567"/>
          <w:tab w:val="left" w:pos="1701"/>
        </w:tabs>
        <w:spacing w:after="60"/>
        <w:rPr>
          <w:lang w:val="en-GB"/>
        </w:rPr>
      </w:pPr>
      <w:r>
        <w:rPr>
          <w:rFonts w:ascii="Courier New" w:hAnsi="Courier New" w:cs="Courier New"/>
          <w:szCs w:val="22"/>
          <w:lang w:val="en-GB"/>
        </w:rPr>
        <w:tab/>
      </w:r>
      <w:proofErr w:type="gramStart"/>
      <w:r w:rsidR="00EC1565" w:rsidRPr="003F1163">
        <w:rPr>
          <w:rFonts w:ascii="Courier New" w:hAnsi="Courier New" w:cs="Courier New"/>
          <w:szCs w:val="22"/>
          <w:lang w:val="en-GB"/>
        </w:rPr>
        <w:t>nC</w:t>
      </w:r>
      <w:proofErr w:type="gramEnd"/>
      <w:r>
        <w:rPr>
          <w:rFonts w:ascii="Courier New" w:hAnsi="Courier New" w:cs="Courier New"/>
          <w:szCs w:val="22"/>
          <w:lang w:val="en-GB"/>
        </w:rPr>
        <w:tab/>
      </w:r>
      <w:r w:rsidR="00837CE2">
        <w:rPr>
          <w:lang w:val="en-GB"/>
        </w:rPr>
        <w:t>Destination</w:t>
      </w:r>
      <w:r w:rsidR="00EC1565" w:rsidRPr="00590BE0">
        <w:rPr>
          <w:lang w:val="en-GB"/>
        </w:rPr>
        <w:t xml:space="preserve"> name</w:t>
      </w:r>
    </w:p>
    <w:p w:rsidR="00EC1565" w:rsidRPr="003F1163" w:rsidRDefault="00EC1565" w:rsidP="00521C97">
      <w:pPr>
        <w:tabs>
          <w:tab w:val="num" w:pos="567"/>
          <w:tab w:val="left" w:pos="1701"/>
        </w:tabs>
        <w:rPr>
          <w:rFonts w:ascii="Courier New" w:hAnsi="Courier New" w:cs="Courier New"/>
          <w:szCs w:val="22"/>
          <w:lang w:val="en-GB"/>
        </w:rPr>
      </w:pPr>
      <w:r w:rsidRPr="008A7183">
        <w:rPr>
          <w:b/>
          <w:lang w:val="en-GB"/>
        </w:rPr>
        <w:t>Example</w:t>
      </w:r>
      <w:r w:rsidR="00447F92">
        <w:rPr>
          <w:b/>
          <w:lang w:val="en-GB"/>
        </w:rPr>
        <w:t>s</w:t>
      </w:r>
      <w:r w:rsidRPr="008A7183">
        <w:rPr>
          <w:b/>
          <w:lang w:val="en-GB"/>
        </w:rPr>
        <w:t>:</w:t>
      </w:r>
      <w:r>
        <w:rPr>
          <w:lang w:val="en-GB"/>
        </w:rPr>
        <w:tab/>
      </w:r>
      <w:r w:rsidRPr="003F1163">
        <w:rPr>
          <w:rFonts w:ascii="Courier New" w:hAnsi="Courier New" w:cs="Courier New"/>
          <w:szCs w:val="22"/>
          <w:lang w:val="en-GB"/>
        </w:rPr>
        <w:t>a</w:t>
      </w:r>
      <w:r w:rsidR="000D564C" w:rsidRPr="003F1163">
        <w:rPr>
          <w:rFonts w:ascii="Courier New" w:hAnsi="Courier New" w:cs="Courier New"/>
          <w:szCs w:val="22"/>
          <w:lang w:val="en-GB"/>
        </w:rPr>
        <w:t>A</w:t>
      </w:r>
      <w:r w:rsidRPr="003F1163">
        <w:rPr>
          <w:rFonts w:ascii="Courier New" w:hAnsi="Courier New" w:cs="Courier New"/>
          <w:szCs w:val="22"/>
          <w:lang w:val="en-GB"/>
        </w:rPr>
        <w:t>8</w:t>
      </w:r>
      <w:r w:rsidR="000D564C" w:rsidRPr="003F1163">
        <w:rPr>
          <w:rFonts w:ascii="Courier New" w:hAnsi="Courier New" w:cs="Courier New"/>
          <w:szCs w:val="22"/>
          <w:lang w:val="en-GB"/>
        </w:rPr>
        <w:t>1Neuchatel</w:t>
      </w:r>
      <w:r w:rsidR="00837CE2">
        <w:rPr>
          <w:rFonts w:ascii="Courier New" w:hAnsi="Courier New" w:cs="Courier New"/>
          <w:szCs w:val="22"/>
          <w:lang w:val="en-GB"/>
        </w:rPr>
        <w:t>˽˽˽˽˽˽˽</w:t>
      </w:r>
    </w:p>
    <w:p w:rsidR="00EC1565" w:rsidRPr="003F1163" w:rsidRDefault="00EC1565" w:rsidP="00521C97">
      <w:pPr>
        <w:tabs>
          <w:tab w:val="num" w:pos="567"/>
          <w:tab w:val="left" w:pos="1701"/>
        </w:tabs>
        <w:rPr>
          <w:rFonts w:ascii="Courier New" w:hAnsi="Courier New" w:cs="Courier New"/>
          <w:szCs w:val="22"/>
          <w:lang w:val="en-GB"/>
        </w:rPr>
      </w:pPr>
      <w:r>
        <w:rPr>
          <w:lang w:val="en-GB"/>
        </w:rPr>
        <w:tab/>
      </w:r>
      <w:r>
        <w:rPr>
          <w:lang w:val="en-GB"/>
        </w:rPr>
        <w:tab/>
      </w:r>
      <w:proofErr w:type="gramStart"/>
      <w:r w:rsidRPr="003F1163">
        <w:rPr>
          <w:rFonts w:ascii="Courier New" w:hAnsi="Courier New" w:cs="Courier New"/>
          <w:szCs w:val="22"/>
          <w:lang w:val="en-GB"/>
        </w:rPr>
        <w:t>a</w:t>
      </w:r>
      <w:r w:rsidR="000D564C" w:rsidRPr="003F1163">
        <w:rPr>
          <w:rFonts w:ascii="Courier New" w:hAnsi="Courier New" w:cs="Courier New"/>
          <w:szCs w:val="22"/>
          <w:lang w:val="en-GB"/>
        </w:rPr>
        <w:t>A</w:t>
      </w:r>
      <w:r w:rsidR="002D1271" w:rsidRPr="003F1163">
        <w:rPr>
          <w:rFonts w:ascii="Courier New" w:hAnsi="Courier New" w:cs="Courier New"/>
          <w:szCs w:val="22"/>
          <w:lang w:val="en-GB"/>
        </w:rPr>
        <w:t>:</w:t>
      </w:r>
      <w:proofErr w:type="gramEnd"/>
      <w:r w:rsidR="002D1271" w:rsidRPr="003F1163">
        <w:rPr>
          <w:rFonts w:ascii="Courier New" w:hAnsi="Courier New" w:cs="Courier New"/>
          <w:szCs w:val="22"/>
          <w:lang w:val="en-GB"/>
        </w:rPr>
        <w:t>1</w:t>
      </w:r>
      <w:r w:rsidR="000D564C" w:rsidRPr="003F1163">
        <w:rPr>
          <w:rFonts w:ascii="Courier New" w:hAnsi="Courier New" w:cs="Courier New"/>
          <w:szCs w:val="22"/>
          <w:lang w:val="en-GB"/>
        </w:rPr>
        <w:t>Solothurn</w:t>
      </w:r>
      <w:r w:rsidR="00837CE2">
        <w:rPr>
          <w:rFonts w:ascii="Courier New" w:hAnsi="Courier New" w:cs="Courier New"/>
          <w:szCs w:val="22"/>
          <w:lang w:val="en-GB"/>
        </w:rPr>
        <w:t>˽˽˽˽˽˽˽</w:t>
      </w:r>
    </w:p>
    <w:p w:rsidR="00EC1565" w:rsidRPr="00590BE0" w:rsidRDefault="00EC1565" w:rsidP="00521C97">
      <w:pPr>
        <w:tabs>
          <w:tab w:val="num" w:pos="567"/>
          <w:tab w:val="left" w:pos="1701"/>
        </w:tabs>
        <w:rPr>
          <w:lang w:val="en-GB"/>
        </w:rPr>
      </w:pPr>
    </w:p>
    <w:p w:rsidR="00837CE2" w:rsidRDefault="00837CE2">
      <w:pPr>
        <w:rPr>
          <w:rFonts w:cs="Arial"/>
          <w:b/>
          <w:bCs/>
          <w:sz w:val="26"/>
          <w:szCs w:val="26"/>
          <w:lang w:val="en-US"/>
        </w:rPr>
      </w:pPr>
      <w:r>
        <w:rPr>
          <w:lang w:val="en-US"/>
        </w:rPr>
        <w:br w:type="page"/>
      </w:r>
    </w:p>
    <w:p w:rsidR="00882F74" w:rsidRPr="00590BE0" w:rsidRDefault="00882F74" w:rsidP="00521C97">
      <w:pPr>
        <w:pStyle w:val="Heading3"/>
        <w:tabs>
          <w:tab w:val="clear" w:pos="1021"/>
          <w:tab w:val="num" w:pos="567"/>
          <w:tab w:val="left" w:pos="1701"/>
        </w:tabs>
        <w:rPr>
          <w:lang w:val="en-US"/>
        </w:rPr>
      </w:pPr>
      <w:bookmarkStart w:id="81" w:name="_Toc423078675"/>
      <w:r w:rsidRPr="00590BE0">
        <w:rPr>
          <w:lang w:val="en-US"/>
        </w:rPr>
        <w:lastRenderedPageBreak/>
        <w:t>DS021a</w:t>
      </w:r>
      <w:bookmarkEnd w:id="81"/>
    </w:p>
    <w:p w:rsidR="00882F74" w:rsidRPr="00882F74" w:rsidRDefault="00882F74" w:rsidP="00521C97">
      <w:pPr>
        <w:tabs>
          <w:tab w:val="num" w:pos="567"/>
          <w:tab w:val="left" w:pos="1701"/>
        </w:tabs>
        <w:rPr>
          <w:lang w:val="en-GB"/>
        </w:rPr>
      </w:pPr>
      <w:r w:rsidRPr="00882F74">
        <w:rPr>
          <w:lang w:val="en-GB"/>
        </w:rPr>
        <w:t>Telegram for stop list</w:t>
      </w:r>
    </w:p>
    <w:p w:rsidR="00882F74" w:rsidRPr="003F1163" w:rsidRDefault="00882F74" w:rsidP="00521C97">
      <w:pPr>
        <w:tabs>
          <w:tab w:val="num" w:pos="567"/>
          <w:tab w:val="left" w:pos="1701"/>
        </w:tabs>
        <w:rPr>
          <w:rFonts w:ascii="Courier New" w:hAnsi="Courier New" w:cs="Courier New"/>
          <w:szCs w:val="22"/>
          <w:lang w:val="en-GB"/>
        </w:rPr>
      </w:pPr>
      <w:r w:rsidRPr="0018241B">
        <w:rPr>
          <w:b/>
          <w:lang w:val="en-GB"/>
        </w:rPr>
        <w:t>Signature:</w:t>
      </w:r>
      <w:r>
        <w:rPr>
          <w:lang w:val="en-GB"/>
        </w:rPr>
        <w:t xml:space="preserve"> </w:t>
      </w:r>
      <w:r w:rsidR="00837CE2">
        <w:rPr>
          <w:lang w:val="en-GB"/>
        </w:rPr>
        <w:tab/>
      </w:r>
      <w:r w:rsidRPr="003F1163">
        <w:rPr>
          <w:rFonts w:ascii="Courier New" w:hAnsi="Courier New" w:cs="Courier New"/>
          <w:szCs w:val="22"/>
          <w:lang w:val="en-GB"/>
        </w:rPr>
        <w:t>aL</w:t>
      </w:r>
    </w:p>
    <w:p w:rsidR="00882F74" w:rsidRPr="003F1163" w:rsidRDefault="00882F74" w:rsidP="00521C97">
      <w:pPr>
        <w:tabs>
          <w:tab w:val="num" w:pos="567"/>
          <w:tab w:val="left" w:pos="1701"/>
        </w:tabs>
        <w:rPr>
          <w:rFonts w:ascii="Courier New" w:hAnsi="Courier New" w:cs="Courier New"/>
          <w:szCs w:val="22"/>
          <w:lang w:val="en-GB"/>
        </w:rPr>
      </w:pPr>
      <w:r w:rsidRPr="0018241B">
        <w:rPr>
          <w:b/>
          <w:lang w:val="en-GB"/>
        </w:rPr>
        <w:t>Full Telegram:</w:t>
      </w:r>
      <w:r>
        <w:rPr>
          <w:lang w:val="en-GB"/>
        </w:rPr>
        <w:t xml:space="preserve"> </w:t>
      </w:r>
      <w:r w:rsidR="00837CE2">
        <w:rPr>
          <w:lang w:val="en-GB"/>
        </w:rPr>
        <w:tab/>
      </w:r>
      <w:r w:rsidRPr="003F1163">
        <w:rPr>
          <w:rFonts w:ascii="Courier New" w:hAnsi="Courier New" w:cs="Courier New"/>
          <w:szCs w:val="22"/>
          <w:lang w:val="en-GB"/>
        </w:rPr>
        <w:t>aLH</w:t>
      </w:r>
      <w:r w:rsidRPr="003F1163">
        <w:rPr>
          <w:rFonts w:ascii="Courier New" w:hAnsi="Courier New" w:cs="Courier New"/>
          <w:szCs w:val="22"/>
          <w:vertAlign w:val="subscript"/>
          <w:lang w:val="en-GB"/>
        </w:rPr>
        <w:t>1</w:t>
      </w:r>
      <w:r w:rsidRPr="003F1163">
        <w:rPr>
          <w:rFonts w:ascii="Courier New" w:hAnsi="Courier New" w:cs="Courier New"/>
          <w:szCs w:val="22"/>
          <w:lang w:val="en-GB"/>
        </w:rPr>
        <w:t>H</w:t>
      </w:r>
      <w:r w:rsidRPr="003F1163">
        <w:rPr>
          <w:rFonts w:ascii="Courier New" w:hAnsi="Courier New" w:cs="Courier New"/>
          <w:szCs w:val="22"/>
          <w:vertAlign w:val="subscript"/>
          <w:lang w:val="en-GB"/>
        </w:rPr>
        <w:t>2</w:t>
      </w:r>
      <w:r w:rsidRPr="003F1163">
        <w:rPr>
          <w:rFonts w:ascii="Courier New" w:hAnsi="Courier New" w:cs="Courier New"/>
          <w:szCs w:val="22"/>
          <w:lang w:val="en-GB"/>
        </w:rPr>
        <w:t>H</w:t>
      </w:r>
      <w:r w:rsidRPr="003F1163">
        <w:rPr>
          <w:rFonts w:ascii="Courier New" w:hAnsi="Courier New" w:cs="Courier New"/>
          <w:szCs w:val="22"/>
          <w:vertAlign w:val="subscript"/>
          <w:lang w:val="en-GB"/>
        </w:rPr>
        <w:t>3</w:t>
      </w:r>
      <w:r w:rsidRPr="003F1163">
        <w:rPr>
          <w:rFonts w:ascii="Courier New" w:hAnsi="Courier New" w:cs="Courier New"/>
          <w:szCs w:val="22"/>
          <w:lang w:val="en-GB"/>
        </w:rPr>
        <w:t>nC</w:t>
      </w:r>
    </w:p>
    <w:p w:rsidR="00882F74" w:rsidRPr="0018241B" w:rsidRDefault="00882F74" w:rsidP="00521C97">
      <w:pPr>
        <w:tabs>
          <w:tab w:val="num" w:pos="567"/>
          <w:tab w:val="left" w:pos="1701"/>
        </w:tabs>
        <w:rPr>
          <w:lang w:val="en-GB"/>
        </w:rPr>
      </w:pPr>
      <w:r w:rsidRPr="0018241B">
        <w:rPr>
          <w:lang w:val="en-GB"/>
        </w:rPr>
        <w:t>Where,</w:t>
      </w:r>
    </w:p>
    <w:p w:rsidR="00837CE2" w:rsidRDefault="00837CE2" w:rsidP="00837CE2">
      <w:pPr>
        <w:tabs>
          <w:tab w:val="num" w:pos="567"/>
          <w:tab w:val="left" w:pos="1701"/>
        </w:tabs>
        <w:ind w:left="567" w:hanging="567"/>
        <w:rPr>
          <w:lang w:val="en-GB"/>
        </w:rPr>
      </w:pPr>
      <w:r>
        <w:rPr>
          <w:rFonts w:ascii="Courier New" w:hAnsi="Courier New" w:cs="Courier New"/>
          <w:szCs w:val="22"/>
          <w:lang w:val="en-GB"/>
        </w:rPr>
        <w:tab/>
      </w:r>
      <w:proofErr w:type="gramStart"/>
      <w:r w:rsidR="00882F74" w:rsidRPr="003F1163">
        <w:rPr>
          <w:rFonts w:ascii="Courier New" w:hAnsi="Courier New" w:cs="Courier New"/>
          <w:szCs w:val="22"/>
          <w:lang w:val="en-GB"/>
        </w:rPr>
        <w:t>aL</w:t>
      </w:r>
      <w:proofErr w:type="gramEnd"/>
      <w:r w:rsidR="00882F74">
        <w:rPr>
          <w:lang w:val="en-GB"/>
        </w:rPr>
        <w:tab/>
        <w:t>telegram identifier</w:t>
      </w:r>
      <w:r w:rsidR="00882F74">
        <w:rPr>
          <w:lang w:val="en-GB"/>
        </w:rPr>
        <w:br/>
      </w:r>
      <w:r w:rsidR="00882F74" w:rsidRPr="003F1163">
        <w:rPr>
          <w:rFonts w:ascii="Courier New" w:hAnsi="Courier New" w:cs="Courier New"/>
          <w:szCs w:val="22"/>
          <w:lang w:val="en-GB"/>
        </w:rPr>
        <w:t>H</w:t>
      </w:r>
      <w:r w:rsidR="00882F74" w:rsidRPr="003F1163">
        <w:rPr>
          <w:rFonts w:ascii="Courier New" w:hAnsi="Courier New" w:cs="Courier New"/>
          <w:szCs w:val="22"/>
          <w:vertAlign w:val="subscript"/>
          <w:lang w:val="en-GB"/>
        </w:rPr>
        <w:t>1</w:t>
      </w:r>
      <w:r w:rsidR="00882F74">
        <w:rPr>
          <w:lang w:val="en-GB"/>
        </w:rPr>
        <w:tab/>
        <w:t>address of the route path display to be fed</w:t>
      </w:r>
      <w:r w:rsidR="00882F74">
        <w:rPr>
          <w:lang w:val="en-GB"/>
        </w:rPr>
        <w:br/>
      </w:r>
      <w:r w:rsidR="00882F74" w:rsidRPr="003F1163">
        <w:rPr>
          <w:rFonts w:ascii="Courier New" w:hAnsi="Courier New" w:cs="Courier New"/>
          <w:szCs w:val="22"/>
          <w:lang w:val="en-GB"/>
        </w:rPr>
        <w:t>H</w:t>
      </w:r>
      <w:r w:rsidR="00882F74" w:rsidRPr="003F1163">
        <w:rPr>
          <w:rFonts w:ascii="Courier New" w:hAnsi="Courier New" w:cs="Courier New"/>
          <w:szCs w:val="22"/>
          <w:vertAlign w:val="subscript"/>
          <w:lang w:val="en-GB"/>
        </w:rPr>
        <w:t>2</w:t>
      </w:r>
      <w:r w:rsidR="00882F74" w:rsidRPr="003F1163">
        <w:rPr>
          <w:rFonts w:ascii="Courier New" w:hAnsi="Courier New" w:cs="Courier New"/>
          <w:szCs w:val="22"/>
          <w:lang w:val="en-GB"/>
        </w:rPr>
        <w:t>H</w:t>
      </w:r>
      <w:r w:rsidR="00882F74" w:rsidRPr="003F1163">
        <w:rPr>
          <w:rFonts w:ascii="Courier New" w:hAnsi="Courier New" w:cs="Courier New"/>
          <w:szCs w:val="22"/>
          <w:vertAlign w:val="subscript"/>
          <w:lang w:val="en-GB"/>
        </w:rPr>
        <w:t>3</w:t>
      </w:r>
      <w:r w:rsidR="00882F74">
        <w:rPr>
          <w:lang w:val="en-GB"/>
        </w:rPr>
        <w:tab/>
        <w:t>factors for the length of data (n = 16*H</w:t>
      </w:r>
      <w:r w:rsidR="00882F74">
        <w:rPr>
          <w:vertAlign w:val="subscript"/>
          <w:lang w:val="en-GB"/>
        </w:rPr>
        <w:t>2</w:t>
      </w:r>
      <w:r w:rsidR="00882F74">
        <w:rPr>
          <w:lang w:val="en-GB"/>
        </w:rPr>
        <w:t xml:space="preserve"> + H</w:t>
      </w:r>
      <w:r w:rsidR="00882F74">
        <w:rPr>
          <w:vertAlign w:val="subscript"/>
          <w:lang w:val="en-GB"/>
        </w:rPr>
        <w:t>3</w:t>
      </w:r>
      <w:r w:rsidR="00882F74">
        <w:rPr>
          <w:lang w:val="en-GB"/>
        </w:rPr>
        <w:t>)</w:t>
      </w:r>
      <w:r w:rsidR="00882F74">
        <w:rPr>
          <w:lang w:val="en-GB"/>
        </w:rPr>
        <w:br/>
      </w:r>
      <w:r w:rsidR="00882F74" w:rsidRPr="003F1163">
        <w:rPr>
          <w:rFonts w:ascii="Courier New" w:hAnsi="Courier New" w:cs="Courier New"/>
          <w:szCs w:val="22"/>
          <w:lang w:val="en-GB"/>
        </w:rPr>
        <w:t>nC</w:t>
      </w:r>
      <w:r>
        <w:rPr>
          <w:lang w:val="en-GB"/>
        </w:rPr>
        <w:tab/>
        <w:t>user data</w:t>
      </w:r>
    </w:p>
    <w:p w:rsidR="00837CE2" w:rsidRDefault="00837CE2" w:rsidP="00837CE2">
      <w:pPr>
        <w:tabs>
          <w:tab w:val="num" w:pos="567"/>
          <w:tab w:val="left" w:pos="1701"/>
        </w:tabs>
        <w:ind w:left="567" w:hanging="567"/>
        <w:rPr>
          <w:lang w:val="en-GB"/>
        </w:rPr>
      </w:pPr>
    </w:p>
    <w:p w:rsidR="00882F74" w:rsidRPr="00EC1565" w:rsidRDefault="00882F74" w:rsidP="00837CE2">
      <w:pPr>
        <w:tabs>
          <w:tab w:val="num" w:pos="567"/>
          <w:tab w:val="left" w:pos="1701"/>
        </w:tabs>
        <w:ind w:left="567" w:hanging="567"/>
        <w:rPr>
          <w:rFonts w:ascii="Segoe UI" w:eastAsia="Times New Roman" w:hAnsi="Segoe UI" w:cs="Segoe UI"/>
          <w:sz w:val="20"/>
          <w:szCs w:val="20"/>
          <w:lang w:val="en-GB"/>
        </w:rPr>
      </w:pPr>
      <w:r>
        <w:rPr>
          <w:lang w:val="en-GB"/>
        </w:rPr>
        <w:t xml:space="preserve">The data </w:t>
      </w:r>
      <w:r w:rsidR="000F1E80">
        <w:rPr>
          <w:lang w:val="en-GB"/>
        </w:rPr>
        <w:t>(</w:t>
      </w:r>
      <w:r w:rsidR="000F1E80" w:rsidRPr="003F1163">
        <w:rPr>
          <w:rFonts w:ascii="Courier New" w:hAnsi="Courier New" w:cs="Courier New"/>
          <w:szCs w:val="22"/>
          <w:lang w:val="en-GB"/>
        </w:rPr>
        <w:t>nC</w:t>
      </w:r>
      <w:r w:rsidR="000F1E80">
        <w:rPr>
          <w:lang w:val="en-GB"/>
        </w:rPr>
        <w:t xml:space="preserve">) </w:t>
      </w:r>
      <w:r>
        <w:rPr>
          <w:lang w:val="en-GB"/>
        </w:rPr>
        <w:t>are interpreted in the following way (values in angle brackets are hex values):</w:t>
      </w:r>
      <w:r>
        <w:rPr>
          <w:lang w:val="en-GB"/>
        </w:rPr>
        <w:br/>
      </w:r>
      <w:r w:rsidRPr="003F1163">
        <w:rPr>
          <w:rFonts w:ascii="Courier New" w:hAnsi="Courier New" w:cs="Courier New"/>
          <w:szCs w:val="22"/>
          <w:lang w:val="en-GB"/>
        </w:rPr>
        <w:t>&lt;03&gt;II&lt;04&gt;mC&lt;05&gt;kC&lt;06&gt;4Z</w:t>
      </w:r>
      <w:r w:rsidRPr="003F1163">
        <w:rPr>
          <w:rFonts w:ascii="Courier New" w:hAnsi="Courier New" w:cs="Courier New"/>
          <w:szCs w:val="22"/>
          <w:lang w:val="en-GB"/>
        </w:rPr>
        <w:br/>
      </w:r>
      <w:r>
        <w:rPr>
          <w:lang w:val="en-GB"/>
        </w:rPr>
        <w:br/>
      </w:r>
      <w:r w:rsidRPr="003F1163">
        <w:rPr>
          <w:rFonts w:ascii="Courier New" w:hAnsi="Courier New" w:cs="Courier New"/>
          <w:szCs w:val="22"/>
          <w:lang w:val="en-GB"/>
        </w:rPr>
        <w:t>II</w:t>
      </w:r>
      <w:r>
        <w:rPr>
          <w:lang w:val="en-GB"/>
        </w:rPr>
        <w:t>:</w:t>
      </w:r>
      <w:r>
        <w:rPr>
          <w:lang w:val="en-GB"/>
        </w:rPr>
        <w:tab/>
        <w:t xml:space="preserve">stop index - 01 … 99: stop index within the actual pattern; 99: end of data </w:t>
      </w:r>
      <w:r>
        <w:rPr>
          <w:lang w:val="en-GB"/>
        </w:rPr>
        <w:br/>
      </w:r>
      <w:r w:rsidRPr="003F1163">
        <w:rPr>
          <w:rFonts w:ascii="Courier New" w:hAnsi="Courier New" w:cs="Courier New"/>
          <w:szCs w:val="22"/>
          <w:lang w:val="en-GB"/>
        </w:rPr>
        <w:t>mC</w:t>
      </w:r>
      <w:r>
        <w:rPr>
          <w:lang w:val="en-GB"/>
        </w:rPr>
        <w:t>:</w:t>
      </w:r>
      <w:r>
        <w:rPr>
          <w:lang w:val="en-GB"/>
        </w:rPr>
        <w:tab/>
        <w:t>stop name (0 … 40 characters, usually 20 ch</w:t>
      </w:r>
      <w:r w:rsidR="000F1E80">
        <w:rPr>
          <w:lang w:val="en-GB"/>
        </w:rPr>
        <w:t>a</w:t>
      </w:r>
      <w:r>
        <w:rPr>
          <w:lang w:val="en-GB"/>
        </w:rPr>
        <w:t>racters)</w:t>
      </w:r>
      <w:r>
        <w:rPr>
          <w:lang w:val="en-GB"/>
        </w:rPr>
        <w:br/>
      </w:r>
      <w:r w:rsidRPr="003F1163">
        <w:rPr>
          <w:rFonts w:ascii="Courier New" w:hAnsi="Courier New" w:cs="Courier New"/>
          <w:szCs w:val="22"/>
          <w:lang w:val="en-GB"/>
        </w:rPr>
        <w:t>kC</w:t>
      </w:r>
      <w:r>
        <w:rPr>
          <w:lang w:val="en-GB"/>
        </w:rPr>
        <w:t>:</w:t>
      </w:r>
      <w:r>
        <w:rPr>
          <w:lang w:val="en-GB"/>
        </w:rPr>
        <w:tab/>
        <w:t xml:space="preserve">additional text information for changeover </w:t>
      </w:r>
      <w:r w:rsidR="000F1E80">
        <w:rPr>
          <w:lang w:val="en-GB"/>
        </w:rPr>
        <w:br/>
        <w:t xml:space="preserve"> </w:t>
      </w:r>
      <w:r w:rsidR="000F1E80">
        <w:rPr>
          <w:lang w:val="en-GB"/>
        </w:rPr>
        <w:tab/>
      </w:r>
      <w:r>
        <w:rPr>
          <w:lang w:val="en-GB"/>
        </w:rPr>
        <w:t>(0 … 40 characters, usually 20 ch</w:t>
      </w:r>
      <w:r w:rsidR="000F1E80">
        <w:rPr>
          <w:lang w:val="en-GB"/>
        </w:rPr>
        <w:t>a</w:t>
      </w:r>
      <w:r>
        <w:rPr>
          <w:lang w:val="en-GB"/>
        </w:rPr>
        <w:t>racters)</w:t>
      </w:r>
      <w:r>
        <w:rPr>
          <w:lang w:val="en-GB"/>
        </w:rPr>
        <w:br/>
      </w:r>
      <w:r w:rsidRPr="003F1163">
        <w:rPr>
          <w:rFonts w:ascii="Courier New" w:hAnsi="Courier New" w:cs="Courier New"/>
          <w:szCs w:val="22"/>
          <w:lang w:val="en-GB"/>
        </w:rPr>
        <w:t>4Z</w:t>
      </w:r>
      <w:r>
        <w:rPr>
          <w:lang w:val="en-GB"/>
        </w:rPr>
        <w:tab/>
        <w:t>time information for changeover (4 decimal characters; e.g. 0940)</w:t>
      </w:r>
    </w:p>
    <w:p w:rsidR="00882F74" w:rsidRPr="003F1163" w:rsidRDefault="00882F74" w:rsidP="00521C97">
      <w:pPr>
        <w:tabs>
          <w:tab w:val="num" w:pos="567"/>
          <w:tab w:val="left" w:pos="1701"/>
        </w:tabs>
        <w:rPr>
          <w:rFonts w:ascii="Courier New" w:hAnsi="Courier New" w:cs="Courier New"/>
          <w:szCs w:val="22"/>
          <w:lang w:val="en-GB"/>
        </w:rPr>
      </w:pPr>
      <w:r w:rsidRPr="008A7183">
        <w:rPr>
          <w:b/>
          <w:lang w:val="en-GB"/>
        </w:rPr>
        <w:t>Example:</w:t>
      </w:r>
      <w:r>
        <w:rPr>
          <w:lang w:val="en-GB"/>
        </w:rPr>
        <w:tab/>
      </w:r>
      <w:r w:rsidR="00C038F0" w:rsidRPr="003F1163">
        <w:rPr>
          <w:rFonts w:ascii="Courier New" w:hAnsi="Courier New" w:cs="Courier New"/>
          <w:szCs w:val="22"/>
          <w:lang w:val="en-GB"/>
        </w:rPr>
        <w:t>aL800&lt;03&gt;01&lt;04&gt;neuchatel&lt;05&gt;&lt;0D&gt;&lt;8D&gt;</w:t>
      </w:r>
    </w:p>
    <w:p w:rsidR="00837CE2" w:rsidRDefault="00837CE2" w:rsidP="00837CE2">
      <w:pPr>
        <w:tabs>
          <w:tab w:val="num" w:pos="567"/>
          <w:tab w:val="left" w:pos="1701"/>
        </w:tabs>
        <w:ind w:left="1701" w:hanging="1701"/>
        <w:rPr>
          <w:lang w:val="en-GB"/>
        </w:rPr>
      </w:pPr>
      <w:r>
        <w:rPr>
          <w:b/>
          <w:lang w:val="en-GB"/>
        </w:rPr>
        <w:t>Variants</w:t>
      </w:r>
      <w:r w:rsidRPr="008A7183">
        <w:rPr>
          <w:b/>
          <w:lang w:val="en-GB"/>
        </w:rPr>
        <w:t>:</w:t>
      </w:r>
      <w:r>
        <w:rPr>
          <w:lang w:val="en-GB"/>
        </w:rPr>
        <w:tab/>
        <w:t xml:space="preserve">Protran can be configured to use any other delimiters instead of </w:t>
      </w:r>
      <w:r w:rsidRPr="00590BE0">
        <w:rPr>
          <w:rFonts w:ascii="Courier New" w:hAnsi="Courier New" w:cs="Courier New"/>
          <w:szCs w:val="22"/>
          <w:lang w:val="en-GB"/>
        </w:rPr>
        <w:t>&lt;03&gt;</w:t>
      </w:r>
      <w:r>
        <w:rPr>
          <w:lang w:val="en-GB"/>
        </w:rPr>
        <w:t xml:space="preserve">, </w:t>
      </w:r>
      <w:r w:rsidRPr="00590BE0">
        <w:rPr>
          <w:rFonts w:ascii="Courier New" w:hAnsi="Courier New" w:cs="Courier New"/>
          <w:szCs w:val="22"/>
          <w:lang w:val="en-GB"/>
        </w:rPr>
        <w:t>&lt;04&gt;</w:t>
      </w:r>
      <w:r w:rsidR="000F1E80">
        <w:rPr>
          <w:lang w:val="en-GB"/>
        </w:rPr>
        <w:t xml:space="preserve">, </w:t>
      </w:r>
      <w:r w:rsidR="000F1E80" w:rsidRPr="00590BE0">
        <w:rPr>
          <w:rFonts w:ascii="Courier New" w:hAnsi="Courier New" w:cs="Courier New"/>
          <w:szCs w:val="22"/>
          <w:lang w:val="en-GB"/>
        </w:rPr>
        <w:t>&lt;0</w:t>
      </w:r>
      <w:r w:rsidR="000F1E80">
        <w:rPr>
          <w:rFonts w:ascii="Courier New" w:hAnsi="Courier New" w:cs="Courier New"/>
          <w:szCs w:val="22"/>
          <w:lang w:val="en-GB"/>
        </w:rPr>
        <w:t>5</w:t>
      </w:r>
      <w:r w:rsidR="000F1E80" w:rsidRPr="00590BE0">
        <w:rPr>
          <w:rFonts w:ascii="Courier New" w:hAnsi="Courier New" w:cs="Courier New"/>
          <w:szCs w:val="22"/>
          <w:lang w:val="en-GB"/>
        </w:rPr>
        <w:t>&gt;</w:t>
      </w:r>
      <w:r>
        <w:rPr>
          <w:lang w:val="en-GB"/>
        </w:rPr>
        <w:t xml:space="preserve"> and </w:t>
      </w:r>
      <w:r>
        <w:rPr>
          <w:rFonts w:ascii="Courier New" w:hAnsi="Courier New" w:cs="Courier New"/>
          <w:szCs w:val="22"/>
          <w:lang w:val="en-GB"/>
        </w:rPr>
        <w:t>&lt;0</w:t>
      </w:r>
      <w:r w:rsidR="000F1E80">
        <w:rPr>
          <w:rFonts w:ascii="Courier New" w:hAnsi="Courier New" w:cs="Courier New"/>
          <w:szCs w:val="22"/>
          <w:lang w:val="en-GB"/>
        </w:rPr>
        <w:t>6</w:t>
      </w:r>
      <w:r w:rsidRPr="00590BE0">
        <w:rPr>
          <w:rFonts w:ascii="Courier New" w:hAnsi="Courier New" w:cs="Courier New"/>
          <w:szCs w:val="22"/>
          <w:lang w:val="en-GB"/>
        </w:rPr>
        <w:t>&gt;</w:t>
      </w:r>
      <w:r>
        <w:rPr>
          <w:lang w:val="en-GB"/>
        </w:rPr>
        <w:t>.</w:t>
      </w:r>
      <w:r w:rsidR="000F1E80">
        <w:rPr>
          <w:lang w:val="en-GB"/>
        </w:rPr>
        <w:br/>
        <w:t>The “additional text information” and “time information for changeover” blocks in</w:t>
      </w:r>
      <w:r w:rsidR="005472F5">
        <w:rPr>
          <w:lang w:val="en-GB"/>
        </w:rPr>
        <w:t>cluding their relative preceding delimiter</w:t>
      </w:r>
      <w:r w:rsidR="000F1E80">
        <w:rPr>
          <w:lang w:val="en-GB"/>
        </w:rPr>
        <w:t xml:space="preserve"> are optional.</w:t>
      </w:r>
    </w:p>
    <w:p w:rsidR="00882F74" w:rsidRPr="00837CE2" w:rsidRDefault="00882F74" w:rsidP="00521C97">
      <w:pPr>
        <w:tabs>
          <w:tab w:val="num" w:pos="567"/>
          <w:tab w:val="left" w:pos="1701"/>
        </w:tabs>
        <w:rPr>
          <w:lang w:val="en-GB"/>
        </w:rPr>
      </w:pPr>
    </w:p>
    <w:p w:rsidR="006B79DF" w:rsidRPr="00096C64" w:rsidRDefault="006B79DF">
      <w:pPr>
        <w:rPr>
          <w:rFonts w:cs="Arial"/>
          <w:b/>
          <w:bCs/>
          <w:sz w:val="26"/>
          <w:szCs w:val="26"/>
          <w:lang w:val="en-GB"/>
        </w:rPr>
      </w:pPr>
      <w:r w:rsidRPr="00096C64">
        <w:rPr>
          <w:lang w:val="en-GB"/>
        </w:rPr>
        <w:br w:type="page"/>
      </w:r>
    </w:p>
    <w:p w:rsidR="00C82A12" w:rsidRDefault="00C82A12" w:rsidP="00521C97">
      <w:pPr>
        <w:pStyle w:val="Heading3"/>
        <w:tabs>
          <w:tab w:val="clear" w:pos="1021"/>
          <w:tab w:val="num" w:pos="567"/>
          <w:tab w:val="left" w:pos="1701"/>
        </w:tabs>
      </w:pPr>
      <w:bookmarkStart w:id="82" w:name="_Toc423078676"/>
      <w:r>
        <w:lastRenderedPageBreak/>
        <w:t>DS021c</w:t>
      </w:r>
      <w:bookmarkEnd w:id="82"/>
    </w:p>
    <w:p w:rsidR="00C82A12" w:rsidRDefault="00C82A12" w:rsidP="00521C97">
      <w:pPr>
        <w:tabs>
          <w:tab w:val="num" w:pos="567"/>
          <w:tab w:val="left" w:pos="1701"/>
        </w:tabs>
      </w:pPr>
      <w:r>
        <w:t xml:space="preserve">Telegram for stop </w:t>
      </w:r>
      <w:proofErr w:type="gramStart"/>
      <w:r>
        <w:t>list</w:t>
      </w:r>
      <w:proofErr w:type="gramEnd"/>
    </w:p>
    <w:p w:rsidR="00C82A12" w:rsidRDefault="00C82A12" w:rsidP="00521C97">
      <w:pPr>
        <w:tabs>
          <w:tab w:val="num" w:pos="567"/>
          <w:tab w:val="left" w:pos="1701"/>
        </w:tabs>
        <w:rPr>
          <w:rFonts w:ascii="Courier New" w:hAnsi="Courier New" w:cs="Courier New"/>
          <w:szCs w:val="22"/>
          <w:lang w:val="en-US"/>
        </w:rPr>
      </w:pPr>
      <w:r w:rsidRPr="0018241B">
        <w:rPr>
          <w:b/>
          <w:lang w:val="en-GB"/>
        </w:rPr>
        <w:t>Signature:</w:t>
      </w:r>
      <w:r w:rsidR="006B79DF">
        <w:rPr>
          <w:lang w:val="en-GB"/>
        </w:rPr>
        <w:tab/>
      </w:r>
      <w:r w:rsidRPr="003F1163">
        <w:rPr>
          <w:rFonts w:ascii="Courier New" w:hAnsi="Courier New" w:cs="Courier New"/>
          <w:szCs w:val="22"/>
          <w:lang w:val="en-GB"/>
        </w:rPr>
        <w:t>aX</w:t>
      </w:r>
    </w:p>
    <w:p w:rsidR="00C82A12" w:rsidRPr="003F1163" w:rsidRDefault="00C82A12" w:rsidP="00521C97">
      <w:pPr>
        <w:tabs>
          <w:tab w:val="num" w:pos="567"/>
          <w:tab w:val="left" w:pos="1701"/>
        </w:tabs>
        <w:rPr>
          <w:rFonts w:ascii="Courier New" w:hAnsi="Courier New" w:cs="Courier New"/>
          <w:szCs w:val="22"/>
          <w:lang w:val="en-GB"/>
        </w:rPr>
      </w:pPr>
      <w:r w:rsidRPr="0018241B">
        <w:rPr>
          <w:b/>
          <w:lang w:val="en-GB"/>
        </w:rPr>
        <w:t>Full Telegram:</w:t>
      </w:r>
      <w:r w:rsidR="006B79DF">
        <w:rPr>
          <w:lang w:val="en-GB"/>
        </w:rPr>
        <w:tab/>
      </w:r>
      <w:r w:rsidRPr="003F1163">
        <w:rPr>
          <w:rFonts w:ascii="Courier New" w:hAnsi="Courier New" w:cs="Courier New"/>
          <w:szCs w:val="22"/>
          <w:lang w:val="en-GB"/>
        </w:rPr>
        <w:t>aX</w:t>
      </w:r>
      <w:r w:rsidR="006B79DF">
        <w:rPr>
          <w:rFonts w:ascii="Courier New" w:hAnsi="Courier New" w:cs="Courier New"/>
          <w:szCs w:val="22"/>
          <w:lang w:val="en-GB"/>
        </w:rPr>
        <w:t>HZ</w:t>
      </w:r>
      <w:r w:rsidRPr="003F1163">
        <w:rPr>
          <w:rFonts w:ascii="Courier New" w:hAnsi="Courier New" w:cs="Courier New"/>
          <w:szCs w:val="22"/>
          <w:lang w:val="en-GB"/>
        </w:rPr>
        <w:t>&lt;03&gt;</w:t>
      </w:r>
      <w:r w:rsidR="006B79DF">
        <w:rPr>
          <w:rFonts w:ascii="Courier New" w:hAnsi="Courier New" w:cs="Courier New"/>
          <w:szCs w:val="22"/>
          <w:lang w:val="en-GB"/>
        </w:rPr>
        <w:t>ZZZ</w:t>
      </w:r>
      <w:r w:rsidRPr="003F1163">
        <w:rPr>
          <w:rFonts w:ascii="Courier New" w:hAnsi="Courier New" w:cs="Courier New"/>
          <w:szCs w:val="22"/>
          <w:lang w:val="en-GB"/>
        </w:rPr>
        <w:t>&lt;04&gt;</w:t>
      </w:r>
      <w:proofErr w:type="gramStart"/>
      <w:r w:rsidRPr="003F1163">
        <w:rPr>
          <w:rFonts w:ascii="Courier New" w:hAnsi="Courier New" w:cs="Courier New"/>
          <w:szCs w:val="22"/>
          <w:lang w:val="en-GB"/>
        </w:rPr>
        <w:t>nC&lt;</w:t>
      </w:r>
      <w:proofErr w:type="gramEnd"/>
      <w:r w:rsidRPr="003F1163">
        <w:rPr>
          <w:rFonts w:ascii="Courier New" w:hAnsi="Courier New" w:cs="Courier New"/>
          <w:szCs w:val="22"/>
          <w:lang w:val="en-GB"/>
        </w:rPr>
        <w:t>05&gt;nC&lt;CR&gt;&lt;FP&gt;</w:t>
      </w:r>
    </w:p>
    <w:p w:rsidR="00E470B9" w:rsidRDefault="00C82A12" w:rsidP="00521C97">
      <w:pPr>
        <w:tabs>
          <w:tab w:val="num" w:pos="567"/>
          <w:tab w:val="left" w:pos="1701"/>
        </w:tabs>
        <w:rPr>
          <w:lang w:val="en-GB"/>
        </w:rPr>
      </w:pPr>
      <w:r w:rsidRPr="0018241B">
        <w:rPr>
          <w:lang w:val="en-GB"/>
        </w:rPr>
        <w:t>Where,</w:t>
      </w:r>
    </w:p>
    <w:p w:rsidR="00E470B9" w:rsidRPr="003F1163" w:rsidRDefault="006B79DF" w:rsidP="00521C97">
      <w:pPr>
        <w:tabs>
          <w:tab w:val="num" w:pos="567"/>
          <w:tab w:val="left" w:pos="1701"/>
        </w:tabs>
        <w:rPr>
          <w:lang w:val="en-US"/>
        </w:rPr>
      </w:pPr>
      <w:r>
        <w:rPr>
          <w:rFonts w:ascii="Courier New" w:hAnsi="Courier New" w:cs="Courier New"/>
          <w:szCs w:val="22"/>
          <w:lang w:val="en-GB"/>
        </w:rPr>
        <w:tab/>
      </w:r>
      <w:proofErr w:type="gramStart"/>
      <w:r w:rsidR="00E470B9" w:rsidRPr="003F1163">
        <w:rPr>
          <w:rFonts w:ascii="Courier New" w:hAnsi="Courier New" w:cs="Courier New"/>
          <w:szCs w:val="22"/>
          <w:lang w:val="en-GB"/>
        </w:rPr>
        <w:t>aX</w:t>
      </w:r>
      <w:proofErr w:type="gramEnd"/>
      <w:r>
        <w:rPr>
          <w:rFonts w:ascii="Courier New" w:hAnsi="Courier New" w:cs="Courier New"/>
          <w:szCs w:val="22"/>
          <w:lang w:val="en-GB"/>
        </w:rPr>
        <w:tab/>
      </w:r>
      <w:r w:rsidR="00E470B9" w:rsidRPr="003F1163">
        <w:rPr>
          <w:lang w:val="en-US"/>
        </w:rPr>
        <w:t>telegram header</w:t>
      </w:r>
    </w:p>
    <w:p w:rsidR="00E470B9" w:rsidRPr="003F1163" w:rsidRDefault="006B79DF" w:rsidP="00521C97">
      <w:pPr>
        <w:tabs>
          <w:tab w:val="num" w:pos="567"/>
          <w:tab w:val="left" w:pos="1701"/>
        </w:tabs>
        <w:rPr>
          <w:lang w:val="en-US"/>
        </w:rPr>
      </w:pPr>
      <w:r>
        <w:rPr>
          <w:rFonts w:ascii="Courier New" w:hAnsi="Courier New" w:cs="Courier New"/>
          <w:szCs w:val="22"/>
          <w:lang w:val="en-GB"/>
        </w:rPr>
        <w:tab/>
        <w:t>H</w:t>
      </w:r>
      <w:r>
        <w:rPr>
          <w:rFonts w:ascii="Courier New" w:hAnsi="Courier New" w:cs="Courier New"/>
          <w:szCs w:val="22"/>
          <w:lang w:val="en-GB"/>
        </w:rPr>
        <w:tab/>
      </w:r>
      <w:r w:rsidR="00E470B9" w:rsidRPr="003F1163">
        <w:rPr>
          <w:lang w:val="en-US"/>
        </w:rPr>
        <w:t>IBIS address, to which TFT the telegram belongs to</w:t>
      </w:r>
    </w:p>
    <w:p w:rsidR="00E470B9" w:rsidRPr="006B79DF" w:rsidRDefault="006B79DF" w:rsidP="00521C97">
      <w:pPr>
        <w:tabs>
          <w:tab w:val="num" w:pos="567"/>
          <w:tab w:val="left" w:pos="1701"/>
        </w:tabs>
        <w:rPr>
          <w:lang w:val="en-US"/>
        </w:rPr>
      </w:pPr>
      <w:r>
        <w:rPr>
          <w:rFonts w:ascii="Courier New" w:hAnsi="Courier New" w:cs="Courier New"/>
          <w:szCs w:val="22"/>
          <w:lang w:val="en-GB"/>
        </w:rPr>
        <w:tab/>
        <w:t>Z</w:t>
      </w:r>
      <w:r>
        <w:rPr>
          <w:rFonts w:ascii="Courier New" w:hAnsi="Courier New" w:cs="Courier New"/>
          <w:szCs w:val="22"/>
          <w:lang w:val="en-GB"/>
        </w:rPr>
        <w:tab/>
      </w:r>
      <w:r w:rsidR="00E470B9" w:rsidRPr="006B79DF">
        <w:rPr>
          <w:lang w:val="en-US"/>
        </w:rPr>
        <w:t>status flag</w:t>
      </w:r>
    </w:p>
    <w:p w:rsidR="00E470B9" w:rsidRPr="003F1163" w:rsidRDefault="006B79DF" w:rsidP="00D83D99">
      <w:pPr>
        <w:pStyle w:val="ListParagraph"/>
        <w:numPr>
          <w:ilvl w:val="0"/>
          <w:numId w:val="53"/>
        </w:numPr>
        <w:tabs>
          <w:tab w:val="num" w:pos="567"/>
          <w:tab w:val="left" w:pos="1701"/>
        </w:tabs>
        <w:ind w:left="2127"/>
        <w:rPr>
          <w:lang w:val="en-US"/>
        </w:rPr>
      </w:pPr>
      <w:r>
        <w:rPr>
          <w:lang w:val="en-US"/>
        </w:rPr>
        <w:t xml:space="preserve">0: initialisation </w:t>
      </w:r>
      <w:r w:rsidRPr="006B79DF">
        <w:rPr>
          <w:lang w:val="en-US"/>
        </w:rPr>
        <w:sym w:font="Wingdings" w:char="F0E0"/>
      </w:r>
      <w:r>
        <w:rPr>
          <w:lang w:val="en-US"/>
        </w:rPr>
        <w:t xml:space="preserve"> </w:t>
      </w:r>
      <w:r w:rsidR="00E470B9" w:rsidRPr="003F1163">
        <w:rPr>
          <w:lang w:val="en-US"/>
        </w:rPr>
        <w:t>P</w:t>
      </w:r>
      <w:r>
        <w:rPr>
          <w:lang w:val="en-US"/>
        </w:rPr>
        <w:t>rotran</w:t>
      </w:r>
      <w:r w:rsidR="00E470B9" w:rsidRPr="003F1163">
        <w:rPr>
          <w:lang w:val="en-US"/>
        </w:rPr>
        <w:t xml:space="preserve"> delete</w:t>
      </w:r>
      <w:r>
        <w:rPr>
          <w:lang w:val="en-US"/>
        </w:rPr>
        <w:t>s</w:t>
      </w:r>
      <w:r w:rsidR="00E470B9" w:rsidRPr="003F1163">
        <w:rPr>
          <w:lang w:val="en-US"/>
        </w:rPr>
        <w:t xml:space="preserve"> all received DS021b data received so far</w:t>
      </w:r>
    </w:p>
    <w:p w:rsidR="00E470B9" w:rsidRPr="003F1163" w:rsidRDefault="00E470B9" w:rsidP="00D83D99">
      <w:pPr>
        <w:pStyle w:val="ListParagraph"/>
        <w:numPr>
          <w:ilvl w:val="0"/>
          <w:numId w:val="53"/>
        </w:numPr>
        <w:tabs>
          <w:tab w:val="num" w:pos="567"/>
          <w:tab w:val="left" w:pos="1701"/>
        </w:tabs>
        <w:ind w:left="2127"/>
        <w:rPr>
          <w:lang w:val="en-US"/>
        </w:rPr>
      </w:pPr>
      <w:r w:rsidRPr="003F1163">
        <w:rPr>
          <w:lang w:val="en-US"/>
        </w:rPr>
        <w:t xml:space="preserve">1: valid data, to be stored internally </w:t>
      </w:r>
    </w:p>
    <w:p w:rsidR="00E470B9" w:rsidRDefault="00E470B9" w:rsidP="00D83D99">
      <w:pPr>
        <w:pStyle w:val="ListParagraph"/>
        <w:numPr>
          <w:ilvl w:val="0"/>
          <w:numId w:val="53"/>
        </w:numPr>
        <w:tabs>
          <w:tab w:val="num" w:pos="567"/>
          <w:tab w:val="left" w:pos="1701"/>
        </w:tabs>
        <w:ind w:left="2127"/>
        <w:rPr>
          <w:lang w:val="en-US"/>
        </w:rPr>
      </w:pPr>
      <w:r w:rsidRPr="003F1163">
        <w:rPr>
          <w:lang w:val="en-US"/>
        </w:rPr>
        <w:t>2: indication for the last record of the DS021b telegram and switching the answer for DS120 to 1</w:t>
      </w:r>
    </w:p>
    <w:p w:rsidR="006B79DF" w:rsidRPr="003F1163" w:rsidRDefault="006B79DF" w:rsidP="00D83D99">
      <w:pPr>
        <w:pStyle w:val="ListParagraph"/>
        <w:numPr>
          <w:ilvl w:val="0"/>
          <w:numId w:val="53"/>
        </w:numPr>
        <w:tabs>
          <w:tab w:val="num" w:pos="567"/>
          <w:tab w:val="left" w:pos="1701"/>
        </w:tabs>
        <w:ind w:left="2127"/>
        <w:rPr>
          <w:lang w:val="en-US"/>
        </w:rPr>
      </w:pPr>
      <w:r>
        <w:rPr>
          <w:lang w:val="en-US"/>
        </w:rPr>
        <w:t>Telegrams with other status flags are ignored by Protran</w:t>
      </w:r>
    </w:p>
    <w:p w:rsidR="00E470B9" w:rsidRPr="003F1163" w:rsidRDefault="006B79DF" w:rsidP="00521C97">
      <w:pPr>
        <w:tabs>
          <w:tab w:val="num" w:pos="567"/>
          <w:tab w:val="left" w:pos="1701"/>
        </w:tabs>
        <w:rPr>
          <w:lang w:val="en-US"/>
        </w:rPr>
      </w:pPr>
      <w:r>
        <w:rPr>
          <w:rFonts w:ascii="Courier New" w:hAnsi="Courier New" w:cs="Courier New"/>
          <w:szCs w:val="22"/>
          <w:lang w:val="en-GB"/>
        </w:rPr>
        <w:tab/>
      </w:r>
      <w:r w:rsidR="00E470B9" w:rsidRPr="003F1163">
        <w:rPr>
          <w:rFonts w:ascii="Courier New" w:hAnsi="Courier New" w:cs="Courier New"/>
          <w:szCs w:val="22"/>
          <w:lang w:val="en-GB"/>
        </w:rPr>
        <w:t>&lt;03&gt;</w:t>
      </w:r>
      <w:r>
        <w:rPr>
          <w:lang w:val="en-US"/>
        </w:rPr>
        <w:tab/>
      </w:r>
      <w:r w:rsidR="00E470B9" w:rsidRPr="003F1163">
        <w:rPr>
          <w:lang w:val="en-US"/>
        </w:rPr>
        <w:t>delimiter</w:t>
      </w:r>
    </w:p>
    <w:p w:rsidR="00E470B9" w:rsidRPr="003F1163" w:rsidRDefault="006B79DF" w:rsidP="00521C97">
      <w:pPr>
        <w:tabs>
          <w:tab w:val="num" w:pos="567"/>
          <w:tab w:val="left" w:pos="1701"/>
        </w:tabs>
        <w:rPr>
          <w:lang w:val="en-US"/>
        </w:rPr>
      </w:pPr>
      <w:r>
        <w:rPr>
          <w:rFonts w:ascii="Courier New" w:hAnsi="Courier New" w:cs="Courier New"/>
          <w:szCs w:val="22"/>
          <w:lang w:val="en-GB"/>
        </w:rPr>
        <w:tab/>
        <w:t>ZZZ</w:t>
      </w:r>
      <w:r>
        <w:rPr>
          <w:lang w:val="en-US"/>
        </w:rPr>
        <w:tab/>
      </w:r>
      <w:r w:rsidR="00E470B9" w:rsidRPr="003F1163">
        <w:rPr>
          <w:lang w:val="en-US"/>
        </w:rPr>
        <w:t>stop indexes: 001 ... 099 (these are the only valid stop indexes!)</w:t>
      </w:r>
    </w:p>
    <w:p w:rsidR="00E470B9" w:rsidRPr="003F1163" w:rsidRDefault="00E470B9" w:rsidP="00D83D99">
      <w:pPr>
        <w:pStyle w:val="ListParagraph"/>
        <w:numPr>
          <w:ilvl w:val="0"/>
          <w:numId w:val="54"/>
        </w:numPr>
        <w:tabs>
          <w:tab w:val="num" w:pos="567"/>
          <w:tab w:val="left" w:pos="1701"/>
        </w:tabs>
        <w:ind w:left="2127"/>
        <w:rPr>
          <w:lang w:val="en-US"/>
        </w:rPr>
      </w:pPr>
      <w:r w:rsidRPr="003F1163">
        <w:rPr>
          <w:lang w:val="en-US"/>
        </w:rPr>
        <w:t>100: start text (where does the bus start) - currently there is no dictionary item to support this</w:t>
      </w:r>
    </w:p>
    <w:p w:rsidR="00E470B9" w:rsidRPr="003F1163" w:rsidRDefault="00E470B9" w:rsidP="00D83D99">
      <w:pPr>
        <w:pStyle w:val="ListParagraph"/>
        <w:numPr>
          <w:ilvl w:val="0"/>
          <w:numId w:val="54"/>
        </w:numPr>
        <w:tabs>
          <w:tab w:val="num" w:pos="567"/>
          <w:tab w:val="left" w:pos="1701"/>
        </w:tabs>
        <w:ind w:left="2127"/>
        <w:rPr>
          <w:lang w:val="en-US"/>
        </w:rPr>
      </w:pPr>
      <w:r w:rsidRPr="003F1163">
        <w:rPr>
          <w:lang w:val="en-US"/>
        </w:rPr>
        <w:t>101: destination text (alternative to the last stop in the route) -&gt; telegram configuration must support the possibility to link to the related dictionary item (DestinationName)</w:t>
      </w:r>
    </w:p>
    <w:p w:rsidR="00E470B9" w:rsidRPr="003F1163" w:rsidRDefault="00E470B9" w:rsidP="00D83D99">
      <w:pPr>
        <w:pStyle w:val="ListParagraph"/>
        <w:numPr>
          <w:ilvl w:val="0"/>
          <w:numId w:val="54"/>
        </w:numPr>
        <w:tabs>
          <w:tab w:val="num" w:pos="567"/>
          <w:tab w:val="left" w:pos="1701"/>
        </w:tabs>
        <w:ind w:left="2127"/>
        <w:rPr>
          <w:lang w:val="en-US"/>
        </w:rPr>
      </w:pPr>
      <w:r w:rsidRPr="003F1163">
        <w:rPr>
          <w:lang w:val="en-US"/>
        </w:rPr>
        <w:t>102: ASCII line number (alternative to the l telegram - this alternative support alphanumeric line numbers) -&gt; telegram configuration must support the possibility to link to the related dictionary item (Line)</w:t>
      </w:r>
    </w:p>
    <w:p w:rsidR="00E470B9" w:rsidRPr="00E470B9" w:rsidRDefault="00E470B9" w:rsidP="00D83D99">
      <w:pPr>
        <w:pStyle w:val="ListParagraph"/>
        <w:numPr>
          <w:ilvl w:val="0"/>
          <w:numId w:val="54"/>
        </w:numPr>
        <w:tabs>
          <w:tab w:val="num" w:pos="567"/>
          <w:tab w:val="left" w:pos="1701"/>
        </w:tabs>
        <w:ind w:left="2127"/>
      </w:pPr>
      <w:r w:rsidRPr="00E470B9">
        <w:t>103 ... 199: reserved for future usage</w:t>
      </w:r>
    </w:p>
    <w:p w:rsidR="00E470B9" w:rsidRPr="006B79DF" w:rsidRDefault="006B79DF" w:rsidP="00521C97">
      <w:pPr>
        <w:tabs>
          <w:tab w:val="num" w:pos="567"/>
          <w:tab w:val="left" w:pos="1701"/>
        </w:tabs>
        <w:rPr>
          <w:lang w:val="en-US"/>
        </w:rPr>
      </w:pPr>
      <w:r>
        <w:rPr>
          <w:rFonts w:ascii="Courier New" w:hAnsi="Courier New" w:cs="Courier New"/>
          <w:szCs w:val="22"/>
          <w:lang w:val="en-GB"/>
        </w:rPr>
        <w:tab/>
      </w:r>
      <w:r w:rsidR="00E470B9" w:rsidRPr="003F1163">
        <w:rPr>
          <w:rFonts w:ascii="Courier New" w:hAnsi="Courier New" w:cs="Courier New"/>
          <w:szCs w:val="22"/>
          <w:lang w:val="en-GB"/>
        </w:rPr>
        <w:t>&lt;04&gt;</w:t>
      </w:r>
      <w:r w:rsidRPr="006B79DF">
        <w:rPr>
          <w:lang w:val="en-US"/>
        </w:rPr>
        <w:tab/>
      </w:r>
      <w:r w:rsidR="00E470B9" w:rsidRPr="006B79DF">
        <w:rPr>
          <w:lang w:val="en-US"/>
        </w:rPr>
        <w:t>delimiter</w:t>
      </w:r>
    </w:p>
    <w:p w:rsidR="00E470B9" w:rsidRPr="003F1163" w:rsidRDefault="006B79DF" w:rsidP="00521C97">
      <w:pPr>
        <w:tabs>
          <w:tab w:val="num" w:pos="567"/>
          <w:tab w:val="left" w:pos="1701"/>
        </w:tabs>
        <w:rPr>
          <w:lang w:val="en-US"/>
        </w:rPr>
      </w:pPr>
      <w:r>
        <w:rPr>
          <w:rFonts w:ascii="Courier New" w:hAnsi="Courier New" w:cs="Courier New"/>
          <w:szCs w:val="22"/>
          <w:lang w:val="en-GB"/>
        </w:rPr>
        <w:tab/>
      </w:r>
      <w:proofErr w:type="gramStart"/>
      <w:r w:rsidR="00E470B9" w:rsidRPr="003F1163">
        <w:rPr>
          <w:rFonts w:ascii="Courier New" w:hAnsi="Courier New" w:cs="Courier New"/>
          <w:szCs w:val="22"/>
          <w:lang w:val="en-GB"/>
        </w:rPr>
        <w:t>nC</w:t>
      </w:r>
      <w:proofErr w:type="gramEnd"/>
      <w:r>
        <w:rPr>
          <w:lang w:val="en-US"/>
        </w:rPr>
        <w:tab/>
      </w:r>
      <w:r w:rsidR="00E470B9" w:rsidRPr="003F1163">
        <w:rPr>
          <w:lang w:val="en-US"/>
        </w:rPr>
        <w:t>stop name or special texts (depending on the xxx)</w:t>
      </w:r>
    </w:p>
    <w:p w:rsidR="00E470B9" w:rsidRPr="003F1163" w:rsidRDefault="006B79DF" w:rsidP="00521C97">
      <w:pPr>
        <w:tabs>
          <w:tab w:val="num" w:pos="567"/>
          <w:tab w:val="left" w:pos="1701"/>
        </w:tabs>
        <w:rPr>
          <w:lang w:val="en-US"/>
        </w:rPr>
      </w:pPr>
      <w:r>
        <w:rPr>
          <w:rFonts w:ascii="Courier New" w:hAnsi="Courier New" w:cs="Courier New"/>
          <w:szCs w:val="22"/>
          <w:lang w:val="en-GB"/>
        </w:rPr>
        <w:tab/>
      </w:r>
      <w:r w:rsidR="00E470B9" w:rsidRPr="003F1163">
        <w:rPr>
          <w:rFonts w:ascii="Courier New" w:hAnsi="Courier New" w:cs="Courier New"/>
          <w:szCs w:val="22"/>
          <w:lang w:val="en-GB"/>
        </w:rPr>
        <w:t>&lt;05&gt;</w:t>
      </w:r>
      <w:r>
        <w:rPr>
          <w:rFonts w:ascii="Courier New" w:hAnsi="Courier New" w:cs="Courier New"/>
          <w:szCs w:val="22"/>
          <w:lang w:val="en-GB"/>
        </w:rPr>
        <w:tab/>
      </w:r>
      <w:r w:rsidR="00E470B9" w:rsidRPr="003F1163">
        <w:rPr>
          <w:lang w:val="en-US"/>
        </w:rPr>
        <w:t>delimiter (optional, only available if additional information are following)</w:t>
      </w:r>
    </w:p>
    <w:p w:rsidR="00E470B9" w:rsidRPr="006B79DF" w:rsidRDefault="006B79DF" w:rsidP="00521C97">
      <w:pPr>
        <w:tabs>
          <w:tab w:val="num" w:pos="567"/>
          <w:tab w:val="left" w:pos="1701"/>
        </w:tabs>
        <w:rPr>
          <w:rFonts w:ascii="Segoe UI" w:eastAsia="Times New Roman" w:hAnsi="Segoe UI" w:cs="Segoe UI"/>
          <w:sz w:val="20"/>
          <w:szCs w:val="20"/>
          <w:lang w:val="en-US"/>
        </w:rPr>
      </w:pPr>
      <w:r>
        <w:rPr>
          <w:rFonts w:ascii="Courier New" w:hAnsi="Courier New" w:cs="Courier New"/>
          <w:szCs w:val="22"/>
          <w:lang w:val="en-GB"/>
        </w:rPr>
        <w:tab/>
      </w:r>
      <w:proofErr w:type="gramStart"/>
      <w:r w:rsidR="00E470B9" w:rsidRPr="003F1163">
        <w:rPr>
          <w:rFonts w:ascii="Courier New" w:hAnsi="Courier New" w:cs="Courier New"/>
          <w:szCs w:val="22"/>
          <w:lang w:val="en-GB"/>
        </w:rPr>
        <w:t>nC</w:t>
      </w:r>
      <w:proofErr w:type="gramEnd"/>
      <w:r>
        <w:rPr>
          <w:rFonts w:ascii="Courier New" w:hAnsi="Courier New" w:cs="Courier New"/>
          <w:szCs w:val="22"/>
          <w:lang w:val="en-GB"/>
        </w:rPr>
        <w:tab/>
      </w:r>
      <w:r w:rsidR="00E470B9" w:rsidRPr="006B79DF">
        <w:rPr>
          <w:lang w:val="en-US"/>
        </w:rPr>
        <w:t>additional information (e.g. via infos or changeover texts)</w:t>
      </w:r>
    </w:p>
    <w:p w:rsidR="00C82A12" w:rsidRDefault="00C82A12" w:rsidP="00521C97">
      <w:pPr>
        <w:tabs>
          <w:tab w:val="num" w:pos="567"/>
          <w:tab w:val="left" w:pos="1701"/>
        </w:tabs>
        <w:rPr>
          <w:rFonts w:ascii="Courier New" w:hAnsi="Courier New" w:cs="Courier New"/>
          <w:szCs w:val="22"/>
          <w:lang w:val="en-GB"/>
        </w:rPr>
      </w:pPr>
      <w:r w:rsidRPr="008A7183">
        <w:rPr>
          <w:b/>
          <w:lang w:val="en-GB"/>
        </w:rPr>
        <w:t>Example:</w:t>
      </w:r>
      <w:r>
        <w:rPr>
          <w:lang w:val="en-GB"/>
        </w:rPr>
        <w:tab/>
      </w:r>
      <w:r w:rsidRPr="003F1163">
        <w:rPr>
          <w:rFonts w:ascii="Courier New" w:hAnsi="Courier New" w:cs="Courier New"/>
          <w:szCs w:val="22"/>
          <w:lang w:val="en-GB"/>
        </w:rPr>
        <w:t>a</w:t>
      </w:r>
      <w:r w:rsidR="00E470B9" w:rsidRPr="003F1163">
        <w:rPr>
          <w:rFonts w:ascii="Courier New" w:hAnsi="Courier New" w:cs="Courier New"/>
          <w:szCs w:val="22"/>
          <w:lang w:val="en-GB"/>
        </w:rPr>
        <w:t>X</w:t>
      </w:r>
      <w:r w:rsidRPr="003F1163">
        <w:rPr>
          <w:rFonts w:ascii="Courier New" w:hAnsi="Courier New" w:cs="Courier New"/>
          <w:szCs w:val="22"/>
          <w:lang w:val="en-GB"/>
        </w:rPr>
        <w:t>8</w:t>
      </w:r>
      <w:r w:rsidR="00E470B9" w:rsidRPr="003F1163">
        <w:rPr>
          <w:rFonts w:ascii="Courier New" w:hAnsi="Courier New" w:cs="Courier New"/>
          <w:szCs w:val="22"/>
          <w:lang w:val="en-GB"/>
        </w:rPr>
        <w:t>1</w:t>
      </w:r>
      <w:r w:rsidRPr="003F1163">
        <w:rPr>
          <w:rFonts w:ascii="Courier New" w:hAnsi="Courier New" w:cs="Courier New"/>
          <w:szCs w:val="22"/>
          <w:lang w:val="en-GB"/>
        </w:rPr>
        <w:t>&lt;03&gt;0</w:t>
      </w:r>
      <w:r w:rsidR="00E470B9" w:rsidRPr="003F1163">
        <w:rPr>
          <w:rFonts w:ascii="Courier New" w:hAnsi="Courier New" w:cs="Courier New"/>
          <w:szCs w:val="22"/>
          <w:lang w:val="en-GB"/>
        </w:rPr>
        <w:t>0</w:t>
      </w:r>
      <w:r w:rsidRPr="003F1163">
        <w:rPr>
          <w:rFonts w:ascii="Courier New" w:hAnsi="Courier New" w:cs="Courier New"/>
          <w:szCs w:val="22"/>
          <w:lang w:val="en-GB"/>
        </w:rPr>
        <w:t>1&lt;04&gt;</w:t>
      </w:r>
      <w:r w:rsidR="006B79DF">
        <w:rPr>
          <w:rFonts w:ascii="Courier New" w:hAnsi="Courier New" w:cs="Courier New"/>
          <w:szCs w:val="22"/>
          <w:lang w:val="en-GB"/>
        </w:rPr>
        <w:t>N</w:t>
      </w:r>
      <w:r w:rsidRPr="003F1163">
        <w:rPr>
          <w:rFonts w:ascii="Courier New" w:hAnsi="Courier New" w:cs="Courier New"/>
          <w:szCs w:val="22"/>
          <w:lang w:val="en-GB"/>
        </w:rPr>
        <w:t>euchatel&lt;05&gt;&lt;0D&gt;&lt;</w:t>
      </w:r>
      <w:r w:rsidR="00E470B9" w:rsidRPr="003F1163">
        <w:rPr>
          <w:rFonts w:ascii="Courier New" w:hAnsi="Courier New" w:cs="Courier New"/>
          <w:szCs w:val="22"/>
          <w:lang w:val="en-GB"/>
        </w:rPr>
        <w:t>98</w:t>
      </w:r>
      <w:r w:rsidRPr="003F1163">
        <w:rPr>
          <w:rFonts w:ascii="Courier New" w:hAnsi="Courier New" w:cs="Courier New"/>
          <w:szCs w:val="22"/>
          <w:lang w:val="en-GB"/>
        </w:rPr>
        <w:t>&gt;</w:t>
      </w:r>
    </w:p>
    <w:p w:rsidR="006B79DF" w:rsidRDefault="006B79DF" w:rsidP="006B79DF">
      <w:pPr>
        <w:tabs>
          <w:tab w:val="num" w:pos="567"/>
          <w:tab w:val="left" w:pos="1701"/>
        </w:tabs>
        <w:ind w:left="1701" w:hanging="1701"/>
        <w:rPr>
          <w:rFonts w:ascii="Courier New" w:hAnsi="Courier New" w:cs="Courier New"/>
          <w:szCs w:val="22"/>
          <w:lang w:val="en-GB"/>
        </w:rPr>
      </w:pPr>
      <w:r>
        <w:rPr>
          <w:b/>
          <w:lang w:val="en-GB"/>
        </w:rPr>
        <w:t>Variants</w:t>
      </w:r>
      <w:r w:rsidRPr="008A7183">
        <w:rPr>
          <w:b/>
          <w:lang w:val="en-GB"/>
        </w:rPr>
        <w:t>:</w:t>
      </w:r>
      <w:r>
        <w:rPr>
          <w:lang w:val="en-GB"/>
        </w:rPr>
        <w:tab/>
        <w:t xml:space="preserve">Protran can be configured to use any other delimiters instead of </w:t>
      </w:r>
      <w:r w:rsidRPr="00590BE0">
        <w:rPr>
          <w:rFonts w:ascii="Courier New" w:hAnsi="Courier New" w:cs="Courier New"/>
          <w:szCs w:val="22"/>
          <w:lang w:val="en-GB"/>
        </w:rPr>
        <w:t>&lt;03&gt;</w:t>
      </w:r>
      <w:r>
        <w:rPr>
          <w:lang w:val="en-GB"/>
        </w:rPr>
        <w:t xml:space="preserve">, </w:t>
      </w:r>
      <w:r w:rsidRPr="00590BE0">
        <w:rPr>
          <w:rFonts w:ascii="Courier New" w:hAnsi="Courier New" w:cs="Courier New"/>
          <w:szCs w:val="22"/>
          <w:lang w:val="en-GB"/>
        </w:rPr>
        <w:t>&lt;04&gt;</w:t>
      </w:r>
      <w:r>
        <w:rPr>
          <w:lang w:val="en-GB"/>
        </w:rPr>
        <w:t xml:space="preserve"> and </w:t>
      </w:r>
      <w:r>
        <w:rPr>
          <w:rFonts w:ascii="Courier New" w:hAnsi="Courier New" w:cs="Courier New"/>
          <w:szCs w:val="22"/>
          <w:lang w:val="en-GB"/>
        </w:rPr>
        <w:t>&lt;05</w:t>
      </w:r>
      <w:r w:rsidRPr="00590BE0">
        <w:rPr>
          <w:rFonts w:ascii="Courier New" w:hAnsi="Courier New" w:cs="Courier New"/>
          <w:szCs w:val="22"/>
          <w:lang w:val="en-GB"/>
        </w:rPr>
        <w:t>&gt;</w:t>
      </w:r>
      <w:r>
        <w:rPr>
          <w:lang w:val="en-GB"/>
        </w:rPr>
        <w:t>.</w:t>
      </w:r>
      <w:r>
        <w:rPr>
          <w:lang w:val="en-GB"/>
        </w:rPr>
        <w:br/>
      </w:r>
    </w:p>
    <w:p w:rsidR="0013408D" w:rsidRDefault="0013408D" w:rsidP="0013408D">
      <w:pPr>
        <w:pStyle w:val="Heading3"/>
        <w:tabs>
          <w:tab w:val="clear" w:pos="1021"/>
          <w:tab w:val="num" w:pos="567"/>
          <w:tab w:val="left" w:pos="1701"/>
        </w:tabs>
      </w:pPr>
      <w:bookmarkStart w:id="83" w:name="_Toc423078677"/>
      <w:r w:rsidRPr="00E8135E">
        <w:rPr>
          <w:lang w:val="en-US"/>
        </w:rPr>
        <w:t>DS0</w:t>
      </w:r>
      <w:r>
        <w:rPr>
          <w:lang w:val="en-US"/>
        </w:rPr>
        <w:t>36</w:t>
      </w:r>
      <w:bookmarkEnd w:id="83"/>
    </w:p>
    <w:p w:rsidR="0013408D" w:rsidRPr="00D57015" w:rsidRDefault="00722CAF" w:rsidP="0013408D">
      <w:pPr>
        <w:tabs>
          <w:tab w:val="num" w:pos="567"/>
          <w:tab w:val="left" w:pos="1701"/>
        </w:tabs>
        <w:rPr>
          <w:lang w:val="en-GB"/>
        </w:rPr>
      </w:pPr>
      <w:r>
        <w:rPr>
          <w:lang w:val="en-GB"/>
        </w:rPr>
        <w:t>Telegram for audio announcement.</w:t>
      </w:r>
    </w:p>
    <w:p w:rsidR="0013408D" w:rsidRDefault="0013408D" w:rsidP="0013408D">
      <w:pPr>
        <w:tabs>
          <w:tab w:val="num" w:pos="567"/>
          <w:tab w:val="left" w:pos="1701"/>
        </w:tabs>
        <w:rPr>
          <w:rFonts w:ascii="Courier New" w:hAnsi="Courier New" w:cs="Courier New"/>
          <w:szCs w:val="22"/>
          <w:lang w:val="en-US"/>
        </w:rPr>
      </w:pPr>
      <w:r w:rsidRPr="0018241B">
        <w:rPr>
          <w:b/>
          <w:lang w:val="en-GB"/>
        </w:rPr>
        <w:t>Signature:</w:t>
      </w:r>
      <w:r>
        <w:rPr>
          <w:lang w:val="en-GB"/>
        </w:rPr>
        <w:tab/>
      </w:r>
      <w:r>
        <w:rPr>
          <w:rFonts w:ascii="Courier New" w:hAnsi="Courier New" w:cs="Courier New"/>
          <w:szCs w:val="22"/>
          <w:lang w:val="en-GB"/>
        </w:rPr>
        <w:t>hP</w:t>
      </w:r>
    </w:p>
    <w:p w:rsidR="0013408D" w:rsidRPr="003F1163" w:rsidRDefault="0013408D" w:rsidP="0013408D">
      <w:pPr>
        <w:tabs>
          <w:tab w:val="num" w:pos="567"/>
          <w:tab w:val="left" w:pos="1701"/>
        </w:tabs>
        <w:rPr>
          <w:rFonts w:ascii="Courier New" w:hAnsi="Courier New" w:cs="Courier New"/>
          <w:szCs w:val="22"/>
          <w:lang w:val="en-GB"/>
        </w:rPr>
      </w:pPr>
      <w:r w:rsidRPr="0018241B">
        <w:rPr>
          <w:b/>
          <w:lang w:val="en-GB"/>
        </w:rPr>
        <w:t>Full Telegram:</w:t>
      </w:r>
      <w:r>
        <w:rPr>
          <w:lang w:val="en-GB"/>
        </w:rPr>
        <w:tab/>
      </w:r>
      <w:r>
        <w:rPr>
          <w:rFonts w:ascii="Courier New" w:hAnsi="Courier New" w:cs="Courier New"/>
          <w:szCs w:val="22"/>
          <w:lang w:val="en-GB"/>
        </w:rPr>
        <w:t>hP</w:t>
      </w:r>
      <w:r w:rsidR="002C52F9">
        <w:rPr>
          <w:rFonts w:ascii="Courier New" w:hAnsi="Courier New" w:cs="Courier New"/>
          <w:szCs w:val="22"/>
          <w:lang w:val="en-GB"/>
        </w:rPr>
        <w:t>n</w:t>
      </w:r>
      <w:r>
        <w:rPr>
          <w:rFonts w:ascii="Courier New" w:hAnsi="Courier New" w:cs="Courier New"/>
          <w:szCs w:val="22"/>
          <w:lang w:val="en-GB"/>
        </w:rPr>
        <w:t>Z</w:t>
      </w:r>
      <w:r w:rsidRPr="003F1163">
        <w:rPr>
          <w:rFonts w:ascii="Courier New" w:hAnsi="Courier New" w:cs="Courier New"/>
          <w:szCs w:val="22"/>
          <w:lang w:val="en-GB"/>
        </w:rPr>
        <w:t>&lt;CR&gt;&lt;FP&gt;</w:t>
      </w:r>
    </w:p>
    <w:p w:rsidR="0013408D" w:rsidRPr="0018241B" w:rsidRDefault="0013408D" w:rsidP="0013408D">
      <w:pPr>
        <w:tabs>
          <w:tab w:val="num" w:pos="567"/>
          <w:tab w:val="left" w:pos="1701"/>
        </w:tabs>
        <w:rPr>
          <w:lang w:val="en-GB"/>
        </w:rPr>
      </w:pPr>
      <w:r w:rsidRPr="0018241B">
        <w:rPr>
          <w:lang w:val="en-GB"/>
        </w:rPr>
        <w:t>Where,</w:t>
      </w:r>
    </w:p>
    <w:p w:rsidR="0013408D" w:rsidRPr="004A78FC" w:rsidRDefault="002C52F9" w:rsidP="0013408D">
      <w:pPr>
        <w:tabs>
          <w:tab w:val="num" w:pos="567"/>
          <w:tab w:val="left" w:pos="1701"/>
        </w:tabs>
        <w:rPr>
          <w:lang w:val="en-GB"/>
        </w:rPr>
      </w:pPr>
      <w:r>
        <w:rPr>
          <w:rFonts w:ascii="Courier New" w:hAnsi="Courier New" w:cs="Courier New"/>
          <w:szCs w:val="22"/>
          <w:lang w:val="en-GB"/>
        </w:rPr>
        <w:tab/>
      </w:r>
      <w:proofErr w:type="gramStart"/>
      <w:r>
        <w:rPr>
          <w:rFonts w:ascii="Courier New" w:hAnsi="Courier New" w:cs="Courier New"/>
          <w:szCs w:val="22"/>
          <w:lang w:val="en-GB"/>
        </w:rPr>
        <w:t>n</w:t>
      </w:r>
      <w:r w:rsidR="0013408D">
        <w:rPr>
          <w:rFonts w:ascii="Courier New" w:hAnsi="Courier New" w:cs="Courier New"/>
          <w:szCs w:val="22"/>
          <w:lang w:val="en-GB"/>
        </w:rPr>
        <w:t>Z</w:t>
      </w:r>
      <w:proofErr w:type="gramEnd"/>
      <w:r w:rsidR="0013408D">
        <w:rPr>
          <w:rFonts w:ascii="Courier New" w:hAnsi="Courier New" w:cs="Courier New"/>
          <w:szCs w:val="22"/>
          <w:lang w:val="en-GB"/>
        </w:rPr>
        <w:tab/>
      </w:r>
      <w:r w:rsidR="0013408D">
        <w:rPr>
          <w:lang w:val="en-GB"/>
        </w:rPr>
        <w:t>Number of the next stop</w:t>
      </w:r>
      <w:r>
        <w:rPr>
          <w:lang w:val="en-GB"/>
        </w:rPr>
        <w:t>. The minimum value for “n” is 4.</w:t>
      </w:r>
    </w:p>
    <w:p w:rsidR="0013408D" w:rsidRDefault="0013408D" w:rsidP="0013408D">
      <w:pPr>
        <w:tabs>
          <w:tab w:val="num" w:pos="567"/>
          <w:tab w:val="left" w:pos="1701"/>
        </w:tabs>
        <w:rPr>
          <w:rFonts w:ascii="Courier New" w:hAnsi="Courier New" w:cs="Courier New"/>
          <w:szCs w:val="22"/>
          <w:lang w:val="en-GB"/>
        </w:rPr>
      </w:pPr>
      <w:r w:rsidRPr="008A7183">
        <w:rPr>
          <w:b/>
          <w:lang w:val="en-GB"/>
        </w:rPr>
        <w:t>Example</w:t>
      </w:r>
      <w:r w:rsidR="00447F92">
        <w:rPr>
          <w:b/>
          <w:lang w:val="en-GB"/>
        </w:rPr>
        <w:t>s</w:t>
      </w:r>
      <w:r w:rsidRPr="008A7183">
        <w:rPr>
          <w:b/>
          <w:lang w:val="en-GB"/>
        </w:rPr>
        <w:t>:</w:t>
      </w:r>
      <w:r>
        <w:rPr>
          <w:lang w:val="en-GB"/>
        </w:rPr>
        <w:tab/>
      </w:r>
      <w:r>
        <w:rPr>
          <w:rFonts w:ascii="Courier New" w:hAnsi="Courier New" w:cs="Courier New"/>
          <w:szCs w:val="22"/>
          <w:lang w:val="en-GB"/>
        </w:rPr>
        <w:t>hP0025</w:t>
      </w:r>
    </w:p>
    <w:p w:rsidR="002C52F9" w:rsidRDefault="002C52F9" w:rsidP="002C52F9">
      <w:pPr>
        <w:tabs>
          <w:tab w:val="num" w:pos="567"/>
          <w:tab w:val="left" w:pos="1701"/>
        </w:tabs>
        <w:rPr>
          <w:rFonts w:ascii="Courier New" w:hAnsi="Courier New" w:cs="Courier New"/>
          <w:szCs w:val="22"/>
          <w:lang w:val="en-GB"/>
        </w:rPr>
      </w:pPr>
      <w:r>
        <w:rPr>
          <w:rFonts w:ascii="Courier New" w:hAnsi="Courier New" w:cs="Courier New"/>
          <w:szCs w:val="22"/>
          <w:lang w:val="en-GB"/>
        </w:rPr>
        <w:tab/>
      </w:r>
      <w:r>
        <w:rPr>
          <w:rFonts w:ascii="Courier New" w:hAnsi="Courier New" w:cs="Courier New"/>
          <w:szCs w:val="22"/>
          <w:lang w:val="en-GB"/>
        </w:rPr>
        <w:tab/>
        <w:t>hP00</w:t>
      </w:r>
      <w:r w:rsidR="00447F92">
        <w:rPr>
          <w:rFonts w:ascii="Courier New" w:hAnsi="Courier New" w:cs="Courier New"/>
          <w:szCs w:val="22"/>
          <w:lang w:val="en-GB"/>
        </w:rPr>
        <w:t>140</w:t>
      </w:r>
      <w:r>
        <w:rPr>
          <w:rFonts w:ascii="Courier New" w:hAnsi="Courier New" w:cs="Courier New"/>
          <w:szCs w:val="22"/>
          <w:lang w:val="en-GB"/>
        </w:rPr>
        <w:t>345</w:t>
      </w:r>
    </w:p>
    <w:p w:rsidR="002C52F9" w:rsidRPr="003F1163" w:rsidRDefault="002C52F9" w:rsidP="002C52F9">
      <w:pPr>
        <w:rPr>
          <w:rFonts w:ascii="Courier New" w:hAnsi="Courier New" w:cs="Courier New"/>
          <w:szCs w:val="22"/>
          <w:lang w:val="en-GB"/>
        </w:rPr>
      </w:pPr>
      <w:r>
        <w:rPr>
          <w:rFonts w:ascii="Courier New" w:hAnsi="Courier New" w:cs="Courier New"/>
          <w:szCs w:val="22"/>
          <w:lang w:val="en-GB"/>
        </w:rPr>
        <w:br w:type="page"/>
      </w:r>
    </w:p>
    <w:p w:rsidR="002B5A2B" w:rsidRPr="006B79DF" w:rsidRDefault="002B5A2B" w:rsidP="00521C97">
      <w:pPr>
        <w:pStyle w:val="Heading3"/>
        <w:tabs>
          <w:tab w:val="clear" w:pos="1021"/>
          <w:tab w:val="num" w:pos="567"/>
          <w:tab w:val="left" w:pos="1701"/>
        </w:tabs>
        <w:rPr>
          <w:lang w:val="en-US"/>
        </w:rPr>
      </w:pPr>
      <w:bookmarkStart w:id="84" w:name="_Toc423078678"/>
      <w:r w:rsidRPr="006B79DF">
        <w:rPr>
          <w:lang w:val="en-US"/>
        </w:rPr>
        <w:lastRenderedPageBreak/>
        <w:t>DS080</w:t>
      </w:r>
      <w:bookmarkEnd w:id="84"/>
    </w:p>
    <w:p w:rsidR="002B5A2B" w:rsidRPr="006B79DF" w:rsidRDefault="002B5A2B" w:rsidP="00521C97">
      <w:pPr>
        <w:tabs>
          <w:tab w:val="num" w:pos="567"/>
          <w:tab w:val="left" w:pos="1701"/>
        </w:tabs>
        <w:rPr>
          <w:lang w:val="en-US"/>
        </w:rPr>
      </w:pPr>
      <w:r w:rsidRPr="006B79DF">
        <w:rPr>
          <w:lang w:val="en-US"/>
        </w:rPr>
        <w:t>Telegram to open door</w:t>
      </w:r>
    </w:p>
    <w:p w:rsidR="00A9746F" w:rsidRPr="0018241B" w:rsidRDefault="00A9746F" w:rsidP="00521C97">
      <w:pPr>
        <w:tabs>
          <w:tab w:val="num" w:pos="567"/>
          <w:tab w:val="left" w:pos="1701"/>
        </w:tabs>
        <w:rPr>
          <w:lang w:val="en-GB"/>
        </w:rPr>
      </w:pPr>
      <w:r w:rsidRPr="0018241B">
        <w:rPr>
          <w:b/>
          <w:lang w:val="en-GB"/>
        </w:rPr>
        <w:t>Signature:</w:t>
      </w:r>
      <w:r>
        <w:rPr>
          <w:lang w:val="en-GB"/>
        </w:rPr>
        <w:t xml:space="preserve"> </w:t>
      </w:r>
      <w:r w:rsidR="006B79DF">
        <w:rPr>
          <w:lang w:val="en-GB"/>
        </w:rPr>
        <w:tab/>
      </w:r>
      <w:proofErr w:type="gramStart"/>
      <w:r w:rsidRPr="003F1163">
        <w:rPr>
          <w:rFonts w:ascii="Courier New" w:hAnsi="Courier New" w:cs="Courier New"/>
          <w:szCs w:val="22"/>
          <w:lang w:val="en-GB"/>
        </w:rPr>
        <w:t>bT</w:t>
      </w:r>
      <w:proofErr w:type="gramEnd"/>
    </w:p>
    <w:p w:rsidR="00A9746F" w:rsidRPr="00A9746F" w:rsidRDefault="00A9746F" w:rsidP="00521C97">
      <w:pPr>
        <w:tabs>
          <w:tab w:val="num" w:pos="567"/>
          <w:tab w:val="left" w:pos="1701"/>
        </w:tabs>
        <w:rPr>
          <w:lang w:val="en-GB"/>
        </w:rPr>
      </w:pPr>
      <w:r w:rsidRPr="0018241B">
        <w:rPr>
          <w:b/>
          <w:lang w:val="en-GB"/>
        </w:rPr>
        <w:t>Full Telegram:</w:t>
      </w:r>
      <w:r>
        <w:rPr>
          <w:lang w:val="en-GB"/>
        </w:rPr>
        <w:t xml:space="preserve"> </w:t>
      </w:r>
      <w:r w:rsidR="006B79DF">
        <w:rPr>
          <w:lang w:val="en-GB"/>
        </w:rPr>
        <w:tab/>
      </w:r>
      <w:proofErr w:type="gramStart"/>
      <w:r w:rsidRPr="003F1163">
        <w:rPr>
          <w:rFonts w:ascii="Courier New" w:hAnsi="Courier New" w:cs="Courier New"/>
          <w:szCs w:val="22"/>
          <w:lang w:val="en-GB"/>
        </w:rPr>
        <w:t>bT&lt;</w:t>
      </w:r>
      <w:proofErr w:type="gramEnd"/>
      <w:r w:rsidRPr="003F1163">
        <w:rPr>
          <w:rFonts w:ascii="Courier New" w:hAnsi="Courier New" w:cs="Courier New"/>
          <w:szCs w:val="22"/>
          <w:lang w:val="en-GB"/>
        </w:rPr>
        <w:t>CR&gt;&lt;FP&gt;</w:t>
      </w:r>
    </w:p>
    <w:p w:rsidR="00A9746F" w:rsidRPr="006B79DF" w:rsidRDefault="00A9746F" w:rsidP="00521C97">
      <w:pPr>
        <w:tabs>
          <w:tab w:val="num" w:pos="567"/>
          <w:tab w:val="left" w:pos="1701"/>
        </w:tabs>
        <w:rPr>
          <w:lang w:val="en-US"/>
        </w:rPr>
      </w:pPr>
      <w:r w:rsidRPr="008A7183">
        <w:rPr>
          <w:b/>
          <w:lang w:val="en-GB"/>
        </w:rPr>
        <w:t>Example:</w:t>
      </w:r>
      <w:r>
        <w:rPr>
          <w:lang w:val="en-GB"/>
        </w:rPr>
        <w:tab/>
      </w:r>
      <w:proofErr w:type="gramStart"/>
      <w:r w:rsidRPr="003F1163">
        <w:rPr>
          <w:rFonts w:ascii="Courier New" w:hAnsi="Courier New" w:cs="Courier New"/>
          <w:szCs w:val="22"/>
          <w:lang w:val="en-GB"/>
        </w:rPr>
        <w:t>bT</w:t>
      </w:r>
      <w:proofErr w:type="gramEnd"/>
    </w:p>
    <w:p w:rsidR="002B5A2B" w:rsidRPr="006B79DF" w:rsidRDefault="002B5A2B" w:rsidP="00521C97">
      <w:pPr>
        <w:tabs>
          <w:tab w:val="num" w:pos="567"/>
          <w:tab w:val="left" w:pos="1701"/>
        </w:tabs>
        <w:rPr>
          <w:lang w:val="en-US"/>
        </w:rPr>
      </w:pPr>
    </w:p>
    <w:p w:rsidR="00A873BD" w:rsidRPr="006B79DF" w:rsidRDefault="00A873BD" w:rsidP="00521C97">
      <w:pPr>
        <w:pStyle w:val="Heading3"/>
        <w:tabs>
          <w:tab w:val="clear" w:pos="1021"/>
          <w:tab w:val="num" w:pos="567"/>
          <w:tab w:val="left" w:pos="1701"/>
        </w:tabs>
        <w:rPr>
          <w:lang w:val="en-US"/>
        </w:rPr>
      </w:pPr>
      <w:bookmarkStart w:id="85" w:name="_Toc423078679"/>
      <w:r w:rsidRPr="006B79DF">
        <w:rPr>
          <w:lang w:val="en-US"/>
        </w:rPr>
        <w:t>DS081</w:t>
      </w:r>
      <w:bookmarkEnd w:id="85"/>
    </w:p>
    <w:p w:rsidR="00A873BD" w:rsidRPr="006B79DF" w:rsidRDefault="00A873BD" w:rsidP="00521C97">
      <w:pPr>
        <w:tabs>
          <w:tab w:val="num" w:pos="567"/>
          <w:tab w:val="left" w:pos="1701"/>
        </w:tabs>
        <w:rPr>
          <w:lang w:val="en-US"/>
        </w:rPr>
      </w:pPr>
      <w:r w:rsidRPr="006B79DF">
        <w:rPr>
          <w:lang w:val="en-US"/>
        </w:rPr>
        <w:t>Telegram to close door</w:t>
      </w:r>
    </w:p>
    <w:p w:rsidR="00A873BD" w:rsidRPr="0018241B" w:rsidRDefault="00A873BD" w:rsidP="00521C97">
      <w:pPr>
        <w:tabs>
          <w:tab w:val="num" w:pos="567"/>
          <w:tab w:val="left" w:pos="1701"/>
        </w:tabs>
        <w:rPr>
          <w:lang w:val="en-GB"/>
        </w:rPr>
      </w:pPr>
      <w:r w:rsidRPr="0018241B">
        <w:rPr>
          <w:b/>
          <w:lang w:val="en-GB"/>
        </w:rPr>
        <w:t>Signature:</w:t>
      </w:r>
      <w:r>
        <w:rPr>
          <w:lang w:val="en-GB"/>
        </w:rPr>
        <w:t xml:space="preserve"> </w:t>
      </w:r>
      <w:r w:rsidR="006B79DF">
        <w:rPr>
          <w:lang w:val="en-GB"/>
        </w:rPr>
        <w:tab/>
      </w:r>
      <w:proofErr w:type="gramStart"/>
      <w:r w:rsidRPr="003F1163">
        <w:rPr>
          <w:rFonts w:ascii="Courier New" w:hAnsi="Courier New" w:cs="Courier New"/>
          <w:szCs w:val="22"/>
          <w:lang w:val="en-GB"/>
        </w:rPr>
        <w:t>bM</w:t>
      </w:r>
      <w:proofErr w:type="gramEnd"/>
    </w:p>
    <w:p w:rsidR="00A873BD" w:rsidRPr="00A873BD" w:rsidRDefault="00A873BD" w:rsidP="00521C97">
      <w:pPr>
        <w:tabs>
          <w:tab w:val="num" w:pos="567"/>
          <w:tab w:val="left" w:pos="1701"/>
        </w:tabs>
        <w:rPr>
          <w:lang w:val="en-GB"/>
        </w:rPr>
      </w:pPr>
      <w:r w:rsidRPr="0018241B">
        <w:rPr>
          <w:b/>
          <w:lang w:val="en-GB"/>
        </w:rPr>
        <w:t>Full Telegram:</w:t>
      </w:r>
      <w:r>
        <w:rPr>
          <w:lang w:val="en-GB"/>
        </w:rPr>
        <w:t xml:space="preserve"> </w:t>
      </w:r>
      <w:r w:rsidR="006B79DF">
        <w:rPr>
          <w:lang w:val="en-GB"/>
        </w:rPr>
        <w:tab/>
      </w:r>
      <w:proofErr w:type="gramStart"/>
      <w:r w:rsidRPr="003F1163">
        <w:rPr>
          <w:rFonts w:ascii="Courier New" w:hAnsi="Courier New" w:cs="Courier New"/>
          <w:szCs w:val="22"/>
          <w:lang w:val="en-GB"/>
        </w:rPr>
        <w:t>bM&lt;</w:t>
      </w:r>
      <w:proofErr w:type="gramEnd"/>
      <w:r w:rsidRPr="003F1163">
        <w:rPr>
          <w:rFonts w:ascii="Courier New" w:hAnsi="Courier New" w:cs="Courier New"/>
          <w:szCs w:val="22"/>
          <w:lang w:val="en-GB"/>
        </w:rPr>
        <w:t>CR&gt;&lt;FP&gt;</w:t>
      </w:r>
    </w:p>
    <w:p w:rsidR="00A873BD" w:rsidRPr="006B79DF" w:rsidRDefault="00A873BD" w:rsidP="00521C97">
      <w:pPr>
        <w:tabs>
          <w:tab w:val="num" w:pos="567"/>
          <w:tab w:val="left" w:pos="1701"/>
        </w:tabs>
        <w:rPr>
          <w:lang w:val="en-US"/>
        </w:rPr>
      </w:pPr>
      <w:r w:rsidRPr="008A7183">
        <w:rPr>
          <w:b/>
          <w:lang w:val="en-GB"/>
        </w:rPr>
        <w:t>Example:</w:t>
      </w:r>
      <w:r>
        <w:rPr>
          <w:lang w:val="en-GB"/>
        </w:rPr>
        <w:tab/>
      </w:r>
      <w:proofErr w:type="gramStart"/>
      <w:r w:rsidRPr="003F1163">
        <w:rPr>
          <w:rFonts w:ascii="Courier New" w:hAnsi="Courier New" w:cs="Courier New"/>
          <w:szCs w:val="22"/>
          <w:lang w:val="en-GB"/>
        </w:rPr>
        <w:t>bM</w:t>
      </w:r>
      <w:proofErr w:type="gramEnd"/>
    </w:p>
    <w:p w:rsidR="00A873BD" w:rsidRPr="006B79DF" w:rsidRDefault="00A873BD" w:rsidP="00521C97">
      <w:pPr>
        <w:tabs>
          <w:tab w:val="num" w:pos="567"/>
          <w:tab w:val="left" w:pos="1701"/>
        </w:tabs>
        <w:rPr>
          <w:lang w:val="en-US"/>
        </w:rPr>
      </w:pPr>
    </w:p>
    <w:p w:rsidR="00DD0A77" w:rsidRPr="006B79DF" w:rsidRDefault="00DD0A77" w:rsidP="00521C97">
      <w:pPr>
        <w:pStyle w:val="Heading3"/>
        <w:tabs>
          <w:tab w:val="clear" w:pos="1021"/>
          <w:tab w:val="num" w:pos="567"/>
          <w:tab w:val="left" w:pos="1701"/>
        </w:tabs>
        <w:rPr>
          <w:lang w:val="en-US"/>
        </w:rPr>
      </w:pPr>
      <w:bookmarkStart w:id="86" w:name="_Toc423078680"/>
      <w:r w:rsidRPr="006B79DF">
        <w:rPr>
          <w:lang w:val="en-US"/>
        </w:rPr>
        <w:t>GO001</w:t>
      </w:r>
      <w:bookmarkEnd w:id="86"/>
    </w:p>
    <w:p w:rsidR="00DD0A77" w:rsidRDefault="00DD0A77" w:rsidP="00521C97">
      <w:pPr>
        <w:tabs>
          <w:tab w:val="num" w:pos="567"/>
          <w:tab w:val="left" w:pos="1701"/>
        </w:tabs>
        <w:rPr>
          <w:lang w:val="en-US"/>
        </w:rPr>
      </w:pPr>
      <w:r>
        <w:rPr>
          <w:lang w:val="en-US"/>
        </w:rPr>
        <w:t>Telegram for events from CU (currently used for “100m before stop”)</w:t>
      </w:r>
    </w:p>
    <w:p w:rsidR="005639CF" w:rsidRPr="0018241B" w:rsidRDefault="005639CF" w:rsidP="00521C97">
      <w:pPr>
        <w:tabs>
          <w:tab w:val="num" w:pos="567"/>
          <w:tab w:val="left" w:pos="1701"/>
        </w:tabs>
        <w:rPr>
          <w:lang w:val="en-GB"/>
        </w:rPr>
      </w:pPr>
      <w:r w:rsidRPr="0018241B">
        <w:rPr>
          <w:b/>
          <w:lang w:val="en-GB"/>
        </w:rPr>
        <w:t>Signature:</w:t>
      </w:r>
      <w:r>
        <w:rPr>
          <w:lang w:val="en-GB"/>
        </w:rPr>
        <w:t xml:space="preserve"> </w:t>
      </w:r>
      <w:r w:rsidR="006B79DF">
        <w:rPr>
          <w:lang w:val="en-GB"/>
        </w:rPr>
        <w:tab/>
      </w:r>
      <w:proofErr w:type="gramStart"/>
      <w:r w:rsidRPr="003F1163">
        <w:rPr>
          <w:rFonts w:ascii="Courier New" w:hAnsi="Courier New" w:cs="Courier New"/>
          <w:szCs w:val="22"/>
          <w:lang w:val="en-GB"/>
        </w:rPr>
        <w:t>xE</w:t>
      </w:r>
      <w:proofErr w:type="gramEnd"/>
    </w:p>
    <w:p w:rsidR="005639CF" w:rsidRDefault="005639CF" w:rsidP="00521C97">
      <w:pPr>
        <w:tabs>
          <w:tab w:val="num" w:pos="567"/>
          <w:tab w:val="left" w:pos="1701"/>
        </w:tabs>
        <w:rPr>
          <w:sz w:val="20"/>
          <w:szCs w:val="20"/>
          <w:lang w:val="en-GB"/>
        </w:rPr>
      </w:pPr>
      <w:r w:rsidRPr="0018241B">
        <w:rPr>
          <w:b/>
          <w:lang w:val="en-GB"/>
        </w:rPr>
        <w:t>Full Telegram:</w:t>
      </w:r>
      <w:r>
        <w:rPr>
          <w:lang w:val="en-GB"/>
        </w:rPr>
        <w:t xml:space="preserve"> </w:t>
      </w:r>
      <w:r w:rsidR="006B79DF">
        <w:rPr>
          <w:lang w:val="en-GB"/>
        </w:rPr>
        <w:tab/>
      </w:r>
      <w:r w:rsidRPr="003F1163">
        <w:rPr>
          <w:rFonts w:ascii="Courier New" w:hAnsi="Courier New" w:cs="Courier New"/>
          <w:szCs w:val="22"/>
          <w:lang w:val="en-GB"/>
        </w:rPr>
        <w:t>xE</w:t>
      </w:r>
      <w:r w:rsidR="004919A5">
        <w:rPr>
          <w:rFonts w:ascii="Courier New" w:hAnsi="Courier New" w:cs="Courier New"/>
          <w:szCs w:val="22"/>
          <w:lang w:val="en-GB"/>
        </w:rPr>
        <w:t>H</w:t>
      </w:r>
      <w:r w:rsidRPr="003F1163">
        <w:rPr>
          <w:rFonts w:ascii="Courier New" w:hAnsi="Courier New" w:cs="Courier New"/>
          <w:szCs w:val="22"/>
          <w:lang w:val="en-GB"/>
        </w:rPr>
        <w:t>Z&lt;CR&gt;&lt;FP&gt;</w:t>
      </w:r>
    </w:p>
    <w:p w:rsidR="005639CF" w:rsidRDefault="005639CF" w:rsidP="00521C97">
      <w:pPr>
        <w:tabs>
          <w:tab w:val="num" w:pos="567"/>
          <w:tab w:val="left" w:pos="1701"/>
        </w:tabs>
        <w:rPr>
          <w:sz w:val="20"/>
          <w:szCs w:val="20"/>
          <w:lang w:val="en-GB"/>
        </w:rPr>
      </w:pPr>
      <w:r w:rsidRPr="003F1163">
        <w:rPr>
          <w:lang w:val="en-US"/>
        </w:rPr>
        <w:t>Where</w:t>
      </w:r>
      <w:r>
        <w:rPr>
          <w:sz w:val="20"/>
          <w:szCs w:val="20"/>
          <w:lang w:val="en-GB"/>
        </w:rPr>
        <w:t>,</w:t>
      </w:r>
    </w:p>
    <w:p w:rsidR="005639CF" w:rsidRPr="005639CF" w:rsidRDefault="006B79DF" w:rsidP="00521C97">
      <w:pPr>
        <w:tabs>
          <w:tab w:val="num" w:pos="567"/>
          <w:tab w:val="left" w:pos="1701"/>
        </w:tabs>
        <w:rPr>
          <w:lang w:val="en-GB"/>
        </w:rPr>
      </w:pPr>
      <w:r>
        <w:rPr>
          <w:rFonts w:ascii="Courier New" w:hAnsi="Courier New" w:cs="Courier New"/>
          <w:szCs w:val="22"/>
          <w:lang w:val="en-GB"/>
        </w:rPr>
        <w:tab/>
      </w:r>
      <w:r w:rsidR="004919A5">
        <w:rPr>
          <w:rFonts w:ascii="Courier New" w:hAnsi="Courier New" w:cs="Courier New"/>
          <w:szCs w:val="22"/>
          <w:lang w:val="en-GB"/>
        </w:rPr>
        <w:t>H</w:t>
      </w:r>
      <w:r>
        <w:rPr>
          <w:rFonts w:ascii="Courier New" w:hAnsi="Courier New" w:cs="Courier New"/>
          <w:szCs w:val="22"/>
          <w:lang w:val="en-GB"/>
        </w:rPr>
        <w:tab/>
      </w:r>
      <w:r w:rsidR="005639CF" w:rsidRPr="005639CF">
        <w:rPr>
          <w:lang w:val="en-GB"/>
        </w:rPr>
        <w:t>Ibis address</w:t>
      </w:r>
    </w:p>
    <w:p w:rsidR="005639CF" w:rsidRDefault="006B79DF" w:rsidP="00521C97">
      <w:pPr>
        <w:tabs>
          <w:tab w:val="num" w:pos="567"/>
          <w:tab w:val="left" w:pos="1701"/>
        </w:tabs>
        <w:rPr>
          <w:lang w:val="en-GB"/>
        </w:rPr>
      </w:pPr>
      <w:r>
        <w:rPr>
          <w:rFonts w:ascii="Courier New" w:hAnsi="Courier New" w:cs="Courier New"/>
          <w:szCs w:val="22"/>
          <w:lang w:val="en-GB"/>
        </w:rPr>
        <w:tab/>
      </w:r>
      <w:r w:rsidR="005639CF" w:rsidRPr="003F1163">
        <w:rPr>
          <w:rFonts w:ascii="Courier New" w:hAnsi="Courier New" w:cs="Courier New"/>
          <w:szCs w:val="22"/>
          <w:lang w:val="en-GB"/>
        </w:rPr>
        <w:t>Z</w:t>
      </w:r>
      <w:r>
        <w:rPr>
          <w:rFonts w:ascii="Courier New" w:hAnsi="Courier New" w:cs="Courier New"/>
          <w:szCs w:val="22"/>
          <w:lang w:val="en-GB"/>
        </w:rPr>
        <w:tab/>
      </w:r>
      <w:r w:rsidR="005639CF">
        <w:rPr>
          <w:lang w:val="en-GB"/>
        </w:rPr>
        <w:t>E</w:t>
      </w:r>
      <w:r w:rsidR="005639CF" w:rsidRPr="005639CF">
        <w:rPr>
          <w:lang w:val="en-GB"/>
        </w:rPr>
        <w:t xml:space="preserve">vent number. </w:t>
      </w:r>
      <w:r w:rsidR="005639CF">
        <w:rPr>
          <w:lang w:val="en-GB"/>
        </w:rPr>
        <w:t>Currently only event number 1 is supported</w:t>
      </w:r>
    </w:p>
    <w:p w:rsidR="00DD0A77" w:rsidRPr="00DD0A77" w:rsidRDefault="005639CF" w:rsidP="00521C97">
      <w:pPr>
        <w:tabs>
          <w:tab w:val="num" w:pos="567"/>
          <w:tab w:val="left" w:pos="1701"/>
        </w:tabs>
        <w:rPr>
          <w:lang w:val="en-GB"/>
        </w:rPr>
      </w:pPr>
      <w:r w:rsidRPr="008A7183">
        <w:rPr>
          <w:b/>
          <w:lang w:val="en-GB"/>
        </w:rPr>
        <w:t>Example:</w:t>
      </w:r>
      <w:r>
        <w:rPr>
          <w:lang w:val="en-GB"/>
        </w:rPr>
        <w:tab/>
      </w:r>
      <w:r w:rsidRPr="003F1163">
        <w:rPr>
          <w:rFonts w:ascii="Courier New" w:hAnsi="Courier New" w:cs="Courier New"/>
          <w:szCs w:val="22"/>
          <w:lang w:val="en-GB"/>
        </w:rPr>
        <w:t>xE81&lt;OD&gt;&lt;C6&gt;</w:t>
      </w:r>
    </w:p>
    <w:p w:rsidR="00DD0A77" w:rsidRPr="00DD0A77" w:rsidRDefault="00DD0A77" w:rsidP="00521C97">
      <w:pPr>
        <w:tabs>
          <w:tab w:val="num" w:pos="567"/>
          <w:tab w:val="left" w:pos="1701"/>
        </w:tabs>
        <w:rPr>
          <w:lang w:val="en-GB"/>
        </w:rPr>
      </w:pPr>
    </w:p>
    <w:p w:rsidR="00AA5E2F" w:rsidRDefault="00AA5E2F">
      <w:pPr>
        <w:rPr>
          <w:rFonts w:cs="Arial"/>
          <w:b/>
          <w:bCs/>
          <w:sz w:val="26"/>
          <w:szCs w:val="26"/>
          <w:lang w:val="en-US"/>
        </w:rPr>
      </w:pPr>
      <w:r>
        <w:rPr>
          <w:lang w:val="en-US"/>
        </w:rPr>
        <w:br w:type="page"/>
      </w:r>
    </w:p>
    <w:p w:rsidR="00D27576" w:rsidRPr="006B79DF" w:rsidRDefault="00D27576" w:rsidP="00521C97">
      <w:pPr>
        <w:pStyle w:val="Heading3"/>
        <w:tabs>
          <w:tab w:val="clear" w:pos="1021"/>
          <w:tab w:val="num" w:pos="567"/>
          <w:tab w:val="left" w:pos="1701"/>
        </w:tabs>
        <w:rPr>
          <w:lang w:val="en-US"/>
        </w:rPr>
      </w:pPr>
      <w:bookmarkStart w:id="87" w:name="_Toc423078681"/>
      <w:r w:rsidRPr="006B79DF">
        <w:rPr>
          <w:lang w:val="en-US"/>
        </w:rPr>
        <w:lastRenderedPageBreak/>
        <w:t>GO002</w:t>
      </w:r>
      <w:bookmarkEnd w:id="87"/>
    </w:p>
    <w:p w:rsidR="00D27576" w:rsidRPr="006B79DF" w:rsidRDefault="00D27576" w:rsidP="00521C97">
      <w:pPr>
        <w:tabs>
          <w:tab w:val="num" w:pos="567"/>
          <w:tab w:val="left" w:pos="1701"/>
        </w:tabs>
        <w:rPr>
          <w:lang w:val="en-US"/>
        </w:rPr>
      </w:pPr>
      <w:r w:rsidRPr="006B79DF">
        <w:rPr>
          <w:lang w:val="en-US"/>
        </w:rPr>
        <w:t>Telegram for connection information</w:t>
      </w:r>
    </w:p>
    <w:p w:rsidR="00003501" w:rsidRPr="0018241B" w:rsidRDefault="00003501" w:rsidP="00521C97">
      <w:pPr>
        <w:tabs>
          <w:tab w:val="num" w:pos="567"/>
          <w:tab w:val="left" w:pos="1701"/>
        </w:tabs>
        <w:rPr>
          <w:lang w:val="en-GB"/>
        </w:rPr>
      </w:pPr>
      <w:r w:rsidRPr="0018241B">
        <w:rPr>
          <w:b/>
          <w:lang w:val="en-GB"/>
        </w:rPr>
        <w:t>Signature:</w:t>
      </w:r>
      <w:r w:rsidR="006B79DF">
        <w:rPr>
          <w:lang w:val="en-GB"/>
        </w:rPr>
        <w:tab/>
      </w:r>
      <w:r w:rsidRPr="003F1163">
        <w:rPr>
          <w:rFonts w:ascii="Courier New" w:hAnsi="Courier New" w:cs="Courier New"/>
          <w:szCs w:val="22"/>
          <w:lang w:val="en-GB"/>
        </w:rPr>
        <w:t>aU</w:t>
      </w:r>
    </w:p>
    <w:p w:rsidR="00003501" w:rsidRDefault="00003501" w:rsidP="00521C97">
      <w:pPr>
        <w:tabs>
          <w:tab w:val="num" w:pos="567"/>
          <w:tab w:val="left" w:pos="1701"/>
        </w:tabs>
        <w:rPr>
          <w:sz w:val="20"/>
          <w:szCs w:val="20"/>
          <w:lang w:val="en-GB"/>
        </w:rPr>
      </w:pPr>
      <w:r w:rsidRPr="0018241B">
        <w:rPr>
          <w:b/>
          <w:lang w:val="en-GB"/>
        </w:rPr>
        <w:t>Full Telegram:</w:t>
      </w:r>
      <w:r w:rsidR="006B79DF">
        <w:rPr>
          <w:lang w:val="en-GB"/>
        </w:rPr>
        <w:tab/>
      </w:r>
      <w:r w:rsidRPr="003F1163">
        <w:rPr>
          <w:rFonts w:ascii="Courier New" w:hAnsi="Courier New" w:cs="Courier New"/>
          <w:szCs w:val="22"/>
          <w:lang w:val="en-GB"/>
        </w:rPr>
        <w:t>aUXXX</w:t>
      </w:r>
      <w:r w:rsidR="006B79DF">
        <w:rPr>
          <w:rFonts w:ascii="Courier New" w:hAnsi="Courier New" w:cs="Courier New"/>
          <w:szCs w:val="22"/>
          <w:lang w:val="en-GB"/>
        </w:rPr>
        <w:t>SSR</w:t>
      </w:r>
      <w:r w:rsidRPr="003F1163">
        <w:rPr>
          <w:rFonts w:ascii="Courier New" w:hAnsi="Courier New" w:cs="Courier New"/>
          <w:szCs w:val="22"/>
          <w:lang w:val="en-GB"/>
        </w:rPr>
        <w:t>PLLLLLLUUUUMMVVVVnC&lt;CR&gt;&lt;FP&gt;</w:t>
      </w:r>
    </w:p>
    <w:p w:rsidR="00003501" w:rsidRDefault="00003501" w:rsidP="00521C97">
      <w:pPr>
        <w:tabs>
          <w:tab w:val="num" w:pos="567"/>
          <w:tab w:val="left" w:pos="1701"/>
        </w:tabs>
        <w:rPr>
          <w:sz w:val="20"/>
          <w:szCs w:val="20"/>
          <w:lang w:val="en-GB"/>
        </w:rPr>
      </w:pPr>
      <w:r w:rsidRPr="00003501">
        <w:rPr>
          <w:lang w:val="en-GB"/>
        </w:rPr>
        <w:t>Where</w:t>
      </w:r>
      <w:r>
        <w:rPr>
          <w:sz w:val="20"/>
          <w:szCs w:val="20"/>
          <w:lang w:val="en-GB"/>
        </w:rPr>
        <w:t>,</w:t>
      </w:r>
    </w:p>
    <w:p w:rsidR="00003501" w:rsidRDefault="006B79DF" w:rsidP="00521C97">
      <w:pPr>
        <w:tabs>
          <w:tab w:val="num" w:pos="567"/>
          <w:tab w:val="left" w:pos="1701"/>
        </w:tabs>
        <w:rPr>
          <w:lang w:val="en-GB"/>
        </w:rPr>
      </w:pPr>
      <w:r>
        <w:rPr>
          <w:rFonts w:ascii="Courier New" w:hAnsi="Courier New" w:cs="Courier New"/>
          <w:szCs w:val="22"/>
          <w:lang w:val="en-GB"/>
        </w:rPr>
        <w:tab/>
      </w:r>
      <w:r w:rsidR="006C0D57" w:rsidRPr="003F1163">
        <w:rPr>
          <w:rFonts w:ascii="Courier New" w:hAnsi="Courier New" w:cs="Courier New"/>
          <w:szCs w:val="22"/>
          <w:lang w:val="en-GB"/>
        </w:rPr>
        <w:t>XXX</w:t>
      </w:r>
      <w:r>
        <w:rPr>
          <w:rFonts w:ascii="Courier New" w:hAnsi="Courier New" w:cs="Courier New"/>
          <w:szCs w:val="22"/>
          <w:lang w:val="en-GB"/>
        </w:rPr>
        <w:tab/>
      </w:r>
      <w:r w:rsidR="006C0D57">
        <w:rPr>
          <w:lang w:val="en-GB"/>
        </w:rPr>
        <w:t xml:space="preserve">Length calculated from HH to </w:t>
      </w:r>
      <w:proofErr w:type="gramStart"/>
      <w:r w:rsidR="006C0D57">
        <w:rPr>
          <w:lang w:val="en-GB"/>
        </w:rPr>
        <w:t>nC</w:t>
      </w:r>
      <w:proofErr w:type="gramEnd"/>
      <w:r w:rsidR="006C0D57">
        <w:rPr>
          <w:lang w:val="en-GB"/>
        </w:rPr>
        <w:t xml:space="preserve"> including nC</w:t>
      </w:r>
    </w:p>
    <w:p w:rsidR="006C0D57" w:rsidRDefault="006B79DF" w:rsidP="00521C97">
      <w:pPr>
        <w:tabs>
          <w:tab w:val="num" w:pos="567"/>
          <w:tab w:val="left" w:pos="1701"/>
        </w:tabs>
        <w:rPr>
          <w:lang w:val="en-GB"/>
        </w:rPr>
      </w:pPr>
      <w:r>
        <w:rPr>
          <w:rFonts w:ascii="Courier New" w:hAnsi="Courier New" w:cs="Courier New"/>
          <w:szCs w:val="22"/>
          <w:lang w:val="en-GB"/>
        </w:rPr>
        <w:tab/>
        <w:t>SS</w:t>
      </w:r>
      <w:r>
        <w:rPr>
          <w:rFonts w:ascii="Courier New" w:hAnsi="Courier New" w:cs="Courier New"/>
          <w:szCs w:val="22"/>
          <w:lang w:val="en-GB"/>
        </w:rPr>
        <w:tab/>
      </w:r>
      <w:r w:rsidR="006C0D57">
        <w:rPr>
          <w:lang w:val="en-GB"/>
        </w:rPr>
        <w:t>stop index</w:t>
      </w:r>
    </w:p>
    <w:p w:rsidR="006C0D57" w:rsidRDefault="006B79DF" w:rsidP="00521C97">
      <w:pPr>
        <w:tabs>
          <w:tab w:val="num" w:pos="567"/>
          <w:tab w:val="left" w:pos="1701"/>
        </w:tabs>
        <w:rPr>
          <w:lang w:val="en-GB"/>
        </w:rPr>
      </w:pPr>
      <w:r>
        <w:rPr>
          <w:rFonts w:ascii="Courier New" w:hAnsi="Courier New" w:cs="Courier New"/>
          <w:szCs w:val="22"/>
          <w:lang w:val="en-GB"/>
        </w:rPr>
        <w:tab/>
        <w:t>R</w:t>
      </w:r>
      <w:r>
        <w:rPr>
          <w:rFonts w:ascii="Courier New" w:hAnsi="Courier New" w:cs="Courier New"/>
          <w:szCs w:val="22"/>
          <w:lang w:val="en-GB"/>
        </w:rPr>
        <w:tab/>
      </w:r>
      <w:r w:rsidR="006C0D57">
        <w:rPr>
          <w:lang w:val="en-GB"/>
        </w:rPr>
        <w:t>Row number</w:t>
      </w:r>
    </w:p>
    <w:p w:rsidR="006C0D57" w:rsidRDefault="006B79DF" w:rsidP="00521C97">
      <w:pPr>
        <w:tabs>
          <w:tab w:val="num" w:pos="567"/>
          <w:tab w:val="left" w:pos="1701"/>
        </w:tabs>
        <w:rPr>
          <w:lang w:val="en-GB"/>
        </w:rPr>
      </w:pPr>
      <w:r>
        <w:rPr>
          <w:rFonts w:ascii="Courier New" w:hAnsi="Courier New" w:cs="Courier New"/>
          <w:szCs w:val="22"/>
          <w:lang w:val="en-GB"/>
        </w:rPr>
        <w:tab/>
      </w:r>
      <w:r w:rsidR="006C0D57" w:rsidRPr="003F1163">
        <w:rPr>
          <w:rFonts w:ascii="Courier New" w:hAnsi="Courier New" w:cs="Courier New"/>
          <w:szCs w:val="22"/>
          <w:lang w:val="en-GB"/>
        </w:rPr>
        <w:t>P</w:t>
      </w:r>
      <w:r>
        <w:rPr>
          <w:lang w:val="en-GB"/>
        </w:rPr>
        <w:tab/>
      </w:r>
      <w:r w:rsidR="006C0D57">
        <w:rPr>
          <w:lang w:val="en-GB"/>
        </w:rPr>
        <w:t>pictogram</w:t>
      </w:r>
      <w:r>
        <w:rPr>
          <w:lang w:val="en-GB"/>
        </w:rPr>
        <w:t xml:space="preserve"> name</w:t>
      </w:r>
    </w:p>
    <w:p w:rsidR="006C0D57" w:rsidRDefault="00435404" w:rsidP="00521C97">
      <w:pPr>
        <w:tabs>
          <w:tab w:val="num" w:pos="567"/>
          <w:tab w:val="left" w:pos="1701"/>
        </w:tabs>
        <w:rPr>
          <w:lang w:val="en-GB"/>
        </w:rPr>
      </w:pPr>
      <w:r>
        <w:rPr>
          <w:rFonts w:ascii="Courier New" w:hAnsi="Courier New" w:cs="Courier New"/>
          <w:szCs w:val="22"/>
          <w:lang w:val="en-GB"/>
        </w:rPr>
        <w:tab/>
      </w:r>
      <w:r w:rsidR="006C0D57" w:rsidRPr="003F1163">
        <w:rPr>
          <w:rFonts w:ascii="Courier New" w:hAnsi="Courier New" w:cs="Courier New"/>
          <w:szCs w:val="22"/>
          <w:lang w:val="en-GB"/>
        </w:rPr>
        <w:t>LLLLL</w:t>
      </w:r>
      <w:r>
        <w:rPr>
          <w:rFonts w:ascii="Courier New" w:hAnsi="Courier New" w:cs="Courier New"/>
          <w:szCs w:val="22"/>
          <w:lang w:val="en-GB"/>
        </w:rPr>
        <w:tab/>
      </w:r>
      <w:r w:rsidR="006C0D57">
        <w:rPr>
          <w:lang w:val="en-GB"/>
        </w:rPr>
        <w:t xml:space="preserve"> line number</w:t>
      </w:r>
    </w:p>
    <w:p w:rsidR="006C0D57" w:rsidRDefault="00435404" w:rsidP="00521C97">
      <w:pPr>
        <w:tabs>
          <w:tab w:val="num" w:pos="567"/>
          <w:tab w:val="left" w:pos="1701"/>
        </w:tabs>
        <w:rPr>
          <w:lang w:val="en-GB"/>
        </w:rPr>
      </w:pPr>
      <w:r>
        <w:rPr>
          <w:rFonts w:ascii="Courier New" w:hAnsi="Courier New" w:cs="Courier New"/>
          <w:szCs w:val="22"/>
          <w:lang w:val="en-GB"/>
        </w:rPr>
        <w:tab/>
      </w:r>
      <w:r w:rsidR="006C0D57" w:rsidRPr="003F1163">
        <w:rPr>
          <w:rFonts w:ascii="Courier New" w:hAnsi="Courier New" w:cs="Courier New"/>
          <w:szCs w:val="22"/>
          <w:lang w:val="en-GB"/>
        </w:rPr>
        <w:t>UUUU</w:t>
      </w:r>
      <w:r>
        <w:rPr>
          <w:rFonts w:ascii="Courier New" w:hAnsi="Courier New" w:cs="Courier New"/>
          <w:szCs w:val="22"/>
          <w:lang w:val="en-GB"/>
        </w:rPr>
        <w:tab/>
      </w:r>
      <w:r w:rsidR="006C0D57">
        <w:rPr>
          <w:lang w:val="en-GB"/>
        </w:rPr>
        <w:t>departure time</w:t>
      </w:r>
    </w:p>
    <w:p w:rsidR="006C0D57" w:rsidRDefault="00435404" w:rsidP="00521C97">
      <w:pPr>
        <w:tabs>
          <w:tab w:val="num" w:pos="567"/>
          <w:tab w:val="left" w:pos="1701"/>
        </w:tabs>
        <w:rPr>
          <w:lang w:val="en-GB"/>
        </w:rPr>
      </w:pPr>
      <w:r>
        <w:rPr>
          <w:rFonts w:ascii="Courier New" w:hAnsi="Courier New" w:cs="Courier New"/>
          <w:szCs w:val="22"/>
          <w:lang w:val="en-GB"/>
        </w:rPr>
        <w:tab/>
      </w:r>
      <w:r w:rsidR="006C0D57" w:rsidRPr="003F1163">
        <w:rPr>
          <w:rFonts w:ascii="Courier New" w:hAnsi="Courier New" w:cs="Courier New"/>
          <w:szCs w:val="22"/>
          <w:lang w:val="en-GB"/>
        </w:rPr>
        <w:t>MM</w:t>
      </w:r>
      <w:r>
        <w:rPr>
          <w:rFonts w:ascii="Courier New" w:hAnsi="Courier New" w:cs="Courier New"/>
          <w:szCs w:val="22"/>
          <w:lang w:val="en-GB"/>
        </w:rPr>
        <w:tab/>
      </w:r>
      <w:r w:rsidR="006C0D57">
        <w:rPr>
          <w:lang w:val="en-GB"/>
        </w:rPr>
        <w:t>track number</w:t>
      </w:r>
    </w:p>
    <w:p w:rsidR="006C0D57" w:rsidRDefault="00435404" w:rsidP="00521C97">
      <w:pPr>
        <w:tabs>
          <w:tab w:val="num" w:pos="567"/>
          <w:tab w:val="left" w:pos="1701"/>
        </w:tabs>
        <w:rPr>
          <w:lang w:val="en-GB"/>
        </w:rPr>
      </w:pPr>
      <w:r>
        <w:rPr>
          <w:rFonts w:ascii="Courier New" w:hAnsi="Courier New" w:cs="Courier New"/>
          <w:szCs w:val="22"/>
          <w:lang w:val="en-GB"/>
        </w:rPr>
        <w:tab/>
      </w:r>
      <w:r w:rsidR="006C0D57" w:rsidRPr="003F1163">
        <w:rPr>
          <w:rFonts w:ascii="Courier New" w:hAnsi="Courier New" w:cs="Courier New"/>
          <w:szCs w:val="22"/>
          <w:lang w:val="en-GB"/>
        </w:rPr>
        <w:t>VVVV</w:t>
      </w:r>
      <w:r>
        <w:rPr>
          <w:rFonts w:ascii="Courier New" w:hAnsi="Courier New" w:cs="Courier New"/>
          <w:szCs w:val="22"/>
          <w:lang w:val="en-GB"/>
        </w:rPr>
        <w:tab/>
      </w:r>
      <w:r w:rsidR="006C0D57">
        <w:rPr>
          <w:lang w:val="en-GB"/>
        </w:rPr>
        <w:t>time deviation</w:t>
      </w:r>
    </w:p>
    <w:p w:rsidR="006C0D57" w:rsidRPr="00096C64" w:rsidRDefault="00435404" w:rsidP="00521C97">
      <w:pPr>
        <w:tabs>
          <w:tab w:val="num" w:pos="567"/>
          <w:tab w:val="left" w:pos="1701"/>
        </w:tabs>
        <w:rPr>
          <w:lang w:val="fr-CH"/>
        </w:rPr>
      </w:pPr>
      <w:r>
        <w:rPr>
          <w:rFonts w:ascii="Courier New" w:hAnsi="Courier New" w:cs="Courier New"/>
          <w:szCs w:val="22"/>
          <w:lang w:val="en-GB"/>
        </w:rPr>
        <w:tab/>
      </w:r>
      <w:proofErr w:type="gramStart"/>
      <w:r w:rsidR="006C0D57" w:rsidRPr="003F1163">
        <w:rPr>
          <w:rFonts w:ascii="Courier New" w:hAnsi="Courier New" w:cs="Courier New"/>
          <w:szCs w:val="22"/>
          <w:lang w:val="en-GB"/>
        </w:rPr>
        <w:t>nC</w:t>
      </w:r>
      <w:proofErr w:type="gramEnd"/>
      <w:r>
        <w:rPr>
          <w:rFonts w:ascii="Courier New" w:hAnsi="Courier New" w:cs="Courier New"/>
          <w:szCs w:val="22"/>
          <w:lang w:val="en-GB"/>
        </w:rPr>
        <w:tab/>
      </w:r>
      <w:r w:rsidR="006C0D57">
        <w:rPr>
          <w:lang w:val="en-GB"/>
        </w:rPr>
        <w:t xml:space="preserve">name of the connection. </w:t>
      </w:r>
      <w:r w:rsidR="006C0D57" w:rsidRPr="00096C64">
        <w:rPr>
          <w:lang w:val="fr-CH"/>
        </w:rPr>
        <w:t>Maximum 30 characters</w:t>
      </w:r>
    </w:p>
    <w:p w:rsidR="00D27576" w:rsidRPr="00096C64" w:rsidRDefault="00003501" w:rsidP="00521C97">
      <w:pPr>
        <w:tabs>
          <w:tab w:val="num" w:pos="567"/>
          <w:tab w:val="left" w:pos="1701"/>
        </w:tabs>
        <w:rPr>
          <w:rFonts w:ascii="Courier New" w:hAnsi="Courier New" w:cs="Courier New"/>
          <w:szCs w:val="22"/>
          <w:lang w:val="fr-CH"/>
        </w:rPr>
      </w:pPr>
      <w:r w:rsidRPr="00096C64">
        <w:rPr>
          <w:b/>
          <w:lang w:val="fr-CH"/>
        </w:rPr>
        <w:t>Example:</w:t>
      </w:r>
      <w:r w:rsidRPr="00096C64">
        <w:rPr>
          <w:lang w:val="fr-CH"/>
        </w:rPr>
        <w:tab/>
      </w:r>
      <w:r w:rsidRPr="00096C64">
        <w:rPr>
          <w:rFonts w:ascii="Courier New" w:hAnsi="Courier New" w:cs="Courier New"/>
          <w:szCs w:val="22"/>
          <w:lang w:val="fr-CH"/>
        </w:rPr>
        <w:t>aU2080111555551010010000Neuchatel&lt;OD&gt;&lt;80&gt;</w:t>
      </w:r>
    </w:p>
    <w:p w:rsidR="00AA5E2F" w:rsidRPr="00AA5E2F" w:rsidRDefault="00435404" w:rsidP="00AA5E2F">
      <w:pPr>
        <w:tabs>
          <w:tab w:val="num" w:pos="567"/>
          <w:tab w:val="left" w:pos="1701"/>
        </w:tabs>
        <w:ind w:left="1701" w:hanging="1701"/>
        <w:rPr>
          <w:lang w:val="en-GB"/>
        </w:rPr>
      </w:pPr>
      <w:r>
        <w:rPr>
          <w:b/>
          <w:lang w:val="en-GB"/>
        </w:rPr>
        <w:t>Variants</w:t>
      </w:r>
      <w:r w:rsidRPr="008A7183">
        <w:rPr>
          <w:b/>
          <w:lang w:val="en-GB"/>
        </w:rPr>
        <w:t>:</w:t>
      </w:r>
      <w:r>
        <w:rPr>
          <w:lang w:val="en-GB"/>
        </w:rPr>
        <w:tab/>
        <w:t>The length of each field can be freely configured in Protran, the lengths shown here are the respective default values.</w:t>
      </w:r>
      <w:r w:rsidR="00AA5E2F">
        <w:rPr>
          <w:lang w:val="en-GB"/>
        </w:rPr>
        <w:br/>
        <w:t>Protran supports short telegrams (</w:t>
      </w:r>
      <w:r w:rsidR="00AA5E2F" w:rsidRPr="003F1163">
        <w:rPr>
          <w:rFonts w:ascii="Courier New" w:hAnsi="Courier New" w:cs="Courier New"/>
          <w:szCs w:val="22"/>
          <w:lang w:val="en-GB"/>
        </w:rPr>
        <w:t>aUXXX&lt;CR&gt;&lt;FP&gt;</w:t>
      </w:r>
      <w:r w:rsidR="00AA5E2F">
        <w:rPr>
          <w:lang w:val="en-GB"/>
        </w:rPr>
        <w:t xml:space="preserve"> and </w:t>
      </w:r>
      <w:r w:rsidR="00AA5E2F" w:rsidRPr="003F1163">
        <w:rPr>
          <w:rFonts w:ascii="Courier New" w:hAnsi="Courier New" w:cs="Courier New"/>
          <w:szCs w:val="22"/>
          <w:lang w:val="en-GB"/>
        </w:rPr>
        <w:t>aUXXX</w:t>
      </w:r>
      <w:r w:rsidR="00AA5E2F">
        <w:rPr>
          <w:rFonts w:ascii="Courier New" w:hAnsi="Courier New" w:cs="Courier New"/>
          <w:szCs w:val="22"/>
          <w:lang w:val="en-GB"/>
        </w:rPr>
        <w:t>SS</w:t>
      </w:r>
      <w:r w:rsidR="00AA5E2F" w:rsidRPr="003F1163">
        <w:rPr>
          <w:rFonts w:ascii="Courier New" w:hAnsi="Courier New" w:cs="Courier New"/>
          <w:szCs w:val="22"/>
          <w:lang w:val="en-GB"/>
        </w:rPr>
        <w:t>&lt;CR&gt;&lt;FP&gt;</w:t>
      </w:r>
      <w:r w:rsidR="00AA5E2F">
        <w:rPr>
          <w:lang w:val="en-GB"/>
        </w:rPr>
        <w:t>) for clearing data.</w:t>
      </w:r>
    </w:p>
    <w:p w:rsidR="00DD1F0D" w:rsidRPr="00435404" w:rsidRDefault="00435404" w:rsidP="00435404">
      <w:pPr>
        <w:tabs>
          <w:tab w:val="left" w:pos="6435"/>
        </w:tabs>
        <w:rPr>
          <w:lang w:val="en-US"/>
        </w:rPr>
      </w:pPr>
      <w:r>
        <w:rPr>
          <w:lang w:val="en-US"/>
        </w:rPr>
        <w:tab/>
      </w:r>
    </w:p>
    <w:p w:rsidR="00DD1F0D" w:rsidRPr="00435404" w:rsidRDefault="00DD1F0D" w:rsidP="00521C97">
      <w:pPr>
        <w:pStyle w:val="Heading3"/>
        <w:tabs>
          <w:tab w:val="clear" w:pos="1021"/>
          <w:tab w:val="num" w:pos="567"/>
          <w:tab w:val="left" w:pos="1701"/>
        </w:tabs>
        <w:rPr>
          <w:lang w:val="en-US"/>
        </w:rPr>
      </w:pPr>
      <w:bookmarkStart w:id="88" w:name="_Toc423078682"/>
      <w:r w:rsidRPr="00435404">
        <w:rPr>
          <w:lang w:val="en-US"/>
        </w:rPr>
        <w:t>GO003</w:t>
      </w:r>
      <w:bookmarkEnd w:id="88"/>
    </w:p>
    <w:p w:rsidR="00DD1F0D" w:rsidRPr="00DD1F0D" w:rsidRDefault="00DD1F0D" w:rsidP="00521C97">
      <w:pPr>
        <w:tabs>
          <w:tab w:val="num" w:pos="567"/>
          <w:tab w:val="left" w:pos="1701"/>
        </w:tabs>
        <w:rPr>
          <w:lang w:val="en-GB"/>
        </w:rPr>
      </w:pPr>
      <w:r w:rsidRPr="00DD1F0D">
        <w:rPr>
          <w:lang w:val="en-GB"/>
        </w:rPr>
        <w:t>Telegram for stop list</w:t>
      </w:r>
    </w:p>
    <w:p w:rsidR="00DD1F0D" w:rsidRPr="0018241B" w:rsidRDefault="00DD1F0D" w:rsidP="00521C97">
      <w:pPr>
        <w:tabs>
          <w:tab w:val="num" w:pos="567"/>
          <w:tab w:val="left" w:pos="1701"/>
        </w:tabs>
        <w:rPr>
          <w:lang w:val="en-GB"/>
        </w:rPr>
      </w:pPr>
      <w:r w:rsidRPr="0018241B">
        <w:rPr>
          <w:b/>
          <w:lang w:val="en-GB"/>
        </w:rPr>
        <w:t>Signature:</w:t>
      </w:r>
      <w:r w:rsidR="0013408D">
        <w:rPr>
          <w:lang w:val="en-GB"/>
        </w:rPr>
        <w:tab/>
      </w:r>
      <w:r w:rsidRPr="003F1163">
        <w:rPr>
          <w:rFonts w:ascii="Courier New" w:hAnsi="Courier New" w:cs="Courier New"/>
          <w:szCs w:val="22"/>
          <w:lang w:val="en-GB"/>
        </w:rPr>
        <w:t>aB</w:t>
      </w:r>
    </w:p>
    <w:p w:rsidR="00DD1F0D" w:rsidRDefault="00DD1F0D" w:rsidP="00521C97">
      <w:pPr>
        <w:tabs>
          <w:tab w:val="num" w:pos="567"/>
          <w:tab w:val="left" w:pos="1701"/>
        </w:tabs>
        <w:rPr>
          <w:sz w:val="20"/>
          <w:szCs w:val="20"/>
          <w:lang w:val="en-GB"/>
        </w:rPr>
      </w:pPr>
      <w:r w:rsidRPr="0018241B">
        <w:rPr>
          <w:b/>
          <w:lang w:val="en-GB"/>
        </w:rPr>
        <w:t>Full Telegram:</w:t>
      </w:r>
      <w:r w:rsidR="0013408D">
        <w:rPr>
          <w:lang w:val="en-GB"/>
        </w:rPr>
        <w:tab/>
      </w:r>
      <w:r w:rsidRPr="003F1163">
        <w:rPr>
          <w:rFonts w:ascii="Courier New" w:hAnsi="Courier New" w:cs="Courier New"/>
          <w:szCs w:val="22"/>
          <w:lang w:val="en-GB"/>
        </w:rPr>
        <w:t>a</w:t>
      </w:r>
      <w:r w:rsidR="00E751BE" w:rsidRPr="003F1163">
        <w:rPr>
          <w:rFonts w:ascii="Courier New" w:hAnsi="Courier New" w:cs="Courier New"/>
          <w:szCs w:val="22"/>
          <w:lang w:val="en-GB"/>
        </w:rPr>
        <w:t>B</w:t>
      </w:r>
      <w:r w:rsidR="00DD56D6">
        <w:rPr>
          <w:rFonts w:ascii="Courier New" w:hAnsi="Courier New" w:cs="Courier New"/>
          <w:szCs w:val="22"/>
          <w:lang w:val="en-GB"/>
        </w:rPr>
        <w:t>HH</w:t>
      </w:r>
      <w:r w:rsidR="00E751BE" w:rsidRPr="003F1163">
        <w:rPr>
          <w:rFonts w:ascii="Courier New" w:hAnsi="Courier New" w:cs="Courier New"/>
          <w:szCs w:val="22"/>
          <w:lang w:val="en-GB"/>
        </w:rPr>
        <w:t>nC</w:t>
      </w:r>
      <w:r w:rsidRPr="003F1163">
        <w:rPr>
          <w:rFonts w:ascii="Courier New" w:hAnsi="Courier New" w:cs="Courier New"/>
          <w:szCs w:val="22"/>
          <w:lang w:val="en-GB"/>
        </w:rPr>
        <w:t>&lt;CR&gt;&lt;FP&gt;</w:t>
      </w:r>
    </w:p>
    <w:p w:rsidR="00DD1F0D" w:rsidRDefault="00DD1F0D" w:rsidP="00521C97">
      <w:pPr>
        <w:tabs>
          <w:tab w:val="num" w:pos="567"/>
          <w:tab w:val="left" w:pos="1701"/>
        </w:tabs>
        <w:rPr>
          <w:sz w:val="20"/>
          <w:szCs w:val="20"/>
          <w:lang w:val="en-GB"/>
        </w:rPr>
      </w:pPr>
      <w:r w:rsidRPr="00003501">
        <w:rPr>
          <w:lang w:val="en-GB"/>
        </w:rPr>
        <w:t>Where</w:t>
      </w:r>
      <w:r>
        <w:rPr>
          <w:sz w:val="20"/>
          <w:szCs w:val="20"/>
          <w:lang w:val="en-GB"/>
        </w:rPr>
        <w:t>,</w:t>
      </w:r>
    </w:p>
    <w:p w:rsidR="00DD1F0D" w:rsidRDefault="0013408D" w:rsidP="00521C97">
      <w:pPr>
        <w:tabs>
          <w:tab w:val="num" w:pos="567"/>
          <w:tab w:val="left" w:pos="1701"/>
        </w:tabs>
        <w:rPr>
          <w:lang w:val="en-GB"/>
        </w:rPr>
      </w:pPr>
      <w:r>
        <w:rPr>
          <w:rFonts w:ascii="Courier New" w:hAnsi="Courier New" w:cs="Courier New"/>
          <w:szCs w:val="22"/>
          <w:lang w:val="en-GB"/>
        </w:rPr>
        <w:tab/>
        <w:t>H</w:t>
      </w:r>
      <w:r w:rsidR="00DD56D6" w:rsidRPr="00DD56D6">
        <w:rPr>
          <w:rFonts w:ascii="Courier New" w:hAnsi="Courier New" w:cs="Courier New"/>
          <w:szCs w:val="22"/>
          <w:vertAlign w:val="subscript"/>
          <w:lang w:val="en-GB"/>
        </w:rPr>
        <w:t>1</w:t>
      </w:r>
      <w:r>
        <w:rPr>
          <w:rFonts w:ascii="Courier New" w:hAnsi="Courier New" w:cs="Courier New"/>
          <w:szCs w:val="22"/>
          <w:lang w:val="en-GB"/>
        </w:rPr>
        <w:tab/>
      </w:r>
      <w:r w:rsidR="006F29D4">
        <w:rPr>
          <w:lang w:val="en-GB"/>
        </w:rPr>
        <w:t>IBIS</w:t>
      </w:r>
      <w:r w:rsidR="00396F04" w:rsidRPr="005639CF">
        <w:rPr>
          <w:lang w:val="en-GB"/>
        </w:rPr>
        <w:t xml:space="preserve"> address</w:t>
      </w:r>
    </w:p>
    <w:p w:rsidR="00DD1F0D" w:rsidRDefault="0013408D" w:rsidP="00521C97">
      <w:pPr>
        <w:tabs>
          <w:tab w:val="num" w:pos="567"/>
          <w:tab w:val="left" w:pos="1701"/>
        </w:tabs>
        <w:rPr>
          <w:lang w:val="en-GB"/>
        </w:rPr>
      </w:pPr>
      <w:r>
        <w:rPr>
          <w:rFonts w:ascii="Courier New" w:hAnsi="Courier New" w:cs="Courier New"/>
          <w:szCs w:val="22"/>
          <w:lang w:val="en-GB"/>
        </w:rPr>
        <w:tab/>
      </w:r>
      <w:r w:rsidR="006F29D4">
        <w:rPr>
          <w:rFonts w:ascii="Courier New" w:hAnsi="Courier New" w:cs="Courier New"/>
          <w:szCs w:val="22"/>
          <w:lang w:val="en-GB"/>
        </w:rPr>
        <w:t>H</w:t>
      </w:r>
      <w:r w:rsidR="00DD56D6" w:rsidRPr="00DD56D6">
        <w:rPr>
          <w:rFonts w:ascii="Courier New" w:hAnsi="Courier New" w:cs="Courier New"/>
          <w:szCs w:val="22"/>
          <w:vertAlign w:val="subscript"/>
          <w:lang w:val="en-GB"/>
        </w:rPr>
        <w:t>2</w:t>
      </w:r>
      <w:r>
        <w:rPr>
          <w:rFonts w:ascii="Courier New" w:hAnsi="Courier New" w:cs="Courier New"/>
          <w:szCs w:val="22"/>
          <w:lang w:val="en-GB"/>
        </w:rPr>
        <w:tab/>
      </w:r>
      <w:r w:rsidR="00DD56D6">
        <w:rPr>
          <w:lang w:val="en-GB"/>
        </w:rPr>
        <w:t>length of the data</w:t>
      </w:r>
    </w:p>
    <w:p w:rsidR="00DD1F0D" w:rsidRPr="005639CF" w:rsidRDefault="0013408D" w:rsidP="00521C97">
      <w:pPr>
        <w:tabs>
          <w:tab w:val="num" w:pos="567"/>
          <w:tab w:val="left" w:pos="1701"/>
        </w:tabs>
        <w:rPr>
          <w:lang w:val="en-GB"/>
        </w:rPr>
      </w:pPr>
      <w:r>
        <w:rPr>
          <w:rFonts w:ascii="Courier New" w:hAnsi="Courier New" w:cs="Courier New"/>
          <w:szCs w:val="22"/>
          <w:lang w:val="en-GB"/>
        </w:rPr>
        <w:tab/>
      </w:r>
      <w:proofErr w:type="gramStart"/>
      <w:r w:rsidR="00396F04" w:rsidRPr="003F1163">
        <w:rPr>
          <w:rFonts w:ascii="Courier New" w:hAnsi="Courier New" w:cs="Courier New"/>
          <w:szCs w:val="22"/>
          <w:lang w:val="en-GB"/>
        </w:rPr>
        <w:t>nC</w:t>
      </w:r>
      <w:proofErr w:type="gramEnd"/>
      <w:r>
        <w:rPr>
          <w:rFonts w:ascii="Courier New" w:hAnsi="Courier New" w:cs="Courier New"/>
          <w:szCs w:val="22"/>
          <w:lang w:val="en-GB"/>
        </w:rPr>
        <w:tab/>
      </w:r>
      <w:r>
        <w:rPr>
          <w:lang w:val="en-GB"/>
        </w:rPr>
        <w:t>user data; s</w:t>
      </w:r>
      <w:r w:rsidR="00396F04">
        <w:rPr>
          <w:lang w:val="en-GB"/>
        </w:rPr>
        <w:t xml:space="preserve">tops are separated by </w:t>
      </w:r>
      <w:r w:rsidR="00396F04" w:rsidRPr="00561F50">
        <w:rPr>
          <w:rFonts w:ascii="Courier New" w:hAnsi="Courier New" w:cs="Courier New"/>
          <w:szCs w:val="22"/>
          <w:lang w:val="en-GB"/>
        </w:rPr>
        <w:t>&lt;0A&gt;</w:t>
      </w:r>
    </w:p>
    <w:p w:rsidR="00DD1F0D" w:rsidRDefault="00DD1F0D" w:rsidP="00521C97">
      <w:pPr>
        <w:tabs>
          <w:tab w:val="num" w:pos="567"/>
          <w:tab w:val="left" w:pos="1701"/>
        </w:tabs>
        <w:rPr>
          <w:rFonts w:ascii="Courier New" w:hAnsi="Courier New" w:cs="Courier New"/>
          <w:szCs w:val="22"/>
          <w:lang w:val="en-GB"/>
        </w:rPr>
      </w:pPr>
      <w:r w:rsidRPr="008A7183">
        <w:rPr>
          <w:b/>
          <w:lang w:val="en-GB"/>
        </w:rPr>
        <w:t>Example:</w:t>
      </w:r>
      <w:r>
        <w:rPr>
          <w:lang w:val="en-GB"/>
        </w:rPr>
        <w:tab/>
      </w:r>
      <w:r w:rsidRPr="00561F50">
        <w:rPr>
          <w:rFonts w:ascii="Courier New" w:hAnsi="Courier New" w:cs="Courier New"/>
          <w:szCs w:val="22"/>
          <w:lang w:val="en-GB"/>
        </w:rPr>
        <w:t>a</w:t>
      </w:r>
      <w:r w:rsidR="00396F04" w:rsidRPr="00561F50">
        <w:rPr>
          <w:rFonts w:ascii="Courier New" w:hAnsi="Courier New" w:cs="Courier New"/>
          <w:szCs w:val="22"/>
          <w:lang w:val="en-GB"/>
        </w:rPr>
        <w:t>B800stop1&lt;0A&gt;stop2&lt;0A&gt;stop3&lt;0A&gt;</w:t>
      </w:r>
      <w:r w:rsidRPr="00561F50">
        <w:rPr>
          <w:rFonts w:ascii="Courier New" w:hAnsi="Courier New" w:cs="Courier New"/>
          <w:szCs w:val="22"/>
          <w:lang w:val="en-GB"/>
        </w:rPr>
        <w:t>&lt;OD&gt;&lt;</w:t>
      </w:r>
      <w:r w:rsidR="00396F04" w:rsidRPr="00561F50">
        <w:rPr>
          <w:rFonts w:ascii="Courier New" w:hAnsi="Courier New" w:cs="Courier New"/>
          <w:szCs w:val="22"/>
          <w:lang w:val="en-GB"/>
        </w:rPr>
        <w:t>E1</w:t>
      </w:r>
      <w:r w:rsidRPr="00561F50">
        <w:rPr>
          <w:rFonts w:ascii="Courier New" w:hAnsi="Courier New" w:cs="Courier New"/>
          <w:szCs w:val="22"/>
          <w:lang w:val="en-GB"/>
        </w:rPr>
        <w:t>&gt;</w:t>
      </w:r>
    </w:p>
    <w:p w:rsidR="00722CAF" w:rsidRPr="005B50D7" w:rsidRDefault="00722CAF" w:rsidP="00722CAF">
      <w:pPr>
        <w:tabs>
          <w:tab w:val="num" w:pos="567"/>
          <w:tab w:val="left" w:pos="1701"/>
        </w:tabs>
        <w:rPr>
          <w:lang w:val="en-GB"/>
        </w:rPr>
      </w:pPr>
      <w:r>
        <w:rPr>
          <w:b/>
          <w:lang w:val="en-GB"/>
        </w:rPr>
        <w:t>Variants</w:t>
      </w:r>
      <w:r w:rsidRPr="008A7183">
        <w:rPr>
          <w:b/>
          <w:lang w:val="en-GB"/>
        </w:rPr>
        <w:t>:</w:t>
      </w:r>
      <w:r>
        <w:rPr>
          <w:lang w:val="en-GB"/>
        </w:rPr>
        <w:tab/>
        <w:t>Protran supports any number of characters (the length field is ignored)</w:t>
      </w:r>
    </w:p>
    <w:p w:rsidR="00DD1F0D" w:rsidRPr="00396F04" w:rsidRDefault="00DD1F0D" w:rsidP="00521C97">
      <w:pPr>
        <w:tabs>
          <w:tab w:val="num" w:pos="567"/>
          <w:tab w:val="left" w:pos="1701"/>
        </w:tabs>
        <w:rPr>
          <w:lang w:val="en-GB"/>
        </w:rPr>
      </w:pPr>
    </w:p>
    <w:p w:rsidR="00AA5E2F" w:rsidRDefault="00AA5E2F">
      <w:pPr>
        <w:rPr>
          <w:rFonts w:cs="Arial"/>
          <w:b/>
          <w:bCs/>
          <w:sz w:val="26"/>
          <w:szCs w:val="26"/>
          <w:lang w:val="en-GB"/>
        </w:rPr>
      </w:pPr>
      <w:r>
        <w:rPr>
          <w:lang w:val="en-GB"/>
        </w:rPr>
        <w:br w:type="page"/>
      </w:r>
    </w:p>
    <w:p w:rsidR="00771472" w:rsidRDefault="00771472" w:rsidP="00521C97">
      <w:pPr>
        <w:pStyle w:val="Heading3"/>
        <w:tabs>
          <w:tab w:val="clear" w:pos="1021"/>
          <w:tab w:val="num" w:pos="567"/>
          <w:tab w:val="left" w:pos="1701"/>
        </w:tabs>
        <w:rPr>
          <w:lang w:val="en-GB"/>
        </w:rPr>
      </w:pPr>
      <w:bookmarkStart w:id="89" w:name="_Toc423078683"/>
      <w:r>
        <w:rPr>
          <w:lang w:val="en-GB"/>
        </w:rPr>
        <w:lastRenderedPageBreak/>
        <w:t>GO004</w:t>
      </w:r>
      <w:bookmarkEnd w:id="89"/>
    </w:p>
    <w:p w:rsidR="00771472" w:rsidRDefault="00CA0AA6" w:rsidP="00521C97">
      <w:pPr>
        <w:tabs>
          <w:tab w:val="num" w:pos="567"/>
          <w:tab w:val="left" w:pos="1701"/>
        </w:tabs>
        <w:rPr>
          <w:lang w:val="en-GB"/>
        </w:rPr>
      </w:pPr>
      <w:r>
        <w:rPr>
          <w:lang w:val="en-GB"/>
        </w:rPr>
        <w:t>Telegram for text messages</w:t>
      </w:r>
    </w:p>
    <w:p w:rsidR="00CA0AA6" w:rsidRPr="00561F50" w:rsidRDefault="00CA0AA6" w:rsidP="00521C97">
      <w:pPr>
        <w:tabs>
          <w:tab w:val="num" w:pos="567"/>
          <w:tab w:val="left" w:pos="1701"/>
        </w:tabs>
        <w:rPr>
          <w:rFonts w:ascii="Courier New" w:hAnsi="Courier New" w:cs="Courier New"/>
          <w:szCs w:val="22"/>
          <w:lang w:val="en-GB"/>
        </w:rPr>
      </w:pPr>
      <w:r w:rsidRPr="0018241B">
        <w:rPr>
          <w:b/>
          <w:lang w:val="en-GB"/>
        </w:rPr>
        <w:t>Signature:</w:t>
      </w:r>
      <w:r>
        <w:rPr>
          <w:lang w:val="en-GB"/>
        </w:rPr>
        <w:t xml:space="preserve"> </w:t>
      </w:r>
      <w:r w:rsidRPr="00561F50">
        <w:rPr>
          <w:rFonts w:ascii="Courier New" w:hAnsi="Courier New" w:cs="Courier New"/>
          <w:szCs w:val="22"/>
          <w:lang w:val="en-GB"/>
        </w:rPr>
        <w:t>aM</w:t>
      </w:r>
    </w:p>
    <w:p w:rsidR="00CA0AA6" w:rsidRPr="00561F50" w:rsidRDefault="00CA0AA6" w:rsidP="00521C97">
      <w:pPr>
        <w:tabs>
          <w:tab w:val="num" w:pos="567"/>
          <w:tab w:val="left" w:pos="1701"/>
        </w:tabs>
        <w:rPr>
          <w:rFonts w:ascii="Courier New" w:hAnsi="Courier New" w:cs="Courier New"/>
          <w:szCs w:val="22"/>
          <w:lang w:val="en-GB"/>
        </w:rPr>
      </w:pPr>
      <w:r w:rsidRPr="0018241B">
        <w:rPr>
          <w:b/>
          <w:lang w:val="en-GB"/>
        </w:rPr>
        <w:t>Full Telegram:</w:t>
      </w:r>
      <w:r>
        <w:rPr>
          <w:lang w:val="en-GB"/>
        </w:rPr>
        <w:t xml:space="preserve"> </w:t>
      </w:r>
      <w:r w:rsidRPr="00561F50">
        <w:rPr>
          <w:rFonts w:ascii="Courier New" w:hAnsi="Courier New" w:cs="Courier New"/>
          <w:szCs w:val="22"/>
          <w:lang w:val="en-GB"/>
        </w:rPr>
        <w:t>a</w:t>
      </w:r>
      <w:r w:rsidR="00BC133B" w:rsidRPr="00561F50">
        <w:rPr>
          <w:rFonts w:ascii="Courier New" w:hAnsi="Courier New" w:cs="Courier New"/>
          <w:szCs w:val="22"/>
          <w:lang w:val="en-GB"/>
        </w:rPr>
        <w:t>M</w:t>
      </w:r>
      <w:r w:rsidR="00742703" w:rsidRPr="00561F50">
        <w:rPr>
          <w:rFonts w:ascii="Courier New" w:hAnsi="Courier New" w:cs="Courier New"/>
          <w:szCs w:val="22"/>
          <w:lang w:val="en-GB"/>
        </w:rPr>
        <w:t>HZZZZZZZZZZZZn</w:t>
      </w:r>
      <w:r w:rsidR="00BC133B" w:rsidRPr="00561F50">
        <w:rPr>
          <w:rFonts w:ascii="Courier New" w:hAnsi="Courier New" w:cs="Courier New"/>
          <w:szCs w:val="22"/>
          <w:lang w:val="en-GB"/>
        </w:rPr>
        <w:t>C</w:t>
      </w:r>
      <w:r w:rsidRPr="00561F50">
        <w:rPr>
          <w:rFonts w:ascii="Courier New" w:hAnsi="Courier New" w:cs="Courier New"/>
          <w:szCs w:val="22"/>
          <w:lang w:val="en-GB"/>
        </w:rPr>
        <w:t>&lt;CR&gt;&lt;FP&gt;</w:t>
      </w:r>
    </w:p>
    <w:p w:rsidR="00CA0AA6" w:rsidRDefault="00CA0AA6" w:rsidP="00521C97">
      <w:pPr>
        <w:tabs>
          <w:tab w:val="num" w:pos="567"/>
          <w:tab w:val="left" w:pos="1701"/>
        </w:tabs>
        <w:rPr>
          <w:sz w:val="20"/>
          <w:szCs w:val="20"/>
          <w:lang w:val="en-GB"/>
        </w:rPr>
      </w:pPr>
      <w:r w:rsidRPr="00003501">
        <w:rPr>
          <w:lang w:val="en-GB"/>
        </w:rPr>
        <w:t>Where</w:t>
      </w:r>
      <w:r>
        <w:rPr>
          <w:sz w:val="20"/>
          <w:szCs w:val="20"/>
          <w:lang w:val="en-GB"/>
        </w:rPr>
        <w:t>,</w:t>
      </w:r>
    </w:p>
    <w:p w:rsidR="0078351A" w:rsidRPr="00DD56D6" w:rsidRDefault="00DD56D6" w:rsidP="00DD56D6">
      <w:pPr>
        <w:tabs>
          <w:tab w:val="num" w:pos="567"/>
          <w:tab w:val="left" w:pos="1701"/>
        </w:tabs>
        <w:rPr>
          <w:lang w:val="en-GB"/>
        </w:rPr>
      </w:pPr>
      <w:r>
        <w:rPr>
          <w:rFonts w:ascii="Courier New" w:hAnsi="Courier New" w:cs="Courier New"/>
          <w:szCs w:val="22"/>
          <w:lang w:val="en-GB"/>
        </w:rPr>
        <w:tab/>
      </w:r>
      <w:r w:rsidR="0078351A" w:rsidRPr="00DD56D6">
        <w:rPr>
          <w:rFonts w:ascii="Courier New" w:hAnsi="Courier New" w:cs="Courier New"/>
          <w:szCs w:val="22"/>
          <w:lang w:val="en-GB"/>
        </w:rPr>
        <w:t>H</w:t>
      </w:r>
      <w:r>
        <w:rPr>
          <w:lang w:val="en-GB"/>
        </w:rPr>
        <w:tab/>
      </w:r>
      <w:r w:rsidR="0078351A" w:rsidRPr="00DD56D6">
        <w:rPr>
          <w:lang w:val="en-GB"/>
        </w:rPr>
        <w:t>IBIS address</w:t>
      </w:r>
    </w:p>
    <w:p w:rsidR="0078351A" w:rsidRPr="00DD56D6" w:rsidRDefault="00DD56D6" w:rsidP="00DD56D6">
      <w:pPr>
        <w:tabs>
          <w:tab w:val="num" w:pos="567"/>
          <w:tab w:val="left" w:pos="1701"/>
        </w:tabs>
        <w:rPr>
          <w:lang w:val="en-GB"/>
        </w:rPr>
      </w:pPr>
      <w:r>
        <w:rPr>
          <w:rFonts w:ascii="Courier New" w:hAnsi="Courier New" w:cs="Courier New"/>
          <w:szCs w:val="22"/>
          <w:lang w:val="en-GB"/>
        </w:rPr>
        <w:tab/>
      </w:r>
      <w:r w:rsidR="0078351A" w:rsidRPr="00DD56D6">
        <w:rPr>
          <w:rFonts w:ascii="Courier New" w:hAnsi="Courier New" w:cs="Courier New"/>
          <w:szCs w:val="22"/>
          <w:lang w:val="en-GB"/>
        </w:rPr>
        <w:t>Z</w:t>
      </w:r>
      <w:r w:rsidRPr="00DD56D6">
        <w:rPr>
          <w:rFonts w:ascii="Courier New" w:hAnsi="Courier New" w:cs="Courier New"/>
          <w:szCs w:val="22"/>
          <w:vertAlign w:val="subscript"/>
          <w:lang w:val="en-GB"/>
        </w:rPr>
        <w:t>1</w:t>
      </w:r>
      <w:r w:rsidR="0078351A" w:rsidRPr="00DD56D6">
        <w:rPr>
          <w:rFonts w:ascii="Courier New" w:hAnsi="Courier New" w:cs="Courier New"/>
          <w:szCs w:val="22"/>
          <w:lang w:val="en-GB"/>
        </w:rPr>
        <w:t>Z</w:t>
      </w:r>
      <w:r w:rsidRPr="00DD56D6">
        <w:rPr>
          <w:rFonts w:ascii="Courier New" w:hAnsi="Courier New" w:cs="Courier New"/>
          <w:szCs w:val="22"/>
          <w:vertAlign w:val="subscript"/>
          <w:lang w:val="en-GB"/>
        </w:rPr>
        <w:t>2</w:t>
      </w:r>
      <w:r>
        <w:rPr>
          <w:rFonts w:ascii="Courier New" w:hAnsi="Courier New" w:cs="Courier New"/>
          <w:szCs w:val="22"/>
          <w:lang w:val="en-GB"/>
        </w:rPr>
        <w:tab/>
      </w:r>
      <w:r w:rsidR="0078351A" w:rsidRPr="00DD56D6">
        <w:rPr>
          <w:lang w:val="en-GB"/>
        </w:rPr>
        <w:t>message index</w:t>
      </w:r>
      <w:r>
        <w:rPr>
          <w:lang w:val="en-GB"/>
        </w:rPr>
        <w:t>:</w:t>
      </w:r>
      <w:r w:rsidR="00722CAF">
        <w:rPr>
          <w:lang w:val="en-GB"/>
        </w:rPr>
        <w:t xml:space="preserve"> row 0, row 1, row </w:t>
      </w:r>
      <w:proofErr w:type="gramStart"/>
      <w:r w:rsidR="00722CAF">
        <w:rPr>
          <w:lang w:val="en-GB"/>
        </w:rPr>
        <w:t>2, …</w:t>
      </w:r>
      <w:proofErr w:type="gramEnd"/>
    </w:p>
    <w:p w:rsidR="0078351A" w:rsidRPr="00DD56D6" w:rsidRDefault="00DD56D6" w:rsidP="00DD56D6">
      <w:pPr>
        <w:tabs>
          <w:tab w:val="num" w:pos="567"/>
          <w:tab w:val="left" w:pos="1701"/>
        </w:tabs>
        <w:rPr>
          <w:lang w:val="en-GB"/>
        </w:rPr>
      </w:pPr>
      <w:r>
        <w:rPr>
          <w:rFonts w:ascii="Courier New" w:hAnsi="Courier New" w:cs="Courier New"/>
          <w:szCs w:val="22"/>
          <w:lang w:val="en-GB"/>
        </w:rPr>
        <w:tab/>
      </w:r>
      <w:r w:rsidR="0078351A" w:rsidRPr="00DD56D6">
        <w:rPr>
          <w:rFonts w:ascii="Courier New" w:hAnsi="Courier New" w:cs="Courier New"/>
          <w:szCs w:val="22"/>
          <w:lang w:val="en-GB"/>
        </w:rPr>
        <w:t>Z</w:t>
      </w:r>
      <w:r w:rsidRPr="00DD56D6">
        <w:rPr>
          <w:rFonts w:ascii="Courier New" w:hAnsi="Courier New" w:cs="Courier New"/>
          <w:szCs w:val="22"/>
          <w:vertAlign w:val="subscript"/>
          <w:lang w:val="en-GB"/>
        </w:rPr>
        <w:t>3</w:t>
      </w:r>
      <w:r w:rsidR="0078351A" w:rsidRPr="00DD56D6">
        <w:rPr>
          <w:rFonts w:ascii="Courier New" w:hAnsi="Courier New" w:cs="Courier New"/>
          <w:szCs w:val="22"/>
          <w:lang w:val="en-GB"/>
        </w:rPr>
        <w:t>Z</w:t>
      </w:r>
      <w:r w:rsidRPr="00DD56D6">
        <w:rPr>
          <w:rFonts w:ascii="Courier New" w:hAnsi="Courier New" w:cs="Courier New"/>
          <w:szCs w:val="22"/>
          <w:vertAlign w:val="subscript"/>
          <w:lang w:val="en-GB"/>
        </w:rPr>
        <w:t>4</w:t>
      </w:r>
      <w:r>
        <w:rPr>
          <w:rFonts w:ascii="Courier New" w:hAnsi="Courier New" w:cs="Courier New"/>
          <w:szCs w:val="22"/>
          <w:lang w:val="en-GB"/>
        </w:rPr>
        <w:tab/>
      </w:r>
      <w:r w:rsidR="0078351A" w:rsidRPr="00DD56D6">
        <w:rPr>
          <w:lang w:val="en-GB"/>
        </w:rPr>
        <w:t>message type</w:t>
      </w:r>
    </w:p>
    <w:p w:rsidR="00DD56D6" w:rsidRDefault="00DD56D6" w:rsidP="00DD56D6">
      <w:pPr>
        <w:tabs>
          <w:tab w:val="num" w:pos="567"/>
          <w:tab w:val="left" w:pos="1701"/>
        </w:tabs>
        <w:rPr>
          <w:rFonts w:ascii="Courier New" w:hAnsi="Courier New" w:cs="Courier New"/>
          <w:szCs w:val="22"/>
          <w:lang w:val="en-GB"/>
        </w:rPr>
      </w:pPr>
      <w:r>
        <w:rPr>
          <w:rFonts w:ascii="Courier New" w:hAnsi="Courier New" w:cs="Courier New"/>
          <w:szCs w:val="22"/>
          <w:lang w:val="en-GB"/>
        </w:rPr>
        <w:tab/>
      </w:r>
      <w:r w:rsidR="0078351A" w:rsidRPr="00DD56D6">
        <w:rPr>
          <w:rFonts w:ascii="Courier New" w:hAnsi="Courier New" w:cs="Courier New"/>
          <w:szCs w:val="22"/>
          <w:lang w:val="en-GB"/>
        </w:rPr>
        <w:t>Z</w:t>
      </w:r>
      <w:r w:rsidRPr="00DD56D6">
        <w:rPr>
          <w:rFonts w:ascii="Courier New" w:hAnsi="Courier New" w:cs="Courier New"/>
          <w:szCs w:val="22"/>
          <w:vertAlign w:val="subscript"/>
          <w:lang w:val="en-GB"/>
        </w:rPr>
        <w:t>5</w:t>
      </w:r>
      <w:r w:rsidR="0078351A" w:rsidRPr="00DD56D6">
        <w:rPr>
          <w:rFonts w:ascii="Courier New" w:hAnsi="Courier New" w:cs="Courier New"/>
          <w:szCs w:val="22"/>
          <w:lang w:val="en-GB"/>
        </w:rPr>
        <w:t>Z</w:t>
      </w:r>
      <w:r w:rsidRPr="00DD56D6">
        <w:rPr>
          <w:rFonts w:ascii="Courier New" w:hAnsi="Courier New" w:cs="Courier New"/>
          <w:szCs w:val="22"/>
          <w:vertAlign w:val="subscript"/>
          <w:lang w:val="en-GB"/>
        </w:rPr>
        <w:t>6</w:t>
      </w:r>
      <w:r w:rsidR="0078351A" w:rsidRPr="00DD56D6">
        <w:rPr>
          <w:rFonts w:ascii="Courier New" w:hAnsi="Courier New" w:cs="Courier New"/>
          <w:szCs w:val="22"/>
          <w:lang w:val="en-GB"/>
        </w:rPr>
        <w:t>Z</w:t>
      </w:r>
      <w:r w:rsidRPr="00DD56D6">
        <w:rPr>
          <w:rFonts w:ascii="Courier New" w:hAnsi="Courier New" w:cs="Courier New"/>
          <w:szCs w:val="22"/>
          <w:vertAlign w:val="subscript"/>
          <w:lang w:val="en-GB"/>
        </w:rPr>
        <w:t>7</w:t>
      </w:r>
      <w:r w:rsidR="0078351A" w:rsidRPr="00DD56D6">
        <w:rPr>
          <w:rFonts w:ascii="Courier New" w:hAnsi="Courier New" w:cs="Courier New"/>
          <w:szCs w:val="22"/>
          <w:lang w:val="en-GB"/>
        </w:rPr>
        <w:t>Z</w:t>
      </w:r>
      <w:r w:rsidRPr="00DD56D6">
        <w:rPr>
          <w:rFonts w:ascii="Courier New" w:hAnsi="Courier New" w:cs="Courier New"/>
          <w:szCs w:val="22"/>
          <w:vertAlign w:val="subscript"/>
          <w:lang w:val="en-GB"/>
        </w:rPr>
        <w:t>8</w:t>
      </w:r>
      <w:r w:rsidRPr="00DD56D6">
        <w:rPr>
          <w:rFonts w:ascii="Courier New" w:hAnsi="Courier New" w:cs="Courier New"/>
          <w:szCs w:val="22"/>
          <w:lang w:val="en-GB"/>
        </w:rPr>
        <w:t xml:space="preserve"> </w:t>
      </w:r>
      <w:r>
        <w:rPr>
          <w:rFonts w:ascii="Courier New" w:hAnsi="Courier New" w:cs="Courier New"/>
          <w:szCs w:val="22"/>
          <w:lang w:val="en-GB"/>
        </w:rPr>
        <w:tab/>
      </w:r>
      <w:r>
        <w:rPr>
          <w:lang w:val="en-GB"/>
        </w:rPr>
        <w:t>start validity seconds since midnight</w:t>
      </w:r>
    </w:p>
    <w:p w:rsidR="0078351A" w:rsidRPr="00DD56D6" w:rsidRDefault="00DD56D6" w:rsidP="00DD56D6">
      <w:pPr>
        <w:tabs>
          <w:tab w:val="num" w:pos="567"/>
          <w:tab w:val="left" w:pos="1701"/>
        </w:tabs>
        <w:rPr>
          <w:lang w:val="en-GB"/>
        </w:rPr>
      </w:pPr>
      <w:r>
        <w:rPr>
          <w:rFonts w:ascii="Courier New" w:hAnsi="Courier New" w:cs="Courier New"/>
          <w:szCs w:val="22"/>
          <w:lang w:val="en-GB"/>
        </w:rPr>
        <w:tab/>
      </w:r>
      <w:r w:rsidR="0078351A" w:rsidRPr="00DD56D6">
        <w:rPr>
          <w:rFonts w:ascii="Courier New" w:hAnsi="Courier New" w:cs="Courier New"/>
          <w:szCs w:val="22"/>
          <w:lang w:val="en-GB"/>
        </w:rPr>
        <w:t>Z</w:t>
      </w:r>
      <w:r w:rsidRPr="00DD56D6">
        <w:rPr>
          <w:rFonts w:ascii="Courier New" w:hAnsi="Courier New" w:cs="Courier New"/>
          <w:szCs w:val="22"/>
          <w:vertAlign w:val="subscript"/>
          <w:lang w:val="en-GB"/>
        </w:rPr>
        <w:t>9</w:t>
      </w:r>
      <w:r w:rsidR="0078351A" w:rsidRPr="00DD56D6">
        <w:rPr>
          <w:rFonts w:ascii="Courier New" w:hAnsi="Courier New" w:cs="Courier New"/>
          <w:szCs w:val="22"/>
          <w:lang w:val="en-GB"/>
        </w:rPr>
        <w:t>Z</w:t>
      </w:r>
      <w:r w:rsidRPr="00DD56D6">
        <w:rPr>
          <w:rFonts w:ascii="Courier New" w:hAnsi="Courier New" w:cs="Courier New"/>
          <w:szCs w:val="22"/>
          <w:vertAlign w:val="subscript"/>
          <w:lang w:val="en-GB"/>
        </w:rPr>
        <w:t>10</w:t>
      </w:r>
      <w:r w:rsidR="0078351A" w:rsidRPr="00DD56D6">
        <w:rPr>
          <w:rFonts w:ascii="Courier New" w:hAnsi="Courier New" w:cs="Courier New"/>
          <w:szCs w:val="22"/>
          <w:lang w:val="en-GB"/>
        </w:rPr>
        <w:t>Z</w:t>
      </w:r>
      <w:r w:rsidRPr="00DD56D6">
        <w:rPr>
          <w:rFonts w:ascii="Courier New" w:hAnsi="Courier New" w:cs="Courier New"/>
          <w:szCs w:val="22"/>
          <w:vertAlign w:val="subscript"/>
          <w:lang w:val="en-GB"/>
        </w:rPr>
        <w:t>11</w:t>
      </w:r>
      <w:r w:rsidR="0078351A" w:rsidRPr="00DD56D6">
        <w:rPr>
          <w:rFonts w:ascii="Courier New" w:hAnsi="Courier New" w:cs="Courier New"/>
          <w:szCs w:val="22"/>
          <w:lang w:val="en-GB"/>
        </w:rPr>
        <w:t>Z</w:t>
      </w:r>
      <w:r w:rsidRPr="00DD56D6">
        <w:rPr>
          <w:rFonts w:ascii="Courier New" w:hAnsi="Courier New" w:cs="Courier New"/>
          <w:szCs w:val="22"/>
          <w:vertAlign w:val="subscript"/>
          <w:lang w:val="en-GB"/>
        </w:rPr>
        <w:t>12</w:t>
      </w:r>
      <w:r w:rsidR="00722CAF">
        <w:rPr>
          <w:rFonts w:ascii="Courier New" w:hAnsi="Courier New" w:cs="Courier New"/>
          <w:szCs w:val="22"/>
          <w:lang w:val="en-GB"/>
        </w:rPr>
        <w:tab/>
      </w:r>
      <w:r>
        <w:rPr>
          <w:lang w:val="en-GB"/>
        </w:rPr>
        <w:t>end validity seconds since midnight</w:t>
      </w:r>
    </w:p>
    <w:p w:rsidR="0078351A" w:rsidRPr="00722CAF" w:rsidRDefault="00722CAF" w:rsidP="00722CAF">
      <w:pPr>
        <w:tabs>
          <w:tab w:val="num" w:pos="567"/>
          <w:tab w:val="left" w:pos="1701"/>
        </w:tabs>
        <w:ind w:left="1701" w:hanging="1701"/>
        <w:rPr>
          <w:lang w:val="en-GB"/>
        </w:rPr>
      </w:pPr>
      <w:r>
        <w:rPr>
          <w:rFonts w:ascii="Courier New" w:hAnsi="Courier New" w:cs="Courier New"/>
          <w:szCs w:val="22"/>
          <w:lang w:val="en-GB"/>
        </w:rPr>
        <w:tab/>
      </w:r>
      <w:proofErr w:type="gramStart"/>
      <w:r w:rsidR="0078351A" w:rsidRPr="00DD56D6">
        <w:rPr>
          <w:rFonts w:ascii="Courier New" w:hAnsi="Courier New" w:cs="Courier New"/>
          <w:szCs w:val="22"/>
          <w:lang w:val="en-GB"/>
        </w:rPr>
        <w:t>nC</w:t>
      </w:r>
      <w:proofErr w:type="gramEnd"/>
      <w:r>
        <w:rPr>
          <w:rFonts w:ascii="Courier New" w:hAnsi="Courier New" w:cs="Courier New"/>
          <w:szCs w:val="22"/>
          <w:lang w:val="en-GB"/>
        </w:rPr>
        <w:tab/>
      </w:r>
      <w:r>
        <w:rPr>
          <w:lang w:val="en-GB"/>
        </w:rPr>
        <w:t>message text:</w:t>
      </w:r>
    </w:p>
    <w:p w:rsidR="0078351A" w:rsidRPr="00722CAF" w:rsidRDefault="0078351A" w:rsidP="00D83D99">
      <w:pPr>
        <w:pStyle w:val="ListParagraph"/>
        <w:numPr>
          <w:ilvl w:val="0"/>
          <w:numId w:val="55"/>
        </w:numPr>
        <w:tabs>
          <w:tab w:val="num" w:pos="567"/>
          <w:tab w:val="left" w:pos="1701"/>
        </w:tabs>
        <w:ind w:left="2127"/>
        <w:rPr>
          <w:lang w:val="en-GB"/>
        </w:rPr>
      </w:pPr>
      <w:r w:rsidRPr="00722CAF">
        <w:rPr>
          <w:lang w:val="en-GB"/>
        </w:rPr>
        <w:t xml:space="preserve">the text before the 1st </w:t>
      </w:r>
      <w:r w:rsidRPr="00722CAF">
        <w:rPr>
          <w:rFonts w:ascii="Courier New" w:hAnsi="Courier New" w:cs="Courier New"/>
          <w:szCs w:val="22"/>
          <w:lang w:val="en-GB"/>
        </w:rPr>
        <w:t>&lt;10&gt;</w:t>
      </w:r>
      <w:r w:rsidRPr="00722CAF">
        <w:rPr>
          <w:lang w:val="en-GB"/>
        </w:rPr>
        <w:t xml:space="preserve"> </w:t>
      </w:r>
      <w:r w:rsidR="00722CAF">
        <w:rPr>
          <w:lang w:val="en-GB"/>
        </w:rPr>
        <w:t>is treated as message title</w:t>
      </w:r>
    </w:p>
    <w:p w:rsidR="0078351A" w:rsidRPr="00722CAF" w:rsidRDefault="0078351A" w:rsidP="00D83D99">
      <w:pPr>
        <w:pStyle w:val="ListParagraph"/>
        <w:numPr>
          <w:ilvl w:val="0"/>
          <w:numId w:val="55"/>
        </w:numPr>
        <w:tabs>
          <w:tab w:val="num" w:pos="567"/>
          <w:tab w:val="left" w:pos="1701"/>
        </w:tabs>
        <w:ind w:left="2127"/>
        <w:rPr>
          <w:lang w:val="en-GB"/>
        </w:rPr>
      </w:pPr>
      <w:r w:rsidRPr="00722CAF">
        <w:rPr>
          <w:lang w:val="en-GB"/>
        </w:rPr>
        <w:t xml:space="preserve">the text after the 1st </w:t>
      </w:r>
      <w:r w:rsidRPr="00722CAF">
        <w:rPr>
          <w:rFonts w:ascii="Courier New" w:hAnsi="Courier New" w:cs="Courier New"/>
          <w:szCs w:val="22"/>
          <w:lang w:val="en-GB"/>
        </w:rPr>
        <w:t>&lt;10&gt;</w:t>
      </w:r>
      <w:r w:rsidRPr="00722CAF">
        <w:rPr>
          <w:lang w:val="en-GB"/>
        </w:rPr>
        <w:t xml:space="preserve"> </w:t>
      </w:r>
      <w:r w:rsidR="00722CAF">
        <w:rPr>
          <w:lang w:val="en-GB"/>
        </w:rPr>
        <w:t>is treated as message text</w:t>
      </w:r>
    </w:p>
    <w:p w:rsidR="0078351A" w:rsidRPr="00722CAF" w:rsidRDefault="0078351A" w:rsidP="00D83D99">
      <w:pPr>
        <w:pStyle w:val="ListParagraph"/>
        <w:numPr>
          <w:ilvl w:val="0"/>
          <w:numId w:val="55"/>
        </w:numPr>
        <w:tabs>
          <w:tab w:val="num" w:pos="567"/>
          <w:tab w:val="left" w:pos="1701"/>
        </w:tabs>
        <w:ind w:left="2127"/>
        <w:rPr>
          <w:lang w:val="en-GB"/>
        </w:rPr>
      </w:pPr>
      <w:r w:rsidRPr="00722CAF">
        <w:rPr>
          <w:lang w:val="en-GB"/>
        </w:rPr>
        <w:t xml:space="preserve">further </w:t>
      </w:r>
      <w:r w:rsidRPr="00722CAF">
        <w:rPr>
          <w:rFonts w:ascii="Courier New" w:hAnsi="Courier New" w:cs="Courier New"/>
          <w:szCs w:val="22"/>
          <w:lang w:val="en-GB"/>
        </w:rPr>
        <w:t>&lt;10&gt;</w:t>
      </w:r>
      <w:r w:rsidRPr="00722CAF">
        <w:rPr>
          <w:lang w:val="en-GB"/>
        </w:rPr>
        <w:t xml:space="preserve"> are translated internally to BBCode </w:t>
      </w:r>
      <w:r w:rsidRPr="00722CAF">
        <w:rPr>
          <w:rFonts w:ascii="Courier New" w:hAnsi="Courier New" w:cs="Courier New"/>
          <w:szCs w:val="22"/>
          <w:lang w:val="en-GB"/>
        </w:rPr>
        <w:t>[br]</w:t>
      </w:r>
      <w:r w:rsidRPr="00722CAF">
        <w:rPr>
          <w:lang w:val="en-GB"/>
        </w:rPr>
        <w:t xml:space="preserve"> (line break) </w:t>
      </w:r>
    </w:p>
    <w:p w:rsidR="00CA0AA6" w:rsidRDefault="00CA0AA6" w:rsidP="00521C97">
      <w:pPr>
        <w:tabs>
          <w:tab w:val="num" w:pos="567"/>
          <w:tab w:val="left" w:pos="1701"/>
        </w:tabs>
        <w:rPr>
          <w:rFonts w:ascii="Courier New" w:hAnsi="Courier New" w:cs="Courier New"/>
          <w:szCs w:val="22"/>
          <w:lang w:val="en-GB"/>
        </w:rPr>
      </w:pPr>
      <w:r w:rsidRPr="008A7183">
        <w:rPr>
          <w:b/>
          <w:lang w:val="en-GB"/>
        </w:rPr>
        <w:t>Example:</w:t>
      </w:r>
      <w:r>
        <w:rPr>
          <w:lang w:val="en-GB"/>
        </w:rPr>
        <w:tab/>
      </w:r>
      <w:r w:rsidRPr="00561F50">
        <w:rPr>
          <w:rFonts w:ascii="Courier New" w:hAnsi="Courier New" w:cs="Courier New"/>
          <w:szCs w:val="22"/>
          <w:lang w:val="en-GB"/>
        </w:rPr>
        <w:t>a</w:t>
      </w:r>
      <w:r w:rsidR="00BC133B" w:rsidRPr="00561F50">
        <w:rPr>
          <w:rFonts w:ascii="Courier New" w:hAnsi="Courier New" w:cs="Courier New"/>
          <w:szCs w:val="22"/>
          <w:lang w:val="en-GB"/>
        </w:rPr>
        <w:t>M</w:t>
      </w:r>
      <w:r w:rsidRPr="00561F50">
        <w:rPr>
          <w:rFonts w:ascii="Courier New" w:hAnsi="Courier New" w:cs="Courier New"/>
          <w:szCs w:val="22"/>
          <w:lang w:val="en-GB"/>
        </w:rPr>
        <w:t>80</w:t>
      </w:r>
      <w:r w:rsidR="00BC133B" w:rsidRPr="00561F50">
        <w:rPr>
          <w:rFonts w:ascii="Courier New" w:hAnsi="Courier New" w:cs="Courier New"/>
          <w:szCs w:val="22"/>
          <w:lang w:val="en-GB"/>
        </w:rPr>
        <w:t>10111010180new message</w:t>
      </w:r>
      <w:r w:rsidRPr="00561F50">
        <w:rPr>
          <w:rFonts w:ascii="Courier New" w:hAnsi="Courier New" w:cs="Courier New"/>
          <w:szCs w:val="22"/>
          <w:lang w:val="en-GB"/>
        </w:rPr>
        <w:t>&lt;OD&gt;&lt;</w:t>
      </w:r>
      <w:r w:rsidR="00BC133B" w:rsidRPr="00561F50">
        <w:rPr>
          <w:rFonts w:ascii="Courier New" w:hAnsi="Courier New" w:cs="Courier New"/>
          <w:szCs w:val="22"/>
          <w:lang w:val="en-GB"/>
        </w:rPr>
        <w:t>D8</w:t>
      </w:r>
      <w:r w:rsidRPr="00561F50">
        <w:rPr>
          <w:rFonts w:ascii="Courier New" w:hAnsi="Courier New" w:cs="Courier New"/>
          <w:szCs w:val="22"/>
          <w:lang w:val="en-GB"/>
        </w:rPr>
        <w:t>&gt;</w:t>
      </w:r>
    </w:p>
    <w:p w:rsidR="00722CAF" w:rsidRPr="00096C64" w:rsidRDefault="00722CAF">
      <w:pPr>
        <w:rPr>
          <w:rFonts w:cs="Arial"/>
          <w:b/>
          <w:bCs/>
          <w:sz w:val="26"/>
          <w:szCs w:val="26"/>
          <w:lang w:val="en-GB"/>
        </w:rPr>
      </w:pPr>
    </w:p>
    <w:p w:rsidR="0078351A" w:rsidRDefault="0078351A" w:rsidP="00521C97">
      <w:pPr>
        <w:pStyle w:val="Heading3"/>
        <w:tabs>
          <w:tab w:val="clear" w:pos="1021"/>
          <w:tab w:val="num" w:pos="567"/>
          <w:tab w:val="left" w:pos="1701"/>
        </w:tabs>
      </w:pPr>
      <w:bookmarkStart w:id="90" w:name="_Toc423078684"/>
      <w:r>
        <w:t>GO005</w:t>
      </w:r>
      <w:bookmarkEnd w:id="90"/>
    </w:p>
    <w:p w:rsidR="00006C5B" w:rsidRPr="008F1AC6" w:rsidRDefault="00006C5B" w:rsidP="00006C5B">
      <w:pPr>
        <w:tabs>
          <w:tab w:val="num" w:pos="567"/>
          <w:tab w:val="left" w:pos="1701"/>
        </w:tabs>
        <w:rPr>
          <w:lang w:val="en-US"/>
        </w:rPr>
      </w:pPr>
      <w:r w:rsidRPr="008F1AC6">
        <w:rPr>
          <w:lang w:val="en-US"/>
        </w:rPr>
        <w:t>Telegram for stop list</w:t>
      </w:r>
    </w:p>
    <w:p w:rsidR="00837CE2" w:rsidRPr="003F1163" w:rsidRDefault="00837CE2" w:rsidP="00837CE2">
      <w:pPr>
        <w:tabs>
          <w:tab w:val="num" w:pos="567"/>
          <w:tab w:val="left" w:pos="1701"/>
        </w:tabs>
        <w:rPr>
          <w:rFonts w:ascii="Courier New" w:hAnsi="Courier New" w:cs="Courier New"/>
          <w:szCs w:val="22"/>
          <w:lang w:val="en-GB"/>
        </w:rPr>
      </w:pPr>
      <w:r w:rsidRPr="0018241B">
        <w:rPr>
          <w:b/>
          <w:lang w:val="en-GB"/>
        </w:rPr>
        <w:t>Signature:</w:t>
      </w:r>
      <w:r>
        <w:rPr>
          <w:lang w:val="en-GB"/>
        </w:rPr>
        <w:tab/>
      </w:r>
      <w:proofErr w:type="gramStart"/>
      <w:r w:rsidRPr="003F1163">
        <w:rPr>
          <w:rFonts w:ascii="Courier New" w:hAnsi="Courier New" w:cs="Courier New"/>
          <w:szCs w:val="22"/>
          <w:lang w:val="en-GB"/>
        </w:rPr>
        <w:t>aA</w:t>
      </w:r>
      <w:proofErr w:type="gramEnd"/>
    </w:p>
    <w:p w:rsidR="00837CE2" w:rsidRPr="003F1163" w:rsidRDefault="00837CE2" w:rsidP="00837CE2">
      <w:pPr>
        <w:tabs>
          <w:tab w:val="num" w:pos="567"/>
          <w:tab w:val="left" w:pos="1701"/>
        </w:tabs>
        <w:rPr>
          <w:rFonts w:ascii="Courier New" w:hAnsi="Courier New" w:cs="Courier New"/>
          <w:szCs w:val="22"/>
          <w:lang w:val="en-GB"/>
        </w:rPr>
      </w:pPr>
      <w:r w:rsidRPr="0018241B">
        <w:rPr>
          <w:b/>
          <w:lang w:val="en-GB"/>
        </w:rPr>
        <w:t>Full Telegram:</w:t>
      </w:r>
      <w:r>
        <w:rPr>
          <w:lang w:val="en-GB"/>
        </w:rPr>
        <w:tab/>
      </w:r>
      <w:r w:rsidRPr="003F1163">
        <w:rPr>
          <w:rFonts w:ascii="Courier New" w:hAnsi="Courier New" w:cs="Courier New"/>
          <w:szCs w:val="22"/>
          <w:lang w:val="en-GB"/>
        </w:rPr>
        <w:t>aAHHH&lt;03&gt;llllxxxx&lt;04&gt;</w:t>
      </w:r>
      <w:proofErr w:type="gramStart"/>
      <w:r w:rsidRPr="003F1163">
        <w:rPr>
          <w:rFonts w:ascii="Courier New" w:hAnsi="Courier New" w:cs="Courier New"/>
          <w:szCs w:val="22"/>
          <w:lang w:val="en-GB"/>
        </w:rPr>
        <w:t>nC&lt;</w:t>
      </w:r>
      <w:proofErr w:type="gramEnd"/>
      <w:r w:rsidRPr="003F1163">
        <w:rPr>
          <w:rFonts w:ascii="Courier New" w:hAnsi="Courier New" w:cs="Courier New"/>
          <w:szCs w:val="22"/>
          <w:lang w:val="en-GB"/>
        </w:rPr>
        <w:t>CR&gt;&lt;FP&gt;</w:t>
      </w:r>
    </w:p>
    <w:p w:rsidR="00837CE2" w:rsidRPr="0018241B" w:rsidRDefault="00837CE2" w:rsidP="00837CE2">
      <w:pPr>
        <w:tabs>
          <w:tab w:val="num" w:pos="567"/>
          <w:tab w:val="left" w:pos="1701"/>
        </w:tabs>
        <w:rPr>
          <w:lang w:val="en-GB"/>
        </w:rPr>
      </w:pPr>
      <w:r w:rsidRPr="0018241B">
        <w:rPr>
          <w:lang w:val="en-GB"/>
        </w:rPr>
        <w:t>Where,</w:t>
      </w:r>
    </w:p>
    <w:p w:rsidR="00837CE2" w:rsidRPr="00EC1565" w:rsidRDefault="00837CE2" w:rsidP="00837CE2">
      <w:pPr>
        <w:tabs>
          <w:tab w:val="num" w:pos="567"/>
          <w:tab w:val="left" w:pos="1701"/>
        </w:tabs>
        <w:spacing w:after="60"/>
        <w:rPr>
          <w:rFonts w:ascii="Segoe UI" w:eastAsia="Times New Roman" w:hAnsi="Segoe UI" w:cs="Segoe UI"/>
          <w:sz w:val="20"/>
          <w:szCs w:val="20"/>
          <w:lang w:val="en-GB"/>
        </w:rPr>
      </w:pPr>
      <w:r>
        <w:rPr>
          <w:rFonts w:ascii="Courier New" w:hAnsi="Courier New" w:cs="Courier New"/>
          <w:szCs w:val="22"/>
          <w:lang w:val="en-GB"/>
        </w:rPr>
        <w:tab/>
      </w:r>
      <w:r w:rsidRPr="003F1163">
        <w:rPr>
          <w:rFonts w:ascii="Courier New" w:hAnsi="Courier New" w:cs="Courier New"/>
          <w:szCs w:val="22"/>
          <w:lang w:val="en-GB"/>
        </w:rPr>
        <w:t>H</w:t>
      </w:r>
      <w:r w:rsidRPr="00590BE0">
        <w:rPr>
          <w:rFonts w:ascii="Courier New" w:hAnsi="Courier New" w:cs="Courier New"/>
          <w:szCs w:val="22"/>
          <w:vertAlign w:val="subscript"/>
          <w:lang w:val="en-GB"/>
        </w:rPr>
        <w:t>1</w:t>
      </w:r>
      <w:r>
        <w:rPr>
          <w:rFonts w:ascii="Courier New" w:hAnsi="Courier New" w:cs="Courier New"/>
          <w:szCs w:val="22"/>
          <w:lang w:val="en-GB"/>
        </w:rPr>
        <w:tab/>
      </w:r>
      <w:r w:rsidRPr="00590BE0">
        <w:rPr>
          <w:lang w:val="en-GB"/>
        </w:rPr>
        <w:t>related IBIS address</w:t>
      </w:r>
    </w:p>
    <w:p w:rsidR="00837CE2" w:rsidRPr="00590BE0" w:rsidRDefault="00837CE2" w:rsidP="00837CE2">
      <w:pPr>
        <w:tabs>
          <w:tab w:val="num" w:pos="567"/>
          <w:tab w:val="left" w:pos="1701"/>
        </w:tabs>
        <w:spacing w:after="60"/>
        <w:ind w:left="1701" w:hanging="1701"/>
        <w:rPr>
          <w:lang w:val="en-GB"/>
        </w:rPr>
      </w:pPr>
      <w:r>
        <w:rPr>
          <w:rFonts w:ascii="Courier New" w:hAnsi="Courier New" w:cs="Courier New"/>
          <w:szCs w:val="22"/>
          <w:lang w:val="en-GB"/>
        </w:rPr>
        <w:tab/>
      </w:r>
      <w:r w:rsidRPr="003F1163">
        <w:rPr>
          <w:rFonts w:ascii="Courier New" w:hAnsi="Courier New" w:cs="Courier New"/>
          <w:szCs w:val="22"/>
          <w:lang w:val="en-GB"/>
        </w:rPr>
        <w:t>H</w:t>
      </w:r>
      <w:r w:rsidRPr="00590BE0">
        <w:rPr>
          <w:rFonts w:ascii="Courier New" w:hAnsi="Courier New" w:cs="Courier New"/>
          <w:szCs w:val="22"/>
          <w:vertAlign w:val="subscript"/>
          <w:lang w:val="en-GB"/>
        </w:rPr>
        <w:t>2</w:t>
      </w:r>
      <w:r w:rsidRPr="003F1163">
        <w:rPr>
          <w:rFonts w:ascii="Courier New" w:hAnsi="Courier New" w:cs="Courier New"/>
          <w:szCs w:val="22"/>
          <w:lang w:val="en-GB"/>
        </w:rPr>
        <w:t>H</w:t>
      </w:r>
      <w:r w:rsidRPr="00590BE0">
        <w:rPr>
          <w:rFonts w:ascii="Courier New" w:hAnsi="Courier New" w:cs="Courier New"/>
          <w:szCs w:val="22"/>
          <w:vertAlign w:val="subscript"/>
          <w:lang w:val="en-GB"/>
        </w:rPr>
        <w:t>3</w:t>
      </w:r>
      <w:r>
        <w:rPr>
          <w:rFonts w:ascii="Courier New" w:hAnsi="Courier New" w:cs="Courier New"/>
          <w:szCs w:val="22"/>
          <w:vertAlign w:val="subscript"/>
          <w:lang w:val="en-GB"/>
        </w:rPr>
        <w:tab/>
      </w:r>
      <w:r w:rsidRPr="00590BE0">
        <w:rPr>
          <w:lang w:val="en-GB"/>
        </w:rPr>
        <w:t xml:space="preserve">data length =&gt; H2 * 16 + H3 * 4 = number of </w:t>
      </w:r>
      <w:r>
        <w:rPr>
          <w:lang w:val="en-GB"/>
        </w:rPr>
        <w:t>characters</w:t>
      </w:r>
      <w:r w:rsidRPr="00590BE0">
        <w:rPr>
          <w:lang w:val="en-GB"/>
        </w:rPr>
        <w:t xml:space="preserve"> after H</w:t>
      </w:r>
      <w:r w:rsidRPr="00590BE0">
        <w:rPr>
          <w:vertAlign w:val="subscript"/>
          <w:lang w:val="en-GB"/>
        </w:rPr>
        <w:t>3</w:t>
      </w:r>
      <w:r w:rsidRPr="00590BE0">
        <w:rPr>
          <w:lang w:val="en-GB"/>
        </w:rPr>
        <w:t xml:space="preserve"> up to (excluding) </w:t>
      </w:r>
      <w:r w:rsidRPr="00590BE0">
        <w:rPr>
          <w:rFonts w:ascii="Courier New" w:hAnsi="Courier New" w:cs="Courier New"/>
          <w:szCs w:val="22"/>
          <w:lang w:val="en-GB"/>
        </w:rPr>
        <w:t>&lt;CR&gt;</w:t>
      </w:r>
    </w:p>
    <w:p w:rsidR="00837CE2" w:rsidRPr="00590BE0" w:rsidRDefault="00837CE2" w:rsidP="00837CE2">
      <w:pPr>
        <w:tabs>
          <w:tab w:val="num" w:pos="567"/>
          <w:tab w:val="left" w:pos="1701"/>
        </w:tabs>
        <w:spacing w:after="60"/>
        <w:rPr>
          <w:lang w:val="en-GB"/>
        </w:rPr>
      </w:pPr>
      <w:r>
        <w:rPr>
          <w:rFonts w:ascii="Courier New" w:hAnsi="Courier New" w:cs="Courier New"/>
          <w:szCs w:val="22"/>
          <w:lang w:val="en-GB"/>
        </w:rPr>
        <w:tab/>
      </w:r>
      <w:r w:rsidRPr="003F1163">
        <w:rPr>
          <w:rFonts w:ascii="Courier New" w:hAnsi="Courier New" w:cs="Courier New"/>
          <w:szCs w:val="22"/>
          <w:lang w:val="en-GB"/>
        </w:rPr>
        <w:t>&lt;0</w:t>
      </w:r>
      <w:r>
        <w:rPr>
          <w:rFonts w:ascii="Courier New" w:hAnsi="Courier New" w:cs="Courier New"/>
          <w:szCs w:val="22"/>
          <w:lang w:val="en-GB"/>
        </w:rPr>
        <w:t>3&gt;</w:t>
      </w:r>
      <w:r>
        <w:rPr>
          <w:rFonts w:ascii="Courier New" w:hAnsi="Courier New" w:cs="Courier New"/>
          <w:szCs w:val="22"/>
          <w:lang w:val="en-GB"/>
        </w:rPr>
        <w:tab/>
      </w:r>
      <w:r w:rsidRPr="00F80350">
        <w:rPr>
          <w:lang w:val="en-GB"/>
        </w:rPr>
        <w:t>fixe</w:t>
      </w:r>
      <w:r w:rsidR="00F80350">
        <w:rPr>
          <w:lang w:val="en-GB"/>
        </w:rPr>
        <w:t xml:space="preserve">d </w:t>
      </w:r>
      <w:r w:rsidRPr="00590BE0">
        <w:rPr>
          <w:lang w:val="en-GB"/>
        </w:rPr>
        <w:t>delimiter</w:t>
      </w:r>
      <w:r>
        <w:rPr>
          <w:lang w:val="en-GB"/>
        </w:rPr>
        <w:t xml:space="preserve"> (hex 03h)</w:t>
      </w:r>
    </w:p>
    <w:p w:rsidR="00837CE2" w:rsidRPr="00590BE0" w:rsidRDefault="00837CE2" w:rsidP="00837CE2">
      <w:pPr>
        <w:tabs>
          <w:tab w:val="num" w:pos="567"/>
          <w:tab w:val="left" w:pos="1701"/>
        </w:tabs>
        <w:spacing w:after="60"/>
        <w:rPr>
          <w:lang w:val="en-GB"/>
        </w:rPr>
      </w:pPr>
      <w:r>
        <w:rPr>
          <w:rFonts w:ascii="Courier New" w:hAnsi="Courier New" w:cs="Courier New"/>
          <w:szCs w:val="22"/>
          <w:lang w:val="en-GB"/>
        </w:rPr>
        <w:tab/>
      </w:r>
      <w:proofErr w:type="gramStart"/>
      <w:r w:rsidRPr="003F1163">
        <w:rPr>
          <w:rFonts w:ascii="Courier New" w:hAnsi="Courier New" w:cs="Courier New"/>
          <w:szCs w:val="22"/>
          <w:lang w:val="en-GB"/>
        </w:rPr>
        <w:t>llll</w:t>
      </w:r>
      <w:proofErr w:type="gramEnd"/>
      <w:r>
        <w:rPr>
          <w:rFonts w:ascii="Courier New" w:hAnsi="Courier New" w:cs="Courier New"/>
          <w:szCs w:val="22"/>
          <w:lang w:val="en-GB"/>
        </w:rPr>
        <w:tab/>
      </w:r>
      <w:r w:rsidRPr="00590BE0">
        <w:rPr>
          <w:lang w:val="en-GB"/>
        </w:rPr>
        <w:t>alphanumeric line number (4 character)</w:t>
      </w:r>
    </w:p>
    <w:p w:rsidR="00837CE2" w:rsidRPr="00EC1565" w:rsidRDefault="00837CE2" w:rsidP="00837CE2">
      <w:pPr>
        <w:tabs>
          <w:tab w:val="num" w:pos="567"/>
          <w:tab w:val="left" w:pos="1701"/>
        </w:tabs>
        <w:rPr>
          <w:rFonts w:ascii="Segoe UI" w:eastAsia="Times New Roman" w:hAnsi="Segoe UI" w:cs="Segoe UI"/>
          <w:sz w:val="20"/>
          <w:szCs w:val="20"/>
          <w:lang w:val="en-GB"/>
        </w:rPr>
      </w:pPr>
      <w:r>
        <w:rPr>
          <w:rFonts w:ascii="Courier New" w:hAnsi="Courier New" w:cs="Courier New"/>
          <w:szCs w:val="22"/>
          <w:lang w:val="en-GB"/>
        </w:rPr>
        <w:tab/>
      </w:r>
      <w:proofErr w:type="gramStart"/>
      <w:r w:rsidRPr="003F1163">
        <w:rPr>
          <w:rFonts w:ascii="Courier New" w:hAnsi="Courier New" w:cs="Courier New"/>
          <w:szCs w:val="22"/>
          <w:lang w:val="en-GB"/>
        </w:rPr>
        <w:t>xxxx</w:t>
      </w:r>
      <w:proofErr w:type="gramEnd"/>
      <w:r>
        <w:rPr>
          <w:rFonts w:ascii="Courier New" w:hAnsi="Courier New" w:cs="Courier New"/>
          <w:szCs w:val="22"/>
          <w:lang w:val="en-GB"/>
        </w:rPr>
        <w:tab/>
      </w:r>
      <w:r w:rsidRPr="00590BE0">
        <w:rPr>
          <w:lang w:val="en-GB"/>
        </w:rPr>
        <w:t>stop index (number with leading zeros - 4 digits)</w:t>
      </w:r>
    </w:p>
    <w:p w:rsidR="00837CE2" w:rsidRPr="00590BE0" w:rsidRDefault="00837CE2" w:rsidP="00837CE2">
      <w:pPr>
        <w:tabs>
          <w:tab w:val="num" w:pos="567"/>
          <w:tab w:val="left" w:pos="1701"/>
        </w:tabs>
        <w:spacing w:after="60"/>
        <w:rPr>
          <w:lang w:val="en-GB"/>
        </w:rPr>
      </w:pPr>
      <w:r>
        <w:rPr>
          <w:rFonts w:ascii="Courier New" w:hAnsi="Courier New" w:cs="Courier New"/>
          <w:szCs w:val="22"/>
          <w:lang w:val="en-GB"/>
        </w:rPr>
        <w:tab/>
      </w:r>
      <w:r w:rsidRPr="003F1163">
        <w:rPr>
          <w:rFonts w:ascii="Courier New" w:hAnsi="Courier New" w:cs="Courier New"/>
          <w:szCs w:val="22"/>
          <w:lang w:val="en-GB"/>
        </w:rPr>
        <w:t>&lt;0</w:t>
      </w:r>
      <w:r>
        <w:rPr>
          <w:rFonts w:ascii="Courier New" w:hAnsi="Courier New" w:cs="Courier New"/>
          <w:szCs w:val="22"/>
          <w:lang w:val="en-GB"/>
        </w:rPr>
        <w:t>4&gt;</w:t>
      </w:r>
      <w:r>
        <w:rPr>
          <w:rFonts w:ascii="Courier New" w:hAnsi="Courier New" w:cs="Courier New"/>
          <w:szCs w:val="22"/>
          <w:lang w:val="en-GB"/>
        </w:rPr>
        <w:tab/>
        <w:t xml:space="preserve">fixed </w:t>
      </w:r>
      <w:r w:rsidRPr="00590BE0">
        <w:rPr>
          <w:lang w:val="en-GB"/>
        </w:rPr>
        <w:t>delimiter</w:t>
      </w:r>
      <w:r>
        <w:rPr>
          <w:lang w:val="en-GB"/>
        </w:rPr>
        <w:t xml:space="preserve"> (hex 04h)</w:t>
      </w:r>
    </w:p>
    <w:p w:rsidR="00837CE2" w:rsidRPr="00590BE0" w:rsidRDefault="00837CE2" w:rsidP="00837CE2">
      <w:pPr>
        <w:tabs>
          <w:tab w:val="num" w:pos="567"/>
          <w:tab w:val="left" w:pos="1701"/>
        </w:tabs>
        <w:spacing w:after="60"/>
        <w:rPr>
          <w:lang w:val="en-GB"/>
        </w:rPr>
      </w:pPr>
      <w:r>
        <w:rPr>
          <w:rFonts w:ascii="Courier New" w:hAnsi="Courier New" w:cs="Courier New"/>
          <w:szCs w:val="22"/>
          <w:lang w:val="en-GB"/>
        </w:rPr>
        <w:tab/>
      </w:r>
      <w:proofErr w:type="gramStart"/>
      <w:r w:rsidRPr="003F1163">
        <w:rPr>
          <w:rFonts w:ascii="Courier New" w:hAnsi="Courier New" w:cs="Courier New"/>
          <w:szCs w:val="22"/>
          <w:lang w:val="en-GB"/>
        </w:rPr>
        <w:t>nC</w:t>
      </w:r>
      <w:proofErr w:type="gramEnd"/>
      <w:r>
        <w:rPr>
          <w:rFonts w:ascii="Courier New" w:hAnsi="Courier New" w:cs="Courier New"/>
          <w:szCs w:val="22"/>
          <w:lang w:val="en-GB"/>
        </w:rPr>
        <w:tab/>
      </w:r>
      <w:r w:rsidRPr="00590BE0">
        <w:rPr>
          <w:lang w:val="en-GB"/>
        </w:rPr>
        <w:t>stop name</w:t>
      </w:r>
    </w:p>
    <w:p w:rsidR="00837CE2" w:rsidRDefault="00837CE2" w:rsidP="00837CE2">
      <w:pPr>
        <w:tabs>
          <w:tab w:val="num" w:pos="567"/>
          <w:tab w:val="left" w:pos="1701"/>
        </w:tabs>
        <w:rPr>
          <w:rFonts w:ascii="Courier New" w:hAnsi="Courier New" w:cs="Courier New"/>
          <w:szCs w:val="22"/>
          <w:lang w:val="en-GB"/>
        </w:rPr>
      </w:pPr>
      <w:r w:rsidRPr="008A7183">
        <w:rPr>
          <w:b/>
          <w:lang w:val="en-GB"/>
        </w:rPr>
        <w:t>Example:</w:t>
      </w:r>
      <w:r>
        <w:rPr>
          <w:lang w:val="en-GB"/>
        </w:rPr>
        <w:tab/>
      </w:r>
      <w:r w:rsidR="00722CAF">
        <w:rPr>
          <w:rFonts w:ascii="Courier New" w:hAnsi="Courier New" w:cs="Courier New"/>
          <w:szCs w:val="22"/>
          <w:lang w:val="en-GB"/>
        </w:rPr>
        <w:t>aA810&lt;03&gt;</w:t>
      </w:r>
      <w:r w:rsidR="00022DEF">
        <w:rPr>
          <w:rFonts w:ascii="Courier New" w:hAnsi="Courier New" w:cs="Courier New"/>
          <w:szCs w:val="22"/>
          <w:lang w:val="en-GB"/>
        </w:rPr>
        <w:t>A</w:t>
      </w:r>
      <w:r w:rsidR="00722CAF">
        <w:rPr>
          <w:rFonts w:ascii="Courier New" w:hAnsi="Courier New" w:cs="Courier New"/>
          <w:szCs w:val="22"/>
          <w:lang w:val="en-GB"/>
        </w:rPr>
        <w:t>2340001&lt;04&gt;stop 1&lt;</w:t>
      </w:r>
      <w:r w:rsidRPr="00561F50">
        <w:rPr>
          <w:rFonts w:ascii="Courier New" w:hAnsi="Courier New" w:cs="Courier New"/>
          <w:szCs w:val="22"/>
          <w:lang w:val="en-GB"/>
        </w:rPr>
        <w:t>0A</w:t>
      </w:r>
      <w:proofErr w:type="gramStart"/>
      <w:r w:rsidRPr="00561F50">
        <w:rPr>
          <w:rFonts w:ascii="Courier New" w:hAnsi="Courier New" w:cs="Courier New"/>
          <w:szCs w:val="22"/>
          <w:lang w:val="en-GB"/>
        </w:rPr>
        <w:t>&gt;  &lt;</w:t>
      </w:r>
      <w:proofErr w:type="gramEnd"/>
      <w:r w:rsidRPr="00561F50">
        <w:rPr>
          <w:rFonts w:ascii="Courier New" w:hAnsi="Courier New" w:cs="Courier New"/>
          <w:szCs w:val="22"/>
          <w:lang w:val="en-GB"/>
        </w:rPr>
        <w:t>OD&gt;&lt;CA&gt;</w:t>
      </w:r>
    </w:p>
    <w:p w:rsidR="008721A9" w:rsidRPr="005B50D7" w:rsidRDefault="00837CE2" w:rsidP="008721A9">
      <w:pPr>
        <w:tabs>
          <w:tab w:val="num" w:pos="567"/>
          <w:tab w:val="left" w:pos="1701"/>
        </w:tabs>
        <w:ind w:left="1701" w:hanging="1701"/>
        <w:rPr>
          <w:lang w:val="en-GB"/>
        </w:rPr>
      </w:pPr>
      <w:r>
        <w:rPr>
          <w:b/>
          <w:lang w:val="en-GB"/>
        </w:rPr>
        <w:t>Variants</w:t>
      </w:r>
      <w:r w:rsidRPr="008A7183">
        <w:rPr>
          <w:b/>
          <w:lang w:val="en-GB"/>
        </w:rPr>
        <w:t>:</w:t>
      </w:r>
      <w:r>
        <w:rPr>
          <w:lang w:val="en-GB"/>
        </w:rPr>
        <w:tab/>
        <w:t xml:space="preserve">Protran can be configured to use </w:t>
      </w:r>
      <w:r w:rsidR="00722CAF">
        <w:rPr>
          <w:lang w:val="en-GB"/>
        </w:rPr>
        <w:t>another delimiter</w:t>
      </w:r>
      <w:r>
        <w:rPr>
          <w:lang w:val="en-GB"/>
        </w:rPr>
        <w:t xml:space="preserve"> instead of </w:t>
      </w:r>
      <w:r w:rsidRPr="00590BE0">
        <w:rPr>
          <w:rFonts w:ascii="Courier New" w:hAnsi="Courier New" w:cs="Courier New"/>
          <w:szCs w:val="22"/>
          <w:lang w:val="en-GB"/>
        </w:rPr>
        <w:t>&lt;0</w:t>
      </w:r>
      <w:r w:rsidR="00722CAF">
        <w:rPr>
          <w:rFonts w:ascii="Courier New" w:hAnsi="Courier New" w:cs="Courier New"/>
          <w:szCs w:val="22"/>
          <w:lang w:val="en-GB"/>
        </w:rPr>
        <w:t>4</w:t>
      </w:r>
      <w:r w:rsidRPr="00590BE0">
        <w:rPr>
          <w:rFonts w:ascii="Courier New" w:hAnsi="Courier New" w:cs="Courier New"/>
          <w:szCs w:val="22"/>
          <w:lang w:val="en-GB"/>
        </w:rPr>
        <w:t>&gt;</w:t>
      </w:r>
      <w:r>
        <w:rPr>
          <w:lang w:val="en-GB"/>
        </w:rPr>
        <w:t xml:space="preserve"> </w:t>
      </w:r>
      <w:r w:rsidR="00722CAF">
        <w:rPr>
          <w:lang w:val="en-GB"/>
        </w:rPr>
        <w:t>(</w:t>
      </w:r>
      <w:r w:rsidRPr="00590BE0">
        <w:rPr>
          <w:rFonts w:ascii="Courier New" w:hAnsi="Courier New" w:cs="Courier New"/>
          <w:szCs w:val="22"/>
          <w:lang w:val="en-GB"/>
        </w:rPr>
        <w:t>&lt;0</w:t>
      </w:r>
      <w:r w:rsidR="00722CAF">
        <w:rPr>
          <w:rFonts w:ascii="Courier New" w:hAnsi="Courier New" w:cs="Courier New"/>
          <w:szCs w:val="22"/>
          <w:lang w:val="en-GB"/>
        </w:rPr>
        <w:t>3</w:t>
      </w:r>
      <w:r w:rsidRPr="00722CAF">
        <w:rPr>
          <w:rFonts w:ascii="Courier New" w:hAnsi="Courier New" w:cs="Courier New"/>
          <w:szCs w:val="22"/>
          <w:lang w:val="en-GB"/>
        </w:rPr>
        <w:t>&gt;</w:t>
      </w:r>
      <w:r w:rsidR="00722CAF" w:rsidRPr="00722CAF">
        <w:rPr>
          <w:lang w:val="en-GB"/>
        </w:rPr>
        <w:t xml:space="preserve"> can’t be changed)</w:t>
      </w:r>
      <w:r>
        <w:rPr>
          <w:lang w:val="en-GB"/>
        </w:rPr>
        <w:t>.</w:t>
      </w:r>
      <w:r w:rsidR="008721A9">
        <w:rPr>
          <w:lang w:val="en-GB"/>
        </w:rPr>
        <w:br/>
        <w:t>Protran supports any number of characters (it doesn’t have to be a multiple of 4; the data length field is ignored)</w:t>
      </w:r>
    </w:p>
    <w:p w:rsidR="0078351A" w:rsidRPr="00561F50" w:rsidRDefault="0078351A" w:rsidP="00521C97">
      <w:pPr>
        <w:tabs>
          <w:tab w:val="num" w:pos="567"/>
          <w:tab w:val="left" w:pos="1701"/>
        </w:tabs>
        <w:rPr>
          <w:rFonts w:ascii="Courier New" w:hAnsi="Courier New" w:cs="Courier New"/>
          <w:szCs w:val="22"/>
          <w:lang w:val="en-GB"/>
        </w:rPr>
      </w:pPr>
    </w:p>
    <w:p w:rsidR="00447F92" w:rsidRPr="008F1AC6" w:rsidRDefault="00447F92">
      <w:pPr>
        <w:rPr>
          <w:rFonts w:cs="Arial"/>
          <w:b/>
          <w:bCs/>
          <w:sz w:val="26"/>
          <w:szCs w:val="26"/>
          <w:lang w:val="en-US"/>
        </w:rPr>
      </w:pPr>
      <w:r w:rsidRPr="008F1AC6">
        <w:rPr>
          <w:lang w:val="en-US"/>
        </w:rPr>
        <w:br w:type="page"/>
      </w:r>
    </w:p>
    <w:p w:rsidR="00837CE2" w:rsidRDefault="00837CE2" w:rsidP="00837CE2">
      <w:pPr>
        <w:pStyle w:val="Heading3"/>
        <w:tabs>
          <w:tab w:val="clear" w:pos="1021"/>
          <w:tab w:val="num" w:pos="567"/>
          <w:tab w:val="left" w:pos="1701"/>
        </w:tabs>
      </w:pPr>
      <w:bookmarkStart w:id="91" w:name="_Toc423078685"/>
      <w:r>
        <w:lastRenderedPageBreak/>
        <w:t>GO006</w:t>
      </w:r>
      <w:bookmarkEnd w:id="91"/>
    </w:p>
    <w:p w:rsidR="00B357BF" w:rsidRPr="000D564C" w:rsidRDefault="00B357BF" w:rsidP="00B357BF">
      <w:pPr>
        <w:tabs>
          <w:tab w:val="num" w:pos="567"/>
          <w:tab w:val="left" w:pos="1701"/>
        </w:tabs>
        <w:rPr>
          <w:lang w:val="en-GB"/>
        </w:rPr>
      </w:pPr>
      <w:r w:rsidRPr="000D564C">
        <w:rPr>
          <w:lang w:val="en-GB"/>
        </w:rPr>
        <w:t xml:space="preserve">Telegram for </w:t>
      </w:r>
      <w:r>
        <w:rPr>
          <w:lang w:val="en-GB"/>
        </w:rPr>
        <w:t>alphanumeric line number</w:t>
      </w:r>
    </w:p>
    <w:p w:rsidR="00B357BF" w:rsidRPr="003F1163" w:rsidRDefault="00B357BF" w:rsidP="00B357BF">
      <w:pPr>
        <w:tabs>
          <w:tab w:val="num" w:pos="567"/>
          <w:tab w:val="left" w:pos="1701"/>
        </w:tabs>
        <w:rPr>
          <w:rFonts w:ascii="Courier New" w:hAnsi="Courier New" w:cs="Courier New"/>
          <w:szCs w:val="22"/>
          <w:lang w:val="en-GB"/>
        </w:rPr>
      </w:pPr>
      <w:r w:rsidRPr="0018241B">
        <w:rPr>
          <w:b/>
          <w:lang w:val="en-GB"/>
        </w:rPr>
        <w:t>Signature:</w:t>
      </w:r>
      <w:r>
        <w:rPr>
          <w:lang w:val="en-GB"/>
        </w:rPr>
        <w:tab/>
      </w:r>
      <w:r w:rsidR="00A671A3">
        <w:rPr>
          <w:rFonts w:ascii="Courier New" w:hAnsi="Courier New" w:cs="Courier New"/>
          <w:szCs w:val="22"/>
          <w:lang w:val="en-GB"/>
        </w:rPr>
        <w:t>z</w:t>
      </w:r>
    </w:p>
    <w:p w:rsidR="00B357BF" w:rsidRPr="003F1163" w:rsidRDefault="00B357BF" w:rsidP="00B357BF">
      <w:pPr>
        <w:tabs>
          <w:tab w:val="num" w:pos="567"/>
          <w:tab w:val="left" w:pos="1701"/>
        </w:tabs>
        <w:rPr>
          <w:rFonts w:ascii="Courier New" w:hAnsi="Courier New" w:cs="Courier New"/>
          <w:szCs w:val="22"/>
          <w:lang w:val="en-GB"/>
        </w:rPr>
      </w:pPr>
      <w:r w:rsidRPr="0018241B">
        <w:rPr>
          <w:b/>
          <w:lang w:val="en-GB"/>
        </w:rPr>
        <w:t>Full Telegram:</w:t>
      </w:r>
      <w:r>
        <w:rPr>
          <w:lang w:val="en-GB"/>
        </w:rPr>
        <w:tab/>
      </w:r>
      <w:r>
        <w:rPr>
          <w:rFonts w:ascii="Courier New" w:hAnsi="Courier New" w:cs="Courier New"/>
          <w:szCs w:val="22"/>
          <w:lang w:val="en-GB"/>
        </w:rPr>
        <w:t>z0CC</w:t>
      </w:r>
      <w:r w:rsidRPr="003F1163">
        <w:rPr>
          <w:rFonts w:ascii="Courier New" w:hAnsi="Courier New" w:cs="Courier New"/>
          <w:szCs w:val="22"/>
          <w:lang w:val="en-GB"/>
        </w:rPr>
        <w:t>C</w:t>
      </w:r>
      <w:r>
        <w:rPr>
          <w:rFonts w:ascii="Courier New" w:hAnsi="Courier New" w:cs="Courier New"/>
          <w:szCs w:val="22"/>
          <w:lang w:val="en-GB"/>
        </w:rPr>
        <w:t>C</w:t>
      </w:r>
      <w:r w:rsidRPr="003F1163">
        <w:rPr>
          <w:rFonts w:ascii="Courier New" w:hAnsi="Courier New" w:cs="Courier New"/>
          <w:szCs w:val="22"/>
          <w:lang w:val="en-GB"/>
        </w:rPr>
        <w:t>&lt;CR&gt;&lt;FP&gt;</w:t>
      </w:r>
    </w:p>
    <w:p w:rsidR="00B357BF" w:rsidRPr="0018241B" w:rsidRDefault="00B357BF" w:rsidP="00B357BF">
      <w:pPr>
        <w:tabs>
          <w:tab w:val="num" w:pos="567"/>
          <w:tab w:val="left" w:pos="1701"/>
        </w:tabs>
        <w:rPr>
          <w:lang w:val="en-GB"/>
        </w:rPr>
      </w:pPr>
      <w:r w:rsidRPr="0018241B">
        <w:rPr>
          <w:lang w:val="en-GB"/>
        </w:rPr>
        <w:t>Where,</w:t>
      </w:r>
    </w:p>
    <w:p w:rsidR="00A671A3" w:rsidRDefault="00A671A3" w:rsidP="00B357BF">
      <w:pPr>
        <w:tabs>
          <w:tab w:val="num" w:pos="567"/>
          <w:tab w:val="left" w:pos="1701"/>
        </w:tabs>
        <w:spacing w:after="60"/>
        <w:rPr>
          <w:rFonts w:ascii="Courier New" w:hAnsi="Courier New" w:cs="Courier New"/>
          <w:szCs w:val="22"/>
          <w:lang w:val="en-GB"/>
        </w:rPr>
      </w:pPr>
      <w:r>
        <w:rPr>
          <w:rFonts w:ascii="Courier New" w:hAnsi="Courier New" w:cs="Courier New"/>
          <w:szCs w:val="22"/>
          <w:lang w:val="en-GB"/>
        </w:rPr>
        <w:tab/>
        <w:t>0</w:t>
      </w:r>
      <w:r>
        <w:rPr>
          <w:rFonts w:ascii="Courier New" w:hAnsi="Courier New" w:cs="Courier New"/>
          <w:szCs w:val="22"/>
          <w:lang w:val="en-GB"/>
        </w:rPr>
        <w:tab/>
      </w:r>
      <w:r>
        <w:rPr>
          <w:lang w:val="en-GB"/>
        </w:rPr>
        <w:t>fixed digit zero (“0”)</w:t>
      </w:r>
    </w:p>
    <w:p w:rsidR="00B357BF" w:rsidRPr="00EC1565" w:rsidRDefault="00B357BF" w:rsidP="00B357BF">
      <w:pPr>
        <w:tabs>
          <w:tab w:val="num" w:pos="567"/>
          <w:tab w:val="left" w:pos="1701"/>
        </w:tabs>
        <w:spacing w:after="60"/>
        <w:rPr>
          <w:rFonts w:ascii="Segoe UI" w:eastAsia="Times New Roman" w:hAnsi="Segoe UI" w:cs="Segoe UI"/>
          <w:sz w:val="20"/>
          <w:szCs w:val="20"/>
          <w:lang w:val="en-GB"/>
        </w:rPr>
      </w:pPr>
      <w:r>
        <w:rPr>
          <w:rFonts w:ascii="Courier New" w:hAnsi="Courier New" w:cs="Courier New"/>
          <w:szCs w:val="22"/>
          <w:lang w:val="en-GB"/>
        </w:rPr>
        <w:tab/>
        <w:t>CCC</w:t>
      </w:r>
      <w:r w:rsidR="00A671A3">
        <w:rPr>
          <w:rFonts w:ascii="Courier New" w:hAnsi="Courier New" w:cs="Courier New"/>
          <w:szCs w:val="22"/>
          <w:lang w:val="en-GB"/>
        </w:rPr>
        <w:t>C</w:t>
      </w:r>
      <w:r>
        <w:rPr>
          <w:rFonts w:ascii="Courier New" w:hAnsi="Courier New" w:cs="Courier New"/>
          <w:szCs w:val="22"/>
          <w:lang w:val="en-GB"/>
        </w:rPr>
        <w:tab/>
      </w:r>
      <w:r w:rsidR="00A671A3">
        <w:rPr>
          <w:lang w:val="en-GB"/>
        </w:rPr>
        <w:t>4 character a</w:t>
      </w:r>
      <w:r>
        <w:rPr>
          <w:lang w:val="en-GB"/>
        </w:rPr>
        <w:t>lphanumeric line number</w:t>
      </w:r>
    </w:p>
    <w:p w:rsidR="00B357BF" w:rsidRDefault="00B357BF" w:rsidP="00B357BF">
      <w:pPr>
        <w:tabs>
          <w:tab w:val="num" w:pos="567"/>
          <w:tab w:val="left" w:pos="1701"/>
        </w:tabs>
        <w:rPr>
          <w:rFonts w:ascii="Courier New" w:hAnsi="Courier New" w:cs="Courier New"/>
          <w:szCs w:val="22"/>
          <w:lang w:val="en-GB"/>
        </w:rPr>
      </w:pPr>
      <w:r w:rsidRPr="008A7183">
        <w:rPr>
          <w:b/>
          <w:lang w:val="en-GB"/>
        </w:rPr>
        <w:t>Example:</w:t>
      </w:r>
      <w:r>
        <w:rPr>
          <w:lang w:val="en-GB"/>
        </w:rPr>
        <w:tab/>
      </w:r>
      <w:r w:rsidR="00A671A3">
        <w:rPr>
          <w:rFonts w:ascii="Courier New" w:hAnsi="Courier New" w:cs="Courier New"/>
          <w:szCs w:val="22"/>
          <w:lang w:val="en-GB"/>
        </w:rPr>
        <w:t>Z0A123</w:t>
      </w:r>
    </w:p>
    <w:p w:rsidR="00B357BF" w:rsidRPr="005B50D7" w:rsidRDefault="00B357BF" w:rsidP="00B357BF">
      <w:pPr>
        <w:tabs>
          <w:tab w:val="num" w:pos="567"/>
          <w:tab w:val="left" w:pos="1701"/>
        </w:tabs>
        <w:ind w:left="1701" w:hanging="1701"/>
        <w:rPr>
          <w:lang w:val="en-GB"/>
        </w:rPr>
      </w:pPr>
      <w:r>
        <w:rPr>
          <w:b/>
          <w:lang w:val="en-GB"/>
        </w:rPr>
        <w:t>Variants</w:t>
      </w:r>
      <w:r w:rsidRPr="008A7183">
        <w:rPr>
          <w:b/>
          <w:lang w:val="en-GB"/>
        </w:rPr>
        <w:t>:</w:t>
      </w:r>
      <w:r>
        <w:rPr>
          <w:lang w:val="en-GB"/>
        </w:rPr>
        <w:tab/>
      </w:r>
      <w:r w:rsidR="00A671A3">
        <w:rPr>
          <w:lang w:val="en-GB"/>
        </w:rPr>
        <w:t>Protran supports alphanumeric line numbers with 3 to 5 characters</w:t>
      </w:r>
    </w:p>
    <w:p w:rsidR="00B357BF" w:rsidRPr="00B357BF" w:rsidRDefault="00B357BF" w:rsidP="00B357BF">
      <w:pPr>
        <w:rPr>
          <w:lang w:val="en-GB"/>
        </w:rPr>
      </w:pPr>
    </w:p>
    <w:p w:rsidR="00C16340" w:rsidRDefault="00C16340" w:rsidP="00521C97">
      <w:pPr>
        <w:pStyle w:val="Heading3"/>
        <w:tabs>
          <w:tab w:val="clear" w:pos="1021"/>
          <w:tab w:val="num" w:pos="567"/>
          <w:tab w:val="left" w:pos="1701"/>
        </w:tabs>
        <w:rPr>
          <w:lang w:val="en-GB"/>
        </w:rPr>
      </w:pPr>
      <w:bookmarkStart w:id="92" w:name="_Toc423078686"/>
      <w:r>
        <w:rPr>
          <w:lang w:val="en-GB"/>
        </w:rPr>
        <w:t>GO007</w:t>
      </w:r>
      <w:bookmarkEnd w:id="92"/>
    </w:p>
    <w:p w:rsidR="00C16340" w:rsidRDefault="00C16340" w:rsidP="00C16340">
      <w:pPr>
        <w:rPr>
          <w:lang w:val="en-GB"/>
        </w:rPr>
      </w:pPr>
      <w:r>
        <w:rPr>
          <w:lang w:val="en-GB"/>
        </w:rPr>
        <w:t>Telegram for stop list with line number.</w:t>
      </w:r>
    </w:p>
    <w:p w:rsidR="00C16340" w:rsidRPr="0018241B" w:rsidRDefault="00C16340" w:rsidP="00C16340">
      <w:pPr>
        <w:tabs>
          <w:tab w:val="num" w:pos="567"/>
          <w:tab w:val="left" w:pos="1701"/>
        </w:tabs>
        <w:rPr>
          <w:lang w:val="en-GB"/>
        </w:rPr>
      </w:pPr>
      <w:r w:rsidRPr="0018241B">
        <w:rPr>
          <w:b/>
          <w:lang w:val="en-GB"/>
        </w:rPr>
        <w:t>Signature:</w:t>
      </w:r>
      <w:r>
        <w:rPr>
          <w:lang w:val="en-GB"/>
        </w:rPr>
        <w:tab/>
      </w:r>
      <w:proofErr w:type="gramStart"/>
      <w:r w:rsidRPr="003F1163">
        <w:rPr>
          <w:rFonts w:ascii="Courier New" w:hAnsi="Courier New" w:cs="Courier New"/>
          <w:szCs w:val="22"/>
          <w:lang w:val="en-GB"/>
        </w:rPr>
        <w:t>a</w:t>
      </w:r>
      <w:r>
        <w:rPr>
          <w:rFonts w:ascii="Courier New" w:hAnsi="Courier New" w:cs="Courier New"/>
          <w:szCs w:val="22"/>
          <w:lang w:val="en-GB"/>
        </w:rPr>
        <w:t>A</w:t>
      </w:r>
      <w:proofErr w:type="gramEnd"/>
    </w:p>
    <w:p w:rsidR="00C16340" w:rsidRPr="00C16340" w:rsidRDefault="00C16340" w:rsidP="00C16340">
      <w:pPr>
        <w:tabs>
          <w:tab w:val="num" w:pos="567"/>
          <w:tab w:val="left" w:pos="1701"/>
        </w:tabs>
        <w:rPr>
          <w:sz w:val="20"/>
          <w:szCs w:val="20"/>
          <w:lang w:val="en-US"/>
        </w:rPr>
      </w:pPr>
      <w:r w:rsidRPr="0018241B">
        <w:rPr>
          <w:b/>
          <w:lang w:val="en-GB"/>
        </w:rPr>
        <w:t>Full Telegram:</w:t>
      </w:r>
      <w:r>
        <w:rPr>
          <w:lang w:val="en-GB"/>
        </w:rPr>
        <w:tab/>
      </w:r>
      <w:r w:rsidRPr="003F1163">
        <w:rPr>
          <w:rFonts w:ascii="Courier New" w:hAnsi="Courier New" w:cs="Courier New"/>
          <w:szCs w:val="22"/>
          <w:lang w:val="en-GB"/>
        </w:rPr>
        <w:t>a</w:t>
      </w:r>
      <w:r>
        <w:rPr>
          <w:rFonts w:ascii="Courier New" w:hAnsi="Courier New" w:cs="Courier New"/>
          <w:szCs w:val="22"/>
          <w:lang w:val="en-GB"/>
        </w:rPr>
        <w:t>AHHH</w:t>
      </w:r>
      <w:r w:rsidR="00407BC6">
        <w:rPr>
          <w:rFonts w:ascii="Courier New" w:hAnsi="Courier New" w:cs="Courier New"/>
          <w:szCs w:val="22"/>
          <w:lang w:val="en-GB"/>
        </w:rPr>
        <w:t>n</w:t>
      </w:r>
      <w:r w:rsidRPr="003F1163">
        <w:rPr>
          <w:rFonts w:ascii="Courier New" w:hAnsi="Courier New" w:cs="Courier New"/>
          <w:szCs w:val="22"/>
          <w:lang w:val="en-GB"/>
        </w:rPr>
        <w:t>C&lt;CR&gt;&lt;FP</w:t>
      </w:r>
      <w:r>
        <w:rPr>
          <w:rFonts w:ascii="Courier New" w:hAnsi="Courier New" w:cs="Courier New"/>
          <w:szCs w:val="22"/>
          <w:lang w:val="en-GB"/>
        </w:rPr>
        <w:t>&gt;</w:t>
      </w:r>
    </w:p>
    <w:p w:rsidR="00C16340" w:rsidRDefault="00C16340" w:rsidP="00C16340">
      <w:pPr>
        <w:tabs>
          <w:tab w:val="num" w:pos="567"/>
          <w:tab w:val="left" w:pos="1701"/>
        </w:tabs>
        <w:rPr>
          <w:sz w:val="20"/>
          <w:szCs w:val="20"/>
          <w:lang w:val="en-GB"/>
        </w:rPr>
      </w:pPr>
      <w:r w:rsidRPr="00003501">
        <w:rPr>
          <w:lang w:val="en-GB"/>
        </w:rPr>
        <w:t>Where</w:t>
      </w:r>
      <w:r>
        <w:rPr>
          <w:sz w:val="20"/>
          <w:szCs w:val="20"/>
          <w:lang w:val="en-GB"/>
        </w:rPr>
        <w:t>,</w:t>
      </w:r>
    </w:p>
    <w:p w:rsidR="00C16340" w:rsidRDefault="00C16340" w:rsidP="00C16340">
      <w:pPr>
        <w:tabs>
          <w:tab w:val="num" w:pos="567"/>
          <w:tab w:val="left" w:pos="1701"/>
        </w:tabs>
        <w:rPr>
          <w:lang w:val="en-GB"/>
        </w:rPr>
      </w:pPr>
      <w:r>
        <w:rPr>
          <w:rFonts w:ascii="Courier New" w:hAnsi="Courier New" w:cs="Courier New"/>
          <w:szCs w:val="22"/>
          <w:lang w:val="en-GB"/>
        </w:rPr>
        <w:tab/>
        <w:t>H</w:t>
      </w:r>
      <w:r w:rsidRPr="00DD56D6">
        <w:rPr>
          <w:rFonts w:ascii="Courier New" w:hAnsi="Courier New" w:cs="Courier New"/>
          <w:szCs w:val="22"/>
          <w:vertAlign w:val="subscript"/>
          <w:lang w:val="en-GB"/>
        </w:rPr>
        <w:t>1</w:t>
      </w:r>
      <w:r>
        <w:rPr>
          <w:rFonts w:ascii="Courier New" w:hAnsi="Courier New" w:cs="Courier New"/>
          <w:szCs w:val="22"/>
          <w:lang w:val="en-GB"/>
        </w:rPr>
        <w:tab/>
      </w:r>
      <w:r>
        <w:rPr>
          <w:lang w:val="en-GB"/>
        </w:rPr>
        <w:t>IBIS</w:t>
      </w:r>
      <w:r w:rsidRPr="005639CF">
        <w:rPr>
          <w:lang w:val="en-GB"/>
        </w:rPr>
        <w:t xml:space="preserve"> address</w:t>
      </w:r>
    </w:p>
    <w:p w:rsidR="00C16340" w:rsidRDefault="00C16340" w:rsidP="00C16340">
      <w:pPr>
        <w:tabs>
          <w:tab w:val="num" w:pos="567"/>
          <w:tab w:val="left" w:pos="1701"/>
        </w:tabs>
        <w:rPr>
          <w:lang w:val="en-GB"/>
        </w:rPr>
      </w:pPr>
      <w:r>
        <w:rPr>
          <w:rFonts w:ascii="Courier New" w:hAnsi="Courier New" w:cs="Courier New"/>
          <w:szCs w:val="22"/>
          <w:lang w:val="en-GB"/>
        </w:rPr>
        <w:tab/>
        <w:t>H</w:t>
      </w:r>
      <w:r w:rsidRPr="00DD56D6">
        <w:rPr>
          <w:rFonts w:ascii="Courier New" w:hAnsi="Courier New" w:cs="Courier New"/>
          <w:szCs w:val="22"/>
          <w:vertAlign w:val="subscript"/>
          <w:lang w:val="en-GB"/>
        </w:rPr>
        <w:t>2</w:t>
      </w:r>
      <w:r w:rsidR="00407BC6">
        <w:rPr>
          <w:rFonts w:ascii="Courier New" w:hAnsi="Courier New" w:cs="Courier New"/>
          <w:szCs w:val="22"/>
          <w:lang w:val="en-GB"/>
        </w:rPr>
        <w:t>H</w:t>
      </w:r>
      <w:r w:rsidR="00407BC6">
        <w:rPr>
          <w:rFonts w:ascii="Courier New" w:hAnsi="Courier New" w:cs="Courier New"/>
          <w:szCs w:val="22"/>
          <w:vertAlign w:val="subscript"/>
          <w:lang w:val="en-GB"/>
        </w:rPr>
        <w:t>3</w:t>
      </w:r>
      <w:r>
        <w:rPr>
          <w:rFonts w:ascii="Courier New" w:hAnsi="Courier New" w:cs="Courier New"/>
          <w:szCs w:val="22"/>
          <w:lang w:val="en-GB"/>
        </w:rPr>
        <w:tab/>
      </w:r>
      <w:r>
        <w:rPr>
          <w:lang w:val="en-GB"/>
        </w:rPr>
        <w:t>length of the data</w:t>
      </w:r>
    </w:p>
    <w:p w:rsidR="00C16340" w:rsidRPr="005639CF" w:rsidRDefault="00C16340" w:rsidP="00046E27">
      <w:pPr>
        <w:tabs>
          <w:tab w:val="num" w:pos="567"/>
          <w:tab w:val="left" w:pos="1701"/>
        </w:tabs>
        <w:ind w:left="1695" w:hanging="1695"/>
        <w:rPr>
          <w:lang w:val="en-GB"/>
        </w:rPr>
      </w:pPr>
      <w:r>
        <w:rPr>
          <w:rFonts w:ascii="Courier New" w:hAnsi="Courier New" w:cs="Courier New"/>
          <w:szCs w:val="22"/>
          <w:lang w:val="en-GB"/>
        </w:rPr>
        <w:tab/>
      </w:r>
      <w:proofErr w:type="gramStart"/>
      <w:r w:rsidR="00407BC6">
        <w:rPr>
          <w:rFonts w:ascii="Courier New" w:hAnsi="Courier New" w:cs="Courier New"/>
          <w:szCs w:val="22"/>
          <w:lang w:val="en-GB"/>
        </w:rPr>
        <w:t>n</w:t>
      </w:r>
      <w:r w:rsidRPr="003F1163">
        <w:rPr>
          <w:rFonts w:ascii="Courier New" w:hAnsi="Courier New" w:cs="Courier New"/>
          <w:szCs w:val="22"/>
          <w:lang w:val="en-GB"/>
        </w:rPr>
        <w:t>C</w:t>
      </w:r>
      <w:proofErr w:type="gramEnd"/>
      <w:r>
        <w:rPr>
          <w:rFonts w:ascii="Courier New" w:hAnsi="Courier New" w:cs="Courier New"/>
          <w:szCs w:val="22"/>
          <w:lang w:val="en-GB"/>
        </w:rPr>
        <w:tab/>
      </w:r>
      <w:r>
        <w:rPr>
          <w:lang w:val="en-GB"/>
        </w:rPr>
        <w:t xml:space="preserve">user data; line number separated by &lt;03&gt;; stops are separated by </w:t>
      </w:r>
      <w:r w:rsidRPr="00561F50">
        <w:rPr>
          <w:rFonts w:ascii="Courier New" w:hAnsi="Courier New" w:cs="Courier New"/>
          <w:szCs w:val="22"/>
          <w:lang w:val="en-GB"/>
        </w:rPr>
        <w:t>&lt;0</w:t>
      </w:r>
      <w:r>
        <w:rPr>
          <w:rFonts w:ascii="Courier New" w:hAnsi="Courier New" w:cs="Courier New"/>
          <w:szCs w:val="22"/>
          <w:lang w:val="en-GB"/>
        </w:rPr>
        <w:t>4</w:t>
      </w:r>
      <w:r w:rsidRPr="00561F50">
        <w:rPr>
          <w:rFonts w:ascii="Courier New" w:hAnsi="Courier New" w:cs="Courier New"/>
          <w:szCs w:val="22"/>
          <w:lang w:val="en-GB"/>
        </w:rPr>
        <w:t>&gt;</w:t>
      </w:r>
      <w:r w:rsidR="00046E27">
        <w:rPr>
          <w:lang w:val="en-GB"/>
        </w:rPr>
        <w:t xml:space="preserve">; </w:t>
      </w:r>
      <w:r w:rsidR="00046E27">
        <w:rPr>
          <w:lang w:val="en-GB"/>
        </w:rPr>
        <w:br/>
      </w:r>
      <w:r w:rsidRPr="00046E27">
        <w:rPr>
          <w:lang w:val="en-GB"/>
        </w:rPr>
        <w:t>connection information separated by</w:t>
      </w:r>
      <w:r>
        <w:rPr>
          <w:rFonts w:ascii="Courier New" w:hAnsi="Courier New" w:cs="Courier New"/>
          <w:szCs w:val="22"/>
          <w:lang w:val="en-GB"/>
        </w:rPr>
        <w:t xml:space="preserve"> &lt;05&gt;</w:t>
      </w:r>
    </w:p>
    <w:p w:rsidR="00C16340" w:rsidRDefault="00C16340" w:rsidP="00C16340">
      <w:pPr>
        <w:tabs>
          <w:tab w:val="num" w:pos="567"/>
          <w:tab w:val="left" w:pos="1701"/>
        </w:tabs>
        <w:rPr>
          <w:rFonts w:ascii="Courier New" w:hAnsi="Courier New" w:cs="Courier New"/>
          <w:szCs w:val="22"/>
          <w:lang w:val="en-GB"/>
        </w:rPr>
      </w:pPr>
      <w:r w:rsidRPr="008A7183">
        <w:rPr>
          <w:b/>
          <w:lang w:val="en-GB"/>
        </w:rPr>
        <w:t>Example:</w:t>
      </w:r>
      <w:r>
        <w:rPr>
          <w:b/>
          <w:lang w:val="en-GB"/>
        </w:rPr>
        <w:t xml:space="preserve"> </w:t>
      </w:r>
      <w:r w:rsidRPr="00561F50">
        <w:rPr>
          <w:rFonts w:ascii="Courier New" w:hAnsi="Courier New" w:cs="Courier New"/>
          <w:szCs w:val="22"/>
          <w:lang w:val="en-GB"/>
        </w:rPr>
        <w:t>a</w:t>
      </w:r>
      <w:r>
        <w:rPr>
          <w:rFonts w:ascii="Courier New" w:hAnsi="Courier New" w:cs="Courier New"/>
          <w:szCs w:val="22"/>
          <w:lang w:val="en-GB"/>
        </w:rPr>
        <w:t>A</w:t>
      </w:r>
      <w:r w:rsidRPr="00561F50">
        <w:rPr>
          <w:rFonts w:ascii="Courier New" w:hAnsi="Courier New" w:cs="Courier New"/>
          <w:szCs w:val="22"/>
          <w:lang w:val="en-GB"/>
        </w:rPr>
        <w:t>800</w:t>
      </w:r>
      <w:r>
        <w:rPr>
          <w:rFonts w:ascii="Courier New" w:hAnsi="Courier New" w:cs="Courier New"/>
          <w:szCs w:val="22"/>
          <w:lang w:val="en-GB"/>
        </w:rPr>
        <w:t>&lt;03&gt;lineNumber&lt;04&gt;</w:t>
      </w:r>
      <w:r w:rsidRPr="00561F50">
        <w:rPr>
          <w:rFonts w:ascii="Courier New" w:hAnsi="Courier New" w:cs="Courier New"/>
          <w:szCs w:val="22"/>
          <w:lang w:val="en-GB"/>
        </w:rPr>
        <w:t>stop1</w:t>
      </w:r>
      <w:r>
        <w:rPr>
          <w:rFonts w:ascii="Courier New" w:hAnsi="Courier New" w:cs="Courier New"/>
          <w:szCs w:val="22"/>
          <w:lang w:val="en-GB"/>
        </w:rPr>
        <w:t>&lt;05&gt;connection</w:t>
      </w:r>
      <w:r w:rsidRPr="00561F50">
        <w:rPr>
          <w:rFonts w:ascii="Courier New" w:hAnsi="Courier New" w:cs="Courier New"/>
          <w:szCs w:val="22"/>
          <w:lang w:val="en-GB"/>
        </w:rPr>
        <w:t>&lt;0</w:t>
      </w:r>
      <w:r>
        <w:rPr>
          <w:rFonts w:ascii="Courier New" w:hAnsi="Courier New" w:cs="Courier New"/>
          <w:szCs w:val="22"/>
          <w:lang w:val="en-GB"/>
        </w:rPr>
        <w:t>4</w:t>
      </w:r>
      <w:r w:rsidRPr="00561F50">
        <w:rPr>
          <w:rFonts w:ascii="Courier New" w:hAnsi="Courier New" w:cs="Courier New"/>
          <w:szCs w:val="22"/>
          <w:lang w:val="en-GB"/>
        </w:rPr>
        <w:t>&gt;stop2</w:t>
      </w:r>
      <w:r>
        <w:rPr>
          <w:rFonts w:ascii="Courier New" w:hAnsi="Courier New" w:cs="Courier New"/>
          <w:szCs w:val="22"/>
          <w:lang w:val="en-GB"/>
        </w:rPr>
        <w:t>&lt;05&gt;connection</w:t>
      </w:r>
      <w:r w:rsidRPr="00561F50">
        <w:rPr>
          <w:rFonts w:ascii="Courier New" w:hAnsi="Courier New" w:cs="Courier New"/>
          <w:szCs w:val="22"/>
          <w:lang w:val="en-GB"/>
        </w:rPr>
        <w:t>&lt;0</w:t>
      </w:r>
      <w:r>
        <w:rPr>
          <w:rFonts w:ascii="Courier New" w:hAnsi="Courier New" w:cs="Courier New"/>
          <w:szCs w:val="22"/>
          <w:lang w:val="en-GB"/>
        </w:rPr>
        <w:t>4</w:t>
      </w:r>
      <w:r w:rsidRPr="00561F50">
        <w:rPr>
          <w:rFonts w:ascii="Courier New" w:hAnsi="Courier New" w:cs="Courier New"/>
          <w:szCs w:val="22"/>
          <w:lang w:val="en-GB"/>
        </w:rPr>
        <w:t>&gt;stop3</w:t>
      </w:r>
      <w:r>
        <w:rPr>
          <w:rFonts w:ascii="Courier New" w:hAnsi="Courier New" w:cs="Courier New"/>
          <w:szCs w:val="22"/>
          <w:lang w:val="en-GB"/>
        </w:rPr>
        <w:t>&lt;05&gt;connection</w:t>
      </w:r>
      <w:r w:rsidRPr="00561F50">
        <w:rPr>
          <w:rFonts w:ascii="Courier New" w:hAnsi="Courier New" w:cs="Courier New"/>
          <w:szCs w:val="22"/>
          <w:lang w:val="en-GB"/>
        </w:rPr>
        <w:t>&lt;0</w:t>
      </w:r>
      <w:r>
        <w:rPr>
          <w:rFonts w:ascii="Courier New" w:hAnsi="Courier New" w:cs="Courier New"/>
          <w:szCs w:val="22"/>
          <w:lang w:val="en-GB"/>
        </w:rPr>
        <w:t>4</w:t>
      </w:r>
      <w:r w:rsidRPr="00561F50">
        <w:rPr>
          <w:rFonts w:ascii="Courier New" w:hAnsi="Courier New" w:cs="Courier New"/>
          <w:szCs w:val="22"/>
          <w:lang w:val="en-GB"/>
        </w:rPr>
        <w:t>&gt;&lt;OD&gt;&lt;E1&gt;</w:t>
      </w:r>
    </w:p>
    <w:p w:rsidR="00447F92" w:rsidRDefault="00447F92" w:rsidP="00C16340">
      <w:pPr>
        <w:tabs>
          <w:tab w:val="num" w:pos="567"/>
          <w:tab w:val="left" w:pos="1701"/>
        </w:tabs>
        <w:rPr>
          <w:rFonts w:ascii="Courier New" w:hAnsi="Courier New" w:cs="Courier New"/>
          <w:szCs w:val="22"/>
          <w:lang w:val="en-GB"/>
        </w:rPr>
      </w:pPr>
    </w:p>
    <w:p w:rsidR="00532E3E" w:rsidRDefault="00532E3E" w:rsidP="00521C97">
      <w:pPr>
        <w:pStyle w:val="Heading3"/>
        <w:tabs>
          <w:tab w:val="clear" w:pos="1021"/>
          <w:tab w:val="num" w:pos="567"/>
          <w:tab w:val="left" w:pos="1701"/>
        </w:tabs>
        <w:rPr>
          <w:lang w:val="en-GB"/>
        </w:rPr>
      </w:pPr>
      <w:bookmarkStart w:id="93" w:name="_Toc423078687"/>
      <w:r>
        <w:rPr>
          <w:lang w:val="en-GB"/>
        </w:rPr>
        <w:t>HPW074</w:t>
      </w:r>
      <w:bookmarkEnd w:id="93"/>
    </w:p>
    <w:p w:rsidR="00532E3E" w:rsidRPr="00532E3E" w:rsidRDefault="00532E3E" w:rsidP="00521C97">
      <w:pPr>
        <w:tabs>
          <w:tab w:val="num" w:pos="567"/>
          <w:tab w:val="left" w:pos="1701"/>
        </w:tabs>
        <w:rPr>
          <w:lang w:val="en-GB"/>
        </w:rPr>
      </w:pPr>
      <w:r>
        <w:rPr>
          <w:lang w:val="en-GB"/>
        </w:rPr>
        <w:t>Telegram for special text (pop-up)</w:t>
      </w:r>
    </w:p>
    <w:p w:rsidR="006C762B" w:rsidRPr="0018241B" w:rsidRDefault="006C762B" w:rsidP="00521C97">
      <w:pPr>
        <w:tabs>
          <w:tab w:val="num" w:pos="567"/>
          <w:tab w:val="left" w:pos="1701"/>
        </w:tabs>
        <w:rPr>
          <w:lang w:val="en-GB"/>
        </w:rPr>
      </w:pPr>
      <w:r w:rsidRPr="0018241B">
        <w:rPr>
          <w:b/>
          <w:lang w:val="en-GB"/>
        </w:rPr>
        <w:t>Signature:</w:t>
      </w:r>
      <w:r>
        <w:rPr>
          <w:lang w:val="en-GB"/>
        </w:rPr>
        <w:t xml:space="preserve"> </w:t>
      </w:r>
      <w:r w:rsidR="00B357BF">
        <w:rPr>
          <w:lang w:val="en-GB"/>
        </w:rPr>
        <w:tab/>
      </w:r>
      <w:proofErr w:type="gramStart"/>
      <w:r w:rsidRPr="00561F50">
        <w:rPr>
          <w:rFonts w:ascii="Courier New" w:hAnsi="Courier New" w:cs="Courier New"/>
          <w:szCs w:val="22"/>
          <w:lang w:val="en-GB"/>
        </w:rPr>
        <w:t>sN</w:t>
      </w:r>
      <w:proofErr w:type="gramEnd"/>
    </w:p>
    <w:p w:rsidR="006C762B" w:rsidRDefault="006C762B" w:rsidP="00521C97">
      <w:pPr>
        <w:tabs>
          <w:tab w:val="num" w:pos="567"/>
          <w:tab w:val="left" w:pos="1701"/>
        </w:tabs>
        <w:rPr>
          <w:sz w:val="20"/>
          <w:szCs w:val="20"/>
          <w:lang w:val="en-GB"/>
        </w:rPr>
      </w:pPr>
      <w:r w:rsidRPr="0018241B">
        <w:rPr>
          <w:b/>
          <w:lang w:val="en-GB"/>
        </w:rPr>
        <w:t>Full Telegram:</w:t>
      </w:r>
      <w:r>
        <w:rPr>
          <w:lang w:val="en-GB"/>
        </w:rPr>
        <w:t xml:space="preserve"> </w:t>
      </w:r>
      <w:r w:rsidR="00B357BF">
        <w:rPr>
          <w:lang w:val="en-GB"/>
        </w:rPr>
        <w:tab/>
      </w:r>
      <w:r w:rsidRPr="00561F50">
        <w:rPr>
          <w:rFonts w:ascii="Courier New" w:hAnsi="Courier New" w:cs="Courier New"/>
          <w:szCs w:val="22"/>
          <w:lang w:val="en-GB"/>
        </w:rPr>
        <w:t>sN</w:t>
      </w:r>
      <w:r w:rsidR="00B357BF">
        <w:rPr>
          <w:rFonts w:ascii="Courier New" w:hAnsi="Courier New" w:cs="Courier New"/>
          <w:szCs w:val="22"/>
          <w:lang w:val="en-GB"/>
        </w:rPr>
        <w:t>HZZ</w:t>
      </w:r>
      <w:r w:rsidRPr="00561F50">
        <w:rPr>
          <w:rFonts w:ascii="Courier New" w:hAnsi="Courier New" w:cs="Courier New"/>
          <w:szCs w:val="22"/>
          <w:lang w:val="en-GB"/>
        </w:rPr>
        <w:t>&lt;CR&gt;&lt;FP&gt;</w:t>
      </w:r>
    </w:p>
    <w:p w:rsidR="006C762B" w:rsidRDefault="006C762B" w:rsidP="00521C97">
      <w:pPr>
        <w:tabs>
          <w:tab w:val="num" w:pos="567"/>
          <w:tab w:val="left" w:pos="1701"/>
        </w:tabs>
        <w:rPr>
          <w:sz w:val="20"/>
          <w:szCs w:val="20"/>
          <w:lang w:val="en-GB"/>
        </w:rPr>
      </w:pPr>
      <w:r w:rsidRPr="00003501">
        <w:rPr>
          <w:lang w:val="en-GB"/>
        </w:rPr>
        <w:t>Where</w:t>
      </w:r>
      <w:r>
        <w:rPr>
          <w:sz w:val="20"/>
          <w:szCs w:val="20"/>
          <w:lang w:val="en-GB"/>
        </w:rPr>
        <w:t>,</w:t>
      </w:r>
    </w:p>
    <w:p w:rsidR="006C762B" w:rsidRPr="00B357BF" w:rsidRDefault="00B357BF" w:rsidP="00B357BF">
      <w:pPr>
        <w:tabs>
          <w:tab w:val="num" w:pos="567"/>
          <w:tab w:val="left" w:pos="1701"/>
        </w:tabs>
        <w:rPr>
          <w:lang w:val="en-GB"/>
        </w:rPr>
      </w:pPr>
      <w:r>
        <w:rPr>
          <w:lang w:val="en-GB"/>
        </w:rPr>
        <w:tab/>
      </w:r>
      <w:r w:rsidR="006C762B" w:rsidRPr="00B357BF">
        <w:rPr>
          <w:rFonts w:ascii="Courier New" w:hAnsi="Courier New" w:cs="Courier New"/>
          <w:szCs w:val="22"/>
          <w:lang w:val="en-GB"/>
        </w:rPr>
        <w:t>H</w:t>
      </w:r>
      <w:r>
        <w:rPr>
          <w:lang w:val="en-GB"/>
        </w:rPr>
        <w:tab/>
      </w:r>
      <w:r w:rsidR="006C762B" w:rsidRPr="00B357BF">
        <w:rPr>
          <w:lang w:val="en-GB"/>
        </w:rPr>
        <w:t>IBIS address</w:t>
      </w:r>
    </w:p>
    <w:p w:rsidR="006C762B" w:rsidRPr="00B357BF" w:rsidRDefault="00B357BF" w:rsidP="00B357BF">
      <w:pPr>
        <w:tabs>
          <w:tab w:val="num" w:pos="567"/>
          <w:tab w:val="left" w:pos="1701"/>
        </w:tabs>
        <w:rPr>
          <w:lang w:val="en-GB"/>
        </w:rPr>
      </w:pPr>
      <w:r>
        <w:rPr>
          <w:lang w:val="en-GB"/>
        </w:rPr>
        <w:tab/>
      </w:r>
      <w:r w:rsidRPr="00B357BF">
        <w:rPr>
          <w:rFonts w:ascii="Courier New" w:hAnsi="Courier New" w:cs="Courier New"/>
          <w:szCs w:val="22"/>
          <w:lang w:val="en-GB"/>
        </w:rPr>
        <w:t>ZZ</w:t>
      </w:r>
      <w:r>
        <w:rPr>
          <w:lang w:val="en-GB"/>
        </w:rPr>
        <w:tab/>
        <w:t xml:space="preserve">Text </w:t>
      </w:r>
      <w:r w:rsidR="006C762B" w:rsidRPr="00B357BF">
        <w:rPr>
          <w:lang w:val="en-GB"/>
        </w:rPr>
        <w:t>index</w:t>
      </w:r>
      <w:r>
        <w:rPr>
          <w:lang w:val="en-GB"/>
        </w:rPr>
        <w:t xml:space="preserve"> (to be looked up in a separate file)</w:t>
      </w:r>
    </w:p>
    <w:p w:rsidR="00532E3E" w:rsidRPr="00561F50" w:rsidRDefault="006C762B" w:rsidP="00521C97">
      <w:pPr>
        <w:tabs>
          <w:tab w:val="num" w:pos="567"/>
          <w:tab w:val="left" w:pos="1701"/>
        </w:tabs>
        <w:rPr>
          <w:rFonts w:ascii="Courier New" w:hAnsi="Courier New" w:cs="Courier New"/>
          <w:szCs w:val="22"/>
          <w:lang w:val="en-GB"/>
        </w:rPr>
      </w:pPr>
      <w:r w:rsidRPr="008A7183">
        <w:rPr>
          <w:b/>
          <w:lang w:val="en-GB"/>
        </w:rPr>
        <w:t>Example</w:t>
      </w:r>
      <w:r w:rsidR="00447F92">
        <w:rPr>
          <w:b/>
          <w:lang w:val="en-GB"/>
        </w:rPr>
        <w:t>s</w:t>
      </w:r>
      <w:r w:rsidRPr="008A7183">
        <w:rPr>
          <w:b/>
          <w:lang w:val="en-GB"/>
        </w:rPr>
        <w:t>:</w:t>
      </w:r>
      <w:r>
        <w:rPr>
          <w:lang w:val="en-GB"/>
        </w:rPr>
        <w:tab/>
      </w:r>
      <w:r w:rsidRPr="00561F50">
        <w:rPr>
          <w:rFonts w:ascii="Courier New" w:hAnsi="Courier New" w:cs="Courier New"/>
          <w:szCs w:val="22"/>
          <w:lang w:val="en-GB"/>
        </w:rPr>
        <w:t>sN801</w:t>
      </w:r>
    </w:p>
    <w:p w:rsidR="006C762B" w:rsidRPr="00561F50" w:rsidRDefault="006C762B" w:rsidP="00521C97">
      <w:pPr>
        <w:tabs>
          <w:tab w:val="num" w:pos="567"/>
          <w:tab w:val="left" w:pos="1701"/>
        </w:tabs>
        <w:rPr>
          <w:rFonts w:ascii="Courier New" w:hAnsi="Courier New" w:cs="Courier New"/>
          <w:szCs w:val="22"/>
          <w:lang w:val="en-GB"/>
        </w:rPr>
      </w:pPr>
      <w:r>
        <w:rPr>
          <w:sz w:val="20"/>
          <w:szCs w:val="20"/>
          <w:lang w:val="en-GB"/>
        </w:rPr>
        <w:tab/>
      </w:r>
      <w:r>
        <w:rPr>
          <w:sz w:val="20"/>
          <w:szCs w:val="20"/>
          <w:lang w:val="en-GB"/>
        </w:rPr>
        <w:tab/>
      </w:r>
      <w:proofErr w:type="gramStart"/>
      <w:r w:rsidRPr="00561F50">
        <w:rPr>
          <w:rFonts w:ascii="Courier New" w:hAnsi="Courier New" w:cs="Courier New"/>
          <w:szCs w:val="22"/>
          <w:lang w:val="en-GB"/>
        </w:rPr>
        <w:t>sN:</w:t>
      </w:r>
      <w:proofErr w:type="gramEnd"/>
      <w:r w:rsidRPr="00561F50">
        <w:rPr>
          <w:rFonts w:ascii="Courier New" w:hAnsi="Courier New" w:cs="Courier New"/>
          <w:szCs w:val="22"/>
          <w:lang w:val="en-GB"/>
        </w:rPr>
        <w:t>05</w:t>
      </w:r>
    </w:p>
    <w:p w:rsidR="00561F50" w:rsidRDefault="00561F50">
      <w:pPr>
        <w:rPr>
          <w:rFonts w:cs="Arial"/>
          <w:b/>
          <w:bCs/>
          <w:iCs/>
          <w:sz w:val="28"/>
          <w:szCs w:val="28"/>
          <w:lang w:val="en-US"/>
        </w:rPr>
      </w:pPr>
      <w:r>
        <w:rPr>
          <w:lang w:val="en-US"/>
        </w:rPr>
        <w:br w:type="page"/>
      </w:r>
    </w:p>
    <w:p w:rsidR="00CD7F63" w:rsidRDefault="00CD7F63" w:rsidP="004D6021">
      <w:pPr>
        <w:pStyle w:val="Heading2"/>
        <w:rPr>
          <w:lang w:val="en-US"/>
        </w:rPr>
      </w:pPr>
      <w:bookmarkStart w:id="94" w:name="_Toc423078688"/>
      <w:r>
        <w:rPr>
          <w:lang w:val="en-US"/>
        </w:rPr>
        <w:lastRenderedPageBreak/>
        <w:t>DS001</w:t>
      </w:r>
      <w:bookmarkEnd w:id="63"/>
      <w:bookmarkEnd w:id="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E0083D" w:rsidRPr="00B357BF" w:rsidTr="00E0083D">
        <w:trPr>
          <w:jc w:val="center"/>
        </w:trPr>
        <w:tc>
          <w:tcPr>
            <w:tcW w:w="1378" w:type="dxa"/>
            <w:tcBorders>
              <w:top w:val="nil"/>
              <w:left w:val="nil"/>
            </w:tcBorders>
            <w:shd w:val="clear" w:color="auto" w:fill="auto"/>
          </w:tcPr>
          <w:p w:rsidR="00E0083D" w:rsidRPr="00881B2A" w:rsidRDefault="00E0083D" w:rsidP="004D6021">
            <w:pPr>
              <w:jc w:val="center"/>
              <w:rPr>
                <w:b/>
                <w:lang w:val="en-US"/>
              </w:rPr>
            </w:pPr>
            <w:r w:rsidRPr="00881B2A">
              <w:rPr>
                <w:b/>
                <w:lang w:val="en-US"/>
              </w:rPr>
              <w:t>Tag’s attributes</w:t>
            </w:r>
          </w:p>
        </w:tc>
        <w:tc>
          <w:tcPr>
            <w:tcW w:w="1316" w:type="dxa"/>
            <w:tcBorders>
              <w:top w:val="nil"/>
            </w:tcBorders>
          </w:tcPr>
          <w:p w:rsidR="00E0083D" w:rsidRPr="00881B2A" w:rsidRDefault="00E0083D" w:rsidP="004D6021">
            <w:pPr>
              <w:jc w:val="center"/>
              <w:rPr>
                <w:b/>
                <w:lang w:val="en-US"/>
              </w:rPr>
            </w:pPr>
            <w:r>
              <w:rPr>
                <w:b/>
                <w:lang w:val="en-US"/>
              </w:rPr>
              <w:t>Mandatory</w:t>
            </w:r>
          </w:p>
        </w:tc>
        <w:tc>
          <w:tcPr>
            <w:tcW w:w="5237" w:type="dxa"/>
            <w:tcBorders>
              <w:top w:val="nil"/>
            </w:tcBorders>
            <w:shd w:val="clear" w:color="auto" w:fill="auto"/>
          </w:tcPr>
          <w:p w:rsidR="00E0083D" w:rsidRPr="00881B2A" w:rsidRDefault="00E0083D" w:rsidP="004D6021">
            <w:pPr>
              <w:jc w:val="center"/>
              <w:rPr>
                <w:b/>
                <w:lang w:val="en-US"/>
              </w:rPr>
            </w:pPr>
            <w:r w:rsidRPr="00881B2A">
              <w:rPr>
                <w:b/>
                <w:lang w:val="en-US"/>
              </w:rPr>
              <w:t>Meaning</w:t>
            </w:r>
          </w:p>
        </w:tc>
        <w:tc>
          <w:tcPr>
            <w:tcW w:w="1990" w:type="dxa"/>
            <w:tcBorders>
              <w:top w:val="nil"/>
              <w:right w:val="nil"/>
            </w:tcBorders>
            <w:shd w:val="clear" w:color="auto" w:fill="auto"/>
          </w:tcPr>
          <w:p w:rsidR="00E0083D" w:rsidRPr="00881B2A" w:rsidRDefault="00E0083D" w:rsidP="004D6021">
            <w:pPr>
              <w:jc w:val="center"/>
              <w:rPr>
                <w:b/>
                <w:lang w:val="en-US"/>
              </w:rPr>
            </w:pPr>
            <w:r w:rsidRPr="00881B2A">
              <w:rPr>
                <w:b/>
                <w:lang w:val="en-US"/>
              </w:rPr>
              <w:t>Values admitted</w:t>
            </w:r>
            <w:r>
              <w:rPr>
                <w:b/>
                <w:lang w:val="en-US"/>
              </w:rPr>
              <w:t xml:space="preserve"> (default value)</w:t>
            </w:r>
          </w:p>
        </w:tc>
      </w:tr>
      <w:tr w:rsidR="00E0083D" w:rsidRPr="00A86360" w:rsidTr="00E0083D">
        <w:trPr>
          <w:jc w:val="center"/>
        </w:trPr>
        <w:tc>
          <w:tcPr>
            <w:tcW w:w="1378" w:type="dxa"/>
            <w:shd w:val="clear" w:color="auto" w:fill="auto"/>
          </w:tcPr>
          <w:p w:rsidR="00E0083D" w:rsidRPr="00881B2A" w:rsidRDefault="00E0083D" w:rsidP="004D6021">
            <w:pPr>
              <w:jc w:val="center"/>
              <w:rPr>
                <w:lang w:val="en-US"/>
              </w:rPr>
            </w:pPr>
            <w:r w:rsidRPr="00881B2A">
              <w:rPr>
                <w:rFonts w:ascii="Consolas" w:hAnsi="Consolas" w:cs="Consolas"/>
                <w:color w:val="FF0000"/>
                <w:sz w:val="20"/>
                <w:lang w:val="en-US"/>
              </w:rPr>
              <w:t>TransfRef</w:t>
            </w:r>
          </w:p>
        </w:tc>
        <w:tc>
          <w:tcPr>
            <w:tcW w:w="1316" w:type="dxa"/>
          </w:tcPr>
          <w:p w:rsidR="00E0083D" w:rsidRPr="00881B2A" w:rsidRDefault="00E0083D" w:rsidP="00E0083D">
            <w:pPr>
              <w:jc w:val="center"/>
              <w:rPr>
                <w:lang w:val="en-US"/>
              </w:rPr>
            </w:pPr>
            <w:r>
              <w:rPr>
                <w:lang w:val="en-US"/>
              </w:rPr>
              <w:t>yes</w:t>
            </w:r>
          </w:p>
        </w:tc>
        <w:tc>
          <w:tcPr>
            <w:tcW w:w="5237" w:type="dxa"/>
            <w:shd w:val="clear" w:color="auto" w:fill="auto"/>
          </w:tcPr>
          <w:p w:rsidR="00E0083D" w:rsidRPr="00881B2A" w:rsidRDefault="00E0083D" w:rsidP="00002CCD">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(see chapter</w:t>
            </w:r>
            <w:r w:rsidR="00002CCD">
              <w:rPr>
                <w:lang w:val="en-US"/>
              </w:rPr>
              <w:t xml:space="preserve"> </w:t>
            </w:r>
            <w:r w:rsidR="00002CCD">
              <w:rPr>
                <w:lang w:val="en-US"/>
              </w:rPr>
              <w:fldChar w:fldCharType="begin"/>
            </w:r>
            <w:r w:rsidR="00002CCD">
              <w:rPr>
                <w:lang w:val="en-US"/>
              </w:rPr>
              <w:instrText xml:space="preserve"> REF _Ref330277608 \r \h </w:instrText>
            </w:r>
            <w:r w:rsidR="00002CCD">
              <w:rPr>
                <w:lang w:val="en-US"/>
              </w:rPr>
            </w:r>
            <w:r w:rsidR="00002CCD">
              <w:rPr>
                <w:lang w:val="en-US"/>
              </w:rPr>
              <w:fldChar w:fldCharType="separate"/>
            </w:r>
            <w:r w:rsidR="009E5022">
              <w:rPr>
                <w:lang w:val="en-US"/>
              </w:rPr>
              <w:t>5</w:t>
            </w:r>
            <w:r w:rsidR="00002CCD">
              <w:rPr>
                <w:lang w:val="en-US"/>
              </w:rPr>
              <w:fldChar w:fldCharType="end"/>
            </w:r>
            <w:r w:rsidRPr="00881B2A">
              <w:rPr>
                <w:lang w:val="en-US"/>
              </w:rPr>
              <w:t>).</w:t>
            </w:r>
          </w:p>
        </w:tc>
        <w:tc>
          <w:tcPr>
            <w:tcW w:w="1990" w:type="dxa"/>
            <w:shd w:val="clear" w:color="auto" w:fill="auto"/>
          </w:tcPr>
          <w:p w:rsidR="00E0083D" w:rsidRPr="00881B2A" w:rsidRDefault="00E0083D" w:rsidP="004D6021">
            <w:pPr>
              <w:rPr>
                <w:rFonts w:ascii="Consolas" w:hAnsi="Consolas" w:cs="Consolas"/>
                <w:color w:val="FF0000"/>
                <w:sz w:val="20"/>
                <w:lang w:val="en-US"/>
              </w:rPr>
            </w:pPr>
            <w:r w:rsidRPr="00881B2A">
              <w:rPr>
                <w:lang w:val="en-US"/>
              </w:rPr>
              <w:t>A string with custom value.</w:t>
            </w:r>
            <w:r>
              <w:rPr>
                <w:lang w:val="en-US"/>
              </w:rPr>
              <w:t xml:space="preserve"> Default: empty</w:t>
            </w:r>
          </w:p>
        </w:tc>
      </w:tr>
      <w:tr w:rsidR="00E0083D" w:rsidRPr="00A86360" w:rsidTr="00E0083D">
        <w:trPr>
          <w:jc w:val="center"/>
        </w:trPr>
        <w:tc>
          <w:tcPr>
            <w:tcW w:w="1378" w:type="dxa"/>
            <w:shd w:val="clear" w:color="auto" w:fill="auto"/>
          </w:tcPr>
          <w:p w:rsidR="00E0083D" w:rsidRPr="00881B2A" w:rsidRDefault="00E0083D" w:rsidP="004D6021">
            <w:pPr>
              <w:jc w:val="center"/>
              <w:rPr>
                <w:lang w:val="en-US"/>
              </w:rPr>
            </w:pPr>
            <w:r w:rsidRPr="00881B2A">
              <w:rPr>
                <w:rFonts w:ascii="Consolas" w:hAnsi="Consolas" w:cs="Consolas"/>
                <w:color w:val="FF0000"/>
                <w:sz w:val="20"/>
                <w:lang w:val="en-US"/>
              </w:rPr>
              <w:t>Enabled</w:t>
            </w:r>
          </w:p>
        </w:tc>
        <w:tc>
          <w:tcPr>
            <w:tcW w:w="1316" w:type="dxa"/>
          </w:tcPr>
          <w:p w:rsidR="00E0083D" w:rsidRPr="00881B2A" w:rsidRDefault="00E0083D" w:rsidP="00E0083D">
            <w:pPr>
              <w:jc w:val="center"/>
              <w:rPr>
                <w:lang w:val="en-US"/>
              </w:rPr>
            </w:pPr>
            <w:r>
              <w:rPr>
                <w:lang w:val="en-US"/>
              </w:rPr>
              <w:t>yes</w:t>
            </w:r>
          </w:p>
        </w:tc>
        <w:tc>
          <w:tcPr>
            <w:tcW w:w="5237" w:type="dxa"/>
            <w:shd w:val="clear" w:color="auto" w:fill="auto"/>
          </w:tcPr>
          <w:p w:rsidR="00E0083D" w:rsidRPr="00881B2A" w:rsidRDefault="00E0083D" w:rsidP="004D6021">
            <w:pPr>
              <w:rPr>
                <w:lang w:val="en-US"/>
              </w:rPr>
            </w:pPr>
            <w:r w:rsidRPr="00881B2A">
              <w:rPr>
                <w:lang w:val="en-US"/>
              </w:rPr>
              <w:t>Tells if the telegram has to be recognized by Protran or immediately discarded.</w:t>
            </w:r>
          </w:p>
        </w:tc>
        <w:tc>
          <w:tcPr>
            <w:tcW w:w="1990" w:type="dxa"/>
            <w:shd w:val="clear" w:color="auto" w:fill="auto"/>
          </w:tcPr>
          <w:p w:rsidR="00E0083D" w:rsidRPr="00881B2A" w:rsidRDefault="00E0083D" w:rsidP="00B81C40">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CD7F63" w:rsidRPr="00A04B76" w:rsidRDefault="00CD7F63" w:rsidP="00CD7F63">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1</w:t>
      </w:r>
      <w:r w:rsidR="0099547A">
        <w:rPr>
          <w:lang w:val="en-US"/>
        </w:rPr>
        <w:fldChar w:fldCharType="end"/>
      </w:r>
      <w:r w:rsidRPr="001E1BC1">
        <w:rPr>
          <w:lang w:val="en-US"/>
        </w:rPr>
        <w:t xml:space="preserve"> </w:t>
      </w:r>
      <w:r w:rsidR="00863F58">
        <w:rPr>
          <w:lang w:val="en-US"/>
        </w:rPr>
        <w:t>DS001</w:t>
      </w:r>
      <w:r w:rsidRPr="001E1BC1">
        <w:rPr>
          <w:lang w:val="en-US"/>
        </w:rPr>
        <w:t xml:space="preserve"> attributes</w:t>
      </w:r>
    </w:p>
    <w:p w:rsidR="00B81C40" w:rsidRPr="00BF05C4" w:rsidRDefault="00B81C40" w:rsidP="00B81C40">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66"/>
        <w:gridCol w:w="6920"/>
      </w:tblGrid>
      <w:tr w:rsidR="00E0083D" w:rsidRPr="00881B2A" w:rsidTr="00D331DF">
        <w:trPr>
          <w:jc w:val="center"/>
        </w:trPr>
        <w:tc>
          <w:tcPr>
            <w:tcW w:w="1374" w:type="dxa"/>
            <w:tcBorders>
              <w:top w:val="nil"/>
              <w:left w:val="nil"/>
            </w:tcBorders>
            <w:shd w:val="clear" w:color="auto" w:fill="auto"/>
          </w:tcPr>
          <w:p w:rsidR="00E0083D" w:rsidRPr="00881B2A" w:rsidRDefault="00E0083D" w:rsidP="00227416">
            <w:pPr>
              <w:jc w:val="center"/>
              <w:rPr>
                <w:b/>
                <w:lang w:val="en-US"/>
              </w:rPr>
            </w:pPr>
            <w:r>
              <w:rPr>
                <w:b/>
                <w:lang w:val="en-US"/>
              </w:rPr>
              <w:t>Sub-tags</w:t>
            </w:r>
          </w:p>
        </w:tc>
        <w:tc>
          <w:tcPr>
            <w:tcW w:w="1366" w:type="dxa"/>
            <w:tcBorders>
              <w:top w:val="nil"/>
            </w:tcBorders>
          </w:tcPr>
          <w:p w:rsidR="00E0083D" w:rsidRPr="00881B2A" w:rsidRDefault="00E0083D" w:rsidP="00227416">
            <w:pPr>
              <w:jc w:val="center"/>
              <w:rPr>
                <w:b/>
                <w:lang w:val="en-US"/>
              </w:rPr>
            </w:pPr>
            <w:r>
              <w:rPr>
                <w:b/>
                <w:lang w:val="en-US"/>
              </w:rPr>
              <w:t>Mandatory</w:t>
            </w:r>
          </w:p>
        </w:tc>
        <w:tc>
          <w:tcPr>
            <w:tcW w:w="7280" w:type="dxa"/>
            <w:tcBorders>
              <w:top w:val="nil"/>
              <w:right w:val="nil"/>
            </w:tcBorders>
            <w:shd w:val="clear" w:color="auto" w:fill="auto"/>
          </w:tcPr>
          <w:p w:rsidR="00E0083D" w:rsidRPr="00881B2A" w:rsidRDefault="00E0083D" w:rsidP="00227416">
            <w:pPr>
              <w:jc w:val="center"/>
              <w:rPr>
                <w:b/>
                <w:lang w:val="en-US"/>
              </w:rPr>
            </w:pPr>
            <w:r w:rsidRPr="00881B2A">
              <w:rPr>
                <w:b/>
                <w:lang w:val="en-US"/>
              </w:rPr>
              <w:t>Meaning</w:t>
            </w:r>
          </w:p>
        </w:tc>
      </w:tr>
      <w:tr w:rsidR="00E0083D" w:rsidRPr="009E5022" w:rsidTr="00D331DF">
        <w:trPr>
          <w:jc w:val="center"/>
        </w:trPr>
        <w:tc>
          <w:tcPr>
            <w:tcW w:w="1374" w:type="dxa"/>
            <w:shd w:val="clear" w:color="auto" w:fill="auto"/>
          </w:tcPr>
          <w:p w:rsidR="00E0083D" w:rsidRPr="00B81C40" w:rsidRDefault="00E0083D" w:rsidP="00BB6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1E1BC1">
              <w:rPr>
                <w:rFonts w:ascii="Consolas" w:hAnsi="Consolas" w:cs="Consolas"/>
                <w:color w:val="A31515"/>
                <w:sz w:val="20"/>
              </w:rPr>
              <w:t>UsedFor</w:t>
            </w:r>
          </w:p>
        </w:tc>
        <w:tc>
          <w:tcPr>
            <w:tcW w:w="1366" w:type="dxa"/>
          </w:tcPr>
          <w:p w:rsidR="00E0083D" w:rsidRDefault="00E0083D" w:rsidP="00E0083D">
            <w:pPr>
              <w:jc w:val="center"/>
              <w:rPr>
                <w:lang w:val="en-US"/>
              </w:rPr>
            </w:pPr>
            <w:r>
              <w:rPr>
                <w:lang w:val="en-US"/>
              </w:rPr>
              <w:t>no</w:t>
            </w:r>
          </w:p>
        </w:tc>
        <w:tc>
          <w:tcPr>
            <w:tcW w:w="7280" w:type="dxa"/>
            <w:shd w:val="clear" w:color="auto" w:fill="auto"/>
          </w:tcPr>
          <w:p w:rsidR="00E0083D" w:rsidRPr="00881B2A" w:rsidRDefault="00E0083D" w:rsidP="00BB6278">
            <w:pPr>
              <w:rPr>
                <w:lang w:val="en-US"/>
              </w:rPr>
            </w:pPr>
            <w:r>
              <w:rPr>
                <w:lang w:val="en-US"/>
              </w:rPr>
              <w:t>Defines how the payload of this telegram is used</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sidRPr="00881B2A">
              <w:rPr>
                <w:lang w:val="en-US"/>
              </w:rPr>
              <w:t>).</w:t>
            </w:r>
          </w:p>
        </w:tc>
      </w:tr>
    </w:tbl>
    <w:p w:rsidR="00B81C40" w:rsidRPr="00A04B76" w:rsidRDefault="00B81C40" w:rsidP="00B81C40">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2</w:t>
      </w:r>
      <w:r w:rsidR="0099547A">
        <w:rPr>
          <w:lang w:val="en-US"/>
        </w:rPr>
        <w:fldChar w:fldCharType="end"/>
      </w:r>
      <w:r w:rsidRPr="001E1BC1">
        <w:rPr>
          <w:lang w:val="en-US"/>
        </w:rPr>
        <w:t xml:space="preserve"> </w:t>
      </w:r>
      <w:r w:rsidR="00863F58">
        <w:rPr>
          <w:lang w:val="en-US"/>
        </w:rPr>
        <w:t>DS001</w:t>
      </w:r>
      <w:r w:rsidRPr="001E1BC1">
        <w:rPr>
          <w:lang w:val="en-US"/>
        </w:rPr>
        <w:t xml:space="preserve"> </w:t>
      </w:r>
      <w:r w:rsidR="00863F58">
        <w:rPr>
          <w:lang w:val="en-US"/>
        </w:rPr>
        <w:t>sub-tags</w:t>
      </w:r>
    </w:p>
    <w:p w:rsidR="00C85B55" w:rsidRDefault="00B0462F">
      <w:pPr>
        <w:rPr>
          <w:lang w:val="en-US"/>
        </w:rPr>
      </w:pPr>
      <w:r>
        <w:rPr>
          <w:lang w:val="en-US"/>
        </w:rPr>
        <w:t>The “</w:t>
      </w:r>
      <w:r w:rsidRPr="00E0083D">
        <w:rPr>
          <w:rFonts w:ascii="Consolas" w:hAnsi="Consolas" w:cs="Consolas"/>
          <w:color w:val="A31515"/>
          <w:sz w:val="20"/>
          <w:lang w:val="en-US"/>
        </w:rPr>
        <w:t>UsedFor</w:t>
      </w:r>
      <w:r>
        <w:rPr>
          <w:lang w:val="en-US"/>
        </w:rPr>
        <w:t>” attribute should always be present (unlike in Protran 1.x).</w:t>
      </w:r>
      <w:bookmarkStart w:id="95" w:name="_Toc318719079"/>
    </w:p>
    <w:p w:rsidR="00B0462F" w:rsidRPr="00B0462F" w:rsidRDefault="00B0462F">
      <w:pPr>
        <w:rPr>
          <w:lang w:val="en-US"/>
        </w:rPr>
      </w:pPr>
    </w:p>
    <w:p w:rsidR="00CD7F63" w:rsidRDefault="00CD7F63" w:rsidP="004D6021">
      <w:pPr>
        <w:pStyle w:val="Heading2"/>
        <w:rPr>
          <w:lang w:val="en-US"/>
        </w:rPr>
      </w:pPr>
      <w:bookmarkStart w:id="96" w:name="_Toc423078689"/>
      <w:r>
        <w:rPr>
          <w:lang w:val="en-US"/>
        </w:rPr>
        <w:t>DS001</w:t>
      </w:r>
      <w:bookmarkEnd w:id="95"/>
      <w:r w:rsidR="00E0083D">
        <w:rPr>
          <w:lang w:val="en-US"/>
        </w:rPr>
        <w:t>a</w:t>
      </w:r>
      <w:bookmarkEnd w:id="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E0083D" w:rsidRPr="00881B2A" w:rsidTr="00BB6278">
        <w:trPr>
          <w:jc w:val="center"/>
        </w:trPr>
        <w:tc>
          <w:tcPr>
            <w:tcW w:w="1378" w:type="dxa"/>
            <w:tcBorders>
              <w:top w:val="nil"/>
              <w:left w:val="nil"/>
            </w:tcBorders>
            <w:shd w:val="clear" w:color="auto" w:fill="auto"/>
          </w:tcPr>
          <w:p w:rsidR="00E0083D" w:rsidRPr="00881B2A" w:rsidRDefault="00E0083D" w:rsidP="00BB6278">
            <w:pPr>
              <w:jc w:val="center"/>
              <w:rPr>
                <w:b/>
                <w:lang w:val="en-US"/>
              </w:rPr>
            </w:pPr>
            <w:r w:rsidRPr="00881B2A">
              <w:rPr>
                <w:b/>
                <w:lang w:val="en-US"/>
              </w:rPr>
              <w:t>Tag’s attributes</w:t>
            </w:r>
          </w:p>
        </w:tc>
        <w:tc>
          <w:tcPr>
            <w:tcW w:w="1316" w:type="dxa"/>
            <w:tcBorders>
              <w:top w:val="nil"/>
            </w:tcBorders>
          </w:tcPr>
          <w:p w:rsidR="00E0083D" w:rsidRPr="00881B2A" w:rsidRDefault="00E0083D" w:rsidP="00BB6278">
            <w:pPr>
              <w:jc w:val="center"/>
              <w:rPr>
                <w:b/>
                <w:lang w:val="en-US"/>
              </w:rPr>
            </w:pPr>
            <w:r>
              <w:rPr>
                <w:b/>
                <w:lang w:val="en-US"/>
              </w:rPr>
              <w:t>Mandatory</w:t>
            </w:r>
          </w:p>
        </w:tc>
        <w:tc>
          <w:tcPr>
            <w:tcW w:w="5237" w:type="dxa"/>
            <w:tcBorders>
              <w:top w:val="nil"/>
            </w:tcBorders>
            <w:shd w:val="clear" w:color="auto" w:fill="auto"/>
          </w:tcPr>
          <w:p w:rsidR="00E0083D" w:rsidRPr="00881B2A" w:rsidRDefault="00E0083D" w:rsidP="00BB6278">
            <w:pPr>
              <w:jc w:val="center"/>
              <w:rPr>
                <w:b/>
                <w:lang w:val="en-US"/>
              </w:rPr>
            </w:pPr>
            <w:r w:rsidRPr="00881B2A">
              <w:rPr>
                <w:b/>
                <w:lang w:val="en-US"/>
              </w:rPr>
              <w:t>Meaning</w:t>
            </w:r>
          </w:p>
        </w:tc>
        <w:tc>
          <w:tcPr>
            <w:tcW w:w="1990" w:type="dxa"/>
            <w:tcBorders>
              <w:top w:val="nil"/>
              <w:right w:val="nil"/>
            </w:tcBorders>
            <w:shd w:val="clear" w:color="auto" w:fill="auto"/>
          </w:tcPr>
          <w:p w:rsidR="00E0083D" w:rsidRPr="00881B2A" w:rsidRDefault="00E0083D" w:rsidP="00BB6278">
            <w:pPr>
              <w:jc w:val="center"/>
              <w:rPr>
                <w:b/>
                <w:lang w:val="en-US"/>
              </w:rPr>
            </w:pPr>
            <w:r w:rsidRPr="00881B2A">
              <w:rPr>
                <w:b/>
                <w:lang w:val="en-US"/>
              </w:rPr>
              <w:t>Values admitted</w:t>
            </w:r>
            <w:r>
              <w:rPr>
                <w:b/>
                <w:lang w:val="en-US"/>
              </w:rPr>
              <w:t xml:space="preserve"> (default value)</w:t>
            </w:r>
          </w:p>
        </w:tc>
      </w:tr>
      <w:tr w:rsidR="00E0083D" w:rsidRPr="00A86360" w:rsidTr="00BB6278">
        <w:trPr>
          <w:jc w:val="center"/>
        </w:trPr>
        <w:tc>
          <w:tcPr>
            <w:tcW w:w="1378" w:type="dxa"/>
            <w:shd w:val="clear" w:color="auto" w:fill="auto"/>
          </w:tcPr>
          <w:p w:rsidR="00E0083D" w:rsidRPr="00881B2A" w:rsidRDefault="00E0083D" w:rsidP="00BB6278">
            <w:pPr>
              <w:jc w:val="center"/>
              <w:rPr>
                <w:lang w:val="en-US"/>
              </w:rPr>
            </w:pPr>
            <w:r w:rsidRPr="00881B2A">
              <w:rPr>
                <w:rFonts w:ascii="Consolas" w:hAnsi="Consolas" w:cs="Consolas"/>
                <w:color w:val="FF0000"/>
                <w:sz w:val="20"/>
                <w:lang w:val="en-US"/>
              </w:rPr>
              <w:t>TransfRef</w:t>
            </w:r>
          </w:p>
        </w:tc>
        <w:tc>
          <w:tcPr>
            <w:tcW w:w="1316" w:type="dxa"/>
          </w:tcPr>
          <w:p w:rsidR="00E0083D" w:rsidRPr="00881B2A" w:rsidRDefault="00E0083D" w:rsidP="00BB6278">
            <w:pPr>
              <w:jc w:val="center"/>
              <w:rPr>
                <w:lang w:val="en-US"/>
              </w:rPr>
            </w:pPr>
            <w:r>
              <w:rPr>
                <w:lang w:val="en-US"/>
              </w:rPr>
              <w:t>yes</w:t>
            </w:r>
          </w:p>
        </w:tc>
        <w:tc>
          <w:tcPr>
            <w:tcW w:w="5237" w:type="dxa"/>
            <w:shd w:val="clear" w:color="auto" w:fill="auto"/>
          </w:tcPr>
          <w:p w:rsidR="00E0083D" w:rsidRPr="00881B2A" w:rsidRDefault="00E0083D" w:rsidP="00BB6278">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w:t>
            </w:r>
            <w:r w:rsidR="00002CCD" w:rsidRPr="00881B2A">
              <w:rPr>
                <w:lang w:val="en-US"/>
              </w:rPr>
              <w:t>see chapter</w:t>
            </w:r>
            <w:r w:rsidR="00002CCD">
              <w:rPr>
                <w:lang w:val="en-US"/>
              </w:rPr>
              <w:t xml:space="preserve"> </w:t>
            </w:r>
            <w:r w:rsidR="00002CCD">
              <w:rPr>
                <w:lang w:val="en-US"/>
              </w:rPr>
              <w:fldChar w:fldCharType="begin"/>
            </w:r>
            <w:r w:rsidR="00002CCD">
              <w:rPr>
                <w:lang w:val="en-US"/>
              </w:rPr>
              <w:instrText xml:space="preserve"> REF _Ref330277608 \r \h </w:instrText>
            </w:r>
            <w:r w:rsidR="00002CCD">
              <w:rPr>
                <w:lang w:val="en-US"/>
              </w:rPr>
            </w:r>
            <w:r w:rsidR="00002CCD">
              <w:rPr>
                <w:lang w:val="en-US"/>
              </w:rPr>
              <w:fldChar w:fldCharType="separate"/>
            </w:r>
            <w:r w:rsidR="009E5022">
              <w:rPr>
                <w:lang w:val="en-US"/>
              </w:rPr>
              <w:t>5</w:t>
            </w:r>
            <w:r w:rsidR="00002CCD">
              <w:rPr>
                <w:lang w:val="en-US"/>
              </w:rPr>
              <w:fldChar w:fldCharType="end"/>
            </w:r>
            <w:r w:rsidRPr="00881B2A">
              <w:rPr>
                <w:lang w:val="en-US"/>
              </w:rPr>
              <w:t>).</w:t>
            </w:r>
          </w:p>
        </w:tc>
        <w:tc>
          <w:tcPr>
            <w:tcW w:w="1990" w:type="dxa"/>
            <w:shd w:val="clear" w:color="auto" w:fill="auto"/>
          </w:tcPr>
          <w:p w:rsidR="00E0083D" w:rsidRPr="00881B2A" w:rsidRDefault="00E0083D" w:rsidP="00BB6278">
            <w:pPr>
              <w:rPr>
                <w:rFonts w:ascii="Consolas" w:hAnsi="Consolas" w:cs="Consolas"/>
                <w:color w:val="FF0000"/>
                <w:sz w:val="20"/>
                <w:lang w:val="en-US"/>
              </w:rPr>
            </w:pPr>
            <w:r w:rsidRPr="00881B2A">
              <w:rPr>
                <w:lang w:val="en-US"/>
              </w:rPr>
              <w:t>A string with custom value.</w:t>
            </w:r>
            <w:r>
              <w:rPr>
                <w:lang w:val="en-US"/>
              </w:rPr>
              <w:t xml:space="preserve"> Default: empty</w:t>
            </w:r>
          </w:p>
        </w:tc>
      </w:tr>
      <w:tr w:rsidR="00E0083D" w:rsidRPr="00A86360" w:rsidTr="00BB6278">
        <w:trPr>
          <w:jc w:val="center"/>
        </w:trPr>
        <w:tc>
          <w:tcPr>
            <w:tcW w:w="1378" w:type="dxa"/>
            <w:shd w:val="clear" w:color="auto" w:fill="auto"/>
          </w:tcPr>
          <w:p w:rsidR="00E0083D" w:rsidRPr="00881B2A" w:rsidRDefault="00E0083D" w:rsidP="00BB6278">
            <w:pPr>
              <w:jc w:val="center"/>
              <w:rPr>
                <w:lang w:val="en-US"/>
              </w:rPr>
            </w:pPr>
            <w:r w:rsidRPr="00881B2A">
              <w:rPr>
                <w:rFonts w:ascii="Consolas" w:hAnsi="Consolas" w:cs="Consolas"/>
                <w:color w:val="FF0000"/>
                <w:sz w:val="20"/>
                <w:lang w:val="en-US"/>
              </w:rPr>
              <w:t>Enabled</w:t>
            </w:r>
          </w:p>
        </w:tc>
        <w:tc>
          <w:tcPr>
            <w:tcW w:w="1316" w:type="dxa"/>
          </w:tcPr>
          <w:p w:rsidR="00E0083D" w:rsidRPr="00881B2A" w:rsidRDefault="00E0083D" w:rsidP="00BB6278">
            <w:pPr>
              <w:jc w:val="center"/>
              <w:rPr>
                <w:lang w:val="en-US"/>
              </w:rPr>
            </w:pPr>
            <w:r>
              <w:rPr>
                <w:lang w:val="en-US"/>
              </w:rPr>
              <w:t>yes</w:t>
            </w:r>
          </w:p>
        </w:tc>
        <w:tc>
          <w:tcPr>
            <w:tcW w:w="5237" w:type="dxa"/>
            <w:shd w:val="clear" w:color="auto" w:fill="auto"/>
          </w:tcPr>
          <w:p w:rsidR="00E0083D" w:rsidRPr="00881B2A" w:rsidRDefault="00E0083D" w:rsidP="00BB6278">
            <w:pPr>
              <w:rPr>
                <w:lang w:val="en-US"/>
              </w:rPr>
            </w:pPr>
            <w:r w:rsidRPr="00881B2A">
              <w:rPr>
                <w:lang w:val="en-US"/>
              </w:rPr>
              <w:t>Tells if the telegram has to be recognized by Protran or immediately discarded.</w:t>
            </w:r>
          </w:p>
        </w:tc>
        <w:tc>
          <w:tcPr>
            <w:tcW w:w="1990" w:type="dxa"/>
            <w:shd w:val="clear" w:color="auto" w:fill="auto"/>
          </w:tcPr>
          <w:p w:rsidR="00E0083D" w:rsidRPr="00881B2A" w:rsidRDefault="00E0083D" w:rsidP="00BB6278">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E0083D" w:rsidRPr="00A04B76" w:rsidRDefault="00E0083D" w:rsidP="00E0083D">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3</w:t>
      </w:r>
      <w:r w:rsidR="0099547A">
        <w:rPr>
          <w:lang w:val="en-US"/>
        </w:rPr>
        <w:fldChar w:fldCharType="end"/>
      </w:r>
      <w:r w:rsidRPr="001E1BC1">
        <w:rPr>
          <w:lang w:val="en-US"/>
        </w:rPr>
        <w:t xml:space="preserve"> </w:t>
      </w:r>
      <w:r>
        <w:rPr>
          <w:lang w:val="en-US"/>
        </w:rPr>
        <w:t>DS001</w:t>
      </w:r>
      <w:r w:rsidR="00D05A46">
        <w:rPr>
          <w:lang w:val="en-US"/>
        </w:rPr>
        <w:t>a</w:t>
      </w:r>
      <w:r w:rsidRPr="001E1BC1">
        <w:rPr>
          <w:lang w:val="en-US"/>
        </w:rPr>
        <w:t xml:space="preserve"> attributes</w:t>
      </w:r>
    </w:p>
    <w:p w:rsidR="00E0083D" w:rsidRPr="00BF05C4" w:rsidRDefault="00E0083D" w:rsidP="00E0083D">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1366"/>
        <w:gridCol w:w="6153"/>
      </w:tblGrid>
      <w:tr w:rsidR="00E0083D" w:rsidRPr="00881B2A" w:rsidTr="00B0462F">
        <w:trPr>
          <w:jc w:val="center"/>
        </w:trPr>
        <w:tc>
          <w:tcPr>
            <w:tcW w:w="2196" w:type="dxa"/>
            <w:tcBorders>
              <w:top w:val="nil"/>
              <w:left w:val="nil"/>
            </w:tcBorders>
            <w:shd w:val="clear" w:color="auto" w:fill="auto"/>
          </w:tcPr>
          <w:p w:rsidR="00E0083D" w:rsidRPr="00881B2A" w:rsidRDefault="00E0083D" w:rsidP="00BB6278">
            <w:pPr>
              <w:jc w:val="center"/>
              <w:rPr>
                <w:b/>
                <w:lang w:val="en-US"/>
              </w:rPr>
            </w:pPr>
            <w:r>
              <w:rPr>
                <w:b/>
                <w:lang w:val="en-US"/>
              </w:rPr>
              <w:t>Sub-tags</w:t>
            </w:r>
          </w:p>
        </w:tc>
        <w:tc>
          <w:tcPr>
            <w:tcW w:w="1366" w:type="dxa"/>
            <w:tcBorders>
              <w:top w:val="nil"/>
            </w:tcBorders>
          </w:tcPr>
          <w:p w:rsidR="00E0083D" w:rsidRPr="00881B2A" w:rsidRDefault="00E0083D" w:rsidP="00BB6278">
            <w:pPr>
              <w:jc w:val="center"/>
              <w:rPr>
                <w:b/>
                <w:lang w:val="en-US"/>
              </w:rPr>
            </w:pPr>
            <w:r>
              <w:rPr>
                <w:b/>
                <w:lang w:val="en-US"/>
              </w:rPr>
              <w:t>Mandatory</w:t>
            </w:r>
          </w:p>
        </w:tc>
        <w:tc>
          <w:tcPr>
            <w:tcW w:w="6497" w:type="dxa"/>
            <w:tcBorders>
              <w:top w:val="nil"/>
              <w:right w:val="nil"/>
            </w:tcBorders>
            <w:shd w:val="clear" w:color="auto" w:fill="auto"/>
          </w:tcPr>
          <w:p w:rsidR="00E0083D" w:rsidRPr="00881B2A" w:rsidRDefault="00E0083D" w:rsidP="00BB6278">
            <w:pPr>
              <w:jc w:val="center"/>
              <w:rPr>
                <w:b/>
                <w:lang w:val="en-US"/>
              </w:rPr>
            </w:pPr>
            <w:r w:rsidRPr="00881B2A">
              <w:rPr>
                <w:b/>
                <w:lang w:val="en-US"/>
              </w:rPr>
              <w:t>Meaning</w:t>
            </w:r>
          </w:p>
        </w:tc>
      </w:tr>
      <w:tr w:rsidR="00E0083D" w:rsidRPr="009E5022" w:rsidTr="00B0462F">
        <w:trPr>
          <w:jc w:val="center"/>
        </w:trPr>
        <w:tc>
          <w:tcPr>
            <w:tcW w:w="2196" w:type="dxa"/>
            <w:shd w:val="clear" w:color="auto" w:fill="auto"/>
          </w:tcPr>
          <w:p w:rsidR="00E0083D" w:rsidRPr="00B81C40" w:rsidRDefault="00E0083D" w:rsidP="00BB6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1E1BC1">
              <w:rPr>
                <w:rFonts w:ascii="Consolas" w:hAnsi="Consolas" w:cs="Consolas"/>
                <w:color w:val="A31515"/>
                <w:sz w:val="20"/>
              </w:rPr>
              <w:t>UsedFor</w:t>
            </w:r>
          </w:p>
        </w:tc>
        <w:tc>
          <w:tcPr>
            <w:tcW w:w="1366" w:type="dxa"/>
          </w:tcPr>
          <w:p w:rsidR="00E0083D" w:rsidRDefault="00E0083D" w:rsidP="00BB6278">
            <w:pPr>
              <w:jc w:val="center"/>
              <w:rPr>
                <w:lang w:val="en-US"/>
              </w:rPr>
            </w:pPr>
            <w:r>
              <w:rPr>
                <w:lang w:val="en-US"/>
              </w:rPr>
              <w:t>no</w:t>
            </w:r>
          </w:p>
        </w:tc>
        <w:tc>
          <w:tcPr>
            <w:tcW w:w="6497" w:type="dxa"/>
            <w:shd w:val="clear" w:color="auto" w:fill="auto"/>
          </w:tcPr>
          <w:p w:rsidR="00E0083D" w:rsidRPr="00881B2A" w:rsidRDefault="00B0462F" w:rsidP="00B0462F">
            <w:pPr>
              <w:rPr>
                <w:lang w:val="en-US"/>
              </w:rPr>
            </w:pPr>
            <w:r>
              <w:rPr>
                <w:lang w:val="en-US"/>
              </w:rPr>
              <w:t>Defines how the payload of this telegram is used</w:t>
            </w:r>
            <w:r w:rsidRPr="00881B2A">
              <w:rPr>
                <w:lang w:val="en-US"/>
              </w:rPr>
              <w:t xml:space="preserve"> </w:t>
            </w:r>
            <w:r w:rsidR="00E0083D" w:rsidRPr="00881B2A">
              <w:rPr>
                <w:lang w:val="en-US"/>
              </w:rPr>
              <w:t>(see chapter</w:t>
            </w:r>
            <w:r w:rsidR="00E0083D">
              <w:rPr>
                <w:lang w:val="en-US"/>
              </w:rPr>
              <w:t xml:space="preserve"> </w:t>
            </w:r>
            <w:r w:rsidR="00E0083D">
              <w:rPr>
                <w:lang w:val="en-US"/>
              </w:rPr>
              <w:fldChar w:fldCharType="begin"/>
            </w:r>
            <w:r w:rsidR="00E0083D">
              <w:rPr>
                <w:lang w:val="en-US"/>
              </w:rPr>
              <w:instrText xml:space="preserve"> REF _Ref324339606 \r \h  \* MERGEFORMAT </w:instrText>
            </w:r>
            <w:r w:rsidR="00E0083D">
              <w:rPr>
                <w:lang w:val="en-US"/>
              </w:rPr>
            </w:r>
            <w:r w:rsidR="00E0083D">
              <w:rPr>
                <w:lang w:val="en-US"/>
              </w:rPr>
              <w:fldChar w:fldCharType="separate"/>
            </w:r>
            <w:r w:rsidR="009E5022">
              <w:rPr>
                <w:lang w:val="en-US"/>
              </w:rPr>
              <w:t>4.31.1</w:t>
            </w:r>
            <w:r w:rsidR="00E0083D">
              <w:rPr>
                <w:lang w:val="en-US"/>
              </w:rPr>
              <w:fldChar w:fldCharType="end"/>
            </w:r>
            <w:r w:rsidR="00E0083D" w:rsidRPr="00881B2A">
              <w:rPr>
                <w:lang w:val="en-US"/>
              </w:rPr>
              <w:t>).</w:t>
            </w:r>
          </w:p>
        </w:tc>
      </w:tr>
    </w:tbl>
    <w:p w:rsidR="00E0083D" w:rsidRPr="00A04B76" w:rsidRDefault="00E0083D" w:rsidP="00E0083D">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4</w:t>
      </w:r>
      <w:r w:rsidR="0099547A">
        <w:rPr>
          <w:lang w:val="en-US"/>
        </w:rPr>
        <w:fldChar w:fldCharType="end"/>
      </w:r>
      <w:r w:rsidRPr="001E1BC1">
        <w:rPr>
          <w:lang w:val="en-US"/>
        </w:rPr>
        <w:t xml:space="preserve"> </w:t>
      </w:r>
      <w:r>
        <w:rPr>
          <w:lang w:val="en-US"/>
        </w:rPr>
        <w:t>DS001</w:t>
      </w:r>
      <w:r w:rsidR="00D05A46">
        <w:rPr>
          <w:lang w:val="en-US"/>
        </w:rPr>
        <w:t>a</w:t>
      </w:r>
      <w:r w:rsidRPr="001E1BC1">
        <w:rPr>
          <w:lang w:val="en-US"/>
        </w:rPr>
        <w:t xml:space="preserve"> </w:t>
      </w:r>
      <w:r>
        <w:rPr>
          <w:lang w:val="en-US"/>
        </w:rPr>
        <w:t>sub-tags</w:t>
      </w:r>
    </w:p>
    <w:p w:rsidR="00B0462F" w:rsidRDefault="00B0462F" w:rsidP="00B0462F">
      <w:pPr>
        <w:rPr>
          <w:lang w:val="en-US"/>
        </w:rPr>
      </w:pPr>
      <w:r>
        <w:rPr>
          <w:lang w:val="en-US"/>
        </w:rPr>
        <w:t>There is no special handling of DS001a. If you need “code conversion”, please configure it in Infomedia (unlike in Protran 1.x).</w:t>
      </w:r>
    </w:p>
    <w:p w:rsidR="00D05A46" w:rsidRDefault="00D05A46" w:rsidP="00D05A46">
      <w:pPr>
        <w:rPr>
          <w:lang w:val="en-US"/>
        </w:rPr>
      </w:pPr>
    </w:p>
    <w:p w:rsidR="00B0462F" w:rsidRDefault="00B0462F">
      <w:pPr>
        <w:rPr>
          <w:rFonts w:cs="Arial"/>
          <w:b/>
          <w:bCs/>
          <w:iCs/>
          <w:sz w:val="28"/>
          <w:szCs w:val="28"/>
          <w:lang w:val="en-US"/>
        </w:rPr>
      </w:pPr>
      <w:bookmarkStart w:id="97" w:name="_Toc318719080"/>
      <w:r>
        <w:rPr>
          <w:lang w:val="en-US"/>
        </w:rPr>
        <w:br w:type="page"/>
      </w:r>
    </w:p>
    <w:p w:rsidR="00002CCD" w:rsidRDefault="00002CCD" w:rsidP="00002CCD">
      <w:pPr>
        <w:pStyle w:val="Heading2"/>
        <w:rPr>
          <w:lang w:val="en-US"/>
        </w:rPr>
      </w:pPr>
      <w:bookmarkStart w:id="98" w:name="_Toc423078690"/>
      <w:r>
        <w:rPr>
          <w:lang w:val="en-US"/>
        </w:rPr>
        <w:lastRenderedPageBreak/>
        <w:t>DS002</w:t>
      </w:r>
      <w:bookmarkEnd w:id="98"/>
      <w:r w:rsidRPr="00D05A46">
        <w:rPr>
          <w:lang w:val="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002CCD" w:rsidRPr="00881B2A" w:rsidTr="00070B41">
        <w:trPr>
          <w:jc w:val="center"/>
        </w:trPr>
        <w:tc>
          <w:tcPr>
            <w:tcW w:w="1378" w:type="dxa"/>
            <w:tcBorders>
              <w:top w:val="nil"/>
              <w:left w:val="nil"/>
            </w:tcBorders>
            <w:shd w:val="clear" w:color="auto" w:fill="auto"/>
          </w:tcPr>
          <w:p w:rsidR="00002CCD" w:rsidRPr="00881B2A" w:rsidRDefault="00002CCD" w:rsidP="00070B41">
            <w:pPr>
              <w:jc w:val="center"/>
              <w:rPr>
                <w:b/>
                <w:lang w:val="en-US"/>
              </w:rPr>
            </w:pPr>
            <w:r w:rsidRPr="00881B2A">
              <w:rPr>
                <w:b/>
                <w:lang w:val="en-US"/>
              </w:rPr>
              <w:t>Tag’s attributes</w:t>
            </w:r>
          </w:p>
        </w:tc>
        <w:tc>
          <w:tcPr>
            <w:tcW w:w="1316" w:type="dxa"/>
            <w:tcBorders>
              <w:top w:val="nil"/>
            </w:tcBorders>
          </w:tcPr>
          <w:p w:rsidR="00002CCD" w:rsidRPr="00881B2A" w:rsidRDefault="00002CCD" w:rsidP="00070B41">
            <w:pPr>
              <w:jc w:val="center"/>
              <w:rPr>
                <w:b/>
                <w:lang w:val="en-US"/>
              </w:rPr>
            </w:pPr>
            <w:r>
              <w:rPr>
                <w:b/>
                <w:lang w:val="en-US"/>
              </w:rPr>
              <w:t>Mandatory</w:t>
            </w:r>
          </w:p>
        </w:tc>
        <w:tc>
          <w:tcPr>
            <w:tcW w:w="5237" w:type="dxa"/>
            <w:tcBorders>
              <w:top w:val="nil"/>
            </w:tcBorders>
            <w:shd w:val="clear" w:color="auto" w:fill="auto"/>
          </w:tcPr>
          <w:p w:rsidR="00002CCD" w:rsidRPr="00881B2A" w:rsidRDefault="00002CCD" w:rsidP="00070B41">
            <w:pPr>
              <w:jc w:val="center"/>
              <w:rPr>
                <w:b/>
                <w:lang w:val="en-US"/>
              </w:rPr>
            </w:pPr>
            <w:r w:rsidRPr="00881B2A">
              <w:rPr>
                <w:b/>
                <w:lang w:val="en-US"/>
              </w:rPr>
              <w:t>Meaning</w:t>
            </w:r>
          </w:p>
        </w:tc>
        <w:tc>
          <w:tcPr>
            <w:tcW w:w="1990" w:type="dxa"/>
            <w:tcBorders>
              <w:top w:val="nil"/>
              <w:right w:val="nil"/>
            </w:tcBorders>
            <w:shd w:val="clear" w:color="auto" w:fill="auto"/>
          </w:tcPr>
          <w:p w:rsidR="00002CCD" w:rsidRPr="00881B2A" w:rsidRDefault="00002CCD" w:rsidP="00070B41">
            <w:pPr>
              <w:jc w:val="center"/>
              <w:rPr>
                <w:b/>
                <w:lang w:val="en-US"/>
              </w:rPr>
            </w:pPr>
            <w:r w:rsidRPr="00881B2A">
              <w:rPr>
                <w:b/>
                <w:lang w:val="en-US"/>
              </w:rPr>
              <w:t>Values admitted</w:t>
            </w:r>
            <w:r>
              <w:rPr>
                <w:b/>
                <w:lang w:val="en-US"/>
              </w:rPr>
              <w:t xml:space="preserve"> (default value)</w:t>
            </w:r>
          </w:p>
        </w:tc>
      </w:tr>
      <w:tr w:rsidR="00002CCD" w:rsidRPr="00A86360" w:rsidTr="00070B41">
        <w:trPr>
          <w:jc w:val="center"/>
        </w:trPr>
        <w:tc>
          <w:tcPr>
            <w:tcW w:w="1378" w:type="dxa"/>
            <w:shd w:val="clear" w:color="auto" w:fill="auto"/>
          </w:tcPr>
          <w:p w:rsidR="00002CCD" w:rsidRPr="00881B2A" w:rsidRDefault="00002CCD" w:rsidP="00070B41">
            <w:pPr>
              <w:jc w:val="center"/>
              <w:rPr>
                <w:lang w:val="en-US"/>
              </w:rPr>
            </w:pPr>
            <w:r w:rsidRPr="00881B2A">
              <w:rPr>
                <w:rFonts w:ascii="Consolas" w:hAnsi="Consolas" w:cs="Consolas"/>
                <w:color w:val="FF0000"/>
                <w:sz w:val="20"/>
                <w:lang w:val="en-US"/>
              </w:rPr>
              <w:t>TransfRef</w:t>
            </w:r>
          </w:p>
        </w:tc>
        <w:tc>
          <w:tcPr>
            <w:tcW w:w="1316" w:type="dxa"/>
          </w:tcPr>
          <w:p w:rsidR="00002CCD" w:rsidRPr="00881B2A" w:rsidRDefault="00002CCD" w:rsidP="00070B41">
            <w:pPr>
              <w:jc w:val="center"/>
              <w:rPr>
                <w:lang w:val="en-US"/>
              </w:rPr>
            </w:pPr>
            <w:r>
              <w:rPr>
                <w:lang w:val="en-US"/>
              </w:rPr>
              <w:t>yes</w:t>
            </w:r>
          </w:p>
        </w:tc>
        <w:tc>
          <w:tcPr>
            <w:tcW w:w="5237" w:type="dxa"/>
            <w:shd w:val="clear" w:color="auto" w:fill="auto"/>
          </w:tcPr>
          <w:p w:rsidR="00002CCD" w:rsidRPr="00881B2A" w:rsidRDefault="00002CCD" w:rsidP="00070B41">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(see chapter</w:t>
            </w:r>
            <w:r>
              <w:rPr>
                <w:lang w:val="en-US"/>
              </w:rPr>
              <w:t xml:space="preserve"> </w:t>
            </w:r>
            <w:r>
              <w:rPr>
                <w:lang w:val="en-US"/>
              </w:rPr>
              <w:fldChar w:fldCharType="begin"/>
            </w:r>
            <w:r>
              <w:rPr>
                <w:lang w:val="en-US"/>
              </w:rPr>
              <w:instrText xml:space="preserve"> REF _Ref330277608 \r \h </w:instrText>
            </w:r>
            <w:r>
              <w:rPr>
                <w:lang w:val="en-US"/>
              </w:rPr>
            </w:r>
            <w:r>
              <w:rPr>
                <w:lang w:val="en-US"/>
              </w:rPr>
              <w:fldChar w:fldCharType="separate"/>
            </w:r>
            <w:r w:rsidR="009E5022">
              <w:rPr>
                <w:lang w:val="en-US"/>
              </w:rPr>
              <w:t>5</w:t>
            </w:r>
            <w:r>
              <w:rPr>
                <w:lang w:val="en-US"/>
              </w:rPr>
              <w:fldChar w:fldCharType="end"/>
            </w:r>
            <w:r w:rsidRPr="00881B2A">
              <w:rPr>
                <w:lang w:val="en-US"/>
              </w:rPr>
              <w:t>).</w:t>
            </w:r>
            <w:r w:rsidR="009E01B8">
              <w:rPr>
                <w:lang w:val="en-US"/>
              </w:rPr>
              <w:t xml:space="preserve"> The output of the transformation chain must be a number.</w:t>
            </w:r>
          </w:p>
        </w:tc>
        <w:tc>
          <w:tcPr>
            <w:tcW w:w="1990" w:type="dxa"/>
            <w:shd w:val="clear" w:color="auto" w:fill="auto"/>
          </w:tcPr>
          <w:p w:rsidR="00002CCD" w:rsidRPr="00881B2A" w:rsidRDefault="00002CCD" w:rsidP="00070B41">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002CCD" w:rsidRPr="00A86360" w:rsidTr="00070B41">
        <w:trPr>
          <w:jc w:val="center"/>
        </w:trPr>
        <w:tc>
          <w:tcPr>
            <w:tcW w:w="1378" w:type="dxa"/>
            <w:shd w:val="clear" w:color="auto" w:fill="auto"/>
          </w:tcPr>
          <w:p w:rsidR="00002CCD" w:rsidRPr="00881B2A" w:rsidRDefault="00002CCD" w:rsidP="00070B41">
            <w:pPr>
              <w:jc w:val="center"/>
              <w:rPr>
                <w:lang w:val="en-US"/>
              </w:rPr>
            </w:pPr>
            <w:r w:rsidRPr="00881B2A">
              <w:rPr>
                <w:rFonts w:ascii="Consolas" w:hAnsi="Consolas" w:cs="Consolas"/>
                <w:color w:val="FF0000"/>
                <w:sz w:val="20"/>
                <w:lang w:val="en-US"/>
              </w:rPr>
              <w:t>Enabled</w:t>
            </w:r>
          </w:p>
        </w:tc>
        <w:tc>
          <w:tcPr>
            <w:tcW w:w="1316" w:type="dxa"/>
          </w:tcPr>
          <w:p w:rsidR="00002CCD" w:rsidRPr="00881B2A" w:rsidRDefault="00002CCD" w:rsidP="00070B41">
            <w:pPr>
              <w:jc w:val="center"/>
              <w:rPr>
                <w:lang w:val="en-US"/>
              </w:rPr>
            </w:pPr>
            <w:r>
              <w:rPr>
                <w:lang w:val="en-US"/>
              </w:rPr>
              <w:t>yes</w:t>
            </w:r>
          </w:p>
        </w:tc>
        <w:tc>
          <w:tcPr>
            <w:tcW w:w="5237" w:type="dxa"/>
            <w:shd w:val="clear" w:color="auto" w:fill="auto"/>
          </w:tcPr>
          <w:p w:rsidR="00002CCD" w:rsidRPr="00881B2A" w:rsidRDefault="00002CCD" w:rsidP="00070B41">
            <w:pPr>
              <w:rPr>
                <w:lang w:val="en-US"/>
              </w:rPr>
            </w:pPr>
            <w:r w:rsidRPr="00881B2A">
              <w:rPr>
                <w:lang w:val="en-US"/>
              </w:rPr>
              <w:t>Tells if the telegram has to be recognized by Protran or immediately discarded.</w:t>
            </w:r>
          </w:p>
        </w:tc>
        <w:tc>
          <w:tcPr>
            <w:tcW w:w="1990" w:type="dxa"/>
            <w:shd w:val="clear" w:color="auto" w:fill="auto"/>
          </w:tcPr>
          <w:p w:rsidR="00002CCD" w:rsidRPr="00881B2A" w:rsidRDefault="00002CCD" w:rsidP="00070B41">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002CCD" w:rsidRPr="00A04B76" w:rsidRDefault="00002CCD" w:rsidP="00002CCD">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5</w:t>
      </w:r>
      <w:r w:rsidR="0099547A">
        <w:rPr>
          <w:lang w:val="en-US"/>
        </w:rPr>
        <w:fldChar w:fldCharType="end"/>
      </w:r>
      <w:r w:rsidRPr="001E1BC1">
        <w:rPr>
          <w:lang w:val="en-US"/>
        </w:rPr>
        <w:t xml:space="preserve"> </w:t>
      </w:r>
      <w:r>
        <w:rPr>
          <w:lang w:val="en-US"/>
        </w:rPr>
        <w:t>DS002</w:t>
      </w:r>
      <w:r w:rsidRPr="001E1BC1">
        <w:rPr>
          <w:lang w:val="en-US"/>
        </w:rPr>
        <w:t xml:space="preserve"> attributes</w:t>
      </w:r>
    </w:p>
    <w:p w:rsidR="00002CCD" w:rsidRPr="00BF05C4" w:rsidRDefault="00002CCD" w:rsidP="00002CCD">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66"/>
        <w:gridCol w:w="6920"/>
      </w:tblGrid>
      <w:tr w:rsidR="00002CCD" w:rsidRPr="00881B2A" w:rsidTr="00D331DF">
        <w:trPr>
          <w:jc w:val="center"/>
        </w:trPr>
        <w:tc>
          <w:tcPr>
            <w:tcW w:w="1374" w:type="dxa"/>
            <w:tcBorders>
              <w:top w:val="nil"/>
              <w:left w:val="nil"/>
            </w:tcBorders>
            <w:shd w:val="clear" w:color="auto" w:fill="auto"/>
          </w:tcPr>
          <w:p w:rsidR="00002CCD" w:rsidRPr="00881B2A" w:rsidRDefault="00002CCD" w:rsidP="00070B41">
            <w:pPr>
              <w:jc w:val="center"/>
              <w:rPr>
                <w:b/>
                <w:lang w:val="en-US"/>
              </w:rPr>
            </w:pPr>
            <w:r>
              <w:rPr>
                <w:b/>
                <w:lang w:val="en-US"/>
              </w:rPr>
              <w:t>Sub-tags</w:t>
            </w:r>
          </w:p>
        </w:tc>
        <w:tc>
          <w:tcPr>
            <w:tcW w:w="1366" w:type="dxa"/>
            <w:tcBorders>
              <w:top w:val="nil"/>
            </w:tcBorders>
          </w:tcPr>
          <w:p w:rsidR="00002CCD" w:rsidRPr="00881B2A" w:rsidRDefault="00002CCD" w:rsidP="00070B41">
            <w:pPr>
              <w:jc w:val="center"/>
              <w:rPr>
                <w:b/>
                <w:lang w:val="en-US"/>
              </w:rPr>
            </w:pPr>
            <w:r>
              <w:rPr>
                <w:b/>
                <w:lang w:val="en-US"/>
              </w:rPr>
              <w:t>Mandatory</w:t>
            </w:r>
          </w:p>
        </w:tc>
        <w:tc>
          <w:tcPr>
            <w:tcW w:w="7280" w:type="dxa"/>
            <w:tcBorders>
              <w:top w:val="nil"/>
              <w:right w:val="nil"/>
            </w:tcBorders>
            <w:shd w:val="clear" w:color="auto" w:fill="auto"/>
          </w:tcPr>
          <w:p w:rsidR="00002CCD" w:rsidRPr="00881B2A" w:rsidRDefault="00002CCD" w:rsidP="00070B41">
            <w:pPr>
              <w:jc w:val="center"/>
              <w:rPr>
                <w:b/>
                <w:lang w:val="en-US"/>
              </w:rPr>
            </w:pPr>
            <w:r w:rsidRPr="00881B2A">
              <w:rPr>
                <w:b/>
                <w:lang w:val="en-US"/>
              </w:rPr>
              <w:t>Meaning</w:t>
            </w:r>
          </w:p>
        </w:tc>
      </w:tr>
      <w:tr w:rsidR="00002CCD" w:rsidRPr="009E5022" w:rsidTr="00D331DF">
        <w:trPr>
          <w:jc w:val="center"/>
        </w:trPr>
        <w:tc>
          <w:tcPr>
            <w:tcW w:w="1374" w:type="dxa"/>
            <w:shd w:val="clear" w:color="auto" w:fill="auto"/>
          </w:tcPr>
          <w:p w:rsidR="00002CCD" w:rsidRPr="00B81C40" w:rsidRDefault="00002CCD" w:rsidP="00070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1E1BC1">
              <w:rPr>
                <w:rFonts w:ascii="Consolas" w:hAnsi="Consolas" w:cs="Consolas"/>
                <w:color w:val="A31515"/>
                <w:sz w:val="20"/>
              </w:rPr>
              <w:t>UsedFor</w:t>
            </w:r>
          </w:p>
        </w:tc>
        <w:tc>
          <w:tcPr>
            <w:tcW w:w="1366" w:type="dxa"/>
          </w:tcPr>
          <w:p w:rsidR="00002CCD" w:rsidRDefault="00002CCD" w:rsidP="00070B41">
            <w:pPr>
              <w:jc w:val="center"/>
              <w:rPr>
                <w:lang w:val="en-US"/>
              </w:rPr>
            </w:pPr>
            <w:r>
              <w:rPr>
                <w:lang w:val="en-US"/>
              </w:rPr>
              <w:t>no</w:t>
            </w:r>
          </w:p>
        </w:tc>
        <w:tc>
          <w:tcPr>
            <w:tcW w:w="7280" w:type="dxa"/>
            <w:shd w:val="clear" w:color="auto" w:fill="auto"/>
          </w:tcPr>
          <w:p w:rsidR="00002CCD" w:rsidRPr="00881B2A" w:rsidRDefault="00002CCD" w:rsidP="00070B41">
            <w:pPr>
              <w:rPr>
                <w:lang w:val="en-US"/>
              </w:rPr>
            </w:pPr>
            <w:r>
              <w:rPr>
                <w:lang w:val="en-US"/>
              </w:rPr>
              <w:t>Defines how the payload of this telegram is used</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sidRPr="00881B2A">
              <w:rPr>
                <w:lang w:val="en-US"/>
              </w:rPr>
              <w:t>).</w:t>
            </w:r>
          </w:p>
        </w:tc>
      </w:tr>
    </w:tbl>
    <w:p w:rsidR="00002CCD" w:rsidRDefault="00002CCD" w:rsidP="00002CCD">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6</w:t>
      </w:r>
      <w:r w:rsidR="0099547A">
        <w:rPr>
          <w:lang w:val="en-US"/>
        </w:rPr>
        <w:fldChar w:fldCharType="end"/>
      </w:r>
      <w:r w:rsidRPr="001E1BC1">
        <w:rPr>
          <w:lang w:val="en-US"/>
        </w:rPr>
        <w:t xml:space="preserve"> </w:t>
      </w:r>
      <w:r>
        <w:rPr>
          <w:lang w:val="en-US"/>
        </w:rPr>
        <w:t>DS002</w:t>
      </w:r>
      <w:r w:rsidRPr="001E1BC1">
        <w:rPr>
          <w:lang w:val="en-US"/>
        </w:rPr>
        <w:t xml:space="preserve"> </w:t>
      </w:r>
      <w:r>
        <w:rPr>
          <w:lang w:val="en-US"/>
        </w:rPr>
        <w:t>sub-tags</w:t>
      </w:r>
    </w:p>
    <w:p w:rsidR="00002CCD" w:rsidRPr="004D6CA4" w:rsidRDefault="00002CCD" w:rsidP="00002CCD">
      <w:pPr>
        <w:rPr>
          <w:sz w:val="16"/>
          <w:szCs w:val="16"/>
          <w:lang w:val="en-US"/>
        </w:rPr>
      </w:pPr>
    </w:p>
    <w:p w:rsidR="00002CCD" w:rsidRDefault="00002CCD" w:rsidP="00002CCD">
      <w:pPr>
        <w:pStyle w:val="Heading2"/>
        <w:rPr>
          <w:lang w:val="en-US"/>
        </w:rPr>
      </w:pPr>
      <w:bookmarkStart w:id="99" w:name="_Toc423078691"/>
      <w:r>
        <w:rPr>
          <w:lang w:val="en-US"/>
        </w:rPr>
        <w:t>DS003</w:t>
      </w:r>
      <w:bookmarkEnd w:id="99"/>
      <w:r w:rsidRPr="00D05A46">
        <w:rPr>
          <w:lang w:val="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002CCD" w:rsidRPr="00881B2A" w:rsidTr="00070B41">
        <w:trPr>
          <w:jc w:val="center"/>
        </w:trPr>
        <w:tc>
          <w:tcPr>
            <w:tcW w:w="1378" w:type="dxa"/>
            <w:tcBorders>
              <w:top w:val="nil"/>
              <w:left w:val="nil"/>
            </w:tcBorders>
            <w:shd w:val="clear" w:color="auto" w:fill="auto"/>
          </w:tcPr>
          <w:p w:rsidR="00002CCD" w:rsidRPr="00881B2A" w:rsidRDefault="00002CCD" w:rsidP="00070B41">
            <w:pPr>
              <w:jc w:val="center"/>
              <w:rPr>
                <w:b/>
                <w:lang w:val="en-US"/>
              </w:rPr>
            </w:pPr>
            <w:r w:rsidRPr="00881B2A">
              <w:rPr>
                <w:b/>
                <w:lang w:val="en-US"/>
              </w:rPr>
              <w:t>Tag’s attributes</w:t>
            </w:r>
          </w:p>
        </w:tc>
        <w:tc>
          <w:tcPr>
            <w:tcW w:w="1316" w:type="dxa"/>
            <w:tcBorders>
              <w:top w:val="nil"/>
            </w:tcBorders>
          </w:tcPr>
          <w:p w:rsidR="00002CCD" w:rsidRPr="00881B2A" w:rsidRDefault="00002CCD" w:rsidP="00070B41">
            <w:pPr>
              <w:jc w:val="center"/>
              <w:rPr>
                <w:b/>
                <w:lang w:val="en-US"/>
              </w:rPr>
            </w:pPr>
            <w:r>
              <w:rPr>
                <w:b/>
                <w:lang w:val="en-US"/>
              </w:rPr>
              <w:t>Mandatory</w:t>
            </w:r>
          </w:p>
        </w:tc>
        <w:tc>
          <w:tcPr>
            <w:tcW w:w="5237" w:type="dxa"/>
            <w:tcBorders>
              <w:top w:val="nil"/>
            </w:tcBorders>
            <w:shd w:val="clear" w:color="auto" w:fill="auto"/>
          </w:tcPr>
          <w:p w:rsidR="00002CCD" w:rsidRPr="00881B2A" w:rsidRDefault="00002CCD" w:rsidP="00070B41">
            <w:pPr>
              <w:jc w:val="center"/>
              <w:rPr>
                <w:b/>
                <w:lang w:val="en-US"/>
              </w:rPr>
            </w:pPr>
            <w:r w:rsidRPr="00881B2A">
              <w:rPr>
                <w:b/>
                <w:lang w:val="en-US"/>
              </w:rPr>
              <w:t>Meaning</w:t>
            </w:r>
          </w:p>
        </w:tc>
        <w:tc>
          <w:tcPr>
            <w:tcW w:w="1990" w:type="dxa"/>
            <w:tcBorders>
              <w:top w:val="nil"/>
              <w:right w:val="nil"/>
            </w:tcBorders>
            <w:shd w:val="clear" w:color="auto" w:fill="auto"/>
          </w:tcPr>
          <w:p w:rsidR="00002CCD" w:rsidRPr="00881B2A" w:rsidRDefault="00002CCD" w:rsidP="00070B41">
            <w:pPr>
              <w:jc w:val="center"/>
              <w:rPr>
                <w:b/>
                <w:lang w:val="en-US"/>
              </w:rPr>
            </w:pPr>
            <w:r w:rsidRPr="00881B2A">
              <w:rPr>
                <w:b/>
                <w:lang w:val="en-US"/>
              </w:rPr>
              <w:t>Values admitted</w:t>
            </w:r>
            <w:r>
              <w:rPr>
                <w:b/>
                <w:lang w:val="en-US"/>
              </w:rPr>
              <w:t xml:space="preserve"> (default value)</w:t>
            </w:r>
          </w:p>
        </w:tc>
      </w:tr>
      <w:tr w:rsidR="00002CCD" w:rsidRPr="00A86360" w:rsidTr="00070B41">
        <w:trPr>
          <w:jc w:val="center"/>
        </w:trPr>
        <w:tc>
          <w:tcPr>
            <w:tcW w:w="1378" w:type="dxa"/>
            <w:shd w:val="clear" w:color="auto" w:fill="auto"/>
          </w:tcPr>
          <w:p w:rsidR="00002CCD" w:rsidRPr="00881B2A" w:rsidRDefault="00002CCD" w:rsidP="00070B41">
            <w:pPr>
              <w:jc w:val="center"/>
              <w:rPr>
                <w:lang w:val="en-US"/>
              </w:rPr>
            </w:pPr>
            <w:r w:rsidRPr="00881B2A">
              <w:rPr>
                <w:rFonts w:ascii="Consolas" w:hAnsi="Consolas" w:cs="Consolas"/>
                <w:color w:val="FF0000"/>
                <w:sz w:val="20"/>
                <w:lang w:val="en-US"/>
              </w:rPr>
              <w:t>TransfRef</w:t>
            </w:r>
          </w:p>
        </w:tc>
        <w:tc>
          <w:tcPr>
            <w:tcW w:w="1316" w:type="dxa"/>
          </w:tcPr>
          <w:p w:rsidR="00002CCD" w:rsidRPr="00881B2A" w:rsidRDefault="00002CCD" w:rsidP="00070B41">
            <w:pPr>
              <w:jc w:val="center"/>
              <w:rPr>
                <w:lang w:val="en-US"/>
              </w:rPr>
            </w:pPr>
            <w:r>
              <w:rPr>
                <w:lang w:val="en-US"/>
              </w:rPr>
              <w:t>yes</w:t>
            </w:r>
          </w:p>
        </w:tc>
        <w:tc>
          <w:tcPr>
            <w:tcW w:w="5237" w:type="dxa"/>
            <w:shd w:val="clear" w:color="auto" w:fill="auto"/>
          </w:tcPr>
          <w:p w:rsidR="00002CCD" w:rsidRPr="00881B2A" w:rsidRDefault="00002CCD" w:rsidP="00070B41">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(see chapter</w:t>
            </w:r>
            <w:r>
              <w:rPr>
                <w:lang w:val="en-US"/>
              </w:rPr>
              <w:t xml:space="preserve"> </w:t>
            </w:r>
            <w:r>
              <w:rPr>
                <w:lang w:val="en-US"/>
              </w:rPr>
              <w:fldChar w:fldCharType="begin"/>
            </w:r>
            <w:r>
              <w:rPr>
                <w:lang w:val="en-US"/>
              </w:rPr>
              <w:instrText xml:space="preserve"> REF _Ref330277608 \r \h </w:instrText>
            </w:r>
            <w:r>
              <w:rPr>
                <w:lang w:val="en-US"/>
              </w:rPr>
            </w:r>
            <w:r>
              <w:rPr>
                <w:lang w:val="en-US"/>
              </w:rPr>
              <w:fldChar w:fldCharType="separate"/>
            </w:r>
            <w:r w:rsidR="009E5022">
              <w:rPr>
                <w:lang w:val="en-US"/>
              </w:rPr>
              <w:t>5</w:t>
            </w:r>
            <w:r>
              <w:rPr>
                <w:lang w:val="en-US"/>
              </w:rPr>
              <w:fldChar w:fldCharType="end"/>
            </w:r>
            <w:r w:rsidRPr="00881B2A">
              <w:rPr>
                <w:lang w:val="en-US"/>
              </w:rPr>
              <w:t>).</w:t>
            </w:r>
            <w:r w:rsidR="009E01B8">
              <w:rPr>
                <w:lang w:val="en-US"/>
              </w:rPr>
              <w:t xml:space="preserve"> The output of the transformation chain must be a number.</w:t>
            </w:r>
          </w:p>
        </w:tc>
        <w:tc>
          <w:tcPr>
            <w:tcW w:w="1990" w:type="dxa"/>
            <w:shd w:val="clear" w:color="auto" w:fill="auto"/>
          </w:tcPr>
          <w:p w:rsidR="00002CCD" w:rsidRPr="00881B2A" w:rsidRDefault="00002CCD" w:rsidP="00070B41">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002CCD" w:rsidRPr="00A86360" w:rsidTr="00070B41">
        <w:trPr>
          <w:jc w:val="center"/>
        </w:trPr>
        <w:tc>
          <w:tcPr>
            <w:tcW w:w="1378" w:type="dxa"/>
            <w:shd w:val="clear" w:color="auto" w:fill="auto"/>
          </w:tcPr>
          <w:p w:rsidR="00002CCD" w:rsidRPr="00881B2A" w:rsidRDefault="00002CCD" w:rsidP="00070B41">
            <w:pPr>
              <w:jc w:val="center"/>
              <w:rPr>
                <w:lang w:val="en-US"/>
              </w:rPr>
            </w:pPr>
            <w:r w:rsidRPr="00881B2A">
              <w:rPr>
                <w:rFonts w:ascii="Consolas" w:hAnsi="Consolas" w:cs="Consolas"/>
                <w:color w:val="FF0000"/>
                <w:sz w:val="20"/>
                <w:lang w:val="en-US"/>
              </w:rPr>
              <w:t>Enabled</w:t>
            </w:r>
          </w:p>
        </w:tc>
        <w:tc>
          <w:tcPr>
            <w:tcW w:w="1316" w:type="dxa"/>
          </w:tcPr>
          <w:p w:rsidR="00002CCD" w:rsidRPr="00881B2A" w:rsidRDefault="00002CCD" w:rsidP="00070B41">
            <w:pPr>
              <w:jc w:val="center"/>
              <w:rPr>
                <w:lang w:val="en-US"/>
              </w:rPr>
            </w:pPr>
            <w:r>
              <w:rPr>
                <w:lang w:val="en-US"/>
              </w:rPr>
              <w:t>yes</w:t>
            </w:r>
          </w:p>
        </w:tc>
        <w:tc>
          <w:tcPr>
            <w:tcW w:w="5237" w:type="dxa"/>
            <w:shd w:val="clear" w:color="auto" w:fill="auto"/>
          </w:tcPr>
          <w:p w:rsidR="00002CCD" w:rsidRPr="00881B2A" w:rsidRDefault="00002CCD" w:rsidP="00070B41">
            <w:pPr>
              <w:rPr>
                <w:lang w:val="en-US"/>
              </w:rPr>
            </w:pPr>
            <w:r w:rsidRPr="00881B2A">
              <w:rPr>
                <w:lang w:val="en-US"/>
              </w:rPr>
              <w:t>Tells if the telegram has to be recognized by Protran or immediately discarded.</w:t>
            </w:r>
          </w:p>
        </w:tc>
        <w:tc>
          <w:tcPr>
            <w:tcW w:w="1990" w:type="dxa"/>
            <w:shd w:val="clear" w:color="auto" w:fill="auto"/>
          </w:tcPr>
          <w:p w:rsidR="00002CCD" w:rsidRPr="00881B2A" w:rsidRDefault="00002CCD" w:rsidP="00070B41">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002CCD" w:rsidRPr="00A04B76" w:rsidRDefault="00002CCD" w:rsidP="00002CCD">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7</w:t>
      </w:r>
      <w:r w:rsidR="0099547A">
        <w:rPr>
          <w:lang w:val="en-US"/>
        </w:rPr>
        <w:fldChar w:fldCharType="end"/>
      </w:r>
      <w:r w:rsidRPr="001E1BC1">
        <w:rPr>
          <w:lang w:val="en-US"/>
        </w:rPr>
        <w:t xml:space="preserve"> </w:t>
      </w:r>
      <w:r>
        <w:rPr>
          <w:lang w:val="en-US"/>
        </w:rPr>
        <w:t>DS003</w:t>
      </w:r>
      <w:r w:rsidRPr="001E1BC1">
        <w:rPr>
          <w:lang w:val="en-US"/>
        </w:rPr>
        <w:t xml:space="preserve"> attributes</w:t>
      </w:r>
    </w:p>
    <w:p w:rsidR="00002CCD" w:rsidRPr="00BF05C4" w:rsidRDefault="00002CCD" w:rsidP="00002CCD">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66"/>
        <w:gridCol w:w="6920"/>
      </w:tblGrid>
      <w:tr w:rsidR="00002CCD" w:rsidRPr="00881B2A" w:rsidTr="00D331DF">
        <w:trPr>
          <w:jc w:val="center"/>
        </w:trPr>
        <w:tc>
          <w:tcPr>
            <w:tcW w:w="1374" w:type="dxa"/>
            <w:tcBorders>
              <w:top w:val="nil"/>
              <w:left w:val="nil"/>
            </w:tcBorders>
            <w:shd w:val="clear" w:color="auto" w:fill="auto"/>
          </w:tcPr>
          <w:p w:rsidR="00002CCD" w:rsidRPr="00881B2A" w:rsidRDefault="00002CCD" w:rsidP="00070B41">
            <w:pPr>
              <w:jc w:val="center"/>
              <w:rPr>
                <w:b/>
                <w:lang w:val="en-US"/>
              </w:rPr>
            </w:pPr>
            <w:r>
              <w:rPr>
                <w:b/>
                <w:lang w:val="en-US"/>
              </w:rPr>
              <w:t>Sub-tags</w:t>
            </w:r>
          </w:p>
        </w:tc>
        <w:tc>
          <w:tcPr>
            <w:tcW w:w="1366" w:type="dxa"/>
            <w:tcBorders>
              <w:top w:val="nil"/>
            </w:tcBorders>
          </w:tcPr>
          <w:p w:rsidR="00002CCD" w:rsidRPr="00881B2A" w:rsidRDefault="00002CCD" w:rsidP="00070B41">
            <w:pPr>
              <w:jc w:val="center"/>
              <w:rPr>
                <w:b/>
                <w:lang w:val="en-US"/>
              </w:rPr>
            </w:pPr>
            <w:r>
              <w:rPr>
                <w:b/>
                <w:lang w:val="en-US"/>
              </w:rPr>
              <w:t>Mandatory</w:t>
            </w:r>
          </w:p>
        </w:tc>
        <w:tc>
          <w:tcPr>
            <w:tcW w:w="7280" w:type="dxa"/>
            <w:tcBorders>
              <w:top w:val="nil"/>
              <w:right w:val="nil"/>
            </w:tcBorders>
            <w:shd w:val="clear" w:color="auto" w:fill="auto"/>
          </w:tcPr>
          <w:p w:rsidR="00002CCD" w:rsidRPr="00881B2A" w:rsidRDefault="00002CCD" w:rsidP="00070B41">
            <w:pPr>
              <w:jc w:val="center"/>
              <w:rPr>
                <w:b/>
                <w:lang w:val="en-US"/>
              </w:rPr>
            </w:pPr>
            <w:r w:rsidRPr="00881B2A">
              <w:rPr>
                <w:b/>
                <w:lang w:val="en-US"/>
              </w:rPr>
              <w:t>Meaning</w:t>
            </w:r>
          </w:p>
        </w:tc>
      </w:tr>
      <w:tr w:rsidR="00002CCD" w:rsidRPr="009E5022" w:rsidTr="00D331DF">
        <w:trPr>
          <w:jc w:val="center"/>
        </w:trPr>
        <w:tc>
          <w:tcPr>
            <w:tcW w:w="1374" w:type="dxa"/>
            <w:shd w:val="clear" w:color="auto" w:fill="auto"/>
          </w:tcPr>
          <w:p w:rsidR="00002CCD" w:rsidRPr="00B81C40" w:rsidRDefault="00002CCD" w:rsidP="00070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1E1BC1">
              <w:rPr>
                <w:rFonts w:ascii="Consolas" w:hAnsi="Consolas" w:cs="Consolas"/>
                <w:color w:val="A31515"/>
                <w:sz w:val="20"/>
              </w:rPr>
              <w:t>UsedFor</w:t>
            </w:r>
          </w:p>
        </w:tc>
        <w:tc>
          <w:tcPr>
            <w:tcW w:w="1366" w:type="dxa"/>
          </w:tcPr>
          <w:p w:rsidR="00002CCD" w:rsidRDefault="00002CCD" w:rsidP="00070B41">
            <w:pPr>
              <w:jc w:val="center"/>
              <w:rPr>
                <w:lang w:val="en-US"/>
              </w:rPr>
            </w:pPr>
            <w:r>
              <w:rPr>
                <w:lang w:val="en-US"/>
              </w:rPr>
              <w:t>no</w:t>
            </w:r>
          </w:p>
        </w:tc>
        <w:tc>
          <w:tcPr>
            <w:tcW w:w="7280" w:type="dxa"/>
            <w:shd w:val="clear" w:color="auto" w:fill="auto"/>
          </w:tcPr>
          <w:p w:rsidR="00002CCD" w:rsidRPr="00881B2A" w:rsidRDefault="00002CCD" w:rsidP="00070B41">
            <w:pPr>
              <w:rPr>
                <w:lang w:val="en-US"/>
              </w:rPr>
            </w:pPr>
            <w:r>
              <w:rPr>
                <w:lang w:val="en-US"/>
              </w:rPr>
              <w:t>Defines how the payload of this telegram is used</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sidRPr="00881B2A">
              <w:rPr>
                <w:lang w:val="en-US"/>
              </w:rPr>
              <w:t>).</w:t>
            </w:r>
          </w:p>
        </w:tc>
      </w:tr>
    </w:tbl>
    <w:p w:rsidR="00002CCD" w:rsidRDefault="00002CCD" w:rsidP="00002CCD">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8</w:t>
      </w:r>
      <w:r w:rsidR="0099547A">
        <w:rPr>
          <w:lang w:val="en-US"/>
        </w:rPr>
        <w:fldChar w:fldCharType="end"/>
      </w:r>
      <w:r w:rsidRPr="001E1BC1">
        <w:rPr>
          <w:lang w:val="en-US"/>
        </w:rPr>
        <w:t xml:space="preserve"> </w:t>
      </w:r>
      <w:r>
        <w:rPr>
          <w:lang w:val="en-US"/>
        </w:rPr>
        <w:t>DS003</w:t>
      </w:r>
      <w:r w:rsidRPr="001E1BC1">
        <w:rPr>
          <w:lang w:val="en-US"/>
        </w:rPr>
        <w:t xml:space="preserve"> </w:t>
      </w:r>
      <w:r>
        <w:rPr>
          <w:lang w:val="en-US"/>
        </w:rPr>
        <w:t>sub-tags</w:t>
      </w:r>
    </w:p>
    <w:p w:rsidR="004D6CA4" w:rsidRPr="004D6CA4" w:rsidRDefault="004D6CA4" w:rsidP="004D6CA4">
      <w:pPr>
        <w:rPr>
          <w:sz w:val="16"/>
          <w:szCs w:val="16"/>
          <w:lang w:val="en-US"/>
        </w:rPr>
      </w:pPr>
    </w:p>
    <w:p w:rsidR="00684D6D" w:rsidRDefault="00684D6D" w:rsidP="00684D6D">
      <w:pPr>
        <w:pStyle w:val="Heading2"/>
        <w:rPr>
          <w:lang w:val="en-US"/>
        </w:rPr>
      </w:pPr>
      <w:bookmarkStart w:id="100" w:name="_Toc423078692"/>
      <w:bookmarkEnd w:id="97"/>
      <w:r>
        <w:rPr>
          <w:lang w:val="en-US"/>
        </w:rPr>
        <w:t>DS003a</w:t>
      </w:r>
      <w:bookmarkEnd w:id="100"/>
      <w:r w:rsidRPr="00D05A46">
        <w:rPr>
          <w:lang w:val="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684D6D" w:rsidRPr="00881B2A" w:rsidTr="00B0462F">
        <w:trPr>
          <w:jc w:val="center"/>
        </w:trPr>
        <w:tc>
          <w:tcPr>
            <w:tcW w:w="1378" w:type="dxa"/>
            <w:tcBorders>
              <w:top w:val="nil"/>
              <w:left w:val="nil"/>
            </w:tcBorders>
            <w:shd w:val="clear" w:color="auto" w:fill="auto"/>
          </w:tcPr>
          <w:p w:rsidR="00684D6D" w:rsidRPr="00881B2A" w:rsidRDefault="00684D6D" w:rsidP="00B0462F">
            <w:pPr>
              <w:jc w:val="center"/>
              <w:rPr>
                <w:b/>
                <w:lang w:val="en-US"/>
              </w:rPr>
            </w:pPr>
            <w:r w:rsidRPr="00881B2A">
              <w:rPr>
                <w:b/>
                <w:lang w:val="en-US"/>
              </w:rPr>
              <w:t>Tag’s attributes</w:t>
            </w:r>
          </w:p>
        </w:tc>
        <w:tc>
          <w:tcPr>
            <w:tcW w:w="1316" w:type="dxa"/>
            <w:tcBorders>
              <w:top w:val="nil"/>
            </w:tcBorders>
          </w:tcPr>
          <w:p w:rsidR="00684D6D" w:rsidRPr="00881B2A" w:rsidRDefault="00684D6D" w:rsidP="00B0462F">
            <w:pPr>
              <w:jc w:val="center"/>
              <w:rPr>
                <w:b/>
                <w:lang w:val="en-US"/>
              </w:rPr>
            </w:pPr>
            <w:r>
              <w:rPr>
                <w:b/>
                <w:lang w:val="en-US"/>
              </w:rPr>
              <w:t>Mandatory</w:t>
            </w:r>
          </w:p>
        </w:tc>
        <w:tc>
          <w:tcPr>
            <w:tcW w:w="5237" w:type="dxa"/>
            <w:tcBorders>
              <w:top w:val="nil"/>
            </w:tcBorders>
            <w:shd w:val="clear" w:color="auto" w:fill="auto"/>
          </w:tcPr>
          <w:p w:rsidR="00684D6D" w:rsidRPr="00881B2A" w:rsidRDefault="00684D6D" w:rsidP="00B0462F">
            <w:pPr>
              <w:jc w:val="center"/>
              <w:rPr>
                <w:b/>
                <w:lang w:val="en-US"/>
              </w:rPr>
            </w:pPr>
            <w:r w:rsidRPr="00881B2A">
              <w:rPr>
                <w:b/>
                <w:lang w:val="en-US"/>
              </w:rPr>
              <w:t>Meaning</w:t>
            </w:r>
          </w:p>
        </w:tc>
        <w:tc>
          <w:tcPr>
            <w:tcW w:w="1990" w:type="dxa"/>
            <w:tcBorders>
              <w:top w:val="nil"/>
              <w:right w:val="nil"/>
            </w:tcBorders>
            <w:shd w:val="clear" w:color="auto" w:fill="auto"/>
          </w:tcPr>
          <w:p w:rsidR="00684D6D" w:rsidRPr="00881B2A" w:rsidRDefault="00684D6D" w:rsidP="00B0462F">
            <w:pPr>
              <w:jc w:val="center"/>
              <w:rPr>
                <w:b/>
                <w:lang w:val="en-US"/>
              </w:rPr>
            </w:pPr>
            <w:r w:rsidRPr="00881B2A">
              <w:rPr>
                <w:b/>
                <w:lang w:val="en-US"/>
              </w:rPr>
              <w:t>Values admitted</w:t>
            </w:r>
            <w:r>
              <w:rPr>
                <w:b/>
                <w:lang w:val="en-US"/>
              </w:rPr>
              <w:t xml:space="preserve"> (default value)</w:t>
            </w:r>
          </w:p>
        </w:tc>
      </w:tr>
      <w:tr w:rsidR="00684D6D" w:rsidRPr="00A86360" w:rsidTr="00B0462F">
        <w:trPr>
          <w:jc w:val="center"/>
        </w:trPr>
        <w:tc>
          <w:tcPr>
            <w:tcW w:w="1378" w:type="dxa"/>
            <w:shd w:val="clear" w:color="auto" w:fill="auto"/>
          </w:tcPr>
          <w:p w:rsidR="00684D6D" w:rsidRPr="00881B2A" w:rsidRDefault="00684D6D" w:rsidP="00B0462F">
            <w:pPr>
              <w:jc w:val="center"/>
              <w:rPr>
                <w:lang w:val="en-US"/>
              </w:rPr>
            </w:pPr>
            <w:r w:rsidRPr="00881B2A">
              <w:rPr>
                <w:rFonts w:ascii="Consolas" w:hAnsi="Consolas" w:cs="Consolas"/>
                <w:color w:val="FF0000"/>
                <w:sz w:val="20"/>
                <w:lang w:val="en-US"/>
              </w:rPr>
              <w:t>TransfRef</w:t>
            </w:r>
          </w:p>
        </w:tc>
        <w:tc>
          <w:tcPr>
            <w:tcW w:w="1316" w:type="dxa"/>
          </w:tcPr>
          <w:p w:rsidR="00684D6D" w:rsidRPr="00881B2A" w:rsidRDefault="00684D6D" w:rsidP="00B0462F">
            <w:pPr>
              <w:jc w:val="center"/>
              <w:rPr>
                <w:lang w:val="en-US"/>
              </w:rPr>
            </w:pPr>
            <w:r>
              <w:rPr>
                <w:lang w:val="en-US"/>
              </w:rPr>
              <w:t>yes</w:t>
            </w:r>
          </w:p>
        </w:tc>
        <w:tc>
          <w:tcPr>
            <w:tcW w:w="5237" w:type="dxa"/>
            <w:shd w:val="clear" w:color="auto" w:fill="auto"/>
          </w:tcPr>
          <w:p w:rsidR="00684D6D" w:rsidRPr="00881B2A" w:rsidRDefault="00684D6D" w:rsidP="00B0462F">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(see chapter</w:t>
            </w:r>
            <w:r>
              <w:rPr>
                <w:lang w:val="en-US"/>
              </w:rPr>
              <w:t xml:space="preserve"> </w:t>
            </w:r>
            <w:r>
              <w:rPr>
                <w:lang w:val="en-US"/>
              </w:rPr>
              <w:fldChar w:fldCharType="begin"/>
            </w:r>
            <w:r>
              <w:rPr>
                <w:lang w:val="en-US"/>
              </w:rPr>
              <w:instrText xml:space="preserve"> REF _Ref330277608 \r \h </w:instrText>
            </w:r>
            <w:r>
              <w:rPr>
                <w:lang w:val="en-US"/>
              </w:rPr>
            </w:r>
            <w:r>
              <w:rPr>
                <w:lang w:val="en-US"/>
              </w:rPr>
              <w:fldChar w:fldCharType="separate"/>
            </w:r>
            <w:r w:rsidR="009E5022">
              <w:rPr>
                <w:lang w:val="en-US"/>
              </w:rPr>
              <w:t>5</w:t>
            </w:r>
            <w:r>
              <w:rPr>
                <w:lang w:val="en-US"/>
              </w:rPr>
              <w:fldChar w:fldCharType="end"/>
            </w:r>
            <w:r w:rsidRPr="00881B2A">
              <w:rPr>
                <w:lang w:val="en-US"/>
              </w:rPr>
              <w:t>).</w:t>
            </w:r>
          </w:p>
        </w:tc>
        <w:tc>
          <w:tcPr>
            <w:tcW w:w="1990" w:type="dxa"/>
            <w:shd w:val="clear" w:color="auto" w:fill="auto"/>
          </w:tcPr>
          <w:p w:rsidR="00684D6D" w:rsidRPr="00881B2A" w:rsidRDefault="00684D6D" w:rsidP="00B0462F">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684D6D" w:rsidRPr="00A86360" w:rsidTr="00B0462F">
        <w:trPr>
          <w:jc w:val="center"/>
        </w:trPr>
        <w:tc>
          <w:tcPr>
            <w:tcW w:w="1378" w:type="dxa"/>
            <w:shd w:val="clear" w:color="auto" w:fill="auto"/>
          </w:tcPr>
          <w:p w:rsidR="00684D6D" w:rsidRPr="00881B2A" w:rsidRDefault="00684D6D" w:rsidP="00B0462F">
            <w:pPr>
              <w:jc w:val="center"/>
              <w:rPr>
                <w:lang w:val="en-US"/>
              </w:rPr>
            </w:pPr>
            <w:r w:rsidRPr="00881B2A">
              <w:rPr>
                <w:rFonts w:ascii="Consolas" w:hAnsi="Consolas" w:cs="Consolas"/>
                <w:color w:val="FF0000"/>
                <w:sz w:val="20"/>
                <w:lang w:val="en-US"/>
              </w:rPr>
              <w:t>Enabled</w:t>
            </w:r>
          </w:p>
        </w:tc>
        <w:tc>
          <w:tcPr>
            <w:tcW w:w="1316" w:type="dxa"/>
          </w:tcPr>
          <w:p w:rsidR="00684D6D" w:rsidRPr="00881B2A" w:rsidRDefault="00684D6D" w:rsidP="00B0462F">
            <w:pPr>
              <w:jc w:val="center"/>
              <w:rPr>
                <w:lang w:val="en-US"/>
              </w:rPr>
            </w:pPr>
            <w:r>
              <w:rPr>
                <w:lang w:val="en-US"/>
              </w:rPr>
              <w:t>yes</w:t>
            </w:r>
          </w:p>
        </w:tc>
        <w:tc>
          <w:tcPr>
            <w:tcW w:w="5237" w:type="dxa"/>
            <w:shd w:val="clear" w:color="auto" w:fill="auto"/>
          </w:tcPr>
          <w:p w:rsidR="00684D6D" w:rsidRPr="00881B2A" w:rsidRDefault="00684D6D" w:rsidP="00B0462F">
            <w:pPr>
              <w:rPr>
                <w:lang w:val="en-US"/>
              </w:rPr>
            </w:pPr>
            <w:r w:rsidRPr="00881B2A">
              <w:rPr>
                <w:lang w:val="en-US"/>
              </w:rPr>
              <w:t>Tells if the telegram has to be recognized by Protran or immediately discarded.</w:t>
            </w:r>
          </w:p>
        </w:tc>
        <w:tc>
          <w:tcPr>
            <w:tcW w:w="1990" w:type="dxa"/>
            <w:shd w:val="clear" w:color="auto" w:fill="auto"/>
          </w:tcPr>
          <w:p w:rsidR="00684D6D" w:rsidRPr="00881B2A" w:rsidRDefault="00684D6D" w:rsidP="00B0462F">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684D6D" w:rsidRPr="00A04B76" w:rsidRDefault="00684D6D" w:rsidP="00684D6D">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9</w:t>
      </w:r>
      <w:r w:rsidR="0099547A">
        <w:rPr>
          <w:lang w:val="en-US"/>
        </w:rPr>
        <w:fldChar w:fldCharType="end"/>
      </w:r>
      <w:r w:rsidRPr="001E1BC1">
        <w:rPr>
          <w:lang w:val="en-US"/>
        </w:rPr>
        <w:t xml:space="preserve"> </w:t>
      </w:r>
      <w:r>
        <w:rPr>
          <w:lang w:val="en-US"/>
        </w:rPr>
        <w:t>DS003a</w:t>
      </w:r>
      <w:r w:rsidRPr="001E1BC1">
        <w:rPr>
          <w:lang w:val="en-US"/>
        </w:rPr>
        <w:t xml:space="preserve"> attributes</w:t>
      </w:r>
    </w:p>
    <w:p w:rsidR="00684D6D" w:rsidRPr="00BF05C4" w:rsidRDefault="00684D6D" w:rsidP="00684D6D">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66"/>
        <w:gridCol w:w="6920"/>
      </w:tblGrid>
      <w:tr w:rsidR="00684D6D" w:rsidRPr="00881B2A" w:rsidTr="004D6CA4">
        <w:trPr>
          <w:jc w:val="center"/>
        </w:trPr>
        <w:tc>
          <w:tcPr>
            <w:tcW w:w="1374" w:type="dxa"/>
            <w:tcBorders>
              <w:top w:val="nil"/>
              <w:left w:val="nil"/>
            </w:tcBorders>
            <w:shd w:val="clear" w:color="auto" w:fill="auto"/>
          </w:tcPr>
          <w:p w:rsidR="00684D6D" w:rsidRPr="00881B2A" w:rsidRDefault="00684D6D" w:rsidP="00B0462F">
            <w:pPr>
              <w:jc w:val="center"/>
              <w:rPr>
                <w:b/>
                <w:lang w:val="en-US"/>
              </w:rPr>
            </w:pPr>
            <w:r>
              <w:rPr>
                <w:b/>
                <w:lang w:val="en-US"/>
              </w:rPr>
              <w:t>Sub-tags</w:t>
            </w:r>
          </w:p>
        </w:tc>
        <w:tc>
          <w:tcPr>
            <w:tcW w:w="1366" w:type="dxa"/>
            <w:tcBorders>
              <w:top w:val="nil"/>
            </w:tcBorders>
          </w:tcPr>
          <w:p w:rsidR="00684D6D" w:rsidRPr="00881B2A" w:rsidRDefault="00684D6D" w:rsidP="00B0462F">
            <w:pPr>
              <w:jc w:val="center"/>
              <w:rPr>
                <w:b/>
                <w:lang w:val="en-US"/>
              </w:rPr>
            </w:pPr>
            <w:r>
              <w:rPr>
                <w:b/>
                <w:lang w:val="en-US"/>
              </w:rPr>
              <w:t>Mandatory</w:t>
            </w:r>
          </w:p>
        </w:tc>
        <w:tc>
          <w:tcPr>
            <w:tcW w:w="7280" w:type="dxa"/>
            <w:tcBorders>
              <w:top w:val="nil"/>
              <w:right w:val="nil"/>
            </w:tcBorders>
            <w:shd w:val="clear" w:color="auto" w:fill="auto"/>
          </w:tcPr>
          <w:p w:rsidR="00684D6D" w:rsidRPr="00881B2A" w:rsidRDefault="00684D6D" w:rsidP="00B0462F">
            <w:pPr>
              <w:jc w:val="center"/>
              <w:rPr>
                <w:b/>
                <w:lang w:val="en-US"/>
              </w:rPr>
            </w:pPr>
            <w:r w:rsidRPr="00881B2A">
              <w:rPr>
                <w:b/>
                <w:lang w:val="en-US"/>
              </w:rPr>
              <w:t>Meaning</w:t>
            </w:r>
          </w:p>
        </w:tc>
      </w:tr>
      <w:tr w:rsidR="00684D6D" w:rsidRPr="009E5022" w:rsidTr="004D6CA4">
        <w:trPr>
          <w:jc w:val="center"/>
        </w:trPr>
        <w:tc>
          <w:tcPr>
            <w:tcW w:w="1374" w:type="dxa"/>
            <w:shd w:val="clear" w:color="auto" w:fill="auto"/>
          </w:tcPr>
          <w:p w:rsidR="00684D6D" w:rsidRPr="00B81C40" w:rsidRDefault="00684D6D" w:rsidP="00B04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1E1BC1">
              <w:rPr>
                <w:rFonts w:ascii="Consolas" w:hAnsi="Consolas" w:cs="Consolas"/>
                <w:color w:val="A31515"/>
                <w:sz w:val="20"/>
              </w:rPr>
              <w:t>UsedFor</w:t>
            </w:r>
          </w:p>
        </w:tc>
        <w:tc>
          <w:tcPr>
            <w:tcW w:w="1366" w:type="dxa"/>
          </w:tcPr>
          <w:p w:rsidR="00684D6D" w:rsidRDefault="00684D6D" w:rsidP="00B0462F">
            <w:pPr>
              <w:jc w:val="center"/>
              <w:rPr>
                <w:lang w:val="en-US"/>
              </w:rPr>
            </w:pPr>
            <w:r>
              <w:rPr>
                <w:lang w:val="en-US"/>
              </w:rPr>
              <w:t>no</w:t>
            </w:r>
          </w:p>
        </w:tc>
        <w:tc>
          <w:tcPr>
            <w:tcW w:w="7280" w:type="dxa"/>
            <w:shd w:val="clear" w:color="auto" w:fill="auto"/>
          </w:tcPr>
          <w:p w:rsidR="00684D6D" w:rsidRPr="00881B2A" w:rsidRDefault="00684D6D" w:rsidP="00B0462F">
            <w:pPr>
              <w:rPr>
                <w:lang w:val="en-US"/>
              </w:rPr>
            </w:pPr>
            <w:r>
              <w:rPr>
                <w:lang w:val="en-US"/>
              </w:rPr>
              <w:t>Defines how the payload of this telegram is used</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sidRPr="00881B2A">
              <w:rPr>
                <w:lang w:val="en-US"/>
              </w:rPr>
              <w:t>).</w:t>
            </w:r>
          </w:p>
        </w:tc>
      </w:tr>
    </w:tbl>
    <w:p w:rsidR="00684D6D" w:rsidRDefault="00684D6D" w:rsidP="00684D6D">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10</w:t>
      </w:r>
      <w:r w:rsidR="0099547A">
        <w:rPr>
          <w:lang w:val="en-US"/>
        </w:rPr>
        <w:fldChar w:fldCharType="end"/>
      </w:r>
      <w:r w:rsidRPr="001E1BC1">
        <w:rPr>
          <w:lang w:val="en-US"/>
        </w:rPr>
        <w:t xml:space="preserve"> </w:t>
      </w:r>
      <w:r>
        <w:rPr>
          <w:lang w:val="en-US"/>
        </w:rPr>
        <w:t>DS003a</w:t>
      </w:r>
      <w:r w:rsidRPr="001E1BC1">
        <w:rPr>
          <w:lang w:val="en-US"/>
        </w:rPr>
        <w:t xml:space="preserve"> </w:t>
      </w:r>
      <w:r>
        <w:rPr>
          <w:lang w:val="en-US"/>
        </w:rPr>
        <w:t>sub-tags</w:t>
      </w:r>
    </w:p>
    <w:p w:rsidR="00684D6D" w:rsidRPr="00684D6D" w:rsidRDefault="00684D6D" w:rsidP="00684D6D">
      <w:pPr>
        <w:rPr>
          <w:lang w:val="en-US"/>
        </w:rPr>
      </w:pPr>
    </w:p>
    <w:p w:rsidR="00684D6D" w:rsidRDefault="00684D6D" w:rsidP="00684D6D">
      <w:pPr>
        <w:pStyle w:val="Heading2"/>
        <w:rPr>
          <w:lang w:val="en-US"/>
        </w:rPr>
      </w:pPr>
      <w:bookmarkStart w:id="101" w:name="_Toc423078693"/>
      <w:r>
        <w:rPr>
          <w:lang w:val="en-US"/>
        </w:rPr>
        <w:t>DS003c</w:t>
      </w:r>
      <w:bookmarkEnd w:id="101"/>
      <w:r w:rsidRPr="00D05A46">
        <w:rPr>
          <w:lang w:val="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684D6D" w:rsidRPr="00881B2A" w:rsidTr="00B0462F">
        <w:trPr>
          <w:jc w:val="center"/>
        </w:trPr>
        <w:tc>
          <w:tcPr>
            <w:tcW w:w="1378" w:type="dxa"/>
            <w:tcBorders>
              <w:top w:val="nil"/>
              <w:left w:val="nil"/>
            </w:tcBorders>
            <w:shd w:val="clear" w:color="auto" w:fill="auto"/>
          </w:tcPr>
          <w:p w:rsidR="00684D6D" w:rsidRPr="00881B2A" w:rsidRDefault="00684D6D" w:rsidP="00B0462F">
            <w:pPr>
              <w:jc w:val="center"/>
              <w:rPr>
                <w:b/>
                <w:lang w:val="en-US"/>
              </w:rPr>
            </w:pPr>
            <w:r w:rsidRPr="00881B2A">
              <w:rPr>
                <w:b/>
                <w:lang w:val="en-US"/>
              </w:rPr>
              <w:t>Tag’s attributes</w:t>
            </w:r>
          </w:p>
        </w:tc>
        <w:tc>
          <w:tcPr>
            <w:tcW w:w="1316" w:type="dxa"/>
            <w:tcBorders>
              <w:top w:val="nil"/>
            </w:tcBorders>
          </w:tcPr>
          <w:p w:rsidR="00684D6D" w:rsidRPr="00881B2A" w:rsidRDefault="00684D6D" w:rsidP="00B0462F">
            <w:pPr>
              <w:jc w:val="center"/>
              <w:rPr>
                <w:b/>
                <w:lang w:val="en-US"/>
              </w:rPr>
            </w:pPr>
            <w:r>
              <w:rPr>
                <w:b/>
                <w:lang w:val="en-US"/>
              </w:rPr>
              <w:t>Mandatory</w:t>
            </w:r>
          </w:p>
        </w:tc>
        <w:tc>
          <w:tcPr>
            <w:tcW w:w="5237" w:type="dxa"/>
            <w:tcBorders>
              <w:top w:val="nil"/>
            </w:tcBorders>
            <w:shd w:val="clear" w:color="auto" w:fill="auto"/>
          </w:tcPr>
          <w:p w:rsidR="00684D6D" w:rsidRPr="00881B2A" w:rsidRDefault="00684D6D" w:rsidP="00B0462F">
            <w:pPr>
              <w:jc w:val="center"/>
              <w:rPr>
                <w:b/>
                <w:lang w:val="en-US"/>
              </w:rPr>
            </w:pPr>
            <w:r w:rsidRPr="00881B2A">
              <w:rPr>
                <w:b/>
                <w:lang w:val="en-US"/>
              </w:rPr>
              <w:t>Meaning</w:t>
            </w:r>
          </w:p>
        </w:tc>
        <w:tc>
          <w:tcPr>
            <w:tcW w:w="1990" w:type="dxa"/>
            <w:tcBorders>
              <w:top w:val="nil"/>
              <w:right w:val="nil"/>
            </w:tcBorders>
            <w:shd w:val="clear" w:color="auto" w:fill="auto"/>
          </w:tcPr>
          <w:p w:rsidR="00684D6D" w:rsidRPr="00881B2A" w:rsidRDefault="00684D6D" w:rsidP="00B0462F">
            <w:pPr>
              <w:jc w:val="center"/>
              <w:rPr>
                <w:b/>
                <w:lang w:val="en-US"/>
              </w:rPr>
            </w:pPr>
            <w:r w:rsidRPr="00881B2A">
              <w:rPr>
                <w:b/>
                <w:lang w:val="en-US"/>
              </w:rPr>
              <w:t>Values admitted</w:t>
            </w:r>
            <w:r>
              <w:rPr>
                <w:b/>
                <w:lang w:val="en-US"/>
              </w:rPr>
              <w:t xml:space="preserve"> (default value)</w:t>
            </w:r>
          </w:p>
        </w:tc>
      </w:tr>
      <w:tr w:rsidR="00684D6D" w:rsidRPr="00A86360" w:rsidTr="00B0462F">
        <w:trPr>
          <w:jc w:val="center"/>
        </w:trPr>
        <w:tc>
          <w:tcPr>
            <w:tcW w:w="1378" w:type="dxa"/>
            <w:shd w:val="clear" w:color="auto" w:fill="auto"/>
          </w:tcPr>
          <w:p w:rsidR="00684D6D" w:rsidRPr="00881B2A" w:rsidRDefault="00684D6D" w:rsidP="00B0462F">
            <w:pPr>
              <w:jc w:val="center"/>
              <w:rPr>
                <w:lang w:val="en-US"/>
              </w:rPr>
            </w:pPr>
            <w:r w:rsidRPr="00881B2A">
              <w:rPr>
                <w:rFonts w:ascii="Consolas" w:hAnsi="Consolas" w:cs="Consolas"/>
                <w:color w:val="FF0000"/>
                <w:sz w:val="20"/>
                <w:lang w:val="en-US"/>
              </w:rPr>
              <w:t>TransfRef</w:t>
            </w:r>
          </w:p>
        </w:tc>
        <w:tc>
          <w:tcPr>
            <w:tcW w:w="1316" w:type="dxa"/>
          </w:tcPr>
          <w:p w:rsidR="00684D6D" w:rsidRPr="00881B2A" w:rsidRDefault="00684D6D" w:rsidP="00B0462F">
            <w:pPr>
              <w:jc w:val="center"/>
              <w:rPr>
                <w:lang w:val="en-US"/>
              </w:rPr>
            </w:pPr>
            <w:r>
              <w:rPr>
                <w:lang w:val="en-US"/>
              </w:rPr>
              <w:t>yes</w:t>
            </w:r>
          </w:p>
        </w:tc>
        <w:tc>
          <w:tcPr>
            <w:tcW w:w="5237" w:type="dxa"/>
            <w:shd w:val="clear" w:color="auto" w:fill="auto"/>
          </w:tcPr>
          <w:p w:rsidR="00684D6D" w:rsidRPr="00881B2A" w:rsidRDefault="00684D6D" w:rsidP="00B0462F">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(see chapter</w:t>
            </w:r>
            <w:r>
              <w:rPr>
                <w:lang w:val="en-US"/>
              </w:rPr>
              <w:t xml:space="preserve"> </w:t>
            </w:r>
            <w:r>
              <w:rPr>
                <w:lang w:val="en-US"/>
              </w:rPr>
              <w:fldChar w:fldCharType="begin"/>
            </w:r>
            <w:r>
              <w:rPr>
                <w:lang w:val="en-US"/>
              </w:rPr>
              <w:instrText xml:space="preserve"> REF _Ref330277608 \r \h </w:instrText>
            </w:r>
            <w:r>
              <w:rPr>
                <w:lang w:val="en-US"/>
              </w:rPr>
            </w:r>
            <w:r>
              <w:rPr>
                <w:lang w:val="en-US"/>
              </w:rPr>
              <w:fldChar w:fldCharType="separate"/>
            </w:r>
            <w:r w:rsidR="009E5022">
              <w:rPr>
                <w:lang w:val="en-US"/>
              </w:rPr>
              <w:t>5</w:t>
            </w:r>
            <w:r>
              <w:rPr>
                <w:lang w:val="en-US"/>
              </w:rPr>
              <w:fldChar w:fldCharType="end"/>
            </w:r>
            <w:r w:rsidRPr="00881B2A">
              <w:rPr>
                <w:lang w:val="en-US"/>
              </w:rPr>
              <w:t>).</w:t>
            </w:r>
          </w:p>
        </w:tc>
        <w:tc>
          <w:tcPr>
            <w:tcW w:w="1990" w:type="dxa"/>
            <w:shd w:val="clear" w:color="auto" w:fill="auto"/>
          </w:tcPr>
          <w:p w:rsidR="00684D6D" w:rsidRPr="00881B2A" w:rsidRDefault="00684D6D" w:rsidP="00B0462F">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684D6D" w:rsidRPr="00A86360" w:rsidTr="00B0462F">
        <w:trPr>
          <w:jc w:val="center"/>
        </w:trPr>
        <w:tc>
          <w:tcPr>
            <w:tcW w:w="1378" w:type="dxa"/>
            <w:shd w:val="clear" w:color="auto" w:fill="auto"/>
          </w:tcPr>
          <w:p w:rsidR="00684D6D" w:rsidRPr="00881B2A" w:rsidRDefault="00684D6D" w:rsidP="00B0462F">
            <w:pPr>
              <w:jc w:val="center"/>
              <w:rPr>
                <w:lang w:val="en-US"/>
              </w:rPr>
            </w:pPr>
            <w:r w:rsidRPr="00881B2A">
              <w:rPr>
                <w:rFonts w:ascii="Consolas" w:hAnsi="Consolas" w:cs="Consolas"/>
                <w:color w:val="FF0000"/>
                <w:sz w:val="20"/>
                <w:lang w:val="en-US"/>
              </w:rPr>
              <w:t>Enabled</w:t>
            </w:r>
          </w:p>
        </w:tc>
        <w:tc>
          <w:tcPr>
            <w:tcW w:w="1316" w:type="dxa"/>
          </w:tcPr>
          <w:p w:rsidR="00684D6D" w:rsidRPr="00881B2A" w:rsidRDefault="00684D6D" w:rsidP="00B0462F">
            <w:pPr>
              <w:jc w:val="center"/>
              <w:rPr>
                <w:lang w:val="en-US"/>
              </w:rPr>
            </w:pPr>
            <w:r>
              <w:rPr>
                <w:lang w:val="en-US"/>
              </w:rPr>
              <w:t>yes</w:t>
            </w:r>
          </w:p>
        </w:tc>
        <w:tc>
          <w:tcPr>
            <w:tcW w:w="5237" w:type="dxa"/>
            <w:shd w:val="clear" w:color="auto" w:fill="auto"/>
          </w:tcPr>
          <w:p w:rsidR="00684D6D" w:rsidRPr="00881B2A" w:rsidRDefault="00684D6D" w:rsidP="00B0462F">
            <w:pPr>
              <w:rPr>
                <w:lang w:val="en-US"/>
              </w:rPr>
            </w:pPr>
            <w:r w:rsidRPr="00881B2A">
              <w:rPr>
                <w:lang w:val="en-US"/>
              </w:rPr>
              <w:t>Tells if the telegram has to be recognized by Protran or immediately discarded.</w:t>
            </w:r>
          </w:p>
        </w:tc>
        <w:tc>
          <w:tcPr>
            <w:tcW w:w="1990" w:type="dxa"/>
            <w:shd w:val="clear" w:color="auto" w:fill="auto"/>
          </w:tcPr>
          <w:p w:rsidR="00684D6D" w:rsidRPr="00881B2A" w:rsidRDefault="00684D6D" w:rsidP="00B0462F">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684D6D" w:rsidRPr="00A04B76" w:rsidRDefault="00684D6D" w:rsidP="00684D6D">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11</w:t>
      </w:r>
      <w:r w:rsidR="0099547A">
        <w:rPr>
          <w:lang w:val="en-US"/>
        </w:rPr>
        <w:fldChar w:fldCharType="end"/>
      </w:r>
      <w:r w:rsidRPr="001E1BC1">
        <w:rPr>
          <w:lang w:val="en-US"/>
        </w:rPr>
        <w:t xml:space="preserve"> </w:t>
      </w:r>
      <w:r>
        <w:rPr>
          <w:lang w:val="en-US"/>
        </w:rPr>
        <w:t>DS003c</w:t>
      </w:r>
      <w:r w:rsidRPr="001E1BC1">
        <w:rPr>
          <w:lang w:val="en-US"/>
        </w:rPr>
        <w:t xml:space="preserve"> attributes</w:t>
      </w:r>
    </w:p>
    <w:p w:rsidR="00684D6D" w:rsidRPr="00BF05C4" w:rsidRDefault="00684D6D" w:rsidP="00684D6D">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66"/>
        <w:gridCol w:w="6920"/>
      </w:tblGrid>
      <w:tr w:rsidR="00684D6D" w:rsidRPr="00881B2A" w:rsidTr="004D6CA4">
        <w:trPr>
          <w:jc w:val="center"/>
        </w:trPr>
        <w:tc>
          <w:tcPr>
            <w:tcW w:w="1374" w:type="dxa"/>
            <w:tcBorders>
              <w:top w:val="nil"/>
              <w:left w:val="nil"/>
            </w:tcBorders>
            <w:shd w:val="clear" w:color="auto" w:fill="auto"/>
          </w:tcPr>
          <w:p w:rsidR="00684D6D" w:rsidRPr="00881B2A" w:rsidRDefault="00684D6D" w:rsidP="00B0462F">
            <w:pPr>
              <w:jc w:val="center"/>
              <w:rPr>
                <w:b/>
                <w:lang w:val="en-US"/>
              </w:rPr>
            </w:pPr>
            <w:r>
              <w:rPr>
                <w:b/>
                <w:lang w:val="en-US"/>
              </w:rPr>
              <w:t>Sub-tags</w:t>
            </w:r>
          </w:p>
        </w:tc>
        <w:tc>
          <w:tcPr>
            <w:tcW w:w="1366" w:type="dxa"/>
            <w:tcBorders>
              <w:top w:val="nil"/>
            </w:tcBorders>
          </w:tcPr>
          <w:p w:rsidR="00684D6D" w:rsidRPr="00881B2A" w:rsidRDefault="00684D6D" w:rsidP="00B0462F">
            <w:pPr>
              <w:jc w:val="center"/>
              <w:rPr>
                <w:b/>
                <w:lang w:val="en-US"/>
              </w:rPr>
            </w:pPr>
            <w:r>
              <w:rPr>
                <w:b/>
                <w:lang w:val="en-US"/>
              </w:rPr>
              <w:t>Mandatory</w:t>
            </w:r>
          </w:p>
        </w:tc>
        <w:tc>
          <w:tcPr>
            <w:tcW w:w="7280" w:type="dxa"/>
            <w:tcBorders>
              <w:top w:val="nil"/>
              <w:right w:val="nil"/>
            </w:tcBorders>
            <w:shd w:val="clear" w:color="auto" w:fill="auto"/>
          </w:tcPr>
          <w:p w:rsidR="00684D6D" w:rsidRPr="00881B2A" w:rsidRDefault="00684D6D" w:rsidP="00B0462F">
            <w:pPr>
              <w:jc w:val="center"/>
              <w:rPr>
                <w:b/>
                <w:lang w:val="en-US"/>
              </w:rPr>
            </w:pPr>
            <w:r w:rsidRPr="00881B2A">
              <w:rPr>
                <w:b/>
                <w:lang w:val="en-US"/>
              </w:rPr>
              <w:t>Meaning</w:t>
            </w:r>
          </w:p>
        </w:tc>
      </w:tr>
      <w:tr w:rsidR="00684D6D" w:rsidRPr="009E5022" w:rsidTr="004D6CA4">
        <w:trPr>
          <w:jc w:val="center"/>
        </w:trPr>
        <w:tc>
          <w:tcPr>
            <w:tcW w:w="1374" w:type="dxa"/>
            <w:shd w:val="clear" w:color="auto" w:fill="auto"/>
          </w:tcPr>
          <w:p w:rsidR="00684D6D" w:rsidRPr="00B81C40" w:rsidRDefault="00684D6D" w:rsidP="00B04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1E1BC1">
              <w:rPr>
                <w:rFonts w:ascii="Consolas" w:hAnsi="Consolas" w:cs="Consolas"/>
                <w:color w:val="A31515"/>
                <w:sz w:val="20"/>
              </w:rPr>
              <w:t>UsedFor</w:t>
            </w:r>
          </w:p>
        </w:tc>
        <w:tc>
          <w:tcPr>
            <w:tcW w:w="1366" w:type="dxa"/>
          </w:tcPr>
          <w:p w:rsidR="00684D6D" w:rsidRDefault="00684D6D" w:rsidP="00B0462F">
            <w:pPr>
              <w:jc w:val="center"/>
              <w:rPr>
                <w:lang w:val="en-US"/>
              </w:rPr>
            </w:pPr>
            <w:r>
              <w:rPr>
                <w:lang w:val="en-US"/>
              </w:rPr>
              <w:t>no</w:t>
            </w:r>
          </w:p>
        </w:tc>
        <w:tc>
          <w:tcPr>
            <w:tcW w:w="7280" w:type="dxa"/>
            <w:shd w:val="clear" w:color="auto" w:fill="auto"/>
          </w:tcPr>
          <w:p w:rsidR="00684D6D" w:rsidRPr="00881B2A" w:rsidRDefault="00684D6D" w:rsidP="00B0462F">
            <w:pPr>
              <w:rPr>
                <w:lang w:val="en-US"/>
              </w:rPr>
            </w:pPr>
            <w:r>
              <w:rPr>
                <w:lang w:val="en-US"/>
              </w:rPr>
              <w:t>Defines how the payload of this telegram is used</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sidRPr="00881B2A">
              <w:rPr>
                <w:lang w:val="en-US"/>
              </w:rPr>
              <w:t>).</w:t>
            </w:r>
          </w:p>
        </w:tc>
      </w:tr>
    </w:tbl>
    <w:p w:rsidR="00684D6D" w:rsidRDefault="00684D6D" w:rsidP="00684D6D">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12</w:t>
      </w:r>
      <w:r w:rsidR="0099547A">
        <w:rPr>
          <w:lang w:val="en-US"/>
        </w:rPr>
        <w:fldChar w:fldCharType="end"/>
      </w:r>
      <w:r w:rsidRPr="001E1BC1">
        <w:rPr>
          <w:lang w:val="en-US"/>
        </w:rPr>
        <w:t xml:space="preserve"> </w:t>
      </w:r>
      <w:r>
        <w:rPr>
          <w:lang w:val="en-US"/>
        </w:rPr>
        <w:t>DS003c</w:t>
      </w:r>
      <w:r w:rsidRPr="001E1BC1">
        <w:rPr>
          <w:lang w:val="en-US"/>
        </w:rPr>
        <w:t xml:space="preserve"> </w:t>
      </w:r>
      <w:r>
        <w:rPr>
          <w:lang w:val="en-US"/>
        </w:rPr>
        <w:t>sub-tags</w:t>
      </w:r>
    </w:p>
    <w:p w:rsidR="00B0462F" w:rsidRDefault="00B0462F">
      <w:pPr>
        <w:rPr>
          <w:rFonts w:cs="Arial"/>
          <w:b/>
          <w:bCs/>
          <w:iCs/>
          <w:sz w:val="28"/>
          <w:szCs w:val="28"/>
          <w:lang w:val="en-US"/>
        </w:rPr>
      </w:pPr>
    </w:p>
    <w:p w:rsidR="00406B98" w:rsidRDefault="00406B98" w:rsidP="00406B98">
      <w:pPr>
        <w:pStyle w:val="Heading2"/>
        <w:rPr>
          <w:lang w:val="en-US"/>
        </w:rPr>
      </w:pPr>
      <w:bookmarkStart w:id="102" w:name="_Toc423078694"/>
      <w:r>
        <w:rPr>
          <w:lang w:val="en-US"/>
        </w:rPr>
        <w:t>DS005</w:t>
      </w:r>
      <w:bookmarkEnd w:id="102"/>
      <w:r w:rsidRPr="00D05A46">
        <w:rPr>
          <w:lang w:val="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406B98" w:rsidRPr="00881B2A" w:rsidTr="00BB6278">
        <w:trPr>
          <w:jc w:val="center"/>
        </w:trPr>
        <w:tc>
          <w:tcPr>
            <w:tcW w:w="1378" w:type="dxa"/>
            <w:tcBorders>
              <w:top w:val="nil"/>
              <w:left w:val="nil"/>
            </w:tcBorders>
            <w:shd w:val="clear" w:color="auto" w:fill="auto"/>
          </w:tcPr>
          <w:p w:rsidR="00406B98" w:rsidRPr="00881B2A" w:rsidRDefault="00406B98" w:rsidP="00BB6278">
            <w:pPr>
              <w:jc w:val="center"/>
              <w:rPr>
                <w:b/>
                <w:lang w:val="en-US"/>
              </w:rPr>
            </w:pPr>
            <w:r w:rsidRPr="00881B2A">
              <w:rPr>
                <w:b/>
                <w:lang w:val="en-US"/>
              </w:rPr>
              <w:t>Tag’s attributes</w:t>
            </w:r>
          </w:p>
        </w:tc>
        <w:tc>
          <w:tcPr>
            <w:tcW w:w="1316" w:type="dxa"/>
            <w:tcBorders>
              <w:top w:val="nil"/>
            </w:tcBorders>
          </w:tcPr>
          <w:p w:rsidR="00406B98" w:rsidRPr="00881B2A" w:rsidRDefault="00406B98" w:rsidP="00BB6278">
            <w:pPr>
              <w:jc w:val="center"/>
              <w:rPr>
                <w:b/>
                <w:lang w:val="en-US"/>
              </w:rPr>
            </w:pPr>
            <w:r>
              <w:rPr>
                <w:b/>
                <w:lang w:val="en-US"/>
              </w:rPr>
              <w:t>Mandatory</w:t>
            </w:r>
          </w:p>
        </w:tc>
        <w:tc>
          <w:tcPr>
            <w:tcW w:w="5237" w:type="dxa"/>
            <w:tcBorders>
              <w:top w:val="nil"/>
            </w:tcBorders>
            <w:shd w:val="clear" w:color="auto" w:fill="auto"/>
          </w:tcPr>
          <w:p w:rsidR="00406B98" w:rsidRPr="00881B2A" w:rsidRDefault="00406B98" w:rsidP="00BB6278">
            <w:pPr>
              <w:jc w:val="center"/>
              <w:rPr>
                <w:b/>
                <w:lang w:val="en-US"/>
              </w:rPr>
            </w:pPr>
            <w:r w:rsidRPr="00881B2A">
              <w:rPr>
                <w:b/>
                <w:lang w:val="en-US"/>
              </w:rPr>
              <w:t>Meaning</w:t>
            </w:r>
          </w:p>
        </w:tc>
        <w:tc>
          <w:tcPr>
            <w:tcW w:w="1990" w:type="dxa"/>
            <w:tcBorders>
              <w:top w:val="nil"/>
              <w:right w:val="nil"/>
            </w:tcBorders>
            <w:shd w:val="clear" w:color="auto" w:fill="auto"/>
          </w:tcPr>
          <w:p w:rsidR="00406B98" w:rsidRPr="00881B2A" w:rsidRDefault="00406B98" w:rsidP="00BB6278">
            <w:pPr>
              <w:jc w:val="center"/>
              <w:rPr>
                <w:b/>
                <w:lang w:val="en-US"/>
              </w:rPr>
            </w:pPr>
            <w:r w:rsidRPr="00881B2A">
              <w:rPr>
                <w:b/>
                <w:lang w:val="en-US"/>
              </w:rPr>
              <w:t>Values admitted</w:t>
            </w:r>
            <w:r>
              <w:rPr>
                <w:b/>
                <w:lang w:val="en-US"/>
              </w:rPr>
              <w:t xml:space="preserve"> (default value)</w:t>
            </w:r>
          </w:p>
        </w:tc>
      </w:tr>
      <w:tr w:rsidR="00406B98" w:rsidRPr="00A86360" w:rsidTr="00BB6278">
        <w:trPr>
          <w:jc w:val="center"/>
        </w:trPr>
        <w:tc>
          <w:tcPr>
            <w:tcW w:w="1378" w:type="dxa"/>
            <w:shd w:val="clear" w:color="auto" w:fill="auto"/>
          </w:tcPr>
          <w:p w:rsidR="00406B98" w:rsidRPr="00881B2A" w:rsidRDefault="00406B98" w:rsidP="00BB6278">
            <w:pPr>
              <w:jc w:val="center"/>
              <w:rPr>
                <w:lang w:val="en-US"/>
              </w:rPr>
            </w:pPr>
            <w:r w:rsidRPr="00881B2A">
              <w:rPr>
                <w:rFonts w:ascii="Consolas" w:hAnsi="Consolas" w:cs="Consolas"/>
                <w:color w:val="FF0000"/>
                <w:sz w:val="20"/>
                <w:lang w:val="en-US"/>
              </w:rPr>
              <w:t>TransfRef</w:t>
            </w:r>
          </w:p>
        </w:tc>
        <w:tc>
          <w:tcPr>
            <w:tcW w:w="1316" w:type="dxa"/>
          </w:tcPr>
          <w:p w:rsidR="00406B98" w:rsidRPr="00881B2A" w:rsidRDefault="00406B98" w:rsidP="00BB6278">
            <w:pPr>
              <w:jc w:val="center"/>
              <w:rPr>
                <w:lang w:val="en-US"/>
              </w:rPr>
            </w:pPr>
            <w:r>
              <w:rPr>
                <w:lang w:val="en-US"/>
              </w:rPr>
              <w:t>yes</w:t>
            </w:r>
          </w:p>
        </w:tc>
        <w:tc>
          <w:tcPr>
            <w:tcW w:w="5237" w:type="dxa"/>
            <w:shd w:val="clear" w:color="auto" w:fill="auto"/>
          </w:tcPr>
          <w:p w:rsidR="00406B98" w:rsidRPr="00881B2A" w:rsidRDefault="00406B98" w:rsidP="00BB6278">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w:t>
            </w:r>
            <w:r w:rsidR="00002CCD" w:rsidRPr="00881B2A">
              <w:rPr>
                <w:lang w:val="en-US"/>
              </w:rPr>
              <w:t>see chapter</w:t>
            </w:r>
            <w:r w:rsidR="00002CCD">
              <w:rPr>
                <w:lang w:val="en-US"/>
              </w:rPr>
              <w:t xml:space="preserve"> </w:t>
            </w:r>
            <w:r w:rsidR="00002CCD">
              <w:rPr>
                <w:lang w:val="en-US"/>
              </w:rPr>
              <w:fldChar w:fldCharType="begin"/>
            </w:r>
            <w:r w:rsidR="00002CCD">
              <w:rPr>
                <w:lang w:val="en-US"/>
              </w:rPr>
              <w:instrText xml:space="preserve"> REF _Ref330277608 \r \h </w:instrText>
            </w:r>
            <w:r w:rsidR="00002CCD">
              <w:rPr>
                <w:lang w:val="en-US"/>
              </w:rPr>
            </w:r>
            <w:r w:rsidR="00002CCD">
              <w:rPr>
                <w:lang w:val="en-US"/>
              </w:rPr>
              <w:fldChar w:fldCharType="separate"/>
            </w:r>
            <w:r w:rsidR="009E5022">
              <w:rPr>
                <w:lang w:val="en-US"/>
              </w:rPr>
              <w:t>5</w:t>
            </w:r>
            <w:r w:rsidR="00002CCD">
              <w:rPr>
                <w:lang w:val="en-US"/>
              </w:rPr>
              <w:fldChar w:fldCharType="end"/>
            </w:r>
            <w:r w:rsidRPr="00881B2A">
              <w:rPr>
                <w:lang w:val="en-US"/>
              </w:rPr>
              <w:t>).</w:t>
            </w:r>
          </w:p>
        </w:tc>
        <w:tc>
          <w:tcPr>
            <w:tcW w:w="1990" w:type="dxa"/>
            <w:shd w:val="clear" w:color="auto" w:fill="auto"/>
          </w:tcPr>
          <w:p w:rsidR="00406B98" w:rsidRPr="00881B2A" w:rsidRDefault="00406B98" w:rsidP="00BB6278">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406B98" w:rsidRPr="00A86360" w:rsidTr="00BB6278">
        <w:trPr>
          <w:jc w:val="center"/>
        </w:trPr>
        <w:tc>
          <w:tcPr>
            <w:tcW w:w="1378" w:type="dxa"/>
            <w:shd w:val="clear" w:color="auto" w:fill="auto"/>
          </w:tcPr>
          <w:p w:rsidR="00406B98" w:rsidRPr="00881B2A" w:rsidRDefault="00406B98" w:rsidP="00BB6278">
            <w:pPr>
              <w:jc w:val="center"/>
              <w:rPr>
                <w:lang w:val="en-US"/>
              </w:rPr>
            </w:pPr>
            <w:r w:rsidRPr="00881B2A">
              <w:rPr>
                <w:rFonts w:ascii="Consolas" w:hAnsi="Consolas" w:cs="Consolas"/>
                <w:color w:val="FF0000"/>
                <w:sz w:val="20"/>
                <w:lang w:val="en-US"/>
              </w:rPr>
              <w:t>Enabled</w:t>
            </w:r>
          </w:p>
        </w:tc>
        <w:tc>
          <w:tcPr>
            <w:tcW w:w="1316" w:type="dxa"/>
          </w:tcPr>
          <w:p w:rsidR="00406B98" w:rsidRPr="00881B2A" w:rsidRDefault="00406B98" w:rsidP="00BB6278">
            <w:pPr>
              <w:jc w:val="center"/>
              <w:rPr>
                <w:lang w:val="en-US"/>
              </w:rPr>
            </w:pPr>
            <w:r>
              <w:rPr>
                <w:lang w:val="en-US"/>
              </w:rPr>
              <w:t>yes</w:t>
            </w:r>
          </w:p>
        </w:tc>
        <w:tc>
          <w:tcPr>
            <w:tcW w:w="5237" w:type="dxa"/>
            <w:shd w:val="clear" w:color="auto" w:fill="auto"/>
          </w:tcPr>
          <w:p w:rsidR="00406B98" w:rsidRPr="00881B2A" w:rsidRDefault="00406B98" w:rsidP="00BB6278">
            <w:pPr>
              <w:rPr>
                <w:lang w:val="en-US"/>
              </w:rPr>
            </w:pPr>
            <w:r w:rsidRPr="00881B2A">
              <w:rPr>
                <w:lang w:val="en-US"/>
              </w:rPr>
              <w:t>Tells if the telegram has to be recognized by Protran or immediately discarded.</w:t>
            </w:r>
          </w:p>
        </w:tc>
        <w:tc>
          <w:tcPr>
            <w:tcW w:w="1990" w:type="dxa"/>
            <w:shd w:val="clear" w:color="auto" w:fill="auto"/>
          </w:tcPr>
          <w:p w:rsidR="00406B98" w:rsidRPr="00881B2A" w:rsidRDefault="00406B98" w:rsidP="00BB6278">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406B98" w:rsidRPr="00A04B76" w:rsidRDefault="00406B98" w:rsidP="00406B98">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13</w:t>
      </w:r>
      <w:r w:rsidR="0099547A">
        <w:rPr>
          <w:lang w:val="en-US"/>
        </w:rPr>
        <w:fldChar w:fldCharType="end"/>
      </w:r>
      <w:r w:rsidRPr="001E1BC1">
        <w:rPr>
          <w:lang w:val="en-US"/>
        </w:rPr>
        <w:t xml:space="preserve"> </w:t>
      </w:r>
      <w:r>
        <w:rPr>
          <w:lang w:val="en-US"/>
        </w:rPr>
        <w:t>DS005</w:t>
      </w:r>
      <w:r w:rsidRPr="001E1BC1">
        <w:rPr>
          <w:lang w:val="en-US"/>
        </w:rPr>
        <w:t xml:space="preserve"> attributes</w:t>
      </w:r>
    </w:p>
    <w:p w:rsidR="00406B98" w:rsidRPr="00BF05C4" w:rsidRDefault="00406B98" w:rsidP="00406B98">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66"/>
        <w:gridCol w:w="6920"/>
      </w:tblGrid>
      <w:tr w:rsidR="00406B98" w:rsidRPr="00881B2A" w:rsidTr="004D6CA4">
        <w:trPr>
          <w:jc w:val="center"/>
        </w:trPr>
        <w:tc>
          <w:tcPr>
            <w:tcW w:w="1374" w:type="dxa"/>
            <w:tcBorders>
              <w:top w:val="nil"/>
              <w:left w:val="nil"/>
            </w:tcBorders>
            <w:shd w:val="clear" w:color="auto" w:fill="auto"/>
          </w:tcPr>
          <w:p w:rsidR="00406B98" w:rsidRPr="00881B2A" w:rsidRDefault="00406B98" w:rsidP="00BB6278">
            <w:pPr>
              <w:jc w:val="center"/>
              <w:rPr>
                <w:b/>
                <w:lang w:val="en-US"/>
              </w:rPr>
            </w:pPr>
            <w:r>
              <w:rPr>
                <w:b/>
                <w:lang w:val="en-US"/>
              </w:rPr>
              <w:t>Sub-tags</w:t>
            </w:r>
          </w:p>
        </w:tc>
        <w:tc>
          <w:tcPr>
            <w:tcW w:w="1366" w:type="dxa"/>
            <w:tcBorders>
              <w:top w:val="nil"/>
            </w:tcBorders>
          </w:tcPr>
          <w:p w:rsidR="00406B98" w:rsidRPr="00881B2A" w:rsidRDefault="00406B98" w:rsidP="00BB6278">
            <w:pPr>
              <w:jc w:val="center"/>
              <w:rPr>
                <w:b/>
                <w:lang w:val="en-US"/>
              </w:rPr>
            </w:pPr>
            <w:r>
              <w:rPr>
                <w:b/>
                <w:lang w:val="en-US"/>
              </w:rPr>
              <w:t>Mandatory</w:t>
            </w:r>
          </w:p>
        </w:tc>
        <w:tc>
          <w:tcPr>
            <w:tcW w:w="7280" w:type="dxa"/>
            <w:tcBorders>
              <w:top w:val="nil"/>
              <w:right w:val="nil"/>
            </w:tcBorders>
            <w:shd w:val="clear" w:color="auto" w:fill="auto"/>
          </w:tcPr>
          <w:p w:rsidR="00406B98" w:rsidRPr="00881B2A" w:rsidRDefault="00406B98" w:rsidP="00BB6278">
            <w:pPr>
              <w:jc w:val="center"/>
              <w:rPr>
                <w:b/>
                <w:lang w:val="en-US"/>
              </w:rPr>
            </w:pPr>
            <w:r w:rsidRPr="00881B2A">
              <w:rPr>
                <w:b/>
                <w:lang w:val="en-US"/>
              </w:rPr>
              <w:t>Meaning</w:t>
            </w:r>
          </w:p>
        </w:tc>
      </w:tr>
      <w:tr w:rsidR="00406B98" w:rsidRPr="009E5022" w:rsidTr="004D6CA4">
        <w:trPr>
          <w:jc w:val="center"/>
        </w:trPr>
        <w:tc>
          <w:tcPr>
            <w:tcW w:w="1374" w:type="dxa"/>
            <w:shd w:val="clear" w:color="auto" w:fill="auto"/>
          </w:tcPr>
          <w:p w:rsidR="00406B98" w:rsidRPr="00B81C40" w:rsidRDefault="00406B98" w:rsidP="00BB6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1E1BC1">
              <w:rPr>
                <w:rFonts w:ascii="Consolas" w:hAnsi="Consolas" w:cs="Consolas"/>
                <w:color w:val="A31515"/>
                <w:sz w:val="20"/>
              </w:rPr>
              <w:t>UsedFor</w:t>
            </w:r>
          </w:p>
        </w:tc>
        <w:tc>
          <w:tcPr>
            <w:tcW w:w="1366" w:type="dxa"/>
          </w:tcPr>
          <w:p w:rsidR="00406B98" w:rsidRDefault="00406B98" w:rsidP="00BB6278">
            <w:pPr>
              <w:jc w:val="center"/>
              <w:rPr>
                <w:lang w:val="en-US"/>
              </w:rPr>
            </w:pPr>
            <w:r>
              <w:rPr>
                <w:lang w:val="en-US"/>
              </w:rPr>
              <w:t>no</w:t>
            </w:r>
          </w:p>
        </w:tc>
        <w:tc>
          <w:tcPr>
            <w:tcW w:w="7280" w:type="dxa"/>
            <w:shd w:val="clear" w:color="auto" w:fill="auto"/>
          </w:tcPr>
          <w:p w:rsidR="00406B98" w:rsidRPr="00881B2A" w:rsidRDefault="00406B98" w:rsidP="00BB6278">
            <w:pPr>
              <w:rPr>
                <w:lang w:val="en-US"/>
              </w:rPr>
            </w:pPr>
            <w:r>
              <w:rPr>
                <w:lang w:val="en-US"/>
              </w:rPr>
              <w:t>Defines how the payload of this telegram is used</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sidRPr="00881B2A">
              <w:rPr>
                <w:lang w:val="en-US"/>
              </w:rPr>
              <w:t>).</w:t>
            </w:r>
          </w:p>
        </w:tc>
      </w:tr>
    </w:tbl>
    <w:p w:rsidR="00406B98" w:rsidRDefault="00406B98" w:rsidP="00406B98">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14</w:t>
      </w:r>
      <w:r w:rsidR="0099547A">
        <w:rPr>
          <w:lang w:val="en-US"/>
        </w:rPr>
        <w:fldChar w:fldCharType="end"/>
      </w:r>
      <w:r w:rsidRPr="001E1BC1">
        <w:rPr>
          <w:lang w:val="en-US"/>
        </w:rPr>
        <w:t xml:space="preserve"> </w:t>
      </w:r>
      <w:r>
        <w:rPr>
          <w:lang w:val="en-US"/>
        </w:rPr>
        <w:t>DS005</w:t>
      </w:r>
      <w:r w:rsidRPr="001E1BC1">
        <w:rPr>
          <w:lang w:val="en-US"/>
        </w:rPr>
        <w:t xml:space="preserve"> </w:t>
      </w:r>
      <w:r>
        <w:rPr>
          <w:lang w:val="en-US"/>
        </w:rPr>
        <w:t>sub-tags</w:t>
      </w:r>
    </w:p>
    <w:p w:rsidR="00406B98" w:rsidRDefault="00406B98" w:rsidP="00406B98">
      <w:pPr>
        <w:rPr>
          <w:lang w:val="en-US"/>
        </w:rPr>
      </w:pPr>
      <w:r>
        <w:rPr>
          <w:lang w:val="en-US"/>
        </w:rPr>
        <w:t>This telegram’s “</w:t>
      </w:r>
      <w:r w:rsidRPr="00E0083D">
        <w:rPr>
          <w:rFonts w:ascii="Consolas" w:hAnsi="Consolas" w:cs="Consolas"/>
          <w:color w:val="A31515"/>
          <w:sz w:val="20"/>
          <w:lang w:val="en-US"/>
        </w:rPr>
        <w:t>UsedFor</w:t>
      </w:r>
      <w:r>
        <w:rPr>
          <w:lang w:val="en-US"/>
        </w:rPr>
        <w:t xml:space="preserve">” should not be present in this section if you intend on using Time Sync (see chapter </w:t>
      </w:r>
      <w:r>
        <w:rPr>
          <w:lang w:val="en-US"/>
        </w:rPr>
        <w:fldChar w:fldCharType="begin"/>
      </w:r>
      <w:r>
        <w:rPr>
          <w:lang w:val="en-US"/>
        </w:rPr>
        <w:instrText xml:space="preserve"> REF _Ref318186995 \r \h </w:instrText>
      </w:r>
      <w:r>
        <w:rPr>
          <w:lang w:val="en-US"/>
        </w:rPr>
      </w:r>
      <w:r>
        <w:rPr>
          <w:lang w:val="en-US"/>
        </w:rPr>
        <w:fldChar w:fldCharType="separate"/>
      </w:r>
      <w:r w:rsidR="009E5022">
        <w:rPr>
          <w:lang w:val="en-US"/>
        </w:rPr>
        <w:t>3.3.4</w:t>
      </w:r>
      <w:r>
        <w:rPr>
          <w:lang w:val="en-US"/>
        </w:rPr>
        <w:fldChar w:fldCharType="end"/>
      </w:r>
      <w:r>
        <w:rPr>
          <w:lang w:val="en-US"/>
        </w:rPr>
        <w:t>); but be aware that if you don’t configure the DS005 telegram at all (or set its “</w:t>
      </w:r>
      <w:r w:rsidRPr="00881B2A">
        <w:rPr>
          <w:rFonts w:ascii="Consolas" w:hAnsi="Consolas" w:cs="Consolas"/>
          <w:color w:val="FF0000"/>
          <w:sz w:val="20"/>
          <w:lang w:val="en-US"/>
        </w:rPr>
        <w:t>Enabled</w:t>
      </w:r>
      <w:r>
        <w:rPr>
          <w:lang w:val="en-US"/>
        </w:rPr>
        <w:t>” attribute to false), Time Sync will not work.</w:t>
      </w:r>
    </w:p>
    <w:p w:rsidR="00B0462F" w:rsidRDefault="00B0462F" w:rsidP="00406B98">
      <w:pPr>
        <w:rPr>
          <w:lang w:val="en-US"/>
        </w:rPr>
      </w:pPr>
    </w:p>
    <w:p w:rsidR="00CB5DCD" w:rsidRDefault="00CB5DCD">
      <w:pPr>
        <w:rPr>
          <w:rFonts w:cs="Arial"/>
          <w:b/>
          <w:bCs/>
          <w:iCs/>
          <w:sz w:val="28"/>
          <w:szCs w:val="28"/>
          <w:lang w:val="en-US"/>
        </w:rPr>
      </w:pPr>
      <w:r>
        <w:rPr>
          <w:lang w:val="en-US"/>
        </w:rPr>
        <w:br w:type="page"/>
      </w:r>
    </w:p>
    <w:p w:rsidR="00406B98" w:rsidRDefault="00406B98" w:rsidP="00406B98">
      <w:pPr>
        <w:pStyle w:val="Heading2"/>
        <w:rPr>
          <w:lang w:val="en-US"/>
        </w:rPr>
      </w:pPr>
      <w:bookmarkStart w:id="103" w:name="_Toc423078695"/>
      <w:r>
        <w:rPr>
          <w:lang w:val="en-US"/>
        </w:rPr>
        <w:lastRenderedPageBreak/>
        <w:t>DS006</w:t>
      </w:r>
      <w:bookmarkEnd w:id="103"/>
      <w:r w:rsidRPr="00D05A46">
        <w:rPr>
          <w:lang w:val="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406B98" w:rsidRPr="00881B2A" w:rsidTr="00BB6278">
        <w:trPr>
          <w:jc w:val="center"/>
        </w:trPr>
        <w:tc>
          <w:tcPr>
            <w:tcW w:w="1378" w:type="dxa"/>
            <w:tcBorders>
              <w:top w:val="nil"/>
              <w:left w:val="nil"/>
            </w:tcBorders>
            <w:shd w:val="clear" w:color="auto" w:fill="auto"/>
          </w:tcPr>
          <w:p w:rsidR="00406B98" w:rsidRPr="00881B2A" w:rsidRDefault="00406B98" w:rsidP="00BB6278">
            <w:pPr>
              <w:jc w:val="center"/>
              <w:rPr>
                <w:b/>
                <w:lang w:val="en-US"/>
              </w:rPr>
            </w:pPr>
            <w:r w:rsidRPr="00881B2A">
              <w:rPr>
                <w:b/>
                <w:lang w:val="en-US"/>
              </w:rPr>
              <w:t>Tag’s attributes</w:t>
            </w:r>
          </w:p>
        </w:tc>
        <w:tc>
          <w:tcPr>
            <w:tcW w:w="1316" w:type="dxa"/>
            <w:tcBorders>
              <w:top w:val="nil"/>
            </w:tcBorders>
          </w:tcPr>
          <w:p w:rsidR="00406B98" w:rsidRPr="00881B2A" w:rsidRDefault="00406B98" w:rsidP="00BB6278">
            <w:pPr>
              <w:jc w:val="center"/>
              <w:rPr>
                <w:b/>
                <w:lang w:val="en-US"/>
              </w:rPr>
            </w:pPr>
            <w:r>
              <w:rPr>
                <w:b/>
                <w:lang w:val="en-US"/>
              </w:rPr>
              <w:t>Mandatory</w:t>
            </w:r>
          </w:p>
        </w:tc>
        <w:tc>
          <w:tcPr>
            <w:tcW w:w="5237" w:type="dxa"/>
            <w:tcBorders>
              <w:top w:val="nil"/>
            </w:tcBorders>
            <w:shd w:val="clear" w:color="auto" w:fill="auto"/>
          </w:tcPr>
          <w:p w:rsidR="00406B98" w:rsidRPr="00881B2A" w:rsidRDefault="00406B98" w:rsidP="00BB6278">
            <w:pPr>
              <w:jc w:val="center"/>
              <w:rPr>
                <w:b/>
                <w:lang w:val="en-US"/>
              </w:rPr>
            </w:pPr>
            <w:r w:rsidRPr="00881B2A">
              <w:rPr>
                <w:b/>
                <w:lang w:val="en-US"/>
              </w:rPr>
              <w:t>Meaning</w:t>
            </w:r>
          </w:p>
        </w:tc>
        <w:tc>
          <w:tcPr>
            <w:tcW w:w="1990" w:type="dxa"/>
            <w:tcBorders>
              <w:top w:val="nil"/>
              <w:right w:val="nil"/>
            </w:tcBorders>
            <w:shd w:val="clear" w:color="auto" w:fill="auto"/>
          </w:tcPr>
          <w:p w:rsidR="00406B98" w:rsidRPr="00881B2A" w:rsidRDefault="00406B98" w:rsidP="00BB6278">
            <w:pPr>
              <w:jc w:val="center"/>
              <w:rPr>
                <w:b/>
                <w:lang w:val="en-US"/>
              </w:rPr>
            </w:pPr>
            <w:r w:rsidRPr="00881B2A">
              <w:rPr>
                <w:b/>
                <w:lang w:val="en-US"/>
              </w:rPr>
              <w:t>Values admitted</w:t>
            </w:r>
            <w:r>
              <w:rPr>
                <w:b/>
                <w:lang w:val="en-US"/>
              </w:rPr>
              <w:t xml:space="preserve"> (default value)</w:t>
            </w:r>
          </w:p>
        </w:tc>
      </w:tr>
      <w:tr w:rsidR="00406B98" w:rsidRPr="00A86360" w:rsidTr="00BB6278">
        <w:trPr>
          <w:jc w:val="center"/>
        </w:trPr>
        <w:tc>
          <w:tcPr>
            <w:tcW w:w="1378" w:type="dxa"/>
            <w:shd w:val="clear" w:color="auto" w:fill="auto"/>
          </w:tcPr>
          <w:p w:rsidR="00406B98" w:rsidRPr="00881B2A" w:rsidRDefault="00406B98" w:rsidP="00BB6278">
            <w:pPr>
              <w:jc w:val="center"/>
              <w:rPr>
                <w:lang w:val="en-US"/>
              </w:rPr>
            </w:pPr>
            <w:r w:rsidRPr="00881B2A">
              <w:rPr>
                <w:rFonts w:ascii="Consolas" w:hAnsi="Consolas" w:cs="Consolas"/>
                <w:color w:val="FF0000"/>
                <w:sz w:val="20"/>
                <w:lang w:val="en-US"/>
              </w:rPr>
              <w:t>TransfRef</w:t>
            </w:r>
          </w:p>
        </w:tc>
        <w:tc>
          <w:tcPr>
            <w:tcW w:w="1316" w:type="dxa"/>
          </w:tcPr>
          <w:p w:rsidR="00406B98" w:rsidRPr="00881B2A" w:rsidRDefault="00406B98" w:rsidP="00BB6278">
            <w:pPr>
              <w:jc w:val="center"/>
              <w:rPr>
                <w:lang w:val="en-US"/>
              </w:rPr>
            </w:pPr>
            <w:r>
              <w:rPr>
                <w:lang w:val="en-US"/>
              </w:rPr>
              <w:t>yes</w:t>
            </w:r>
          </w:p>
        </w:tc>
        <w:tc>
          <w:tcPr>
            <w:tcW w:w="5237" w:type="dxa"/>
            <w:shd w:val="clear" w:color="auto" w:fill="auto"/>
          </w:tcPr>
          <w:p w:rsidR="00406B98" w:rsidRPr="00881B2A" w:rsidRDefault="00406B98" w:rsidP="00BB6278">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w:t>
            </w:r>
            <w:r w:rsidR="00002CCD" w:rsidRPr="00881B2A">
              <w:rPr>
                <w:lang w:val="en-US"/>
              </w:rPr>
              <w:t>see chapter</w:t>
            </w:r>
            <w:r w:rsidR="00002CCD">
              <w:rPr>
                <w:lang w:val="en-US"/>
              </w:rPr>
              <w:t xml:space="preserve"> </w:t>
            </w:r>
            <w:r w:rsidR="00002CCD">
              <w:rPr>
                <w:lang w:val="en-US"/>
              </w:rPr>
              <w:fldChar w:fldCharType="begin"/>
            </w:r>
            <w:r w:rsidR="00002CCD">
              <w:rPr>
                <w:lang w:val="en-US"/>
              </w:rPr>
              <w:instrText xml:space="preserve"> REF _Ref330277608 \r \h </w:instrText>
            </w:r>
            <w:r w:rsidR="00002CCD">
              <w:rPr>
                <w:lang w:val="en-US"/>
              </w:rPr>
            </w:r>
            <w:r w:rsidR="00002CCD">
              <w:rPr>
                <w:lang w:val="en-US"/>
              </w:rPr>
              <w:fldChar w:fldCharType="separate"/>
            </w:r>
            <w:r w:rsidR="009E5022">
              <w:rPr>
                <w:lang w:val="en-US"/>
              </w:rPr>
              <w:t>5</w:t>
            </w:r>
            <w:r w:rsidR="00002CCD">
              <w:rPr>
                <w:lang w:val="en-US"/>
              </w:rPr>
              <w:fldChar w:fldCharType="end"/>
            </w:r>
            <w:r w:rsidRPr="00881B2A">
              <w:rPr>
                <w:lang w:val="en-US"/>
              </w:rPr>
              <w:t>).</w:t>
            </w:r>
          </w:p>
        </w:tc>
        <w:tc>
          <w:tcPr>
            <w:tcW w:w="1990" w:type="dxa"/>
            <w:shd w:val="clear" w:color="auto" w:fill="auto"/>
          </w:tcPr>
          <w:p w:rsidR="00406B98" w:rsidRPr="00881B2A" w:rsidRDefault="00406B98" w:rsidP="00BB6278">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406B98" w:rsidRPr="00A86360" w:rsidTr="00BB6278">
        <w:trPr>
          <w:jc w:val="center"/>
        </w:trPr>
        <w:tc>
          <w:tcPr>
            <w:tcW w:w="1378" w:type="dxa"/>
            <w:shd w:val="clear" w:color="auto" w:fill="auto"/>
          </w:tcPr>
          <w:p w:rsidR="00406B98" w:rsidRPr="00881B2A" w:rsidRDefault="00406B98" w:rsidP="00BB6278">
            <w:pPr>
              <w:jc w:val="center"/>
              <w:rPr>
                <w:lang w:val="en-US"/>
              </w:rPr>
            </w:pPr>
            <w:r w:rsidRPr="00881B2A">
              <w:rPr>
                <w:rFonts w:ascii="Consolas" w:hAnsi="Consolas" w:cs="Consolas"/>
                <w:color w:val="FF0000"/>
                <w:sz w:val="20"/>
                <w:lang w:val="en-US"/>
              </w:rPr>
              <w:t>Enabled</w:t>
            </w:r>
          </w:p>
        </w:tc>
        <w:tc>
          <w:tcPr>
            <w:tcW w:w="1316" w:type="dxa"/>
          </w:tcPr>
          <w:p w:rsidR="00406B98" w:rsidRPr="00881B2A" w:rsidRDefault="00406B98" w:rsidP="00BB6278">
            <w:pPr>
              <w:jc w:val="center"/>
              <w:rPr>
                <w:lang w:val="en-US"/>
              </w:rPr>
            </w:pPr>
            <w:r>
              <w:rPr>
                <w:lang w:val="en-US"/>
              </w:rPr>
              <w:t>yes</w:t>
            </w:r>
          </w:p>
        </w:tc>
        <w:tc>
          <w:tcPr>
            <w:tcW w:w="5237" w:type="dxa"/>
            <w:shd w:val="clear" w:color="auto" w:fill="auto"/>
          </w:tcPr>
          <w:p w:rsidR="00406B98" w:rsidRPr="00881B2A" w:rsidRDefault="00406B98" w:rsidP="00BB6278">
            <w:pPr>
              <w:rPr>
                <w:lang w:val="en-US"/>
              </w:rPr>
            </w:pPr>
            <w:r w:rsidRPr="00881B2A">
              <w:rPr>
                <w:lang w:val="en-US"/>
              </w:rPr>
              <w:t>Tells if the telegram has to be recognized by Protran or immediately discarded.</w:t>
            </w:r>
          </w:p>
        </w:tc>
        <w:tc>
          <w:tcPr>
            <w:tcW w:w="1990" w:type="dxa"/>
            <w:shd w:val="clear" w:color="auto" w:fill="auto"/>
          </w:tcPr>
          <w:p w:rsidR="00406B98" w:rsidRPr="00881B2A" w:rsidRDefault="00406B98" w:rsidP="00BB6278">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406B98" w:rsidRPr="00A04B76" w:rsidRDefault="00406B98" w:rsidP="00406B98">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15</w:t>
      </w:r>
      <w:r w:rsidR="0099547A">
        <w:rPr>
          <w:lang w:val="en-US"/>
        </w:rPr>
        <w:fldChar w:fldCharType="end"/>
      </w:r>
      <w:r w:rsidRPr="001E1BC1">
        <w:rPr>
          <w:lang w:val="en-US"/>
        </w:rPr>
        <w:t xml:space="preserve"> </w:t>
      </w:r>
      <w:r>
        <w:rPr>
          <w:lang w:val="en-US"/>
        </w:rPr>
        <w:t>DS006</w:t>
      </w:r>
      <w:r w:rsidRPr="001E1BC1">
        <w:rPr>
          <w:lang w:val="en-US"/>
        </w:rPr>
        <w:t xml:space="preserve"> attributes</w:t>
      </w:r>
    </w:p>
    <w:p w:rsidR="00406B98" w:rsidRPr="00BF05C4" w:rsidRDefault="00406B98" w:rsidP="00406B98">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366"/>
        <w:gridCol w:w="6735"/>
      </w:tblGrid>
      <w:tr w:rsidR="00406B98" w:rsidRPr="00881B2A" w:rsidTr="003A148F">
        <w:trPr>
          <w:jc w:val="center"/>
        </w:trPr>
        <w:tc>
          <w:tcPr>
            <w:tcW w:w="1536" w:type="dxa"/>
            <w:tcBorders>
              <w:top w:val="nil"/>
              <w:left w:val="nil"/>
            </w:tcBorders>
            <w:shd w:val="clear" w:color="auto" w:fill="auto"/>
          </w:tcPr>
          <w:p w:rsidR="00406B98" w:rsidRPr="00881B2A" w:rsidRDefault="00406B98" w:rsidP="00BB6278">
            <w:pPr>
              <w:jc w:val="center"/>
              <w:rPr>
                <w:b/>
                <w:lang w:val="en-US"/>
              </w:rPr>
            </w:pPr>
            <w:r>
              <w:rPr>
                <w:b/>
                <w:lang w:val="en-US"/>
              </w:rPr>
              <w:t>Sub-tags</w:t>
            </w:r>
          </w:p>
        </w:tc>
        <w:tc>
          <w:tcPr>
            <w:tcW w:w="1366" w:type="dxa"/>
            <w:tcBorders>
              <w:top w:val="nil"/>
            </w:tcBorders>
          </w:tcPr>
          <w:p w:rsidR="00406B98" w:rsidRPr="00881B2A" w:rsidRDefault="00406B98" w:rsidP="00BB6278">
            <w:pPr>
              <w:jc w:val="center"/>
              <w:rPr>
                <w:b/>
                <w:lang w:val="en-US"/>
              </w:rPr>
            </w:pPr>
            <w:r>
              <w:rPr>
                <w:b/>
                <w:lang w:val="en-US"/>
              </w:rPr>
              <w:t>Mandatory</w:t>
            </w:r>
          </w:p>
        </w:tc>
        <w:tc>
          <w:tcPr>
            <w:tcW w:w="7280" w:type="dxa"/>
            <w:tcBorders>
              <w:top w:val="nil"/>
              <w:right w:val="nil"/>
            </w:tcBorders>
            <w:shd w:val="clear" w:color="auto" w:fill="auto"/>
          </w:tcPr>
          <w:p w:rsidR="00406B98" w:rsidRPr="00881B2A" w:rsidRDefault="00406B98" w:rsidP="00BB6278">
            <w:pPr>
              <w:jc w:val="center"/>
              <w:rPr>
                <w:b/>
                <w:lang w:val="en-US"/>
              </w:rPr>
            </w:pPr>
            <w:r w:rsidRPr="00881B2A">
              <w:rPr>
                <w:b/>
                <w:lang w:val="en-US"/>
              </w:rPr>
              <w:t>Meaning</w:t>
            </w:r>
          </w:p>
        </w:tc>
      </w:tr>
      <w:tr w:rsidR="00406B98" w:rsidRPr="009E5022" w:rsidTr="003A148F">
        <w:trPr>
          <w:jc w:val="center"/>
        </w:trPr>
        <w:tc>
          <w:tcPr>
            <w:tcW w:w="1536" w:type="dxa"/>
            <w:shd w:val="clear" w:color="auto" w:fill="auto"/>
          </w:tcPr>
          <w:p w:rsidR="00406B98" w:rsidRPr="00B81C40" w:rsidRDefault="00406B98" w:rsidP="00BB6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1E1BC1">
              <w:rPr>
                <w:rFonts w:ascii="Consolas" w:hAnsi="Consolas" w:cs="Consolas"/>
                <w:color w:val="A31515"/>
                <w:sz w:val="20"/>
              </w:rPr>
              <w:t>UsedFor</w:t>
            </w:r>
          </w:p>
        </w:tc>
        <w:tc>
          <w:tcPr>
            <w:tcW w:w="1366" w:type="dxa"/>
          </w:tcPr>
          <w:p w:rsidR="00406B98" w:rsidRDefault="00406B98" w:rsidP="00BB6278">
            <w:pPr>
              <w:jc w:val="center"/>
              <w:rPr>
                <w:lang w:val="en-US"/>
              </w:rPr>
            </w:pPr>
            <w:r>
              <w:rPr>
                <w:lang w:val="en-US"/>
              </w:rPr>
              <w:t>no</w:t>
            </w:r>
          </w:p>
        </w:tc>
        <w:tc>
          <w:tcPr>
            <w:tcW w:w="7280" w:type="dxa"/>
            <w:shd w:val="clear" w:color="auto" w:fill="auto"/>
          </w:tcPr>
          <w:p w:rsidR="00406B98" w:rsidRPr="00881B2A" w:rsidRDefault="00406B98" w:rsidP="00BB6278">
            <w:pPr>
              <w:rPr>
                <w:lang w:val="en-US"/>
              </w:rPr>
            </w:pPr>
            <w:r>
              <w:rPr>
                <w:lang w:val="en-US"/>
              </w:rPr>
              <w:t>Defines how the payload of this telegram is used</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sidRPr="00881B2A">
              <w:rPr>
                <w:lang w:val="en-US"/>
              </w:rPr>
              <w:t>).</w:t>
            </w:r>
          </w:p>
        </w:tc>
      </w:tr>
      <w:tr w:rsidR="00406B98" w:rsidRPr="00A86360" w:rsidTr="003A148F">
        <w:trPr>
          <w:jc w:val="center"/>
        </w:trPr>
        <w:tc>
          <w:tcPr>
            <w:tcW w:w="1536" w:type="dxa"/>
            <w:shd w:val="clear" w:color="auto" w:fill="auto"/>
          </w:tcPr>
          <w:p w:rsidR="00406B98" w:rsidRDefault="00406B98" w:rsidP="00BB6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InitialYear</w:t>
            </w:r>
          </w:p>
        </w:tc>
        <w:tc>
          <w:tcPr>
            <w:tcW w:w="1366" w:type="dxa"/>
          </w:tcPr>
          <w:p w:rsidR="00406B98" w:rsidRDefault="00406B98" w:rsidP="00BB6278">
            <w:pPr>
              <w:jc w:val="center"/>
              <w:rPr>
                <w:lang w:val="en-US"/>
              </w:rPr>
            </w:pPr>
            <w:r>
              <w:rPr>
                <w:lang w:val="en-US"/>
              </w:rPr>
              <w:t>no</w:t>
            </w:r>
          </w:p>
        </w:tc>
        <w:tc>
          <w:tcPr>
            <w:tcW w:w="7280" w:type="dxa"/>
            <w:shd w:val="clear" w:color="auto" w:fill="auto"/>
          </w:tcPr>
          <w:p w:rsidR="00406B98" w:rsidRDefault="00406B98" w:rsidP="003A148F">
            <w:pPr>
              <w:rPr>
                <w:lang w:val="en-US"/>
              </w:rPr>
            </w:pPr>
            <w:r>
              <w:rPr>
                <w:lang w:val="en-US"/>
              </w:rPr>
              <w:t xml:space="preserve">Defines the initial year for year calculation. Default value: </w:t>
            </w:r>
            <w:r w:rsidRPr="00406B98">
              <w:rPr>
                <w:u w:val="single"/>
                <w:lang w:val="en-US"/>
              </w:rPr>
              <w:t>201</w:t>
            </w:r>
            <w:r w:rsidR="003A148F">
              <w:rPr>
                <w:u w:val="single"/>
                <w:lang w:val="en-US"/>
              </w:rPr>
              <w:t>4</w:t>
            </w:r>
            <w:r>
              <w:rPr>
                <w:lang w:val="en-US"/>
              </w:rPr>
              <w:t xml:space="preserve"> </w:t>
            </w:r>
          </w:p>
        </w:tc>
      </w:tr>
      <w:tr w:rsidR="00406B98" w:rsidRPr="009E5022" w:rsidTr="003A148F">
        <w:trPr>
          <w:jc w:val="center"/>
        </w:trPr>
        <w:tc>
          <w:tcPr>
            <w:tcW w:w="1536" w:type="dxa"/>
            <w:shd w:val="clear" w:color="auto" w:fill="auto"/>
          </w:tcPr>
          <w:p w:rsidR="00406B98" w:rsidRDefault="00406B98" w:rsidP="00BB6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OutputFormat</w:t>
            </w:r>
          </w:p>
        </w:tc>
        <w:tc>
          <w:tcPr>
            <w:tcW w:w="1366" w:type="dxa"/>
          </w:tcPr>
          <w:p w:rsidR="00406B98" w:rsidRDefault="00406B98" w:rsidP="00BB6278">
            <w:pPr>
              <w:jc w:val="center"/>
              <w:rPr>
                <w:lang w:val="en-US"/>
              </w:rPr>
            </w:pPr>
            <w:r>
              <w:rPr>
                <w:lang w:val="en-US"/>
              </w:rPr>
              <w:t>no</w:t>
            </w:r>
          </w:p>
        </w:tc>
        <w:tc>
          <w:tcPr>
            <w:tcW w:w="7280" w:type="dxa"/>
            <w:shd w:val="clear" w:color="auto" w:fill="auto"/>
          </w:tcPr>
          <w:p w:rsidR="00406B98" w:rsidRDefault="00406B98" w:rsidP="00406B98">
            <w:pPr>
              <w:rPr>
                <w:lang w:val="en-US"/>
              </w:rPr>
            </w:pPr>
            <w:r>
              <w:rPr>
                <w:lang w:val="en-US"/>
              </w:rPr>
              <w:t xml:space="preserve">Defines the format for outputting the date. Default value: </w:t>
            </w:r>
            <w:r w:rsidRPr="00406B98">
              <w:rPr>
                <w:u w:val="single"/>
                <w:lang w:val="en-US"/>
              </w:rPr>
              <w:t>dd.MM.yyyy</w:t>
            </w:r>
          </w:p>
        </w:tc>
      </w:tr>
    </w:tbl>
    <w:p w:rsidR="00406B98" w:rsidRDefault="00406B98" w:rsidP="00406B98">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16</w:t>
      </w:r>
      <w:r w:rsidR="0099547A">
        <w:rPr>
          <w:lang w:val="en-US"/>
        </w:rPr>
        <w:fldChar w:fldCharType="end"/>
      </w:r>
      <w:r w:rsidRPr="001E1BC1">
        <w:rPr>
          <w:lang w:val="en-US"/>
        </w:rPr>
        <w:t xml:space="preserve"> </w:t>
      </w:r>
      <w:r>
        <w:rPr>
          <w:lang w:val="en-US"/>
        </w:rPr>
        <w:t>DS006</w:t>
      </w:r>
      <w:r w:rsidRPr="001E1BC1">
        <w:rPr>
          <w:lang w:val="en-US"/>
        </w:rPr>
        <w:t xml:space="preserve"> </w:t>
      </w:r>
      <w:r>
        <w:rPr>
          <w:lang w:val="en-US"/>
        </w:rPr>
        <w:t>sub-tags</w:t>
      </w:r>
    </w:p>
    <w:p w:rsidR="00406B98" w:rsidRDefault="00406B98" w:rsidP="00406B98">
      <w:pPr>
        <w:rPr>
          <w:lang w:val="en-US"/>
        </w:rPr>
      </w:pPr>
      <w:r>
        <w:rPr>
          <w:lang w:val="en-US"/>
        </w:rPr>
        <w:t>Protran expects DS006 to be either in “ddMMy” (VDV standard) or “ddMMyy” format.</w:t>
      </w:r>
    </w:p>
    <w:p w:rsidR="00C4725F" w:rsidRDefault="00406B98" w:rsidP="00C4725F">
      <w:pPr>
        <w:rPr>
          <w:lang w:val="en-US"/>
        </w:rPr>
      </w:pPr>
      <w:r>
        <w:rPr>
          <w:lang w:val="en-US"/>
        </w:rPr>
        <w:t>When Protran gets a DS006, it will parse the content (if it is 5 or 6 characters long) and then format the result using the “</w:t>
      </w:r>
      <w:r w:rsidRPr="00406B98">
        <w:rPr>
          <w:rFonts w:ascii="Consolas" w:hAnsi="Consolas" w:cs="Consolas"/>
          <w:color w:val="A31515"/>
          <w:sz w:val="20"/>
          <w:lang w:val="en-US"/>
        </w:rPr>
        <w:t>OutputFormat</w:t>
      </w:r>
      <w:r>
        <w:rPr>
          <w:lang w:val="en-US"/>
        </w:rPr>
        <w:t>”. The following character</w:t>
      </w:r>
      <w:r w:rsidR="00CB5DCD">
        <w:rPr>
          <w:lang w:val="en-US"/>
        </w:rPr>
        <w:t>s</w:t>
      </w:r>
      <w:r>
        <w:rPr>
          <w:lang w:val="en-US"/>
        </w:rPr>
        <w:t xml:space="preserve"> are allowed in the output format:</w:t>
      </w:r>
      <w:r w:rsidR="00C4725F" w:rsidRPr="00C4725F">
        <w:rPr>
          <w:lang w:val="en-US"/>
        </w:rPr>
        <w:t xml:space="preserve"> </w:t>
      </w:r>
    </w:p>
    <w:p w:rsidR="00C4725F" w:rsidRPr="00C4725F" w:rsidRDefault="00C4725F" w:rsidP="00D83D99">
      <w:pPr>
        <w:pStyle w:val="ListParagraph"/>
        <w:numPr>
          <w:ilvl w:val="0"/>
          <w:numId w:val="21"/>
        </w:numPr>
        <w:rPr>
          <w:lang w:val="en-US"/>
        </w:rPr>
      </w:pPr>
      <w:r w:rsidRPr="00C4725F">
        <w:rPr>
          <w:lang w:val="en-US"/>
        </w:rPr>
        <w:t>“d”: Day of month, one or two digits</w:t>
      </w:r>
    </w:p>
    <w:p w:rsidR="00C4725F" w:rsidRPr="00C4725F" w:rsidRDefault="00C4725F" w:rsidP="00D83D99">
      <w:pPr>
        <w:pStyle w:val="ListParagraph"/>
        <w:numPr>
          <w:ilvl w:val="0"/>
          <w:numId w:val="21"/>
        </w:numPr>
        <w:rPr>
          <w:lang w:val="en-US"/>
        </w:rPr>
      </w:pPr>
      <w:r w:rsidRPr="00C4725F">
        <w:rPr>
          <w:lang w:val="en-US"/>
        </w:rPr>
        <w:t>“d</w:t>
      </w:r>
      <w:r>
        <w:rPr>
          <w:lang w:val="en-US"/>
        </w:rPr>
        <w:t>d</w:t>
      </w:r>
      <w:r w:rsidRPr="00C4725F">
        <w:rPr>
          <w:lang w:val="en-US"/>
        </w:rPr>
        <w:t>”: Day of month, two digits</w:t>
      </w:r>
      <w:r>
        <w:rPr>
          <w:lang w:val="en-US"/>
        </w:rPr>
        <w:t>, padding with “0”</w:t>
      </w:r>
    </w:p>
    <w:p w:rsidR="00C4725F" w:rsidRPr="00C4725F" w:rsidRDefault="00C4725F" w:rsidP="00D83D99">
      <w:pPr>
        <w:pStyle w:val="ListParagraph"/>
        <w:numPr>
          <w:ilvl w:val="0"/>
          <w:numId w:val="21"/>
        </w:numPr>
        <w:rPr>
          <w:lang w:val="en-US"/>
        </w:rPr>
      </w:pPr>
      <w:r w:rsidRPr="00C4725F">
        <w:rPr>
          <w:lang w:val="en-US"/>
        </w:rPr>
        <w:t>“</w:t>
      </w:r>
      <w:r>
        <w:rPr>
          <w:lang w:val="en-US"/>
        </w:rPr>
        <w:t>M</w:t>
      </w:r>
      <w:r w:rsidRPr="00C4725F">
        <w:rPr>
          <w:lang w:val="en-US"/>
        </w:rPr>
        <w:t xml:space="preserve">”: </w:t>
      </w:r>
      <w:r>
        <w:rPr>
          <w:lang w:val="en-US"/>
        </w:rPr>
        <w:t>Month of the year</w:t>
      </w:r>
      <w:r w:rsidRPr="00C4725F">
        <w:rPr>
          <w:lang w:val="en-US"/>
        </w:rPr>
        <w:t>, one or two digits</w:t>
      </w:r>
    </w:p>
    <w:p w:rsidR="00C4725F" w:rsidRPr="00C4725F" w:rsidRDefault="00C4725F" w:rsidP="00D83D99">
      <w:pPr>
        <w:pStyle w:val="ListParagraph"/>
        <w:numPr>
          <w:ilvl w:val="0"/>
          <w:numId w:val="21"/>
        </w:numPr>
        <w:rPr>
          <w:lang w:val="en-US"/>
        </w:rPr>
      </w:pPr>
      <w:r w:rsidRPr="00C4725F">
        <w:rPr>
          <w:lang w:val="en-US"/>
        </w:rPr>
        <w:t>“</w:t>
      </w:r>
      <w:r>
        <w:rPr>
          <w:lang w:val="en-US"/>
        </w:rPr>
        <w:t>MM</w:t>
      </w:r>
      <w:r w:rsidRPr="00C4725F">
        <w:rPr>
          <w:lang w:val="en-US"/>
        </w:rPr>
        <w:t xml:space="preserve">”: </w:t>
      </w:r>
      <w:r>
        <w:rPr>
          <w:lang w:val="en-US"/>
        </w:rPr>
        <w:t>Month of the year</w:t>
      </w:r>
      <w:r w:rsidRPr="00C4725F">
        <w:rPr>
          <w:lang w:val="en-US"/>
        </w:rPr>
        <w:t>, two digits</w:t>
      </w:r>
      <w:r>
        <w:rPr>
          <w:lang w:val="en-US"/>
        </w:rPr>
        <w:t>, padding with “0”</w:t>
      </w:r>
      <w:r w:rsidRPr="00C4725F">
        <w:rPr>
          <w:lang w:val="en-US"/>
        </w:rPr>
        <w:t xml:space="preserve"> </w:t>
      </w:r>
    </w:p>
    <w:p w:rsidR="00C4725F" w:rsidRPr="00C4725F" w:rsidRDefault="00C4725F" w:rsidP="00D83D99">
      <w:pPr>
        <w:pStyle w:val="ListParagraph"/>
        <w:numPr>
          <w:ilvl w:val="0"/>
          <w:numId w:val="21"/>
        </w:numPr>
        <w:rPr>
          <w:lang w:val="en-US"/>
        </w:rPr>
      </w:pPr>
      <w:r w:rsidRPr="00C4725F">
        <w:rPr>
          <w:lang w:val="en-US"/>
        </w:rPr>
        <w:t>“</w:t>
      </w:r>
      <w:r>
        <w:rPr>
          <w:lang w:val="en-US"/>
        </w:rPr>
        <w:t>yy</w:t>
      </w:r>
      <w:r w:rsidRPr="00C4725F">
        <w:rPr>
          <w:lang w:val="en-US"/>
        </w:rPr>
        <w:t xml:space="preserve">”: </w:t>
      </w:r>
      <w:r>
        <w:rPr>
          <w:lang w:val="en-US"/>
        </w:rPr>
        <w:t>Year,</w:t>
      </w:r>
      <w:r w:rsidRPr="00C4725F">
        <w:rPr>
          <w:lang w:val="en-US"/>
        </w:rPr>
        <w:t xml:space="preserve"> two digits </w:t>
      </w:r>
    </w:p>
    <w:p w:rsidR="00C4725F" w:rsidRPr="00C4725F" w:rsidRDefault="00C4725F" w:rsidP="00D83D99">
      <w:pPr>
        <w:pStyle w:val="ListParagraph"/>
        <w:numPr>
          <w:ilvl w:val="0"/>
          <w:numId w:val="21"/>
        </w:numPr>
        <w:rPr>
          <w:lang w:val="en-US"/>
        </w:rPr>
      </w:pPr>
      <w:r w:rsidRPr="00C4725F">
        <w:rPr>
          <w:lang w:val="en-US"/>
        </w:rPr>
        <w:t>“</w:t>
      </w:r>
      <w:r>
        <w:rPr>
          <w:lang w:val="en-US"/>
        </w:rPr>
        <w:t>yyyy</w:t>
      </w:r>
      <w:r w:rsidRPr="00C4725F">
        <w:rPr>
          <w:lang w:val="en-US"/>
        </w:rPr>
        <w:t xml:space="preserve">”: </w:t>
      </w:r>
      <w:r>
        <w:rPr>
          <w:lang w:val="en-US"/>
        </w:rPr>
        <w:t>Year,</w:t>
      </w:r>
      <w:r w:rsidRPr="00C4725F">
        <w:rPr>
          <w:lang w:val="en-US"/>
        </w:rPr>
        <w:t xml:space="preserve"> </w:t>
      </w:r>
      <w:r>
        <w:rPr>
          <w:lang w:val="en-US"/>
        </w:rPr>
        <w:t>four</w:t>
      </w:r>
      <w:r w:rsidRPr="00C4725F">
        <w:rPr>
          <w:lang w:val="en-US"/>
        </w:rPr>
        <w:t xml:space="preserve"> digits </w:t>
      </w:r>
    </w:p>
    <w:p w:rsidR="00CD7F63" w:rsidRDefault="00C4725F" w:rsidP="00D83D99">
      <w:pPr>
        <w:pStyle w:val="ListParagraph"/>
        <w:numPr>
          <w:ilvl w:val="0"/>
          <w:numId w:val="21"/>
        </w:numPr>
        <w:rPr>
          <w:lang w:val="en-US"/>
        </w:rPr>
      </w:pPr>
      <w:r>
        <w:rPr>
          <w:lang w:val="en-US"/>
        </w:rPr>
        <w:t xml:space="preserve">More options can be found here: </w:t>
      </w:r>
      <w:hyperlink r:id="rId23" w:history="1">
        <w:r w:rsidRPr="008E7EC7">
          <w:rPr>
            <w:rStyle w:val="Hyperlink"/>
            <w:lang w:val="en-US"/>
          </w:rPr>
          <w:t>http://www.csharp-examples.net/string-format-datetime/</w:t>
        </w:r>
      </w:hyperlink>
    </w:p>
    <w:p w:rsidR="00591448" w:rsidRDefault="00C4725F" w:rsidP="00CD7F63">
      <w:pPr>
        <w:rPr>
          <w:lang w:val="en-US"/>
        </w:rPr>
      </w:pPr>
      <w:r>
        <w:rPr>
          <w:lang w:val="en-US"/>
        </w:rPr>
        <w:t>The “</w:t>
      </w:r>
      <w:r w:rsidRPr="00C4725F">
        <w:rPr>
          <w:rFonts w:ascii="Consolas" w:hAnsi="Consolas" w:cs="Consolas"/>
          <w:color w:val="A31515"/>
          <w:sz w:val="20"/>
          <w:lang w:val="en-US"/>
        </w:rPr>
        <w:t>InitialYear</w:t>
      </w:r>
      <w:r>
        <w:rPr>
          <w:lang w:val="en-US"/>
        </w:rPr>
        <w:t>” is used to calculate the missing digits of the year. The resulting value will always be greater than or equal to the defined initial year. Examples:</w:t>
      </w:r>
    </w:p>
    <w:tbl>
      <w:tblPr>
        <w:tblStyle w:val="TableGrid"/>
        <w:tblW w:w="0" w:type="auto"/>
        <w:jc w:val="center"/>
        <w:tblLook w:val="04A0" w:firstRow="1" w:lastRow="0" w:firstColumn="1" w:lastColumn="0" w:noHBand="0" w:noVBand="1"/>
      </w:tblPr>
      <w:tblGrid>
        <w:gridCol w:w="1242"/>
        <w:gridCol w:w="1426"/>
        <w:gridCol w:w="1409"/>
      </w:tblGrid>
      <w:tr w:rsidR="00C4725F" w:rsidRPr="00C4725F" w:rsidTr="00C4725F">
        <w:trPr>
          <w:jc w:val="center"/>
        </w:trPr>
        <w:tc>
          <w:tcPr>
            <w:tcW w:w="1242" w:type="dxa"/>
          </w:tcPr>
          <w:p w:rsidR="00C4725F" w:rsidRPr="00C4725F" w:rsidRDefault="00C4725F" w:rsidP="00C4725F">
            <w:pPr>
              <w:rPr>
                <w:b/>
                <w:lang w:val="en-US"/>
              </w:rPr>
            </w:pPr>
            <w:r w:rsidRPr="00C4725F">
              <w:rPr>
                <w:b/>
                <w:lang w:val="en-US"/>
              </w:rPr>
              <w:t>D006 year</w:t>
            </w:r>
          </w:p>
        </w:tc>
        <w:tc>
          <w:tcPr>
            <w:tcW w:w="1426" w:type="dxa"/>
          </w:tcPr>
          <w:p w:rsidR="00C4725F" w:rsidRPr="00C4725F" w:rsidRDefault="00C4725F" w:rsidP="00CD7F63">
            <w:pPr>
              <w:rPr>
                <w:b/>
                <w:lang w:val="en-US"/>
              </w:rPr>
            </w:pPr>
            <w:r w:rsidRPr="00C4725F">
              <w:rPr>
                <w:rFonts w:ascii="Consolas" w:hAnsi="Consolas" w:cs="Consolas"/>
                <w:b/>
                <w:color w:val="A31515"/>
                <w:sz w:val="20"/>
                <w:lang w:val="en-US"/>
              </w:rPr>
              <w:t>InitialYear</w:t>
            </w:r>
          </w:p>
        </w:tc>
        <w:tc>
          <w:tcPr>
            <w:tcW w:w="1409" w:type="dxa"/>
          </w:tcPr>
          <w:p w:rsidR="00C4725F" w:rsidRPr="00C4725F" w:rsidRDefault="00C4725F" w:rsidP="00CD7F63">
            <w:pPr>
              <w:rPr>
                <w:b/>
                <w:lang w:val="en-US"/>
              </w:rPr>
            </w:pPr>
            <w:r w:rsidRPr="00C4725F">
              <w:rPr>
                <w:b/>
                <w:lang w:val="en-US"/>
              </w:rPr>
              <w:t>Output year</w:t>
            </w:r>
          </w:p>
        </w:tc>
      </w:tr>
      <w:tr w:rsidR="00C4725F" w:rsidTr="00C4725F">
        <w:trPr>
          <w:jc w:val="center"/>
        </w:trPr>
        <w:tc>
          <w:tcPr>
            <w:tcW w:w="1242" w:type="dxa"/>
          </w:tcPr>
          <w:p w:rsidR="00C4725F" w:rsidRDefault="00C4725F" w:rsidP="00BB6278">
            <w:pPr>
              <w:rPr>
                <w:lang w:val="en-US"/>
              </w:rPr>
            </w:pPr>
            <w:r>
              <w:rPr>
                <w:lang w:val="en-US"/>
              </w:rPr>
              <w:t>1</w:t>
            </w:r>
          </w:p>
        </w:tc>
        <w:tc>
          <w:tcPr>
            <w:tcW w:w="1426" w:type="dxa"/>
          </w:tcPr>
          <w:p w:rsidR="00C4725F" w:rsidRDefault="00C4725F" w:rsidP="00BB6278">
            <w:pPr>
              <w:rPr>
                <w:lang w:val="en-US"/>
              </w:rPr>
            </w:pPr>
            <w:r>
              <w:rPr>
                <w:lang w:val="en-US"/>
              </w:rPr>
              <w:t>2012</w:t>
            </w:r>
          </w:p>
        </w:tc>
        <w:tc>
          <w:tcPr>
            <w:tcW w:w="1409" w:type="dxa"/>
          </w:tcPr>
          <w:p w:rsidR="00C4725F" w:rsidRDefault="00C4725F" w:rsidP="00BB6278">
            <w:pPr>
              <w:rPr>
                <w:lang w:val="en-US"/>
              </w:rPr>
            </w:pPr>
            <w:r>
              <w:rPr>
                <w:lang w:val="en-US"/>
              </w:rPr>
              <w:t>2021</w:t>
            </w:r>
          </w:p>
        </w:tc>
      </w:tr>
      <w:tr w:rsidR="00C4725F" w:rsidTr="00C4725F">
        <w:trPr>
          <w:jc w:val="center"/>
        </w:trPr>
        <w:tc>
          <w:tcPr>
            <w:tcW w:w="1242" w:type="dxa"/>
          </w:tcPr>
          <w:p w:rsidR="00C4725F" w:rsidRDefault="00C4725F" w:rsidP="00BB6278">
            <w:pPr>
              <w:rPr>
                <w:lang w:val="en-US"/>
              </w:rPr>
            </w:pPr>
            <w:r>
              <w:rPr>
                <w:lang w:val="en-US"/>
              </w:rPr>
              <w:t>2</w:t>
            </w:r>
          </w:p>
        </w:tc>
        <w:tc>
          <w:tcPr>
            <w:tcW w:w="1426" w:type="dxa"/>
          </w:tcPr>
          <w:p w:rsidR="00C4725F" w:rsidRDefault="00C4725F" w:rsidP="00BB6278">
            <w:pPr>
              <w:rPr>
                <w:lang w:val="en-US"/>
              </w:rPr>
            </w:pPr>
            <w:r>
              <w:rPr>
                <w:lang w:val="en-US"/>
              </w:rPr>
              <w:t>2012</w:t>
            </w:r>
          </w:p>
        </w:tc>
        <w:tc>
          <w:tcPr>
            <w:tcW w:w="1409" w:type="dxa"/>
          </w:tcPr>
          <w:p w:rsidR="00C4725F" w:rsidRDefault="00C4725F" w:rsidP="00BB6278">
            <w:pPr>
              <w:rPr>
                <w:lang w:val="en-US"/>
              </w:rPr>
            </w:pPr>
            <w:r>
              <w:rPr>
                <w:lang w:val="en-US"/>
              </w:rPr>
              <w:t>2012</w:t>
            </w:r>
          </w:p>
        </w:tc>
      </w:tr>
      <w:tr w:rsidR="00C4725F" w:rsidTr="00C4725F">
        <w:trPr>
          <w:jc w:val="center"/>
        </w:trPr>
        <w:tc>
          <w:tcPr>
            <w:tcW w:w="1242" w:type="dxa"/>
          </w:tcPr>
          <w:p w:rsidR="00C4725F" w:rsidRDefault="00C4725F" w:rsidP="00BB6278">
            <w:pPr>
              <w:rPr>
                <w:lang w:val="en-US"/>
              </w:rPr>
            </w:pPr>
            <w:r>
              <w:rPr>
                <w:lang w:val="en-US"/>
              </w:rPr>
              <w:t>4</w:t>
            </w:r>
          </w:p>
        </w:tc>
        <w:tc>
          <w:tcPr>
            <w:tcW w:w="1426" w:type="dxa"/>
          </w:tcPr>
          <w:p w:rsidR="00C4725F" w:rsidRDefault="00C4725F" w:rsidP="00BB6278">
            <w:pPr>
              <w:rPr>
                <w:lang w:val="en-US"/>
              </w:rPr>
            </w:pPr>
            <w:r>
              <w:rPr>
                <w:lang w:val="en-US"/>
              </w:rPr>
              <w:t>2012</w:t>
            </w:r>
          </w:p>
        </w:tc>
        <w:tc>
          <w:tcPr>
            <w:tcW w:w="1409" w:type="dxa"/>
          </w:tcPr>
          <w:p w:rsidR="00C4725F" w:rsidRDefault="00C4725F" w:rsidP="00BB6278">
            <w:pPr>
              <w:rPr>
                <w:lang w:val="en-US"/>
              </w:rPr>
            </w:pPr>
            <w:r>
              <w:rPr>
                <w:lang w:val="en-US"/>
              </w:rPr>
              <w:t>2014</w:t>
            </w:r>
          </w:p>
        </w:tc>
      </w:tr>
      <w:tr w:rsidR="00C4725F" w:rsidTr="00C4725F">
        <w:trPr>
          <w:jc w:val="center"/>
        </w:trPr>
        <w:tc>
          <w:tcPr>
            <w:tcW w:w="1242" w:type="dxa"/>
            <w:tcBorders>
              <w:bottom w:val="single" w:sz="4" w:space="0" w:color="auto"/>
            </w:tcBorders>
          </w:tcPr>
          <w:p w:rsidR="00C4725F" w:rsidRDefault="00C4725F" w:rsidP="00BB6278">
            <w:pPr>
              <w:rPr>
                <w:lang w:val="en-US"/>
              </w:rPr>
            </w:pPr>
            <w:r>
              <w:rPr>
                <w:lang w:val="en-US"/>
              </w:rPr>
              <w:t>11</w:t>
            </w:r>
          </w:p>
        </w:tc>
        <w:tc>
          <w:tcPr>
            <w:tcW w:w="1426" w:type="dxa"/>
            <w:tcBorders>
              <w:bottom w:val="single" w:sz="4" w:space="0" w:color="auto"/>
            </w:tcBorders>
          </w:tcPr>
          <w:p w:rsidR="00C4725F" w:rsidRDefault="00C4725F" w:rsidP="00BB6278">
            <w:pPr>
              <w:rPr>
                <w:lang w:val="en-US"/>
              </w:rPr>
            </w:pPr>
            <w:r>
              <w:rPr>
                <w:lang w:val="en-US"/>
              </w:rPr>
              <w:t>2012</w:t>
            </w:r>
          </w:p>
        </w:tc>
        <w:tc>
          <w:tcPr>
            <w:tcW w:w="1409" w:type="dxa"/>
            <w:tcBorders>
              <w:bottom w:val="single" w:sz="4" w:space="0" w:color="auto"/>
            </w:tcBorders>
          </w:tcPr>
          <w:p w:rsidR="00C4725F" w:rsidRDefault="00C4725F" w:rsidP="00BB6278">
            <w:pPr>
              <w:rPr>
                <w:lang w:val="en-US"/>
              </w:rPr>
            </w:pPr>
            <w:r>
              <w:rPr>
                <w:lang w:val="en-US"/>
              </w:rPr>
              <w:t>2111</w:t>
            </w:r>
          </w:p>
        </w:tc>
      </w:tr>
      <w:tr w:rsidR="00C4725F" w:rsidTr="00C4725F">
        <w:trPr>
          <w:jc w:val="center"/>
        </w:trPr>
        <w:tc>
          <w:tcPr>
            <w:tcW w:w="1242" w:type="dxa"/>
            <w:tcBorders>
              <w:bottom w:val="single" w:sz="12" w:space="0" w:color="auto"/>
            </w:tcBorders>
          </w:tcPr>
          <w:p w:rsidR="00C4725F" w:rsidRDefault="00C4725F" w:rsidP="00BB6278">
            <w:pPr>
              <w:rPr>
                <w:lang w:val="en-US"/>
              </w:rPr>
            </w:pPr>
            <w:r>
              <w:rPr>
                <w:lang w:val="en-US"/>
              </w:rPr>
              <w:t>13</w:t>
            </w:r>
          </w:p>
        </w:tc>
        <w:tc>
          <w:tcPr>
            <w:tcW w:w="1426" w:type="dxa"/>
            <w:tcBorders>
              <w:bottom w:val="single" w:sz="12" w:space="0" w:color="auto"/>
            </w:tcBorders>
          </w:tcPr>
          <w:p w:rsidR="00C4725F" w:rsidRDefault="00C4725F" w:rsidP="00BB6278">
            <w:pPr>
              <w:rPr>
                <w:lang w:val="en-US"/>
              </w:rPr>
            </w:pPr>
            <w:r>
              <w:rPr>
                <w:lang w:val="en-US"/>
              </w:rPr>
              <w:t>2012</w:t>
            </w:r>
          </w:p>
        </w:tc>
        <w:tc>
          <w:tcPr>
            <w:tcW w:w="1409" w:type="dxa"/>
            <w:tcBorders>
              <w:bottom w:val="single" w:sz="12" w:space="0" w:color="auto"/>
            </w:tcBorders>
          </w:tcPr>
          <w:p w:rsidR="00C4725F" w:rsidRDefault="00C4725F" w:rsidP="00C4725F">
            <w:pPr>
              <w:rPr>
                <w:lang w:val="en-US"/>
              </w:rPr>
            </w:pPr>
            <w:r>
              <w:rPr>
                <w:lang w:val="en-US"/>
              </w:rPr>
              <w:t>2013</w:t>
            </w:r>
          </w:p>
        </w:tc>
      </w:tr>
      <w:tr w:rsidR="00C4725F" w:rsidTr="00C4725F">
        <w:trPr>
          <w:jc w:val="center"/>
        </w:trPr>
        <w:tc>
          <w:tcPr>
            <w:tcW w:w="1242" w:type="dxa"/>
            <w:tcBorders>
              <w:top w:val="single" w:sz="12" w:space="0" w:color="auto"/>
            </w:tcBorders>
          </w:tcPr>
          <w:p w:rsidR="00C4725F" w:rsidRDefault="00C4725F" w:rsidP="00BB6278">
            <w:pPr>
              <w:rPr>
                <w:lang w:val="en-US"/>
              </w:rPr>
            </w:pPr>
            <w:r>
              <w:rPr>
                <w:lang w:val="en-US"/>
              </w:rPr>
              <w:t>1</w:t>
            </w:r>
          </w:p>
        </w:tc>
        <w:tc>
          <w:tcPr>
            <w:tcW w:w="1426" w:type="dxa"/>
            <w:tcBorders>
              <w:top w:val="single" w:sz="12" w:space="0" w:color="auto"/>
            </w:tcBorders>
          </w:tcPr>
          <w:p w:rsidR="00C4725F" w:rsidRDefault="00C4725F" w:rsidP="00BB6278">
            <w:pPr>
              <w:rPr>
                <w:lang w:val="en-US"/>
              </w:rPr>
            </w:pPr>
            <w:r>
              <w:rPr>
                <w:lang w:val="en-US"/>
              </w:rPr>
              <w:t>2015</w:t>
            </w:r>
          </w:p>
        </w:tc>
        <w:tc>
          <w:tcPr>
            <w:tcW w:w="1409" w:type="dxa"/>
            <w:tcBorders>
              <w:top w:val="single" w:sz="12" w:space="0" w:color="auto"/>
            </w:tcBorders>
          </w:tcPr>
          <w:p w:rsidR="00C4725F" w:rsidRDefault="00C4725F" w:rsidP="00BB6278">
            <w:pPr>
              <w:rPr>
                <w:lang w:val="en-US"/>
              </w:rPr>
            </w:pPr>
            <w:r>
              <w:rPr>
                <w:lang w:val="en-US"/>
              </w:rPr>
              <w:t>2021</w:t>
            </w:r>
          </w:p>
        </w:tc>
      </w:tr>
      <w:tr w:rsidR="00C4725F" w:rsidTr="00C4725F">
        <w:trPr>
          <w:jc w:val="center"/>
        </w:trPr>
        <w:tc>
          <w:tcPr>
            <w:tcW w:w="1242" w:type="dxa"/>
          </w:tcPr>
          <w:p w:rsidR="00C4725F" w:rsidRDefault="00C4725F" w:rsidP="00CD7F63">
            <w:pPr>
              <w:rPr>
                <w:lang w:val="en-US"/>
              </w:rPr>
            </w:pPr>
            <w:r>
              <w:rPr>
                <w:lang w:val="en-US"/>
              </w:rPr>
              <w:t>2</w:t>
            </w:r>
          </w:p>
        </w:tc>
        <w:tc>
          <w:tcPr>
            <w:tcW w:w="1426" w:type="dxa"/>
          </w:tcPr>
          <w:p w:rsidR="00C4725F" w:rsidRDefault="00C4725F" w:rsidP="00CD7F63">
            <w:pPr>
              <w:rPr>
                <w:lang w:val="en-US"/>
              </w:rPr>
            </w:pPr>
            <w:r>
              <w:rPr>
                <w:lang w:val="en-US"/>
              </w:rPr>
              <w:t>2015</w:t>
            </w:r>
          </w:p>
        </w:tc>
        <w:tc>
          <w:tcPr>
            <w:tcW w:w="1409" w:type="dxa"/>
          </w:tcPr>
          <w:p w:rsidR="00C4725F" w:rsidRDefault="00C4725F" w:rsidP="00CD7F63">
            <w:pPr>
              <w:rPr>
                <w:lang w:val="en-US"/>
              </w:rPr>
            </w:pPr>
            <w:r>
              <w:rPr>
                <w:lang w:val="en-US"/>
              </w:rPr>
              <w:t>2022</w:t>
            </w:r>
          </w:p>
        </w:tc>
      </w:tr>
      <w:tr w:rsidR="00C4725F" w:rsidTr="00C4725F">
        <w:trPr>
          <w:jc w:val="center"/>
        </w:trPr>
        <w:tc>
          <w:tcPr>
            <w:tcW w:w="1242" w:type="dxa"/>
          </w:tcPr>
          <w:p w:rsidR="00C4725F" w:rsidRDefault="00C4725F" w:rsidP="00CD7F63">
            <w:pPr>
              <w:rPr>
                <w:lang w:val="en-US"/>
              </w:rPr>
            </w:pPr>
            <w:r>
              <w:rPr>
                <w:lang w:val="en-US"/>
              </w:rPr>
              <w:t>4</w:t>
            </w:r>
          </w:p>
        </w:tc>
        <w:tc>
          <w:tcPr>
            <w:tcW w:w="1426" w:type="dxa"/>
          </w:tcPr>
          <w:p w:rsidR="00C4725F" w:rsidRDefault="00C4725F" w:rsidP="00CD7F63">
            <w:pPr>
              <w:rPr>
                <w:lang w:val="en-US"/>
              </w:rPr>
            </w:pPr>
            <w:r>
              <w:rPr>
                <w:lang w:val="en-US"/>
              </w:rPr>
              <w:t>2015</w:t>
            </w:r>
          </w:p>
        </w:tc>
        <w:tc>
          <w:tcPr>
            <w:tcW w:w="1409" w:type="dxa"/>
          </w:tcPr>
          <w:p w:rsidR="00C4725F" w:rsidRDefault="00C4725F" w:rsidP="00C4725F">
            <w:pPr>
              <w:rPr>
                <w:lang w:val="en-US"/>
              </w:rPr>
            </w:pPr>
            <w:r>
              <w:rPr>
                <w:lang w:val="en-US"/>
              </w:rPr>
              <w:t>2024</w:t>
            </w:r>
          </w:p>
        </w:tc>
      </w:tr>
      <w:tr w:rsidR="00C4725F" w:rsidTr="00C4725F">
        <w:trPr>
          <w:jc w:val="center"/>
        </w:trPr>
        <w:tc>
          <w:tcPr>
            <w:tcW w:w="1242" w:type="dxa"/>
          </w:tcPr>
          <w:p w:rsidR="00C4725F" w:rsidRDefault="00C4725F" w:rsidP="00BB6278">
            <w:pPr>
              <w:rPr>
                <w:lang w:val="en-US"/>
              </w:rPr>
            </w:pPr>
            <w:r>
              <w:rPr>
                <w:lang w:val="en-US"/>
              </w:rPr>
              <w:t>11</w:t>
            </w:r>
          </w:p>
        </w:tc>
        <w:tc>
          <w:tcPr>
            <w:tcW w:w="1426" w:type="dxa"/>
          </w:tcPr>
          <w:p w:rsidR="00C4725F" w:rsidRDefault="00C4725F" w:rsidP="00BB6278">
            <w:pPr>
              <w:rPr>
                <w:lang w:val="en-US"/>
              </w:rPr>
            </w:pPr>
            <w:r>
              <w:rPr>
                <w:lang w:val="en-US"/>
              </w:rPr>
              <w:t>2015</w:t>
            </w:r>
          </w:p>
        </w:tc>
        <w:tc>
          <w:tcPr>
            <w:tcW w:w="1409" w:type="dxa"/>
          </w:tcPr>
          <w:p w:rsidR="00C4725F" w:rsidRDefault="00C4725F" w:rsidP="00BB6278">
            <w:pPr>
              <w:rPr>
                <w:lang w:val="en-US"/>
              </w:rPr>
            </w:pPr>
            <w:r>
              <w:rPr>
                <w:lang w:val="en-US"/>
              </w:rPr>
              <w:t>2111</w:t>
            </w:r>
          </w:p>
        </w:tc>
      </w:tr>
      <w:tr w:rsidR="00C4725F" w:rsidTr="00C4725F">
        <w:trPr>
          <w:jc w:val="center"/>
        </w:trPr>
        <w:tc>
          <w:tcPr>
            <w:tcW w:w="1242" w:type="dxa"/>
          </w:tcPr>
          <w:p w:rsidR="00C4725F" w:rsidRDefault="00C4725F" w:rsidP="00C4725F">
            <w:pPr>
              <w:rPr>
                <w:lang w:val="en-US"/>
              </w:rPr>
            </w:pPr>
            <w:r>
              <w:rPr>
                <w:lang w:val="en-US"/>
              </w:rPr>
              <w:t>13</w:t>
            </w:r>
          </w:p>
        </w:tc>
        <w:tc>
          <w:tcPr>
            <w:tcW w:w="1426" w:type="dxa"/>
          </w:tcPr>
          <w:p w:rsidR="00C4725F" w:rsidRDefault="00C4725F" w:rsidP="00CD7F63">
            <w:pPr>
              <w:rPr>
                <w:lang w:val="en-US"/>
              </w:rPr>
            </w:pPr>
            <w:r>
              <w:rPr>
                <w:lang w:val="en-US"/>
              </w:rPr>
              <w:t>2015</w:t>
            </w:r>
          </w:p>
        </w:tc>
        <w:tc>
          <w:tcPr>
            <w:tcW w:w="1409" w:type="dxa"/>
          </w:tcPr>
          <w:p w:rsidR="00C4725F" w:rsidRDefault="00C4725F" w:rsidP="00C4725F">
            <w:pPr>
              <w:rPr>
                <w:lang w:val="en-US"/>
              </w:rPr>
            </w:pPr>
            <w:r>
              <w:rPr>
                <w:lang w:val="en-US"/>
              </w:rPr>
              <w:t>2113</w:t>
            </w:r>
          </w:p>
        </w:tc>
      </w:tr>
    </w:tbl>
    <w:p w:rsidR="00C4725F" w:rsidRDefault="00C4725F" w:rsidP="00C4725F">
      <w:pPr>
        <w:pStyle w:val="Caption"/>
        <w:jc w:val="center"/>
        <w:rPr>
          <w:lang w:val="en-US"/>
        </w:rPr>
      </w:pPr>
      <w:bookmarkStart w:id="104" w:name="_Toc318719082"/>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17</w:t>
      </w:r>
      <w:r w:rsidR="0099547A">
        <w:rPr>
          <w:lang w:val="en-US"/>
        </w:rPr>
        <w:fldChar w:fldCharType="end"/>
      </w:r>
      <w:r w:rsidRPr="001E1BC1">
        <w:rPr>
          <w:lang w:val="en-US"/>
        </w:rPr>
        <w:t xml:space="preserve"> </w:t>
      </w:r>
      <w:r>
        <w:rPr>
          <w:lang w:val="en-US"/>
        </w:rPr>
        <w:t>DS006</w:t>
      </w:r>
      <w:r w:rsidRPr="001E1BC1">
        <w:rPr>
          <w:lang w:val="en-US"/>
        </w:rPr>
        <w:t xml:space="preserve"> </w:t>
      </w:r>
      <w:r>
        <w:rPr>
          <w:lang w:val="en-US"/>
        </w:rPr>
        <w:t>InitialYear examples</w:t>
      </w:r>
    </w:p>
    <w:p w:rsidR="003A148F" w:rsidRPr="003A148F" w:rsidRDefault="003A148F" w:rsidP="003A148F">
      <w:pPr>
        <w:rPr>
          <w:lang w:val="en-US"/>
        </w:rPr>
      </w:pPr>
    </w:p>
    <w:p w:rsidR="00131A2B" w:rsidRDefault="00131A2B" w:rsidP="00131A2B">
      <w:pPr>
        <w:pStyle w:val="Heading2"/>
        <w:rPr>
          <w:lang w:val="en-US"/>
        </w:rPr>
      </w:pPr>
      <w:bookmarkStart w:id="105" w:name="_Toc423078696"/>
      <w:r>
        <w:rPr>
          <w:lang w:val="en-US"/>
        </w:rPr>
        <w:lastRenderedPageBreak/>
        <w:t>DS006a</w:t>
      </w:r>
      <w:bookmarkEnd w:id="105"/>
      <w:r w:rsidRPr="00D05A46">
        <w:rPr>
          <w:lang w:val="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131A2B" w:rsidRPr="00881B2A" w:rsidTr="00131A2B">
        <w:trPr>
          <w:jc w:val="center"/>
        </w:trPr>
        <w:tc>
          <w:tcPr>
            <w:tcW w:w="1378" w:type="dxa"/>
            <w:tcBorders>
              <w:top w:val="nil"/>
              <w:left w:val="nil"/>
            </w:tcBorders>
            <w:shd w:val="clear" w:color="auto" w:fill="auto"/>
          </w:tcPr>
          <w:p w:rsidR="00131A2B" w:rsidRPr="00881B2A" w:rsidRDefault="00131A2B" w:rsidP="00131A2B">
            <w:pPr>
              <w:jc w:val="center"/>
              <w:rPr>
                <w:b/>
                <w:lang w:val="en-US"/>
              </w:rPr>
            </w:pPr>
            <w:r w:rsidRPr="00881B2A">
              <w:rPr>
                <w:b/>
                <w:lang w:val="en-US"/>
              </w:rPr>
              <w:t>Tag’s attributes</w:t>
            </w:r>
          </w:p>
        </w:tc>
        <w:tc>
          <w:tcPr>
            <w:tcW w:w="1316" w:type="dxa"/>
            <w:tcBorders>
              <w:top w:val="nil"/>
            </w:tcBorders>
          </w:tcPr>
          <w:p w:rsidR="00131A2B" w:rsidRPr="00881B2A" w:rsidRDefault="00131A2B" w:rsidP="00131A2B">
            <w:pPr>
              <w:jc w:val="center"/>
              <w:rPr>
                <w:b/>
                <w:lang w:val="en-US"/>
              </w:rPr>
            </w:pPr>
            <w:r>
              <w:rPr>
                <w:b/>
                <w:lang w:val="en-US"/>
              </w:rPr>
              <w:t>Mandatory</w:t>
            </w:r>
          </w:p>
        </w:tc>
        <w:tc>
          <w:tcPr>
            <w:tcW w:w="5237" w:type="dxa"/>
            <w:tcBorders>
              <w:top w:val="nil"/>
            </w:tcBorders>
            <w:shd w:val="clear" w:color="auto" w:fill="auto"/>
          </w:tcPr>
          <w:p w:rsidR="00131A2B" w:rsidRPr="00881B2A" w:rsidRDefault="00131A2B" w:rsidP="00131A2B">
            <w:pPr>
              <w:jc w:val="center"/>
              <w:rPr>
                <w:b/>
                <w:lang w:val="en-US"/>
              </w:rPr>
            </w:pPr>
            <w:r w:rsidRPr="00881B2A">
              <w:rPr>
                <w:b/>
                <w:lang w:val="en-US"/>
              </w:rPr>
              <w:t>Meaning</w:t>
            </w:r>
          </w:p>
        </w:tc>
        <w:tc>
          <w:tcPr>
            <w:tcW w:w="1990" w:type="dxa"/>
            <w:tcBorders>
              <w:top w:val="nil"/>
              <w:right w:val="nil"/>
            </w:tcBorders>
            <w:shd w:val="clear" w:color="auto" w:fill="auto"/>
          </w:tcPr>
          <w:p w:rsidR="00131A2B" w:rsidRPr="00881B2A" w:rsidRDefault="00131A2B" w:rsidP="00131A2B">
            <w:pPr>
              <w:jc w:val="center"/>
              <w:rPr>
                <w:b/>
                <w:lang w:val="en-US"/>
              </w:rPr>
            </w:pPr>
            <w:r w:rsidRPr="00881B2A">
              <w:rPr>
                <w:b/>
                <w:lang w:val="en-US"/>
              </w:rPr>
              <w:t>Values admitted</w:t>
            </w:r>
            <w:r>
              <w:rPr>
                <w:b/>
                <w:lang w:val="en-US"/>
              </w:rPr>
              <w:t xml:space="preserve"> (default value)</w:t>
            </w:r>
          </w:p>
        </w:tc>
      </w:tr>
      <w:tr w:rsidR="00131A2B" w:rsidRPr="00A86360" w:rsidTr="00131A2B">
        <w:trPr>
          <w:jc w:val="center"/>
        </w:trPr>
        <w:tc>
          <w:tcPr>
            <w:tcW w:w="1378" w:type="dxa"/>
            <w:shd w:val="clear" w:color="auto" w:fill="auto"/>
          </w:tcPr>
          <w:p w:rsidR="00131A2B" w:rsidRPr="00881B2A" w:rsidRDefault="00131A2B" w:rsidP="00131A2B">
            <w:pPr>
              <w:jc w:val="center"/>
              <w:rPr>
                <w:lang w:val="en-US"/>
              </w:rPr>
            </w:pPr>
            <w:r w:rsidRPr="00881B2A">
              <w:rPr>
                <w:rFonts w:ascii="Consolas" w:hAnsi="Consolas" w:cs="Consolas"/>
                <w:color w:val="FF0000"/>
                <w:sz w:val="20"/>
                <w:lang w:val="en-US"/>
              </w:rPr>
              <w:t>TransfRef</w:t>
            </w:r>
          </w:p>
        </w:tc>
        <w:tc>
          <w:tcPr>
            <w:tcW w:w="1316" w:type="dxa"/>
          </w:tcPr>
          <w:p w:rsidR="00131A2B" w:rsidRPr="00881B2A" w:rsidRDefault="00131A2B" w:rsidP="00131A2B">
            <w:pPr>
              <w:jc w:val="center"/>
              <w:rPr>
                <w:lang w:val="en-US"/>
              </w:rPr>
            </w:pPr>
            <w:r>
              <w:rPr>
                <w:lang w:val="en-US"/>
              </w:rPr>
              <w:t>yes</w:t>
            </w:r>
          </w:p>
        </w:tc>
        <w:tc>
          <w:tcPr>
            <w:tcW w:w="5237" w:type="dxa"/>
            <w:shd w:val="clear" w:color="auto" w:fill="auto"/>
          </w:tcPr>
          <w:p w:rsidR="00131A2B" w:rsidRPr="00881B2A" w:rsidRDefault="00131A2B" w:rsidP="00131A2B">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(see chapter</w:t>
            </w:r>
            <w:r>
              <w:rPr>
                <w:lang w:val="en-US"/>
              </w:rPr>
              <w:t xml:space="preserve"> </w:t>
            </w:r>
            <w:r>
              <w:rPr>
                <w:lang w:val="en-US"/>
              </w:rPr>
              <w:fldChar w:fldCharType="begin"/>
            </w:r>
            <w:r>
              <w:rPr>
                <w:lang w:val="en-US"/>
              </w:rPr>
              <w:instrText xml:space="preserve"> REF _Ref330277608 \r \h </w:instrText>
            </w:r>
            <w:r>
              <w:rPr>
                <w:lang w:val="en-US"/>
              </w:rPr>
            </w:r>
            <w:r>
              <w:rPr>
                <w:lang w:val="en-US"/>
              </w:rPr>
              <w:fldChar w:fldCharType="separate"/>
            </w:r>
            <w:r w:rsidR="009E5022">
              <w:rPr>
                <w:lang w:val="en-US"/>
              </w:rPr>
              <w:t>5</w:t>
            </w:r>
            <w:r>
              <w:rPr>
                <w:lang w:val="en-US"/>
              </w:rPr>
              <w:fldChar w:fldCharType="end"/>
            </w:r>
            <w:r w:rsidRPr="00881B2A">
              <w:rPr>
                <w:lang w:val="en-US"/>
              </w:rPr>
              <w:t>).</w:t>
            </w:r>
          </w:p>
        </w:tc>
        <w:tc>
          <w:tcPr>
            <w:tcW w:w="1990" w:type="dxa"/>
            <w:shd w:val="clear" w:color="auto" w:fill="auto"/>
          </w:tcPr>
          <w:p w:rsidR="00131A2B" w:rsidRPr="00881B2A" w:rsidRDefault="00131A2B" w:rsidP="00131A2B">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131A2B" w:rsidRPr="00A86360" w:rsidTr="00131A2B">
        <w:trPr>
          <w:jc w:val="center"/>
        </w:trPr>
        <w:tc>
          <w:tcPr>
            <w:tcW w:w="1378" w:type="dxa"/>
            <w:shd w:val="clear" w:color="auto" w:fill="auto"/>
          </w:tcPr>
          <w:p w:rsidR="00131A2B" w:rsidRPr="00881B2A" w:rsidRDefault="00131A2B" w:rsidP="00131A2B">
            <w:pPr>
              <w:jc w:val="center"/>
              <w:rPr>
                <w:lang w:val="en-US"/>
              </w:rPr>
            </w:pPr>
            <w:r w:rsidRPr="00881B2A">
              <w:rPr>
                <w:rFonts w:ascii="Consolas" w:hAnsi="Consolas" w:cs="Consolas"/>
                <w:color w:val="FF0000"/>
                <w:sz w:val="20"/>
                <w:lang w:val="en-US"/>
              </w:rPr>
              <w:t>Enabled</w:t>
            </w:r>
          </w:p>
        </w:tc>
        <w:tc>
          <w:tcPr>
            <w:tcW w:w="1316" w:type="dxa"/>
          </w:tcPr>
          <w:p w:rsidR="00131A2B" w:rsidRPr="00881B2A" w:rsidRDefault="00131A2B" w:rsidP="00131A2B">
            <w:pPr>
              <w:jc w:val="center"/>
              <w:rPr>
                <w:lang w:val="en-US"/>
              </w:rPr>
            </w:pPr>
            <w:r>
              <w:rPr>
                <w:lang w:val="en-US"/>
              </w:rPr>
              <w:t>yes</w:t>
            </w:r>
          </w:p>
        </w:tc>
        <w:tc>
          <w:tcPr>
            <w:tcW w:w="5237" w:type="dxa"/>
            <w:shd w:val="clear" w:color="auto" w:fill="auto"/>
          </w:tcPr>
          <w:p w:rsidR="00131A2B" w:rsidRPr="00881B2A" w:rsidRDefault="00131A2B" w:rsidP="00131A2B">
            <w:pPr>
              <w:rPr>
                <w:lang w:val="en-US"/>
              </w:rPr>
            </w:pPr>
            <w:r w:rsidRPr="00881B2A">
              <w:rPr>
                <w:lang w:val="en-US"/>
              </w:rPr>
              <w:t>Tells if the telegram has to be recognized by Protran or immediately discarded.</w:t>
            </w:r>
          </w:p>
        </w:tc>
        <w:tc>
          <w:tcPr>
            <w:tcW w:w="1990" w:type="dxa"/>
            <w:shd w:val="clear" w:color="auto" w:fill="auto"/>
          </w:tcPr>
          <w:p w:rsidR="00131A2B" w:rsidRPr="00881B2A" w:rsidRDefault="00131A2B" w:rsidP="00131A2B">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131A2B" w:rsidRPr="00A04B76" w:rsidRDefault="00131A2B" w:rsidP="00131A2B">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18</w:t>
      </w:r>
      <w:r w:rsidR="0099547A">
        <w:rPr>
          <w:lang w:val="en-US"/>
        </w:rPr>
        <w:fldChar w:fldCharType="end"/>
      </w:r>
      <w:r w:rsidRPr="001E1BC1">
        <w:rPr>
          <w:lang w:val="en-US"/>
        </w:rPr>
        <w:t xml:space="preserve"> </w:t>
      </w:r>
      <w:r>
        <w:rPr>
          <w:lang w:val="en-US"/>
        </w:rPr>
        <w:t>DS006a</w:t>
      </w:r>
      <w:r w:rsidRPr="001E1BC1">
        <w:rPr>
          <w:lang w:val="en-US"/>
        </w:rPr>
        <w:t xml:space="preserve"> attributes</w:t>
      </w:r>
    </w:p>
    <w:p w:rsidR="00131A2B" w:rsidRPr="00BF05C4" w:rsidRDefault="00131A2B" w:rsidP="00131A2B">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366"/>
        <w:gridCol w:w="6735"/>
      </w:tblGrid>
      <w:tr w:rsidR="00131A2B" w:rsidRPr="00881B2A" w:rsidTr="00131A2B">
        <w:trPr>
          <w:jc w:val="center"/>
        </w:trPr>
        <w:tc>
          <w:tcPr>
            <w:tcW w:w="1536" w:type="dxa"/>
            <w:tcBorders>
              <w:top w:val="nil"/>
              <w:left w:val="nil"/>
            </w:tcBorders>
            <w:shd w:val="clear" w:color="auto" w:fill="auto"/>
          </w:tcPr>
          <w:p w:rsidR="00131A2B" w:rsidRPr="00881B2A" w:rsidRDefault="00131A2B" w:rsidP="00131A2B">
            <w:pPr>
              <w:jc w:val="center"/>
              <w:rPr>
                <w:b/>
                <w:lang w:val="en-US"/>
              </w:rPr>
            </w:pPr>
            <w:r>
              <w:rPr>
                <w:b/>
                <w:lang w:val="en-US"/>
              </w:rPr>
              <w:t>Sub-tags</w:t>
            </w:r>
          </w:p>
        </w:tc>
        <w:tc>
          <w:tcPr>
            <w:tcW w:w="1366" w:type="dxa"/>
            <w:tcBorders>
              <w:top w:val="nil"/>
            </w:tcBorders>
          </w:tcPr>
          <w:p w:rsidR="00131A2B" w:rsidRPr="00881B2A" w:rsidRDefault="00131A2B" w:rsidP="00131A2B">
            <w:pPr>
              <w:jc w:val="center"/>
              <w:rPr>
                <w:b/>
                <w:lang w:val="en-US"/>
              </w:rPr>
            </w:pPr>
            <w:r>
              <w:rPr>
                <w:b/>
                <w:lang w:val="en-US"/>
              </w:rPr>
              <w:t>Mandatory</w:t>
            </w:r>
          </w:p>
        </w:tc>
        <w:tc>
          <w:tcPr>
            <w:tcW w:w="7280" w:type="dxa"/>
            <w:tcBorders>
              <w:top w:val="nil"/>
              <w:right w:val="nil"/>
            </w:tcBorders>
            <w:shd w:val="clear" w:color="auto" w:fill="auto"/>
          </w:tcPr>
          <w:p w:rsidR="00131A2B" w:rsidRPr="00881B2A" w:rsidRDefault="00131A2B" w:rsidP="00131A2B">
            <w:pPr>
              <w:jc w:val="center"/>
              <w:rPr>
                <w:b/>
                <w:lang w:val="en-US"/>
              </w:rPr>
            </w:pPr>
            <w:r w:rsidRPr="00881B2A">
              <w:rPr>
                <w:b/>
                <w:lang w:val="en-US"/>
              </w:rPr>
              <w:t>Meaning</w:t>
            </w:r>
          </w:p>
        </w:tc>
      </w:tr>
      <w:tr w:rsidR="00131A2B" w:rsidRPr="009E5022" w:rsidTr="00131A2B">
        <w:trPr>
          <w:jc w:val="center"/>
        </w:trPr>
        <w:tc>
          <w:tcPr>
            <w:tcW w:w="1536" w:type="dxa"/>
            <w:shd w:val="clear" w:color="auto" w:fill="auto"/>
          </w:tcPr>
          <w:p w:rsidR="00131A2B" w:rsidRPr="00B81C40" w:rsidRDefault="00131A2B" w:rsidP="00131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1E1BC1">
              <w:rPr>
                <w:rFonts w:ascii="Consolas" w:hAnsi="Consolas" w:cs="Consolas"/>
                <w:color w:val="A31515"/>
                <w:sz w:val="20"/>
              </w:rPr>
              <w:t>UsedFor</w:t>
            </w:r>
          </w:p>
        </w:tc>
        <w:tc>
          <w:tcPr>
            <w:tcW w:w="1366" w:type="dxa"/>
          </w:tcPr>
          <w:p w:rsidR="00131A2B" w:rsidRDefault="00131A2B" w:rsidP="00131A2B">
            <w:pPr>
              <w:jc w:val="center"/>
              <w:rPr>
                <w:lang w:val="en-US"/>
              </w:rPr>
            </w:pPr>
            <w:r>
              <w:rPr>
                <w:lang w:val="en-US"/>
              </w:rPr>
              <w:t>no</w:t>
            </w:r>
          </w:p>
        </w:tc>
        <w:tc>
          <w:tcPr>
            <w:tcW w:w="7280" w:type="dxa"/>
            <w:shd w:val="clear" w:color="auto" w:fill="auto"/>
          </w:tcPr>
          <w:p w:rsidR="00131A2B" w:rsidRPr="00881B2A" w:rsidRDefault="00131A2B" w:rsidP="00131A2B">
            <w:pPr>
              <w:rPr>
                <w:lang w:val="en-US"/>
              </w:rPr>
            </w:pPr>
            <w:r>
              <w:rPr>
                <w:lang w:val="en-US"/>
              </w:rPr>
              <w:t xml:space="preserve">Defines how the </w:t>
            </w:r>
            <w:r w:rsidRPr="00FD2BF3">
              <w:rPr>
                <w:b/>
                <w:lang w:val="en-US"/>
              </w:rPr>
              <w:t>formatted</w:t>
            </w:r>
            <w:r>
              <w:rPr>
                <w:lang w:val="en-US"/>
              </w:rPr>
              <w:t xml:space="preserve"> payload </w:t>
            </w:r>
            <w:r w:rsidR="00FD2BF3">
              <w:rPr>
                <w:lang w:val="en-US"/>
              </w:rPr>
              <w:t xml:space="preserve">(see OutputFormat below) </w:t>
            </w:r>
            <w:r>
              <w:rPr>
                <w:lang w:val="en-US"/>
              </w:rPr>
              <w:t>of this telegram is used</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sidRPr="00881B2A">
              <w:rPr>
                <w:lang w:val="en-US"/>
              </w:rPr>
              <w:t>).</w:t>
            </w:r>
          </w:p>
        </w:tc>
      </w:tr>
      <w:tr w:rsidR="00131A2B" w:rsidRPr="009E5022" w:rsidTr="00131A2B">
        <w:trPr>
          <w:jc w:val="center"/>
        </w:trPr>
        <w:tc>
          <w:tcPr>
            <w:tcW w:w="1536" w:type="dxa"/>
            <w:shd w:val="clear" w:color="auto" w:fill="auto"/>
          </w:tcPr>
          <w:p w:rsidR="00131A2B" w:rsidRDefault="00131A2B" w:rsidP="00131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OutputFormat</w:t>
            </w:r>
          </w:p>
        </w:tc>
        <w:tc>
          <w:tcPr>
            <w:tcW w:w="1366" w:type="dxa"/>
          </w:tcPr>
          <w:p w:rsidR="00131A2B" w:rsidRDefault="00131A2B" w:rsidP="00131A2B">
            <w:pPr>
              <w:jc w:val="center"/>
              <w:rPr>
                <w:lang w:val="en-US"/>
              </w:rPr>
            </w:pPr>
            <w:r>
              <w:rPr>
                <w:lang w:val="en-US"/>
              </w:rPr>
              <w:t>no</w:t>
            </w:r>
          </w:p>
        </w:tc>
        <w:tc>
          <w:tcPr>
            <w:tcW w:w="7280" w:type="dxa"/>
            <w:shd w:val="clear" w:color="auto" w:fill="auto"/>
          </w:tcPr>
          <w:p w:rsidR="00131A2B" w:rsidRDefault="00131A2B" w:rsidP="00131A2B">
            <w:pPr>
              <w:rPr>
                <w:lang w:val="en-US"/>
              </w:rPr>
            </w:pPr>
            <w:r>
              <w:rPr>
                <w:lang w:val="en-US"/>
              </w:rPr>
              <w:t xml:space="preserve">Defines the format for outputting the date. Default value: </w:t>
            </w:r>
            <w:r w:rsidRPr="00406B98">
              <w:rPr>
                <w:u w:val="single"/>
                <w:lang w:val="en-US"/>
              </w:rPr>
              <w:t>dd.MM.yyyy</w:t>
            </w:r>
          </w:p>
        </w:tc>
      </w:tr>
    </w:tbl>
    <w:p w:rsidR="00131A2B" w:rsidRDefault="00131A2B" w:rsidP="00131A2B">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19</w:t>
      </w:r>
      <w:r w:rsidR="0099547A">
        <w:rPr>
          <w:lang w:val="en-US"/>
        </w:rPr>
        <w:fldChar w:fldCharType="end"/>
      </w:r>
      <w:r w:rsidRPr="001E1BC1">
        <w:rPr>
          <w:lang w:val="en-US"/>
        </w:rPr>
        <w:t xml:space="preserve"> </w:t>
      </w:r>
      <w:r>
        <w:rPr>
          <w:lang w:val="en-US"/>
        </w:rPr>
        <w:t>DS006a</w:t>
      </w:r>
      <w:r w:rsidRPr="001E1BC1">
        <w:rPr>
          <w:lang w:val="en-US"/>
        </w:rPr>
        <w:t xml:space="preserve"> </w:t>
      </w:r>
      <w:r>
        <w:rPr>
          <w:lang w:val="en-US"/>
        </w:rPr>
        <w:t>sub-tags</w:t>
      </w:r>
    </w:p>
    <w:p w:rsidR="00131A2B" w:rsidRDefault="00131A2B" w:rsidP="00131A2B">
      <w:pPr>
        <w:rPr>
          <w:lang w:val="en-US"/>
        </w:rPr>
      </w:pPr>
      <w:r>
        <w:rPr>
          <w:lang w:val="en-US"/>
        </w:rPr>
        <w:t>Protran expects DS006a to be in “</w:t>
      </w:r>
      <w:r w:rsidRPr="00131A2B">
        <w:rPr>
          <w:lang w:val="en-US"/>
        </w:rPr>
        <w:t>ddMMyyyyHHmmss</w:t>
      </w:r>
      <w:r>
        <w:rPr>
          <w:lang w:val="en-US"/>
        </w:rPr>
        <w:t>” format.</w:t>
      </w:r>
    </w:p>
    <w:p w:rsidR="00131A2B" w:rsidRDefault="00131A2B" w:rsidP="00131A2B">
      <w:pPr>
        <w:rPr>
          <w:lang w:val="en-US"/>
        </w:rPr>
      </w:pPr>
      <w:r>
        <w:rPr>
          <w:lang w:val="en-US"/>
        </w:rPr>
        <w:t xml:space="preserve">When Protran gets a DS006a, it will parse the content (if it is </w:t>
      </w:r>
      <w:r w:rsidR="00560D9B">
        <w:rPr>
          <w:lang w:val="en-US"/>
        </w:rPr>
        <w:t>14</w:t>
      </w:r>
      <w:r>
        <w:rPr>
          <w:lang w:val="en-US"/>
        </w:rPr>
        <w:t xml:space="preserve"> characters long) and then format the result using the “</w:t>
      </w:r>
      <w:r w:rsidRPr="00406B98">
        <w:rPr>
          <w:rFonts w:ascii="Consolas" w:hAnsi="Consolas" w:cs="Consolas"/>
          <w:color w:val="A31515"/>
          <w:sz w:val="20"/>
          <w:lang w:val="en-US"/>
        </w:rPr>
        <w:t>OutputFormat</w:t>
      </w:r>
      <w:r>
        <w:rPr>
          <w:lang w:val="en-US"/>
        </w:rPr>
        <w:t>”. The following character sequences are allowed in the output format:</w:t>
      </w:r>
      <w:r w:rsidRPr="00C4725F">
        <w:rPr>
          <w:lang w:val="en-US"/>
        </w:rPr>
        <w:t xml:space="preserve"> </w:t>
      </w:r>
    </w:p>
    <w:p w:rsidR="00560D9B" w:rsidRDefault="00560D9B" w:rsidP="00D83D99">
      <w:pPr>
        <w:pStyle w:val="ListParagraph"/>
        <w:numPr>
          <w:ilvl w:val="0"/>
          <w:numId w:val="21"/>
        </w:numPr>
        <w:rPr>
          <w:lang w:val="en-US"/>
        </w:rPr>
      </w:pPr>
      <w:r>
        <w:rPr>
          <w:lang w:val="en-US"/>
        </w:rPr>
        <w:t>Date (normal usage):</w:t>
      </w:r>
    </w:p>
    <w:p w:rsidR="00131A2B" w:rsidRPr="00C4725F" w:rsidRDefault="00131A2B" w:rsidP="00D83D99">
      <w:pPr>
        <w:pStyle w:val="ListParagraph"/>
        <w:numPr>
          <w:ilvl w:val="1"/>
          <w:numId w:val="21"/>
        </w:numPr>
        <w:rPr>
          <w:lang w:val="en-US"/>
        </w:rPr>
      </w:pPr>
      <w:r w:rsidRPr="00C4725F">
        <w:rPr>
          <w:lang w:val="en-US"/>
        </w:rPr>
        <w:t>“d”: Day of month, one or two digits</w:t>
      </w:r>
    </w:p>
    <w:p w:rsidR="00131A2B" w:rsidRPr="00C4725F" w:rsidRDefault="00131A2B" w:rsidP="00D83D99">
      <w:pPr>
        <w:pStyle w:val="ListParagraph"/>
        <w:numPr>
          <w:ilvl w:val="1"/>
          <w:numId w:val="21"/>
        </w:numPr>
        <w:rPr>
          <w:lang w:val="en-US"/>
        </w:rPr>
      </w:pPr>
      <w:r w:rsidRPr="00C4725F">
        <w:rPr>
          <w:lang w:val="en-US"/>
        </w:rPr>
        <w:t>“d</w:t>
      </w:r>
      <w:r>
        <w:rPr>
          <w:lang w:val="en-US"/>
        </w:rPr>
        <w:t>d</w:t>
      </w:r>
      <w:r w:rsidRPr="00C4725F">
        <w:rPr>
          <w:lang w:val="en-US"/>
        </w:rPr>
        <w:t>”: Day of month, two digits</w:t>
      </w:r>
      <w:r>
        <w:rPr>
          <w:lang w:val="en-US"/>
        </w:rPr>
        <w:t>, padding with “0”</w:t>
      </w:r>
    </w:p>
    <w:p w:rsidR="00131A2B" w:rsidRPr="00C4725F" w:rsidRDefault="00131A2B" w:rsidP="00D83D99">
      <w:pPr>
        <w:pStyle w:val="ListParagraph"/>
        <w:numPr>
          <w:ilvl w:val="1"/>
          <w:numId w:val="21"/>
        </w:numPr>
        <w:rPr>
          <w:lang w:val="en-US"/>
        </w:rPr>
      </w:pPr>
      <w:r w:rsidRPr="00C4725F">
        <w:rPr>
          <w:lang w:val="en-US"/>
        </w:rPr>
        <w:t>“</w:t>
      </w:r>
      <w:r>
        <w:rPr>
          <w:lang w:val="en-US"/>
        </w:rPr>
        <w:t>M</w:t>
      </w:r>
      <w:r w:rsidRPr="00C4725F">
        <w:rPr>
          <w:lang w:val="en-US"/>
        </w:rPr>
        <w:t xml:space="preserve">”: </w:t>
      </w:r>
      <w:r>
        <w:rPr>
          <w:lang w:val="en-US"/>
        </w:rPr>
        <w:t>Month of the year</w:t>
      </w:r>
      <w:r w:rsidRPr="00C4725F">
        <w:rPr>
          <w:lang w:val="en-US"/>
        </w:rPr>
        <w:t>, one or two digits</w:t>
      </w:r>
    </w:p>
    <w:p w:rsidR="00131A2B" w:rsidRPr="00C4725F" w:rsidRDefault="00131A2B" w:rsidP="00D83D99">
      <w:pPr>
        <w:pStyle w:val="ListParagraph"/>
        <w:numPr>
          <w:ilvl w:val="1"/>
          <w:numId w:val="21"/>
        </w:numPr>
        <w:rPr>
          <w:lang w:val="en-US"/>
        </w:rPr>
      </w:pPr>
      <w:r w:rsidRPr="00C4725F">
        <w:rPr>
          <w:lang w:val="en-US"/>
        </w:rPr>
        <w:t>“</w:t>
      </w:r>
      <w:r>
        <w:rPr>
          <w:lang w:val="en-US"/>
        </w:rPr>
        <w:t>MM</w:t>
      </w:r>
      <w:r w:rsidRPr="00C4725F">
        <w:rPr>
          <w:lang w:val="en-US"/>
        </w:rPr>
        <w:t xml:space="preserve">”: </w:t>
      </w:r>
      <w:r>
        <w:rPr>
          <w:lang w:val="en-US"/>
        </w:rPr>
        <w:t>Month of the year</w:t>
      </w:r>
      <w:r w:rsidRPr="00C4725F">
        <w:rPr>
          <w:lang w:val="en-US"/>
        </w:rPr>
        <w:t>, two digits</w:t>
      </w:r>
      <w:r>
        <w:rPr>
          <w:lang w:val="en-US"/>
        </w:rPr>
        <w:t>, padding with “0”</w:t>
      </w:r>
      <w:r w:rsidRPr="00C4725F">
        <w:rPr>
          <w:lang w:val="en-US"/>
        </w:rPr>
        <w:t xml:space="preserve"> </w:t>
      </w:r>
    </w:p>
    <w:p w:rsidR="00131A2B" w:rsidRPr="00C4725F" w:rsidRDefault="00131A2B" w:rsidP="00D83D99">
      <w:pPr>
        <w:pStyle w:val="ListParagraph"/>
        <w:numPr>
          <w:ilvl w:val="1"/>
          <w:numId w:val="21"/>
        </w:numPr>
        <w:rPr>
          <w:lang w:val="en-US"/>
        </w:rPr>
      </w:pPr>
      <w:r w:rsidRPr="00C4725F">
        <w:rPr>
          <w:lang w:val="en-US"/>
        </w:rPr>
        <w:t>“</w:t>
      </w:r>
      <w:r>
        <w:rPr>
          <w:lang w:val="en-US"/>
        </w:rPr>
        <w:t>yy</w:t>
      </w:r>
      <w:r w:rsidRPr="00C4725F">
        <w:rPr>
          <w:lang w:val="en-US"/>
        </w:rPr>
        <w:t xml:space="preserve">”: </w:t>
      </w:r>
      <w:r>
        <w:rPr>
          <w:lang w:val="en-US"/>
        </w:rPr>
        <w:t>Year,</w:t>
      </w:r>
      <w:r w:rsidRPr="00C4725F">
        <w:rPr>
          <w:lang w:val="en-US"/>
        </w:rPr>
        <w:t xml:space="preserve"> two digits </w:t>
      </w:r>
    </w:p>
    <w:p w:rsidR="00131A2B" w:rsidRDefault="00131A2B" w:rsidP="00D83D99">
      <w:pPr>
        <w:pStyle w:val="ListParagraph"/>
        <w:numPr>
          <w:ilvl w:val="1"/>
          <w:numId w:val="21"/>
        </w:numPr>
        <w:rPr>
          <w:lang w:val="en-US"/>
        </w:rPr>
      </w:pPr>
      <w:r w:rsidRPr="00C4725F">
        <w:rPr>
          <w:lang w:val="en-US"/>
        </w:rPr>
        <w:t>“</w:t>
      </w:r>
      <w:r>
        <w:rPr>
          <w:lang w:val="en-US"/>
        </w:rPr>
        <w:t>yyyy</w:t>
      </w:r>
      <w:r w:rsidRPr="00C4725F">
        <w:rPr>
          <w:lang w:val="en-US"/>
        </w:rPr>
        <w:t xml:space="preserve">”: </w:t>
      </w:r>
      <w:r>
        <w:rPr>
          <w:lang w:val="en-US"/>
        </w:rPr>
        <w:t>Year,</w:t>
      </w:r>
      <w:r w:rsidRPr="00C4725F">
        <w:rPr>
          <w:lang w:val="en-US"/>
        </w:rPr>
        <w:t xml:space="preserve"> </w:t>
      </w:r>
      <w:r>
        <w:rPr>
          <w:lang w:val="en-US"/>
        </w:rPr>
        <w:t>four</w:t>
      </w:r>
      <w:r w:rsidRPr="00C4725F">
        <w:rPr>
          <w:lang w:val="en-US"/>
        </w:rPr>
        <w:t xml:space="preserve"> digits </w:t>
      </w:r>
    </w:p>
    <w:p w:rsidR="00560D9B" w:rsidRDefault="00560D9B" w:rsidP="00D83D99">
      <w:pPr>
        <w:pStyle w:val="ListParagraph"/>
        <w:numPr>
          <w:ilvl w:val="0"/>
          <w:numId w:val="21"/>
        </w:numPr>
        <w:rPr>
          <w:lang w:val="en-US"/>
        </w:rPr>
      </w:pPr>
      <w:r>
        <w:rPr>
          <w:lang w:val="en-US"/>
        </w:rPr>
        <w:t>Time (use with caution):</w:t>
      </w:r>
      <w:r w:rsidRPr="00560D9B">
        <w:rPr>
          <w:lang w:val="en-US"/>
        </w:rPr>
        <w:t xml:space="preserve"> </w:t>
      </w:r>
    </w:p>
    <w:p w:rsidR="00560D9B" w:rsidRPr="00560D9B" w:rsidRDefault="00560D9B" w:rsidP="00D83D99">
      <w:pPr>
        <w:pStyle w:val="ListParagraph"/>
        <w:numPr>
          <w:ilvl w:val="1"/>
          <w:numId w:val="21"/>
        </w:numPr>
        <w:rPr>
          <w:lang w:val="en-US"/>
        </w:rPr>
      </w:pPr>
      <w:r>
        <w:rPr>
          <w:lang w:val="en-US"/>
        </w:rPr>
        <w:t>“h”: 12-hour time format, one or two digits</w:t>
      </w:r>
    </w:p>
    <w:p w:rsidR="00560D9B" w:rsidRPr="00560D9B" w:rsidRDefault="00560D9B" w:rsidP="00D83D99">
      <w:pPr>
        <w:pStyle w:val="ListParagraph"/>
        <w:numPr>
          <w:ilvl w:val="1"/>
          <w:numId w:val="21"/>
        </w:numPr>
        <w:rPr>
          <w:lang w:val="en-US"/>
        </w:rPr>
      </w:pPr>
      <w:r>
        <w:rPr>
          <w:lang w:val="en-US"/>
        </w:rPr>
        <w:t>“hh”: 12-hour time format, two digits, padding with “0”</w:t>
      </w:r>
    </w:p>
    <w:p w:rsidR="00560D9B" w:rsidRPr="00C4725F" w:rsidRDefault="00560D9B" w:rsidP="00D83D99">
      <w:pPr>
        <w:pStyle w:val="ListParagraph"/>
        <w:numPr>
          <w:ilvl w:val="1"/>
          <w:numId w:val="21"/>
        </w:numPr>
        <w:rPr>
          <w:lang w:val="en-US"/>
        </w:rPr>
      </w:pPr>
      <w:r>
        <w:rPr>
          <w:lang w:val="en-US"/>
        </w:rPr>
        <w:t>“H”: 24-hour time format, one or two digits</w:t>
      </w:r>
    </w:p>
    <w:p w:rsidR="00560D9B" w:rsidRPr="00C4725F" w:rsidRDefault="00560D9B" w:rsidP="00D83D99">
      <w:pPr>
        <w:pStyle w:val="ListParagraph"/>
        <w:numPr>
          <w:ilvl w:val="1"/>
          <w:numId w:val="21"/>
        </w:numPr>
        <w:rPr>
          <w:lang w:val="en-US"/>
        </w:rPr>
      </w:pPr>
      <w:r>
        <w:rPr>
          <w:lang w:val="en-US"/>
        </w:rPr>
        <w:t>“HH”: 24-hour time format, two digits, padding with “0”</w:t>
      </w:r>
      <w:r w:rsidRPr="00560D9B">
        <w:rPr>
          <w:lang w:val="en-US"/>
        </w:rPr>
        <w:t xml:space="preserve"> </w:t>
      </w:r>
    </w:p>
    <w:p w:rsidR="00560D9B" w:rsidRPr="00C4725F" w:rsidRDefault="00560D9B" w:rsidP="00D83D99">
      <w:pPr>
        <w:pStyle w:val="ListParagraph"/>
        <w:numPr>
          <w:ilvl w:val="1"/>
          <w:numId w:val="21"/>
        </w:numPr>
        <w:rPr>
          <w:lang w:val="en-US"/>
        </w:rPr>
      </w:pPr>
      <w:r w:rsidRPr="00C4725F">
        <w:rPr>
          <w:lang w:val="en-US"/>
        </w:rPr>
        <w:t>“</w:t>
      </w:r>
      <w:r>
        <w:rPr>
          <w:lang w:val="en-US"/>
        </w:rPr>
        <w:t>m</w:t>
      </w:r>
      <w:r w:rsidRPr="00C4725F">
        <w:rPr>
          <w:lang w:val="en-US"/>
        </w:rPr>
        <w:t xml:space="preserve">”: </w:t>
      </w:r>
      <w:r>
        <w:rPr>
          <w:lang w:val="en-US"/>
        </w:rPr>
        <w:t>minutes</w:t>
      </w:r>
      <w:r w:rsidRPr="00C4725F">
        <w:rPr>
          <w:lang w:val="en-US"/>
        </w:rPr>
        <w:t>, one or two digits</w:t>
      </w:r>
    </w:p>
    <w:p w:rsidR="00560D9B" w:rsidRPr="00C4725F" w:rsidRDefault="00560D9B" w:rsidP="00D83D99">
      <w:pPr>
        <w:pStyle w:val="ListParagraph"/>
        <w:numPr>
          <w:ilvl w:val="1"/>
          <w:numId w:val="21"/>
        </w:numPr>
        <w:rPr>
          <w:lang w:val="en-US"/>
        </w:rPr>
      </w:pPr>
      <w:r w:rsidRPr="00C4725F">
        <w:rPr>
          <w:lang w:val="en-US"/>
        </w:rPr>
        <w:t>“</w:t>
      </w:r>
      <w:r>
        <w:rPr>
          <w:lang w:val="en-US"/>
        </w:rPr>
        <w:t>mm</w:t>
      </w:r>
      <w:r w:rsidRPr="00C4725F">
        <w:rPr>
          <w:lang w:val="en-US"/>
        </w:rPr>
        <w:t xml:space="preserve">”: </w:t>
      </w:r>
      <w:r>
        <w:rPr>
          <w:lang w:val="en-US"/>
        </w:rPr>
        <w:t>minutes</w:t>
      </w:r>
      <w:r w:rsidRPr="00C4725F">
        <w:rPr>
          <w:lang w:val="en-US"/>
        </w:rPr>
        <w:t>, two digits</w:t>
      </w:r>
      <w:r>
        <w:rPr>
          <w:lang w:val="en-US"/>
        </w:rPr>
        <w:t>, padding with “0”</w:t>
      </w:r>
      <w:r w:rsidRPr="00C4725F">
        <w:rPr>
          <w:lang w:val="en-US"/>
        </w:rPr>
        <w:t xml:space="preserve"> </w:t>
      </w:r>
    </w:p>
    <w:p w:rsidR="00560D9B" w:rsidRPr="00C4725F" w:rsidRDefault="00560D9B" w:rsidP="00D83D99">
      <w:pPr>
        <w:pStyle w:val="ListParagraph"/>
        <w:numPr>
          <w:ilvl w:val="1"/>
          <w:numId w:val="21"/>
        </w:numPr>
        <w:rPr>
          <w:lang w:val="en-US"/>
        </w:rPr>
      </w:pPr>
      <w:r w:rsidRPr="00C4725F">
        <w:rPr>
          <w:lang w:val="en-US"/>
        </w:rPr>
        <w:t>“</w:t>
      </w:r>
      <w:r>
        <w:rPr>
          <w:lang w:val="en-US"/>
        </w:rPr>
        <w:t>s</w:t>
      </w:r>
      <w:r w:rsidRPr="00C4725F">
        <w:rPr>
          <w:lang w:val="en-US"/>
        </w:rPr>
        <w:t xml:space="preserve">”: </w:t>
      </w:r>
      <w:r>
        <w:rPr>
          <w:lang w:val="en-US"/>
        </w:rPr>
        <w:t>seconds</w:t>
      </w:r>
      <w:r w:rsidRPr="00C4725F">
        <w:rPr>
          <w:lang w:val="en-US"/>
        </w:rPr>
        <w:t>, one or two digits</w:t>
      </w:r>
    </w:p>
    <w:p w:rsidR="00560D9B" w:rsidRPr="00C4725F" w:rsidRDefault="00560D9B" w:rsidP="00D83D99">
      <w:pPr>
        <w:pStyle w:val="ListParagraph"/>
        <w:numPr>
          <w:ilvl w:val="1"/>
          <w:numId w:val="21"/>
        </w:numPr>
        <w:rPr>
          <w:lang w:val="en-US"/>
        </w:rPr>
      </w:pPr>
      <w:r w:rsidRPr="00C4725F">
        <w:rPr>
          <w:lang w:val="en-US"/>
        </w:rPr>
        <w:t>“</w:t>
      </w:r>
      <w:r>
        <w:rPr>
          <w:lang w:val="en-US"/>
        </w:rPr>
        <w:t>ss</w:t>
      </w:r>
      <w:r w:rsidRPr="00C4725F">
        <w:rPr>
          <w:lang w:val="en-US"/>
        </w:rPr>
        <w:t xml:space="preserve">”: </w:t>
      </w:r>
      <w:r>
        <w:rPr>
          <w:lang w:val="en-US"/>
        </w:rPr>
        <w:t>seconds</w:t>
      </w:r>
      <w:r w:rsidRPr="00C4725F">
        <w:rPr>
          <w:lang w:val="en-US"/>
        </w:rPr>
        <w:t>, two digits</w:t>
      </w:r>
      <w:r>
        <w:rPr>
          <w:lang w:val="en-US"/>
        </w:rPr>
        <w:t>, padding with “0”</w:t>
      </w:r>
      <w:r w:rsidRPr="00C4725F">
        <w:rPr>
          <w:lang w:val="en-US"/>
        </w:rPr>
        <w:t xml:space="preserve"> </w:t>
      </w:r>
    </w:p>
    <w:p w:rsidR="00131A2B" w:rsidRPr="00606C4B" w:rsidRDefault="00131A2B" w:rsidP="00D83D99">
      <w:pPr>
        <w:pStyle w:val="ListParagraph"/>
        <w:numPr>
          <w:ilvl w:val="0"/>
          <w:numId w:val="21"/>
        </w:numPr>
        <w:rPr>
          <w:rStyle w:val="Hyperlink"/>
          <w:color w:val="auto"/>
          <w:u w:val="none"/>
          <w:lang w:val="en-US"/>
        </w:rPr>
      </w:pPr>
      <w:r>
        <w:rPr>
          <w:lang w:val="en-US"/>
        </w:rPr>
        <w:t xml:space="preserve">More options can be found here: </w:t>
      </w:r>
      <w:hyperlink r:id="rId24" w:history="1">
        <w:r w:rsidRPr="008E7EC7">
          <w:rPr>
            <w:rStyle w:val="Hyperlink"/>
            <w:lang w:val="en-US"/>
          </w:rPr>
          <w:t>http://www.csharp-examples.net/string-format-datetime/</w:t>
        </w:r>
      </w:hyperlink>
    </w:p>
    <w:p w:rsidR="00CB5DCD" w:rsidRPr="00606C4B" w:rsidRDefault="00CB5DCD" w:rsidP="00CB5DCD">
      <w:pPr>
        <w:rPr>
          <w:rStyle w:val="Hyperlink"/>
          <w:color w:val="auto"/>
          <w:u w:val="none"/>
          <w:lang w:val="en-US"/>
        </w:rPr>
      </w:pPr>
    </w:p>
    <w:p w:rsidR="00CB5DCD" w:rsidRDefault="00CB5DCD">
      <w:pPr>
        <w:rPr>
          <w:rFonts w:cs="Arial"/>
          <w:b/>
          <w:bCs/>
          <w:iCs/>
          <w:sz w:val="28"/>
          <w:szCs w:val="28"/>
          <w:lang w:val="en-US"/>
        </w:rPr>
      </w:pPr>
      <w:r>
        <w:rPr>
          <w:lang w:val="en-US"/>
        </w:rPr>
        <w:br w:type="page"/>
      </w:r>
    </w:p>
    <w:p w:rsidR="00CB5DCD" w:rsidRDefault="00CB5DCD" w:rsidP="00CB5DCD">
      <w:pPr>
        <w:pStyle w:val="Heading2"/>
        <w:rPr>
          <w:lang w:val="en-US"/>
        </w:rPr>
      </w:pPr>
      <w:bookmarkStart w:id="106" w:name="_Toc423078697"/>
      <w:r>
        <w:rPr>
          <w:lang w:val="en-US"/>
        </w:rPr>
        <w:lastRenderedPageBreak/>
        <w:t>DS008</w:t>
      </w:r>
      <w:bookmarkEnd w:id="106"/>
      <w:r w:rsidRPr="00D05A46">
        <w:rPr>
          <w:lang w:val="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CB5DCD" w:rsidRPr="00881B2A" w:rsidTr="00CF7252">
        <w:trPr>
          <w:jc w:val="center"/>
        </w:trPr>
        <w:tc>
          <w:tcPr>
            <w:tcW w:w="1378" w:type="dxa"/>
            <w:tcBorders>
              <w:top w:val="nil"/>
              <w:left w:val="nil"/>
            </w:tcBorders>
            <w:shd w:val="clear" w:color="auto" w:fill="auto"/>
          </w:tcPr>
          <w:p w:rsidR="00CB5DCD" w:rsidRPr="00881B2A" w:rsidRDefault="00CB5DCD" w:rsidP="00CF7252">
            <w:pPr>
              <w:jc w:val="center"/>
              <w:rPr>
                <w:b/>
                <w:lang w:val="en-US"/>
              </w:rPr>
            </w:pPr>
            <w:r w:rsidRPr="00881B2A">
              <w:rPr>
                <w:b/>
                <w:lang w:val="en-US"/>
              </w:rPr>
              <w:t>Tag’s attributes</w:t>
            </w:r>
          </w:p>
        </w:tc>
        <w:tc>
          <w:tcPr>
            <w:tcW w:w="1316" w:type="dxa"/>
            <w:tcBorders>
              <w:top w:val="nil"/>
            </w:tcBorders>
          </w:tcPr>
          <w:p w:rsidR="00CB5DCD" w:rsidRPr="00881B2A" w:rsidRDefault="00CB5DCD" w:rsidP="00CF7252">
            <w:pPr>
              <w:jc w:val="center"/>
              <w:rPr>
                <w:b/>
                <w:lang w:val="en-US"/>
              </w:rPr>
            </w:pPr>
            <w:r>
              <w:rPr>
                <w:b/>
                <w:lang w:val="en-US"/>
              </w:rPr>
              <w:t>Mandatory</w:t>
            </w:r>
          </w:p>
        </w:tc>
        <w:tc>
          <w:tcPr>
            <w:tcW w:w="5237" w:type="dxa"/>
            <w:tcBorders>
              <w:top w:val="nil"/>
            </w:tcBorders>
            <w:shd w:val="clear" w:color="auto" w:fill="auto"/>
          </w:tcPr>
          <w:p w:rsidR="00CB5DCD" w:rsidRPr="00881B2A" w:rsidRDefault="00CB5DCD" w:rsidP="00CF7252">
            <w:pPr>
              <w:jc w:val="center"/>
              <w:rPr>
                <w:b/>
                <w:lang w:val="en-US"/>
              </w:rPr>
            </w:pPr>
            <w:r w:rsidRPr="00881B2A">
              <w:rPr>
                <w:b/>
                <w:lang w:val="en-US"/>
              </w:rPr>
              <w:t>Meaning</w:t>
            </w:r>
          </w:p>
        </w:tc>
        <w:tc>
          <w:tcPr>
            <w:tcW w:w="1990" w:type="dxa"/>
            <w:tcBorders>
              <w:top w:val="nil"/>
              <w:right w:val="nil"/>
            </w:tcBorders>
            <w:shd w:val="clear" w:color="auto" w:fill="auto"/>
          </w:tcPr>
          <w:p w:rsidR="00CB5DCD" w:rsidRPr="00881B2A" w:rsidRDefault="00CB5DCD" w:rsidP="00CF7252">
            <w:pPr>
              <w:jc w:val="center"/>
              <w:rPr>
                <w:b/>
                <w:lang w:val="en-US"/>
              </w:rPr>
            </w:pPr>
            <w:r w:rsidRPr="00881B2A">
              <w:rPr>
                <w:b/>
                <w:lang w:val="en-US"/>
              </w:rPr>
              <w:t>Values admitted</w:t>
            </w:r>
            <w:r>
              <w:rPr>
                <w:b/>
                <w:lang w:val="en-US"/>
              </w:rPr>
              <w:t xml:space="preserve"> (default value)</w:t>
            </w:r>
          </w:p>
        </w:tc>
      </w:tr>
      <w:tr w:rsidR="00CB5DCD" w:rsidRPr="00A86360" w:rsidTr="00CF7252">
        <w:trPr>
          <w:jc w:val="center"/>
        </w:trPr>
        <w:tc>
          <w:tcPr>
            <w:tcW w:w="1378" w:type="dxa"/>
            <w:shd w:val="clear" w:color="auto" w:fill="auto"/>
          </w:tcPr>
          <w:p w:rsidR="00CB5DCD" w:rsidRPr="00881B2A" w:rsidRDefault="00CB5DCD" w:rsidP="00CF7252">
            <w:pPr>
              <w:jc w:val="center"/>
              <w:rPr>
                <w:lang w:val="en-US"/>
              </w:rPr>
            </w:pPr>
            <w:r w:rsidRPr="00881B2A">
              <w:rPr>
                <w:rFonts w:ascii="Consolas" w:hAnsi="Consolas" w:cs="Consolas"/>
                <w:color w:val="FF0000"/>
                <w:sz w:val="20"/>
                <w:lang w:val="en-US"/>
              </w:rPr>
              <w:t>TransfRef</w:t>
            </w:r>
          </w:p>
        </w:tc>
        <w:tc>
          <w:tcPr>
            <w:tcW w:w="1316" w:type="dxa"/>
          </w:tcPr>
          <w:p w:rsidR="00CB5DCD" w:rsidRPr="00881B2A" w:rsidRDefault="00CB5DCD" w:rsidP="00CF7252">
            <w:pPr>
              <w:jc w:val="center"/>
              <w:rPr>
                <w:lang w:val="en-US"/>
              </w:rPr>
            </w:pPr>
            <w:r>
              <w:rPr>
                <w:lang w:val="en-US"/>
              </w:rPr>
              <w:t>yes</w:t>
            </w:r>
          </w:p>
        </w:tc>
        <w:tc>
          <w:tcPr>
            <w:tcW w:w="5237" w:type="dxa"/>
            <w:shd w:val="clear" w:color="auto" w:fill="auto"/>
          </w:tcPr>
          <w:p w:rsidR="00CB5DCD" w:rsidRPr="00881B2A" w:rsidRDefault="00CB5DCD" w:rsidP="00CF7252">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(see chapter</w:t>
            </w:r>
            <w:r>
              <w:rPr>
                <w:lang w:val="en-US"/>
              </w:rPr>
              <w:t xml:space="preserve"> </w:t>
            </w:r>
            <w:r>
              <w:rPr>
                <w:lang w:val="en-US"/>
              </w:rPr>
              <w:fldChar w:fldCharType="begin"/>
            </w:r>
            <w:r>
              <w:rPr>
                <w:lang w:val="en-US"/>
              </w:rPr>
              <w:instrText xml:space="preserve"> REF _Ref330277608 \r \h </w:instrText>
            </w:r>
            <w:r>
              <w:rPr>
                <w:lang w:val="en-US"/>
              </w:rPr>
            </w:r>
            <w:r>
              <w:rPr>
                <w:lang w:val="en-US"/>
              </w:rPr>
              <w:fldChar w:fldCharType="separate"/>
            </w:r>
            <w:r w:rsidR="009E5022">
              <w:rPr>
                <w:lang w:val="en-US"/>
              </w:rPr>
              <w:t>5</w:t>
            </w:r>
            <w:r>
              <w:rPr>
                <w:lang w:val="en-US"/>
              </w:rPr>
              <w:fldChar w:fldCharType="end"/>
            </w:r>
            <w:r w:rsidRPr="00881B2A">
              <w:rPr>
                <w:lang w:val="en-US"/>
              </w:rPr>
              <w:t>).</w:t>
            </w:r>
          </w:p>
        </w:tc>
        <w:tc>
          <w:tcPr>
            <w:tcW w:w="1990" w:type="dxa"/>
            <w:shd w:val="clear" w:color="auto" w:fill="auto"/>
          </w:tcPr>
          <w:p w:rsidR="00CB5DCD" w:rsidRPr="00881B2A" w:rsidRDefault="00CB5DCD" w:rsidP="00CF7252">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CB5DCD" w:rsidRPr="00A86360" w:rsidTr="00CF7252">
        <w:trPr>
          <w:jc w:val="center"/>
        </w:trPr>
        <w:tc>
          <w:tcPr>
            <w:tcW w:w="1378" w:type="dxa"/>
            <w:shd w:val="clear" w:color="auto" w:fill="auto"/>
          </w:tcPr>
          <w:p w:rsidR="00CB5DCD" w:rsidRPr="00881B2A" w:rsidRDefault="00CB5DCD" w:rsidP="00CF7252">
            <w:pPr>
              <w:jc w:val="center"/>
              <w:rPr>
                <w:lang w:val="en-US"/>
              </w:rPr>
            </w:pPr>
            <w:r w:rsidRPr="00881B2A">
              <w:rPr>
                <w:rFonts w:ascii="Consolas" w:hAnsi="Consolas" w:cs="Consolas"/>
                <w:color w:val="FF0000"/>
                <w:sz w:val="20"/>
                <w:lang w:val="en-US"/>
              </w:rPr>
              <w:t>Enabled</w:t>
            </w:r>
          </w:p>
        </w:tc>
        <w:tc>
          <w:tcPr>
            <w:tcW w:w="1316" w:type="dxa"/>
          </w:tcPr>
          <w:p w:rsidR="00CB5DCD" w:rsidRPr="00881B2A" w:rsidRDefault="00CB5DCD" w:rsidP="00CF7252">
            <w:pPr>
              <w:jc w:val="center"/>
              <w:rPr>
                <w:lang w:val="en-US"/>
              </w:rPr>
            </w:pPr>
            <w:r>
              <w:rPr>
                <w:lang w:val="en-US"/>
              </w:rPr>
              <w:t>yes</w:t>
            </w:r>
          </w:p>
        </w:tc>
        <w:tc>
          <w:tcPr>
            <w:tcW w:w="5237" w:type="dxa"/>
            <w:shd w:val="clear" w:color="auto" w:fill="auto"/>
          </w:tcPr>
          <w:p w:rsidR="00CB5DCD" w:rsidRPr="00881B2A" w:rsidRDefault="00CB5DCD" w:rsidP="00CF7252">
            <w:pPr>
              <w:rPr>
                <w:lang w:val="en-US"/>
              </w:rPr>
            </w:pPr>
            <w:r w:rsidRPr="00881B2A">
              <w:rPr>
                <w:lang w:val="en-US"/>
              </w:rPr>
              <w:t>Tells if the telegram has to be recognized by Protran or immediately discarded.</w:t>
            </w:r>
          </w:p>
        </w:tc>
        <w:tc>
          <w:tcPr>
            <w:tcW w:w="1990" w:type="dxa"/>
            <w:shd w:val="clear" w:color="auto" w:fill="auto"/>
          </w:tcPr>
          <w:p w:rsidR="00CB5DCD" w:rsidRPr="00881B2A" w:rsidRDefault="00CB5DCD" w:rsidP="00CF7252">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CB5DCD" w:rsidRPr="00A04B76" w:rsidRDefault="00CB5DCD" w:rsidP="00CB5DCD">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20</w:t>
      </w:r>
      <w:r w:rsidR="0099547A">
        <w:rPr>
          <w:lang w:val="en-US"/>
        </w:rPr>
        <w:fldChar w:fldCharType="end"/>
      </w:r>
      <w:r w:rsidRPr="001E1BC1">
        <w:rPr>
          <w:lang w:val="en-US"/>
        </w:rPr>
        <w:t xml:space="preserve"> </w:t>
      </w:r>
      <w:r>
        <w:rPr>
          <w:lang w:val="en-US"/>
        </w:rPr>
        <w:t>DS008</w:t>
      </w:r>
      <w:r w:rsidRPr="001E1BC1">
        <w:rPr>
          <w:lang w:val="en-US"/>
        </w:rPr>
        <w:t xml:space="preserve"> attributes</w:t>
      </w:r>
    </w:p>
    <w:p w:rsidR="00CB5DCD" w:rsidRPr="00BF05C4" w:rsidRDefault="00CB5DCD" w:rsidP="00CB5DCD">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66"/>
        <w:gridCol w:w="6920"/>
      </w:tblGrid>
      <w:tr w:rsidR="00CB5DCD" w:rsidRPr="00881B2A" w:rsidTr="003A148F">
        <w:trPr>
          <w:jc w:val="center"/>
        </w:trPr>
        <w:tc>
          <w:tcPr>
            <w:tcW w:w="1374" w:type="dxa"/>
            <w:tcBorders>
              <w:top w:val="nil"/>
              <w:left w:val="nil"/>
            </w:tcBorders>
            <w:shd w:val="clear" w:color="auto" w:fill="auto"/>
          </w:tcPr>
          <w:p w:rsidR="00CB5DCD" w:rsidRPr="00881B2A" w:rsidRDefault="00CB5DCD" w:rsidP="00CF7252">
            <w:pPr>
              <w:jc w:val="center"/>
              <w:rPr>
                <w:b/>
                <w:lang w:val="en-US"/>
              </w:rPr>
            </w:pPr>
            <w:r>
              <w:rPr>
                <w:b/>
                <w:lang w:val="en-US"/>
              </w:rPr>
              <w:t>Sub-tags</w:t>
            </w:r>
          </w:p>
        </w:tc>
        <w:tc>
          <w:tcPr>
            <w:tcW w:w="1366" w:type="dxa"/>
            <w:tcBorders>
              <w:top w:val="nil"/>
            </w:tcBorders>
          </w:tcPr>
          <w:p w:rsidR="00CB5DCD" w:rsidRPr="00881B2A" w:rsidRDefault="00CB5DCD" w:rsidP="00CF7252">
            <w:pPr>
              <w:jc w:val="center"/>
              <w:rPr>
                <w:b/>
                <w:lang w:val="en-US"/>
              </w:rPr>
            </w:pPr>
            <w:r>
              <w:rPr>
                <w:b/>
                <w:lang w:val="en-US"/>
              </w:rPr>
              <w:t>Mandatory</w:t>
            </w:r>
          </w:p>
        </w:tc>
        <w:tc>
          <w:tcPr>
            <w:tcW w:w="7280" w:type="dxa"/>
            <w:tcBorders>
              <w:top w:val="nil"/>
              <w:right w:val="nil"/>
            </w:tcBorders>
            <w:shd w:val="clear" w:color="auto" w:fill="auto"/>
          </w:tcPr>
          <w:p w:rsidR="00CB5DCD" w:rsidRPr="00881B2A" w:rsidRDefault="00CB5DCD" w:rsidP="00CF7252">
            <w:pPr>
              <w:jc w:val="center"/>
              <w:rPr>
                <w:b/>
                <w:lang w:val="en-US"/>
              </w:rPr>
            </w:pPr>
            <w:r w:rsidRPr="00881B2A">
              <w:rPr>
                <w:b/>
                <w:lang w:val="en-US"/>
              </w:rPr>
              <w:t>Meaning</w:t>
            </w:r>
          </w:p>
        </w:tc>
      </w:tr>
      <w:tr w:rsidR="00CB5DCD" w:rsidRPr="009E5022" w:rsidTr="003A148F">
        <w:trPr>
          <w:jc w:val="center"/>
        </w:trPr>
        <w:tc>
          <w:tcPr>
            <w:tcW w:w="1374" w:type="dxa"/>
            <w:shd w:val="clear" w:color="auto" w:fill="auto"/>
          </w:tcPr>
          <w:p w:rsidR="00CB5DCD" w:rsidRPr="00B81C40" w:rsidRDefault="00CB5DCD" w:rsidP="00CF7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1E1BC1">
              <w:rPr>
                <w:rFonts w:ascii="Consolas" w:hAnsi="Consolas" w:cs="Consolas"/>
                <w:color w:val="A31515"/>
                <w:sz w:val="20"/>
              </w:rPr>
              <w:t>UsedFor</w:t>
            </w:r>
          </w:p>
        </w:tc>
        <w:tc>
          <w:tcPr>
            <w:tcW w:w="1366" w:type="dxa"/>
          </w:tcPr>
          <w:p w:rsidR="00CB5DCD" w:rsidRDefault="00CB5DCD" w:rsidP="00CF7252">
            <w:pPr>
              <w:jc w:val="center"/>
              <w:rPr>
                <w:lang w:val="en-US"/>
              </w:rPr>
            </w:pPr>
            <w:r>
              <w:rPr>
                <w:lang w:val="en-US"/>
              </w:rPr>
              <w:t>no</w:t>
            </w:r>
          </w:p>
        </w:tc>
        <w:tc>
          <w:tcPr>
            <w:tcW w:w="7280" w:type="dxa"/>
            <w:shd w:val="clear" w:color="auto" w:fill="auto"/>
          </w:tcPr>
          <w:p w:rsidR="00CB5DCD" w:rsidRPr="00881B2A" w:rsidRDefault="00CB5DCD" w:rsidP="00CF7252">
            <w:pPr>
              <w:rPr>
                <w:lang w:val="en-US"/>
              </w:rPr>
            </w:pPr>
            <w:r>
              <w:rPr>
                <w:lang w:val="en-US"/>
              </w:rPr>
              <w:t>Defines how the payload of this telegram is used</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sidRPr="00881B2A">
              <w:rPr>
                <w:lang w:val="en-US"/>
              </w:rPr>
              <w:t>).</w:t>
            </w:r>
          </w:p>
        </w:tc>
      </w:tr>
    </w:tbl>
    <w:p w:rsidR="00CB5DCD" w:rsidRDefault="00CB5DCD" w:rsidP="00CB5DCD">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21</w:t>
      </w:r>
      <w:r w:rsidR="0099547A">
        <w:rPr>
          <w:lang w:val="en-US"/>
        </w:rPr>
        <w:fldChar w:fldCharType="end"/>
      </w:r>
      <w:r w:rsidRPr="001E1BC1">
        <w:rPr>
          <w:lang w:val="en-US"/>
        </w:rPr>
        <w:t xml:space="preserve"> </w:t>
      </w:r>
      <w:r>
        <w:rPr>
          <w:lang w:val="en-US"/>
        </w:rPr>
        <w:t>DS008</w:t>
      </w:r>
      <w:r w:rsidRPr="001E1BC1">
        <w:rPr>
          <w:lang w:val="en-US"/>
        </w:rPr>
        <w:t xml:space="preserve"> </w:t>
      </w:r>
      <w:r>
        <w:rPr>
          <w:lang w:val="en-US"/>
        </w:rPr>
        <w:t>sub-tags</w:t>
      </w:r>
    </w:p>
    <w:p w:rsidR="00606C4B" w:rsidRPr="00606C4B" w:rsidRDefault="00606C4B" w:rsidP="00606C4B">
      <w:pPr>
        <w:rPr>
          <w:rStyle w:val="Hyperlink"/>
          <w:color w:val="auto"/>
          <w:u w:val="none"/>
          <w:lang w:val="en-US"/>
        </w:rPr>
      </w:pPr>
    </w:p>
    <w:p w:rsidR="00FD2BF3" w:rsidRDefault="00FD2BF3" w:rsidP="00FD2BF3">
      <w:pPr>
        <w:pStyle w:val="Heading2"/>
        <w:rPr>
          <w:lang w:val="en-US"/>
        </w:rPr>
      </w:pPr>
      <w:bookmarkStart w:id="107" w:name="_Toc423078698"/>
      <w:r>
        <w:rPr>
          <w:lang w:val="en-US"/>
        </w:rPr>
        <w:t>DS009</w:t>
      </w:r>
      <w:bookmarkEnd w:id="107"/>
      <w:r w:rsidRPr="00D05A46">
        <w:rPr>
          <w:lang w:val="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FD2BF3" w:rsidRPr="00881B2A" w:rsidTr="00FD2BF3">
        <w:trPr>
          <w:jc w:val="center"/>
        </w:trPr>
        <w:tc>
          <w:tcPr>
            <w:tcW w:w="1378" w:type="dxa"/>
            <w:tcBorders>
              <w:top w:val="nil"/>
              <w:left w:val="nil"/>
            </w:tcBorders>
            <w:shd w:val="clear" w:color="auto" w:fill="auto"/>
          </w:tcPr>
          <w:p w:rsidR="00FD2BF3" w:rsidRPr="00881B2A" w:rsidRDefault="00FD2BF3" w:rsidP="00FD2BF3">
            <w:pPr>
              <w:jc w:val="center"/>
              <w:rPr>
                <w:b/>
                <w:lang w:val="en-US"/>
              </w:rPr>
            </w:pPr>
            <w:r w:rsidRPr="00881B2A">
              <w:rPr>
                <w:b/>
                <w:lang w:val="en-US"/>
              </w:rPr>
              <w:t>Tag’s attributes</w:t>
            </w:r>
          </w:p>
        </w:tc>
        <w:tc>
          <w:tcPr>
            <w:tcW w:w="1316" w:type="dxa"/>
            <w:tcBorders>
              <w:top w:val="nil"/>
            </w:tcBorders>
          </w:tcPr>
          <w:p w:rsidR="00FD2BF3" w:rsidRPr="00881B2A" w:rsidRDefault="00FD2BF3" w:rsidP="00FD2BF3">
            <w:pPr>
              <w:jc w:val="center"/>
              <w:rPr>
                <w:b/>
                <w:lang w:val="en-US"/>
              </w:rPr>
            </w:pPr>
            <w:r>
              <w:rPr>
                <w:b/>
                <w:lang w:val="en-US"/>
              </w:rPr>
              <w:t>Mandatory</w:t>
            </w:r>
          </w:p>
        </w:tc>
        <w:tc>
          <w:tcPr>
            <w:tcW w:w="5237" w:type="dxa"/>
            <w:tcBorders>
              <w:top w:val="nil"/>
            </w:tcBorders>
            <w:shd w:val="clear" w:color="auto" w:fill="auto"/>
          </w:tcPr>
          <w:p w:rsidR="00FD2BF3" w:rsidRPr="00881B2A" w:rsidRDefault="00FD2BF3" w:rsidP="00FD2BF3">
            <w:pPr>
              <w:jc w:val="center"/>
              <w:rPr>
                <w:b/>
                <w:lang w:val="en-US"/>
              </w:rPr>
            </w:pPr>
            <w:r w:rsidRPr="00881B2A">
              <w:rPr>
                <w:b/>
                <w:lang w:val="en-US"/>
              </w:rPr>
              <w:t>Meaning</w:t>
            </w:r>
          </w:p>
        </w:tc>
        <w:tc>
          <w:tcPr>
            <w:tcW w:w="1990" w:type="dxa"/>
            <w:tcBorders>
              <w:top w:val="nil"/>
              <w:right w:val="nil"/>
            </w:tcBorders>
            <w:shd w:val="clear" w:color="auto" w:fill="auto"/>
          </w:tcPr>
          <w:p w:rsidR="00FD2BF3" w:rsidRPr="00881B2A" w:rsidRDefault="00FD2BF3" w:rsidP="00FD2BF3">
            <w:pPr>
              <w:jc w:val="center"/>
              <w:rPr>
                <w:b/>
                <w:lang w:val="en-US"/>
              </w:rPr>
            </w:pPr>
            <w:r w:rsidRPr="00881B2A">
              <w:rPr>
                <w:b/>
                <w:lang w:val="en-US"/>
              </w:rPr>
              <w:t>Values admitted</w:t>
            </w:r>
            <w:r>
              <w:rPr>
                <w:b/>
                <w:lang w:val="en-US"/>
              </w:rPr>
              <w:t xml:space="preserve"> (default value)</w:t>
            </w:r>
          </w:p>
        </w:tc>
      </w:tr>
      <w:tr w:rsidR="00FD2BF3" w:rsidRPr="00A86360" w:rsidTr="00FD2BF3">
        <w:trPr>
          <w:jc w:val="center"/>
        </w:trPr>
        <w:tc>
          <w:tcPr>
            <w:tcW w:w="1378" w:type="dxa"/>
            <w:shd w:val="clear" w:color="auto" w:fill="auto"/>
          </w:tcPr>
          <w:p w:rsidR="00FD2BF3" w:rsidRPr="00881B2A" w:rsidRDefault="00FD2BF3" w:rsidP="00FD2BF3">
            <w:pPr>
              <w:jc w:val="center"/>
              <w:rPr>
                <w:lang w:val="en-US"/>
              </w:rPr>
            </w:pPr>
            <w:r w:rsidRPr="00881B2A">
              <w:rPr>
                <w:rFonts w:ascii="Consolas" w:hAnsi="Consolas" w:cs="Consolas"/>
                <w:color w:val="FF0000"/>
                <w:sz w:val="20"/>
                <w:lang w:val="en-US"/>
              </w:rPr>
              <w:t>TransfRef</w:t>
            </w:r>
          </w:p>
        </w:tc>
        <w:tc>
          <w:tcPr>
            <w:tcW w:w="1316" w:type="dxa"/>
          </w:tcPr>
          <w:p w:rsidR="00FD2BF3" w:rsidRPr="00881B2A" w:rsidRDefault="00FD2BF3" w:rsidP="00FD2BF3">
            <w:pPr>
              <w:jc w:val="center"/>
              <w:rPr>
                <w:lang w:val="en-US"/>
              </w:rPr>
            </w:pPr>
            <w:r>
              <w:rPr>
                <w:lang w:val="en-US"/>
              </w:rPr>
              <w:t>yes</w:t>
            </w:r>
          </w:p>
        </w:tc>
        <w:tc>
          <w:tcPr>
            <w:tcW w:w="5237" w:type="dxa"/>
            <w:shd w:val="clear" w:color="auto" w:fill="auto"/>
          </w:tcPr>
          <w:p w:rsidR="00FD2BF3" w:rsidRPr="00881B2A" w:rsidRDefault="00FD2BF3" w:rsidP="00FD2BF3">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(see chapter</w:t>
            </w:r>
            <w:r>
              <w:rPr>
                <w:lang w:val="en-US"/>
              </w:rPr>
              <w:t xml:space="preserve"> </w:t>
            </w:r>
            <w:r>
              <w:rPr>
                <w:lang w:val="en-US"/>
              </w:rPr>
              <w:fldChar w:fldCharType="begin"/>
            </w:r>
            <w:r>
              <w:rPr>
                <w:lang w:val="en-US"/>
              </w:rPr>
              <w:instrText xml:space="preserve"> REF _Ref330277608 \r \h </w:instrText>
            </w:r>
            <w:r>
              <w:rPr>
                <w:lang w:val="en-US"/>
              </w:rPr>
            </w:r>
            <w:r>
              <w:rPr>
                <w:lang w:val="en-US"/>
              </w:rPr>
              <w:fldChar w:fldCharType="separate"/>
            </w:r>
            <w:r w:rsidR="009E5022">
              <w:rPr>
                <w:lang w:val="en-US"/>
              </w:rPr>
              <w:t>5</w:t>
            </w:r>
            <w:r>
              <w:rPr>
                <w:lang w:val="en-US"/>
              </w:rPr>
              <w:fldChar w:fldCharType="end"/>
            </w:r>
            <w:r w:rsidRPr="00881B2A">
              <w:rPr>
                <w:lang w:val="en-US"/>
              </w:rPr>
              <w:t>).</w:t>
            </w:r>
          </w:p>
        </w:tc>
        <w:tc>
          <w:tcPr>
            <w:tcW w:w="1990" w:type="dxa"/>
            <w:shd w:val="clear" w:color="auto" w:fill="auto"/>
          </w:tcPr>
          <w:p w:rsidR="00FD2BF3" w:rsidRPr="00881B2A" w:rsidRDefault="00FD2BF3" w:rsidP="00FD2BF3">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FD2BF3" w:rsidRPr="00A86360" w:rsidTr="00FD2BF3">
        <w:trPr>
          <w:jc w:val="center"/>
        </w:trPr>
        <w:tc>
          <w:tcPr>
            <w:tcW w:w="1378" w:type="dxa"/>
            <w:shd w:val="clear" w:color="auto" w:fill="auto"/>
          </w:tcPr>
          <w:p w:rsidR="00FD2BF3" w:rsidRPr="00881B2A" w:rsidRDefault="00FD2BF3" w:rsidP="00FD2BF3">
            <w:pPr>
              <w:jc w:val="center"/>
              <w:rPr>
                <w:lang w:val="en-US"/>
              </w:rPr>
            </w:pPr>
            <w:r w:rsidRPr="00881B2A">
              <w:rPr>
                <w:rFonts w:ascii="Consolas" w:hAnsi="Consolas" w:cs="Consolas"/>
                <w:color w:val="FF0000"/>
                <w:sz w:val="20"/>
                <w:lang w:val="en-US"/>
              </w:rPr>
              <w:t>Enabled</w:t>
            </w:r>
          </w:p>
        </w:tc>
        <w:tc>
          <w:tcPr>
            <w:tcW w:w="1316" w:type="dxa"/>
          </w:tcPr>
          <w:p w:rsidR="00FD2BF3" w:rsidRPr="00881B2A" w:rsidRDefault="00FD2BF3" w:rsidP="00FD2BF3">
            <w:pPr>
              <w:jc w:val="center"/>
              <w:rPr>
                <w:lang w:val="en-US"/>
              </w:rPr>
            </w:pPr>
            <w:r>
              <w:rPr>
                <w:lang w:val="en-US"/>
              </w:rPr>
              <w:t>yes</w:t>
            </w:r>
          </w:p>
        </w:tc>
        <w:tc>
          <w:tcPr>
            <w:tcW w:w="5237" w:type="dxa"/>
            <w:shd w:val="clear" w:color="auto" w:fill="auto"/>
          </w:tcPr>
          <w:p w:rsidR="00FD2BF3" w:rsidRPr="00881B2A" w:rsidRDefault="00FD2BF3" w:rsidP="00FD2BF3">
            <w:pPr>
              <w:rPr>
                <w:lang w:val="en-US"/>
              </w:rPr>
            </w:pPr>
            <w:r w:rsidRPr="00881B2A">
              <w:rPr>
                <w:lang w:val="en-US"/>
              </w:rPr>
              <w:t>Tells if the telegram has to be recognized by Protran or immediately discarded.</w:t>
            </w:r>
          </w:p>
        </w:tc>
        <w:tc>
          <w:tcPr>
            <w:tcW w:w="1990" w:type="dxa"/>
            <w:shd w:val="clear" w:color="auto" w:fill="auto"/>
          </w:tcPr>
          <w:p w:rsidR="00FD2BF3" w:rsidRPr="00881B2A" w:rsidRDefault="00FD2BF3" w:rsidP="00FD2BF3">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FD2BF3" w:rsidRPr="00A04B76" w:rsidRDefault="00FD2BF3" w:rsidP="00FD2BF3">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22</w:t>
      </w:r>
      <w:r w:rsidR="0099547A">
        <w:rPr>
          <w:lang w:val="en-US"/>
        </w:rPr>
        <w:fldChar w:fldCharType="end"/>
      </w:r>
      <w:r w:rsidRPr="001E1BC1">
        <w:rPr>
          <w:lang w:val="en-US"/>
        </w:rPr>
        <w:t xml:space="preserve"> </w:t>
      </w:r>
      <w:r>
        <w:rPr>
          <w:lang w:val="en-US"/>
        </w:rPr>
        <w:t>DS009</w:t>
      </w:r>
      <w:r w:rsidRPr="001E1BC1">
        <w:rPr>
          <w:lang w:val="en-US"/>
        </w:rPr>
        <w:t xml:space="preserve"> attributes</w:t>
      </w:r>
    </w:p>
    <w:p w:rsidR="00FD2BF3" w:rsidRPr="00BF05C4" w:rsidRDefault="00FD2BF3" w:rsidP="00FD2BF3">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66"/>
        <w:gridCol w:w="6920"/>
      </w:tblGrid>
      <w:tr w:rsidR="00FD2BF3" w:rsidRPr="00881B2A" w:rsidTr="003A148F">
        <w:trPr>
          <w:jc w:val="center"/>
        </w:trPr>
        <w:tc>
          <w:tcPr>
            <w:tcW w:w="1374" w:type="dxa"/>
            <w:tcBorders>
              <w:top w:val="nil"/>
              <w:left w:val="nil"/>
            </w:tcBorders>
            <w:shd w:val="clear" w:color="auto" w:fill="auto"/>
          </w:tcPr>
          <w:p w:rsidR="00FD2BF3" w:rsidRPr="00881B2A" w:rsidRDefault="00FD2BF3" w:rsidP="00FD2BF3">
            <w:pPr>
              <w:jc w:val="center"/>
              <w:rPr>
                <w:b/>
                <w:lang w:val="en-US"/>
              </w:rPr>
            </w:pPr>
            <w:r>
              <w:rPr>
                <w:b/>
                <w:lang w:val="en-US"/>
              </w:rPr>
              <w:t>Sub-tags</w:t>
            </w:r>
          </w:p>
        </w:tc>
        <w:tc>
          <w:tcPr>
            <w:tcW w:w="1366" w:type="dxa"/>
            <w:tcBorders>
              <w:top w:val="nil"/>
            </w:tcBorders>
          </w:tcPr>
          <w:p w:rsidR="00FD2BF3" w:rsidRPr="00881B2A" w:rsidRDefault="00FD2BF3" w:rsidP="00FD2BF3">
            <w:pPr>
              <w:jc w:val="center"/>
              <w:rPr>
                <w:b/>
                <w:lang w:val="en-US"/>
              </w:rPr>
            </w:pPr>
            <w:r>
              <w:rPr>
                <w:b/>
                <w:lang w:val="en-US"/>
              </w:rPr>
              <w:t>Mandatory</w:t>
            </w:r>
          </w:p>
        </w:tc>
        <w:tc>
          <w:tcPr>
            <w:tcW w:w="7280" w:type="dxa"/>
            <w:tcBorders>
              <w:top w:val="nil"/>
              <w:right w:val="nil"/>
            </w:tcBorders>
            <w:shd w:val="clear" w:color="auto" w:fill="auto"/>
          </w:tcPr>
          <w:p w:rsidR="00FD2BF3" w:rsidRPr="00881B2A" w:rsidRDefault="00FD2BF3" w:rsidP="00FD2BF3">
            <w:pPr>
              <w:jc w:val="center"/>
              <w:rPr>
                <w:b/>
                <w:lang w:val="en-US"/>
              </w:rPr>
            </w:pPr>
            <w:r w:rsidRPr="00881B2A">
              <w:rPr>
                <w:b/>
                <w:lang w:val="en-US"/>
              </w:rPr>
              <w:t>Meaning</w:t>
            </w:r>
          </w:p>
        </w:tc>
      </w:tr>
      <w:tr w:rsidR="00FD2BF3" w:rsidRPr="009E5022" w:rsidTr="003A148F">
        <w:trPr>
          <w:jc w:val="center"/>
        </w:trPr>
        <w:tc>
          <w:tcPr>
            <w:tcW w:w="1374" w:type="dxa"/>
            <w:shd w:val="clear" w:color="auto" w:fill="auto"/>
          </w:tcPr>
          <w:p w:rsidR="00FD2BF3" w:rsidRPr="00B81C40" w:rsidRDefault="00FD2BF3" w:rsidP="00FD2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1E1BC1">
              <w:rPr>
                <w:rFonts w:ascii="Consolas" w:hAnsi="Consolas" w:cs="Consolas"/>
                <w:color w:val="A31515"/>
                <w:sz w:val="20"/>
              </w:rPr>
              <w:t>UsedFor</w:t>
            </w:r>
          </w:p>
        </w:tc>
        <w:tc>
          <w:tcPr>
            <w:tcW w:w="1366" w:type="dxa"/>
          </w:tcPr>
          <w:p w:rsidR="00FD2BF3" w:rsidRDefault="00FD2BF3" w:rsidP="00FD2BF3">
            <w:pPr>
              <w:jc w:val="center"/>
              <w:rPr>
                <w:lang w:val="en-US"/>
              </w:rPr>
            </w:pPr>
            <w:r>
              <w:rPr>
                <w:lang w:val="en-US"/>
              </w:rPr>
              <w:t>no</w:t>
            </w:r>
          </w:p>
        </w:tc>
        <w:tc>
          <w:tcPr>
            <w:tcW w:w="7280" w:type="dxa"/>
            <w:shd w:val="clear" w:color="auto" w:fill="auto"/>
          </w:tcPr>
          <w:p w:rsidR="00FD2BF3" w:rsidRPr="00881B2A" w:rsidRDefault="00FD2BF3" w:rsidP="00FD2BF3">
            <w:pPr>
              <w:rPr>
                <w:lang w:val="en-US"/>
              </w:rPr>
            </w:pPr>
            <w:r>
              <w:rPr>
                <w:lang w:val="en-US"/>
              </w:rPr>
              <w:t>Defines how the payload of this telegram is used</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sidRPr="00881B2A">
              <w:rPr>
                <w:lang w:val="en-US"/>
              </w:rPr>
              <w:t>).</w:t>
            </w:r>
          </w:p>
        </w:tc>
      </w:tr>
    </w:tbl>
    <w:p w:rsidR="00FD2BF3" w:rsidRDefault="00FD2BF3" w:rsidP="00FD2BF3">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23</w:t>
      </w:r>
      <w:r w:rsidR="0099547A">
        <w:rPr>
          <w:lang w:val="en-US"/>
        </w:rPr>
        <w:fldChar w:fldCharType="end"/>
      </w:r>
      <w:r w:rsidRPr="001E1BC1">
        <w:rPr>
          <w:lang w:val="en-US"/>
        </w:rPr>
        <w:t xml:space="preserve"> </w:t>
      </w:r>
      <w:r>
        <w:rPr>
          <w:lang w:val="en-US"/>
        </w:rPr>
        <w:t>DS009</w:t>
      </w:r>
      <w:r w:rsidRPr="001E1BC1">
        <w:rPr>
          <w:lang w:val="en-US"/>
        </w:rPr>
        <w:t xml:space="preserve"> </w:t>
      </w:r>
      <w:r>
        <w:rPr>
          <w:lang w:val="en-US"/>
        </w:rPr>
        <w:t>sub-tags</w:t>
      </w:r>
    </w:p>
    <w:p w:rsidR="00FD2BF3" w:rsidRDefault="00E04A45" w:rsidP="00FD2BF3">
      <w:pPr>
        <w:rPr>
          <w:lang w:val="en-US"/>
        </w:rPr>
      </w:pPr>
      <w:r>
        <w:rPr>
          <w:lang w:val="en-US"/>
        </w:rPr>
        <w:t>Protran supports DS009 with a payload of 16 to 24 characters. This means, you have to use DS009 in the configuration if you need to handle DS009a or DS009b.</w:t>
      </w:r>
    </w:p>
    <w:p w:rsidR="007C25C8" w:rsidRPr="00FD2BF3" w:rsidRDefault="007C25C8" w:rsidP="00FD2BF3">
      <w:pPr>
        <w:rPr>
          <w:lang w:val="en-US"/>
        </w:rPr>
      </w:pPr>
      <w:r>
        <w:rPr>
          <w:lang w:val="en-US"/>
        </w:rPr>
        <w:t>This telegram’s “</w:t>
      </w:r>
      <w:r w:rsidRPr="00E0083D">
        <w:rPr>
          <w:rFonts w:ascii="Consolas" w:hAnsi="Consolas" w:cs="Consolas"/>
          <w:color w:val="A31515"/>
          <w:sz w:val="20"/>
          <w:lang w:val="en-US"/>
        </w:rPr>
        <w:t>UsedFor</w:t>
      </w:r>
      <w:r>
        <w:rPr>
          <w:lang w:val="en-US"/>
        </w:rPr>
        <w:t>” is usually left empty when this telegram is used to handle GO007.</w:t>
      </w:r>
    </w:p>
    <w:p w:rsidR="00606C4B" w:rsidRDefault="00606C4B">
      <w:pPr>
        <w:rPr>
          <w:rFonts w:cs="Arial"/>
          <w:b/>
          <w:bCs/>
          <w:iCs/>
          <w:sz w:val="28"/>
          <w:szCs w:val="28"/>
          <w:lang w:val="en-US"/>
        </w:rPr>
      </w:pPr>
      <w:r>
        <w:rPr>
          <w:lang w:val="en-US"/>
        </w:rPr>
        <w:br w:type="page"/>
      </w:r>
    </w:p>
    <w:p w:rsidR="00C44715" w:rsidRDefault="00C44715" w:rsidP="00C44715">
      <w:pPr>
        <w:pStyle w:val="Heading2"/>
        <w:rPr>
          <w:lang w:val="en-US"/>
        </w:rPr>
      </w:pPr>
      <w:bookmarkStart w:id="108" w:name="_Toc423078699"/>
      <w:r>
        <w:rPr>
          <w:lang w:val="en-US"/>
        </w:rPr>
        <w:lastRenderedPageBreak/>
        <w:t>DS010</w:t>
      </w:r>
      <w:bookmarkEnd w:id="108"/>
      <w:r w:rsidRPr="00D05A46">
        <w:rPr>
          <w:lang w:val="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C44715" w:rsidRPr="00881B2A" w:rsidTr="00BB6278">
        <w:trPr>
          <w:jc w:val="center"/>
        </w:trPr>
        <w:tc>
          <w:tcPr>
            <w:tcW w:w="1378" w:type="dxa"/>
            <w:tcBorders>
              <w:top w:val="nil"/>
              <w:left w:val="nil"/>
            </w:tcBorders>
            <w:shd w:val="clear" w:color="auto" w:fill="auto"/>
          </w:tcPr>
          <w:p w:rsidR="00C44715" w:rsidRPr="00881B2A" w:rsidRDefault="00C44715" w:rsidP="00BB6278">
            <w:pPr>
              <w:jc w:val="center"/>
              <w:rPr>
                <w:b/>
                <w:lang w:val="en-US"/>
              </w:rPr>
            </w:pPr>
            <w:r w:rsidRPr="00881B2A">
              <w:rPr>
                <w:b/>
                <w:lang w:val="en-US"/>
              </w:rPr>
              <w:t>Tag’s attributes</w:t>
            </w:r>
          </w:p>
        </w:tc>
        <w:tc>
          <w:tcPr>
            <w:tcW w:w="1316" w:type="dxa"/>
            <w:tcBorders>
              <w:top w:val="nil"/>
            </w:tcBorders>
          </w:tcPr>
          <w:p w:rsidR="00C44715" w:rsidRPr="00881B2A" w:rsidRDefault="00C44715" w:rsidP="00BB6278">
            <w:pPr>
              <w:jc w:val="center"/>
              <w:rPr>
                <w:b/>
                <w:lang w:val="en-US"/>
              </w:rPr>
            </w:pPr>
            <w:r>
              <w:rPr>
                <w:b/>
                <w:lang w:val="en-US"/>
              </w:rPr>
              <w:t>Mandatory</w:t>
            </w:r>
          </w:p>
        </w:tc>
        <w:tc>
          <w:tcPr>
            <w:tcW w:w="5237" w:type="dxa"/>
            <w:tcBorders>
              <w:top w:val="nil"/>
            </w:tcBorders>
            <w:shd w:val="clear" w:color="auto" w:fill="auto"/>
          </w:tcPr>
          <w:p w:rsidR="00C44715" w:rsidRPr="00881B2A" w:rsidRDefault="00C44715" w:rsidP="00BB6278">
            <w:pPr>
              <w:jc w:val="center"/>
              <w:rPr>
                <w:b/>
                <w:lang w:val="en-US"/>
              </w:rPr>
            </w:pPr>
            <w:r w:rsidRPr="00881B2A">
              <w:rPr>
                <w:b/>
                <w:lang w:val="en-US"/>
              </w:rPr>
              <w:t>Meaning</w:t>
            </w:r>
          </w:p>
        </w:tc>
        <w:tc>
          <w:tcPr>
            <w:tcW w:w="1990" w:type="dxa"/>
            <w:tcBorders>
              <w:top w:val="nil"/>
              <w:right w:val="nil"/>
            </w:tcBorders>
            <w:shd w:val="clear" w:color="auto" w:fill="auto"/>
          </w:tcPr>
          <w:p w:rsidR="00C44715" w:rsidRPr="00881B2A" w:rsidRDefault="00C44715" w:rsidP="00BB6278">
            <w:pPr>
              <w:jc w:val="center"/>
              <w:rPr>
                <w:b/>
                <w:lang w:val="en-US"/>
              </w:rPr>
            </w:pPr>
            <w:r w:rsidRPr="00881B2A">
              <w:rPr>
                <w:b/>
                <w:lang w:val="en-US"/>
              </w:rPr>
              <w:t>Values admitted</w:t>
            </w:r>
            <w:r>
              <w:rPr>
                <w:b/>
                <w:lang w:val="en-US"/>
              </w:rPr>
              <w:t xml:space="preserve"> (default value)</w:t>
            </w:r>
          </w:p>
        </w:tc>
      </w:tr>
      <w:tr w:rsidR="00C44715" w:rsidRPr="00A86360" w:rsidTr="00BB6278">
        <w:trPr>
          <w:jc w:val="center"/>
        </w:trPr>
        <w:tc>
          <w:tcPr>
            <w:tcW w:w="1378" w:type="dxa"/>
            <w:shd w:val="clear" w:color="auto" w:fill="auto"/>
          </w:tcPr>
          <w:p w:rsidR="00C44715" w:rsidRPr="00881B2A" w:rsidRDefault="00C44715" w:rsidP="00BB6278">
            <w:pPr>
              <w:jc w:val="center"/>
              <w:rPr>
                <w:lang w:val="en-US"/>
              </w:rPr>
            </w:pPr>
            <w:r w:rsidRPr="00881B2A">
              <w:rPr>
                <w:rFonts w:ascii="Consolas" w:hAnsi="Consolas" w:cs="Consolas"/>
                <w:color w:val="FF0000"/>
                <w:sz w:val="20"/>
                <w:lang w:val="en-US"/>
              </w:rPr>
              <w:t>TransfRef</w:t>
            </w:r>
          </w:p>
        </w:tc>
        <w:tc>
          <w:tcPr>
            <w:tcW w:w="1316" w:type="dxa"/>
          </w:tcPr>
          <w:p w:rsidR="00C44715" w:rsidRPr="00881B2A" w:rsidRDefault="00BB6278" w:rsidP="00BB6278">
            <w:pPr>
              <w:jc w:val="center"/>
              <w:rPr>
                <w:lang w:val="en-US"/>
              </w:rPr>
            </w:pPr>
            <w:r>
              <w:rPr>
                <w:lang w:val="en-US"/>
              </w:rPr>
              <w:t>no</w:t>
            </w:r>
          </w:p>
        </w:tc>
        <w:tc>
          <w:tcPr>
            <w:tcW w:w="5237" w:type="dxa"/>
            <w:shd w:val="clear" w:color="auto" w:fill="auto"/>
          </w:tcPr>
          <w:p w:rsidR="00C44715" w:rsidRPr="00881B2A" w:rsidRDefault="00C44715" w:rsidP="00BB6278">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w:t>
            </w:r>
            <w:r w:rsidR="00002CCD" w:rsidRPr="00881B2A">
              <w:rPr>
                <w:lang w:val="en-US"/>
              </w:rPr>
              <w:t>see chapter</w:t>
            </w:r>
            <w:r w:rsidR="00002CCD">
              <w:rPr>
                <w:lang w:val="en-US"/>
              </w:rPr>
              <w:t xml:space="preserve"> </w:t>
            </w:r>
            <w:r w:rsidR="00002CCD">
              <w:rPr>
                <w:lang w:val="en-US"/>
              </w:rPr>
              <w:fldChar w:fldCharType="begin"/>
            </w:r>
            <w:r w:rsidR="00002CCD">
              <w:rPr>
                <w:lang w:val="en-US"/>
              </w:rPr>
              <w:instrText xml:space="preserve"> REF _Ref330277608 \r \h </w:instrText>
            </w:r>
            <w:r w:rsidR="00002CCD">
              <w:rPr>
                <w:lang w:val="en-US"/>
              </w:rPr>
            </w:r>
            <w:r w:rsidR="00002CCD">
              <w:rPr>
                <w:lang w:val="en-US"/>
              </w:rPr>
              <w:fldChar w:fldCharType="separate"/>
            </w:r>
            <w:r w:rsidR="009E5022">
              <w:rPr>
                <w:lang w:val="en-US"/>
              </w:rPr>
              <w:t>5</w:t>
            </w:r>
            <w:r w:rsidR="00002CCD">
              <w:rPr>
                <w:lang w:val="en-US"/>
              </w:rPr>
              <w:fldChar w:fldCharType="end"/>
            </w:r>
            <w:r w:rsidRPr="00881B2A">
              <w:rPr>
                <w:lang w:val="en-US"/>
              </w:rPr>
              <w:t>).</w:t>
            </w:r>
          </w:p>
        </w:tc>
        <w:tc>
          <w:tcPr>
            <w:tcW w:w="1990" w:type="dxa"/>
            <w:shd w:val="clear" w:color="auto" w:fill="auto"/>
          </w:tcPr>
          <w:p w:rsidR="00C44715" w:rsidRPr="00881B2A" w:rsidRDefault="00C44715" w:rsidP="00BB6278">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C44715" w:rsidRPr="00A86360" w:rsidTr="00BB6278">
        <w:trPr>
          <w:jc w:val="center"/>
        </w:trPr>
        <w:tc>
          <w:tcPr>
            <w:tcW w:w="1378" w:type="dxa"/>
            <w:shd w:val="clear" w:color="auto" w:fill="auto"/>
          </w:tcPr>
          <w:p w:rsidR="00C44715" w:rsidRPr="00881B2A" w:rsidRDefault="00C44715" w:rsidP="00BB6278">
            <w:pPr>
              <w:jc w:val="center"/>
              <w:rPr>
                <w:lang w:val="en-US"/>
              </w:rPr>
            </w:pPr>
            <w:r w:rsidRPr="00881B2A">
              <w:rPr>
                <w:rFonts w:ascii="Consolas" w:hAnsi="Consolas" w:cs="Consolas"/>
                <w:color w:val="FF0000"/>
                <w:sz w:val="20"/>
                <w:lang w:val="en-US"/>
              </w:rPr>
              <w:t>Enabled</w:t>
            </w:r>
          </w:p>
        </w:tc>
        <w:tc>
          <w:tcPr>
            <w:tcW w:w="1316" w:type="dxa"/>
          </w:tcPr>
          <w:p w:rsidR="00C44715" w:rsidRPr="00881B2A" w:rsidRDefault="00C44715" w:rsidP="00BB6278">
            <w:pPr>
              <w:jc w:val="center"/>
              <w:rPr>
                <w:lang w:val="en-US"/>
              </w:rPr>
            </w:pPr>
            <w:r>
              <w:rPr>
                <w:lang w:val="en-US"/>
              </w:rPr>
              <w:t>yes</w:t>
            </w:r>
          </w:p>
        </w:tc>
        <w:tc>
          <w:tcPr>
            <w:tcW w:w="5237" w:type="dxa"/>
            <w:shd w:val="clear" w:color="auto" w:fill="auto"/>
          </w:tcPr>
          <w:p w:rsidR="00C44715" w:rsidRPr="00881B2A" w:rsidRDefault="00C44715" w:rsidP="00BB6278">
            <w:pPr>
              <w:rPr>
                <w:lang w:val="en-US"/>
              </w:rPr>
            </w:pPr>
            <w:r w:rsidRPr="00881B2A">
              <w:rPr>
                <w:lang w:val="en-US"/>
              </w:rPr>
              <w:t>Tells if the telegram has to be recognized by Protran or immediately discarded.</w:t>
            </w:r>
          </w:p>
        </w:tc>
        <w:tc>
          <w:tcPr>
            <w:tcW w:w="1990" w:type="dxa"/>
            <w:shd w:val="clear" w:color="auto" w:fill="auto"/>
          </w:tcPr>
          <w:p w:rsidR="00C44715" w:rsidRPr="00881B2A" w:rsidRDefault="00C44715" w:rsidP="00BB6278">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C44715" w:rsidRPr="00A04B76" w:rsidRDefault="00C44715" w:rsidP="00C44715">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24</w:t>
      </w:r>
      <w:r w:rsidR="0099547A">
        <w:rPr>
          <w:lang w:val="en-US"/>
        </w:rPr>
        <w:fldChar w:fldCharType="end"/>
      </w:r>
      <w:r w:rsidRPr="001E1BC1">
        <w:rPr>
          <w:lang w:val="en-US"/>
        </w:rPr>
        <w:t xml:space="preserve"> </w:t>
      </w:r>
      <w:r>
        <w:rPr>
          <w:lang w:val="en-US"/>
        </w:rPr>
        <w:t>DS010</w:t>
      </w:r>
      <w:r w:rsidRPr="001E1BC1">
        <w:rPr>
          <w:lang w:val="en-US"/>
        </w:rPr>
        <w:t xml:space="preserve"> attributes</w:t>
      </w:r>
    </w:p>
    <w:p w:rsidR="00C44715" w:rsidRPr="00BF05C4" w:rsidRDefault="00C44715" w:rsidP="00C44715">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66"/>
        <w:gridCol w:w="6920"/>
      </w:tblGrid>
      <w:tr w:rsidR="00C44715" w:rsidRPr="00881B2A" w:rsidTr="003A148F">
        <w:trPr>
          <w:jc w:val="center"/>
        </w:trPr>
        <w:tc>
          <w:tcPr>
            <w:tcW w:w="1374" w:type="dxa"/>
            <w:tcBorders>
              <w:top w:val="nil"/>
              <w:left w:val="nil"/>
            </w:tcBorders>
            <w:shd w:val="clear" w:color="auto" w:fill="auto"/>
          </w:tcPr>
          <w:p w:rsidR="00C44715" w:rsidRPr="00881B2A" w:rsidRDefault="00C44715" w:rsidP="00BB6278">
            <w:pPr>
              <w:jc w:val="center"/>
              <w:rPr>
                <w:b/>
                <w:lang w:val="en-US"/>
              </w:rPr>
            </w:pPr>
            <w:r>
              <w:rPr>
                <w:b/>
                <w:lang w:val="en-US"/>
              </w:rPr>
              <w:t>Sub-tags</w:t>
            </w:r>
          </w:p>
        </w:tc>
        <w:tc>
          <w:tcPr>
            <w:tcW w:w="1366" w:type="dxa"/>
            <w:tcBorders>
              <w:top w:val="nil"/>
            </w:tcBorders>
          </w:tcPr>
          <w:p w:rsidR="00C44715" w:rsidRPr="00881B2A" w:rsidRDefault="00C44715" w:rsidP="00BB6278">
            <w:pPr>
              <w:jc w:val="center"/>
              <w:rPr>
                <w:b/>
                <w:lang w:val="en-US"/>
              </w:rPr>
            </w:pPr>
            <w:r>
              <w:rPr>
                <w:b/>
                <w:lang w:val="en-US"/>
              </w:rPr>
              <w:t>Mandatory</w:t>
            </w:r>
          </w:p>
        </w:tc>
        <w:tc>
          <w:tcPr>
            <w:tcW w:w="7280" w:type="dxa"/>
            <w:tcBorders>
              <w:top w:val="nil"/>
              <w:right w:val="nil"/>
            </w:tcBorders>
            <w:shd w:val="clear" w:color="auto" w:fill="auto"/>
          </w:tcPr>
          <w:p w:rsidR="00C44715" w:rsidRPr="00881B2A" w:rsidRDefault="00C44715" w:rsidP="00BB6278">
            <w:pPr>
              <w:jc w:val="center"/>
              <w:rPr>
                <w:b/>
                <w:lang w:val="en-US"/>
              </w:rPr>
            </w:pPr>
            <w:r w:rsidRPr="00881B2A">
              <w:rPr>
                <w:b/>
                <w:lang w:val="en-US"/>
              </w:rPr>
              <w:t>Meaning</w:t>
            </w:r>
          </w:p>
        </w:tc>
      </w:tr>
      <w:tr w:rsidR="00C44715" w:rsidRPr="009E5022" w:rsidTr="003A148F">
        <w:trPr>
          <w:jc w:val="center"/>
        </w:trPr>
        <w:tc>
          <w:tcPr>
            <w:tcW w:w="1374" w:type="dxa"/>
            <w:shd w:val="clear" w:color="auto" w:fill="auto"/>
          </w:tcPr>
          <w:p w:rsidR="00C44715" w:rsidRPr="00B81C40" w:rsidRDefault="00C44715" w:rsidP="00BB6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1E1BC1">
              <w:rPr>
                <w:rFonts w:ascii="Consolas" w:hAnsi="Consolas" w:cs="Consolas"/>
                <w:color w:val="A31515"/>
                <w:sz w:val="20"/>
              </w:rPr>
              <w:t>UsedFor</w:t>
            </w:r>
          </w:p>
        </w:tc>
        <w:tc>
          <w:tcPr>
            <w:tcW w:w="1366" w:type="dxa"/>
          </w:tcPr>
          <w:p w:rsidR="00C44715" w:rsidRDefault="00C44715" w:rsidP="00BB6278">
            <w:pPr>
              <w:jc w:val="center"/>
              <w:rPr>
                <w:lang w:val="en-US"/>
              </w:rPr>
            </w:pPr>
            <w:r>
              <w:rPr>
                <w:lang w:val="en-US"/>
              </w:rPr>
              <w:t>no</w:t>
            </w:r>
          </w:p>
        </w:tc>
        <w:tc>
          <w:tcPr>
            <w:tcW w:w="7280" w:type="dxa"/>
            <w:shd w:val="clear" w:color="auto" w:fill="auto"/>
          </w:tcPr>
          <w:p w:rsidR="00C44715" w:rsidRPr="00881B2A" w:rsidRDefault="00C44715" w:rsidP="00BB6278">
            <w:pPr>
              <w:rPr>
                <w:lang w:val="en-US"/>
              </w:rPr>
            </w:pPr>
            <w:r>
              <w:rPr>
                <w:lang w:val="en-US"/>
              </w:rPr>
              <w:t>Defines how the payload of this telegram is used</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sidRPr="00881B2A">
              <w:rPr>
                <w:lang w:val="en-US"/>
              </w:rPr>
              <w:t>).</w:t>
            </w:r>
          </w:p>
        </w:tc>
      </w:tr>
    </w:tbl>
    <w:p w:rsidR="00C44715" w:rsidRDefault="00C44715" w:rsidP="00C44715">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25</w:t>
      </w:r>
      <w:r w:rsidR="0099547A">
        <w:rPr>
          <w:lang w:val="en-US"/>
        </w:rPr>
        <w:fldChar w:fldCharType="end"/>
      </w:r>
      <w:r w:rsidRPr="001E1BC1">
        <w:rPr>
          <w:lang w:val="en-US"/>
        </w:rPr>
        <w:t xml:space="preserve"> </w:t>
      </w:r>
      <w:r>
        <w:rPr>
          <w:lang w:val="en-US"/>
        </w:rPr>
        <w:t>DS010</w:t>
      </w:r>
      <w:r w:rsidRPr="001E1BC1">
        <w:rPr>
          <w:lang w:val="en-US"/>
        </w:rPr>
        <w:t xml:space="preserve"> </w:t>
      </w:r>
      <w:r>
        <w:rPr>
          <w:lang w:val="en-US"/>
        </w:rPr>
        <w:t>sub-tags</w:t>
      </w:r>
    </w:p>
    <w:p w:rsidR="00C44715" w:rsidRDefault="00C44715" w:rsidP="00C44715">
      <w:pPr>
        <w:rPr>
          <w:lang w:val="en-US"/>
        </w:rPr>
      </w:pPr>
      <w:r>
        <w:rPr>
          <w:lang w:val="en-US"/>
        </w:rPr>
        <w:t>This telegram’s “</w:t>
      </w:r>
      <w:r w:rsidRPr="00E0083D">
        <w:rPr>
          <w:rFonts w:ascii="Consolas" w:hAnsi="Consolas" w:cs="Consolas"/>
          <w:color w:val="A31515"/>
          <w:sz w:val="20"/>
          <w:lang w:val="en-US"/>
        </w:rPr>
        <w:t>UsedFor</w:t>
      </w:r>
      <w:r>
        <w:rPr>
          <w:lang w:val="en-US"/>
        </w:rPr>
        <w:t xml:space="preserve">” is usually left empty since this telegram is only used to handle </w:t>
      </w:r>
      <w:r w:rsidR="009E01B8">
        <w:rPr>
          <w:lang w:val="en-US"/>
        </w:rPr>
        <w:t>GO005</w:t>
      </w:r>
      <w:r>
        <w:rPr>
          <w:lang w:val="en-US"/>
        </w:rPr>
        <w:t>.</w:t>
      </w:r>
    </w:p>
    <w:p w:rsidR="00BB6278" w:rsidRPr="00406B98" w:rsidRDefault="00BB6278" w:rsidP="00BB6278">
      <w:pPr>
        <w:rPr>
          <w:lang w:val="en-US"/>
        </w:rPr>
      </w:pPr>
    </w:p>
    <w:p w:rsidR="00BB6278" w:rsidRDefault="00BB6278" w:rsidP="007F45E6">
      <w:pPr>
        <w:pStyle w:val="Heading2"/>
        <w:rPr>
          <w:lang w:val="en-US"/>
        </w:rPr>
      </w:pPr>
      <w:bookmarkStart w:id="109" w:name="_Toc423078700"/>
      <w:r>
        <w:rPr>
          <w:lang w:val="en-US"/>
        </w:rPr>
        <w:t>DS010b</w:t>
      </w:r>
      <w:bookmarkEnd w:id="10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BB6278" w:rsidRPr="00881B2A" w:rsidTr="00BB6278">
        <w:trPr>
          <w:jc w:val="center"/>
        </w:trPr>
        <w:tc>
          <w:tcPr>
            <w:tcW w:w="1378" w:type="dxa"/>
            <w:tcBorders>
              <w:top w:val="nil"/>
              <w:left w:val="nil"/>
            </w:tcBorders>
            <w:shd w:val="clear" w:color="auto" w:fill="auto"/>
          </w:tcPr>
          <w:p w:rsidR="00BB6278" w:rsidRPr="00881B2A" w:rsidRDefault="00BB6278" w:rsidP="00BB6278">
            <w:pPr>
              <w:jc w:val="center"/>
              <w:rPr>
                <w:b/>
                <w:lang w:val="en-US"/>
              </w:rPr>
            </w:pPr>
            <w:r w:rsidRPr="00881B2A">
              <w:rPr>
                <w:b/>
                <w:lang w:val="en-US"/>
              </w:rPr>
              <w:t>Tag’s attributes</w:t>
            </w:r>
          </w:p>
        </w:tc>
        <w:tc>
          <w:tcPr>
            <w:tcW w:w="1316" w:type="dxa"/>
            <w:tcBorders>
              <w:top w:val="nil"/>
            </w:tcBorders>
          </w:tcPr>
          <w:p w:rsidR="00BB6278" w:rsidRPr="00881B2A" w:rsidRDefault="00BB6278" w:rsidP="00BB6278">
            <w:pPr>
              <w:jc w:val="center"/>
              <w:rPr>
                <w:b/>
                <w:lang w:val="en-US"/>
              </w:rPr>
            </w:pPr>
            <w:r>
              <w:rPr>
                <w:b/>
                <w:lang w:val="en-US"/>
              </w:rPr>
              <w:t>Mandatory</w:t>
            </w:r>
          </w:p>
        </w:tc>
        <w:tc>
          <w:tcPr>
            <w:tcW w:w="5237" w:type="dxa"/>
            <w:tcBorders>
              <w:top w:val="nil"/>
            </w:tcBorders>
            <w:shd w:val="clear" w:color="auto" w:fill="auto"/>
          </w:tcPr>
          <w:p w:rsidR="00BB6278" w:rsidRPr="00881B2A" w:rsidRDefault="00BB6278" w:rsidP="00BB6278">
            <w:pPr>
              <w:jc w:val="center"/>
              <w:rPr>
                <w:b/>
                <w:lang w:val="en-US"/>
              </w:rPr>
            </w:pPr>
            <w:r w:rsidRPr="00881B2A">
              <w:rPr>
                <w:b/>
                <w:lang w:val="en-US"/>
              </w:rPr>
              <w:t>Meaning</w:t>
            </w:r>
          </w:p>
        </w:tc>
        <w:tc>
          <w:tcPr>
            <w:tcW w:w="1990" w:type="dxa"/>
            <w:tcBorders>
              <w:top w:val="nil"/>
              <w:right w:val="nil"/>
            </w:tcBorders>
            <w:shd w:val="clear" w:color="auto" w:fill="auto"/>
          </w:tcPr>
          <w:p w:rsidR="00BB6278" w:rsidRPr="00881B2A" w:rsidRDefault="00BB6278" w:rsidP="00BB6278">
            <w:pPr>
              <w:jc w:val="center"/>
              <w:rPr>
                <w:b/>
                <w:lang w:val="en-US"/>
              </w:rPr>
            </w:pPr>
            <w:r w:rsidRPr="00881B2A">
              <w:rPr>
                <w:b/>
                <w:lang w:val="en-US"/>
              </w:rPr>
              <w:t>Values admitted</w:t>
            </w:r>
            <w:r>
              <w:rPr>
                <w:b/>
                <w:lang w:val="en-US"/>
              </w:rPr>
              <w:t xml:space="preserve"> (default value)</w:t>
            </w:r>
          </w:p>
        </w:tc>
      </w:tr>
      <w:tr w:rsidR="00BB6278" w:rsidRPr="00A86360" w:rsidTr="00BB6278">
        <w:trPr>
          <w:jc w:val="center"/>
        </w:trPr>
        <w:tc>
          <w:tcPr>
            <w:tcW w:w="1378" w:type="dxa"/>
            <w:shd w:val="clear" w:color="auto" w:fill="auto"/>
          </w:tcPr>
          <w:p w:rsidR="00BB6278" w:rsidRPr="00881B2A" w:rsidRDefault="00BB6278" w:rsidP="00BB6278">
            <w:pPr>
              <w:jc w:val="center"/>
              <w:rPr>
                <w:lang w:val="en-US"/>
              </w:rPr>
            </w:pPr>
            <w:r w:rsidRPr="00881B2A">
              <w:rPr>
                <w:rFonts w:ascii="Consolas" w:hAnsi="Consolas" w:cs="Consolas"/>
                <w:color w:val="FF0000"/>
                <w:sz w:val="20"/>
                <w:lang w:val="en-US"/>
              </w:rPr>
              <w:t>TransfRef</w:t>
            </w:r>
          </w:p>
        </w:tc>
        <w:tc>
          <w:tcPr>
            <w:tcW w:w="1316" w:type="dxa"/>
          </w:tcPr>
          <w:p w:rsidR="00BB6278" w:rsidRPr="00881B2A" w:rsidRDefault="009E01B8" w:rsidP="00BB6278">
            <w:pPr>
              <w:jc w:val="center"/>
              <w:rPr>
                <w:lang w:val="en-US"/>
              </w:rPr>
            </w:pPr>
            <w:r>
              <w:rPr>
                <w:lang w:val="en-US"/>
              </w:rPr>
              <w:t>yes</w:t>
            </w:r>
          </w:p>
        </w:tc>
        <w:tc>
          <w:tcPr>
            <w:tcW w:w="5237" w:type="dxa"/>
            <w:shd w:val="clear" w:color="auto" w:fill="auto"/>
          </w:tcPr>
          <w:p w:rsidR="00BB6278" w:rsidRPr="00881B2A" w:rsidRDefault="00BB6278" w:rsidP="00BB6278">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w:t>
            </w:r>
            <w:r w:rsidR="00002CCD" w:rsidRPr="00881B2A">
              <w:rPr>
                <w:lang w:val="en-US"/>
              </w:rPr>
              <w:t>see chapter</w:t>
            </w:r>
            <w:r w:rsidR="00002CCD">
              <w:rPr>
                <w:lang w:val="en-US"/>
              </w:rPr>
              <w:t xml:space="preserve"> </w:t>
            </w:r>
            <w:r w:rsidR="00002CCD">
              <w:rPr>
                <w:lang w:val="en-US"/>
              </w:rPr>
              <w:fldChar w:fldCharType="begin"/>
            </w:r>
            <w:r w:rsidR="00002CCD">
              <w:rPr>
                <w:lang w:val="en-US"/>
              </w:rPr>
              <w:instrText xml:space="preserve"> REF _Ref330277608 \r \h </w:instrText>
            </w:r>
            <w:r w:rsidR="00002CCD">
              <w:rPr>
                <w:lang w:val="en-US"/>
              </w:rPr>
            </w:r>
            <w:r w:rsidR="00002CCD">
              <w:rPr>
                <w:lang w:val="en-US"/>
              </w:rPr>
              <w:fldChar w:fldCharType="separate"/>
            </w:r>
            <w:r w:rsidR="009E5022">
              <w:rPr>
                <w:lang w:val="en-US"/>
              </w:rPr>
              <w:t>5</w:t>
            </w:r>
            <w:r w:rsidR="00002CCD">
              <w:rPr>
                <w:lang w:val="en-US"/>
              </w:rPr>
              <w:fldChar w:fldCharType="end"/>
            </w:r>
            <w:r w:rsidRPr="00881B2A">
              <w:rPr>
                <w:lang w:val="en-US"/>
              </w:rPr>
              <w:t>).</w:t>
            </w:r>
            <w:r w:rsidR="009E01B8">
              <w:rPr>
                <w:lang w:val="en-US"/>
              </w:rPr>
              <w:t xml:space="preserve"> The output of the transformation chain must be a number.</w:t>
            </w:r>
          </w:p>
        </w:tc>
        <w:tc>
          <w:tcPr>
            <w:tcW w:w="1990" w:type="dxa"/>
            <w:shd w:val="clear" w:color="auto" w:fill="auto"/>
          </w:tcPr>
          <w:p w:rsidR="00BB6278" w:rsidRPr="00881B2A" w:rsidRDefault="00BB6278" w:rsidP="00BB6278">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BB6278" w:rsidRPr="00A86360" w:rsidTr="00BB6278">
        <w:trPr>
          <w:jc w:val="center"/>
        </w:trPr>
        <w:tc>
          <w:tcPr>
            <w:tcW w:w="1378" w:type="dxa"/>
            <w:shd w:val="clear" w:color="auto" w:fill="auto"/>
          </w:tcPr>
          <w:p w:rsidR="00BB6278" w:rsidRPr="00881B2A" w:rsidRDefault="00BB6278" w:rsidP="00BB6278">
            <w:pPr>
              <w:jc w:val="center"/>
              <w:rPr>
                <w:lang w:val="en-US"/>
              </w:rPr>
            </w:pPr>
            <w:r w:rsidRPr="00881B2A">
              <w:rPr>
                <w:rFonts w:ascii="Consolas" w:hAnsi="Consolas" w:cs="Consolas"/>
                <w:color w:val="FF0000"/>
                <w:sz w:val="20"/>
                <w:lang w:val="en-US"/>
              </w:rPr>
              <w:t>Enabled</w:t>
            </w:r>
          </w:p>
        </w:tc>
        <w:tc>
          <w:tcPr>
            <w:tcW w:w="1316" w:type="dxa"/>
          </w:tcPr>
          <w:p w:rsidR="00BB6278" w:rsidRPr="00881B2A" w:rsidRDefault="00BB6278" w:rsidP="00BB6278">
            <w:pPr>
              <w:jc w:val="center"/>
              <w:rPr>
                <w:lang w:val="en-US"/>
              </w:rPr>
            </w:pPr>
            <w:r>
              <w:rPr>
                <w:lang w:val="en-US"/>
              </w:rPr>
              <w:t>yes</w:t>
            </w:r>
          </w:p>
        </w:tc>
        <w:tc>
          <w:tcPr>
            <w:tcW w:w="5237" w:type="dxa"/>
            <w:shd w:val="clear" w:color="auto" w:fill="auto"/>
          </w:tcPr>
          <w:p w:rsidR="00BB6278" w:rsidRPr="00881B2A" w:rsidRDefault="00BB6278" w:rsidP="00BB6278">
            <w:pPr>
              <w:rPr>
                <w:lang w:val="en-US"/>
              </w:rPr>
            </w:pPr>
            <w:r w:rsidRPr="00881B2A">
              <w:rPr>
                <w:lang w:val="en-US"/>
              </w:rPr>
              <w:t>Tells if the telegram has to be recognized by Protran or immediately discarded.</w:t>
            </w:r>
          </w:p>
        </w:tc>
        <w:tc>
          <w:tcPr>
            <w:tcW w:w="1990" w:type="dxa"/>
            <w:shd w:val="clear" w:color="auto" w:fill="auto"/>
          </w:tcPr>
          <w:p w:rsidR="00BB6278" w:rsidRPr="00881B2A" w:rsidRDefault="00BB6278" w:rsidP="00BB6278">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BB6278" w:rsidRPr="00A04B76" w:rsidRDefault="00BB6278" w:rsidP="00BB6278">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26</w:t>
      </w:r>
      <w:r w:rsidR="0099547A">
        <w:rPr>
          <w:lang w:val="en-US"/>
        </w:rPr>
        <w:fldChar w:fldCharType="end"/>
      </w:r>
      <w:r w:rsidRPr="001E1BC1">
        <w:rPr>
          <w:lang w:val="en-US"/>
        </w:rPr>
        <w:t xml:space="preserve"> </w:t>
      </w:r>
      <w:r>
        <w:rPr>
          <w:lang w:val="en-US"/>
        </w:rPr>
        <w:t>DS010b</w:t>
      </w:r>
      <w:r w:rsidRPr="001E1BC1">
        <w:rPr>
          <w:lang w:val="en-US"/>
        </w:rPr>
        <w:t xml:space="preserve"> attributes</w:t>
      </w:r>
    </w:p>
    <w:p w:rsidR="00BB6278" w:rsidRPr="00BF05C4" w:rsidRDefault="00BB6278" w:rsidP="00BB6278">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66"/>
        <w:gridCol w:w="6920"/>
      </w:tblGrid>
      <w:tr w:rsidR="00BB6278" w:rsidRPr="00881B2A" w:rsidTr="003A148F">
        <w:trPr>
          <w:jc w:val="center"/>
        </w:trPr>
        <w:tc>
          <w:tcPr>
            <w:tcW w:w="1374" w:type="dxa"/>
            <w:tcBorders>
              <w:top w:val="nil"/>
              <w:left w:val="nil"/>
            </w:tcBorders>
            <w:shd w:val="clear" w:color="auto" w:fill="auto"/>
          </w:tcPr>
          <w:p w:rsidR="00BB6278" w:rsidRPr="00881B2A" w:rsidRDefault="00BB6278" w:rsidP="00BB6278">
            <w:pPr>
              <w:jc w:val="center"/>
              <w:rPr>
                <w:b/>
                <w:lang w:val="en-US"/>
              </w:rPr>
            </w:pPr>
            <w:r>
              <w:rPr>
                <w:b/>
                <w:lang w:val="en-US"/>
              </w:rPr>
              <w:t>Sub-tags</w:t>
            </w:r>
          </w:p>
        </w:tc>
        <w:tc>
          <w:tcPr>
            <w:tcW w:w="1366" w:type="dxa"/>
            <w:tcBorders>
              <w:top w:val="nil"/>
            </w:tcBorders>
          </w:tcPr>
          <w:p w:rsidR="00BB6278" w:rsidRPr="00881B2A" w:rsidRDefault="00BB6278" w:rsidP="00BB6278">
            <w:pPr>
              <w:jc w:val="center"/>
              <w:rPr>
                <w:b/>
                <w:lang w:val="en-US"/>
              </w:rPr>
            </w:pPr>
            <w:r>
              <w:rPr>
                <w:b/>
                <w:lang w:val="en-US"/>
              </w:rPr>
              <w:t>Mandatory</w:t>
            </w:r>
          </w:p>
        </w:tc>
        <w:tc>
          <w:tcPr>
            <w:tcW w:w="7280" w:type="dxa"/>
            <w:tcBorders>
              <w:top w:val="nil"/>
              <w:right w:val="nil"/>
            </w:tcBorders>
            <w:shd w:val="clear" w:color="auto" w:fill="auto"/>
          </w:tcPr>
          <w:p w:rsidR="00BB6278" w:rsidRPr="00881B2A" w:rsidRDefault="00BB6278" w:rsidP="00BB6278">
            <w:pPr>
              <w:jc w:val="center"/>
              <w:rPr>
                <w:b/>
                <w:lang w:val="en-US"/>
              </w:rPr>
            </w:pPr>
            <w:r w:rsidRPr="00881B2A">
              <w:rPr>
                <w:b/>
                <w:lang w:val="en-US"/>
              </w:rPr>
              <w:t>Meaning</w:t>
            </w:r>
          </w:p>
        </w:tc>
      </w:tr>
      <w:tr w:rsidR="00BB6278" w:rsidRPr="009E5022" w:rsidTr="003A148F">
        <w:trPr>
          <w:jc w:val="center"/>
        </w:trPr>
        <w:tc>
          <w:tcPr>
            <w:tcW w:w="1374" w:type="dxa"/>
            <w:shd w:val="clear" w:color="auto" w:fill="auto"/>
          </w:tcPr>
          <w:p w:rsidR="00BB6278" w:rsidRPr="00B81C40" w:rsidRDefault="00BB6278" w:rsidP="00BB6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1E1BC1">
              <w:rPr>
                <w:rFonts w:ascii="Consolas" w:hAnsi="Consolas" w:cs="Consolas"/>
                <w:color w:val="A31515"/>
                <w:sz w:val="20"/>
              </w:rPr>
              <w:t>UsedFor</w:t>
            </w:r>
          </w:p>
        </w:tc>
        <w:tc>
          <w:tcPr>
            <w:tcW w:w="1366" w:type="dxa"/>
          </w:tcPr>
          <w:p w:rsidR="00BB6278" w:rsidRDefault="00BB6278" w:rsidP="00BB6278">
            <w:pPr>
              <w:jc w:val="center"/>
              <w:rPr>
                <w:lang w:val="en-US"/>
              </w:rPr>
            </w:pPr>
            <w:r>
              <w:rPr>
                <w:lang w:val="en-US"/>
              </w:rPr>
              <w:t>no</w:t>
            </w:r>
          </w:p>
        </w:tc>
        <w:tc>
          <w:tcPr>
            <w:tcW w:w="7280" w:type="dxa"/>
            <w:shd w:val="clear" w:color="auto" w:fill="auto"/>
          </w:tcPr>
          <w:p w:rsidR="00BB6278" w:rsidRPr="00881B2A" w:rsidRDefault="00BB6278" w:rsidP="00BB6278">
            <w:pPr>
              <w:rPr>
                <w:lang w:val="en-US"/>
              </w:rPr>
            </w:pPr>
            <w:r>
              <w:rPr>
                <w:lang w:val="en-US"/>
              </w:rPr>
              <w:t>Defines how the payload of this telegram is used</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sidRPr="00881B2A">
              <w:rPr>
                <w:lang w:val="en-US"/>
              </w:rPr>
              <w:t>).</w:t>
            </w:r>
          </w:p>
        </w:tc>
      </w:tr>
    </w:tbl>
    <w:p w:rsidR="00BB6278" w:rsidRDefault="00BB6278" w:rsidP="00BB6278">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27</w:t>
      </w:r>
      <w:r w:rsidR="0099547A">
        <w:rPr>
          <w:lang w:val="en-US"/>
        </w:rPr>
        <w:fldChar w:fldCharType="end"/>
      </w:r>
      <w:r w:rsidRPr="001E1BC1">
        <w:rPr>
          <w:lang w:val="en-US"/>
        </w:rPr>
        <w:t xml:space="preserve"> </w:t>
      </w:r>
      <w:r>
        <w:rPr>
          <w:lang w:val="en-US"/>
        </w:rPr>
        <w:t>DS010b</w:t>
      </w:r>
      <w:r w:rsidRPr="001E1BC1">
        <w:rPr>
          <w:lang w:val="en-US"/>
        </w:rPr>
        <w:t xml:space="preserve"> </w:t>
      </w:r>
      <w:r>
        <w:rPr>
          <w:lang w:val="en-US"/>
        </w:rPr>
        <w:t>sub-tags</w:t>
      </w:r>
    </w:p>
    <w:p w:rsidR="00BB6278" w:rsidRDefault="00BB6278" w:rsidP="00BB6278">
      <w:pPr>
        <w:rPr>
          <w:lang w:val="en-US"/>
        </w:rPr>
      </w:pPr>
      <w:r>
        <w:rPr>
          <w:lang w:val="en-US"/>
        </w:rPr>
        <w:t>This telegram’s “</w:t>
      </w:r>
      <w:r w:rsidRPr="00E0083D">
        <w:rPr>
          <w:rFonts w:ascii="Consolas" w:hAnsi="Consolas" w:cs="Consolas"/>
          <w:color w:val="A31515"/>
          <w:sz w:val="20"/>
          <w:lang w:val="en-US"/>
        </w:rPr>
        <w:t>UsedFor</w:t>
      </w:r>
      <w:r>
        <w:rPr>
          <w:lang w:val="en-US"/>
        </w:rPr>
        <w:t>” is usually left empty since this telegram is only used to handle DS021a.</w:t>
      </w:r>
    </w:p>
    <w:p w:rsidR="00FD2BF3" w:rsidRDefault="00FD2BF3" w:rsidP="00BB6278">
      <w:pPr>
        <w:rPr>
          <w:lang w:val="en-US"/>
        </w:rPr>
      </w:pPr>
    </w:p>
    <w:p w:rsidR="009E01B8" w:rsidRDefault="009E01B8" w:rsidP="009E01B8">
      <w:pPr>
        <w:pStyle w:val="Heading2"/>
        <w:rPr>
          <w:lang w:val="en-US"/>
        </w:rPr>
      </w:pPr>
      <w:bookmarkStart w:id="110" w:name="_Toc423078701"/>
      <w:r>
        <w:rPr>
          <w:lang w:val="en-US"/>
        </w:rPr>
        <w:t>DS010j</w:t>
      </w:r>
      <w:bookmarkEnd w:id="110"/>
      <w:r w:rsidRPr="00D05A46">
        <w:rPr>
          <w:lang w:val="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9E01B8" w:rsidRPr="00881B2A" w:rsidTr="00070B41">
        <w:trPr>
          <w:jc w:val="center"/>
        </w:trPr>
        <w:tc>
          <w:tcPr>
            <w:tcW w:w="1378" w:type="dxa"/>
            <w:tcBorders>
              <w:top w:val="nil"/>
              <w:left w:val="nil"/>
            </w:tcBorders>
            <w:shd w:val="clear" w:color="auto" w:fill="auto"/>
          </w:tcPr>
          <w:p w:rsidR="009E01B8" w:rsidRPr="00881B2A" w:rsidRDefault="009E01B8" w:rsidP="00070B41">
            <w:pPr>
              <w:jc w:val="center"/>
              <w:rPr>
                <w:b/>
                <w:lang w:val="en-US"/>
              </w:rPr>
            </w:pPr>
            <w:r w:rsidRPr="00881B2A">
              <w:rPr>
                <w:b/>
                <w:lang w:val="en-US"/>
              </w:rPr>
              <w:t>Tag’s attributes</w:t>
            </w:r>
          </w:p>
        </w:tc>
        <w:tc>
          <w:tcPr>
            <w:tcW w:w="1316" w:type="dxa"/>
            <w:tcBorders>
              <w:top w:val="nil"/>
            </w:tcBorders>
          </w:tcPr>
          <w:p w:rsidR="009E01B8" w:rsidRPr="00881B2A" w:rsidRDefault="009E01B8" w:rsidP="00070B41">
            <w:pPr>
              <w:jc w:val="center"/>
              <w:rPr>
                <w:b/>
                <w:lang w:val="en-US"/>
              </w:rPr>
            </w:pPr>
            <w:r>
              <w:rPr>
                <w:b/>
                <w:lang w:val="en-US"/>
              </w:rPr>
              <w:t>Mandatory</w:t>
            </w:r>
          </w:p>
        </w:tc>
        <w:tc>
          <w:tcPr>
            <w:tcW w:w="5237" w:type="dxa"/>
            <w:tcBorders>
              <w:top w:val="nil"/>
            </w:tcBorders>
            <w:shd w:val="clear" w:color="auto" w:fill="auto"/>
          </w:tcPr>
          <w:p w:rsidR="009E01B8" w:rsidRPr="00881B2A" w:rsidRDefault="009E01B8" w:rsidP="00070B41">
            <w:pPr>
              <w:jc w:val="center"/>
              <w:rPr>
                <w:b/>
                <w:lang w:val="en-US"/>
              </w:rPr>
            </w:pPr>
            <w:r w:rsidRPr="00881B2A">
              <w:rPr>
                <w:b/>
                <w:lang w:val="en-US"/>
              </w:rPr>
              <w:t>Meaning</w:t>
            </w:r>
          </w:p>
        </w:tc>
        <w:tc>
          <w:tcPr>
            <w:tcW w:w="1990" w:type="dxa"/>
            <w:tcBorders>
              <w:top w:val="nil"/>
              <w:right w:val="nil"/>
            </w:tcBorders>
            <w:shd w:val="clear" w:color="auto" w:fill="auto"/>
          </w:tcPr>
          <w:p w:rsidR="009E01B8" w:rsidRPr="00881B2A" w:rsidRDefault="009E01B8" w:rsidP="00070B41">
            <w:pPr>
              <w:jc w:val="center"/>
              <w:rPr>
                <w:b/>
                <w:lang w:val="en-US"/>
              </w:rPr>
            </w:pPr>
            <w:r w:rsidRPr="00881B2A">
              <w:rPr>
                <w:b/>
                <w:lang w:val="en-US"/>
              </w:rPr>
              <w:t>Values admitted</w:t>
            </w:r>
            <w:r>
              <w:rPr>
                <w:b/>
                <w:lang w:val="en-US"/>
              </w:rPr>
              <w:t xml:space="preserve"> (default value)</w:t>
            </w:r>
          </w:p>
        </w:tc>
      </w:tr>
      <w:tr w:rsidR="009E01B8" w:rsidRPr="00A86360" w:rsidTr="00070B41">
        <w:trPr>
          <w:jc w:val="center"/>
        </w:trPr>
        <w:tc>
          <w:tcPr>
            <w:tcW w:w="1378" w:type="dxa"/>
            <w:shd w:val="clear" w:color="auto" w:fill="auto"/>
          </w:tcPr>
          <w:p w:rsidR="009E01B8" w:rsidRPr="00881B2A" w:rsidRDefault="009E01B8" w:rsidP="00070B41">
            <w:pPr>
              <w:jc w:val="center"/>
              <w:rPr>
                <w:lang w:val="en-US"/>
              </w:rPr>
            </w:pPr>
            <w:r w:rsidRPr="00881B2A">
              <w:rPr>
                <w:rFonts w:ascii="Consolas" w:hAnsi="Consolas" w:cs="Consolas"/>
                <w:color w:val="FF0000"/>
                <w:sz w:val="20"/>
                <w:lang w:val="en-US"/>
              </w:rPr>
              <w:t>TransfRef</w:t>
            </w:r>
          </w:p>
        </w:tc>
        <w:tc>
          <w:tcPr>
            <w:tcW w:w="1316" w:type="dxa"/>
          </w:tcPr>
          <w:p w:rsidR="009E01B8" w:rsidRPr="00881B2A" w:rsidRDefault="009E01B8" w:rsidP="00070B41">
            <w:pPr>
              <w:jc w:val="center"/>
              <w:rPr>
                <w:lang w:val="en-US"/>
              </w:rPr>
            </w:pPr>
            <w:r>
              <w:rPr>
                <w:lang w:val="en-US"/>
              </w:rPr>
              <w:t>yes</w:t>
            </w:r>
          </w:p>
        </w:tc>
        <w:tc>
          <w:tcPr>
            <w:tcW w:w="5237" w:type="dxa"/>
            <w:shd w:val="clear" w:color="auto" w:fill="auto"/>
          </w:tcPr>
          <w:p w:rsidR="009E01B8" w:rsidRPr="00881B2A" w:rsidRDefault="009E01B8" w:rsidP="00070B41">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(see chapter</w:t>
            </w:r>
            <w:r>
              <w:rPr>
                <w:lang w:val="en-US"/>
              </w:rPr>
              <w:t xml:space="preserve"> </w:t>
            </w:r>
            <w:r>
              <w:rPr>
                <w:lang w:val="en-US"/>
              </w:rPr>
              <w:fldChar w:fldCharType="begin"/>
            </w:r>
            <w:r>
              <w:rPr>
                <w:lang w:val="en-US"/>
              </w:rPr>
              <w:instrText xml:space="preserve"> REF _Ref330277608 \r \h </w:instrText>
            </w:r>
            <w:r>
              <w:rPr>
                <w:lang w:val="en-US"/>
              </w:rPr>
            </w:r>
            <w:r>
              <w:rPr>
                <w:lang w:val="en-US"/>
              </w:rPr>
              <w:fldChar w:fldCharType="separate"/>
            </w:r>
            <w:r w:rsidR="009E5022">
              <w:rPr>
                <w:lang w:val="en-US"/>
              </w:rPr>
              <w:t>5</w:t>
            </w:r>
            <w:r>
              <w:rPr>
                <w:lang w:val="en-US"/>
              </w:rPr>
              <w:fldChar w:fldCharType="end"/>
            </w:r>
            <w:r w:rsidRPr="00881B2A">
              <w:rPr>
                <w:lang w:val="en-US"/>
              </w:rPr>
              <w:t>).</w:t>
            </w:r>
            <w:r>
              <w:rPr>
                <w:lang w:val="en-US"/>
              </w:rPr>
              <w:t xml:space="preserve"> The output of the transformation chain must be a number.</w:t>
            </w:r>
          </w:p>
        </w:tc>
        <w:tc>
          <w:tcPr>
            <w:tcW w:w="1990" w:type="dxa"/>
            <w:shd w:val="clear" w:color="auto" w:fill="auto"/>
          </w:tcPr>
          <w:p w:rsidR="009E01B8" w:rsidRPr="00881B2A" w:rsidRDefault="009E01B8" w:rsidP="00070B41">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9E01B8" w:rsidRPr="00A86360" w:rsidTr="00070B41">
        <w:trPr>
          <w:jc w:val="center"/>
        </w:trPr>
        <w:tc>
          <w:tcPr>
            <w:tcW w:w="1378" w:type="dxa"/>
            <w:shd w:val="clear" w:color="auto" w:fill="auto"/>
          </w:tcPr>
          <w:p w:rsidR="009E01B8" w:rsidRPr="00881B2A" w:rsidRDefault="009E01B8" w:rsidP="00070B41">
            <w:pPr>
              <w:jc w:val="center"/>
              <w:rPr>
                <w:lang w:val="en-US"/>
              </w:rPr>
            </w:pPr>
            <w:r w:rsidRPr="00881B2A">
              <w:rPr>
                <w:rFonts w:ascii="Consolas" w:hAnsi="Consolas" w:cs="Consolas"/>
                <w:color w:val="FF0000"/>
                <w:sz w:val="20"/>
                <w:lang w:val="en-US"/>
              </w:rPr>
              <w:t>Enabled</w:t>
            </w:r>
          </w:p>
        </w:tc>
        <w:tc>
          <w:tcPr>
            <w:tcW w:w="1316" w:type="dxa"/>
          </w:tcPr>
          <w:p w:rsidR="009E01B8" w:rsidRPr="00881B2A" w:rsidRDefault="009E01B8" w:rsidP="00070B41">
            <w:pPr>
              <w:jc w:val="center"/>
              <w:rPr>
                <w:lang w:val="en-US"/>
              </w:rPr>
            </w:pPr>
            <w:r>
              <w:rPr>
                <w:lang w:val="en-US"/>
              </w:rPr>
              <w:t>yes</w:t>
            </w:r>
          </w:p>
        </w:tc>
        <w:tc>
          <w:tcPr>
            <w:tcW w:w="5237" w:type="dxa"/>
            <w:shd w:val="clear" w:color="auto" w:fill="auto"/>
          </w:tcPr>
          <w:p w:rsidR="009E01B8" w:rsidRPr="00881B2A" w:rsidRDefault="009E01B8" w:rsidP="00070B41">
            <w:pPr>
              <w:rPr>
                <w:lang w:val="en-US"/>
              </w:rPr>
            </w:pPr>
            <w:r w:rsidRPr="00881B2A">
              <w:rPr>
                <w:lang w:val="en-US"/>
              </w:rPr>
              <w:t>Tells if the telegram has to be recognized by Protran or immediately discarded.</w:t>
            </w:r>
          </w:p>
        </w:tc>
        <w:tc>
          <w:tcPr>
            <w:tcW w:w="1990" w:type="dxa"/>
            <w:shd w:val="clear" w:color="auto" w:fill="auto"/>
          </w:tcPr>
          <w:p w:rsidR="009E01B8" w:rsidRPr="00881B2A" w:rsidRDefault="009E01B8" w:rsidP="00070B41">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9E01B8" w:rsidRPr="00A04B76" w:rsidRDefault="009E01B8" w:rsidP="009E01B8">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28</w:t>
      </w:r>
      <w:r w:rsidR="0099547A">
        <w:rPr>
          <w:lang w:val="en-US"/>
        </w:rPr>
        <w:fldChar w:fldCharType="end"/>
      </w:r>
      <w:r w:rsidRPr="001E1BC1">
        <w:rPr>
          <w:lang w:val="en-US"/>
        </w:rPr>
        <w:t xml:space="preserve"> </w:t>
      </w:r>
      <w:r>
        <w:rPr>
          <w:lang w:val="en-US"/>
        </w:rPr>
        <w:t>DS010j</w:t>
      </w:r>
      <w:r w:rsidRPr="001E1BC1">
        <w:rPr>
          <w:lang w:val="en-US"/>
        </w:rPr>
        <w:t xml:space="preserve"> attributes</w:t>
      </w:r>
    </w:p>
    <w:p w:rsidR="009E01B8" w:rsidRPr="00BF05C4" w:rsidRDefault="009E01B8" w:rsidP="009E01B8">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66"/>
        <w:gridCol w:w="6920"/>
      </w:tblGrid>
      <w:tr w:rsidR="009E01B8" w:rsidRPr="00881B2A" w:rsidTr="003A148F">
        <w:trPr>
          <w:jc w:val="center"/>
        </w:trPr>
        <w:tc>
          <w:tcPr>
            <w:tcW w:w="1374" w:type="dxa"/>
            <w:tcBorders>
              <w:top w:val="nil"/>
              <w:left w:val="nil"/>
            </w:tcBorders>
            <w:shd w:val="clear" w:color="auto" w:fill="auto"/>
          </w:tcPr>
          <w:p w:rsidR="009E01B8" w:rsidRPr="00881B2A" w:rsidRDefault="009E01B8" w:rsidP="00070B41">
            <w:pPr>
              <w:jc w:val="center"/>
              <w:rPr>
                <w:b/>
                <w:lang w:val="en-US"/>
              </w:rPr>
            </w:pPr>
            <w:r>
              <w:rPr>
                <w:b/>
                <w:lang w:val="en-US"/>
              </w:rPr>
              <w:lastRenderedPageBreak/>
              <w:t>Sub-tags</w:t>
            </w:r>
          </w:p>
        </w:tc>
        <w:tc>
          <w:tcPr>
            <w:tcW w:w="1366" w:type="dxa"/>
            <w:tcBorders>
              <w:top w:val="nil"/>
            </w:tcBorders>
          </w:tcPr>
          <w:p w:rsidR="009E01B8" w:rsidRPr="00881B2A" w:rsidRDefault="009E01B8" w:rsidP="00070B41">
            <w:pPr>
              <w:jc w:val="center"/>
              <w:rPr>
                <w:b/>
                <w:lang w:val="en-US"/>
              </w:rPr>
            </w:pPr>
            <w:r>
              <w:rPr>
                <w:b/>
                <w:lang w:val="en-US"/>
              </w:rPr>
              <w:t>Mandatory</w:t>
            </w:r>
          </w:p>
        </w:tc>
        <w:tc>
          <w:tcPr>
            <w:tcW w:w="7280" w:type="dxa"/>
            <w:tcBorders>
              <w:top w:val="nil"/>
              <w:right w:val="nil"/>
            </w:tcBorders>
            <w:shd w:val="clear" w:color="auto" w:fill="auto"/>
          </w:tcPr>
          <w:p w:rsidR="009E01B8" w:rsidRPr="00881B2A" w:rsidRDefault="009E01B8" w:rsidP="00070B41">
            <w:pPr>
              <w:jc w:val="center"/>
              <w:rPr>
                <w:b/>
                <w:lang w:val="en-US"/>
              </w:rPr>
            </w:pPr>
            <w:r w:rsidRPr="00881B2A">
              <w:rPr>
                <w:b/>
                <w:lang w:val="en-US"/>
              </w:rPr>
              <w:t>Meaning</w:t>
            </w:r>
          </w:p>
        </w:tc>
      </w:tr>
      <w:tr w:rsidR="009E01B8" w:rsidRPr="009E5022" w:rsidTr="003A148F">
        <w:trPr>
          <w:jc w:val="center"/>
        </w:trPr>
        <w:tc>
          <w:tcPr>
            <w:tcW w:w="1374" w:type="dxa"/>
            <w:shd w:val="clear" w:color="auto" w:fill="auto"/>
          </w:tcPr>
          <w:p w:rsidR="009E01B8" w:rsidRPr="00B81C40" w:rsidRDefault="009E01B8" w:rsidP="00070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1E1BC1">
              <w:rPr>
                <w:rFonts w:ascii="Consolas" w:hAnsi="Consolas" w:cs="Consolas"/>
                <w:color w:val="A31515"/>
                <w:sz w:val="20"/>
              </w:rPr>
              <w:t>UsedFor</w:t>
            </w:r>
          </w:p>
        </w:tc>
        <w:tc>
          <w:tcPr>
            <w:tcW w:w="1366" w:type="dxa"/>
          </w:tcPr>
          <w:p w:rsidR="009E01B8" w:rsidRDefault="009E01B8" w:rsidP="00070B41">
            <w:pPr>
              <w:jc w:val="center"/>
              <w:rPr>
                <w:lang w:val="en-US"/>
              </w:rPr>
            </w:pPr>
            <w:r>
              <w:rPr>
                <w:lang w:val="en-US"/>
              </w:rPr>
              <w:t>no</w:t>
            </w:r>
          </w:p>
        </w:tc>
        <w:tc>
          <w:tcPr>
            <w:tcW w:w="7280" w:type="dxa"/>
            <w:shd w:val="clear" w:color="auto" w:fill="auto"/>
          </w:tcPr>
          <w:p w:rsidR="009E01B8" w:rsidRPr="00881B2A" w:rsidRDefault="009E01B8" w:rsidP="00070B41">
            <w:pPr>
              <w:rPr>
                <w:lang w:val="en-US"/>
              </w:rPr>
            </w:pPr>
            <w:r>
              <w:rPr>
                <w:lang w:val="en-US"/>
              </w:rPr>
              <w:t>Defines how the payload of this telegram is used</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sidRPr="00881B2A">
              <w:rPr>
                <w:lang w:val="en-US"/>
              </w:rPr>
              <w:t>).</w:t>
            </w:r>
          </w:p>
        </w:tc>
      </w:tr>
    </w:tbl>
    <w:p w:rsidR="009E01B8" w:rsidRDefault="009E01B8" w:rsidP="009E01B8">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29</w:t>
      </w:r>
      <w:r w:rsidR="0099547A">
        <w:rPr>
          <w:lang w:val="en-US"/>
        </w:rPr>
        <w:fldChar w:fldCharType="end"/>
      </w:r>
      <w:r w:rsidRPr="001E1BC1">
        <w:rPr>
          <w:lang w:val="en-US"/>
        </w:rPr>
        <w:t xml:space="preserve"> </w:t>
      </w:r>
      <w:r>
        <w:rPr>
          <w:lang w:val="en-US"/>
        </w:rPr>
        <w:t>DS010j</w:t>
      </w:r>
      <w:r w:rsidRPr="001E1BC1">
        <w:rPr>
          <w:lang w:val="en-US"/>
        </w:rPr>
        <w:t xml:space="preserve"> </w:t>
      </w:r>
      <w:r>
        <w:rPr>
          <w:lang w:val="en-US"/>
        </w:rPr>
        <w:t>sub-tags</w:t>
      </w:r>
    </w:p>
    <w:p w:rsidR="009E01B8" w:rsidRDefault="009E01B8" w:rsidP="009E01B8">
      <w:pPr>
        <w:rPr>
          <w:lang w:val="en-US"/>
        </w:rPr>
      </w:pPr>
      <w:r>
        <w:rPr>
          <w:lang w:val="en-US"/>
        </w:rPr>
        <w:t>This telegram’s “</w:t>
      </w:r>
      <w:r w:rsidRPr="00E0083D">
        <w:rPr>
          <w:rFonts w:ascii="Consolas" w:hAnsi="Consolas" w:cs="Consolas"/>
          <w:color w:val="A31515"/>
          <w:sz w:val="20"/>
          <w:lang w:val="en-US"/>
        </w:rPr>
        <w:t>UsedFor</w:t>
      </w:r>
      <w:r>
        <w:rPr>
          <w:lang w:val="en-US"/>
        </w:rPr>
        <w:t>” is usually left empty since this telegram is only used to handle DS021</w:t>
      </w:r>
      <w:r w:rsidR="00070B41">
        <w:rPr>
          <w:lang w:val="en-US"/>
        </w:rPr>
        <w:t>c</w:t>
      </w:r>
      <w:r>
        <w:rPr>
          <w:lang w:val="en-US"/>
        </w:rPr>
        <w:t>.</w:t>
      </w:r>
    </w:p>
    <w:p w:rsidR="00BB6278" w:rsidRDefault="00BB6278">
      <w:pPr>
        <w:rPr>
          <w:rFonts w:cs="Arial"/>
          <w:b/>
          <w:bCs/>
          <w:iCs/>
          <w:sz w:val="28"/>
          <w:szCs w:val="28"/>
          <w:lang w:val="en-US"/>
        </w:rPr>
      </w:pPr>
    </w:p>
    <w:p w:rsidR="00BB6278" w:rsidRDefault="00BB6278" w:rsidP="00BB6278">
      <w:pPr>
        <w:pStyle w:val="Heading2"/>
        <w:rPr>
          <w:lang w:val="en-US"/>
        </w:rPr>
      </w:pPr>
      <w:bookmarkStart w:id="111" w:name="_Toc423078702"/>
      <w:r>
        <w:rPr>
          <w:lang w:val="en-US"/>
        </w:rPr>
        <w:t>DS020</w:t>
      </w:r>
      <w:bookmarkEnd w:id="1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366"/>
        <w:gridCol w:w="4970"/>
        <w:gridCol w:w="1933"/>
      </w:tblGrid>
      <w:tr w:rsidR="00BB6278" w:rsidRPr="00881B2A" w:rsidTr="003A148F">
        <w:trPr>
          <w:jc w:val="center"/>
        </w:trPr>
        <w:tc>
          <w:tcPr>
            <w:tcW w:w="1378" w:type="dxa"/>
            <w:tcBorders>
              <w:top w:val="nil"/>
              <w:left w:val="nil"/>
            </w:tcBorders>
            <w:shd w:val="clear" w:color="auto" w:fill="auto"/>
          </w:tcPr>
          <w:p w:rsidR="00BB6278" w:rsidRPr="00881B2A" w:rsidRDefault="00BB6278" w:rsidP="00BB6278">
            <w:pPr>
              <w:jc w:val="center"/>
              <w:rPr>
                <w:b/>
                <w:lang w:val="en-US"/>
              </w:rPr>
            </w:pPr>
            <w:r w:rsidRPr="00881B2A">
              <w:rPr>
                <w:b/>
                <w:lang w:val="en-US"/>
              </w:rPr>
              <w:t>Tag’s attributes</w:t>
            </w:r>
          </w:p>
        </w:tc>
        <w:tc>
          <w:tcPr>
            <w:tcW w:w="1366" w:type="dxa"/>
            <w:tcBorders>
              <w:top w:val="nil"/>
            </w:tcBorders>
          </w:tcPr>
          <w:p w:rsidR="00BB6278" w:rsidRPr="00881B2A" w:rsidRDefault="00BB6278" w:rsidP="00BB6278">
            <w:pPr>
              <w:jc w:val="center"/>
              <w:rPr>
                <w:b/>
                <w:lang w:val="en-US"/>
              </w:rPr>
            </w:pPr>
            <w:r>
              <w:rPr>
                <w:b/>
                <w:lang w:val="en-US"/>
              </w:rPr>
              <w:t>Mandatory</w:t>
            </w:r>
          </w:p>
        </w:tc>
        <w:tc>
          <w:tcPr>
            <w:tcW w:w="5237" w:type="dxa"/>
            <w:tcBorders>
              <w:top w:val="nil"/>
            </w:tcBorders>
            <w:shd w:val="clear" w:color="auto" w:fill="auto"/>
          </w:tcPr>
          <w:p w:rsidR="00BB6278" w:rsidRPr="00881B2A" w:rsidRDefault="00BB6278" w:rsidP="00BB6278">
            <w:pPr>
              <w:jc w:val="center"/>
              <w:rPr>
                <w:b/>
                <w:lang w:val="en-US"/>
              </w:rPr>
            </w:pPr>
            <w:r w:rsidRPr="00881B2A">
              <w:rPr>
                <w:b/>
                <w:lang w:val="en-US"/>
              </w:rPr>
              <w:t>Meaning</w:t>
            </w:r>
          </w:p>
        </w:tc>
        <w:tc>
          <w:tcPr>
            <w:tcW w:w="1990" w:type="dxa"/>
            <w:tcBorders>
              <w:top w:val="nil"/>
              <w:right w:val="nil"/>
            </w:tcBorders>
            <w:shd w:val="clear" w:color="auto" w:fill="auto"/>
          </w:tcPr>
          <w:p w:rsidR="00BB6278" w:rsidRPr="00881B2A" w:rsidRDefault="00BB6278" w:rsidP="00BB6278">
            <w:pPr>
              <w:jc w:val="center"/>
              <w:rPr>
                <w:b/>
                <w:lang w:val="en-US"/>
              </w:rPr>
            </w:pPr>
            <w:r w:rsidRPr="00881B2A">
              <w:rPr>
                <w:b/>
                <w:lang w:val="en-US"/>
              </w:rPr>
              <w:t>Values admitted</w:t>
            </w:r>
            <w:r>
              <w:rPr>
                <w:b/>
                <w:lang w:val="en-US"/>
              </w:rPr>
              <w:t xml:space="preserve"> (default value)</w:t>
            </w:r>
          </w:p>
        </w:tc>
      </w:tr>
      <w:tr w:rsidR="00BB6278" w:rsidRPr="00A86360" w:rsidTr="003A148F">
        <w:trPr>
          <w:jc w:val="center"/>
        </w:trPr>
        <w:tc>
          <w:tcPr>
            <w:tcW w:w="1378" w:type="dxa"/>
            <w:shd w:val="clear" w:color="auto" w:fill="auto"/>
          </w:tcPr>
          <w:p w:rsidR="00BB6278" w:rsidRPr="00881B2A" w:rsidRDefault="00BB6278" w:rsidP="00BB6278">
            <w:pPr>
              <w:jc w:val="center"/>
              <w:rPr>
                <w:lang w:val="en-US"/>
              </w:rPr>
            </w:pPr>
            <w:r w:rsidRPr="00881B2A">
              <w:rPr>
                <w:rFonts w:ascii="Consolas" w:hAnsi="Consolas" w:cs="Consolas"/>
                <w:color w:val="FF0000"/>
                <w:sz w:val="20"/>
                <w:lang w:val="en-US"/>
              </w:rPr>
              <w:t>Enabled</w:t>
            </w:r>
          </w:p>
        </w:tc>
        <w:tc>
          <w:tcPr>
            <w:tcW w:w="1366" w:type="dxa"/>
          </w:tcPr>
          <w:p w:rsidR="00BB6278" w:rsidRPr="00881B2A" w:rsidRDefault="00BB6278" w:rsidP="00BB6278">
            <w:pPr>
              <w:jc w:val="center"/>
              <w:rPr>
                <w:lang w:val="en-US"/>
              </w:rPr>
            </w:pPr>
            <w:r>
              <w:rPr>
                <w:lang w:val="en-US"/>
              </w:rPr>
              <w:t>yes</w:t>
            </w:r>
          </w:p>
        </w:tc>
        <w:tc>
          <w:tcPr>
            <w:tcW w:w="5237" w:type="dxa"/>
            <w:shd w:val="clear" w:color="auto" w:fill="auto"/>
          </w:tcPr>
          <w:p w:rsidR="00BB6278" w:rsidRPr="00881B2A" w:rsidRDefault="00BB6278" w:rsidP="00BB6278">
            <w:pPr>
              <w:rPr>
                <w:lang w:val="en-US"/>
              </w:rPr>
            </w:pPr>
            <w:r w:rsidRPr="00881B2A">
              <w:rPr>
                <w:lang w:val="en-US"/>
              </w:rPr>
              <w:t>Tells if the telegram has to be recognized by Protran or immediately discarded.</w:t>
            </w:r>
          </w:p>
        </w:tc>
        <w:tc>
          <w:tcPr>
            <w:tcW w:w="1990" w:type="dxa"/>
            <w:shd w:val="clear" w:color="auto" w:fill="auto"/>
          </w:tcPr>
          <w:p w:rsidR="00BB6278" w:rsidRPr="00881B2A" w:rsidRDefault="00BB6278" w:rsidP="00BB6278">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BB6278" w:rsidRPr="00A04B76" w:rsidRDefault="00BB6278" w:rsidP="00BB6278">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30</w:t>
      </w:r>
      <w:r w:rsidR="0099547A">
        <w:rPr>
          <w:lang w:val="en-US"/>
        </w:rPr>
        <w:fldChar w:fldCharType="end"/>
      </w:r>
      <w:r w:rsidRPr="001E1BC1">
        <w:rPr>
          <w:lang w:val="en-US"/>
        </w:rPr>
        <w:t xml:space="preserve"> </w:t>
      </w:r>
      <w:r w:rsidR="00610A44">
        <w:rPr>
          <w:lang w:val="en-US"/>
        </w:rPr>
        <w:t>DS020</w:t>
      </w:r>
      <w:r w:rsidRPr="001E1BC1">
        <w:rPr>
          <w:lang w:val="en-US"/>
        </w:rPr>
        <w:t xml:space="preserve"> attributes</w:t>
      </w:r>
    </w:p>
    <w:p w:rsidR="00BB6278" w:rsidRPr="00BF05C4" w:rsidRDefault="00BB6278" w:rsidP="00BB6278">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366"/>
        <w:gridCol w:w="6926"/>
      </w:tblGrid>
      <w:tr w:rsidR="00BB6278" w:rsidRPr="00881B2A" w:rsidTr="003A148F">
        <w:trPr>
          <w:jc w:val="center"/>
        </w:trPr>
        <w:tc>
          <w:tcPr>
            <w:tcW w:w="1374" w:type="dxa"/>
            <w:tcBorders>
              <w:top w:val="nil"/>
              <w:left w:val="nil"/>
            </w:tcBorders>
            <w:shd w:val="clear" w:color="auto" w:fill="auto"/>
          </w:tcPr>
          <w:p w:rsidR="00BB6278" w:rsidRPr="00881B2A" w:rsidRDefault="00BB6278" w:rsidP="00BB6278">
            <w:pPr>
              <w:jc w:val="center"/>
              <w:rPr>
                <w:b/>
                <w:lang w:val="en-US"/>
              </w:rPr>
            </w:pPr>
            <w:r>
              <w:rPr>
                <w:b/>
                <w:lang w:val="en-US"/>
              </w:rPr>
              <w:t>Sub-tags</w:t>
            </w:r>
          </w:p>
        </w:tc>
        <w:tc>
          <w:tcPr>
            <w:tcW w:w="1366" w:type="dxa"/>
            <w:tcBorders>
              <w:top w:val="nil"/>
            </w:tcBorders>
          </w:tcPr>
          <w:p w:rsidR="00BB6278" w:rsidRPr="00881B2A" w:rsidRDefault="00BB6278" w:rsidP="00BB6278">
            <w:pPr>
              <w:jc w:val="center"/>
              <w:rPr>
                <w:b/>
                <w:lang w:val="en-US"/>
              </w:rPr>
            </w:pPr>
            <w:r>
              <w:rPr>
                <w:b/>
                <w:lang w:val="en-US"/>
              </w:rPr>
              <w:t>Mandatory</w:t>
            </w:r>
          </w:p>
        </w:tc>
        <w:tc>
          <w:tcPr>
            <w:tcW w:w="7280" w:type="dxa"/>
            <w:tcBorders>
              <w:top w:val="nil"/>
              <w:right w:val="nil"/>
            </w:tcBorders>
            <w:shd w:val="clear" w:color="auto" w:fill="auto"/>
          </w:tcPr>
          <w:p w:rsidR="00BB6278" w:rsidRPr="00881B2A" w:rsidRDefault="00BB6278" w:rsidP="00BB6278">
            <w:pPr>
              <w:jc w:val="center"/>
              <w:rPr>
                <w:b/>
                <w:lang w:val="en-US"/>
              </w:rPr>
            </w:pPr>
            <w:r w:rsidRPr="00881B2A">
              <w:rPr>
                <w:b/>
                <w:lang w:val="en-US"/>
              </w:rPr>
              <w:t>Meaning</w:t>
            </w:r>
          </w:p>
        </w:tc>
      </w:tr>
      <w:tr w:rsidR="00BB6278" w:rsidRPr="009E5022" w:rsidTr="003A148F">
        <w:trPr>
          <w:jc w:val="center"/>
        </w:trPr>
        <w:tc>
          <w:tcPr>
            <w:tcW w:w="1374" w:type="dxa"/>
            <w:shd w:val="clear" w:color="auto" w:fill="auto"/>
          </w:tcPr>
          <w:p w:rsidR="00BB6278" w:rsidRPr="00B81C40" w:rsidRDefault="00BB6278" w:rsidP="00BB6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Answer</w:t>
            </w:r>
          </w:p>
        </w:tc>
        <w:tc>
          <w:tcPr>
            <w:tcW w:w="1366" w:type="dxa"/>
          </w:tcPr>
          <w:p w:rsidR="00BB6278" w:rsidRDefault="00871DA7" w:rsidP="00BB6278">
            <w:pPr>
              <w:jc w:val="center"/>
              <w:rPr>
                <w:lang w:val="en-US"/>
              </w:rPr>
            </w:pPr>
            <w:r>
              <w:rPr>
                <w:lang w:val="en-US"/>
              </w:rPr>
              <w:t>Yes</w:t>
            </w:r>
          </w:p>
        </w:tc>
        <w:tc>
          <w:tcPr>
            <w:tcW w:w="7280" w:type="dxa"/>
            <w:shd w:val="clear" w:color="auto" w:fill="auto"/>
          </w:tcPr>
          <w:p w:rsidR="00BB6278" w:rsidRPr="00881B2A" w:rsidRDefault="00BB6278" w:rsidP="00BB6278">
            <w:pPr>
              <w:rPr>
                <w:lang w:val="en-US"/>
              </w:rPr>
            </w:pPr>
            <w:r>
              <w:rPr>
                <w:lang w:val="en-US"/>
              </w:rPr>
              <w:t xml:space="preserve">Defines if an answer should be sent when this telegram is received (see chapter </w:t>
            </w:r>
            <w:r>
              <w:rPr>
                <w:lang w:val="en-US"/>
              </w:rPr>
              <w:fldChar w:fldCharType="begin"/>
            </w:r>
            <w:r>
              <w:rPr>
                <w:lang w:val="en-US"/>
              </w:rPr>
              <w:instrText xml:space="preserve"> REF _Ref324340001 \r \h  \* MERGEFORMAT </w:instrText>
            </w:r>
            <w:r>
              <w:rPr>
                <w:lang w:val="en-US"/>
              </w:rPr>
            </w:r>
            <w:r>
              <w:rPr>
                <w:lang w:val="en-US"/>
              </w:rPr>
              <w:fldChar w:fldCharType="separate"/>
            </w:r>
            <w:r w:rsidR="009E5022">
              <w:rPr>
                <w:lang w:val="en-US"/>
              </w:rPr>
              <w:t>4.31.2</w:t>
            </w:r>
            <w:r>
              <w:rPr>
                <w:lang w:val="en-US"/>
              </w:rPr>
              <w:fldChar w:fldCharType="end"/>
            </w:r>
            <w:r>
              <w:rPr>
                <w:lang w:val="en-US"/>
              </w:rPr>
              <w:t>)</w:t>
            </w:r>
            <w:r w:rsidRPr="00881B2A">
              <w:rPr>
                <w:lang w:val="en-US"/>
              </w:rPr>
              <w:t>.</w:t>
            </w:r>
          </w:p>
        </w:tc>
      </w:tr>
    </w:tbl>
    <w:p w:rsidR="00BB6278" w:rsidRDefault="00BB6278" w:rsidP="00BB6278">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31</w:t>
      </w:r>
      <w:r w:rsidR="0099547A">
        <w:rPr>
          <w:lang w:val="en-US"/>
        </w:rPr>
        <w:fldChar w:fldCharType="end"/>
      </w:r>
      <w:r w:rsidRPr="001E1BC1">
        <w:rPr>
          <w:lang w:val="en-US"/>
        </w:rPr>
        <w:t xml:space="preserve"> </w:t>
      </w:r>
      <w:r w:rsidR="00610A44">
        <w:rPr>
          <w:lang w:val="en-US"/>
        </w:rPr>
        <w:t>DS020</w:t>
      </w:r>
      <w:r w:rsidRPr="001E1BC1">
        <w:rPr>
          <w:lang w:val="en-US"/>
        </w:rPr>
        <w:t xml:space="preserve"> </w:t>
      </w:r>
      <w:r>
        <w:rPr>
          <w:lang w:val="en-US"/>
        </w:rPr>
        <w:t>sub-tags</w:t>
      </w:r>
    </w:p>
    <w:p w:rsidR="00BB6278" w:rsidRDefault="00BB6278" w:rsidP="00BB6278">
      <w:pPr>
        <w:rPr>
          <w:lang w:val="en-US"/>
        </w:rPr>
      </w:pPr>
      <w:r>
        <w:rPr>
          <w:lang w:val="en-US"/>
        </w:rPr>
        <w:t>This telegram’s “</w:t>
      </w:r>
      <w:r w:rsidRPr="00E0083D">
        <w:rPr>
          <w:rFonts w:ascii="Consolas" w:hAnsi="Consolas" w:cs="Consolas"/>
          <w:color w:val="A31515"/>
          <w:sz w:val="20"/>
          <w:lang w:val="en-US"/>
        </w:rPr>
        <w:t>UsedFor</w:t>
      </w:r>
      <w:r>
        <w:rPr>
          <w:lang w:val="en-US"/>
        </w:rPr>
        <w:t>” is usually left empty since this telegram is only used to send IBIS answers with the status to the master. Therefore the “</w:t>
      </w:r>
      <w:r w:rsidRPr="00BB6278">
        <w:rPr>
          <w:rFonts w:ascii="Consolas" w:hAnsi="Consolas" w:cs="Consolas"/>
          <w:color w:val="A31515"/>
          <w:sz w:val="20"/>
          <w:lang w:val="en-US"/>
        </w:rPr>
        <w:t>Answer</w:t>
      </w:r>
      <w:r>
        <w:rPr>
          <w:lang w:val="en-US"/>
        </w:rPr>
        <w:t xml:space="preserve">” sub-tag should always be configured correctly, see chapter </w:t>
      </w:r>
      <w:r>
        <w:rPr>
          <w:lang w:val="en-US"/>
        </w:rPr>
        <w:fldChar w:fldCharType="begin"/>
      </w:r>
      <w:r>
        <w:rPr>
          <w:lang w:val="en-US"/>
        </w:rPr>
        <w:instrText xml:space="preserve"> REF _Ref324340001 \r \h  \* MERGEFORMAT </w:instrText>
      </w:r>
      <w:r>
        <w:rPr>
          <w:lang w:val="en-US"/>
        </w:rPr>
      </w:r>
      <w:r>
        <w:rPr>
          <w:lang w:val="en-US"/>
        </w:rPr>
        <w:fldChar w:fldCharType="separate"/>
      </w:r>
      <w:r w:rsidR="009E5022">
        <w:rPr>
          <w:lang w:val="en-US"/>
        </w:rPr>
        <w:t>4.31.2</w:t>
      </w:r>
      <w:r>
        <w:rPr>
          <w:lang w:val="en-US"/>
        </w:rPr>
        <w:fldChar w:fldCharType="end"/>
      </w:r>
      <w:r>
        <w:rPr>
          <w:lang w:val="en-US"/>
        </w:rPr>
        <w:t>.</w:t>
      </w:r>
    </w:p>
    <w:p w:rsidR="00FD2BF3" w:rsidRDefault="00FD2BF3" w:rsidP="00BB6278">
      <w:pPr>
        <w:rPr>
          <w:lang w:val="en-US"/>
        </w:rPr>
      </w:pPr>
    </w:p>
    <w:p w:rsidR="00D331DF" w:rsidRDefault="00D331DF">
      <w:pPr>
        <w:rPr>
          <w:rFonts w:cs="Arial"/>
          <w:b/>
          <w:bCs/>
          <w:iCs/>
          <w:sz w:val="28"/>
          <w:szCs w:val="28"/>
          <w:lang w:val="en-US"/>
        </w:rPr>
      </w:pPr>
      <w:r>
        <w:rPr>
          <w:lang w:val="en-US"/>
        </w:rPr>
        <w:br w:type="page"/>
      </w:r>
    </w:p>
    <w:p w:rsidR="00D331DF" w:rsidRDefault="00D331DF" w:rsidP="00D331DF">
      <w:pPr>
        <w:pStyle w:val="Heading2"/>
        <w:rPr>
          <w:lang w:val="en-US"/>
        </w:rPr>
      </w:pPr>
      <w:bookmarkStart w:id="112" w:name="_Ref389385947"/>
      <w:bookmarkStart w:id="113" w:name="_Toc423078703"/>
      <w:r>
        <w:rPr>
          <w:lang w:val="en-US"/>
        </w:rPr>
        <w:lastRenderedPageBreak/>
        <w:t>DS021</w:t>
      </w:r>
      <w:bookmarkEnd w:id="112"/>
      <w:bookmarkEnd w:id="113"/>
      <w:r w:rsidRPr="00D05A46">
        <w:rPr>
          <w:lang w:val="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D331DF" w:rsidRPr="00881B2A" w:rsidTr="004D6CA4">
        <w:trPr>
          <w:jc w:val="center"/>
        </w:trPr>
        <w:tc>
          <w:tcPr>
            <w:tcW w:w="1378" w:type="dxa"/>
            <w:tcBorders>
              <w:top w:val="nil"/>
              <w:left w:val="nil"/>
            </w:tcBorders>
            <w:shd w:val="clear" w:color="auto" w:fill="auto"/>
          </w:tcPr>
          <w:p w:rsidR="00D331DF" w:rsidRPr="00881B2A" w:rsidRDefault="00D331DF" w:rsidP="004D6CA4">
            <w:pPr>
              <w:jc w:val="center"/>
              <w:rPr>
                <w:b/>
                <w:lang w:val="en-US"/>
              </w:rPr>
            </w:pPr>
            <w:r w:rsidRPr="00881B2A">
              <w:rPr>
                <w:b/>
                <w:lang w:val="en-US"/>
              </w:rPr>
              <w:t>Tag’s attributes</w:t>
            </w:r>
          </w:p>
        </w:tc>
        <w:tc>
          <w:tcPr>
            <w:tcW w:w="1316" w:type="dxa"/>
            <w:tcBorders>
              <w:top w:val="nil"/>
            </w:tcBorders>
          </w:tcPr>
          <w:p w:rsidR="00D331DF" w:rsidRPr="00881B2A" w:rsidRDefault="00D331DF" w:rsidP="004D6CA4">
            <w:pPr>
              <w:jc w:val="center"/>
              <w:rPr>
                <w:b/>
                <w:lang w:val="en-US"/>
              </w:rPr>
            </w:pPr>
            <w:r>
              <w:rPr>
                <w:b/>
                <w:lang w:val="en-US"/>
              </w:rPr>
              <w:t>Mandatory</w:t>
            </w:r>
          </w:p>
        </w:tc>
        <w:tc>
          <w:tcPr>
            <w:tcW w:w="5237" w:type="dxa"/>
            <w:tcBorders>
              <w:top w:val="nil"/>
            </w:tcBorders>
            <w:shd w:val="clear" w:color="auto" w:fill="auto"/>
          </w:tcPr>
          <w:p w:rsidR="00D331DF" w:rsidRPr="00881B2A" w:rsidRDefault="00D331DF" w:rsidP="004D6CA4">
            <w:pPr>
              <w:jc w:val="center"/>
              <w:rPr>
                <w:b/>
                <w:lang w:val="en-US"/>
              </w:rPr>
            </w:pPr>
            <w:r w:rsidRPr="00881B2A">
              <w:rPr>
                <w:b/>
                <w:lang w:val="en-US"/>
              </w:rPr>
              <w:t>Meaning</w:t>
            </w:r>
          </w:p>
        </w:tc>
        <w:tc>
          <w:tcPr>
            <w:tcW w:w="1990" w:type="dxa"/>
            <w:tcBorders>
              <w:top w:val="nil"/>
              <w:right w:val="nil"/>
            </w:tcBorders>
            <w:shd w:val="clear" w:color="auto" w:fill="auto"/>
          </w:tcPr>
          <w:p w:rsidR="00D331DF" w:rsidRPr="00881B2A" w:rsidRDefault="00D331DF" w:rsidP="004D6CA4">
            <w:pPr>
              <w:jc w:val="center"/>
              <w:rPr>
                <w:b/>
                <w:lang w:val="en-US"/>
              </w:rPr>
            </w:pPr>
            <w:r w:rsidRPr="00881B2A">
              <w:rPr>
                <w:b/>
                <w:lang w:val="en-US"/>
              </w:rPr>
              <w:t>Values admitted</w:t>
            </w:r>
            <w:r>
              <w:rPr>
                <w:b/>
                <w:lang w:val="en-US"/>
              </w:rPr>
              <w:t xml:space="preserve"> (default value)</w:t>
            </w:r>
          </w:p>
        </w:tc>
      </w:tr>
      <w:tr w:rsidR="00D331DF" w:rsidRPr="00A86360" w:rsidTr="004D6CA4">
        <w:trPr>
          <w:jc w:val="center"/>
        </w:trPr>
        <w:tc>
          <w:tcPr>
            <w:tcW w:w="1378" w:type="dxa"/>
            <w:shd w:val="clear" w:color="auto" w:fill="auto"/>
          </w:tcPr>
          <w:p w:rsidR="00D331DF" w:rsidRPr="00881B2A" w:rsidRDefault="00D331DF" w:rsidP="004D6CA4">
            <w:pPr>
              <w:jc w:val="center"/>
              <w:rPr>
                <w:lang w:val="en-US"/>
              </w:rPr>
            </w:pPr>
            <w:r w:rsidRPr="00881B2A">
              <w:rPr>
                <w:rFonts w:ascii="Consolas" w:hAnsi="Consolas" w:cs="Consolas"/>
                <w:color w:val="FF0000"/>
                <w:sz w:val="20"/>
                <w:lang w:val="en-US"/>
              </w:rPr>
              <w:t>TransfRef</w:t>
            </w:r>
          </w:p>
        </w:tc>
        <w:tc>
          <w:tcPr>
            <w:tcW w:w="1316" w:type="dxa"/>
          </w:tcPr>
          <w:p w:rsidR="00D331DF" w:rsidRPr="00881B2A" w:rsidRDefault="00D331DF" w:rsidP="004D6CA4">
            <w:pPr>
              <w:jc w:val="center"/>
              <w:rPr>
                <w:lang w:val="en-US"/>
              </w:rPr>
            </w:pPr>
            <w:r>
              <w:rPr>
                <w:lang w:val="en-US"/>
              </w:rPr>
              <w:t>yes</w:t>
            </w:r>
          </w:p>
        </w:tc>
        <w:tc>
          <w:tcPr>
            <w:tcW w:w="5237" w:type="dxa"/>
            <w:shd w:val="clear" w:color="auto" w:fill="auto"/>
          </w:tcPr>
          <w:p w:rsidR="00D331DF" w:rsidRPr="00881B2A" w:rsidRDefault="00D331DF" w:rsidP="004D6CA4">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(see chapter</w:t>
            </w:r>
            <w:r>
              <w:rPr>
                <w:lang w:val="en-US"/>
              </w:rPr>
              <w:t xml:space="preserve"> </w:t>
            </w:r>
            <w:r>
              <w:rPr>
                <w:lang w:val="en-US"/>
              </w:rPr>
              <w:fldChar w:fldCharType="begin"/>
            </w:r>
            <w:r>
              <w:rPr>
                <w:lang w:val="en-US"/>
              </w:rPr>
              <w:instrText xml:space="preserve"> REF _Ref330277608 \r \h </w:instrText>
            </w:r>
            <w:r>
              <w:rPr>
                <w:lang w:val="en-US"/>
              </w:rPr>
            </w:r>
            <w:r>
              <w:rPr>
                <w:lang w:val="en-US"/>
              </w:rPr>
              <w:fldChar w:fldCharType="separate"/>
            </w:r>
            <w:r w:rsidR="009E5022">
              <w:rPr>
                <w:lang w:val="en-US"/>
              </w:rPr>
              <w:t>5</w:t>
            </w:r>
            <w:r>
              <w:rPr>
                <w:lang w:val="en-US"/>
              </w:rPr>
              <w:fldChar w:fldCharType="end"/>
            </w:r>
            <w:r w:rsidRPr="00881B2A">
              <w:rPr>
                <w:lang w:val="en-US"/>
              </w:rPr>
              <w:t>).</w:t>
            </w:r>
          </w:p>
        </w:tc>
        <w:tc>
          <w:tcPr>
            <w:tcW w:w="1990" w:type="dxa"/>
            <w:shd w:val="clear" w:color="auto" w:fill="auto"/>
          </w:tcPr>
          <w:p w:rsidR="00D331DF" w:rsidRPr="00881B2A" w:rsidRDefault="00D331DF" w:rsidP="004D6CA4">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D331DF" w:rsidRPr="00A86360" w:rsidTr="004D6CA4">
        <w:trPr>
          <w:jc w:val="center"/>
        </w:trPr>
        <w:tc>
          <w:tcPr>
            <w:tcW w:w="1378" w:type="dxa"/>
            <w:shd w:val="clear" w:color="auto" w:fill="auto"/>
          </w:tcPr>
          <w:p w:rsidR="00D331DF" w:rsidRPr="00881B2A" w:rsidRDefault="00D331DF" w:rsidP="004D6CA4">
            <w:pPr>
              <w:jc w:val="center"/>
              <w:rPr>
                <w:lang w:val="en-US"/>
              </w:rPr>
            </w:pPr>
            <w:r w:rsidRPr="00881B2A">
              <w:rPr>
                <w:rFonts w:ascii="Consolas" w:hAnsi="Consolas" w:cs="Consolas"/>
                <w:color w:val="FF0000"/>
                <w:sz w:val="20"/>
                <w:lang w:val="en-US"/>
              </w:rPr>
              <w:t>Enabled</w:t>
            </w:r>
          </w:p>
        </w:tc>
        <w:tc>
          <w:tcPr>
            <w:tcW w:w="1316" w:type="dxa"/>
          </w:tcPr>
          <w:p w:rsidR="00D331DF" w:rsidRPr="00881B2A" w:rsidRDefault="00D331DF" w:rsidP="004D6CA4">
            <w:pPr>
              <w:jc w:val="center"/>
              <w:rPr>
                <w:lang w:val="en-US"/>
              </w:rPr>
            </w:pPr>
            <w:r>
              <w:rPr>
                <w:lang w:val="en-US"/>
              </w:rPr>
              <w:t>yes</w:t>
            </w:r>
          </w:p>
        </w:tc>
        <w:tc>
          <w:tcPr>
            <w:tcW w:w="5237" w:type="dxa"/>
            <w:shd w:val="clear" w:color="auto" w:fill="auto"/>
          </w:tcPr>
          <w:p w:rsidR="00D331DF" w:rsidRPr="00881B2A" w:rsidRDefault="00D331DF" w:rsidP="004D6CA4">
            <w:pPr>
              <w:rPr>
                <w:lang w:val="en-US"/>
              </w:rPr>
            </w:pPr>
            <w:r w:rsidRPr="00881B2A">
              <w:rPr>
                <w:lang w:val="en-US"/>
              </w:rPr>
              <w:t>Tells if the telegram has to be recognized by Protran or immediately discarded.</w:t>
            </w:r>
          </w:p>
        </w:tc>
        <w:tc>
          <w:tcPr>
            <w:tcW w:w="1990" w:type="dxa"/>
            <w:shd w:val="clear" w:color="auto" w:fill="auto"/>
          </w:tcPr>
          <w:p w:rsidR="00D331DF" w:rsidRPr="00881B2A" w:rsidRDefault="00D331DF" w:rsidP="004D6CA4">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D331DF" w:rsidRPr="00A04B76" w:rsidRDefault="00D331DF" w:rsidP="00D331DF">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32</w:t>
      </w:r>
      <w:r w:rsidR="0099547A">
        <w:rPr>
          <w:lang w:val="en-US"/>
        </w:rPr>
        <w:fldChar w:fldCharType="end"/>
      </w:r>
      <w:r w:rsidRPr="001E1BC1">
        <w:rPr>
          <w:lang w:val="en-US"/>
        </w:rPr>
        <w:t xml:space="preserve"> </w:t>
      </w:r>
      <w:r>
        <w:rPr>
          <w:lang w:val="en-US"/>
        </w:rPr>
        <w:t>DS021</w:t>
      </w:r>
      <w:r w:rsidRPr="001E1BC1">
        <w:rPr>
          <w:lang w:val="en-US"/>
        </w:rPr>
        <w:t xml:space="preserve"> attributes</w:t>
      </w:r>
    </w:p>
    <w:p w:rsidR="00D331DF" w:rsidRPr="00BF05C4" w:rsidRDefault="00D331DF" w:rsidP="00D331DF">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66"/>
        <w:gridCol w:w="6920"/>
      </w:tblGrid>
      <w:tr w:rsidR="00D331DF" w:rsidRPr="00881B2A" w:rsidTr="004D6CA4">
        <w:trPr>
          <w:jc w:val="center"/>
        </w:trPr>
        <w:tc>
          <w:tcPr>
            <w:tcW w:w="1374" w:type="dxa"/>
            <w:tcBorders>
              <w:top w:val="nil"/>
              <w:left w:val="nil"/>
            </w:tcBorders>
            <w:shd w:val="clear" w:color="auto" w:fill="auto"/>
          </w:tcPr>
          <w:p w:rsidR="00D331DF" w:rsidRPr="00881B2A" w:rsidRDefault="00D331DF" w:rsidP="004D6CA4">
            <w:pPr>
              <w:jc w:val="center"/>
              <w:rPr>
                <w:b/>
                <w:lang w:val="en-US"/>
              </w:rPr>
            </w:pPr>
            <w:r>
              <w:rPr>
                <w:b/>
                <w:lang w:val="en-US"/>
              </w:rPr>
              <w:t>Sub-tags</w:t>
            </w:r>
          </w:p>
        </w:tc>
        <w:tc>
          <w:tcPr>
            <w:tcW w:w="1245" w:type="dxa"/>
            <w:tcBorders>
              <w:top w:val="nil"/>
            </w:tcBorders>
          </w:tcPr>
          <w:p w:rsidR="00D331DF" w:rsidRPr="00881B2A" w:rsidRDefault="00D331DF" w:rsidP="004D6CA4">
            <w:pPr>
              <w:jc w:val="center"/>
              <w:rPr>
                <w:b/>
                <w:lang w:val="en-US"/>
              </w:rPr>
            </w:pPr>
            <w:r>
              <w:rPr>
                <w:b/>
                <w:lang w:val="en-US"/>
              </w:rPr>
              <w:t>Mandatory</w:t>
            </w:r>
          </w:p>
        </w:tc>
        <w:tc>
          <w:tcPr>
            <w:tcW w:w="7280" w:type="dxa"/>
            <w:tcBorders>
              <w:top w:val="nil"/>
              <w:right w:val="nil"/>
            </w:tcBorders>
            <w:shd w:val="clear" w:color="auto" w:fill="auto"/>
          </w:tcPr>
          <w:p w:rsidR="00D331DF" w:rsidRPr="00881B2A" w:rsidRDefault="00D331DF" w:rsidP="004D6CA4">
            <w:pPr>
              <w:jc w:val="center"/>
              <w:rPr>
                <w:b/>
                <w:lang w:val="en-US"/>
              </w:rPr>
            </w:pPr>
            <w:r w:rsidRPr="00881B2A">
              <w:rPr>
                <w:b/>
                <w:lang w:val="en-US"/>
              </w:rPr>
              <w:t>Meaning</w:t>
            </w:r>
          </w:p>
        </w:tc>
      </w:tr>
      <w:tr w:rsidR="00D331DF" w:rsidRPr="009E5022" w:rsidTr="004D6CA4">
        <w:trPr>
          <w:jc w:val="center"/>
        </w:trPr>
        <w:tc>
          <w:tcPr>
            <w:tcW w:w="1374" w:type="dxa"/>
            <w:shd w:val="clear" w:color="auto" w:fill="auto"/>
          </w:tcPr>
          <w:p w:rsidR="00D331DF" w:rsidRPr="00B81C40" w:rsidRDefault="00D331DF" w:rsidP="004D6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1E1BC1">
              <w:rPr>
                <w:rFonts w:ascii="Consolas" w:hAnsi="Consolas" w:cs="Consolas"/>
                <w:color w:val="A31515"/>
                <w:sz w:val="20"/>
              </w:rPr>
              <w:t>UsedFor</w:t>
            </w:r>
          </w:p>
        </w:tc>
        <w:tc>
          <w:tcPr>
            <w:tcW w:w="1245" w:type="dxa"/>
          </w:tcPr>
          <w:p w:rsidR="00D331DF" w:rsidRDefault="00D331DF" w:rsidP="004D6CA4">
            <w:pPr>
              <w:jc w:val="center"/>
              <w:rPr>
                <w:lang w:val="en-US"/>
              </w:rPr>
            </w:pPr>
            <w:r>
              <w:rPr>
                <w:lang w:val="en-US"/>
              </w:rPr>
              <w:t>no</w:t>
            </w:r>
          </w:p>
        </w:tc>
        <w:tc>
          <w:tcPr>
            <w:tcW w:w="7280" w:type="dxa"/>
            <w:shd w:val="clear" w:color="auto" w:fill="auto"/>
          </w:tcPr>
          <w:p w:rsidR="00D331DF" w:rsidRPr="00881B2A" w:rsidRDefault="00D331DF" w:rsidP="004D6CA4">
            <w:pPr>
              <w:rPr>
                <w:lang w:val="en-US"/>
              </w:rPr>
            </w:pPr>
            <w:r>
              <w:rPr>
                <w:lang w:val="en-US"/>
              </w:rPr>
              <w:t>Defines how the payload of this telegram is used</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sidRPr="00881B2A">
              <w:rPr>
                <w:lang w:val="en-US"/>
              </w:rPr>
              <w:t>).</w:t>
            </w:r>
          </w:p>
        </w:tc>
      </w:tr>
      <w:tr w:rsidR="00D331DF" w:rsidRPr="009E5022" w:rsidTr="004D6CA4">
        <w:trPr>
          <w:jc w:val="center"/>
        </w:trPr>
        <w:tc>
          <w:tcPr>
            <w:tcW w:w="1374" w:type="dxa"/>
            <w:shd w:val="clear" w:color="auto" w:fill="auto"/>
          </w:tcPr>
          <w:p w:rsidR="00D331DF" w:rsidRPr="00B81C40" w:rsidRDefault="00D331DF" w:rsidP="004D6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Answer</w:t>
            </w:r>
          </w:p>
        </w:tc>
        <w:tc>
          <w:tcPr>
            <w:tcW w:w="1245" w:type="dxa"/>
          </w:tcPr>
          <w:p w:rsidR="00D331DF" w:rsidRDefault="00D331DF" w:rsidP="004D6CA4">
            <w:pPr>
              <w:jc w:val="center"/>
              <w:rPr>
                <w:lang w:val="en-US"/>
              </w:rPr>
            </w:pPr>
            <w:r>
              <w:rPr>
                <w:lang w:val="en-US"/>
              </w:rPr>
              <w:t>no</w:t>
            </w:r>
          </w:p>
        </w:tc>
        <w:tc>
          <w:tcPr>
            <w:tcW w:w="7280" w:type="dxa"/>
            <w:shd w:val="clear" w:color="auto" w:fill="auto"/>
          </w:tcPr>
          <w:p w:rsidR="00D331DF" w:rsidRPr="00881B2A" w:rsidRDefault="00D331DF" w:rsidP="004D6CA4">
            <w:pPr>
              <w:rPr>
                <w:lang w:val="en-US"/>
              </w:rPr>
            </w:pPr>
            <w:r>
              <w:rPr>
                <w:lang w:val="en-US"/>
              </w:rPr>
              <w:t xml:space="preserve">Defines if an answer should be sent when this telegram is received (see chapter </w:t>
            </w:r>
            <w:r>
              <w:rPr>
                <w:lang w:val="en-US"/>
              </w:rPr>
              <w:fldChar w:fldCharType="begin"/>
            </w:r>
            <w:r>
              <w:rPr>
                <w:lang w:val="en-US"/>
              </w:rPr>
              <w:instrText xml:space="preserve"> REF _Ref324340001 \r \h  \* MERGEFORMAT </w:instrText>
            </w:r>
            <w:r>
              <w:rPr>
                <w:lang w:val="en-US"/>
              </w:rPr>
            </w:r>
            <w:r>
              <w:rPr>
                <w:lang w:val="en-US"/>
              </w:rPr>
              <w:fldChar w:fldCharType="separate"/>
            </w:r>
            <w:r w:rsidR="009E5022">
              <w:rPr>
                <w:lang w:val="en-US"/>
              </w:rPr>
              <w:t>4.31.2</w:t>
            </w:r>
            <w:r>
              <w:rPr>
                <w:lang w:val="en-US"/>
              </w:rPr>
              <w:fldChar w:fldCharType="end"/>
            </w:r>
            <w:r>
              <w:rPr>
                <w:lang w:val="en-US"/>
              </w:rPr>
              <w:t>)</w:t>
            </w:r>
            <w:r w:rsidRPr="00881B2A">
              <w:rPr>
                <w:lang w:val="en-US"/>
              </w:rPr>
              <w:t>.</w:t>
            </w:r>
          </w:p>
        </w:tc>
      </w:tr>
    </w:tbl>
    <w:p w:rsidR="00D331DF" w:rsidRDefault="00D331DF" w:rsidP="00D331DF">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33</w:t>
      </w:r>
      <w:r w:rsidR="0099547A">
        <w:rPr>
          <w:lang w:val="en-US"/>
        </w:rPr>
        <w:fldChar w:fldCharType="end"/>
      </w:r>
      <w:r w:rsidRPr="001E1BC1">
        <w:rPr>
          <w:lang w:val="en-US"/>
        </w:rPr>
        <w:t xml:space="preserve"> </w:t>
      </w:r>
      <w:r>
        <w:rPr>
          <w:lang w:val="en-US"/>
        </w:rPr>
        <w:t>DS021</w:t>
      </w:r>
      <w:r w:rsidRPr="001E1BC1">
        <w:rPr>
          <w:lang w:val="en-US"/>
        </w:rPr>
        <w:t xml:space="preserve"> </w:t>
      </w:r>
      <w:r>
        <w:rPr>
          <w:lang w:val="en-US"/>
        </w:rPr>
        <w:t>sub-tags</w:t>
      </w:r>
    </w:p>
    <w:p w:rsidR="009E5022" w:rsidRDefault="00D331DF">
      <w:pPr>
        <w:rPr>
          <w:rFonts w:cs="Arial"/>
          <w:b/>
          <w:bCs/>
          <w:iCs/>
          <w:sz w:val="28"/>
          <w:szCs w:val="28"/>
          <w:lang w:val="en-US"/>
        </w:rPr>
      </w:pPr>
      <w:r>
        <w:rPr>
          <w:lang w:val="en-US"/>
        </w:rPr>
        <w:t xml:space="preserve">Be aware that this telegram has the same header as </w:t>
      </w:r>
      <w:r>
        <w:rPr>
          <w:lang w:val="en-US"/>
        </w:rPr>
        <w:fldChar w:fldCharType="begin"/>
      </w:r>
      <w:r>
        <w:rPr>
          <w:lang w:val="en-US"/>
        </w:rPr>
        <w:instrText xml:space="preserve"> REF _Ref389385895 \h </w:instrText>
      </w:r>
      <w:r>
        <w:rPr>
          <w:lang w:val="en-US"/>
        </w:rPr>
      </w:r>
      <w:r>
        <w:rPr>
          <w:lang w:val="en-US"/>
        </w:rPr>
        <w:fldChar w:fldCharType="separate"/>
      </w:r>
      <w:r w:rsidR="009E5022">
        <w:rPr>
          <w:lang w:val="en-US"/>
        </w:rPr>
        <w:t>GO005</w:t>
      </w:r>
      <w:r>
        <w:rPr>
          <w:lang w:val="en-US"/>
        </w:rPr>
        <w:fldChar w:fldCharType="end"/>
      </w:r>
      <w:r w:rsidR="002019E3">
        <w:rPr>
          <w:lang w:val="en-US"/>
        </w:rPr>
        <w:t xml:space="preserve"> and </w:t>
      </w:r>
      <w:r w:rsidR="002019E3">
        <w:rPr>
          <w:lang w:val="en-US"/>
        </w:rPr>
        <w:fldChar w:fldCharType="begin"/>
      </w:r>
      <w:r w:rsidR="002019E3">
        <w:rPr>
          <w:lang w:val="en-US"/>
        </w:rPr>
        <w:instrText xml:space="preserve"> REF _Ref416347512 \h </w:instrText>
      </w:r>
      <w:r w:rsidR="002019E3">
        <w:rPr>
          <w:lang w:val="en-US"/>
        </w:rPr>
      </w:r>
      <w:r w:rsidR="002019E3">
        <w:rPr>
          <w:lang w:val="en-US"/>
        </w:rPr>
        <w:fldChar w:fldCharType="separate"/>
      </w:r>
      <w:r w:rsidR="009E5022">
        <w:rPr>
          <w:lang w:val="en-US"/>
        </w:rPr>
        <w:br w:type="page"/>
      </w:r>
    </w:p>
    <w:p w:rsidR="009E5022" w:rsidRDefault="009E5022">
      <w:pPr>
        <w:rPr>
          <w:rFonts w:cs="Arial"/>
          <w:b/>
          <w:bCs/>
          <w:iCs/>
          <w:sz w:val="28"/>
          <w:szCs w:val="28"/>
          <w:lang w:val="en-US"/>
        </w:rPr>
      </w:pPr>
      <w:r>
        <w:rPr>
          <w:lang w:val="en-US"/>
        </w:rPr>
        <w:lastRenderedPageBreak/>
        <w:t>GO007</w:t>
      </w:r>
      <w:r w:rsidR="002019E3">
        <w:rPr>
          <w:lang w:val="en-US"/>
        </w:rPr>
        <w:fldChar w:fldCharType="end"/>
      </w:r>
      <w:r w:rsidR="00D331DF">
        <w:rPr>
          <w:lang w:val="en-US"/>
        </w:rPr>
        <w:t xml:space="preserve">, so always make sure to only enable </w:t>
      </w:r>
      <w:r w:rsidR="00D331DF">
        <w:rPr>
          <w:lang w:val="en-US"/>
        </w:rPr>
        <w:fldChar w:fldCharType="begin"/>
      </w:r>
      <w:r w:rsidR="00D331DF">
        <w:rPr>
          <w:lang w:val="en-US"/>
        </w:rPr>
        <w:instrText xml:space="preserve"> REF _Ref389385947 \h </w:instrText>
      </w:r>
      <w:r w:rsidR="00D331DF">
        <w:rPr>
          <w:lang w:val="en-US"/>
        </w:rPr>
      </w:r>
      <w:r w:rsidR="00D331DF">
        <w:rPr>
          <w:lang w:val="en-US"/>
        </w:rPr>
        <w:fldChar w:fldCharType="separate"/>
      </w:r>
      <w:r>
        <w:rPr>
          <w:lang w:val="en-US"/>
        </w:rPr>
        <w:t>DS021</w:t>
      </w:r>
      <w:r w:rsidR="00D331DF">
        <w:rPr>
          <w:lang w:val="en-US"/>
        </w:rPr>
        <w:fldChar w:fldCharType="end"/>
      </w:r>
      <w:r w:rsidR="00D331DF">
        <w:rPr>
          <w:lang w:val="en-US"/>
        </w:rPr>
        <w:t xml:space="preserve"> or </w:t>
      </w:r>
      <w:r w:rsidR="00D331DF">
        <w:rPr>
          <w:lang w:val="en-US"/>
        </w:rPr>
        <w:fldChar w:fldCharType="begin"/>
      </w:r>
      <w:r w:rsidR="00D331DF">
        <w:rPr>
          <w:lang w:val="en-US"/>
        </w:rPr>
        <w:instrText xml:space="preserve"> REF _Ref389385895 \h </w:instrText>
      </w:r>
      <w:r w:rsidR="00D331DF">
        <w:rPr>
          <w:lang w:val="en-US"/>
        </w:rPr>
      </w:r>
      <w:r w:rsidR="00D331DF">
        <w:rPr>
          <w:lang w:val="en-US"/>
        </w:rPr>
        <w:fldChar w:fldCharType="separate"/>
      </w:r>
      <w:r>
        <w:rPr>
          <w:lang w:val="en-US"/>
        </w:rPr>
        <w:t>GO005</w:t>
      </w:r>
      <w:r w:rsidR="00D331DF">
        <w:rPr>
          <w:lang w:val="en-US"/>
        </w:rPr>
        <w:fldChar w:fldCharType="end"/>
      </w:r>
      <w:r w:rsidR="002019E3">
        <w:rPr>
          <w:lang w:val="en-US"/>
        </w:rPr>
        <w:t xml:space="preserve"> or </w:t>
      </w:r>
      <w:r w:rsidR="002019E3">
        <w:rPr>
          <w:lang w:val="en-US"/>
        </w:rPr>
        <w:fldChar w:fldCharType="begin"/>
      </w:r>
      <w:r w:rsidR="002019E3">
        <w:rPr>
          <w:lang w:val="en-US"/>
        </w:rPr>
        <w:instrText xml:space="preserve"> REF _Ref416347512 \h </w:instrText>
      </w:r>
      <w:r w:rsidR="002019E3">
        <w:rPr>
          <w:lang w:val="en-US"/>
        </w:rPr>
      </w:r>
      <w:r w:rsidR="002019E3">
        <w:rPr>
          <w:lang w:val="en-US"/>
        </w:rPr>
        <w:fldChar w:fldCharType="separate"/>
      </w:r>
      <w:r>
        <w:rPr>
          <w:lang w:val="en-US"/>
        </w:rPr>
        <w:br w:type="page"/>
      </w:r>
    </w:p>
    <w:p w:rsidR="00D331DF" w:rsidRDefault="009E5022" w:rsidP="00BB6278">
      <w:pPr>
        <w:rPr>
          <w:lang w:val="en-US"/>
        </w:rPr>
      </w:pPr>
      <w:r>
        <w:rPr>
          <w:lang w:val="en-US"/>
        </w:rPr>
        <w:lastRenderedPageBreak/>
        <w:t>GO007</w:t>
      </w:r>
      <w:r w:rsidR="002019E3">
        <w:rPr>
          <w:lang w:val="en-US"/>
        </w:rPr>
        <w:fldChar w:fldCharType="end"/>
      </w:r>
      <w:r w:rsidR="00D331DF">
        <w:rPr>
          <w:lang w:val="en-US"/>
        </w:rPr>
        <w:t xml:space="preserve"> but never </w:t>
      </w:r>
      <w:r w:rsidR="002019E3">
        <w:rPr>
          <w:lang w:val="en-US"/>
        </w:rPr>
        <w:t>more than one of these at the same time</w:t>
      </w:r>
      <w:r w:rsidR="00D331DF">
        <w:rPr>
          <w:lang w:val="en-US"/>
        </w:rPr>
        <w:t>.</w:t>
      </w:r>
    </w:p>
    <w:p w:rsidR="00606C4B" w:rsidRDefault="00606C4B">
      <w:pPr>
        <w:rPr>
          <w:rFonts w:cs="Arial"/>
          <w:b/>
          <w:bCs/>
          <w:iCs/>
          <w:sz w:val="28"/>
          <w:szCs w:val="28"/>
          <w:lang w:val="en-US"/>
        </w:rPr>
      </w:pPr>
      <w:bookmarkStart w:id="114" w:name="_Ref325367854"/>
      <w:bookmarkStart w:id="115" w:name="_Toc318719086"/>
      <w:bookmarkStart w:id="116" w:name="_Ref318710128"/>
      <w:bookmarkEnd w:id="104"/>
      <w:r>
        <w:rPr>
          <w:lang w:val="en-US"/>
        </w:rPr>
        <w:br w:type="page"/>
      </w:r>
    </w:p>
    <w:p w:rsidR="00DD6482" w:rsidRDefault="00DD6482" w:rsidP="00DD6482">
      <w:pPr>
        <w:pStyle w:val="Heading2"/>
        <w:rPr>
          <w:lang w:val="en-US"/>
        </w:rPr>
      </w:pPr>
      <w:bookmarkStart w:id="117" w:name="_Toc423078704"/>
      <w:r>
        <w:rPr>
          <w:lang w:val="en-US"/>
        </w:rPr>
        <w:lastRenderedPageBreak/>
        <w:t>DS021a</w:t>
      </w:r>
      <w:bookmarkEnd w:id="114"/>
      <w:bookmarkEnd w:id="1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DD6482" w:rsidRPr="00881B2A" w:rsidTr="006A675B">
        <w:trPr>
          <w:jc w:val="center"/>
        </w:trPr>
        <w:tc>
          <w:tcPr>
            <w:tcW w:w="1378" w:type="dxa"/>
            <w:tcBorders>
              <w:top w:val="nil"/>
              <w:left w:val="nil"/>
            </w:tcBorders>
            <w:shd w:val="clear" w:color="auto" w:fill="auto"/>
          </w:tcPr>
          <w:p w:rsidR="00DD6482" w:rsidRPr="00881B2A" w:rsidRDefault="00DD6482" w:rsidP="006A675B">
            <w:pPr>
              <w:jc w:val="center"/>
              <w:rPr>
                <w:b/>
                <w:lang w:val="en-US"/>
              </w:rPr>
            </w:pPr>
            <w:r w:rsidRPr="00881B2A">
              <w:rPr>
                <w:b/>
                <w:lang w:val="en-US"/>
              </w:rPr>
              <w:t>Tag’s attributes</w:t>
            </w:r>
          </w:p>
        </w:tc>
        <w:tc>
          <w:tcPr>
            <w:tcW w:w="1316" w:type="dxa"/>
            <w:tcBorders>
              <w:top w:val="nil"/>
            </w:tcBorders>
          </w:tcPr>
          <w:p w:rsidR="00DD6482" w:rsidRPr="00881B2A" w:rsidRDefault="00DD6482" w:rsidP="006A675B">
            <w:pPr>
              <w:jc w:val="center"/>
              <w:rPr>
                <w:b/>
                <w:lang w:val="en-US"/>
              </w:rPr>
            </w:pPr>
            <w:r>
              <w:rPr>
                <w:b/>
                <w:lang w:val="en-US"/>
              </w:rPr>
              <w:t>Mandatory</w:t>
            </w:r>
          </w:p>
        </w:tc>
        <w:tc>
          <w:tcPr>
            <w:tcW w:w="5237" w:type="dxa"/>
            <w:tcBorders>
              <w:top w:val="nil"/>
            </w:tcBorders>
            <w:shd w:val="clear" w:color="auto" w:fill="auto"/>
          </w:tcPr>
          <w:p w:rsidR="00DD6482" w:rsidRPr="00881B2A" w:rsidRDefault="00DD6482" w:rsidP="006A675B">
            <w:pPr>
              <w:jc w:val="center"/>
              <w:rPr>
                <w:b/>
                <w:lang w:val="en-US"/>
              </w:rPr>
            </w:pPr>
            <w:r w:rsidRPr="00881B2A">
              <w:rPr>
                <w:b/>
                <w:lang w:val="en-US"/>
              </w:rPr>
              <w:t>Meaning</w:t>
            </w:r>
          </w:p>
        </w:tc>
        <w:tc>
          <w:tcPr>
            <w:tcW w:w="1990" w:type="dxa"/>
            <w:tcBorders>
              <w:top w:val="nil"/>
              <w:right w:val="nil"/>
            </w:tcBorders>
            <w:shd w:val="clear" w:color="auto" w:fill="auto"/>
          </w:tcPr>
          <w:p w:rsidR="00DD6482" w:rsidRPr="00881B2A" w:rsidRDefault="00DD6482" w:rsidP="006A675B">
            <w:pPr>
              <w:jc w:val="center"/>
              <w:rPr>
                <w:b/>
                <w:lang w:val="en-US"/>
              </w:rPr>
            </w:pPr>
            <w:r w:rsidRPr="00881B2A">
              <w:rPr>
                <w:b/>
                <w:lang w:val="en-US"/>
              </w:rPr>
              <w:t>Values admitted</w:t>
            </w:r>
            <w:r>
              <w:rPr>
                <w:b/>
                <w:lang w:val="en-US"/>
              </w:rPr>
              <w:t xml:space="preserve"> (default value)</w:t>
            </w:r>
          </w:p>
        </w:tc>
      </w:tr>
      <w:tr w:rsidR="00DD6482" w:rsidRPr="00A86360" w:rsidTr="006A675B">
        <w:trPr>
          <w:jc w:val="center"/>
        </w:trPr>
        <w:tc>
          <w:tcPr>
            <w:tcW w:w="1378" w:type="dxa"/>
            <w:shd w:val="clear" w:color="auto" w:fill="auto"/>
          </w:tcPr>
          <w:p w:rsidR="00DD6482" w:rsidRPr="00881B2A" w:rsidRDefault="00DD6482" w:rsidP="006A675B">
            <w:pPr>
              <w:jc w:val="center"/>
              <w:rPr>
                <w:lang w:val="en-US"/>
              </w:rPr>
            </w:pPr>
            <w:r w:rsidRPr="00881B2A">
              <w:rPr>
                <w:rFonts w:ascii="Consolas" w:hAnsi="Consolas" w:cs="Consolas"/>
                <w:color w:val="FF0000"/>
                <w:sz w:val="20"/>
                <w:lang w:val="en-US"/>
              </w:rPr>
              <w:t>TransfRef</w:t>
            </w:r>
          </w:p>
        </w:tc>
        <w:tc>
          <w:tcPr>
            <w:tcW w:w="1316" w:type="dxa"/>
          </w:tcPr>
          <w:p w:rsidR="00DD6482" w:rsidRPr="00881B2A" w:rsidRDefault="00222A4B" w:rsidP="006A675B">
            <w:pPr>
              <w:jc w:val="center"/>
              <w:rPr>
                <w:lang w:val="en-US"/>
              </w:rPr>
            </w:pPr>
            <w:r>
              <w:rPr>
                <w:lang w:val="en-US"/>
              </w:rPr>
              <w:t>yes</w:t>
            </w:r>
          </w:p>
        </w:tc>
        <w:tc>
          <w:tcPr>
            <w:tcW w:w="5237" w:type="dxa"/>
            <w:shd w:val="clear" w:color="auto" w:fill="auto"/>
          </w:tcPr>
          <w:p w:rsidR="00DD6482" w:rsidRPr="00881B2A" w:rsidRDefault="00DD6482" w:rsidP="00AE181B">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w:t>
            </w:r>
            <w:r w:rsidR="00002CCD" w:rsidRPr="00881B2A">
              <w:rPr>
                <w:lang w:val="en-US"/>
              </w:rPr>
              <w:t>see chapter</w:t>
            </w:r>
            <w:r w:rsidR="00002CCD">
              <w:rPr>
                <w:lang w:val="en-US"/>
              </w:rPr>
              <w:t xml:space="preserve"> </w:t>
            </w:r>
            <w:r w:rsidR="00002CCD">
              <w:rPr>
                <w:lang w:val="en-US"/>
              </w:rPr>
              <w:fldChar w:fldCharType="begin"/>
            </w:r>
            <w:r w:rsidR="00002CCD">
              <w:rPr>
                <w:lang w:val="en-US"/>
              </w:rPr>
              <w:instrText xml:space="preserve"> REF _Ref330277608 \r \h </w:instrText>
            </w:r>
            <w:r w:rsidR="00002CCD">
              <w:rPr>
                <w:lang w:val="en-US"/>
              </w:rPr>
            </w:r>
            <w:r w:rsidR="00002CCD">
              <w:rPr>
                <w:lang w:val="en-US"/>
              </w:rPr>
              <w:fldChar w:fldCharType="separate"/>
            </w:r>
            <w:r w:rsidR="009E5022">
              <w:rPr>
                <w:lang w:val="en-US"/>
              </w:rPr>
              <w:t>5</w:t>
            </w:r>
            <w:r w:rsidR="00002CCD">
              <w:rPr>
                <w:lang w:val="en-US"/>
              </w:rPr>
              <w:fldChar w:fldCharType="end"/>
            </w:r>
            <w:r w:rsidRPr="00881B2A">
              <w:rPr>
                <w:lang w:val="en-US"/>
              </w:rPr>
              <w:t>).</w:t>
            </w:r>
            <w:r w:rsidR="00AE181B">
              <w:rPr>
                <w:lang w:val="en-US"/>
              </w:rPr>
              <w:t xml:space="preserve"> The output of the transformation chain must be an array of strings.</w:t>
            </w:r>
          </w:p>
        </w:tc>
        <w:tc>
          <w:tcPr>
            <w:tcW w:w="1990" w:type="dxa"/>
            <w:shd w:val="clear" w:color="auto" w:fill="auto"/>
          </w:tcPr>
          <w:p w:rsidR="00DD6482" w:rsidRPr="00881B2A" w:rsidRDefault="00DD6482" w:rsidP="006A675B">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DD6482" w:rsidRPr="00A86360" w:rsidTr="006A675B">
        <w:trPr>
          <w:jc w:val="center"/>
        </w:trPr>
        <w:tc>
          <w:tcPr>
            <w:tcW w:w="1378" w:type="dxa"/>
            <w:shd w:val="clear" w:color="auto" w:fill="auto"/>
          </w:tcPr>
          <w:p w:rsidR="00DD6482" w:rsidRPr="00881B2A" w:rsidRDefault="00DD6482" w:rsidP="006A675B">
            <w:pPr>
              <w:jc w:val="center"/>
              <w:rPr>
                <w:lang w:val="en-US"/>
              </w:rPr>
            </w:pPr>
            <w:r w:rsidRPr="00881B2A">
              <w:rPr>
                <w:rFonts w:ascii="Consolas" w:hAnsi="Consolas" w:cs="Consolas"/>
                <w:color w:val="FF0000"/>
                <w:sz w:val="20"/>
                <w:lang w:val="en-US"/>
              </w:rPr>
              <w:t>Enabled</w:t>
            </w:r>
          </w:p>
        </w:tc>
        <w:tc>
          <w:tcPr>
            <w:tcW w:w="1316" w:type="dxa"/>
          </w:tcPr>
          <w:p w:rsidR="00DD6482" w:rsidRPr="00881B2A" w:rsidRDefault="00DD6482" w:rsidP="006A675B">
            <w:pPr>
              <w:jc w:val="center"/>
              <w:rPr>
                <w:lang w:val="en-US"/>
              </w:rPr>
            </w:pPr>
            <w:r>
              <w:rPr>
                <w:lang w:val="en-US"/>
              </w:rPr>
              <w:t>yes</w:t>
            </w:r>
          </w:p>
        </w:tc>
        <w:tc>
          <w:tcPr>
            <w:tcW w:w="5237" w:type="dxa"/>
            <w:shd w:val="clear" w:color="auto" w:fill="auto"/>
          </w:tcPr>
          <w:p w:rsidR="00DD6482" w:rsidRPr="00881B2A" w:rsidRDefault="00DD6482" w:rsidP="006A675B">
            <w:pPr>
              <w:rPr>
                <w:lang w:val="en-US"/>
              </w:rPr>
            </w:pPr>
            <w:r w:rsidRPr="00881B2A">
              <w:rPr>
                <w:lang w:val="en-US"/>
              </w:rPr>
              <w:t>Tells if the telegram has to be recognized by Protran or immediately discarded.</w:t>
            </w:r>
          </w:p>
        </w:tc>
        <w:tc>
          <w:tcPr>
            <w:tcW w:w="1990" w:type="dxa"/>
            <w:shd w:val="clear" w:color="auto" w:fill="auto"/>
          </w:tcPr>
          <w:p w:rsidR="00DD6482" w:rsidRPr="00881B2A" w:rsidRDefault="00DD6482" w:rsidP="006A675B">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DD6482" w:rsidRPr="00A04B76" w:rsidRDefault="00DD6482" w:rsidP="00DD6482">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34</w:t>
      </w:r>
      <w:r w:rsidR="0099547A">
        <w:rPr>
          <w:lang w:val="en-US"/>
        </w:rPr>
        <w:fldChar w:fldCharType="end"/>
      </w:r>
      <w:r w:rsidRPr="001E1BC1">
        <w:rPr>
          <w:lang w:val="en-US"/>
        </w:rPr>
        <w:t xml:space="preserve"> </w:t>
      </w:r>
      <w:r>
        <w:rPr>
          <w:lang w:val="en-US"/>
        </w:rPr>
        <w:t>DS021a</w:t>
      </w:r>
      <w:r w:rsidRPr="001E1BC1">
        <w:rPr>
          <w:lang w:val="en-US"/>
        </w:rPr>
        <w:t xml:space="preserve"> attributes</w:t>
      </w:r>
    </w:p>
    <w:p w:rsidR="00DD6482" w:rsidRPr="00BF05C4" w:rsidRDefault="00DD6482" w:rsidP="00DD6482">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5"/>
        <w:gridCol w:w="1366"/>
        <w:gridCol w:w="4426"/>
      </w:tblGrid>
      <w:tr w:rsidR="00DD6482" w:rsidRPr="00881B2A" w:rsidTr="006A675B">
        <w:trPr>
          <w:jc w:val="center"/>
        </w:trPr>
        <w:tc>
          <w:tcPr>
            <w:tcW w:w="3845" w:type="dxa"/>
            <w:tcBorders>
              <w:top w:val="nil"/>
              <w:left w:val="nil"/>
            </w:tcBorders>
            <w:shd w:val="clear" w:color="auto" w:fill="auto"/>
          </w:tcPr>
          <w:p w:rsidR="00DD6482" w:rsidRPr="00881B2A" w:rsidRDefault="00DD6482" w:rsidP="006A675B">
            <w:pPr>
              <w:jc w:val="center"/>
              <w:rPr>
                <w:b/>
                <w:lang w:val="en-US"/>
              </w:rPr>
            </w:pPr>
            <w:r>
              <w:rPr>
                <w:b/>
                <w:lang w:val="en-US"/>
              </w:rPr>
              <w:t>Sub-tags</w:t>
            </w:r>
          </w:p>
        </w:tc>
        <w:tc>
          <w:tcPr>
            <w:tcW w:w="1245" w:type="dxa"/>
            <w:tcBorders>
              <w:top w:val="nil"/>
            </w:tcBorders>
          </w:tcPr>
          <w:p w:rsidR="00DD6482" w:rsidRPr="00881B2A" w:rsidRDefault="00DD6482" w:rsidP="006A675B">
            <w:pPr>
              <w:jc w:val="center"/>
              <w:rPr>
                <w:b/>
                <w:lang w:val="en-US"/>
              </w:rPr>
            </w:pPr>
            <w:r>
              <w:rPr>
                <w:b/>
                <w:lang w:val="en-US"/>
              </w:rPr>
              <w:t>Mandatory</w:t>
            </w:r>
          </w:p>
        </w:tc>
        <w:tc>
          <w:tcPr>
            <w:tcW w:w="4827" w:type="dxa"/>
            <w:tcBorders>
              <w:top w:val="nil"/>
              <w:right w:val="nil"/>
            </w:tcBorders>
            <w:shd w:val="clear" w:color="auto" w:fill="auto"/>
          </w:tcPr>
          <w:p w:rsidR="00DD6482" w:rsidRPr="00881B2A" w:rsidRDefault="00DD6482" w:rsidP="006A675B">
            <w:pPr>
              <w:jc w:val="center"/>
              <w:rPr>
                <w:b/>
                <w:lang w:val="en-US"/>
              </w:rPr>
            </w:pPr>
            <w:r w:rsidRPr="00881B2A">
              <w:rPr>
                <w:b/>
                <w:lang w:val="en-US"/>
              </w:rPr>
              <w:t>Meaning</w:t>
            </w:r>
          </w:p>
        </w:tc>
      </w:tr>
      <w:tr w:rsidR="00DD6482" w:rsidRPr="00BB6278" w:rsidTr="006A675B">
        <w:trPr>
          <w:jc w:val="center"/>
        </w:trPr>
        <w:tc>
          <w:tcPr>
            <w:tcW w:w="3845" w:type="dxa"/>
            <w:shd w:val="clear" w:color="auto" w:fill="auto"/>
          </w:tcPr>
          <w:p w:rsidR="00DD6482" w:rsidRPr="001E1BC1" w:rsidRDefault="00DD6482"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FlushNumberOfStations</w:t>
            </w:r>
          </w:p>
        </w:tc>
        <w:tc>
          <w:tcPr>
            <w:tcW w:w="1245" w:type="dxa"/>
          </w:tcPr>
          <w:p w:rsidR="00DD6482" w:rsidRDefault="00DD6482" w:rsidP="006A675B">
            <w:pPr>
              <w:jc w:val="center"/>
              <w:rPr>
                <w:lang w:val="en-US"/>
              </w:rPr>
            </w:pPr>
            <w:r>
              <w:rPr>
                <w:lang w:val="en-US"/>
              </w:rPr>
              <w:t>no</w:t>
            </w:r>
          </w:p>
        </w:tc>
        <w:tc>
          <w:tcPr>
            <w:tcW w:w="4827" w:type="dxa"/>
            <w:shd w:val="clear" w:color="auto" w:fill="auto"/>
          </w:tcPr>
          <w:p w:rsidR="00DD6482" w:rsidRDefault="00DD6482" w:rsidP="006A675B">
            <w:pPr>
              <w:rPr>
                <w:lang w:val="en-US"/>
              </w:rPr>
            </w:pPr>
            <w:r>
              <w:rPr>
                <w:lang w:val="en-US"/>
              </w:rPr>
              <w:t xml:space="preserve">Number of stops to collect before sending an update to Infomedia. Default: </w:t>
            </w:r>
            <w:r w:rsidRPr="00610A44">
              <w:rPr>
                <w:u w:val="single"/>
                <w:lang w:val="en-US"/>
              </w:rPr>
              <w:t>5</w:t>
            </w:r>
          </w:p>
        </w:tc>
      </w:tr>
      <w:tr w:rsidR="00DD6482" w:rsidRPr="002A13FA" w:rsidTr="006A675B">
        <w:trPr>
          <w:jc w:val="center"/>
        </w:trPr>
        <w:tc>
          <w:tcPr>
            <w:tcW w:w="3845" w:type="dxa"/>
            <w:shd w:val="clear" w:color="auto" w:fill="auto"/>
          </w:tcPr>
          <w:p w:rsidR="00DD6482" w:rsidRPr="001E1BC1" w:rsidRDefault="00DD6482"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FlushTimeout</w:t>
            </w:r>
          </w:p>
        </w:tc>
        <w:tc>
          <w:tcPr>
            <w:tcW w:w="1245" w:type="dxa"/>
          </w:tcPr>
          <w:p w:rsidR="00DD6482" w:rsidRDefault="00DD6482" w:rsidP="006A675B">
            <w:pPr>
              <w:jc w:val="center"/>
              <w:rPr>
                <w:lang w:val="en-US"/>
              </w:rPr>
            </w:pPr>
            <w:r>
              <w:rPr>
                <w:lang w:val="en-US"/>
              </w:rPr>
              <w:t>no</w:t>
            </w:r>
          </w:p>
        </w:tc>
        <w:tc>
          <w:tcPr>
            <w:tcW w:w="4827" w:type="dxa"/>
            <w:shd w:val="clear" w:color="auto" w:fill="auto"/>
          </w:tcPr>
          <w:p w:rsidR="00DD6482" w:rsidRDefault="002A13FA" w:rsidP="006A675B">
            <w:pPr>
              <w:rPr>
                <w:lang w:val="en-US"/>
              </w:rPr>
            </w:pPr>
            <w:r>
              <w:rPr>
                <w:lang w:val="en-US"/>
              </w:rPr>
              <w:t>Time</w:t>
            </w:r>
            <w:r w:rsidR="00DD6482">
              <w:rPr>
                <w:lang w:val="en-US"/>
              </w:rPr>
              <w:t xml:space="preserve"> to wait before finishing the collection of stops. Default: </w:t>
            </w:r>
            <w:r>
              <w:rPr>
                <w:u w:val="single"/>
                <w:lang w:val="en-US"/>
              </w:rPr>
              <w:t>PT3</w:t>
            </w:r>
            <w:r w:rsidR="00DD6482" w:rsidRPr="00610A44">
              <w:rPr>
                <w:u w:val="single"/>
                <w:lang w:val="en-US"/>
              </w:rPr>
              <w:t>0</w:t>
            </w:r>
            <w:r>
              <w:rPr>
                <w:u w:val="single"/>
                <w:lang w:val="en-US"/>
              </w:rPr>
              <w:t>S</w:t>
            </w:r>
          </w:p>
        </w:tc>
      </w:tr>
      <w:tr w:rsidR="00DD6482" w:rsidRPr="00BB6278" w:rsidTr="006A675B">
        <w:trPr>
          <w:jc w:val="center"/>
        </w:trPr>
        <w:tc>
          <w:tcPr>
            <w:tcW w:w="3845" w:type="dxa"/>
            <w:shd w:val="clear" w:color="auto" w:fill="auto"/>
          </w:tcPr>
          <w:p w:rsidR="00DD6482" w:rsidRPr="00610A44" w:rsidRDefault="00DD6482"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610A44">
              <w:rPr>
                <w:rFonts w:ascii="Consolas" w:hAnsi="Consolas" w:cs="Consolas"/>
                <w:color w:val="A31515"/>
                <w:sz w:val="20"/>
                <w:lang w:val="en-US"/>
              </w:rPr>
              <w:t>HideLastStop</w:t>
            </w:r>
          </w:p>
        </w:tc>
        <w:tc>
          <w:tcPr>
            <w:tcW w:w="1245" w:type="dxa"/>
          </w:tcPr>
          <w:p w:rsidR="00DD6482" w:rsidRDefault="00DD6482" w:rsidP="006A675B">
            <w:pPr>
              <w:jc w:val="center"/>
              <w:rPr>
                <w:lang w:val="en-US"/>
              </w:rPr>
            </w:pPr>
            <w:r>
              <w:rPr>
                <w:lang w:val="en-US"/>
              </w:rPr>
              <w:t>no</w:t>
            </w:r>
          </w:p>
        </w:tc>
        <w:tc>
          <w:tcPr>
            <w:tcW w:w="4827" w:type="dxa"/>
            <w:shd w:val="clear" w:color="auto" w:fill="auto"/>
          </w:tcPr>
          <w:p w:rsidR="00DD6482" w:rsidRDefault="00DD6482" w:rsidP="006A675B">
            <w:pPr>
              <w:rPr>
                <w:lang w:val="en-US"/>
              </w:rPr>
            </w:pPr>
            <w:r>
              <w:rPr>
                <w:lang w:val="en-US"/>
              </w:rPr>
              <w:t>Hide the last stop of the stop list. Default: false</w:t>
            </w:r>
          </w:p>
        </w:tc>
      </w:tr>
      <w:tr w:rsidR="00DD6482" w:rsidRPr="00BB6278" w:rsidTr="006A675B">
        <w:trPr>
          <w:jc w:val="center"/>
        </w:trPr>
        <w:tc>
          <w:tcPr>
            <w:tcW w:w="3845" w:type="dxa"/>
            <w:shd w:val="clear" w:color="auto" w:fill="auto"/>
          </w:tcPr>
          <w:p w:rsidR="00DD6482" w:rsidRPr="00610A44" w:rsidRDefault="00DD6482"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610A44">
              <w:rPr>
                <w:rFonts w:ascii="Consolas" w:hAnsi="Consolas" w:cs="Consolas"/>
                <w:color w:val="A31515"/>
                <w:sz w:val="20"/>
                <w:lang w:val="en-US"/>
              </w:rPr>
              <w:t>HideDestinationBelow</w:t>
            </w:r>
          </w:p>
        </w:tc>
        <w:tc>
          <w:tcPr>
            <w:tcW w:w="1245" w:type="dxa"/>
          </w:tcPr>
          <w:p w:rsidR="00DD6482" w:rsidRDefault="00DD6482" w:rsidP="006A675B">
            <w:pPr>
              <w:jc w:val="center"/>
              <w:rPr>
                <w:lang w:val="en-US"/>
              </w:rPr>
            </w:pPr>
            <w:r>
              <w:rPr>
                <w:lang w:val="en-US"/>
              </w:rPr>
              <w:t>no</w:t>
            </w:r>
          </w:p>
        </w:tc>
        <w:tc>
          <w:tcPr>
            <w:tcW w:w="4827" w:type="dxa"/>
            <w:shd w:val="clear" w:color="auto" w:fill="auto"/>
          </w:tcPr>
          <w:p w:rsidR="00DD6482" w:rsidRDefault="00DD6482" w:rsidP="006A675B">
            <w:pPr>
              <w:rPr>
                <w:lang w:val="en-US"/>
              </w:rPr>
            </w:pPr>
            <w:r>
              <w:rPr>
                <w:lang w:val="en-US"/>
              </w:rPr>
              <w:t xml:space="preserve">Hide the destination (see </w:t>
            </w:r>
            <w:r w:rsidRPr="00367762">
              <w:rPr>
                <w:rFonts w:ascii="Consolas" w:hAnsi="Consolas" w:cs="Consolas"/>
                <w:color w:val="A31515"/>
                <w:sz w:val="20"/>
                <w:lang w:val="en-US"/>
              </w:rPr>
              <w:t>UsedForDestination</w:t>
            </w:r>
            <w:r>
              <w:rPr>
                <w:lang w:val="en-US"/>
              </w:rPr>
              <w:t xml:space="preserve"> and so on) if less than this number of stations is shown. Default: </w:t>
            </w:r>
            <w:r w:rsidRPr="00610A44">
              <w:rPr>
                <w:u w:val="single"/>
                <w:lang w:val="en-US"/>
              </w:rPr>
              <w:t>0 (disabled)</w:t>
            </w:r>
          </w:p>
        </w:tc>
      </w:tr>
      <w:tr w:rsidR="002C52F9" w:rsidRPr="00BB6278" w:rsidTr="006A675B">
        <w:trPr>
          <w:jc w:val="center"/>
        </w:trPr>
        <w:tc>
          <w:tcPr>
            <w:tcW w:w="3845" w:type="dxa"/>
            <w:shd w:val="clear" w:color="auto" w:fill="auto"/>
          </w:tcPr>
          <w:p w:rsidR="002C52F9" w:rsidRPr="00610A44" w:rsidRDefault="002C52F9"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Pr>
                <w:rFonts w:ascii="Consolas" w:hAnsi="Consolas" w:cs="Consolas"/>
                <w:color w:val="A31515"/>
                <w:sz w:val="20"/>
                <w:lang w:val="en-US"/>
              </w:rPr>
              <w:t>ShowPastStops</w:t>
            </w:r>
          </w:p>
        </w:tc>
        <w:tc>
          <w:tcPr>
            <w:tcW w:w="1245" w:type="dxa"/>
          </w:tcPr>
          <w:p w:rsidR="002C52F9" w:rsidRDefault="002C52F9" w:rsidP="006A675B">
            <w:pPr>
              <w:jc w:val="center"/>
              <w:rPr>
                <w:lang w:val="en-US"/>
              </w:rPr>
            </w:pPr>
            <w:r>
              <w:rPr>
                <w:lang w:val="en-US"/>
              </w:rPr>
              <w:t>no</w:t>
            </w:r>
          </w:p>
        </w:tc>
        <w:tc>
          <w:tcPr>
            <w:tcW w:w="4827" w:type="dxa"/>
            <w:shd w:val="clear" w:color="auto" w:fill="auto"/>
          </w:tcPr>
          <w:p w:rsidR="002C52F9" w:rsidRDefault="00475C76" w:rsidP="006A675B">
            <w:pPr>
              <w:rPr>
                <w:lang w:val="en-US"/>
              </w:rPr>
            </w:pPr>
            <w:r>
              <w:rPr>
                <w:lang w:val="en-US"/>
              </w:rPr>
              <w:t xml:space="preserve">Put past stops into generic cells with negative row numbers. Default: </w:t>
            </w:r>
            <w:r w:rsidRPr="0024375D">
              <w:rPr>
                <w:u w:val="single"/>
                <w:lang w:val="en-US"/>
              </w:rPr>
              <w:t>false</w:t>
            </w:r>
          </w:p>
        </w:tc>
      </w:tr>
      <w:tr w:rsidR="00DD6482" w:rsidRPr="00BB6278" w:rsidTr="006A675B">
        <w:trPr>
          <w:jc w:val="center"/>
        </w:trPr>
        <w:tc>
          <w:tcPr>
            <w:tcW w:w="3845" w:type="dxa"/>
            <w:shd w:val="clear" w:color="auto" w:fill="auto"/>
          </w:tcPr>
          <w:p w:rsidR="00DD6482" w:rsidRPr="00610A44" w:rsidRDefault="00DD6482"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610A44">
              <w:rPr>
                <w:rFonts w:ascii="Consolas" w:hAnsi="Consolas" w:cs="Consolas"/>
                <w:color w:val="A31515"/>
                <w:sz w:val="20"/>
                <w:lang w:val="en-US"/>
              </w:rPr>
              <w:t>FirstStopIndexValue</w:t>
            </w:r>
          </w:p>
        </w:tc>
        <w:tc>
          <w:tcPr>
            <w:tcW w:w="1245" w:type="dxa"/>
          </w:tcPr>
          <w:p w:rsidR="00DD6482" w:rsidRDefault="00DD6482" w:rsidP="006A675B">
            <w:pPr>
              <w:jc w:val="center"/>
              <w:rPr>
                <w:lang w:val="en-US"/>
              </w:rPr>
            </w:pPr>
            <w:r>
              <w:rPr>
                <w:lang w:val="en-US"/>
              </w:rPr>
              <w:t>no</w:t>
            </w:r>
          </w:p>
        </w:tc>
        <w:tc>
          <w:tcPr>
            <w:tcW w:w="4827" w:type="dxa"/>
            <w:shd w:val="clear" w:color="auto" w:fill="auto"/>
          </w:tcPr>
          <w:p w:rsidR="00DD6482" w:rsidRDefault="00DD6482" w:rsidP="006A675B">
            <w:pPr>
              <w:rPr>
                <w:lang w:val="en-US"/>
              </w:rPr>
            </w:pPr>
            <w:r>
              <w:rPr>
                <w:lang w:val="en-US"/>
              </w:rPr>
              <w:t xml:space="preserve">Value of the first stop coming from the IBIS master. Default value: </w:t>
            </w:r>
            <w:r w:rsidRPr="00F41DD0">
              <w:rPr>
                <w:u w:val="single"/>
                <w:lang w:val="en-US"/>
              </w:rPr>
              <w:t>0</w:t>
            </w:r>
          </w:p>
        </w:tc>
      </w:tr>
      <w:tr w:rsidR="00DD6482" w:rsidRPr="009E5022" w:rsidTr="006A675B">
        <w:trPr>
          <w:jc w:val="center"/>
        </w:trPr>
        <w:tc>
          <w:tcPr>
            <w:tcW w:w="3845" w:type="dxa"/>
            <w:shd w:val="clear" w:color="auto" w:fill="auto"/>
          </w:tcPr>
          <w:p w:rsidR="00DD6482" w:rsidRPr="00610A44" w:rsidRDefault="00DD6482"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610A44">
              <w:rPr>
                <w:rFonts w:ascii="Consolas" w:hAnsi="Consolas" w:cs="Consolas"/>
                <w:color w:val="A31515"/>
                <w:sz w:val="20"/>
                <w:lang w:val="en-US"/>
              </w:rPr>
              <w:t>EndingStopValue</w:t>
            </w:r>
          </w:p>
        </w:tc>
        <w:tc>
          <w:tcPr>
            <w:tcW w:w="1245" w:type="dxa"/>
          </w:tcPr>
          <w:p w:rsidR="00DD6482" w:rsidRDefault="00DD6482" w:rsidP="006A675B">
            <w:pPr>
              <w:jc w:val="center"/>
              <w:rPr>
                <w:lang w:val="en-US"/>
              </w:rPr>
            </w:pPr>
            <w:r>
              <w:rPr>
                <w:lang w:val="en-US"/>
              </w:rPr>
              <w:t>no</w:t>
            </w:r>
          </w:p>
        </w:tc>
        <w:tc>
          <w:tcPr>
            <w:tcW w:w="4827" w:type="dxa"/>
            <w:shd w:val="clear" w:color="auto" w:fill="auto"/>
          </w:tcPr>
          <w:p w:rsidR="00DD6482" w:rsidRDefault="00DD6482" w:rsidP="006A675B">
            <w:pPr>
              <w:rPr>
                <w:lang w:val="en-US"/>
              </w:rPr>
            </w:pPr>
            <w:r>
              <w:rPr>
                <w:lang w:val="en-US"/>
              </w:rPr>
              <w:t xml:space="preserve">Value of the end marker for the stop list. This is usually 99 or 999. Default value: </w:t>
            </w:r>
            <w:r w:rsidRPr="00F41DD0">
              <w:rPr>
                <w:u w:val="single"/>
                <w:lang w:val="en-US"/>
              </w:rPr>
              <w:t>99</w:t>
            </w:r>
          </w:p>
        </w:tc>
      </w:tr>
      <w:tr w:rsidR="002A38C8" w:rsidRPr="002A38C8" w:rsidTr="006A675B">
        <w:trPr>
          <w:jc w:val="center"/>
        </w:trPr>
        <w:tc>
          <w:tcPr>
            <w:tcW w:w="3845" w:type="dxa"/>
            <w:shd w:val="clear" w:color="auto" w:fill="auto"/>
          </w:tcPr>
          <w:p w:rsidR="002A38C8" w:rsidRPr="002A38C8" w:rsidRDefault="002A38C8" w:rsidP="002A3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nsolas" w:eastAsia="Times New Roman" w:hAnsi="Consolas" w:cs="Consolas"/>
                <w:color w:val="000000"/>
                <w:sz w:val="20"/>
                <w:szCs w:val="20"/>
              </w:rPr>
            </w:pPr>
            <w:r w:rsidRPr="002A38C8">
              <w:rPr>
                <w:rFonts w:ascii="Consolas" w:eastAsia="Times New Roman" w:hAnsi="Consolas" w:cs="Consolas"/>
                <w:color w:val="A31515"/>
                <w:sz w:val="20"/>
                <w:szCs w:val="20"/>
              </w:rPr>
              <w:t>DeleteRouteIndexValue</w:t>
            </w:r>
          </w:p>
          <w:p w:rsidR="002A38C8" w:rsidRPr="00610A44" w:rsidRDefault="002A38C8"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p>
        </w:tc>
        <w:tc>
          <w:tcPr>
            <w:tcW w:w="1245" w:type="dxa"/>
          </w:tcPr>
          <w:p w:rsidR="002A38C8" w:rsidRDefault="002A38C8" w:rsidP="006A675B">
            <w:pPr>
              <w:jc w:val="center"/>
              <w:rPr>
                <w:lang w:val="en-US"/>
              </w:rPr>
            </w:pPr>
            <w:r>
              <w:rPr>
                <w:lang w:val="en-US"/>
              </w:rPr>
              <w:t>no</w:t>
            </w:r>
          </w:p>
        </w:tc>
        <w:tc>
          <w:tcPr>
            <w:tcW w:w="4827" w:type="dxa"/>
            <w:shd w:val="clear" w:color="auto" w:fill="auto"/>
          </w:tcPr>
          <w:p w:rsidR="002A38C8" w:rsidRDefault="00973A55" w:rsidP="002A38C8">
            <w:pPr>
              <w:pStyle w:val="HTMLPreformatted"/>
              <w:shd w:val="clear" w:color="auto" w:fill="FFFFFF"/>
              <w:rPr>
                <w:lang w:val="en-US"/>
              </w:rPr>
            </w:pPr>
            <w:r w:rsidRPr="00973A55">
              <w:rPr>
                <w:rFonts w:ascii="Frutiger 45 Light" w:eastAsia="PMingLiU" w:hAnsi="Frutiger 45 Light" w:cs="Times New Roman"/>
                <w:sz w:val="22"/>
                <w:szCs w:val="24"/>
                <w:lang w:val="en-US"/>
              </w:rPr>
              <w:t>V</w:t>
            </w:r>
            <w:r w:rsidR="002A38C8" w:rsidRPr="002A38C8">
              <w:rPr>
                <w:rFonts w:ascii="Frutiger 45 Light" w:eastAsia="PMingLiU" w:hAnsi="Frutiger 45 Light" w:cs="Times New Roman"/>
                <w:sz w:val="22"/>
                <w:szCs w:val="24"/>
                <w:lang w:val="en-US"/>
              </w:rPr>
              <w:t>alue</w:t>
            </w:r>
            <w:r w:rsidR="002A38C8" w:rsidRPr="002A38C8">
              <w:rPr>
                <w:rFonts w:ascii="Times New Roman" w:eastAsia="PMingLiU" w:hAnsi="Times New Roman" w:cs="Times New Roman"/>
                <w:sz w:val="22"/>
                <w:szCs w:val="24"/>
                <w:lang w:val="en-US"/>
              </w:rPr>
              <w:t> </w:t>
            </w:r>
            <w:r w:rsidR="002A38C8" w:rsidRPr="002A38C8">
              <w:rPr>
                <w:rFonts w:ascii="Frutiger 45 Light" w:eastAsia="PMingLiU" w:hAnsi="Frutiger 45 Light" w:cs="Times New Roman"/>
                <w:sz w:val="22"/>
                <w:szCs w:val="24"/>
                <w:lang w:val="en-US"/>
              </w:rPr>
              <w:t>of</w:t>
            </w:r>
            <w:r w:rsidR="002A38C8" w:rsidRPr="002A38C8">
              <w:rPr>
                <w:rFonts w:ascii="Times New Roman" w:eastAsia="PMingLiU" w:hAnsi="Times New Roman" w:cs="Times New Roman"/>
                <w:sz w:val="22"/>
                <w:szCs w:val="24"/>
                <w:lang w:val="en-US"/>
              </w:rPr>
              <w:t> </w:t>
            </w:r>
            <w:r w:rsidR="002A38C8" w:rsidRPr="002A38C8">
              <w:rPr>
                <w:rFonts w:ascii="Frutiger 45 Light" w:eastAsia="PMingLiU" w:hAnsi="Frutiger 45 Light" w:cs="Times New Roman"/>
                <w:sz w:val="22"/>
                <w:szCs w:val="24"/>
                <w:lang w:val="en-US"/>
              </w:rPr>
              <w:t>the</w:t>
            </w:r>
            <w:r w:rsidR="002A38C8" w:rsidRPr="002A38C8">
              <w:rPr>
                <w:rFonts w:ascii="Times New Roman" w:eastAsia="PMingLiU" w:hAnsi="Times New Roman" w:cs="Times New Roman"/>
                <w:sz w:val="22"/>
                <w:szCs w:val="24"/>
                <w:lang w:val="en-US"/>
              </w:rPr>
              <w:t> </w:t>
            </w:r>
            <w:r w:rsidR="002A38C8" w:rsidRPr="002A38C8">
              <w:rPr>
                <w:rFonts w:ascii="Frutiger 45 Light" w:eastAsia="PMingLiU" w:hAnsi="Frutiger 45 Light" w:cs="Times New Roman"/>
                <w:sz w:val="22"/>
                <w:szCs w:val="24"/>
                <w:lang w:val="en-US"/>
              </w:rPr>
              <w:t>index</w:t>
            </w:r>
            <w:r w:rsidR="002A38C8" w:rsidRPr="002A38C8">
              <w:rPr>
                <w:rFonts w:ascii="Times New Roman" w:eastAsia="PMingLiU" w:hAnsi="Times New Roman" w:cs="Times New Roman"/>
                <w:sz w:val="22"/>
                <w:szCs w:val="24"/>
                <w:lang w:val="en-US"/>
              </w:rPr>
              <w:t> </w:t>
            </w:r>
            <w:r w:rsidR="002A38C8" w:rsidRPr="002A38C8">
              <w:rPr>
                <w:rFonts w:ascii="Frutiger 45 Light" w:eastAsia="PMingLiU" w:hAnsi="Frutiger 45 Light" w:cs="Times New Roman"/>
                <w:sz w:val="22"/>
                <w:szCs w:val="24"/>
                <w:lang w:val="en-US"/>
              </w:rPr>
              <w:t>to</w:t>
            </w:r>
            <w:r w:rsidR="002A38C8" w:rsidRPr="002A38C8">
              <w:rPr>
                <w:rFonts w:ascii="Times New Roman" w:eastAsia="PMingLiU" w:hAnsi="Times New Roman" w:cs="Times New Roman"/>
                <w:sz w:val="22"/>
                <w:szCs w:val="24"/>
                <w:lang w:val="en-US"/>
              </w:rPr>
              <w:t> </w:t>
            </w:r>
            <w:r w:rsidR="002A38C8" w:rsidRPr="002A38C8">
              <w:rPr>
                <w:rFonts w:ascii="Frutiger 45 Light" w:eastAsia="PMingLiU" w:hAnsi="Frutiger 45 Light" w:cs="Times New Roman"/>
                <w:sz w:val="22"/>
                <w:szCs w:val="24"/>
                <w:lang w:val="en-US"/>
              </w:rPr>
              <w:t>delete</w:t>
            </w:r>
            <w:r w:rsidR="002A38C8" w:rsidRPr="002A38C8">
              <w:rPr>
                <w:rFonts w:ascii="Times New Roman" w:eastAsia="PMingLiU" w:hAnsi="Times New Roman" w:cs="Times New Roman"/>
                <w:sz w:val="22"/>
                <w:szCs w:val="24"/>
                <w:lang w:val="en-US"/>
              </w:rPr>
              <w:t> </w:t>
            </w:r>
            <w:r w:rsidR="002A38C8" w:rsidRPr="002A38C8">
              <w:rPr>
                <w:rFonts w:ascii="Frutiger 45 Light" w:eastAsia="PMingLiU" w:hAnsi="Frutiger 45 Light" w:cs="Times New Roman"/>
                <w:sz w:val="22"/>
                <w:szCs w:val="24"/>
                <w:lang w:val="en-US"/>
              </w:rPr>
              <w:t>a</w:t>
            </w:r>
            <w:r w:rsidR="002A38C8" w:rsidRPr="002A38C8">
              <w:rPr>
                <w:rFonts w:ascii="Times New Roman" w:eastAsia="PMingLiU" w:hAnsi="Times New Roman" w:cs="Times New Roman"/>
                <w:sz w:val="22"/>
                <w:szCs w:val="24"/>
                <w:lang w:val="en-US"/>
              </w:rPr>
              <w:t> </w:t>
            </w:r>
            <w:r w:rsidR="002A38C8" w:rsidRPr="002A38C8">
              <w:rPr>
                <w:rFonts w:ascii="Frutiger 45 Light" w:eastAsia="PMingLiU" w:hAnsi="Frutiger 45 Light" w:cs="Times New Roman"/>
                <w:sz w:val="22"/>
                <w:szCs w:val="24"/>
                <w:lang w:val="en-US"/>
              </w:rPr>
              <w:t>route</w:t>
            </w:r>
            <w:r w:rsidR="002A38C8">
              <w:rPr>
                <w:lang w:val="en-US"/>
              </w:rPr>
              <w:t xml:space="preserve">. </w:t>
            </w:r>
            <w:r w:rsidR="002A38C8" w:rsidRPr="002A38C8">
              <w:rPr>
                <w:rFonts w:ascii="Frutiger 45 Light" w:eastAsia="PMingLiU" w:hAnsi="Frutiger 45 Light" w:cs="Times New Roman"/>
                <w:sz w:val="22"/>
                <w:szCs w:val="24"/>
                <w:lang w:val="en-US"/>
              </w:rPr>
              <w:t>Values</w:t>
            </w:r>
            <w:r w:rsidR="002A38C8" w:rsidRPr="002A38C8">
              <w:rPr>
                <w:rFonts w:ascii="Times New Roman" w:eastAsia="PMingLiU" w:hAnsi="Times New Roman" w:cs="Times New Roman"/>
                <w:sz w:val="22"/>
                <w:szCs w:val="24"/>
                <w:lang w:val="en-US"/>
              </w:rPr>
              <w:t> </w:t>
            </w:r>
            <w:r w:rsidR="002A38C8" w:rsidRPr="002A38C8">
              <w:rPr>
                <w:rFonts w:ascii="Frutiger 45 Light" w:eastAsia="PMingLiU" w:hAnsi="Frutiger 45 Light" w:cs="Times New Roman"/>
                <w:sz w:val="22"/>
                <w:szCs w:val="24"/>
                <w:lang w:val="en-US"/>
              </w:rPr>
              <w:t>admitted</w:t>
            </w:r>
            <w:r w:rsidR="002A38C8" w:rsidRPr="002A38C8">
              <w:rPr>
                <w:rFonts w:ascii="Times New Roman" w:eastAsia="PMingLiU" w:hAnsi="Times New Roman" w:cs="Times New Roman"/>
                <w:sz w:val="22"/>
                <w:szCs w:val="24"/>
                <w:lang w:val="en-US"/>
              </w:rPr>
              <w:t> </w:t>
            </w:r>
            <w:r w:rsidR="002A38C8" w:rsidRPr="002A38C8">
              <w:rPr>
                <w:rFonts w:ascii="Frutiger 45 Light" w:eastAsia="PMingLiU" w:hAnsi="Frutiger 45 Light" w:cs="Times New Roman"/>
                <w:sz w:val="22"/>
                <w:szCs w:val="24"/>
                <w:lang w:val="en-US"/>
              </w:rPr>
              <w:t>{-1,</w:t>
            </w:r>
            <w:r w:rsidR="002A38C8" w:rsidRPr="002A38C8">
              <w:rPr>
                <w:rFonts w:ascii="Times New Roman" w:eastAsia="PMingLiU" w:hAnsi="Times New Roman" w:cs="Times New Roman"/>
                <w:sz w:val="22"/>
                <w:szCs w:val="24"/>
                <w:lang w:val="en-US"/>
              </w:rPr>
              <w:t> </w:t>
            </w:r>
            <w:r w:rsidR="002A38C8" w:rsidRPr="002A38C8">
              <w:rPr>
                <w:rFonts w:ascii="Frutiger 45 Light" w:eastAsia="PMingLiU" w:hAnsi="Frutiger 45 Light" w:cs="Times New Roman"/>
                <w:sz w:val="22"/>
                <w:szCs w:val="24"/>
                <w:lang w:val="en-US"/>
              </w:rPr>
              <w:t>0}.</w:t>
            </w:r>
            <w:r w:rsidR="002A38C8" w:rsidRPr="002A38C8">
              <w:rPr>
                <w:rFonts w:ascii="Times New Roman" w:eastAsia="PMingLiU" w:hAnsi="Times New Roman" w:cs="Times New Roman"/>
                <w:sz w:val="22"/>
                <w:szCs w:val="24"/>
                <w:lang w:val="en-US"/>
              </w:rPr>
              <w:t> </w:t>
            </w:r>
            <w:r w:rsidR="002A38C8" w:rsidRPr="002A38C8">
              <w:rPr>
                <w:rFonts w:ascii="Frutiger 45 Light" w:eastAsia="PMingLiU" w:hAnsi="Frutiger 45 Light" w:cs="Times New Roman"/>
                <w:sz w:val="22"/>
                <w:szCs w:val="24"/>
                <w:lang w:val="en-US"/>
              </w:rPr>
              <w:t>Default</w:t>
            </w:r>
            <w:r w:rsidR="002A38C8" w:rsidRPr="002A38C8">
              <w:rPr>
                <w:rFonts w:ascii="Times New Roman" w:eastAsia="PMingLiU" w:hAnsi="Times New Roman" w:cs="Times New Roman"/>
                <w:sz w:val="22"/>
                <w:szCs w:val="24"/>
                <w:lang w:val="en-US"/>
              </w:rPr>
              <w:t> </w:t>
            </w:r>
            <w:r w:rsidR="002A38C8" w:rsidRPr="002A38C8">
              <w:rPr>
                <w:rFonts w:ascii="Frutiger 45 Light" w:eastAsia="PMingLiU" w:hAnsi="Frutiger 45 Light" w:cs="Times New Roman"/>
                <w:sz w:val="22"/>
                <w:szCs w:val="24"/>
                <w:lang w:val="en-US"/>
              </w:rPr>
              <w:t>value:</w:t>
            </w:r>
            <w:r w:rsidR="002A38C8" w:rsidRPr="002A38C8">
              <w:rPr>
                <w:rFonts w:ascii="Times New Roman" w:eastAsia="PMingLiU" w:hAnsi="Times New Roman" w:cs="Times New Roman"/>
                <w:sz w:val="22"/>
                <w:szCs w:val="24"/>
                <w:lang w:val="en-US"/>
              </w:rPr>
              <w:t> </w:t>
            </w:r>
            <w:r w:rsidR="002A38C8" w:rsidRPr="002A38C8">
              <w:rPr>
                <w:rFonts w:ascii="Frutiger 45 Light" w:eastAsia="PMingLiU" w:hAnsi="Frutiger 45 Light" w:cs="Times New Roman"/>
                <w:sz w:val="22"/>
                <w:szCs w:val="24"/>
                <w:lang w:val="en-US"/>
              </w:rPr>
              <w:t>-1</w:t>
            </w:r>
          </w:p>
        </w:tc>
      </w:tr>
      <w:tr w:rsidR="0081307C" w:rsidRPr="0081307C" w:rsidTr="006A675B">
        <w:trPr>
          <w:jc w:val="center"/>
        </w:trPr>
        <w:tc>
          <w:tcPr>
            <w:tcW w:w="3845" w:type="dxa"/>
            <w:shd w:val="clear" w:color="auto" w:fill="auto"/>
          </w:tcPr>
          <w:p w:rsidR="0081307C" w:rsidRDefault="0081307C" w:rsidP="00813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nsolas" w:hAnsi="Consolas" w:cs="Consolas"/>
                <w:color w:val="A31515"/>
                <w:sz w:val="19"/>
                <w:szCs w:val="19"/>
              </w:rPr>
            </w:pPr>
            <w:r w:rsidRPr="0081307C">
              <w:rPr>
                <w:rFonts w:ascii="Consolas" w:eastAsia="Times New Roman" w:hAnsi="Consolas" w:cs="Consolas"/>
                <w:color w:val="A31515"/>
                <w:sz w:val="20"/>
                <w:szCs w:val="20"/>
              </w:rPr>
              <w:t>AbsoluteTimeFormat</w:t>
            </w:r>
          </w:p>
          <w:p w:rsidR="0081307C" w:rsidRPr="002A38C8" w:rsidRDefault="0081307C" w:rsidP="002A3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nsolas" w:eastAsia="Times New Roman" w:hAnsi="Consolas" w:cs="Consolas"/>
                <w:color w:val="A31515"/>
                <w:sz w:val="20"/>
                <w:szCs w:val="20"/>
              </w:rPr>
            </w:pPr>
          </w:p>
        </w:tc>
        <w:tc>
          <w:tcPr>
            <w:tcW w:w="1245" w:type="dxa"/>
          </w:tcPr>
          <w:p w:rsidR="0081307C" w:rsidRDefault="0081307C" w:rsidP="006A675B">
            <w:pPr>
              <w:jc w:val="center"/>
              <w:rPr>
                <w:lang w:val="en-US"/>
              </w:rPr>
            </w:pPr>
            <w:r>
              <w:rPr>
                <w:lang w:val="en-US"/>
              </w:rPr>
              <w:t>no</w:t>
            </w:r>
          </w:p>
        </w:tc>
        <w:tc>
          <w:tcPr>
            <w:tcW w:w="4827" w:type="dxa"/>
            <w:shd w:val="clear" w:color="auto" w:fill="auto"/>
          </w:tcPr>
          <w:p w:rsidR="0081307C" w:rsidRPr="0081307C" w:rsidRDefault="0081307C" w:rsidP="0081307C">
            <w:pPr>
              <w:pStyle w:val="HTMLPreformatted"/>
              <w:shd w:val="clear" w:color="auto" w:fill="FFFFFF"/>
              <w:rPr>
                <w:rFonts w:ascii="Frutiger 45 Light" w:eastAsia="PMingLiU" w:hAnsi="Frutiger 45 Light" w:cs="Times New Roman"/>
                <w:sz w:val="22"/>
                <w:szCs w:val="24"/>
                <w:lang w:val="en-US"/>
              </w:rPr>
            </w:pPr>
            <w:r w:rsidRPr="0081307C">
              <w:rPr>
                <w:rFonts w:ascii="Frutiger 45 Light" w:eastAsia="PMingLiU" w:hAnsi="Frutiger 45 Light" w:cs="Times New Roman"/>
                <w:sz w:val="22"/>
                <w:szCs w:val="24"/>
                <w:lang w:val="en-US"/>
              </w:rPr>
              <w:t>Format of the UsedForAbsoluteTime and UsedForDestinationAbsoluteTime.</w:t>
            </w:r>
          </w:p>
          <w:p w:rsidR="0081307C" w:rsidRPr="0081307C" w:rsidRDefault="0081307C" w:rsidP="0081307C">
            <w:pPr>
              <w:pStyle w:val="HTMLPreformatted"/>
              <w:shd w:val="clear" w:color="auto" w:fill="FFFFFF"/>
              <w:rPr>
                <w:rFonts w:ascii="Frutiger 45 Light" w:eastAsia="PMingLiU" w:hAnsi="Frutiger 45 Light" w:cs="Times New Roman"/>
                <w:sz w:val="22"/>
                <w:szCs w:val="24"/>
                <w:lang w:val="en-US"/>
              </w:rPr>
            </w:pPr>
            <w:r w:rsidRPr="0081307C">
              <w:rPr>
                <w:rFonts w:ascii="Frutiger 45 Light" w:eastAsia="PMingLiU" w:hAnsi="Frutiger 45 Light" w:cs="Times New Roman"/>
                <w:sz w:val="22"/>
                <w:szCs w:val="24"/>
                <w:lang w:val="en-US"/>
              </w:rPr>
              <w:t>Meaningful formats: 'HH:mm' (24-hour format), 'H:mm' (1-digit hour), 'hh:mm' (12-hour format)</w:t>
            </w:r>
          </w:p>
          <w:p w:rsidR="0081307C" w:rsidRPr="00973A55" w:rsidRDefault="0081307C" w:rsidP="0081307C">
            <w:pPr>
              <w:autoSpaceDE w:val="0"/>
              <w:autoSpaceDN w:val="0"/>
              <w:adjustRightInd w:val="0"/>
              <w:spacing w:after="0"/>
              <w:rPr>
                <w:lang w:val="en-US"/>
              </w:rPr>
            </w:pPr>
            <w:r w:rsidRPr="0081307C">
              <w:rPr>
                <w:lang w:val="en-US"/>
              </w:rPr>
              <w:t>Default value: 'HH:mm'</w:t>
            </w:r>
          </w:p>
        </w:tc>
      </w:tr>
      <w:tr w:rsidR="00DD6482" w:rsidRPr="009E5022" w:rsidTr="006A675B">
        <w:trPr>
          <w:jc w:val="center"/>
        </w:trPr>
        <w:tc>
          <w:tcPr>
            <w:tcW w:w="3845" w:type="dxa"/>
            <w:shd w:val="clear" w:color="auto" w:fill="auto"/>
          </w:tcPr>
          <w:p w:rsidR="00DD6482" w:rsidRPr="002A38C8" w:rsidRDefault="00DD6482"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2A38C8">
              <w:rPr>
                <w:rFonts w:ascii="Consolas" w:hAnsi="Consolas" w:cs="Consolas"/>
                <w:color w:val="A31515"/>
                <w:sz w:val="20"/>
                <w:lang w:val="en-US"/>
              </w:rPr>
              <w:t>UsedFor</w:t>
            </w:r>
          </w:p>
        </w:tc>
        <w:tc>
          <w:tcPr>
            <w:tcW w:w="1245" w:type="dxa"/>
          </w:tcPr>
          <w:p w:rsidR="00DD6482" w:rsidRDefault="00DD6482" w:rsidP="006A675B">
            <w:pPr>
              <w:jc w:val="center"/>
              <w:rPr>
                <w:lang w:val="en-US"/>
              </w:rPr>
            </w:pPr>
            <w:r>
              <w:rPr>
                <w:lang w:val="en-US"/>
              </w:rPr>
              <w:t>no</w:t>
            </w:r>
          </w:p>
        </w:tc>
        <w:tc>
          <w:tcPr>
            <w:tcW w:w="4827" w:type="dxa"/>
            <w:shd w:val="clear" w:color="auto" w:fill="auto"/>
          </w:tcPr>
          <w:p w:rsidR="00DD6482" w:rsidRPr="00881B2A" w:rsidRDefault="00DD6482" w:rsidP="006A675B">
            <w:pPr>
              <w:rPr>
                <w:lang w:val="en-US"/>
              </w:rPr>
            </w:pPr>
            <w:r>
              <w:rPr>
                <w:lang w:val="en-US"/>
              </w:rPr>
              <w:t>Usage of the first part in DS021a</w:t>
            </w:r>
            <w:r w:rsidRPr="00881B2A">
              <w:rPr>
                <w:lang w:val="en-US"/>
              </w:rPr>
              <w:t xml:space="preserve"> (see </w:t>
            </w:r>
            <w:r>
              <w:rPr>
                <w:lang w:val="en-US"/>
              </w:rPr>
              <w:t xml:space="preserve">also </w:t>
            </w:r>
            <w:r w:rsidRPr="00881B2A">
              <w:rPr>
                <w:lang w:val="en-US"/>
              </w:rPr>
              <w:t>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DD6482" w:rsidRPr="009E5022" w:rsidTr="006A675B">
        <w:trPr>
          <w:jc w:val="center"/>
        </w:trPr>
        <w:tc>
          <w:tcPr>
            <w:tcW w:w="3845" w:type="dxa"/>
            <w:shd w:val="clear" w:color="auto" w:fill="auto"/>
          </w:tcPr>
          <w:p w:rsidR="00DD6482" w:rsidRPr="001E1BC1" w:rsidRDefault="00DD6482"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UsedForTransfers</w:t>
            </w:r>
          </w:p>
        </w:tc>
        <w:tc>
          <w:tcPr>
            <w:tcW w:w="1245" w:type="dxa"/>
          </w:tcPr>
          <w:p w:rsidR="00DD6482" w:rsidRDefault="00DD6482" w:rsidP="006A675B">
            <w:pPr>
              <w:jc w:val="center"/>
              <w:rPr>
                <w:lang w:val="en-US"/>
              </w:rPr>
            </w:pPr>
            <w:r>
              <w:rPr>
                <w:lang w:val="en-US"/>
              </w:rPr>
              <w:t>no</w:t>
            </w:r>
          </w:p>
        </w:tc>
        <w:tc>
          <w:tcPr>
            <w:tcW w:w="4827" w:type="dxa"/>
            <w:shd w:val="clear" w:color="auto" w:fill="auto"/>
          </w:tcPr>
          <w:p w:rsidR="00DD6482" w:rsidRDefault="00DD6482" w:rsidP="006A675B">
            <w:pPr>
              <w:rPr>
                <w:lang w:val="en-US"/>
              </w:rPr>
            </w:pPr>
            <w:r>
              <w:rPr>
                <w:lang w:val="en-US"/>
              </w:rPr>
              <w:t>Usage of the second part in DS021a</w:t>
            </w:r>
            <w:r w:rsidRPr="00881B2A">
              <w:rPr>
                <w:lang w:val="en-US"/>
              </w:rPr>
              <w:t xml:space="preserve"> (see </w:t>
            </w:r>
            <w:r>
              <w:rPr>
                <w:lang w:val="en-US"/>
              </w:rPr>
              <w:t xml:space="preserve">also </w:t>
            </w:r>
            <w:r w:rsidRPr="00881B2A">
              <w:rPr>
                <w:lang w:val="en-US"/>
              </w:rPr>
              <w:t>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DD6482" w:rsidRPr="009E5022" w:rsidTr="006A675B">
        <w:trPr>
          <w:jc w:val="center"/>
        </w:trPr>
        <w:tc>
          <w:tcPr>
            <w:tcW w:w="3845" w:type="dxa"/>
            <w:shd w:val="clear" w:color="auto" w:fill="auto"/>
          </w:tcPr>
          <w:p w:rsidR="00DD6482" w:rsidRPr="001E1BC1" w:rsidRDefault="00DD6482"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UsedForTransferSymbols</w:t>
            </w:r>
          </w:p>
        </w:tc>
        <w:tc>
          <w:tcPr>
            <w:tcW w:w="1245" w:type="dxa"/>
          </w:tcPr>
          <w:p w:rsidR="00DD6482" w:rsidRDefault="00DD6482" w:rsidP="006A675B">
            <w:pPr>
              <w:jc w:val="center"/>
              <w:rPr>
                <w:lang w:val="en-US"/>
              </w:rPr>
            </w:pPr>
            <w:r>
              <w:rPr>
                <w:lang w:val="en-US"/>
              </w:rPr>
              <w:t>no</w:t>
            </w:r>
          </w:p>
        </w:tc>
        <w:tc>
          <w:tcPr>
            <w:tcW w:w="4827" w:type="dxa"/>
            <w:shd w:val="clear" w:color="auto" w:fill="auto"/>
          </w:tcPr>
          <w:p w:rsidR="00DD6482" w:rsidRDefault="00DD6482" w:rsidP="006A675B">
            <w:pPr>
              <w:rPr>
                <w:lang w:val="en-US"/>
              </w:rPr>
            </w:pPr>
            <w:r>
              <w:rPr>
                <w:lang w:val="en-US"/>
              </w:rPr>
              <w:t>Usage of the third part in DS021a</w:t>
            </w:r>
            <w:r w:rsidRPr="00881B2A">
              <w:rPr>
                <w:lang w:val="en-US"/>
              </w:rPr>
              <w:t xml:space="preserve"> (see </w:t>
            </w:r>
            <w:r>
              <w:rPr>
                <w:lang w:val="en-US"/>
              </w:rPr>
              <w:t xml:space="preserve">also </w:t>
            </w:r>
            <w:r w:rsidRPr="00881B2A">
              <w:rPr>
                <w:lang w:val="en-US"/>
              </w:rPr>
              <w:t>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963BEC" w:rsidRPr="009E5022" w:rsidTr="006A675B">
        <w:trPr>
          <w:jc w:val="center"/>
        </w:trPr>
        <w:tc>
          <w:tcPr>
            <w:tcW w:w="3845" w:type="dxa"/>
            <w:shd w:val="clear" w:color="auto" w:fill="auto"/>
          </w:tcPr>
          <w:p w:rsidR="00963BEC" w:rsidRDefault="00963BEC" w:rsidP="00963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19"/>
                <w:szCs w:val="19"/>
              </w:rPr>
            </w:pPr>
            <w:r w:rsidRPr="00963BEC">
              <w:rPr>
                <w:rFonts w:ascii="Consolas" w:hAnsi="Consolas" w:cs="Consolas"/>
                <w:color w:val="A31515"/>
                <w:sz w:val="20"/>
              </w:rPr>
              <w:t>UsedForRelativeTime</w:t>
            </w:r>
          </w:p>
          <w:p w:rsidR="00963BEC" w:rsidRDefault="00963BEC"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p>
        </w:tc>
        <w:tc>
          <w:tcPr>
            <w:tcW w:w="1245" w:type="dxa"/>
          </w:tcPr>
          <w:p w:rsidR="00963BEC" w:rsidRDefault="00963BEC" w:rsidP="006A675B">
            <w:pPr>
              <w:jc w:val="center"/>
              <w:rPr>
                <w:lang w:val="en-US"/>
              </w:rPr>
            </w:pPr>
            <w:r>
              <w:rPr>
                <w:lang w:val="en-US"/>
              </w:rPr>
              <w:t>no</w:t>
            </w:r>
          </w:p>
        </w:tc>
        <w:tc>
          <w:tcPr>
            <w:tcW w:w="4827" w:type="dxa"/>
            <w:shd w:val="clear" w:color="auto" w:fill="auto"/>
          </w:tcPr>
          <w:p w:rsidR="00963BEC" w:rsidRDefault="00963BEC" w:rsidP="006A675B">
            <w:pPr>
              <w:rPr>
                <w:lang w:val="en-US"/>
              </w:rPr>
            </w:pPr>
            <w:r>
              <w:rPr>
                <w:lang w:val="en-US"/>
              </w:rPr>
              <w:t xml:space="preserve">Usage of the </w:t>
            </w:r>
            <w:r w:rsidR="0004538B">
              <w:rPr>
                <w:lang w:val="en-US"/>
              </w:rPr>
              <w:t xml:space="preserve">fourth </w:t>
            </w:r>
            <w:r>
              <w:rPr>
                <w:lang w:val="en-US"/>
              </w:rPr>
              <w:t>part in DS021a</w:t>
            </w:r>
            <w:r w:rsidRPr="00881B2A">
              <w:rPr>
                <w:lang w:val="en-US"/>
              </w:rPr>
              <w:t xml:space="preserve"> (see </w:t>
            </w:r>
            <w:r>
              <w:rPr>
                <w:lang w:val="en-US"/>
              </w:rPr>
              <w:t xml:space="preserve">also </w:t>
            </w:r>
            <w:r w:rsidRPr="00881B2A">
              <w:rPr>
                <w:lang w:val="en-US"/>
              </w:rPr>
              <w:t>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963BEC" w:rsidRPr="009E5022" w:rsidTr="006A675B">
        <w:trPr>
          <w:jc w:val="center"/>
        </w:trPr>
        <w:tc>
          <w:tcPr>
            <w:tcW w:w="3845" w:type="dxa"/>
            <w:shd w:val="clear" w:color="auto" w:fill="auto"/>
          </w:tcPr>
          <w:p w:rsidR="00963BEC" w:rsidRDefault="00963BEC" w:rsidP="00963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19"/>
                <w:szCs w:val="19"/>
              </w:rPr>
            </w:pPr>
            <w:r w:rsidRPr="00963BEC">
              <w:rPr>
                <w:rFonts w:ascii="Consolas" w:hAnsi="Consolas" w:cs="Consolas"/>
                <w:color w:val="A31515"/>
                <w:sz w:val="20"/>
              </w:rPr>
              <w:lastRenderedPageBreak/>
              <w:t>UsedForAbsoluteTime</w:t>
            </w:r>
          </w:p>
          <w:p w:rsidR="00963BEC" w:rsidRPr="00963BEC" w:rsidRDefault="00963BEC" w:rsidP="00963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p>
        </w:tc>
        <w:tc>
          <w:tcPr>
            <w:tcW w:w="1245" w:type="dxa"/>
          </w:tcPr>
          <w:p w:rsidR="00963BEC" w:rsidRDefault="00963BEC" w:rsidP="006A675B">
            <w:pPr>
              <w:jc w:val="center"/>
              <w:rPr>
                <w:lang w:val="en-US"/>
              </w:rPr>
            </w:pPr>
            <w:r>
              <w:rPr>
                <w:lang w:val="en-US"/>
              </w:rPr>
              <w:t>no</w:t>
            </w:r>
          </w:p>
        </w:tc>
        <w:tc>
          <w:tcPr>
            <w:tcW w:w="4827" w:type="dxa"/>
            <w:shd w:val="clear" w:color="auto" w:fill="auto"/>
          </w:tcPr>
          <w:p w:rsidR="00963BEC" w:rsidRDefault="00963BEC" w:rsidP="006A675B">
            <w:pPr>
              <w:rPr>
                <w:lang w:val="en-US"/>
              </w:rPr>
            </w:pPr>
            <w:r>
              <w:rPr>
                <w:lang w:val="en-US"/>
              </w:rPr>
              <w:t xml:space="preserve">Usage of the </w:t>
            </w:r>
            <w:r w:rsidR="0004538B">
              <w:rPr>
                <w:lang w:val="en-US"/>
              </w:rPr>
              <w:t xml:space="preserve">fourth </w:t>
            </w:r>
            <w:r>
              <w:rPr>
                <w:lang w:val="en-US"/>
              </w:rPr>
              <w:t>part in DS021a</w:t>
            </w:r>
            <w:r w:rsidRPr="00881B2A">
              <w:rPr>
                <w:lang w:val="en-US"/>
              </w:rPr>
              <w:t xml:space="preserve"> (see </w:t>
            </w:r>
            <w:r>
              <w:rPr>
                <w:lang w:val="en-US"/>
              </w:rPr>
              <w:t xml:space="preserve">also </w:t>
            </w:r>
            <w:r w:rsidRPr="00881B2A">
              <w:rPr>
                <w:lang w:val="en-US"/>
              </w:rPr>
              <w:t>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DD6482" w:rsidRPr="009E5022" w:rsidTr="006A675B">
        <w:trPr>
          <w:jc w:val="center"/>
        </w:trPr>
        <w:tc>
          <w:tcPr>
            <w:tcW w:w="3845" w:type="dxa"/>
            <w:shd w:val="clear" w:color="auto" w:fill="auto"/>
          </w:tcPr>
          <w:p w:rsidR="00DD6482" w:rsidRPr="001E1BC1" w:rsidRDefault="00DD6482"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UsedForDestination</w:t>
            </w:r>
          </w:p>
        </w:tc>
        <w:tc>
          <w:tcPr>
            <w:tcW w:w="1245" w:type="dxa"/>
          </w:tcPr>
          <w:p w:rsidR="00DD6482" w:rsidRDefault="00DD6482" w:rsidP="006A675B">
            <w:pPr>
              <w:jc w:val="center"/>
              <w:rPr>
                <w:lang w:val="en-US"/>
              </w:rPr>
            </w:pPr>
            <w:r>
              <w:rPr>
                <w:lang w:val="en-US"/>
              </w:rPr>
              <w:t>no</w:t>
            </w:r>
          </w:p>
        </w:tc>
        <w:tc>
          <w:tcPr>
            <w:tcW w:w="4827" w:type="dxa"/>
            <w:shd w:val="clear" w:color="auto" w:fill="auto"/>
          </w:tcPr>
          <w:p w:rsidR="00DD6482" w:rsidRPr="00881B2A" w:rsidRDefault="00DD6482" w:rsidP="006A675B">
            <w:pPr>
              <w:rPr>
                <w:lang w:val="en-US"/>
              </w:rPr>
            </w:pPr>
            <w:r>
              <w:rPr>
                <w:lang w:val="en-US"/>
              </w:rPr>
              <w:t>Usage of the first part in the last entry of DS021a</w:t>
            </w:r>
            <w:r w:rsidRPr="00881B2A">
              <w:rPr>
                <w:lang w:val="en-US"/>
              </w:rPr>
              <w:t xml:space="preserve"> (see </w:t>
            </w:r>
            <w:r>
              <w:rPr>
                <w:lang w:val="en-US"/>
              </w:rPr>
              <w:t xml:space="preserve">also </w:t>
            </w:r>
            <w:r w:rsidRPr="00881B2A">
              <w:rPr>
                <w:lang w:val="en-US"/>
              </w:rPr>
              <w:t>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no placeholder)</w:t>
            </w:r>
          </w:p>
        </w:tc>
      </w:tr>
      <w:tr w:rsidR="00DD6482" w:rsidRPr="009E5022" w:rsidTr="006A675B">
        <w:trPr>
          <w:jc w:val="center"/>
        </w:trPr>
        <w:tc>
          <w:tcPr>
            <w:tcW w:w="3845" w:type="dxa"/>
            <w:shd w:val="clear" w:color="auto" w:fill="auto"/>
          </w:tcPr>
          <w:p w:rsidR="00DD6482" w:rsidRPr="001E1BC1" w:rsidRDefault="00DD6482"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UsedForDestinationTransfers</w:t>
            </w:r>
          </w:p>
        </w:tc>
        <w:tc>
          <w:tcPr>
            <w:tcW w:w="1245" w:type="dxa"/>
          </w:tcPr>
          <w:p w:rsidR="00DD6482" w:rsidRDefault="00DD6482" w:rsidP="006A675B">
            <w:pPr>
              <w:jc w:val="center"/>
              <w:rPr>
                <w:lang w:val="en-US"/>
              </w:rPr>
            </w:pPr>
            <w:r>
              <w:rPr>
                <w:lang w:val="en-US"/>
              </w:rPr>
              <w:t>no</w:t>
            </w:r>
          </w:p>
        </w:tc>
        <w:tc>
          <w:tcPr>
            <w:tcW w:w="4827" w:type="dxa"/>
            <w:shd w:val="clear" w:color="auto" w:fill="auto"/>
          </w:tcPr>
          <w:p w:rsidR="00DD6482" w:rsidRDefault="00DD6482" w:rsidP="006A675B">
            <w:pPr>
              <w:rPr>
                <w:lang w:val="en-US"/>
              </w:rPr>
            </w:pPr>
            <w:r>
              <w:rPr>
                <w:lang w:val="en-US"/>
              </w:rPr>
              <w:t>Usage of the second part in the last entry of DS021a</w:t>
            </w:r>
            <w:r w:rsidRPr="00881B2A">
              <w:rPr>
                <w:lang w:val="en-US"/>
              </w:rPr>
              <w:t xml:space="preserve"> (see </w:t>
            </w:r>
            <w:r>
              <w:rPr>
                <w:lang w:val="en-US"/>
              </w:rPr>
              <w:t xml:space="preserve">also </w:t>
            </w:r>
            <w:r w:rsidRPr="00881B2A">
              <w:rPr>
                <w:lang w:val="en-US"/>
              </w:rPr>
              <w:t>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no placeholder)</w:t>
            </w:r>
          </w:p>
        </w:tc>
      </w:tr>
      <w:tr w:rsidR="00DD6482" w:rsidRPr="009E5022" w:rsidTr="006A675B">
        <w:trPr>
          <w:jc w:val="center"/>
        </w:trPr>
        <w:tc>
          <w:tcPr>
            <w:tcW w:w="3845" w:type="dxa"/>
            <w:shd w:val="clear" w:color="auto" w:fill="auto"/>
          </w:tcPr>
          <w:p w:rsidR="00DD6482" w:rsidRPr="001E1BC1" w:rsidRDefault="00DD6482"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UsedForDestinationTransferSymbols</w:t>
            </w:r>
          </w:p>
        </w:tc>
        <w:tc>
          <w:tcPr>
            <w:tcW w:w="1245" w:type="dxa"/>
          </w:tcPr>
          <w:p w:rsidR="00DD6482" w:rsidRDefault="00DD6482" w:rsidP="006A675B">
            <w:pPr>
              <w:jc w:val="center"/>
              <w:rPr>
                <w:lang w:val="en-US"/>
              </w:rPr>
            </w:pPr>
            <w:r>
              <w:rPr>
                <w:lang w:val="en-US"/>
              </w:rPr>
              <w:t>no</w:t>
            </w:r>
          </w:p>
        </w:tc>
        <w:tc>
          <w:tcPr>
            <w:tcW w:w="4827" w:type="dxa"/>
            <w:shd w:val="clear" w:color="auto" w:fill="auto"/>
          </w:tcPr>
          <w:p w:rsidR="00DD6482" w:rsidRDefault="00DD6482" w:rsidP="006A675B">
            <w:pPr>
              <w:rPr>
                <w:lang w:val="en-US"/>
              </w:rPr>
            </w:pPr>
            <w:r>
              <w:rPr>
                <w:lang w:val="en-US"/>
              </w:rPr>
              <w:t>Usage of the third part in the last entry of DS021a</w:t>
            </w:r>
            <w:r w:rsidRPr="00881B2A">
              <w:rPr>
                <w:lang w:val="en-US"/>
              </w:rPr>
              <w:t xml:space="preserve"> (see </w:t>
            </w:r>
            <w:r>
              <w:rPr>
                <w:lang w:val="en-US"/>
              </w:rPr>
              <w:t xml:space="preserve">also </w:t>
            </w:r>
            <w:r w:rsidRPr="00881B2A">
              <w:rPr>
                <w:lang w:val="en-US"/>
              </w:rPr>
              <w:t>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no placeholder)</w:t>
            </w:r>
          </w:p>
        </w:tc>
      </w:tr>
      <w:tr w:rsidR="009A21E0" w:rsidRPr="009E5022" w:rsidTr="006A675B">
        <w:trPr>
          <w:jc w:val="center"/>
        </w:trPr>
        <w:tc>
          <w:tcPr>
            <w:tcW w:w="3845" w:type="dxa"/>
            <w:shd w:val="clear" w:color="auto" w:fill="auto"/>
          </w:tcPr>
          <w:p w:rsidR="009A21E0" w:rsidRDefault="009A21E0"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9A21E0">
              <w:rPr>
                <w:rFonts w:ascii="Consolas" w:hAnsi="Consolas" w:cs="Consolas"/>
                <w:color w:val="A31515"/>
                <w:sz w:val="20"/>
              </w:rPr>
              <w:t>UsedForDestinationRelativeTime</w:t>
            </w:r>
          </w:p>
        </w:tc>
        <w:tc>
          <w:tcPr>
            <w:tcW w:w="1245" w:type="dxa"/>
          </w:tcPr>
          <w:p w:rsidR="009A21E0" w:rsidRDefault="009A21E0" w:rsidP="006A675B">
            <w:pPr>
              <w:jc w:val="center"/>
              <w:rPr>
                <w:lang w:val="en-US"/>
              </w:rPr>
            </w:pPr>
            <w:r>
              <w:rPr>
                <w:lang w:val="en-US"/>
              </w:rPr>
              <w:t>no</w:t>
            </w:r>
          </w:p>
        </w:tc>
        <w:tc>
          <w:tcPr>
            <w:tcW w:w="4827" w:type="dxa"/>
            <w:shd w:val="clear" w:color="auto" w:fill="auto"/>
          </w:tcPr>
          <w:p w:rsidR="009A21E0" w:rsidRDefault="009A21E0" w:rsidP="0004538B">
            <w:pPr>
              <w:rPr>
                <w:lang w:val="en-US"/>
              </w:rPr>
            </w:pPr>
            <w:r>
              <w:rPr>
                <w:lang w:val="en-US"/>
              </w:rPr>
              <w:t xml:space="preserve">Usage of the </w:t>
            </w:r>
            <w:r w:rsidR="0004538B">
              <w:rPr>
                <w:lang w:val="en-US"/>
              </w:rPr>
              <w:t>fourth</w:t>
            </w:r>
            <w:r>
              <w:rPr>
                <w:lang w:val="en-US"/>
              </w:rPr>
              <w:t xml:space="preserve"> part in DS021a</w:t>
            </w:r>
            <w:r w:rsidRPr="00881B2A">
              <w:rPr>
                <w:lang w:val="en-US"/>
              </w:rPr>
              <w:t xml:space="preserve"> (see </w:t>
            </w:r>
            <w:r>
              <w:rPr>
                <w:lang w:val="en-US"/>
              </w:rPr>
              <w:t xml:space="preserve">also </w:t>
            </w:r>
            <w:r w:rsidRPr="00881B2A">
              <w:rPr>
                <w:lang w:val="en-US"/>
              </w:rPr>
              <w:t>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9A21E0" w:rsidRPr="009E5022" w:rsidTr="006A675B">
        <w:trPr>
          <w:jc w:val="center"/>
        </w:trPr>
        <w:tc>
          <w:tcPr>
            <w:tcW w:w="3845" w:type="dxa"/>
            <w:shd w:val="clear" w:color="auto" w:fill="auto"/>
          </w:tcPr>
          <w:p w:rsidR="009A21E0" w:rsidRPr="009A21E0" w:rsidRDefault="009A21E0"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9A21E0">
              <w:rPr>
                <w:rFonts w:ascii="Consolas" w:hAnsi="Consolas" w:cs="Consolas"/>
                <w:color w:val="A31515"/>
                <w:sz w:val="20"/>
              </w:rPr>
              <w:t>UsedForDestination</w:t>
            </w:r>
            <w:r w:rsidRPr="00963BEC">
              <w:rPr>
                <w:rFonts w:ascii="Consolas" w:hAnsi="Consolas" w:cs="Consolas"/>
                <w:color w:val="A31515"/>
                <w:sz w:val="20"/>
              </w:rPr>
              <w:t>Absolute</w:t>
            </w:r>
            <w:r w:rsidRPr="009A21E0">
              <w:rPr>
                <w:rFonts w:ascii="Consolas" w:hAnsi="Consolas" w:cs="Consolas"/>
                <w:color w:val="A31515"/>
                <w:sz w:val="20"/>
              </w:rPr>
              <w:t>Time</w:t>
            </w:r>
          </w:p>
        </w:tc>
        <w:tc>
          <w:tcPr>
            <w:tcW w:w="1245" w:type="dxa"/>
          </w:tcPr>
          <w:p w:rsidR="009A21E0" w:rsidRDefault="009A21E0" w:rsidP="006A675B">
            <w:pPr>
              <w:jc w:val="center"/>
              <w:rPr>
                <w:lang w:val="en-US"/>
              </w:rPr>
            </w:pPr>
            <w:r>
              <w:rPr>
                <w:lang w:val="en-US"/>
              </w:rPr>
              <w:t>no</w:t>
            </w:r>
          </w:p>
        </w:tc>
        <w:tc>
          <w:tcPr>
            <w:tcW w:w="4827" w:type="dxa"/>
            <w:shd w:val="clear" w:color="auto" w:fill="auto"/>
          </w:tcPr>
          <w:p w:rsidR="009A21E0" w:rsidRDefault="009A21E0" w:rsidP="006A675B">
            <w:pPr>
              <w:rPr>
                <w:lang w:val="en-US"/>
              </w:rPr>
            </w:pPr>
            <w:r>
              <w:rPr>
                <w:lang w:val="en-US"/>
              </w:rPr>
              <w:t xml:space="preserve">Usage of the </w:t>
            </w:r>
            <w:r w:rsidR="0004538B">
              <w:rPr>
                <w:lang w:val="en-US"/>
              </w:rPr>
              <w:t xml:space="preserve">fourth </w:t>
            </w:r>
            <w:r>
              <w:rPr>
                <w:lang w:val="en-US"/>
              </w:rPr>
              <w:t>part in DS021a</w:t>
            </w:r>
            <w:r w:rsidRPr="00881B2A">
              <w:rPr>
                <w:lang w:val="en-US"/>
              </w:rPr>
              <w:t xml:space="preserve"> (see </w:t>
            </w:r>
            <w:r>
              <w:rPr>
                <w:lang w:val="en-US"/>
              </w:rPr>
              <w:t xml:space="preserve">also </w:t>
            </w:r>
            <w:r w:rsidRPr="00881B2A">
              <w:rPr>
                <w:lang w:val="en-US"/>
              </w:rPr>
              <w:t>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DD6482" w:rsidRPr="009E5022" w:rsidTr="006A675B">
        <w:trPr>
          <w:jc w:val="center"/>
        </w:trPr>
        <w:tc>
          <w:tcPr>
            <w:tcW w:w="3845" w:type="dxa"/>
            <w:shd w:val="clear" w:color="auto" w:fill="auto"/>
          </w:tcPr>
          <w:p w:rsidR="00DD6482" w:rsidRPr="00B81C40" w:rsidRDefault="00DD6482"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Answer</w:t>
            </w:r>
          </w:p>
        </w:tc>
        <w:tc>
          <w:tcPr>
            <w:tcW w:w="1245" w:type="dxa"/>
          </w:tcPr>
          <w:p w:rsidR="00DD6482" w:rsidRDefault="00DD6482" w:rsidP="006A675B">
            <w:pPr>
              <w:jc w:val="center"/>
              <w:rPr>
                <w:lang w:val="en-US"/>
              </w:rPr>
            </w:pPr>
            <w:r>
              <w:rPr>
                <w:lang w:val="en-US"/>
              </w:rPr>
              <w:t>no</w:t>
            </w:r>
          </w:p>
        </w:tc>
        <w:tc>
          <w:tcPr>
            <w:tcW w:w="4827" w:type="dxa"/>
            <w:shd w:val="clear" w:color="auto" w:fill="auto"/>
          </w:tcPr>
          <w:p w:rsidR="00DD6482" w:rsidRPr="00881B2A" w:rsidRDefault="00DD6482" w:rsidP="006A675B">
            <w:pPr>
              <w:rPr>
                <w:lang w:val="en-US"/>
              </w:rPr>
            </w:pPr>
            <w:r>
              <w:rPr>
                <w:lang w:val="en-US"/>
              </w:rPr>
              <w:t xml:space="preserve">Defines if an answer should be sent when this telegram is received (see chapter </w:t>
            </w:r>
            <w:r>
              <w:rPr>
                <w:lang w:val="en-US"/>
              </w:rPr>
              <w:fldChar w:fldCharType="begin"/>
            </w:r>
            <w:r>
              <w:rPr>
                <w:lang w:val="en-US"/>
              </w:rPr>
              <w:instrText xml:space="preserve"> REF _Ref324340001 \r \h  \* MERGEFORMAT </w:instrText>
            </w:r>
            <w:r>
              <w:rPr>
                <w:lang w:val="en-US"/>
              </w:rPr>
            </w:r>
            <w:r>
              <w:rPr>
                <w:lang w:val="en-US"/>
              </w:rPr>
              <w:fldChar w:fldCharType="separate"/>
            </w:r>
            <w:r w:rsidR="009E5022">
              <w:rPr>
                <w:lang w:val="en-US"/>
              </w:rPr>
              <w:t>4.31.2</w:t>
            </w:r>
            <w:r>
              <w:rPr>
                <w:lang w:val="en-US"/>
              </w:rPr>
              <w:fldChar w:fldCharType="end"/>
            </w:r>
            <w:r>
              <w:rPr>
                <w:lang w:val="en-US"/>
              </w:rPr>
              <w:t>)</w:t>
            </w:r>
            <w:r w:rsidRPr="00881B2A">
              <w:rPr>
                <w:lang w:val="en-US"/>
              </w:rPr>
              <w:t>.</w:t>
            </w:r>
          </w:p>
        </w:tc>
      </w:tr>
      <w:tr w:rsidR="009E01B8" w:rsidRPr="009E5022" w:rsidTr="006A675B">
        <w:trPr>
          <w:jc w:val="center"/>
        </w:trPr>
        <w:tc>
          <w:tcPr>
            <w:tcW w:w="3845" w:type="dxa"/>
            <w:shd w:val="clear" w:color="auto" w:fill="auto"/>
          </w:tcPr>
          <w:p w:rsidR="009E01B8" w:rsidRDefault="009E01B8"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Connection</w:t>
            </w:r>
          </w:p>
        </w:tc>
        <w:tc>
          <w:tcPr>
            <w:tcW w:w="1245" w:type="dxa"/>
          </w:tcPr>
          <w:p w:rsidR="009E01B8" w:rsidRDefault="009E01B8" w:rsidP="006A675B">
            <w:pPr>
              <w:jc w:val="center"/>
              <w:rPr>
                <w:lang w:val="en-US"/>
              </w:rPr>
            </w:pPr>
            <w:r>
              <w:rPr>
                <w:lang w:val="en-US"/>
              </w:rPr>
              <w:t>no</w:t>
            </w:r>
          </w:p>
        </w:tc>
        <w:tc>
          <w:tcPr>
            <w:tcW w:w="4827" w:type="dxa"/>
            <w:shd w:val="clear" w:color="auto" w:fill="auto"/>
          </w:tcPr>
          <w:p w:rsidR="009E01B8" w:rsidRDefault="009E01B8" w:rsidP="006A675B">
            <w:pPr>
              <w:rPr>
                <w:lang w:val="en-US"/>
              </w:rPr>
            </w:pPr>
            <w:r>
              <w:rPr>
                <w:lang w:val="en-US"/>
              </w:rPr>
              <w:t xml:space="preserve">DS021a ‘A’ variation (see chapter </w:t>
            </w:r>
            <w:r>
              <w:rPr>
                <w:lang w:val="en-US"/>
              </w:rPr>
              <w:fldChar w:fldCharType="begin"/>
            </w:r>
            <w:r>
              <w:rPr>
                <w:lang w:val="en-US"/>
              </w:rPr>
              <w:instrText xml:space="preserve"> REF _Ref330278348 \r \h </w:instrText>
            </w:r>
            <w:r>
              <w:rPr>
                <w:lang w:val="en-US"/>
              </w:rPr>
            </w:r>
            <w:r>
              <w:rPr>
                <w:lang w:val="en-US"/>
              </w:rPr>
              <w:fldChar w:fldCharType="separate"/>
            </w:r>
            <w:r w:rsidR="009E5022">
              <w:rPr>
                <w:lang w:val="en-US"/>
              </w:rPr>
              <w:t>0</w:t>
            </w:r>
            <w:r>
              <w:rPr>
                <w:lang w:val="en-US"/>
              </w:rPr>
              <w:fldChar w:fldCharType="end"/>
            </w:r>
            <w:r>
              <w:rPr>
                <w:lang w:val="en-US"/>
              </w:rPr>
              <w:t>).</w:t>
            </w:r>
          </w:p>
        </w:tc>
      </w:tr>
    </w:tbl>
    <w:p w:rsidR="00DD6482" w:rsidRDefault="00DD6482" w:rsidP="00DD6482">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35</w:t>
      </w:r>
      <w:r w:rsidR="0099547A">
        <w:rPr>
          <w:lang w:val="en-US"/>
        </w:rPr>
        <w:fldChar w:fldCharType="end"/>
      </w:r>
      <w:r w:rsidRPr="001E1BC1">
        <w:rPr>
          <w:lang w:val="en-US"/>
        </w:rPr>
        <w:t xml:space="preserve"> </w:t>
      </w:r>
      <w:r>
        <w:rPr>
          <w:lang w:val="en-US"/>
        </w:rPr>
        <w:t>DS021a</w:t>
      </w:r>
      <w:r w:rsidRPr="001E1BC1">
        <w:rPr>
          <w:lang w:val="en-US"/>
        </w:rPr>
        <w:t xml:space="preserve"> </w:t>
      </w:r>
      <w:r>
        <w:rPr>
          <w:lang w:val="en-US"/>
        </w:rPr>
        <w:t>sub-tags</w:t>
      </w:r>
    </w:p>
    <w:p w:rsidR="005875B9" w:rsidRDefault="00DD6482" w:rsidP="00DD6482">
      <w:pPr>
        <w:rPr>
          <w:lang w:val="en-US"/>
        </w:rPr>
      </w:pPr>
      <w:r>
        <w:rPr>
          <w:lang w:val="en-US"/>
        </w:rPr>
        <w:t>The handling of stop list telegrams can be configured very specifically for each customer. Therefore you have a lot of possible parameters. In the following paragraphs you find an explanation of the algorithm and how it uses the given parameters.</w:t>
      </w:r>
    </w:p>
    <w:p w:rsidR="00606C4B" w:rsidRDefault="005875B9" w:rsidP="005875B9">
      <w:pPr>
        <w:jc w:val="both"/>
        <w:rPr>
          <w:lang w:val="en-US"/>
        </w:rPr>
      </w:pPr>
      <w:r>
        <w:rPr>
          <w:lang w:val="en-US"/>
        </w:rPr>
        <w:t>All the usage sections of DS021 sub-telegrams such as DS021A, DS021C and GO005 have an additional attribute “FromBlock” to signify if the particular usage is to be used and at what position in the telegram.</w:t>
      </w:r>
    </w:p>
    <w:p w:rsidR="00DD6482" w:rsidRDefault="00DD6482" w:rsidP="00DD6482">
      <w:pPr>
        <w:pStyle w:val="Heading3"/>
        <w:rPr>
          <w:lang w:val="en-US"/>
        </w:rPr>
      </w:pPr>
      <w:bookmarkStart w:id="118" w:name="_Toc423078705"/>
      <w:r>
        <w:rPr>
          <w:lang w:val="en-US"/>
        </w:rPr>
        <w:t>Telegram Collection</w:t>
      </w:r>
      <w:bookmarkEnd w:id="118"/>
    </w:p>
    <w:p w:rsidR="00DD6482" w:rsidRDefault="00DD6482" w:rsidP="00DD6482">
      <w:pPr>
        <w:rPr>
          <w:lang w:val="en-US"/>
        </w:rPr>
      </w:pPr>
      <w:r>
        <w:rPr>
          <w:lang w:val="en-US"/>
        </w:rPr>
        <w:t>Protran collects the information retrieved from DS021a and caches it. To prevent the stop list from “building up” one line at the time, Protran will only send the stop list information to Infomedia in the following cases:</w:t>
      </w:r>
    </w:p>
    <w:p w:rsidR="00DD6482" w:rsidRPr="00D66DEB" w:rsidRDefault="00DD6482" w:rsidP="00D83D99">
      <w:pPr>
        <w:pStyle w:val="ListParagraph"/>
        <w:numPr>
          <w:ilvl w:val="0"/>
          <w:numId w:val="22"/>
        </w:numPr>
        <w:rPr>
          <w:lang w:val="en-US"/>
        </w:rPr>
      </w:pPr>
      <w:bookmarkStart w:id="119" w:name="_Ref324483886"/>
      <w:r>
        <w:rPr>
          <w:lang w:val="en-US"/>
        </w:rPr>
        <w:t xml:space="preserve">When a DS021a with a stop index equal to </w:t>
      </w:r>
      <w:r w:rsidRPr="00D66DEB">
        <w:rPr>
          <w:rFonts w:ascii="Consolas" w:hAnsi="Consolas" w:cs="Consolas"/>
          <w:color w:val="A31515"/>
          <w:sz w:val="20"/>
          <w:lang w:val="en-US"/>
        </w:rPr>
        <w:t>FirstStopIndexValue</w:t>
      </w:r>
      <w:r>
        <w:rPr>
          <w:lang w:val="en-US"/>
        </w:rPr>
        <w:t xml:space="preserve"> is received, the stop list</w:t>
      </w:r>
      <w:r w:rsidRPr="00D66DEB">
        <w:rPr>
          <w:lang w:val="en-US"/>
        </w:rPr>
        <w:t xml:space="preserve"> is cleared</w:t>
      </w:r>
      <w:r w:rsidR="00135000">
        <w:rPr>
          <w:lang w:val="en-US"/>
        </w:rPr>
        <w:t xml:space="preserve"> and empty cells are sent to Infomedia</w:t>
      </w:r>
      <w:r>
        <w:rPr>
          <w:lang w:val="en-US"/>
        </w:rPr>
        <w:t xml:space="preserve"> (“full clear”)</w:t>
      </w:r>
      <w:bookmarkEnd w:id="119"/>
    </w:p>
    <w:p w:rsidR="00DD6482" w:rsidRDefault="00DD6482" w:rsidP="00D83D99">
      <w:pPr>
        <w:pStyle w:val="ListParagraph"/>
        <w:numPr>
          <w:ilvl w:val="0"/>
          <w:numId w:val="22"/>
        </w:numPr>
        <w:rPr>
          <w:lang w:val="en-US"/>
        </w:rPr>
      </w:pPr>
      <w:r>
        <w:rPr>
          <w:lang w:val="en-US"/>
        </w:rPr>
        <w:t xml:space="preserve">A multiple of </w:t>
      </w:r>
      <w:r w:rsidRPr="00D02E72">
        <w:rPr>
          <w:rFonts w:ascii="Consolas" w:hAnsi="Consolas" w:cs="Consolas"/>
          <w:color w:val="A31515"/>
          <w:sz w:val="20"/>
          <w:lang w:val="en-US"/>
        </w:rPr>
        <w:t>FlushNumberOfStations</w:t>
      </w:r>
      <w:r>
        <w:rPr>
          <w:lang w:val="en-US"/>
        </w:rPr>
        <w:t xml:space="preserve"> has been collected (“intermediate flush”)</w:t>
      </w:r>
    </w:p>
    <w:p w:rsidR="00DD6482" w:rsidRDefault="00DD6482" w:rsidP="00D83D99">
      <w:pPr>
        <w:pStyle w:val="ListParagraph"/>
        <w:numPr>
          <w:ilvl w:val="0"/>
          <w:numId w:val="22"/>
        </w:numPr>
        <w:rPr>
          <w:lang w:val="en-US"/>
        </w:rPr>
      </w:pPr>
      <w:r>
        <w:rPr>
          <w:lang w:val="en-US"/>
        </w:rPr>
        <w:t xml:space="preserve">A DS021a with a stop index equal to </w:t>
      </w:r>
      <w:r w:rsidRPr="00610A44">
        <w:rPr>
          <w:rFonts w:ascii="Consolas" w:hAnsi="Consolas" w:cs="Consolas"/>
          <w:color w:val="A31515"/>
          <w:sz w:val="20"/>
          <w:lang w:val="en-US"/>
        </w:rPr>
        <w:t>EndingStopValue</w:t>
      </w:r>
      <w:r>
        <w:rPr>
          <w:lang w:val="en-US"/>
        </w:rPr>
        <w:t xml:space="preserve"> is received (“last flush”)</w:t>
      </w:r>
    </w:p>
    <w:p w:rsidR="00DD6482" w:rsidRDefault="00DD6482" w:rsidP="00D83D99">
      <w:pPr>
        <w:pStyle w:val="ListParagraph"/>
        <w:numPr>
          <w:ilvl w:val="0"/>
          <w:numId w:val="22"/>
        </w:numPr>
        <w:rPr>
          <w:lang w:val="en-US"/>
        </w:rPr>
      </w:pPr>
      <w:r>
        <w:rPr>
          <w:lang w:val="en-US"/>
        </w:rPr>
        <w:t xml:space="preserve">The last telegram was not yet received, but Protran didn’t receive a DS021a for </w:t>
      </w:r>
      <w:r w:rsidRPr="00646AFE">
        <w:rPr>
          <w:rFonts w:ascii="Consolas" w:hAnsi="Consolas" w:cs="Consolas"/>
          <w:color w:val="A31515"/>
          <w:sz w:val="20"/>
          <w:lang w:val="en-US"/>
        </w:rPr>
        <w:t>FlushTimeout</w:t>
      </w:r>
      <w:r>
        <w:rPr>
          <w:lang w:val="en-US"/>
        </w:rPr>
        <w:t xml:space="preserve"> seconds (“timeout flush”)</w:t>
      </w:r>
    </w:p>
    <w:p w:rsidR="00DD6482" w:rsidRDefault="00DD6482" w:rsidP="00D83D99">
      <w:pPr>
        <w:pStyle w:val="ListParagraph"/>
        <w:numPr>
          <w:ilvl w:val="0"/>
          <w:numId w:val="22"/>
        </w:numPr>
        <w:rPr>
          <w:lang w:val="en-US"/>
        </w:rPr>
      </w:pPr>
      <w:r>
        <w:rPr>
          <w:lang w:val="en-US"/>
        </w:rPr>
        <w:t>A DS010b with a stop index different from the previous one is received (“index update flush”)</w:t>
      </w:r>
    </w:p>
    <w:p w:rsidR="00DD6482" w:rsidRDefault="00DD6482" w:rsidP="00DD6482">
      <w:pPr>
        <w:rPr>
          <w:lang w:val="en-US"/>
        </w:rPr>
      </w:pPr>
      <w:r>
        <w:rPr>
          <w:lang w:val="en-US"/>
        </w:rPr>
        <w:t xml:space="preserve">After a “last” or “timeout” flush Protran does not collect any DS021a anymore until it receives again a first telegram (see case </w:t>
      </w:r>
      <w:r>
        <w:rPr>
          <w:lang w:val="en-US"/>
        </w:rPr>
        <w:fldChar w:fldCharType="begin"/>
      </w:r>
      <w:r>
        <w:rPr>
          <w:lang w:val="en-US"/>
        </w:rPr>
        <w:instrText xml:space="preserve"> REF _Ref324483886 \r \p \h </w:instrText>
      </w:r>
      <w:r>
        <w:rPr>
          <w:lang w:val="en-US"/>
        </w:rPr>
      </w:r>
      <w:r>
        <w:rPr>
          <w:lang w:val="en-US"/>
        </w:rPr>
        <w:fldChar w:fldCharType="separate"/>
      </w:r>
      <w:r w:rsidR="009E5022">
        <w:rPr>
          <w:lang w:val="en-US"/>
        </w:rPr>
        <w:t>1 above</w:t>
      </w:r>
      <w:r>
        <w:rPr>
          <w:lang w:val="en-US"/>
        </w:rPr>
        <w:fldChar w:fldCharType="end"/>
      </w:r>
      <w:r>
        <w:rPr>
          <w:lang w:val="en-US"/>
        </w:rPr>
        <w:t>).</w:t>
      </w:r>
    </w:p>
    <w:p w:rsidR="00DD6482" w:rsidRDefault="00DD6482" w:rsidP="00DD6482">
      <w:pPr>
        <w:rPr>
          <w:lang w:val="en-US"/>
        </w:rPr>
      </w:pPr>
      <w:r>
        <w:rPr>
          <w:lang w:val="en-US"/>
        </w:rPr>
        <w:t xml:space="preserve">It is suggested to set </w:t>
      </w:r>
      <w:r w:rsidRPr="00D02E72">
        <w:rPr>
          <w:rFonts w:ascii="Consolas" w:hAnsi="Consolas" w:cs="Consolas"/>
          <w:color w:val="A31515"/>
          <w:sz w:val="20"/>
          <w:lang w:val="en-US"/>
        </w:rPr>
        <w:t>FlushNumberOfStations</w:t>
      </w:r>
      <w:r>
        <w:rPr>
          <w:lang w:val="en-US"/>
        </w:rPr>
        <w:t xml:space="preserve"> to the number of stops shown in the stop list (“Perlschnur”) in Infomedia.</w:t>
      </w:r>
    </w:p>
    <w:p w:rsidR="00DD6482" w:rsidRDefault="00DD6482" w:rsidP="00DD6482">
      <w:pPr>
        <w:pStyle w:val="Heading3"/>
        <w:rPr>
          <w:lang w:val="en-US"/>
        </w:rPr>
      </w:pPr>
      <w:bookmarkStart w:id="120" w:name="_Ref325367611"/>
      <w:bookmarkStart w:id="121" w:name="_Toc423078706"/>
      <w:r>
        <w:rPr>
          <w:lang w:val="en-US"/>
        </w:rPr>
        <w:t>Stop Information</w:t>
      </w:r>
      <w:bookmarkEnd w:id="120"/>
      <w:bookmarkEnd w:id="121"/>
    </w:p>
    <w:p w:rsidR="00DD6482" w:rsidRDefault="00DD6482" w:rsidP="00DD6482">
      <w:pPr>
        <w:rPr>
          <w:lang w:val="en-US"/>
        </w:rPr>
      </w:pPr>
      <w:r>
        <w:rPr>
          <w:lang w:val="en-US"/>
        </w:rPr>
        <w:t>DS021a is split into four</w:t>
      </w:r>
      <w:r w:rsidR="0012534E">
        <w:rPr>
          <w:lang w:val="en-US"/>
        </w:rPr>
        <w:t>/five</w:t>
      </w:r>
      <w:r>
        <w:rPr>
          <w:lang w:val="en-US"/>
        </w:rPr>
        <w:t xml:space="preserve"> columns usually using &lt;04&gt;, &lt;</w:t>
      </w:r>
      <w:r w:rsidR="0012534E">
        <w:rPr>
          <w:lang w:val="en-US"/>
        </w:rPr>
        <w:t xml:space="preserve">05&gt;, </w:t>
      </w:r>
      <w:r>
        <w:rPr>
          <w:lang w:val="en-US"/>
        </w:rPr>
        <w:t xml:space="preserve"># </w:t>
      </w:r>
      <w:r w:rsidR="0012534E">
        <w:rPr>
          <w:lang w:val="en-US"/>
        </w:rPr>
        <w:t xml:space="preserve">and $ </w:t>
      </w:r>
      <w:r>
        <w:rPr>
          <w:lang w:val="en-US"/>
        </w:rPr>
        <w:t>as delimiters:</w:t>
      </w:r>
    </w:p>
    <w:p w:rsidR="00DD6482" w:rsidRDefault="00DD6482" w:rsidP="00D83D99">
      <w:pPr>
        <w:pStyle w:val="ListParagraph"/>
        <w:numPr>
          <w:ilvl w:val="0"/>
          <w:numId w:val="23"/>
        </w:numPr>
        <w:rPr>
          <w:lang w:val="en-US"/>
        </w:rPr>
      </w:pPr>
      <w:r>
        <w:rPr>
          <w:lang w:val="en-US"/>
        </w:rPr>
        <w:t>Stop index (2 or 3 digits) followed by &lt;04&gt;</w:t>
      </w:r>
    </w:p>
    <w:p w:rsidR="00DD6482" w:rsidRDefault="00DD6482" w:rsidP="00D83D99">
      <w:pPr>
        <w:pStyle w:val="ListParagraph"/>
        <w:numPr>
          <w:ilvl w:val="0"/>
          <w:numId w:val="23"/>
        </w:numPr>
        <w:rPr>
          <w:lang w:val="en-US"/>
        </w:rPr>
      </w:pPr>
      <w:r>
        <w:rPr>
          <w:lang w:val="en-US"/>
        </w:rPr>
        <w:t>Stop name followed by &lt;05&gt; (</w:t>
      </w:r>
      <w:r w:rsidRPr="00D66DEB">
        <w:rPr>
          <w:rFonts w:ascii="Consolas" w:hAnsi="Consolas" w:cs="Consolas"/>
          <w:color w:val="A31515"/>
          <w:sz w:val="20"/>
          <w:lang w:val="en-US"/>
        </w:rPr>
        <w:t>UsedFor</w:t>
      </w:r>
      <w:r>
        <w:rPr>
          <w:lang w:val="en-US"/>
        </w:rPr>
        <w:t>)</w:t>
      </w:r>
    </w:p>
    <w:p w:rsidR="00DD6482" w:rsidRDefault="00DD6482" w:rsidP="00D83D99">
      <w:pPr>
        <w:pStyle w:val="ListParagraph"/>
        <w:numPr>
          <w:ilvl w:val="0"/>
          <w:numId w:val="23"/>
        </w:numPr>
        <w:rPr>
          <w:lang w:val="en-US"/>
        </w:rPr>
      </w:pPr>
      <w:r>
        <w:rPr>
          <w:lang w:val="en-US"/>
        </w:rPr>
        <w:t>Transfer information followed by “#” (</w:t>
      </w:r>
      <w:r w:rsidRPr="00D66DEB">
        <w:rPr>
          <w:rFonts w:ascii="Consolas" w:hAnsi="Consolas" w:cs="Consolas"/>
          <w:color w:val="A31515"/>
          <w:sz w:val="20"/>
          <w:lang w:val="en-US"/>
        </w:rPr>
        <w:t>UsedForTransfers</w:t>
      </w:r>
      <w:r>
        <w:rPr>
          <w:lang w:val="en-US"/>
        </w:rPr>
        <w:t>)</w:t>
      </w:r>
    </w:p>
    <w:p w:rsidR="00DD6482" w:rsidRDefault="00DD6482" w:rsidP="00D83D99">
      <w:pPr>
        <w:pStyle w:val="ListParagraph"/>
        <w:numPr>
          <w:ilvl w:val="0"/>
          <w:numId w:val="23"/>
        </w:numPr>
        <w:rPr>
          <w:lang w:val="en-US"/>
        </w:rPr>
      </w:pPr>
      <w:r>
        <w:rPr>
          <w:lang w:val="en-US"/>
        </w:rPr>
        <w:lastRenderedPageBreak/>
        <w:t>Transfer symbol list delimited by “;” (</w:t>
      </w:r>
      <w:r w:rsidRPr="00D66DEB">
        <w:rPr>
          <w:rFonts w:ascii="Consolas" w:hAnsi="Consolas" w:cs="Consolas"/>
          <w:color w:val="A31515"/>
          <w:sz w:val="20"/>
          <w:lang w:val="en-US"/>
        </w:rPr>
        <w:t>UsedForTransferSymbols</w:t>
      </w:r>
      <w:r>
        <w:rPr>
          <w:lang w:val="en-US"/>
        </w:rPr>
        <w:t>)</w:t>
      </w:r>
    </w:p>
    <w:p w:rsidR="005F60B3" w:rsidRDefault="00222E29" w:rsidP="00D83D99">
      <w:pPr>
        <w:pStyle w:val="ListParagraph"/>
        <w:numPr>
          <w:ilvl w:val="0"/>
          <w:numId w:val="23"/>
        </w:numPr>
        <w:rPr>
          <w:lang w:val="en-US"/>
        </w:rPr>
      </w:pPr>
      <w:r>
        <w:rPr>
          <w:lang w:val="en-US"/>
        </w:rPr>
        <w:t>If present, t</w:t>
      </w:r>
      <w:r w:rsidR="005F60B3">
        <w:rPr>
          <w:lang w:val="en-US"/>
        </w:rPr>
        <w:t xml:space="preserve">ravel times </w:t>
      </w:r>
      <w:r w:rsidR="008627E7">
        <w:rPr>
          <w:lang w:val="en-US"/>
        </w:rPr>
        <w:t>are followed</w:t>
      </w:r>
      <w:r w:rsidR="005F60B3">
        <w:rPr>
          <w:lang w:val="en-US"/>
        </w:rPr>
        <w:t xml:space="preserve"> by “$” (</w:t>
      </w:r>
      <w:r w:rsidR="005F60B3" w:rsidRPr="00D66DEB">
        <w:rPr>
          <w:rFonts w:ascii="Consolas" w:hAnsi="Consolas" w:cs="Consolas"/>
          <w:color w:val="A31515"/>
          <w:sz w:val="20"/>
          <w:lang w:val="en-US"/>
        </w:rPr>
        <w:t>UsedFor</w:t>
      </w:r>
      <w:r w:rsidR="005F60B3">
        <w:rPr>
          <w:rFonts w:ascii="Consolas" w:hAnsi="Consolas" w:cs="Consolas"/>
          <w:color w:val="A31515"/>
          <w:sz w:val="20"/>
          <w:lang w:val="en-US"/>
        </w:rPr>
        <w:t xml:space="preserve">RelativeTime, </w:t>
      </w:r>
      <w:r w:rsidR="005F60B3" w:rsidRPr="00D66DEB">
        <w:rPr>
          <w:rFonts w:ascii="Consolas" w:hAnsi="Consolas" w:cs="Consolas"/>
          <w:color w:val="A31515"/>
          <w:sz w:val="20"/>
          <w:lang w:val="en-US"/>
        </w:rPr>
        <w:t>UsedFor</w:t>
      </w:r>
      <w:r w:rsidR="005F60B3">
        <w:rPr>
          <w:rFonts w:ascii="Consolas" w:hAnsi="Consolas" w:cs="Consolas"/>
          <w:color w:val="A31515"/>
          <w:sz w:val="20"/>
          <w:lang w:val="en-US"/>
        </w:rPr>
        <w:t>AbsoluteTime</w:t>
      </w:r>
      <w:r w:rsidR="005F60B3">
        <w:rPr>
          <w:lang w:val="en-US"/>
        </w:rPr>
        <w:t>)</w:t>
      </w:r>
    </w:p>
    <w:p w:rsidR="00DD6482" w:rsidRDefault="00DD6482" w:rsidP="00DD6482">
      <w:pPr>
        <w:rPr>
          <w:lang w:val="en-US"/>
        </w:rPr>
      </w:pPr>
      <w:r>
        <w:rPr>
          <w:lang w:val="en-US"/>
        </w:rPr>
        <w:t>For each DS021a telegram this information is stored and sent to Infomedia according to the configured usage.</w:t>
      </w:r>
    </w:p>
    <w:p w:rsidR="00DD6482" w:rsidRDefault="00DD6482" w:rsidP="00DD6482">
      <w:pPr>
        <w:rPr>
          <w:lang w:val="en-US"/>
        </w:rPr>
      </w:pPr>
      <w:r>
        <w:rPr>
          <w:lang w:val="en-US"/>
        </w:rPr>
        <w:t xml:space="preserve">If the customer wishes not to display the last stop since this is the same information shown in the destination (see below), it is possible to always filter out the last stop by setting </w:t>
      </w:r>
      <w:r w:rsidRPr="00D66DEB">
        <w:rPr>
          <w:rFonts w:ascii="Consolas" w:hAnsi="Consolas" w:cs="Consolas"/>
          <w:color w:val="A31515"/>
          <w:sz w:val="20"/>
          <w:lang w:val="en-US"/>
        </w:rPr>
        <w:t>HideLastStop</w:t>
      </w:r>
      <w:r>
        <w:rPr>
          <w:lang w:val="en-US"/>
        </w:rPr>
        <w:t xml:space="preserve"> to true.</w:t>
      </w:r>
    </w:p>
    <w:p w:rsidR="002C52F9" w:rsidRPr="004C7A69" w:rsidRDefault="007173B1" w:rsidP="00DD6482">
      <w:pPr>
        <w:rPr>
          <w:lang w:val="en-US"/>
        </w:rPr>
      </w:pPr>
      <w:r>
        <w:rPr>
          <w:lang w:val="en-US"/>
        </w:rPr>
        <w:t xml:space="preserve">If the customer wishes to display past stops using negative row numbers it is possible to enable the feature by setting </w:t>
      </w:r>
      <w:r w:rsidRPr="006F7D9A">
        <w:rPr>
          <w:rFonts w:ascii="Consolas" w:hAnsi="Consolas" w:cs="Consolas"/>
          <w:color w:val="A31515"/>
          <w:sz w:val="20"/>
          <w:lang w:val="en-US"/>
        </w:rPr>
        <w:t>ShowPastStops</w:t>
      </w:r>
      <w:r>
        <w:rPr>
          <w:lang w:val="en-US"/>
        </w:rPr>
        <w:t xml:space="preserve"> to true</w:t>
      </w:r>
      <w:r w:rsidR="002C52F9">
        <w:rPr>
          <w:lang w:val="en-US"/>
        </w:rPr>
        <w:t>.</w:t>
      </w:r>
    </w:p>
    <w:p w:rsidR="00DD6482" w:rsidRDefault="00DD6482" w:rsidP="00DD6482">
      <w:pPr>
        <w:pStyle w:val="Heading3"/>
        <w:rPr>
          <w:lang w:val="en-US"/>
        </w:rPr>
      </w:pPr>
      <w:bookmarkStart w:id="122" w:name="_Ref325367614"/>
      <w:bookmarkStart w:id="123" w:name="_Toc423078707"/>
      <w:r>
        <w:rPr>
          <w:lang w:val="en-US"/>
        </w:rPr>
        <w:t>Destination Information</w:t>
      </w:r>
      <w:bookmarkEnd w:id="122"/>
      <w:bookmarkEnd w:id="123"/>
    </w:p>
    <w:p w:rsidR="00DD6482" w:rsidRPr="00D66DEB" w:rsidRDefault="00DD6482" w:rsidP="00DD6482">
      <w:pPr>
        <w:rPr>
          <w:rFonts w:ascii="Consolas" w:hAnsi="Consolas" w:cs="Consolas"/>
          <w:color w:val="A31515"/>
          <w:sz w:val="20"/>
          <w:lang w:val="en-US"/>
        </w:rPr>
      </w:pPr>
      <w:r>
        <w:rPr>
          <w:lang w:val="en-US"/>
        </w:rPr>
        <w:t xml:space="preserve">The last stop of the stop list can be used as destination, if the IBIS master does not provide this information otherwise (e.g. DS003a). The information is retrieved exactly the same way as the stop information (see above) and is configured </w:t>
      </w:r>
      <w:r w:rsidR="001D309C">
        <w:rPr>
          <w:lang w:val="en-US"/>
        </w:rPr>
        <w:t>with</w:t>
      </w:r>
      <w:r>
        <w:rPr>
          <w:lang w:val="en-US"/>
        </w:rPr>
        <w:t xml:space="preserve"> </w:t>
      </w:r>
      <w:r w:rsidRPr="00D66DEB">
        <w:rPr>
          <w:rFonts w:ascii="Consolas" w:hAnsi="Consolas" w:cs="Consolas"/>
          <w:color w:val="A31515"/>
          <w:sz w:val="20"/>
          <w:lang w:val="en-US"/>
        </w:rPr>
        <w:t>UsedForDestination</w:t>
      </w:r>
      <w:r>
        <w:rPr>
          <w:lang w:val="en-US"/>
        </w:rPr>
        <w:t xml:space="preserve">, </w:t>
      </w:r>
      <w:r w:rsidRPr="00D66DEB">
        <w:rPr>
          <w:rFonts w:ascii="Consolas" w:hAnsi="Consolas" w:cs="Consolas"/>
          <w:color w:val="A31515"/>
          <w:sz w:val="20"/>
          <w:lang w:val="en-US"/>
        </w:rPr>
        <w:t>UsedForDestinationTransfers</w:t>
      </w:r>
      <w:r w:rsidR="000725C0">
        <w:rPr>
          <w:lang w:val="en-US"/>
        </w:rPr>
        <w:t xml:space="preserve">, </w:t>
      </w:r>
      <w:r w:rsidRPr="00D66DEB">
        <w:rPr>
          <w:rFonts w:ascii="Consolas" w:hAnsi="Consolas" w:cs="Consolas"/>
          <w:color w:val="A31515"/>
          <w:sz w:val="20"/>
          <w:lang w:val="en-US"/>
        </w:rPr>
        <w:t>UsedForDestinationTransferSymbols</w:t>
      </w:r>
      <w:r w:rsidR="000725C0">
        <w:rPr>
          <w:rFonts w:ascii="Consolas" w:hAnsi="Consolas" w:cs="Consolas"/>
          <w:color w:val="A31515"/>
          <w:sz w:val="20"/>
          <w:lang w:val="en-US"/>
        </w:rPr>
        <w:t xml:space="preserve">, </w:t>
      </w:r>
      <w:r w:rsidR="000725C0" w:rsidRPr="00D66DEB">
        <w:rPr>
          <w:rFonts w:ascii="Consolas" w:hAnsi="Consolas" w:cs="Consolas"/>
          <w:color w:val="A31515"/>
          <w:sz w:val="20"/>
          <w:lang w:val="en-US"/>
        </w:rPr>
        <w:t>UsedForDestination</w:t>
      </w:r>
      <w:r w:rsidR="000725C0">
        <w:rPr>
          <w:rFonts w:ascii="Consolas" w:hAnsi="Consolas" w:cs="Consolas"/>
          <w:color w:val="A31515"/>
          <w:sz w:val="20"/>
          <w:lang w:val="en-US"/>
        </w:rPr>
        <w:t xml:space="preserve">RelativeTime </w:t>
      </w:r>
      <w:r w:rsidR="000725C0" w:rsidRPr="000725C0">
        <w:rPr>
          <w:lang w:val="en-US"/>
        </w:rPr>
        <w:t>and</w:t>
      </w:r>
      <w:r w:rsidR="000725C0">
        <w:rPr>
          <w:rFonts w:ascii="Consolas" w:hAnsi="Consolas" w:cs="Consolas"/>
          <w:color w:val="A31515"/>
          <w:sz w:val="20"/>
          <w:lang w:val="en-US"/>
        </w:rPr>
        <w:t xml:space="preserve"> </w:t>
      </w:r>
      <w:r w:rsidR="000725C0" w:rsidRPr="00D66DEB">
        <w:rPr>
          <w:rFonts w:ascii="Consolas" w:hAnsi="Consolas" w:cs="Consolas"/>
          <w:color w:val="A31515"/>
          <w:sz w:val="20"/>
          <w:lang w:val="en-US"/>
        </w:rPr>
        <w:t>UsedForDestination</w:t>
      </w:r>
      <w:r w:rsidR="000725C0">
        <w:rPr>
          <w:rFonts w:ascii="Consolas" w:hAnsi="Consolas" w:cs="Consolas"/>
          <w:color w:val="A31515"/>
          <w:sz w:val="20"/>
          <w:lang w:val="en-US"/>
        </w:rPr>
        <w:t>AbsoluteTime</w:t>
      </w:r>
      <w:r w:rsidRPr="0067491C">
        <w:rPr>
          <w:lang w:val="en-US"/>
        </w:rPr>
        <w:t xml:space="preserve"> </w:t>
      </w:r>
      <w:r>
        <w:rPr>
          <w:lang w:val="en-US"/>
        </w:rPr>
        <w:t>respectively.</w:t>
      </w:r>
    </w:p>
    <w:p w:rsidR="00DD6482" w:rsidRDefault="00DD6482" w:rsidP="00DD6482">
      <w:pPr>
        <w:rPr>
          <w:lang w:val="en-US"/>
        </w:rPr>
      </w:pPr>
      <w:r>
        <w:rPr>
          <w:lang w:val="en-US"/>
        </w:rPr>
        <w:t xml:space="preserve">If the customer wishes not to display the destination when it is already visible as the last entry in the stop list, the destination can be hidden by setting </w:t>
      </w:r>
      <w:r w:rsidRPr="00D66DEB">
        <w:rPr>
          <w:rFonts w:ascii="Consolas" w:hAnsi="Consolas" w:cs="Consolas"/>
          <w:color w:val="A31515"/>
          <w:sz w:val="20"/>
          <w:lang w:val="en-US"/>
        </w:rPr>
        <w:t>HideDestinationBelow</w:t>
      </w:r>
      <w:r>
        <w:rPr>
          <w:lang w:val="en-US"/>
        </w:rPr>
        <w:t xml:space="preserve"> to the number of stops visible in the stop list </w:t>
      </w:r>
      <w:r w:rsidRPr="00836732">
        <w:rPr>
          <w:b/>
          <w:lang w:val="en-US"/>
        </w:rPr>
        <w:t>plus one</w:t>
      </w:r>
      <w:r>
        <w:rPr>
          <w:lang w:val="en-US"/>
        </w:rPr>
        <w:t>. For example if your “Perlschnur” contains 5 stops plus the destination, you set the value to 6 and then Protran will hide all destination information if there are less than 6 stops in the stop list. This behavior is disabled by setting the value to 0 or removing the sub-tag.</w:t>
      </w:r>
    </w:p>
    <w:p w:rsidR="000B53FA" w:rsidRDefault="000B53FA" w:rsidP="000B53FA">
      <w:pPr>
        <w:pStyle w:val="Heading3"/>
        <w:rPr>
          <w:lang w:val="en-US"/>
        </w:rPr>
      </w:pPr>
      <w:bookmarkStart w:id="124" w:name="_Toc423078708"/>
      <w:r>
        <w:rPr>
          <w:lang w:val="en-US"/>
        </w:rPr>
        <w:t>Travel times calculation</w:t>
      </w:r>
      <w:bookmarkEnd w:id="124"/>
    </w:p>
    <w:p w:rsidR="000B53FA" w:rsidRPr="00B751EF" w:rsidRDefault="009368B3" w:rsidP="008052EB">
      <w:pPr>
        <w:jc w:val="both"/>
        <w:rPr>
          <w:lang w:val="en-US"/>
        </w:rPr>
      </w:pPr>
      <w:r>
        <w:rPr>
          <w:lang w:val="en-US"/>
        </w:rPr>
        <w:t>The travel time to be displayed for each stop and destination is calculated based on the following algorithm. Each telegram contains a travel time value. When the stops and destination have to be displayed, Protran calculates the</w:t>
      </w:r>
      <w:r w:rsidR="008052EB">
        <w:rPr>
          <w:lang w:val="en-US"/>
        </w:rPr>
        <w:t xml:space="preserve"> relative</w:t>
      </w:r>
      <w:r>
        <w:rPr>
          <w:lang w:val="en-US"/>
        </w:rPr>
        <w:t xml:space="preserve"> travel times for stop </w:t>
      </w:r>
      <w:r w:rsidR="00106945">
        <w:rPr>
          <w:lang w:val="en-US"/>
        </w:rPr>
        <w:t xml:space="preserve">n </w:t>
      </w:r>
      <w:r>
        <w:rPr>
          <w:lang w:val="en-US"/>
        </w:rPr>
        <w:t xml:space="preserve">by cumulating the travel times between </w:t>
      </w:r>
      <w:r w:rsidR="008052EB">
        <w:rPr>
          <w:lang w:val="en-US"/>
        </w:rPr>
        <w:t xml:space="preserve">the </w:t>
      </w:r>
      <w:r>
        <w:rPr>
          <w:lang w:val="en-US"/>
        </w:rPr>
        <w:t xml:space="preserve">stop </w:t>
      </w:r>
      <w:r w:rsidR="008052EB">
        <w:rPr>
          <w:lang w:val="en-US"/>
        </w:rPr>
        <w:t>of current stop index to</w:t>
      </w:r>
      <w:r>
        <w:rPr>
          <w:lang w:val="en-US"/>
        </w:rPr>
        <w:t xml:space="preserve"> stop n. </w:t>
      </w:r>
      <w:r w:rsidR="008052EB">
        <w:rPr>
          <w:lang w:val="en-US"/>
        </w:rPr>
        <w:t>The absolute travel time is calculated by cumulating the travel times between the stop of current stop index to stop n w</w:t>
      </w:r>
      <w:r w:rsidR="00763D1F">
        <w:rPr>
          <w:lang w:val="en-US"/>
        </w:rPr>
        <w:t>.</w:t>
      </w:r>
      <w:r w:rsidR="008052EB">
        <w:rPr>
          <w:lang w:val="en-US"/>
        </w:rPr>
        <w:t>r</w:t>
      </w:r>
      <w:r w:rsidR="00763D1F">
        <w:rPr>
          <w:lang w:val="en-US"/>
        </w:rPr>
        <w:t>.</w:t>
      </w:r>
      <w:r w:rsidR="008052EB">
        <w:rPr>
          <w:lang w:val="en-US"/>
        </w:rPr>
        <w:t xml:space="preserve">t the absolute time of the system. The travel times for the stops and destination are recalculated and sent for display after each stop index change. </w:t>
      </w:r>
    </w:p>
    <w:p w:rsidR="00DD6482" w:rsidRDefault="00DD6482" w:rsidP="00DD6482">
      <w:pPr>
        <w:pStyle w:val="Heading3"/>
        <w:rPr>
          <w:lang w:val="en-US"/>
        </w:rPr>
      </w:pPr>
      <w:bookmarkStart w:id="125" w:name="_Toc423078709"/>
      <w:r>
        <w:rPr>
          <w:lang w:val="en-US"/>
        </w:rPr>
        <w:t>Status Values</w:t>
      </w:r>
      <w:bookmarkEnd w:id="125"/>
    </w:p>
    <w:p w:rsidR="00DD6482" w:rsidRDefault="00DD6482" w:rsidP="00DD6482">
      <w:pPr>
        <w:rPr>
          <w:lang w:val="en-US"/>
        </w:rPr>
      </w:pPr>
      <w:r>
        <w:rPr>
          <w:lang w:val="en-US"/>
        </w:rPr>
        <w:t xml:space="preserve">For the </w:t>
      </w:r>
      <w:r w:rsidRPr="00836732">
        <w:rPr>
          <w:rFonts w:ascii="Consolas" w:hAnsi="Consolas" w:cs="Consolas"/>
          <w:color w:val="A31515"/>
          <w:sz w:val="20"/>
          <w:lang w:val="en-US"/>
        </w:rPr>
        <w:t>Answer</w:t>
      </w:r>
      <w:r>
        <w:rPr>
          <w:lang w:val="en-US"/>
        </w:rPr>
        <w:t xml:space="preserve"> configuration (see chapter </w:t>
      </w:r>
      <w:r>
        <w:rPr>
          <w:lang w:val="en-US"/>
        </w:rPr>
        <w:fldChar w:fldCharType="begin"/>
      </w:r>
      <w:r>
        <w:rPr>
          <w:lang w:val="en-US"/>
        </w:rPr>
        <w:instrText xml:space="preserve"> REF _Ref324340001 \r \h  \* MERGEFORMAT </w:instrText>
      </w:r>
      <w:r>
        <w:rPr>
          <w:lang w:val="en-US"/>
        </w:rPr>
      </w:r>
      <w:r>
        <w:rPr>
          <w:lang w:val="en-US"/>
        </w:rPr>
        <w:fldChar w:fldCharType="separate"/>
      </w:r>
      <w:r w:rsidR="009E5022">
        <w:rPr>
          <w:lang w:val="en-US"/>
        </w:rPr>
        <w:t>4.31.2</w:t>
      </w:r>
      <w:r>
        <w:rPr>
          <w:lang w:val="en-US"/>
        </w:rPr>
        <w:fldChar w:fldCharType="end"/>
      </w:r>
      <w:r>
        <w:rPr>
          <w:lang w:val="en-US"/>
        </w:rPr>
        <w:t>) the following status values can be used. These values are set depending on the state of the DS021a collection.</w:t>
      </w:r>
    </w:p>
    <w:p w:rsidR="00DD6482" w:rsidRPr="000B5B5F" w:rsidRDefault="00DD6482" w:rsidP="00D83D99">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0B5B5F">
        <w:rPr>
          <w:rFonts w:ascii="Consolas" w:eastAsia="Times New Roman" w:hAnsi="Consolas" w:cs="Consolas"/>
          <w:color w:val="0000FF"/>
          <w:sz w:val="20"/>
          <w:szCs w:val="20"/>
          <w:lang w:val="en-US"/>
        </w:rPr>
        <w:t>Ok</w:t>
      </w:r>
      <w:r>
        <w:rPr>
          <w:lang w:val="en-US"/>
        </w:rPr>
        <w:t xml:space="preserve"> - Default state if everything is OK.</w:t>
      </w:r>
    </w:p>
    <w:p w:rsidR="00DD6482" w:rsidRPr="000B5B5F" w:rsidRDefault="00DD6482" w:rsidP="00D83D99">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0B5B5F">
        <w:rPr>
          <w:rFonts w:ascii="Consolas" w:eastAsia="Times New Roman" w:hAnsi="Consolas" w:cs="Consolas"/>
          <w:color w:val="0000FF"/>
          <w:sz w:val="20"/>
          <w:szCs w:val="20"/>
          <w:lang w:val="en-US"/>
        </w:rPr>
        <w:t>IncorrectRecord</w:t>
      </w:r>
      <w:r>
        <w:rPr>
          <w:lang w:val="en-US"/>
        </w:rPr>
        <w:t xml:space="preserve"> This answer is immediately sent to the master when a DS021a with an invalid structure is received.</w:t>
      </w:r>
    </w:p>
    <w:p w:rsidR="00DD6482" w:rsidRDefault="00DD6482" w:rsidP="00DD6482">
      <w:pPr>
        <w:rPr>
          <w:lang w:val="en-US"/>
        </w:rPr>
      </w:pPr>
      <w:bookmarkStart w:id="126" w:name="_Toc318719083"/>
      <w:r>
        <w:rPr>
          <w:lang w:val="en-US"/>
        </w:rPr>
        <w:t>In addition to an immediate answer to DS021a, also the system state (DS020) is updated:</w:t>
      </w:r>
    </w:p>
    <w:p w:rsidR="00DD6482" w:rsidRPr="000B5B5F" w:rsidRDefault="00DD6482" w:rsidP="00D83D99">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0B5B5F">
        <w:rPr>
          <w:rFonts w:ascii="Consolas" w:eastAsia="Times New Roman" w:hAnsi="Consolas" w:cs="Consolas"/>
          <w:color w:val="0000FF"/>
          <w:sz w:val="20"/>
          <w:szCs w:val="20"/>
          <w:lang w:val="en-US"/>
        </w:rPr>
        <w:t>NoData</w:t>
      </w:r>
      <w:r>
        <w:rPr>
          <w:lang w:val="en-US"/>
        </w:rPr>
        <w:t xml:space="preserve"> - If a DS021a is received after a final or timeout flush (see above) that has an index value different from </w:t>
      </w:r>
      <w:r w:rsidRPr="00D66DEB">
        <w:rPr>
          <w:rFonts w:ascii="Consolas" w:hAnsi="Consolas" w:cs="Consolas"/>
          <w:color w:val="A31515"/>
          <w:sz w:val="20"/>
          <w:lang w:val="en-US"/>
        </w:rPr>
        <w:t>FirstStopIndexValue</w:t>
      </w:r>
      <w:r>
        <w:rPr>
          <w:lang w:val="en-US"/>
        </w:rPr>
        <w:t>.</w:t>
      </w:r>
    </w:p>
    <w:p w:rsidR="00DD6482" w:rsidRPr="003E7983" w:rsidRDefault="00DD6482" w:rsidP="00D83D99">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Arial"/>
          <w:b/>
          <w:bCs/>
          <w:iCs/>
          <w:sz w:val="28"/>
          <w:szCs w:val="28"/>
          <w:lang w:val="en-US"/>
        </w:rPr>
      </w:pPr>
      <w:r w:rsidRPr="00290EAC">
        <w:rPr>
          <w:rFonts w:ascii="Consolas" w:eastAsia="Times New Roman" w:hAnsi="Consolas" w:cs="Consolas"/>
          <w:color w:val="0000FF"/>
          <w:sz w:val="20"/>
          <w:szCs w:val="20"/>
          <w:lang w:val="en-US"/>
        </w:rPr>
        <w:t>MissingData</w:t>
      </w:r>
      <w:r w:rsidRPr="00290EAC">
        <w:rPr>
          <w:lang w:val="en-US"/>
        </w:rPr>
        <w:t xml:space="preserve"> - If in the sequence of DS021a telegrams a stop index is missing</w:t>
      </w:r>
    </w:p>
    <w:p w:rsidR="003E7983" w:rsidRPr="00290EAC" w:rsidRDefault="003E7983" w:rsidP="003E79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Arial"/>
          <w:b/>
          <w:bCs/>
          <w:iCs/>
          <w:sz w:val="28"/>
          <w:szCs w:val="28"/>
          <w:lang w:val="en-US"/>
        </w:rPr>
      </w:pPr>
    </w:p>
    <w:p w:rsidR="00606C4B" w:rsidRDefault="00606C4B">
      <w:pPr>
        <w:rPr>
          <w:rFonts w:cs="Arial"/>
          <w:b/>
          <w:bCs/>
          <w:sz w:val="26"/>
          <w:szCs w:val="26"/>
          <w:lang w:val="en-US"/>
        </w:rPr>
      </w:pPr>
      <w:bookmarkStart w:id="127" w:name="_Ref330278348"/>
      <w:bookmarkStart w:id="128" w:name="_Ref325367859"/>
      <w:bookmarkEnd w:id="126"/>
      <w:r>
        <w:rPr>
          <w:lang w:val="en-US"/>
        </w:rPr>
        <w:br w:type="page"/>
      </w:r>
    </w:p>
    <w:p w:rsidR="00AD55F9" w:rsidRPr="00283F0B" w:rsidRDefault="00AD55F9" w:rsidP="00AD55F9">
      <w:pPr>
        <w:pStyle w:val="Heading3"/>
        <w:rPr>
          <w:lang w:val="en-US"/>
        </w:rPr>
      </w:pPr>
      <w:bookmarkStart w:id="129" w:name="_Toc423078710"/>
      <w:r w:rsidRPr="00283F0B">
        <w:rPr>
          <w:lang w:val="en-US"/>
        </w:rPr>
        <w:lastRenderedPageBreak/>
        <w:t>DS021</w:t>
      </w:r>
      <w:r w:rsidR="00283F0B" w:rsidRPr="00283F0B">
        <w:rPr>
          <w:lang w:val="en-US"/>
        </w:rPr>
        <w:t>a</w:t>
      </w:r>
      <w:r w:rsidRPr="00283F0B">
        <w:rPr>
          <w:lang w:val="en-US"/>
        </w:rPr>
        <w:t xml:space="preserve"> </w:t>
      </w:r>
      <w:proofErr w:type="gramStart"/>
      <w:r w:rsidRPr="00283F0B">
        <w:rPr>
          <w:lang w:val="en-US"/>
        </w:rPr>
        <w:t>‘A‘ variation</w:t>
      </w:r>
      <w:bookmarkEnd w:id="127"/>
      <w:bookmarkEnd w:id="129"/>
      <w:proofErr w:type="gramEnd"/>
      <w:r w:rsidRPr="00283F0B">
        <w:rPr>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165"/>
        <w:gridCol w:w="3165"/>
      </w:tblGrid>
      <w:tr w:rsidR="008C6273" w:rsidRPr="00283F0B" w:rsidTr="007A6DC4">
        <w:tc>
          <w:tcPr>
            <w:tcW w:w="3164" w:type="dxa"/>
            <w:tcBorders>
              <w:top w:val="nil"/>
              <w:left w:val="nil"/>
            </w:tcBorders>
            <w:shd w:val="clear" w:color="auto" w:fill="auto"/>
          </w:tcPr>
          <w:p w:rsidR="008C6273" w:rsidRPr="0095131F" w:rsidRDefault="008C6273" w:rsidP="007A6DC4">
            <w:pPr>
              <w:jc w:val="center"/>
              <w:rPr>
                <w:b/>
                <w:lang w:val="en-US"/>
              </w:rPr>
            </w:pPr>
            <w:r w:rsidRPr="0095131F">
              <w:rPr>
                <w:b/>
                <w:lang w:val="en-US"/>
              </w:rPr>
              <w:t>Tag name</w:t>
            </w:r>
          </w:p>
        </w:tc>
        <w:tc>
          <w:tcPr>
            <w:tcW w:w="3165" w:type="dxa"/>
            <w:tcBorders>
              <w:top w:val="nil"/>
            </w:tcBorders>
            <w:shd w:val="clear" w:color="auto" w:fill="auto"/>
          </w:tcPr>
          <w:p w:rsidR="008C6273" w:rsidRPr="0095131F" w:rsidRDefault="008C6273" w:rsidP="007A6DC4">
            <w:pPr>
              <w:jc w:val="center"/>
              <w:rPr>
                <w:b/>
                <w:lang w:val="en-US"/>
              </w:rPr>
            </w:pPr>
            <w:r w:rsidRPr="0095131F">
              <w:rPr>
                <w:b/>
                <w:lang w:val="en-US"/>
              </w:rPr>
              <w:t>Sub-tags allowed</w:t>
            </w:r>
          </w:p>
        </w:tc>
        <w:tc>
          <w:tcPr>
            <w:tcW w:w="3165" w:type="dxa"/>
            <w:tcBorders>
              <w:top w:val="nil"/>
              <w:right w:val="nil"/>
            </w:tcBorders>
            <w:shd w:val="clear" w:color="auto" w:fill="auto"/>
          </w:tcPr>
          <w:p w:rsidR="008C6273" w:rsidRPr="0095131F" w:rsidRDefault="008C6273" w:rsidP="007A6DC4">
            <w:pPr>
              <w:jc w:val="center"/>
              <w:rPr>
                <w:b/>
                <w:lang w:val="en-US"/>
              </w:rPr>
            </w:pPr>
            <w:r w:rsidRPr="0095131F">
              <w:rPr>
                <w:b/>
                <w:lang w:val="en-US"/>
              </w:rPr>
              <w:t>Attributes allowed</w:t>
            </w:r>
          </w:p>
        </w:tc>
      </w:tr>
      <w:tr w:rsidR="008C6273" w:rsidRPr="00195378" w:rsidTr="007A6DC4">
        <w:tc>
          <w:tcPr>
            <w:tcW w:w="3164" w:type="dxa"/>
            <w:shd w:val="clear" w:color="auto" w:fill="auto"/>
          </w:tcPr>
          <w:p w:rsidR="008C6273" w:rsidRPr="0095131F" w:rsidRDefault="008C6273" w:rsidP="008C6273">
            <w:pPr>
              <w:jc w:val="center"/>
              <w:rPr>
                <w:lang w:val="en-US"/>
              </w:rPr>
            </w:pPr>
            <w:r w:rsidRPr="0095131F">
              <w:rPr>
                <w:rFonts w:ascii="Consolas" w:hAnsi="Consolas" w:cs="Consolas"/>
                <w:color w:val="A31515"/>
                <w:sz w:val="19"/>
                <w:szCs w:val="19"/>
                <w:lang w:val="en-US" w:eastAsia="en-US"/>
              </w:rPr>
              <w:t>Connection</w:t>
            </w:r>
          </w:p>
        </w:tc>
        <w:tc>
          <w:tcPr>
            <w:tcW w:w="3165" w:type="dxa"/>
            <w:shd w:val="clear" w:color="auto" w:fill="auto"/>
          </w:tcPr>
          <w:p w:rsidR="008C6273" w:rsidRPr="0095131F" w:rsidRDefault="008C6273" w:rsidP="00D83D99">
            <w:pPr>
              <w:numPr>
                <w:ilvl w:val="0"/>
                <w:numId w:val="19"/>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 xml:space="preserve">UserFor </w:t>
            </w:r>
          </w:p>
          <w:p w:rsidR="008C6273" w:rsidRPr="0095131F" w:rsidRDefault="008C6273" w:rsidP="00D83D99">
            <w:pPr>
              <w:numPr>
                <w:ilvl w:val="0"/>
                <w:numId w:val="19"/>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UsedForStopName</w:t>
            </w:r>
          </w:p>
          <w:p w:rsidR="008C6273" w:rsidRDefault="008C6273" w:rsidP="00D83D99">
            <w:pPr>
              <w:numPr>
                <w:ilvl w:val="0"/>
                <w:numId w:val="19"/>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UsedForLineNumber</w:t>
            </w:r>
            <w:r w:rsidRPr="0095131F">
              <w:rPr>
                <w:rFonts w:ascii="Consolas" w:hAnsi="Consolas" w:cs="Consolas"/>
                <w:color w:val="A31515"/>
                <w:sz w:val="19"/>
                <w:szCs w:val="19"/>
                <w:lang w:val="en-US" w:eastAsia="en-US"/>
              </w:rPr>
              <w:t xml:space="preserve"> </w:t>
            </w:r>
          </w:p>
          <w:p w:rsidR="008C6273" w:rsidRPr="0095131F" w:rsidRDefault="008C6273" w:rsidP="00D83D99">
            <w:pPr>
              <w:numPr>
                <w:ilvl w:val="0"/>
                <w:numId w:val="19"/>
              </w:numPr>
              <w:spacing w:after="120"/>
              <w:rPr>
                <w:rFonts w:ascii="Consolas" w:hAnsi="Consolas" w:cs="Consolas"/>
                <w:color w:val="A31515"/>
                <w:sz w:val="19"/>
                <w:szCs w:val="19"/>
                <w:lang w:val="en-US" w:eastAsia="en-US"/>
              </w:rPr>
            </w:pPr>
            <w:r>
              <w:rPr>
                <w:rFonts w:ascii="Consolas" w:hAnsi="Consolas" w:cs="Consolas"/>
                <w:color w:val="A31515"/>
                <w:sz w:val="19"/>
                <w:szCs w:val="19"/>
                <w:lang w:val="en-US" w:eastAsia="en-US"/>
              </w:rPr>
              <w:t>UsedForDepartureTime</w:t>
            </w:r>
            <w:r w:rsidRPr="0095131F">
              <w:rPr>
                <w:rFonts w:ascii="Consolas" w:hAnsi="Consolas" w:cs="Consolas"/>
                <w:color w:val="A31515"/>
                <w:sz w:val="19"/>
                <w:szCs w:val="19"/>
                <w:lang w:val="en-US" w:eastAsia="en-US"/>
              </w:rPr>
              <w:t xml:space="preserve"> </w:t>
            </w:r>
          </w:p>
        </w:tc>
        <w:tc>
          <w:tcPr>
            <w:tcW w:w="3165" w:type="dxa"/>
            <w:shd w:val="clear" w:color="auto" w:fill="auto"/>
          </w:tcPr>
          <w:p w:rsidR="008C6273" w:rsidRPr="0095131F" w:rsidRDefault="008C6273" w:rsidP="008C6273">
            <w:pPr>
              <w:rPr>
                <w:lang w:val="en-US"/>
              </w:rPr>
            </w:pPr>
            <w:r w:rsidRPr="00881B2A">
              <w:rPr>
                <w:rFonts w:ascii="Consolas" w:hAnsi="Consolas" w:cs="Consolas"/>
                <w:color w:val="FF0000"/>
                <w:sz w:val="20"/>
                <w:lang w:val="en-US"/>
              </w:rPr>
              <w:t>Enabled</w:t>
            </w:r>
            <w:r w:rsidRPr="0095131F">
              <w:rPr>
                <w:lang w:val="en-US"/>
              </w:rPr>
              <w:t xml:space="preserve"> </w:t>
            </w:r>
          </w:p>
        </w:tc>
      </w:tr>
    </w:tbl>
    <w:p w:rsidR="008C6273" w:rsidRDefault="00F6758E" w:rsidP="00F6758E">
      <w:pPr>
        <w:pStyle w:val="Caption"/>
        <w:jc w:val="center"/>
        <w:rPr>
          <w:lang w:val="fr-CH"/>
        </w:rPr>
      </w:pPr>
      <w:r w:rsidRPr="00F6758E">
        <w:rPr>
          <w:lang w:val="fr-CH"/>
        </w:rPr>
        <w:t xml:space="preserve">Table </w:t>
      </w:r>
      <w:r w:rsidR="0099547A">
        <w:rPr>
          <w:lang w:val="fr-CH"/>
        </w:rPr>
        <w:fldChar w:fldCharType="begin"/>
      </w:r>
      <w:r w:rsidR="0099547A">
        <w:rPr>
          <w:lang w:val="fr-CH"/>
        </w:rPr>
        <w:instrText xml:space="preserve"> STYLEREF 1 \s </w:instrText>
      </w:r>
      <w:r w:rsidR="0099547A">
        <w:rPr>
          <w:lang w:val="fr-CH"/>
        </w:rPr>
        <w:fldChar w:fldCharType="separate"/>
      </w:r>
      <w:r w:rsidR="009E5022">
        <w:rPr>
          <w:noProof/>
          <w:lang w:val="fr-CH"/>
        </w:rPr>
        <w:t>4</w:t>
      </w:r>
      <w:r w:rsidR="0099547A">
        <w:rPr>
          <w:lang w:val="fr-CH"/>
        </w:rPr>
        <w:fldChar w:fldCharType="end"/>
      </w:r>
      <w:r w:rsidR="0099547A">
        <w:rPr>
          <w:lang w:val="fr-CH"/>
        </w:rPr>
        <w:noBreakHyphen/>
      </w:r>
      <w:r w:rsidR="0099547A">
        <w:rPr>
          <w:lang w:val="fr-CH"/>
        </w:rPr>
        <w:fldChar w:fldCharType="begin"/>
      </w:r>
      <w:r w:rsidR="0099547A">
        <w:rPr>
          <w:lang w:val="fr-CH"/>
        </w:rPr>
        <w:instrText xml:space="preserve"> SEQ Table \* ARABIC \s 1 </w:instrText>
      </w:r>
      <w:r w:rsidR="0099547A">
        <w:rPr>
          <w:lang w:val="fr-CH"/>
        </w:rPr>
        <w:fldChar w:fldCharType="separate"/>
      </w:r>
      <w:r w:rsidR="009E5022">
        <w:rPr>
          <w:noProof/>
          <w:lang w:val="fr-CH"/>
        </w:rPr>
        <w:t>36</w:t>
      </w:r>
      <w:r w:rsidR="0099547A">
        <w:rPr>
          <w:lang w:val="fr-CH"/>
        </w:rPr>
        <w:fldChar w:fldCharType="end"/>
      </w:r>
      <w:r w:rsidRPr="00F6758E">
        <w:rPr>
          <w:lang w:val="fr-CH"/>
        </w:rPr>
        <w:t xml:space="preserve"> </w:t>
      </w:r>
      <w:r>
        <w:rPr>
          <w:lang w:val="fr-CH"/>
        </w:rPr>
        <w:t>Connection content</w:t>
      </w:r>
    </w:p>
    <w:p w:rsidR="00F6758E" w:rsidRPr="00F6758E" w:rsidRDefault="00F6758E" w:rsidP="00F6758E">
      <w:pPr>
        <w:rPr>
          <w:lang w:val="fr-C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366"/>
        <w:gridCol w:w="4970"/>
        <w:gridCol w:w="1933"/>
      </w:tblGrid>
      <w:tr w:rsidR="00AD55F9" w:rsidRPr="00881B2A" w:rsidTr="00AD55F9">
        <w:trPr>
          <w:jc w:val="center"/>
        </w:trPr>
        <w:tc>
          <w:tcPr>
            <w:tcW w:w="1378" w:type="dxa"/>
            <w:tcBorders>
              <w:top w:val="nil"/>
              <w:left w:val="nil"/>
            </w:tcBorders>
            <w:shd w:val="clear" w:color="auto" w:fill="auto"/>
          </w:tcPr>
          <w:p w:rsidR="00AD55F9" w:rsidRPr="00881B2A" w:rsidRDefault="00AD55F9" w:rsidP="00AD55F9">
            <w:pPr>
              <w:jc w:val="center"/>
              <w:rPr>
                <w:b/>
                <w:lang w:val="en-US"/>
              </w:rPr>
            </w:pPr>
            <w:r w:rsidRPr="00881B2A">
              <w:rPr>
                <w:b/>
                <w:lang w:val="en-US"/>
              </w:rPr>
              <w:t>Tag’s attributes</w:t>
            </w:r>
          </w:p>
        </w:tc>
        <w:tc>
          <w:tcPr>
            <w:tcW w:w="1366" w:type="dxa"/>
            <w:tcBorders>
              <w:top w:val="nil"/>
            </w:tcBorders>
          </w:tcPr>
          <w:p w:rsidR="00AD55F9" w:rsidRPr="00881B2A" w:rsidRDefault="00AD55F9" w:rsidP="00AD55F9">
            <w:pPr>
              <w:jc w:val="center"/>
              <w:rPr>
                <w:b/>
                <w:lang w:val="en-US"/>
              </w:rPr>
            </w:pPr>
            <w:r>
              <w:rPr>
                <w:b/>
                <w:lang w:val="en-US"/>
              </w:rPr>
              <w:t>Mandatory</w:t>
            </w:r>
          </w:p>
        </w:tc>
        <w:tc>
          <w:tcPr>
            <w:tcW w:w="5237" w:type="dxa"/>
            <w:tcBorders>
              <w:top w:val="nil"/>
            </w:tcBorders>
            <w:shd w:val="clear" w:color="auto" w:fill="auto"/>
          </w:tcPr>
          <w:p w:rsidR="00AD55F9" w:rsidRPr="00881B2A" w:rsidRDefault="00AD55F9" w:rsidP="00AD55F9">
            <w:pPr>
              <w:jc w:val="center"/>
              <w:rPr>
                <w:b/>
                <w:lang w:val="en-US"/>
              </w:rPr>
            </w:pPr>
            <w:r w:rsidRPr="00881B2A">
              <w:rPr>
                <w:b/>
                <w:lang w:val="en-US"/>
              </w:rPr>
              <w:t>Meaning</w:t>
            </w:r>
          </w:p>
        </w:tc>
        <w:tc>
          <w:tcPr>
            <w:tcW w:w="1990" w:type="dxa"/>
            <w:tcBorders>
              <w:top w:val="nil"/>
              <w:right w:val="nil"/>
            </w:tcBorders>
            <w:shd w:val="clear" w:color="auto" w:fill="auto"/>
          </w:tcPr>
          <w:p w:rsidR="00AD55F9" w:rsidRPr="00881B2A" w:rsidRDefault="00AD55F9" w:rsidP="00AD55F9">
            <w:pPr>
              <w:jc w:val="center"/>
              <w:rPr>
                <w:b/>
                <w:lang w:val="en-US"/>
              </w:rPr>
            </w:pPr>
            <w:r w:rsidRPr="00881B2A">
              <w:rPr>
                <w:b/>
                <w:lang w:val="en-US"/>
              </w:rPr>
              <w:t>Values admitted</w:t>
            </w:r>
            <w:r>
              <w:rPr>
                <w:b/>
                <w:lang w:val="en-US"/>
              </w:rPr>
              <w:t xml:space="preserve"> (default value)</w:t>
            </w:r>
          </w:p>
        </w:tc>
      </w:tr>
      <w:tr w:rsidR="00AD55F9" w:rsidRPr="00A86360" w:rsidTr="00AD55F9">
        <w:trPr>
          <w:jc w:val="center"/>
        </w:trPr>
        <w:tc>
          <w:tcPr>
            <w:tcW w:w="1378" w:type="dxa"/>
            <w:shd w:val="clear" w:color="auto" w:fill="auto"/>
          </w:tcPr>
          <w:p w:rsidR="00AD55F9" w:rsidRPr="00881B2A" w:rsidRDefault="00AD55F9" w:rsidP="00AD55F9">
            <w:pPr>
              <w:jc w:val="center"/>
              <w:rPr>
                <w:lang w:val="en-US"/>
              </w:rPr>
            </w:pPr>
            <w:r w:rsidRPr="00881B2A">
              <w:rPr>
                <w:rFonts w:ascii="Consolas" w:hAnsi="Consolas" w:cs="Consolas"/>
                <w:color w:val="FF0000"/>
                <w:sz w:val="20"/>
                <w:lang w:val="en-US"/>
              </w:rPr>
              <w:t>Enabled</w:t>
            </w:r>
          </w:p>
        </w:tc>
        <w:tc>
          <w:tcPr>
            <w:tcW w:w="1366" w:type="dxa"/>
          </w:tcPr>
          <w:p w:rsidR="00AD55F9" w:rsidRPr="00881B2A" w:rsidRDefault="00AD55F9" w:rsidP="00AD55F9">
            <w:pPr>
              <w:jc w:val="center"/>
              <w:rPr>
                <w:lang w:val="en-US"/>
              </w:rPr>
            </w:pPr>
            <w:r>
              <w:rPr>
                <w:lang w:val="en-US"/>
              </w:rPr>
              <w:t>yes</w:t>
            </w:r>
          </w:p>
        </w:tc>
        <w:tc>
          <w:tcPr>
            <w:tcW w:w="5237" w:type="dxa"/>
            <w:shd w:val="clear" w:color="auto" w:fill="auto"/>
          </w:tcPr>
          <w:p w:rsidR="00AD55F9" w:rsidRPr="00881B2A" w:rsidRDefault="00AD55F9" w:rsidP="00AD55F9">
            <w:pPr>
              <w:rPr>
                <w:lang w:val="en-US"/>
              </w:rPr>
            </w:pPr>
            <w:r w:rsidRPr="00881B2A">
              <w:rPr>
                <w:lang w:val="en-US"/>
              </w:rPr>
              <w:t>Tells if the telegram has to be recognized by Protran or immediately discarded.</w:t>
            </w:r>
          </w:p>
        </w:tc>
        <w:tc>
          <w:tcPr>
            <w:tcW w:w="1990" w:type="dxa"/>
            <w:shd w:val="clear" w:color="auto" w:fill="auto"/>
          </w:tcPr>
          <w:p w:rsidR="00AD55F9" w:rsidRPr="00881B2A" w:rsidRDefault="00AD55F9" w:rsidP="00AD55F9">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AD55F9" w:rsidRDefault="00F6758E" w:rsidP="00F6758E">
      <w:pPr>
        <w:pStyle w:val="Caption"/>
        <w:jc w:val="center"/>
        <w:rPr>
          <w:lang w:val="en-US"/>
        </w:rPr>
      </w:pPr>
      <w:r>
        <w:t xml:space="preserve">Table </w:t>
      </w:r>
      <w:fldSimple w:instr=" STYLEREF 1 \s ">
        <w:r w:rsidR="009E5022">
          <w:rPr>
            <w:noProof/>
          </w:rPr>
          <w:t>4</w:t>
        </w:r>
      </w:fldSimple>
      <w:r w:rsidR="0099547A">
        <w:noBreakHyphen/>
      </w:r>
      <w:fldSimple w:instr=" SEQ Table \* ARABIC \s 1 ">
        <w:r w:rsidR="009E5022">
          <w:rPr>
            <w:noProof/>
          </w:rPr>
          <w:t>37</w:t>
        </w:r>
      </w:fldSimple>
      <w:r>
        <w:t xml:space="preserve"> </w:t>
      </w:r>
      <w:r>
        <w:rPr>
          <w:lang w:val="en-US"/>
        </w:rPr>
        <w:t>DS021a</w:t>
      </w:r>
      <w:r w:rsidRPr="001E1BC1">
        <w:rPr>
          <w:lang w:val="en-US"/>
        </w:rPr>
        <w:t xml:space="preserve"> </w:t>
      </w:r>
      <w:r>
        <w:rPr>
          <w:lang w:val="en-US"/>
        </w:rPr>
        <w:t>‘A’ variant attribute</w:t>
      </w:r>
    </w:p>
    <w:p w:rsidR="00F6758E" w:rsidRPr="00F6758E" w:rsidRDefault="00F6758E" w:rsidP="00F6758E">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9"/>
        <w:gridCol w:w="1366"/>
        <w:gridCol w:w="4542"/>
      </w:tblGrid>
      <w:tr w:rsidR="008C6273" w:rsidRPr="00881B2A" w:rsidTr="008C6273">
        <w:trPr>
          <w:jc w:val="center"/>
        </w:trPr>
        <w:tc>
          <w:tcPr>
            <w:tcW w:w="3845" w:type="dxa"/>
            <w:tcBorders>
              <w:top w:val="nil"/>
              <w:left w:val="nil"/>
            </w:tcBorders>
            <w:shd w:val="clear" w:color="auto" w:fill="auto"/>
          </w:tcPr>
          <w:p w:rsidR="008C6273" w:rsidRPr="00881B2A" w:rsidRDefault="008C6273" w:rsidP="007A6DC4">
            <w:pPr>
              <w:jc w:val="center"/>
              <w:rPr>
                <w:b/>
                <w:lang w:val="en-US"/>
              </w:rPr>
            </w:pPr>
            <w:r>
              <w:rPr>
                <w:b/>
                <w:lang w:val="en-US"/>
              </w:rPr>
              <w:t>Sub-tags</w:t>
            </w:r>
          </w:p>
        </w:tc>
        <w:tc>
          <w:tcPr>
            <w:tcW w:w="1366" w:type="dxa"/>
            <w:tcBorders>
              <w:top w:val="nil"/>
            </w:tcBorders>
          </w:tcPr>
          <w:p w:rsidR="008C6273" w:rsidRPr="00881B2A" w:rsidRDefault="008C6273" w:rsidP="007A6DC4">
            <w:pPr>
              <w:jc w:val="center"/>
              <w:rPr>
                <w:b/>
                <w:lang w:val="en-US"/>
              </w:rPr>
            </w:pPr>
            <w:r>
              <w:rPr>
                <w:b/>
                <w:lang w:val="en-US"/>
              </w:rPr>
              <w:t>Mandatory</w:t>
            </w:r>
          </w:p>
        </w:tc>
        <w:tc>
          <w:tcPr>
            <w:tcW w:w="4827" w:type="dxa"/>
            <w:tcBorders>
              <w:top w:val="nil"/>
              <w:right w:val="nil"/>
            </w:tcBorders>
            <w:shd w:val="clear" w:color="auto" w:fill="auto"/>
          </w:tcPr>
          <w:p w:rsidR="008C6273" w:rsidRPr="00881B2A" w:rsidRDefault="008C6273" w:rsidP="007A6DC4">
            <w:pPr>
              <w:jc w:val="center"/>
              <w:rPr>
                <w:b/>
                <w:lang w:val="en-US"/>
              </w:rPr>
            </w:pPr>
            <w:r w:rsidRPr="00881B2A">
              <w:rPr>
                <w:b/>
                <w:lang w:val="en-US"/>
              </w:rPr>
              <w:t>Meaning</w:t>
            </w:r>
          </w:p>
        </w:tc>
      </w:tr>
      <w:tr w:rsidR="00CB1A47" w:rsidRPr="009E5022" w:rsidTr="008C6273">
        <w:trPr>
          <w:jc w:val="center"/>
        </w:trPr>
        <w:tc>
          <w:tcPr>
            <w:tcW w:w="3845" w:type="dxa"/>
            <w:shd w:val="clear" w:color="auto" w:fill="auto"/>
          </w:tcPr>
          <w:p w:rsidR="00CB1A47" w:rsidRPr="00B81C40" w:rsidRDefault="00CB1A47" w:rsidP="007A6D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1E1BC1">
              <w:rPr>
                <w:rFonts w:ascii="Consolas" w:hAnsi="Consolas" w:cs="Consolas"/>
                <w:color w:val="A31515"/>
                <w:sz w:val="20"/>
              </w:rPr>
              <w:t>UsedFor</w:t>
            </w:r>
          </w:p>
        </w:tc>
        <w:tc>
          <w:tcPr>
            <w:tcW w:w="1366" w:type="dxa"/>
          </w:tcPr>
          <w:p w:rsidR="00CB1A47" w:rsidRDefault="00CB1A47" w:rsidP="007A6DC4">
            <w:pPr>
              <w:jc w:val="center"/>
              <w:rPr>
                <w:lang w:val="en-US"/>
              </w:rPr>
            </w:pPr>
            <w:r>
              <w:rPr>
                <w:lang w:val="en-US"/>
              </w:rPr>
              <w:t>no</w:t>
            </w:r>
          </w:p>
        </w:tc>
        <w:tc>
          <w:tcPr>
            <w:tcW w:w="4827" w:type="dxa"/>
            <w:shd w:val="clear" w:color="auto" w:fill="auto"/>
          </w:tcPr>
          <w:p w:rsidR="00CB1A47" w:rsidRPr="00881B2A" w:rsidRDefault="00CB1A47" w:rsidP="007A6DC4">
            <w:pPr>
              <w:rPr>
                <w:lang w:val="en-US"/>
              </w:rPr>
            </w:pPr>
            <w:r>
              <w:rPr>
                <w:lang w:val="en-US"/>
              </w:rPr>
              <w:t>Defines how the payload of this telegram is used</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CB1A47" w:rsidRPr="009E5022" w:rsidTr="008C6273">
        <w:trPr>
          <w:jc w:val="center"/>
        </w:trPr>
        <w:tc>
          <w:tcPr>
            <w:tcW w:w="3845" w:type="dxa"/>
            <w:shd w:val="clear" w:color="auto" w:fill="auto"/>
          </w:tcPr>
          <w:p w:rsidR="00CB1A47" w:rsidRPr="001E1BC1" w:rsidRDefault="00CB1A47" w:rsidP="008C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UsedForStopName</w:t>
            </w:r>
          </w:p>
        </w:tc>
        <w:tc>
          <w:tcPr>
            <w:tcW w:w="1366" w:type="dxa"/>
          </w:tcPr>
          <w:p w:rsidR="00CB1A47" w:rsidRDefault="00CB1A47" w:rsidP="007A6DC4">
            <w:pPr>
              <w:jc w:val="center"/>
              <w:rPr>
                <w:lang w:val="en-US"/>
              </w:rPr>
            </w:pPr>
            <w:r>
              <w:rPr>
                <w:lang w:val="en-US"/>
              </w:rPr>
              <w:t>no</w:t>
            </w:r>
          </w:p>
        </w:tc>
        <w:tc>
          <w:tcPr>
            <w:tcW w:w="4827" w:type="dxa"/>
            <w:shd w:val="clear" w:color="auto" w:fill="auto"/>
          </w:tcPr>
          <w:p w:rsidR="00CB1A47" w:rsidRDefault="00CB1A47" w:rsidP="00CB1A47">
            <w:pPr>
              <w:rPr>
                <w:lang w:val="en-US"/>
              </w:rPr>
            </w:pPr>
            <w:r>
              <w:rPr>
                <w:lang w:val="en-US"/>
              </w:rPr>
              <w:t xml:space="preserve">Defines how the StopName of this telegram is used </w:t>
            </w:r>
            <w:r w:rsidRPr="00881B2A">
              <w:rPr>
                <w:lang w:val="en-US"/>
              </w:rPr>
              <w:t>(see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CB1A47" w:rsidRPr="009E5022" w:rsidTr="008C6273">
        <w:trPr>
          <w:jc w:val="center"/>
        </w:trPr>
        <w:tc>
          <w:tcPr>
            <w:tcW w:w="3845" w:type="dxa"/>
            <w:shd w:val="clear" w:color="auto" w:fill="auto"/>
          </w:tcPr>
          <w:p w:rsidR="00CB1A47" w:rsidRPr="001E1BC1" w:rsidRDefault="00CB1A47" w:rsidP="008C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UsedForLineNumber</w:t>
            </w:r>
          </w:p>
        </w:tc>
        <w:tc>
          <w:tcPr>
            <w:tcW w:w="1366" w:type="dxa"/>
          </w:tcPr>
          <w:p w:rsidR="00CB1A47" w:rsidRDefault="00CB1A47" w:rsidP="007A6DC4">
            <w:pPr>
              <w:jc w:val="center"/>
              <w:rPr>
                <w:lang w:val="en-US"/>
              </w:rPr>
            </w:pPr>
            <w:r>
              <w:rPr>
                <w:lang w:val="en-US"/>
              </w:rPr>
              <w:t>no</w:t>
            </w:r>
          </w:p>
        </w:tc>
        <w:tc>
          <w:tcPr>
            <w:tcW w:w="4827" w:type="dxa"/>
            <w:shd w:val="clear" w:color="auto" w:fill="auto"/>
          </w:tcPr>
          <w:p w:rsidR="00CB1A47" w:rsidRDefault="00CB1A47" w:rsidP="00CB1A47">
            <w:pPr>
              <w:rPr>
                <w:lang w:val="en-US"/>
              </w:rPr>
            </w:pPr>
            <w:r>
              <w:rPr>
                <w:lang w:val="en-US"/>
              </w:rPr>
              <w:t xml:space="preserve">Defines how the Linenumber of this telegram is used </w:t>
            </w:r>
            <w:r w:rsidRPr="00881B2A">
              <w:rPr>
                <w:lang w:val="en-US"/>
              </w:rPr>
              <w:t>(see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CB1A47" w:rsidRPr="009E5022" w:rsidTr="008C6273">
        <w:trPr>
          <w:jc w:val="center"/>
        </w:trPr>
        <w:tc>
          <w:tcPr>
            <w:tcW w:w="3845" w:type="dxa"/>
            <w:shd w:val="clear" w:color="auto" w:fill="auto"/>
          </w:tcPr>
          <w:p w:rsidR="00CB1A47" w:rsidRPr="001E1BC1" w:rsidRDefault="00CB1A47" w:rsidP="008C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UsedForDepartureTime</w:t>
            </w:r>
          </w:p>
        </w:tc>
        <w:tc>
          <w:tcPr>
            <w:tcW w:w="1366" w:type="dxa"/>
          </w:tcPr>
          <w:p w:rsidR="00CB1A47" w:rsidRDefault="00CB1A47" w:rsidP="007A6DC4">
            <w:pPr>
              <w:jc w:val="center"/>
              <w:rPr>
                <w:lang w:val="en-US"/>
              </w:rPr>
            </w:pPr>
            <w:r>
              <w:rPr>
                <w:lang w:val="en-US"/>
              </w:rPr>
              <w:t>no</w:t>
            </w:r>
          </w:p>
        </w:tc>
        <w:tc>
          <w:tcPr>
            <w:tcW w:w="4827" w:type="dxa"/>
            <w:shd w:val="clear" w:color="auto" w:fill="auto"/>
          </w:tcPr>
          <w:p w:rsidR="00CB1A47" w:rsidRPr="00881B2A" w:rsidRDefault="00CB1A47" w:rsidP="00CB1A47">
            <w:pPr>
              <w:rPr>
                <w:lang w:val="en-US"/>
              </w:rPr>
            </w:pPr>
            <w:r>
              <w:rPr>
                <w:lang w:val="en-US"/>
              </w:rPr>
              <w:t xml:space="preserve">Defines how the Departure time of this telegram is used </w:t>
            </w:r>
            <w:r w:rsidRPr="00881B2A">
              <w:rPr>
                <w:lang w:val="en-US"/>
              </w:rPr>
              <w:t>(see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51257A" w:rsidRPr="009E5022" w:rsidTr="008C6273">
        <w:trPr>
          <w:jc w:val="center"/>
        </w:trPr>
        <w:tc>
          <w:tcPr>
            <w:tcW w:w="3845" w:type="dxa"/>
            <w:shd w:val="clear" w:color="auto" w:fill="auto"/>
          </w:tcPr>
          <w:p w:rsidR="0051257A" w:rsidRDefault="0051257A" w:rsidP="008C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LineNumberFormat</w:t>
            </w:r>
          </w:p>
        </w:tc>
        <w:tc>
          <w:tcPr>
            <w:tcW w:w="1366" w:type="dxa"/>
          </w:tcPr>
          <w:p w:rsidR="0051257A" w:rsidRDefault="0051257A" w:rsidP="007A6DC4">
            <w:pPr>
              <w:jc w:val="center"/>
              <w:rPr>
                <w:lang w:val="en-US"/>
              </w:rPr>
            </w:pPr>
            <w:r>
              <w:rPr>
                <w:lang w:val="en-US"/>
              </w:rPr>
              <w:t>no</w:t>
            </w:r>
          </w:p>
        </w:tc>
        <w:tc>
          <w:tcPr>
            <w:tcW w:w="4827" w:type="dxa"/>
            <w:shd w:val="clear" w:color="auto" w:fill="auto"/>
          </w:tcPr>
          <w:p w:rsidR="0051257A" w:rsidRDefault="0051257A" w:rsidP="00CB1A47">
            <w:pPr>
              <w:rPr>
                <w:lang w:val="en-US"/>
              </w:rPr>
            </w:pPr>
            <w:r>
              <w:rPr>
                <w:lang w:val="en-US"/>
              </w:rPr>
              <w:t>String format for the line number.</w:t>
            </w:r>
          </w:p>
        </w:tc>
      </w:tr>
      <w:tr w:rsidR="0051257A" w:rsidRPr="004919A5" w:rsidTr="008C6273">
        <w:trPr>
          <w:jc w:val="center"/>
        </w:trPr>
        <w:tc>
          <w:tcPr>
            <w:tcW w:w="3845" w:type="dxa"/>
            <w:shd w:val="clear" w:color="auto" w:fill="auto"/>
          </w:tcPr>
          <w:p w:rsidR="0051257A" w:rsidRDefault="0051257A" w:rsidP="008C6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ShowForNextStopOnly</w:t>
            </w:r>
          </w:p>
        </w:tc>
        <w:tc>
          <w:tcPr>
            <w:tcW w:w="1366" w:type="dxa"/>
          </w:tcPr>
          <w:p w:rsidR="0051257A" w:rsidRDefault="0051257A" w:rsidP="007A6DC4">
            <w:pPr>
              <w:jc w:val="center"/>
              <w:rPr>
                <w:lang w:val="en-US"/>
              </w:rPr>
            </w:pPr>
            <w:r>
              <w:rPr>
                <w:lang w:val="en-US"/>
              </w:rPr>
              <w:t>no</w:t>
            </w:r>
          </w:p>
        </w:tc>
        <w:tc>
          <w:tcPr>
            <w:tcW w:w="4827" w:type="dxa"/>
            <w:shd w:val="clear" w:color="auto" w:fill="auto"/>
          </w:tcPr>
          <w:p w:rsidR="0051257A" w:rsidRDefault="0051257A" w:rsidP="00CB1A47">
            <w:pPr>
              <w:rPr>
                <w:lang w:val="en-US"/>
              </w:rPr>
            </w:pPr>
            <w:r>
              <w:rPr>
                <w:lang w:val="en-US"/>
              </w:rPr>
              <w:t xml:space="preserve">Show connection information only for the next stop. Possible values: true, </w:t>
            </w:r>
            <w:r w:rsidRPr="001C4D89">
              <w:rPr>
                <w:u w:val="single"/>
                <w:lang w:val="en-US"/>
              </w:rPr>
              <w:t>false</w:t>
            </w:r>
          </w:p>
        </w:tc>
      </w:tr>
    </w:tbl>
    <w:p w:rsidR="008C6273" w:rsidRDefault="00F6758E" w:rsidP="00F6758E">
      <w:pPr>
        <w:pStyle w:val="Caption"/>
        <w:jc w:val="center"/>
        <w:rPr>
          <w:lang w:val="en-US"/>
        </w:rPr>
      </w:pPr>
      <w:r w:rsidRPr="00F6758E">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38</w:t>
      </w:r>
      <w:r w:rsidR="0099547A">
        <w:rPr>
          <w:lang w:val="en-US"/>
        </w:rPr>
        <w:fldChar w:fldCharType="end"/>
      </w:r>
      <w:r w:rsidRPr="00F6758E">
        <w:rPr>
          <w:lang w:val="en-US"/>
        </w:rPr>
        <w:t xml:space="preserve"> </w:t>
      </w:r>
      <w:r>
        <w:rPr>
          <w:lang w:val="en-US"/>
        </w:rPr>
        <w:t>DS021a</w:t>
      </w:r>
      <w:r w:rsidRPr="001E1BC1">
        <w:rPr>
          <w:lang w:val="en-US"/>
        </w:rPr>
        <w:t xml:space="preserve"> </w:t>
      </w:r>
      <w:r>
        <w:rPr>
          <w:lang w:val="en-US"/>
        </w:rPr>
        <w:t>‘A’ variant sub-tags</w:t>
      </w:r>
    </w:p>
    <w:p w:rsidR="00F6758E" w:rsidRPr="00F6758E" w:rsidRDefault="00F6758E" w:rsidP="00F6758E">
      <w:pPr>
        <w:rPr>
          <w:lang w:val="en-US"/>
        </w:rPr>
      </w:pPr>
    </w:p>
    <w:p w:rsidR="003A7ADC" w:rsidRDefault="003A7ADC" w:rsidP="00614E06">
      <w:pPr>
        <w:jc w:val="both"/>
        <w:rPr>
          <w:lang w:val="en-US"/>
        </w:rPr>
      </w:pPr>
      <w:r>
        <w:rPr>
          <w:lang w:val="en-US"/>
        </w:rPr>
        <w:t xml:space="preserve">Protran collects the </w:t>
      </w:r>
      <w:r w:rsidR="000617F2">
        <w:rPr>
          <w:lang w:val="en-US"/>
        </w:rPr>
        <w:t>connection records</w:t>
      </w:r>
      <w:r>
        <w:rPr>
          <w:lang w:val="en-US"/>
        </w:rPr>
        <w:t xml:space="preserve"> retrieved from DS021a ‘A’ variant telegram and caches it.</w:t>
      </w:r>
      <w:r w:rsidR="00614E06">
        <w:rPr>
          <w:lang w:val="en-US"/>
        </w:rPr>
        <w:t xml:space="preserve"> Protran will only send the stop list information to Infomedia in the following cases:</w:t>
      </w:r>
    </w:p>
    <w:p w:rsidR="00614E06" w:rsidRDefault="00471AC7" w:rsidP="00D83D99">
      <w:pPr>
        <w:pStyle w:val="ListParagraph"/>
        <w:numPr>
          <w:ilvl w:val="0"/>
          <w:numId w:val="34"/>
        </w:numPr>
        <w:jc w:val="both"/>
        <w:rPr>
          <w:lang w:val="en-US"/>
        </w:rPr>
      </w:pPr>
      <w:r w:rsidRPr="00471AC7">
        <w:rPr>
          <w:lang w:val="en-US"/>
        </w:rPr>
        <w:t xml:space="preserve">The last </w:t>
      </w:r>
      <w:r>
        <w:rPr>
          <w:lang w:val="en-US"/>
        </w:rPr>
        <w:t xml:space="preserve">connection info for one stop </w:t>
      </w:r>
      <w:r w:rsidRPr="00471AC7">
        <w:rPr>
          <w:lang w:val="en-US"/>
        </w:rPr>
        <w:t>was not yet received, but Protran didn’t receive a DS021a for</w:t>
      </w:r>
      <w:r>
        <w:rPr>
          <w:lang w:val="en-US"/>
        </w:rPr>
        <w:t xml:space="preserve"> timeout </w:t>
      </w:r>
      <w:r w:rsidRPr="00471AC7">
        <w:rPr>
          <w:lang w:val="en-US"/>
        </w:rPr>
        <w:t>seconds (“timeout flush”)</w:t>
      </w:r>
      <w:r>
        <w:rPr>
          <w:lang w:val="en-US"/>
        </w:rPr>
        <w:t>.</w:t>
      </w:r>
    </w:p>
    <w:p w:rsidR="00471AC7" w:rsidRDefault="00471AC7" w:rsidP="00D83D99">
      <w:pPr>
        <w:pStyle w:val="ListParagraph"/>
        <w:numPr>
          <w:ilvl w:val="0"/>
          <w:numId w:val="34"/>
        </w:numPr>
        <w:jc w:val="both"/>
        <w:rPr>
          <w:lang w:val="en-US"/>
        </w:rPr>
      </w:pPr>
      <w:r>
        <w:rPr>
          <w:lang w:val="en-US"/>
        </w:rPr>
        <w:t>An update of connection info for a stop was received and Protran sends the complete set of connection info for the stop after the timeout.</w:t>
      </w:r>
    </w:p>
    <w:p w:rsidR="00471AC7" w:rsidRDefault="00471AC7" w:rsidP="00D83D99">
      <w:pPr>
        <w:pStyle w:val="ListParagraph"/>
        <w:numPr>
          <w:ilvl w:val="0"/>
          <w:numId w:val="34"/>
        </w:numPr>
        <w:jc w:val="both"/>
        <w:rPr>
          <w:lang w:val="en-US"/>
        </w:rPr>
      </w:pPr>
      <w:r>
        <w:rPr>
          <w:lang w:val="en-US"/>
        </w:rPr>
        <w:t>A DS010b with a different stop index is received and Protran has connection information available for the “next” stop. If no connection information is available, the connection information is cleared.</w:t>
      </w:r>
    </w:p>
    <w:p w:rsidR="00471AC7" w:rsidRDefault="00471AC7" w:rsidP="00D83D99">
      <w:pPr>
        <w:pStyle w:val="ListParagraph"/>
        <w:numPr>
          <w:ilvl w:val="0"/>
          <w:numId w:val="34"/>
        </w:numPr>
        <w:jc w:val="both"/>
        <w:rPr>
          <w:lang w:val="en-US"/>
        </w:rPr>
      </w:pPr>
      <w:r>
        <w:rPr>
          <w:lang w:val="en-US"/>
        </w:rPr>
        <w:t>Whenever Protran receives a DS021a with the stop index equal to first stop index</w:t>
      </w:r>
      <w:r w:rsidR="00C84E9A">
        <w:rPr>
          <w:lang w:val="en-US"/>
        </w:rPr>
        <w:t xml:space="preserve"> “A0”</w:t>
      </w:r>
      <w:r>
        <w:rPr>
          <w:lang w:val="en-US"/>
        </w:rPr>
        <w:t>, it clears all cached data and sends empty cells to Infomedia.</w:t>
      </w:r>
    </w:p>
    <w:p w:rsidR="00D8442C" w:rsidRDefault="00D8442C" w:rsidP="00D83D99">
      <w:pPr>
        <w:pStyle w:val="ListParagraph"/>
        <w:numPr>
          <w:ilvl w:val="0"/>
          <w:numId w:val="34"/>
        </w:numPr>
        <w:jc w:val="both"/>
        <w:rPr>
          <w:lang w:val="en-US"/>
        </w:rPr>
      </w:pPr>
      <w:r>
        <w:rPr>
          <w:lang w:val="en-US"/>
        </w:rPr>
        <w:t>Whenever Protran receives a DS021a with the connection record with only spaces, it sends the complete set of connection info for the stop with Null values for that connection record.</w:t>
      </w:r>
    </w:p>
    <w:p w:rsidR="00D10451" w:rsidRDefault="00D10451" w:rsidP="0051257A">
      <w:pPr>
        <w:jc w:val="both"/>
        <w:rPr>
          <w:lang w:val="en-US"/>
        </w:rPr>
      </w:pPr>
    </w:p>
    <w:p w:rsidR="0051257A" w:rsidRDefault="0051257A" w:rsidP="0051257A">
      <w:pPr>
        <w:jc w:val="both"/>
        <w:rPr>
          <w:lang w:val="en-US"/>
        </w:rPr>
      </w:pPr>
      <w:r>
        <w:rPr>
          <w:lang w:val="en-US"/>
        </w:rPr>
        <w:t>DS021a payload is split into four columns using “;” as delimiter:</w:t>
      </w:r>
    </w:p>
    <w:p w:rsidR="0051257A" w:rsidRDefault="0051257A" w:rsidP="00D83D99">
      <w:pPr>
        <w:pStyle w:val="ListParagraph"/>
        <w:numPr>
          <w:ilvl w:val="0"/>
          <w:numId w:val="35"/>
        </w:numPr>
        <w:rPr>
          <w:lang w:val="en-US"/>
        </w:rPr>
      </w:pPr>
      <w:r>
        <w:rPr>
          <w:lang w:val="en-US"/>
        </w:rPr>
        <w:t>Stop index (</w:t>
      </w:r>
      <w:r w:rsidRPr="00D66DEB">
        <w:rPr>
          <w:rFonts w:ascii="Consolas" w:hAnsi="Consolas" w:cs="Consolas"/>
          <w:color w:val="A31515"/>
          <w:sz w:val="20"/>
          <w:lang w:val="en-US"/>
        </w:rPr>
        <w:t>UsedFor</w:t>
      </w:r>
      <w:r w:rsidR="00E50F93">
        <w:rPr>
          <w:rFonts w:ascii="Consolas" w:hAnsi="Consolas" w:cs="Consolas"/>
          <w:color w:val="A31515"/>
          <w:sz w:val="20"/>
          <w:lang w:val="en-US"/>
        </w:rPr>
        <w:t>StopName</w:t>
      </w:r>
      <w:r>
        <w:rPr>
          <w:lang w:val="en-US"/>
        </w:rPr>
        <w:t>)</w:t>
      </w:r>
    </w:p>
    <w:p w:rsidR="0051257A" w:rsidRDefault="0051257A" w:rsidP="00D83D99">
      <w:pPr>
        <w:pStyle w:val="ListParagraph"/>
        <w:numPr>
          <w:ilvl w:val="0"/>
          <w:numId w:val="35"/>
        </w:numPr>
        <w:rPr>
          <w:lang w:val="en-US"/>
        </w:rPr>
      </w:pPr>
      <w:r>
        <w:rPr>
          <w:lang w:val="en-US"/>
        </w:rPr>
        <w:t>Line</w:t>
      </w:r>
      <w:r w:rsidR="00E50F93">
        <w:rPr>
          <w:lang w:val="en-US"/>
        </w:rPr>
        <w:t xml:space="preserve"> </w:t>
      </w:r>
      <w:r>
        <w:rPr>
          <w:lang w:val="en-US"/>
        </w:rPr>
        <w:t>number (</w:t>
      </w:r>
      <w:r w:rsidRPr="00D66DEB">
        <w:rPr>
          <w:rFonts w:ascii="Consolas" w:hAnsi="Consolas" w:cs="Consolas"/>
          <w:color w:val="A31515"/>
          <w:sz w:val="20"/>
          <w:lang w:val="en-US"/>
        </w:rPr>
        <w:t>UsedFor</w:t>
      </w:r>
      <w:r>
        <w:rPr>
          <w:rFonts w:ascii="Consolas" w:hAnsi="Consolas" w:cs="Consolas"/>
          <w:color w:val="A31515"/>
          <w:sz w:val="20"/>
          <w:lang w:val="en-US"/>
        </w:rPr>
        <w:t>LineNumber</w:t>
      </w:r>
      <w:r>
        <w:rPr>
          <w:lang w:val="en-US"/>
        </w:rPr>
        <w:t>)</w:t>
      </w:r>
    </w:p>
    <w:p w:rsidR="0051257A" w:rsidRDefault="00E50F93" w:rsidP="00D83D99">
      <w:pPr>
        <w:pStyle w:val="ListParagraph"/>
        <w:numPr>
          <w:ilvl w:val="0"/>
          <w:numId w:val="35"/>
        </w:numPr>
        <w:rPr>
          <w:lang w:val="en-US"/>
        </w:rPr>
      </w:pPr>
      <w:r>
        <w:rPr>
          <w:lang w:val="en-US"/>
        </w:rPr>
        <w:t>Time to change</w:t>
      </w:r>
      <w:r w:rsidR="0051257A">
        <w:rPr>
          <w:lang w:val="en-US"/>
        </w:rPr>
        <w:t xml:space="preserve"> (</w:t>
      </w:r>
      <w:r w:rsidR="0051257A" w:rsidRPr="00D66DEB">
        <w:rPr>
          <w:rFonts w:ascii="Consolas" w:hAnsi="Consolas" w:cs="Consolas"/>
          <w:color w:val="A31515"/>
          <w:sz w:val="20"/>
          <w:lang w:val="en-US"/>
        </w:rPr>
        <w:t>UsedFor</w:t>
      </w:r>
      <w:r>
        <w:rPr>
          <w:rFonts w:ascii="Consolas" w:hAnsi="Consolas" w:cs="Consolas"/>
          <w:color w:val="A31515"/>
          <w:sz w:val="20"/>
          <w:lang w:val="en-US"/>
        </w:rPr>
        <w:t>DepartureTime</w:t>
      </w:r>
      <w:r w:rsidR="0051257A">
        <w:rPr>
          <w:lang w:val="en-US"/>
        </w:rPr>
        <w:t>)</w:t>
      </w:r>
    </w:p>
    <w:p w:rsidR="0051257A" w:rsidRDefault="00E50F93" w:rsidP="00D83D99">
      <w:pPr>
        <w:pStyle w:val="ListParagraph"/>
        <w:numPr>
          <w:ilvl w:val="0"/>
          <w:numId w:val="35"/>
        </w:numPr>
        <w:rPr>
          <w:lang w:val="en-US"/>
        </w:rPr>
      </w:pPr>
      <w:r>
        <w:rPr>
          <w:lang w:val="en-US"/>
        </w:rPr>
        <w:t>Destination</w:t>
      </w:r>
      <w:r w:rsidR="0051257A">
        <w:rPr>
          <w:lang w:val="en-US"/>
        </w:rPr>
        <w:t xml:space="preserve"> (</w:t>
      </w:r>
      <w:r w:rsidR="0051257A" w:rsidRPr="00D66DEB">
        <w:rPr>
          <w:rFonts w:ascii="Consolas" w:hAnsi="Consolas" w:cs="Consolas"/>
          <w:color w:val="A31515"/>
          <w:sz w:val="20"/>
          <w:lang w:val="en-US"/>
        </w:rPr>
        <w:t>UsedFor</w:t>
      </w:r>
      <w:r w:rsidR="0051257A">
        <w:rPr>
          <w:lang w:val="en-US"/>
        </w:rPr>
        <w:t>)</w:t>
      </w:r>
    </w:p>
    <w:p w:rsidR="00D52BCF" w:rsidRPr="00D52BCF" w:rsidRDefault="00D52BCF" w:rsidP="00D52BCF">
      <w:pPr>
        <w:jc w:val="both"/>
        <w:rPr>
          <w:lang w:val="en-US"/>
        </w:rPr>
      </w:pPr>
      <w:r>
        <w:rPr>
          <w:lang w:val="en-US"/>
        </w:rPr>
        <w:t>For each DS021a telegram this information is stored and sent to Infomedia according to the configured usage.</w:t>
      </w:r>
    </w:p>
    <w:p w:rsidR="005A3A55" w:rsidRDefault="005B706A" w:rsidP="00D52BCF">
      <w:pPr>
        <w:jc w:val="both"/>
        <w:rPr>
          <w:lang w:val="en-US"/>
        </w:rPr>
      </w:pPr>
      <w:r>
        <w:rPr>
          <w:lang w:val="en-US"/>
        </w:rPr>
        <w:t>The</w:t>
      </w:r>
      <w:r w:rsidR="005A3A55">
        <w:rPr>
          <w:lang w:val="en-US"/>
        </w:rPr>
        <w:t xml:space="preserve"> line number (“</w:t>
      </w:r>
      <w:r w:rsidR="005A3A55" w:rsidRPr="007B0989">
        <w:rPr>
          <w:rFonts w:ascii="Consolas" w:hAnsi="Consolas" w:cs="Consolas"/>
          <w:color w:val="A31515"/>
          <w:sz w:val="20"/>
          <w:lang w:val="en-US"/>
        </w:rPr>
        <w:t>LineNumberFormat</w:t>
      </w:r>
      <w:r w:rsidR="005A3A55">
        <w:rPr>
          <w:lang w:val="en-US"/>
        </w:rPr>
        <w:t>”) can refer to an image file to be shown in Infomedia. To define the file name, a format string can be provided. In the format string “{0}” is replaced with the text coming from the telegram.</w:t>
      </w:r>
    </w:p>
    <w:p w:rsidR="00DA3425" w:rsidRDefault="00DA3425" w:rsidP="00D52BCF">
      <w:pPr>
        <w:jc w:val="both"/>
        <w:rPr>
          <w:lang w:val="en-US"/>
        </w:rPr>
      </w:pPr>
    </w:p>
    <w:p w:rsidR="00DA3425" w:rsidRDefault="00DA3425" w:rsidP="00D52BCF">
      <w:pPr>
        <w:jc w:val="both"/>
        <w:rPr>
          <w:lang w:val="en-US"/>
        </w:rPr>
      </w:pPr>
      <w:r>
        <w:rPr>
          <w:lang w:val="en-US"/>
        </w:rPr>
        <w:t>When the connection info for a stop is sent, it has to be sorted based on the following</w:t>
      </w:r>
    </w:p>
    <w:p w:rsidR="00DA3425" w:rsidRDefault="00DA3425" w:rsidP="00D83D99">
      <w:pPr>
        <w:pStyle w:val="ListParagraph"/>
        <w:numPr>
          <w:ilvl w:val="0"/>
          <w:numId w:val="36"/>
        </w:numPr>
        <w:jc w:val="both"/>
        <w:rPr>
          <w:lang w:val="en-US"/>
        </w:rPr>
      </w:pPr>
      <w:r>
        <w:rPr>
          <w:lang w:val="en-US"/>
        </w:rPr>
        <w:t>Connection records with “Time to change” = 0 are deleted and not sent to Infomedia.</w:t>
      </w:r>
    </w:p>
    <w:p w:rsidR="00DA3425" w:rsidRDefault="00DA3425" w:rsidP="00D83D99">
      <w:pPr>
        <w:pStyle w:val="ListParagraph"/>
        <w:numPr>
          <w:ilvl w:val="0"/>
          <w:numId w:val="36"/>
        </w:numPr>
        <w:jc w:val="both"/>
        <w:rPr>
          <w:lang w:val="en-US"/>
        </w:rPr>
      </w:pPr>
      <w:r>
        <w:rPr>
          <w:lang w:val="en-US"/>
        </w:rPr>
        <w:t>Connection records are sorted based on “Time to change” with the record with minimum “Time to change” placed on the top row.</w:t>
      </w:r>
    </w:p>
    <w:p w:rsidR="0051257A" w:rsidRDefault="004C03AB" w:rsidP="0051257A">
      <w:pPr>
        <w:jc w:val="both"/>
        <w:rPr>
          <w:lang w:val="en-US"/>
        </w:rPr>
      </w:pPr>
      <w:r>
        <w:rPr>
          <w:lang w:val="en-US"/>
        </w:rPr>
        <w:t>When there are gaps in the row indexes for the connection records, Protran must transfer the connection set with continuous row indexes to Infomedia.</w:t>
      </w:r>
    </w:p>
    <w:p w:rsidR="00171488" w:rsidRPr="0051257A" w:rsidRDefault="00171488" w:rsidP="0051257A">
      <w:pPr>
        <w:jc w:val="both"/>
        <w:rPr>
          <w:lang w:val="en-US"/>
        </w:rPr>
      </w:pPr>
    </w:p>
    <w:p w:rsidR="00171488" w:rsidRDefault="00171488" w:rsidP="00171488">
      <w:pPr>
        <w:pStyle w:val="Heading3"/>
      </w:pPr>
      <w:bookmarkStart w:id="130" w:name="_Toc423078711"/>
      <w:r>
        <w:t>DS021A ‘S‘ variation</w:t>
      </w:r>
      <w:bookmarkEnd w:id="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1366"/>
        <w:gridCol w:w="4589"/>
      </w:tblGrid>
      <w:tr w:rsidR="00171488" w:rsidRPr="00881B2A" w:rsidTr="007A6DC4">
        <w:trPr>
          <w:jc w:val="center"/>
        </w:trPr>
        <w:tc>
          <w:tcPr>
            <w:tcW w:w="3845" w:type="dxa"/>
            <w:tcBorders>
              <w:top w:val="nil"/>
              <w:left w:val="nil"/>
            </w:tcBorders>
            <w:shd w:val="clear" w:color="auto" w:fill="auto"/>
          </w:tcPr>
          <w:p w:rsidR="00171488" w:rsidRPr="00881B2A" w:rsidRDefault="00171488" w:rsidP="007A6DC4">
            <w:pPr>
              <w:jc w:val="center"/>
              <w:rPr>
                <w:b/>
                <w:lang w:val="en-US"/>
              </w:rPr>
            </w:pPr>
            <w:r>
              <w:rPr>
                <w:b/>
                <w:lang w:val="en-US"/>
              </w:rPr>
              <w:t>Sub-tags</w:t>
            </w:r>
          </w:p>
        </w:tc>
        <w:tc>
          <w:tcPr>
            <w:tcW w:w="1366" w:type="dxa"/>
            <w:tcBorders>
              <w:top w:val="nil"/>
            </w:tcBorders>
          </w:tcPr>
          <w:p w:rsidR="00171488" w:rsidRPr="00881B2A" w:rsidRDefault="00171488" w:rsidP="007A6DC4">
            <w:pPr>
              <w:jc w:val="center"/>
              <w:rPr>
                <w:b/>
                <w:lang w:val="en-US"/>
              </w:rPr>
            </w:pPr>
            <w:r>
              <w:rPr>
                <w:b/>
                <w:lang w:val="en-US"/>
              </w:rPr>
              <w:t>Mandatory</w:t>
            </w:r>
          </w:p>
        </w:tc>
        <w:tc>
          <w:tcPr>
            <w:tcW w:w="4827" w:type="dxa"/>
            <w:tcBorders>
              <w:top w:val="nil"/>
              <w:right w:val="nil"/>
            </w:tcBorders>
            <w:shd w:val="clear" w:color="auto" w:fill="auto"/>
          </w:tcPr>
          <w:p w:rsidR="00171488" w:rsidRPr="00881B2A" w:rsidRDefault="00171488" w:rsidP="007A6DC4">
            <w:pPr>
              <w:jc w:val="center"/>
              <w:rPr>
                <w:b/>
                <w:lang w:val="en-US"/>
              </w:rPr>
            </w:pPr>
            <w:r w:rsidRPr="00881B2A">
              <w:rPr>
                <w:b/>
                <w:lang w:val="en-US"/>
              </w:rPr>
              <w:t>Meaning</w:t>
            </w:r>
          </w:p>
        </w:tc>
      </w:tr>
      <w:tr w:rsidR="00171488" w:rsidRPr="009E5022" w:rsidTr="007A6DC4">
        <w:trPr>
          <w:jc w:val="center"/>
        </w:trPr>
        <w:tc>
          <w:tcPr>
            <w:tcW w:w="3845" w:type="dxa"/>
            <w:shd w:val="clear" w:color="auto" w:fill="auto"/>
          </w:tcPr>
          <w:p w:rsidR="00171488" w:rsidRPr="00B81C40" w:rsidRDefault="00171488" w:rsidP="007A6D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1E1BC1">
              <w:rPr>
                <w:rFonts w:ascii="Consolas" w:hAnsi="Consolas" w:cs="Consolas"/>
                <w:color w:val="A31515"/>
                <w:sz w:val="20"/>
              </w:rPr>
              <w:t>UsedFor</w:t>
            </w:r>
            <w:r>
              <w:rPr>
                <w:rFonts w:ascii="Consolas" w:hAnsi="Consolas" w:cs="Consolas"/>
                <w:color w:val="A31515"/>
                <w:sz w:val="20"/>
              </w:rPr>
              <w:t>Text</w:t>
            </w:r>
          </w:p>
        </w:tc>
        <w:tc>
          <w:tcPr>
            <w:tcW w:w="1366" w:type="dxa"/>
          </w:tcPr>
          <w:p w:rsidR="00171488" w:rsidRDefault="00171488" w:rsidP="007A6DC4">
            <w:pPr>
              <w:jc w:val="center"/>
              <w:rPr>
                <w:lang w:val="en-US"/>
              </w:rPr>
            </w:pPr>
            <w:r>
              <w:rPr>
                <w:lang w:val="en-US"/>
              </w:rPr>
              <w:t>no</w:t>
            </w:r>
          </w:p>
        </w:tc>
        <w:tc>
          <w:tcPr>
            <w:tcW w:w="4827" w:type="dxa"/>
            <w:shd w:val="clear" w:color="auto" w:fill="auto"/>
          </w:tcPr>
          <w:p w:rsidR="00171488" w:rsidRPr="00881B2A" w:rsidRDefault="00171488" w:rsidP="007A6DC4">
            <w:pPr>
              <w:rPr>
                <w:lang w:val="en-US"/>
              </w:rPr>
            </w:pPr>
            <w:r>
              <w:rPr>
                <w:lang w:val="en-US"/>
              </w:rPr>
              <w:t>Defines how the payload of this telegram is used</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bl>
    <w:p w:rsidR="00171488" w:rsidRDefault="00F6758E" w:rsidP="00F6758E">
      <w:pPr>
        <w:pStyle w:val="Caption"/>
        <w:jc w:val="center"/>
        <w:rPr>
          <w:lang w:val="en-US"/>
        </w:rPr>
      </w:pPr>
      <w:r w:rsidRPr="00F6758E">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39</w:t>
      </w:r>
      <w:r w:rsidR="0099547A">
        <w:rPr>
          <w:lang w:val="en-US"/>
        </w:rPr>
        <w:fldChar w:fldCharType="end"/>
      </w:r>
      <w:r w:rsidRPr="00F6758E">
        <w:rPr>
          <w:lang w:val="en-US"/>
        </w:rPr>
        <w:t xml:space="preserve"> </w:t>
      </w:r>
      <w:r>
        <w:rPr>
          <w:lang w:val="en-US"/>
        </w:rPr>
        <w:t>DS021a ‘S’ variant sub-tag</w:t>
      </w:r>
    </w:p>
    <w:p w:rsidR="00F6758E" w:rsidRPr="00F6758E" w:rsidRDefault="00F6758E" w:rsidP="00F6758E">
      <w:pPr>
        <w:rPr>
          <w:lang w:val="en-US"/>
        </w:rPr>
      </w:pPr>
    </w:p>
    <w:p w:rsidR="00F6656E" w:rsidRDefault="00F6656E" w:rsidP="00F6656E">
      <w:pPr>
        <w:jc w:val="both"/>
        <w:rPr>
          <w:lang w:val="en-US"/>
        </w:rPr>
      </w:pPr>
      <w:r>
        <w:rPr>
          <w:lang w:val="en-US"/>
        </w:rPr>
        <w:t xml:space="preserve">Protran collects the text retrieved from DS021a ‘S’ variant telegram and caches it. </w:t>
      </w:r>
      <w:r w:rsidR="00C84E9A">
        <w:rPr>
          <w:lang w:val="en-US"/>
        </w:rPr>
        <w:t xml:space="preserve">Protran concatenates the text received from indexes (S1 to S9) into a single text to be sent to Infomedia. </w:t>
      </w:r>
      <w:r>
        <w:rPr>
          <w:lang w:val="en-US"/>
        </w:rPr>
        <w:t>Protran will only send the payload text to Infomedia in the following cases:</w:t>
      </w:r>
    </w:p>
    <w:p w:rsidR="00C84E9A" w:rsidRDefault="00C84E9A" w:rsidP="00D83D99">
      <w:pPr>
        <w:pStyle w:val="ListParagraph"/>
        <w:numPr>
          <w:ilvl w:val="0"/>
          <w:numId w:val="37"/>
        </w:numPr>
        <w:jc w:val="both"/>
        <w:rPr>
          <w:lang w:val="en-US"/>
        </w:rPr>
      </w:pPr>
      <w:r w:rsidRPr="00471AC7">
        <w:rPr>
          <w:lang w:val="en-US"/>
        </w:rPr>
        <w:t xml:space="preserve">The </w:t>
      </w:r>
      <w:r>
        <w:rPr>
          <w:lang w:val="en-US"/>
        </w:rPr>
        <w:t xml:space="preserve">text with index S9 </w:t>
      </w:r>
      <w:r w:rsidRPr="00471AC7">
        <w:rPr>
          <w:lang w:val="en-US"/>
        </w:rPr>
        <w:t>was not yet received, but Protran didn’t receive a DS021a for</w:t>
      </w:r>
      <w:r>
        <w:rPr>
          <w:lang w:val="en-US"/>
        </w:rPr>
        <w:t xml:space="preserve"> timeout </w:t>
      </w:r>
      <w:r w:rsidRPr="00471AC7">
        <w:rPr>
          <w:lang w:val="en-US"/>
        </w:rPr>
        <w:t>seconds (“timeout flush”)</w:t>
      </w:r>
      <w:r>
        <w:rPr>
          <w:lang w:val="en-US"/>
        </w:rPr>
        <w:t>.</w:t>
      </w:r>
    </w:p>
    <w:p w:rsidR="00C84E9A" w:rsidRDefault="00C84E9A" w:rsidP="00D83D99">
      <w:pPr>
        <w:pStyle w:val="ListParagraph"/>
        <w:numPr>
          <w:ilvl w:val="0"/>
          <w:numId w:val="37"/>
        </w:numPr>
        <w:jc w:val="both"/>
        <w:rPr>
          <w:lang w:val="en-US"/>
        </w:rPr>
      </w:pPr>
      <w:r w:rsidRPr="00C84E9A">
        <w:rPr>
          <w:lang w:val="en-US"/>
        </w:rPr>
        <w:t xml:space="preserve">An update of </w:t>
      </w:r>
      <w:r>
        <w:rPr>
          <w:lang w:val="en-US"/>
        </w:rPr>
        <w:t>text for an index</w:t>
      </w:r>
      <w:r w:rsidRPr="00C84E9A">
        <w:rPr>
          <w:lang w:val="en-US"/>
        </w:rPr>
        <w:t xml:space="preserve"> was received and Protran sends the complete </w:t>
      </w:r>
      <w:r>
        <w:rPr>
          <w:lang w:val="en-US"/>
        </w:rPr>
        <w:t>concatenated text.</w:t>
      </w:r>
    </w:p>
    <w:p w:rsidR="00C84E9A" w:rsidRDefault="00C84E9A" w:rsidP="00D83D99">
      <w:pPr>
        <w:pStyle w:val="ListParagraph"/>
        <w:numPr>
          <w:ilvl w:val="0"/>
          <w:numId w:val="37"/>
        </w:numPr>
        <w:jc w:val="both"/>
        <w:rPr>
          <w:lang w:val="en-US"/>
        </w:rPr>
      </w:pPr>
      <w:r>
        <w:rPr>
          <w:lang w:val="en-US"/>
        </w:rPr>
        <w:t>Whenever Protran receives a DS021a with the stop index equal to first stop index “S0”, it delete</w:t>
      </w:r>
      <w:r w:rsidR="003A148F">
        <w:rPr>
          <w:lang w:val="en-US"/>
        </w:rPr>
        <w:t>s</w:t>
      </w:r>
      <w:r>
        <w:rPr>
          <w:lang w:val="en-US"/>
        </w:rPr>
        <w:t xml:space="preserve"> the complete concatenated text and sends empty cells to Infomedia.</w:t>
      </w:r>
    </w:p>
    <w:p w:rsidR="00F6656E" w:rsidRPr="002E2F23" w:rsidRDefault="00900B01" w:rsidP="00D83D99">
      <w:pPr>
        <w:pStyle w:val="ListParagraph"/>
        <w:numPr>
          <w:ilvl w:val="0"/>
          <w:numId w:val="37"/>
        </w:numPr>
        <w:jc w:val="both"/>
        <w:rPr>
          <w:lang w:val="en-US"/>
        </w:rPr>
      </w:pPr>
      <w:r w:rsidRPr="002E2F23">
        <w:rPr>
          <w:lang w:val="en-US"/>
        </w:rPr>
        <w:t>If the text payload for an index contains only spaces, Protran replaces the text at the index with spaces and send the concatenated text to Infomedia.</w:t>
      </w:r>
    </w:p>
    <w:p w:rsidR="009E01B8" w:rsidRDefault="009E01B8">
      <w:pPr>
        <w:rPr>
          <w:rFonts w:cs="Arial"/>
          <w:b/>
          <w:bCs/>
          <w:iCs/>
          <w:sz w:val="28"/>
          <w:szCs w:val="28"/>
          <w:lang w:val="en-US"/>
        </w:rPr>
      </w:pPr>
    </w:p>
    <w:p w:rsidR="003A148F" w:rsidRDefault="003A148F">
      <w:pPr>
        <w:rPr>
          <w:rFonts w:cs="Arial"/>
          <w:b/>
          <w:bCs/>
          <w:iCs/>
          <w:sz w:val="28"/>
          <w:szCs w:val="28"/>
          <w:lang w:val="en-US"/>
        </w:rPr>
      </w:pPr>
      <w:r>
        <w:rPr>
          <w:lang w:val="en-US"/>
        </w:rPr>
        <w:br w:type="page"/>
      </w:r>
    </w:p>
    <w:p w:rsidR="00DD6482" w:rsidRDefault="00DD6482" w:rsidP="00DD6482">
      <w:pPr>
        <w:pStyle w:val="Heading2"/>
        <w:rPr>
          <w:lang w:val="en-US"/>
        </w:rPr>
      </w:pPr>
      <w:bookmarkStart w:id="131" w:name="_Toc423078712"/>
      <w:r>
        <w:rPr>
          <w:lang w:val="en-US"/>
        </w:rPr>
        <w:lastRenderedPageBreak/>
        <w:t>DS021</w:t>
      </w:r>
      <w:bookmarkEnd w:id="128"/>
      <w:r w:rsidR="00070B41">
        <w:rPr>
          <w:lang w:val="en-US"/>
        </w:rPr>
        <w:t>c</w:t>
      </w:r>
      <w:bookmarkEnd w:id="1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DD6482" w:rsidRPr="00881B2A" w:rsidTr="006A675B">
        <w:trPr>
          <w:jc w:val="center"/>
        </w:trPr>
        <w:tc>
          <w:tcPr>
            <w:tcW w:w="1378" w:type="dxa"/>
            <w:tcBorders>
              <w:top w:val="nil"/>
              <w:left w:val="nil"/>
            </w:tcBorders>
            <w:shd w:val="clear" w:color="auto" w:fill="auto"/>
          </w:tcPr>
          <w:p w:rsidR="00DD6482" w:rsidRPr="00881B2A" w:rsidRDefault="00DD6482" w:rsidP="006A675B">
            <w:pPr>
              <w:jc w:val="center"/>
              <w:rPr>
                <w:b/>
                <w:lang w:val="en-US"/>
              </w:rPr>
            </w:pPr>
            <w:r w:rsidRPr="00881B2A">
              <w:rPr>
                <w:b/>
                <w:lang w:val="en-US"/>
              </w:rPr>
              <w:t>Tag’s attributes</w:t>
            </w:r>
          </w:p>
        </w:tc>
        <w:tc>
          <w:tcPr>
            <w:tcW w:w="1316" w:type="dxa"/>
            <w:tcBorders>
              <w:top w:val="nil"/>
            </w:tcBorders>
          </w:tcPr>
          <w:p w:rsidR="00DD6482" w:rsidRPr="00881B2A" w:rsidRDefault="00DD6482" w:rsidP="006A675B">
            <w:pPr>
              <w:jc w:val="center"/>
              <w:rPr>
                <w:b/>
                <w:lang w:val="en-US"/>
              </w:rPr>
            </w:pPr>
            <w:r>
              <w:rPr>
                <w:b/>
                <w:lang w:val="en-US"/>
              </w:rPr>
              <w:t>Mandatory</w:t>
            </w:r>
          </w:p>
        </w:tc>
        <w:tc>
          <w:tcPr>
            <w:tcW w:w="5237" w:type="dxa"/>
            <w:tcBorders>
              <w:top w:val="nil"/>
            </w:tcBorders>
            <w:shd w:val="clear" w:color="auto" w:fill="auto"/>
          </w:tcPr>
          <w:p w:rsidR="00DD6482" w:rsidRPr="00881B2A" w:rsidRDefault="00DD6482" w:rsidP="006A675B">
            <w:pPr>
              <w:jc w:val="center"/>
              <w:rPr>
                <w:b/>
                <w:lang w:val="en-US"/>
              </w:rPr>
            </w:pPr>
            <w:r w:rsidRPr="00881B2A">
              <w:rPr>
                <w:b/>
                <w:lang w:val="en-US"/>
              </w:rPr>
              <w:t>Meaning</w:t>
            </w:r>
          </w:p>
        </w:tc>
        <w:tc>
          <w:tcPr>
            <w:tcW w:w="1990" w:type="dxa"/>
            <w:tcBorders>
              <w:top w:val="nil"/>
              <w:right w:val="nil"/>
            </w:tcBorders>
            <w:shd w:val="clear" w:color="auto" w:fill="auto"/>
          </w:tcPr>
          <w:p w:rsidR="00DD6482" w:rsidRPr="00881B2A" w:rsidRDefault="00DD6482" w:rsidP="006A675B">
            <w:pPr>
              <w:jc w:val="center"/>
              <w:rPr>
                <w:b/>
                <w:lang w:val="en-US"/>
              </w:rPr>
            </w:pPr>
            <w:r w:rsidRPr="00881B2A">
              <w:rPr>
                <w:b/>
                <w:lang w:val="en-US"/>
              </w:rPr>
              <w:t>Values admitted</w:t>
            </w:r>
            <w:r>
              <w:rPr>
                <w:b/>
                <w:lang w:val="en-US"/>
              </w:rPr>
              <w:t xml:space="preserve"> (default value)</w:t>
            </w:r>
          </w:p>
        </w:tc>
      </w:tr>
      <w:tr w:rsidR="00DD6482" w:rsidRPr="00A86360" w:rsidTr="006A675B">
        <w:trPr>
          <w:jc w:val="center"/>
        </w:trPr>
        <w:tc>
          <w:tcPr>
            <w:tcW w:w="1378" w:type="dxa"/>
            <w:shd w:val="clear" w:color="auto" w:fill="auto"/>
          </w:tcPr>
          <w:p w:rsidR="00DD6482" w:rsidRPr="00881B2A" w:rsidRDefault="00DD6482" w:rsidP="006A675B">
            <w:pPr>
              <w:jc w:val="center"/>
              <w:rPr>
                <w:lang w:val="en-US"/>
              </w:rPr>
            </w:pPr>
            <w:r w:rsidRPr="00881B2A">
              <w:rPr>
                <w:rFonts w:ascii="Consolas" w:hAnsi="Consolas" w:cs="Consolas"/>
                <w:color w:val="FF0000"/>
                <w:sz w:val="20"/>
                <w:lang w:val="en-US"/>
              </w:rPr>
              <w:t>TransfRef</w:t>
            </w:r>
          </w:p>
        </w:tc>
        <w:tc>
          <w:tcPr>
            <w:tcW w:w="1316" w:type="dxa"/>
          </w:tcPr>
          <w:p w:rsidR="00DD6482" w:rsidRPr="00881B2A" w:rsidRDefault="00222A4B" w:rsidP="006A675B">
            <w:pPr>
              <w:jc w:val="center"/>
              <w:rPr>
                <w:lang w:val="en-US"/>
              </w:rPr>
            </w:pPr>
            <w:r>
              <w:rPr>
                <w:lang w:val="en-US"/>
              </w:rPr>
              <w:t>yes</w:t>
            </w:r>
          </w:p>
        </w:tc>
        <w:tc>
          <w:tcPr>
            <w:tcW w:w="5237" w:type="dxa"/>
            <w:shd w:val="clear" w:color="auto" w:fill="auto"/>
          </w:tcPr>
          <w:p w:rsidR="00DD6482" w:rsidRPr="00881B2A" w:rsidRDefault="00DD6482" w:rsidP="006A675B">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w:t>
            </w:r>
            <w:r w:rsidR="00002CCD" w:rsidRPr="00881B2A">
              <w:rPr>
                <w:lang w:val="en-US"/>
              </w:rPr>
              <w:t>see chapter</w:t>
            </w:r>
            <w:r w:rsidR="00002CCD">
              <w:rPr>
                <w:lang w:val="en-US"/>
              </w:rPr>
              <w:t xml:space="preserve"> </w:t>
            </w:r>
            <w:r w:rsidR="00002CCD">
              <w:rPr>
                <w:lang w:val="en-US"/>
              </w:rPr>
              <w:fldChar w:fldCharType="begin"/>
            </w:r>
            <w:r w:rsidR="00002CCD">
              <w:rPr>
                <w:lang w:val="en-US"/>
              </w:rPr>
              <w:instrText xml:space="preserve"> REF _Ref330277608 \r \h </w:instrText>
            </w:r>
            <w:r w:rsidR="00002CCD">
              <w:rPr>
                <w:lang w:val="en-US"/>
              </w:rPr>
            </w:r>
            <w:r w:rsidR="00002CCD">
              <w:rPr>
                <w:lang w:val="en-US"/>
              </w:rPr>
              <w:fldChar w:fldCharType="separate"/>
            </w:r>
            <w:r w:rsidR="009E5022">
              <w:rPr>
                <w:lang w:val="en-US"/>
              </w:rPr>
              <w:t>5</w:t>
            </w:r>
            <w:r w:rsidR="00002CCD">
              <w:rPr>
                <w:lang w:val="en-US"/>
              </w:rPr>
              <w:fldChar w:fldCharType="end"/>
            </w:r>
            <w:r w:rsidRPr="00881B2A">
              <w:rPr>
                <w:lang w:val="en-US"/>
              </w:rPr>
              <w:t>).</w:t>
            </w:r>
            <w:r w:rsidR="00AE181B">
              <w:rPr>
                <w:lang w:val="en-US"/>
              </w:rPr>
              <w:t xml:space="preserve"> The output of the transformation chain must be an array of strings.</w:t>
            </w:r>
          </w:p>
        </w:tc>
        <w:tc>
          <w:tcPr>
            <w:tcW w:w="1990" w:type="dxa"/>
            <w:shd w:val="clear" w:color="auto" w:fill="auto"/>
          </w:tcPr>
          <w:p w:rsidR="00DD6482" w:rsidRPr="00881B2A" w:rsidRDefault="00DD6482" w:rsidP="006A675B">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DD6482" w:rsidRPr="00A86360" w:rsidTr="006A675B">
        <w:trPr>
          <w:jc w:val="center"/>
        </w:trPr>
        <w:tc>
          <w:tcPr>
            <w:tcW w:w="1378" w:type="dxa"/>
            <w:shd w:val="clear" w:color="auto" w:fill="auto"/>
          </w:tcPr>
          <w:p w:rsidR="00DD6482" w:rsidRPr="00881B2A" w:rsidRDefault="00DD6482" w:rsidP="006A675B">
            <w:pPr>
              <w:jc w:val="center"/>
              <w:rPr>
                <w:lang w:val="en-US"/>
              </w:rPr>
            </w:pPr>
            <w:r w:rsidRPr="00881B2A">
              <w:rPr>
                <w:rFonts w:ascii="Consolas" w:hAnsi="Consolas" w:cs="Consolas"/>
                <w:color w:val="FF0000"/>
                <w:sz w:val="20"/>
                <w:lang w:val="en-US"/>
              </w:rPr>
              <w:t>Enabled</w:t>
            </w:r>
          </w:p>
        </w:tc>
        <w:tc>
          <w:tcPr>
            <w:tcW w:w="1316" w:type="dxa"/>
          </w:tcPr>
          <w:p w:rsidR="00DD6482" w:rsidRPr="00881B2A" w:rsidRDefault="00DD6482" w:rsidP="006A675B">
            <w:pPr>
              <w:jc w:val="center"/>
              <w:rPr>
                <w:lang w:val="en-US"/>
              </w:rPr>
            </w:pPr>
            <w:r>
              <w:rPr>
                <w:lang w:val="en-US"/>
              </w:rPr>
              <w:t>yes</w:t>
            </w:r>
          </w:p>
        </w:tc>
        <w:tc>
          <w:tcPr>
            <w:tcW w:w="5237" w:type="dxa"/>
            <w:shd w:val="clear" w:color="auto" w:fill="auto"/>
          </w:tcPr>
          <w:p w:rsidR="00DD6482" w:rsidRPr="00881B2A" w:rsidRDefault="00DD6482" w:rsidP="006A675B">
            <w:pPr>
              <w:rPr>
                <w:lang w:val="en-US"/>
              </w:rPr>
            </w:pPr>
            <w:r w:rsidRPr="00881B2A">
              <w:rPr>
                <w:lang w:val="en-US"/>
              </w:rPr>
              <w:t>Tells if the telegram has to be recognized by Protran or immediately discarded.</w:t>
            </w:r>
          </w:p>
        </w:tc>
        <w:tc>
          <w:tcPr>
            <w:tcW w:w="1990" w:type="dxa"/>
            <w:shd w:val="clear" w:color="auto" w:fill="auto"/>
          </w:tcPr>
          <w:p w:rsidR="00DD6482" w:rsidRPr="00881B2A" w:rsidRDefault="00DD6482" w:rsidP="006A675B">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DD6482" w:rsidRPr="00A04B76" w:rsidRDefault="00DD6482" w:rsidP="00DD6482">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40</w:t>
      </w:r>
      <w:r w:rsidR="0099547A">
        <w:rPr>
          <w:lang w:val="en-US"/>
        </w:rPr>
        <w:fldChar w:fldCharType="end"/>
      </w:r>
      <w:r w:rsidRPr="001E1BC1">
        <w:rPr>
          <w:lang w:val="en-US"/>
        </w:rPr>
        <w:t xml:space="preserve"> </w:t>
      </w:r>
      <w:r>
        <w:rPr>
          <w:lang w:val="en-US"/>
        </w:rPr>
        <w:t>DS0</w:t>
      </w:r>
      <w:r w:rsidR="006A675B">
        <w:rPr>
          <w:lang w:val="en-US"/>
        </w:rPr>
        <w:t>21</w:t>
      </w:r>
      <w:r w:rsidR="00070B41">
        <w:rPr>
          <w:lang w:val="en-US"/>
        </w:rPr>
        <w:t>c</w:t>
      </w:r>
      <w:r w:rsidRPr="001E1BC1">
        <w:rPr>
          <w:lang w:val="en-US"/>
        </w:rPr>
        <w:t xml:space="preserve"> attributes</w:t>
      </w:r>
    </w:p>
    <w:p w:rsidR="00DD6482" w:rsidRPr="002C52F9" w:rsidRDefault="00DD6482" w:rsidP="00DD6482">
      <w:pPr>
        <w:rPr>
          <w:sz w:val="16"/>
          <w:szCs w:val="16"/>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5"/>
        <w:gridCol w:w="1366"/>
        <w:gridCol w:w="4426"/>
      </w:tblGrid>
      <w:tr w:rsidR="00DD6482" w:rsidRPr="00881B2A" w:rsidTr="006A675B">
        <w:trPr>
          <w:jc w:val="center"/>
        </w:trPr>
        <w:tc>
          <w:tcPr>
            <w:tcW w:w="3845" w:type="dxa"/>
            <w:tcBorders>
              <w:top w:val="nil"/>
              <w:left w:val="nil"/>
            </w:tcBorders>
            <w:shd w:val="clear" w:color="auto" w:fill="auto"/>
          </w:tcPr>
          <w:p w:rsidR="00DD6482" w:rsidRPr="00881B2A" w:rsidRDefault="00DD6482" w:rsidP="006A675B">
            <w:pPr>
              <w:jc w:val="center"/>
              <w:rPr>
                <w:b/>
                <w:lang w:val="en-US"/>
              </w:rPr>
            </w:pPr>
            <w:r>
              <w:rPr>
                <w:b/>
                <w:lang w:val="en-US"/>
              </w:rPr>
              <w:t>Sub-tags</w:t>
            </w:r>
          </w:p>
        </w:tc>
        <w:tc>
          <w:tcPr>
            <w:tcW w:w="1245" w:type="dxa"/>
            <w:tcBorders>
              <w:top w:val="nil"/>
            </w:tcBorders>
          </w:tcPr>
          <w:p w:rsidR="00DD6482" w:rsidRPr="00881B2A" w:rsidRDefault="00DD6482" w:rsidP="006A675B">
            <w:pPr>
              <w:jc w:val="center"/>
              <w:rPr>
                <w:b/>
                <w:lang w:val="en-US"/>
              </w:rPr>
            </w:pPr>
            <w:r>
              <w:rPr>
                <w:b/>
                <w:lang w:val="en-US"/>
              </w:rPr>
              <w:t>Mandatory</w:t>
            </w:r>
          </w:p>
        </w:tc>
        <w:tc>
          <w:tcPr>
            <w:tcW w:w="4827" w:type="dxa"/>
            <w:tcBorders>
              <w:top w:val="nil"/>
              <w:right w:val="nil"/>
            </w:tcBorders>
            <w:shd w:val="clear" w:color="auto" w:fill="auto"/>
          </w:tcPr>
          <w:p w:rsidR="00DD6482" w:rsidRPr="00881B2A" w:rsidRDefault="00DD6482" w:rsidP="006A675B">
            <w:pPr>
              <w:jc w:val="center"/>
              <w:rPr>
                <w:b/>
                <w:lang w:val="en-US"/>
              </w:rPr>
            </w:pPr>
            <w:r w:rsidRPr="00881B2A">
              <w:rPr>
                <w:b/>
                <w:lang w:val="en-US"/>
              </w:rPr>
              <w:t>Meaning</w:t>
            </w:r>
          </w:p>
        </w:tc>
      </w:tr>
      <w:tr w:rsidR="00DD6482" w:rsidRPr="00BB6278" w:rsidTr="006A675B">
        <w:trPr>
          <w:jc w:val="center"/>
        </w:trPr>
        <w:tc>
          <w:tcPr>
            <w:tcW w:w="3845" w:type="dxa"/>
            <w:shd w:val="clear" w:color="auto" w:fill="auto"/>
          </w:tcPr>
          <w:p w:rsidR="00DD6482" w:rsidRPr="001E1BC1" w:rsidRDefault="00DD6482"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FlushNumberOfStations</w:t>
            </w:r>
          </w:p>
        </w:tc>
        <w:tc>
          <w:tcPr>
            <w:tcW w:w="1245" w:type="dxa"/>
          </w:tcPr>
          <w:p w:rsidR="00DD6482" w:rsidRDefault="00DD6482" w:rsidP="006A675B">
            <w:pPr>
              <w:jc w:val="center"/>
              <w:rPr>
                <w:lang w:val="en-US"/>
              </w:rPr>
            </w:pPr>
            <w:r>
              <w:rPr>
                <w:lang w:val="en-US"/>
              </w:rPr>
              <w:t>no</w:t>
            </w:r>
          </w:p>
        </w:tc>
        <w:tc>
          <w:tcPr>
            <w:tcW w:w="4827" w:type="dxa"/>
            <w:shd w:val="clear" w:color="auto" w:fill="auto"/>
          </w:tcPr>
          <w:p w:rsidR="00DD6482" w:rsidRDefault="00DD6482" w:rsidP="006A675B">
            <w:pPr>
              <w:rPr>
                <w:lang w:val="en-US"/>
              </w:rPr>
            </w:pPr>
            <w:r>
              <w:rPr>
                <w:lang w:val="en-US"/>
              </w:rPr>
              <w:t xml:space="preserve">Number of stops to collect before sending an update to Infomedia. Default: </w:t>
            </w:r>
            <w:r w:rsidRPr="00610A44">
              <w:rPr>
                <w:u w:val="single"/>
                <w:lang w:val="en-US"/>
              </w:rPr>
              <w:t>5</w:t>
            </w:r>
          </w:p>
        </w:tc>
      </w:tr>
      <w:tr w:rsidR="00DD6482" w:rsidRPr="002A13FA" w:rsidTr="006A675B">
        <w:trPr>
          <w:jc w:val="center"/>
        </w:trPr>
        <w:tc>
          <w:tcPr>
            <w:tcW w:w="3845" w:type="dxa"/>
            <w:shd w:val="clear" w:color="auto" w:fill="auto"/>
          </w:tcPr>
          <w:p w:rsidR="00DD6482" w:rsidRPr="001E1BC1" w:rsidRDefault="00DD6482"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FlushTimeout</w:t>
            </w:r>
          </w:p>
        </w:tc>
        <w:tc>
          <w:tcPr>
            <w:tcW w:w="1245" w:type="dxa"/>
          </w:tcPr>
          <w:p w:rsidR="00DD6482" w:rsidRDefault="00DD6482" w:rsidP="006A675B">
            <w:pPr>
              <w:jc w:val="center"/>
              <w:rPr>
                <w:lang w:val="en-US"/>
              </w:rPr>
            </w:pPr>
            <w:r>
              <w:rPr>
                <w:lang w:val="en-US"/>
              </w:rPr>
              <w:t>no</w:t>
            </w:r>
          </w:p>
        </w:tc>
        <w:tc>
          <w:tcPr>
            <w:tcW w:w="4827" w:type="dxa"/>
            <w:shd w:val="clear" w:color="auto" w:fill="auto"/>
          </w:tcPr>
          <w:p w:rsidR="00DD6482" w:rsidRDefault="002A13FA" w:rsidP="006A675B">
            <w:pPr>
              <w:rPr>
                <w:lang w:val="en-US"/>
              </w:rPr>
            </w:pPr>
            <w:r>
              <w:rPr>
                <w:lang w:val="en-US"/>
              </w:rPr>
              <w:t>Time</w:t>
            </w:r>
            <w:r w:rsidR="00DD6482">
              <w:rPr>
                <w:lang w:val="en-US"/>
              </w:rPr>
              <w:t xml:space="preserve"> to wait before finishing the collection of stops. Default: </w:t>
            </w:r>
            <w:r>
              <w:rPr>
                <w:u w:val="single"/>
                <w:lang w:val="en-US"/>
              </w:rPr>
              <w:t>PT3</w:t>
            </w:r>
            <w:r w:rsidR="00DD6482" w:rsidRPr="00610A44">
              <w:rPr>
                <w:u w:val="single"/>
                <w:lang w:val="en-US"/>
              </w:rPr>
              <w:t>0</w:t>
            </w:r>
            <w:r>
              <w:rPr>
                <w:u w:val="single"/>
                <w:lang w:val="en-US"/>
              </w:rPr>
              <w:t>S</w:t>
            </w:r>
          </w:p>
        </w:tc>
      </w:tr>
      <w:tr w:rsidR="00DD6482" w:rsidRPr="00BB6278" w:rsidTr="006A675B">
        <w:trPr>
          <w:jc w:val="center"/>
        </w:trPr>
        <w:tc>
          <w:tcPr>
            <w:tcW w:w="3845" w:type="dxa"/>
            <w:shd w:val="clear" w:color="auto" w:fill="auto"/>
          </w:tcPr>
          <w:p w:rsidR="00DD6482" w:rsidRPr="00610A44" w:rsidRDefault="00DD6482"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610A44">
              <w:rPr>
                <w:rFonts w:ascii="Consolas" w:hAnsi="Consolas" w:cs="Consolas"/>
                <w:color w:val="A31515"/>
                <w:sz w:val="20"/>
                <w:lang w:val="en-US"/>
              </w:rPr>
              <w:t>HideLastStop</w:t>
            </w:r>
          </w:p>
        </w:tc>
        <w:tc>
          <w:tcPr>
            <w:tcW w:w="1245" w:type="dxa"/>
          </w:tcPr>
          <w:p w:rsidR="00DD6482" w:rsidRDefault="00DD6482" w:rsidP="006A675B">
            <w:pPr>
              <w:jc w:val="center"/>
              <w:rPr>
                <w:lang w:val="en-US"/>
              </w:rPr>
            </w:pPr>
            <w:r>
              <w:rPr>
                <w:lang w:val="en-US"/>
              </w:rPr>
              <w:t>no</w:t>
            </w:r>
          </w:p>
        </w:tc>
        <w:tc>
          <w:tcPr>
            <w:tcW w:w="4827" w:type="dxa"/>
            <w:shd w:val="clear" w:color="auto" w:fill="auto"/>
          </w:tcPr>
          <w:p w:rsidR="00DD6482" w:rsidRDefault="00DD6482" w:rsidP="006A675B">
            <w:pPr>
              <w:rPr>
                <w:lang w:val="en-US"/>
              </w:rPr>
            </w:pPr>
            <w:r>
              <w:rPr>
                <w:lang w:val="en-US"/>
              </w:rPr>
              <w:t>Hide the last stop of the stop list. Default: false</w:t>
            </w:r>
          </w:p>
        </w:tc>
      </w:tr>
      <w:tr w:rsidR="00DD6482" w:rsidRPr="00BB6278" w:rsidTr="006A675B">
        <w:trPr>
          <w:jc w:val="center"/>
        </w:trPr>
        <w:tc>
          <w:tcPr>
            <w:tcW w:w="3845" w:type="dxa"/>
            <w:shd w:val="clear" w:color="auto" w:fill="auto"/>
          </w:tcPr>
          <w:p w:rsidR="00DD6482" w:rsidRPr="00610A44" w:rsidRDefault="00DD6482"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610A44">
              <w:rPr>
                <w:rFonts w:ascii="Consolas" w:hAnsi="Consolas" w:cs="Consolas"/>
                <w:color w:val="A31515"/>
                <w:sz w:val="20"/>
                <w:lang w:val="en-US"/>
              </w:rPr>
              <w:t>HideDestinationBelow</w:t>
            </w:r>
          </w:p>
        </w:tc>
        <w:tc>
          <w:tcPr>
            <w:tcW w:w="1245" w:type="dxa"/>
          </w:tcPr>
          <w:p w:rsidR="00DD6482" w:rsidRDefault="00DD6482" w:rsidP="006A675B">
            <w:pPr>
              <w:jc w:val="center"/>
              <w:rPr>
                <w:lang w:val="en-US"/>
              </w:rPr>
            </w:pPr>
            <w:r>
              <w:rPr>
                <w:lang w:val="en-US"/>
              </w:rPr>
              <w:t>no</w:t>
            </w:r>
          </w:p>
        </w:tc>
        <w:tc>
          <w:tcPr>
            <w:tcW w:w="4827" w:type="dxa"/>
            <w:shd w:val="clear" w:color="auto" w:fill="auto"/>
          </w:tcPr>
          <w:p w:rsidR="00DD6482" w:rsidRDefault="00DD6482" w:rsidP="006A675B">
            <w:pPr>
              <w:rPr>
                <w:lang w:val="en-US"/>
              </w:rPr>
            </w:pPr>
            <w:r>
              <w:rPr>
                <w:lang w:val="en-US"/>
              </w:rPr>
              <w:t xml:space="preserve">Hide the destination (see </w:t>
            </w:r>
            <w:r w:rsidRPr="00367762">
              <w:rPr>
                <w:rFonts w:ascii="Consolas" w:hAnsi="Consolas" w:cs="Consolas"/>
                <w:color w:val="A31515"/>
                <w:sz w:val="20"/>
                <w:lang w:val="en-US"/>
              </w:rPr>
              <w:t>UsedForDestination</w:t>
            </w:r>
            <w:r>
              <w:rPr>
                <w:lang w:val="en-US"/>
              </w:rPr>
              <w:t xml:space="preserve"> and so on) if less than this number of stations is shown. Default: </w:t>
            </w:r>
            <w:r w:rsidRPr="00610A44">
              <w:rPr>
                <w:u w:val="single"/>
                <w:lang w:val="en-US"/>
              </w:rPr>
              <w:t>0 (disabled)</w:t>
            </w:r>
          </w:p>
        </w:tc>
      </w:tr>
      <w:tr w:rsidR="002C52F9" w:rsidRPr="00070B41" w:rsidTr="006A675B">
        <w:trPr>
          <w:jc w:val="center"/>
        </w:trPr>
        <w:tc>
          <w:tcPr>
            <w:tcW w:w="3845" w:type="dxa"/>
            <w:shd w:val="clear" w:color="auto" w:fill="auto"/>
          </w:tcPr>
          <w:p w:rsidR="002C52F9" w:rsidRPr="00070B41" w:rsidRDefault="002C52F9"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Pr>
                <w:rFonts w:ascii="Consolas" w:hAnsi="Consolas" w:cs="Consolas"/>
                <w:color w:val="A31515"/>
                <w:sz w:val="20"/>
                <w:lang w:val="en-US"/>
              </w:rPr>
              <w:t>ShowPastStops</w:t>
            </w:r>
          </w:p>
        </w:tc>
        <w:tc>
          <w:tcPr>
            <w:tcW w:w="1245" w:type="dxa"/>
          </w:tcPr>
          <w:p w:rsidR="002C52F9" w:rsidRDefault="002C52F9" w:rsidP="006A675B">
            <w:pPr>
              <w:jc w:val="center"/>
              <w:rPr>
                <w:lang w:val="en-US"/>
              </w:rPr>
            </w:pPr>
            <w:r>
              <w:rPr>
                <w:lang w:val="en-US"/>
              </w:rPr>
              <w:t>no</w:t>
            </w:r>
          </w:p>
        </w:tc>
        <w:tc>
          <w:tcPr>
            <w:tcW w:w="4827" w:type="dxa"/>
            <w:shd w:val="clear" w:color="auto" w:fill="auto"/>
          </w:tcPr>
          <w:p w:rsidR="002C52F9" w:rsidRDefault="00475C76" w:rsidP="00070B41">
            <w:pPr>
              <w:rPr>
                <w:lang w:val="en-US"/>
              </w:rPr>
            </w:pPr>
            <w:r>
              <w:rPr>
                <w:lang w:val="en-US"/>
              </w:rPr>
              <w:t xml:space="preserve">Put past stops into generic cells with negative row numbers. Default: </w:t>
            </w:r>
            <w:r w:rsidRPr="0024375D">
              <w:rPr>
                <w:u w:val="single"/>
                <w:lang w:val="en-US"/>
              </w:rPr>
              <w:t>false</w:t>
            </w:r>
          </w:p>
        </w:tc>
      </w:tr>
      <w:tr w:rsidR="00070B41" w:rsidRPr="00070B41" w:rsidTr="006A675B">
        <w:trPr>
          <w:jc w:val="center"/>
        </w:trPr>
        <w:tc>
          <w:tcPr>
            <w:tcW w:w="3845" w:type="dxa"/>
            <w:shd w:val="clear" w:color="auto" w:fill="auto"/>
          </w:tcPr>
          <w:p w:rsidR="00070B41" w:rsidRPr="00610A44" w:rsidRDefault="00070B41"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070B41">
              <w:rPr>
                <w:rFonts w:ascii="Consolas" w:hAnsi="Consolas" w:cs="Consolas"/>
                <w:color w:val="A31515"/>
                <w:sz w:val="20"/>
                <w:lang w:val="en-US"/>
              </w:rPr>
              <w:t>TakeDestinationFromLastStop</w:t>
            </w:r>
          </w:p>
        </w:tc>
        <w:tc>
          <w:tcPr>
            <w:tcW w:w="1245" w:type="dxa"/>
          </w:tcPr>
          <w:p w:rsidR="00070B41" w:rsidRDefault="00070B41" w:rsidP="006A675B">
            <w:pPr>
              <w:jc w:val="center"/>
              <w:rPr>
                <w:lang w:val="en-US"/>
              </w:rPr>
            </w:pPr>
            <w:r>
              <w:rPr>
                <w:lang w:val="en-US"/>
              </w:rPr>
              <w:t>no</w:t>
            </w:r>
          </w:p>
        </w:tc>
        <w:tc>
          <w:tcPr>
            <w:tcW w:w="4827" w:type="dxa"/>
            <w:shd w:val="clear" w:color="auto" w:fill="auto"/>
          </w:tcPr>
          <w:p w:rsidR="00070B41" w:rsidRDefault="00070B41" w:rsidP="00070B41">
            <w:pPr>
              <w:rPr>
                <w:lang w:val="en-US"/>
              </w:rPr>
            </w:pPr>
            <w:r>
              <w:rPr>
                <w:lang w:val="en-US"/>
              </w:rPr>
              <w:t xml:space="preserve">Take the destination (see </w:t>
            </w:r>
            <w:r w:rsidRPr="00367762">
              <w:rPr>
                <w:rFonts w:ascii="Consolas" w:hAnsi="Consolas" w:cs="Consolas"/>
                <w:color w:val="A31515"/>
                <w:sz w:val="20"/>
                <w:lang w:val="en-US"/>
              </w:rPr>
              <w:t>UsedForDestination</w:t>
            </w:r>
            <w:r>
              <w:rPr>
                <w:lang w:val="en-US"/>
              </w:rPr>
              <w:t xml:space="preserve"> and so on) from index “101” or from the last stop. Default: </w:t>
            </w:r>
            <w:r w:rsidRPr="00070B41">
              <w:rPr>
                <w:u w:val="single"/>
                <w:lang w:val="en-US"/>
              </w:rPr>
              <w:t>false (use index 101)</w:t>
            </w:r>
          </w:p>
        </w:tc>
      </w:tr>
      <w:tr w:rsidR="00DD6482" w:rsidRPr="009E5022" w:rsidTr="006A675B">
        <w:trPr>
          <w:jc w:val="center"/>
        </w:trPr>
        <w:tc>
          <w:tcPr>
            <w:tcW w:w="3845" w:type="dxa"/>
            <w:shd w:val="clear" w:color="auto" w:fill="auto"/>
          </w:tcPr>
          <w:p w:rsidR="00DD6482" w:rsidRPr="00070B41" w:rsidRDefault="00DD6482"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070B41">
              <w:rPr>
                <w:rFonts w:ascii="Consolas" w:hAnsi="Consolas" w:cs="Consolas"/>
                <w:color w:val="A31515"/>
                <w:sz w:val="20"/>
                <w:lang w:val="en-US"/>
              </w:rPr>
              <w:t>UsedFor</w:t>
            </w:r>
          </w:p>
        </w:tc>
        <w:tc>
          <w:tcPr>
            <w:tcW w:w="1245" w:type="dxa"/>
          </w:tcPr>
          <w:p w:rsidR="00DD6482" w:rsidRDefault="00DD6482" w:rsidP="006A675B">
            <w:pPr>
              <w:jc w:val="center"/>
              <w:rPr>
                <w:lang w:val="en-US"/>
              </w:rPr>
            </w:pPr>
            <w:r>
              <w:rPr>
                <w:lang w:val="en-US"/>
              </w:rPr>
              <w:t>no</w:t>
            </w:r>
          </w:p>
        </w:tc>
        <w:tc>
          <w:tcPr>
            <w:tcW w:w="4827" w:type="dxa"/>
            <w:shd w:val="clear" w:color="auto" w:fill="auto"/>
          </w:tcPr>
          <w:p w:rsidR="00DD6482" w:rsidRPr="00881B2A" w:rsidRDefault="00DD6482" w:rsidP="00070B41">
            <w:pPr>
              <w:rPr>
                <w:lang w:val="en-US"/>
              </w:rPr>
            </w:pPr>
            <w:r>
              <w:rPr>
                <w:lang w:val="en-US"/>
              </w:rPr>
              <w:t>Usage of the first part in DS021</w:t>
            </w:r>
            <w:r w:rsidR="00070B41">
              <w:rPr>
                <w:lang w:val="en-US"/>
              </w:rPr>
              <w:t>c</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DD6482" w:rsidRPr="009E5022" w:rsidTr="006A675B">
        <w:trPr>
          <w:jc w:val="center"/>
        </w:trPr>
        <w:tc>
          <w:tcPr>
            <w:tcW w:w="3845" w:type="dxa"/>
            <w:shd w:val="clear" w:color="auto" w:fill="auto"/>
          </w:tcPr>
          <w:p w:rsidR="00DD6482" w:rsidRPr="001E1BC1" w:rsidRDefault="00DD6482"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UsedForTransfers</w:t>
            </w:r>
          </w:p>
        </w:tc>
        <w:tc>
          <w:tcPr>
            <w:tcW w:w="1245" w:type="dxa"/>
          </w:tcPr>
          <w:p w:rsidR="00DD6482" w:rsidRDefault="00DD6482" w:rsidP="006A675B">
            <w:pPr>
              <w:jc w:val="center"/>
              <w:rPr>
                <w:lang w:val="en-US"/>
              </w:rPr>
            </w:pPr>
            <w:r>
              <w:rPr>
                <w:lang w:val="en-US"/>
              </w:rPr>
              <w:t>no</w:t>
            </w:r>
          </w:p>
        </w:tc>
        <w:tc>
          <w:tcPr>
            <w:tcW w:w="4827" w:type="dxa"/>
            <w:shd w:val="clear" w:color="auto" w:fill="auto"/>
          </w:tcPr>
          <w:p w:rsidR="00DD6482" w:rsidRDefault="00DD6482" w:rsidP="00070B41">
            <w:pPr>
              <w:rPr>
                <w:lang w:val="en-US"/>
              </w:rPr>
            </w:pPr>
            <w:r>
              <w:rPr>
                <w:lang w:val="en-US"/>
              </w:rPr>
              <w:t>Usage of the second part in DS021</w:t>
            </w:r>
            <w:r w:rsidR="00070B41">
              <w:rPr>
                <w:lang w:val="en-US"/>
              </w:rPr>
              <w:t>c</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DD6482" w:rsidRPr="009E5022" w:rsidTr="006A675B">
        <w:trPr>
          <w:jc w:val="center"/>
        </w:trPr>
        <w:tc>
          <w:tcPr>
            <w:tcW w:w="3845" w:type="dxa"/>
            <w:shd w:val="clear" w:color="auto" w:fill="auto"/>
          </w:tcPr>
          <w:p w:rsidR="00DD6482" w:rsidRPr="001E1BC1" w:rsidRDefault="00DD6482"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UsedForTransferSymbols</w:t>
            </w:r>
          </w:p>
        </w:tc>
        <w:tc>
          <w:tcPr>
            <w:tcW w:w="1245" w:type="dxa"/>
          </w:tcPr>
          <w:p w:rsidR="00DD6482" w:rsidRDefault="00DD6482" w:rsidP="006A675B">
            <w:pPr>
              <w:jc w:val="center"/>
              <w:rPr>
                <w:lang w:val="en-US"/>
              </w:rPr>
            </w:pPr>
            <w:r>
              <w:rPr>
                <w:lang w:val="en-US"/>
              </w:rPr>
              <w:t>no</w:t>
            </w:r>
          </w:p>
        </w:tc>
        <w:tc>
          <w:tcPr>
            <w:tcW w:w="4827" w:type="dxa"/>
            <w:shd w:val="clear" w:color="auto" w:fill="auto"/>
          </w:tcPr>
          <w:p w:rsidR="00DD6482" w:rsidRDefault="00DD6482" w:rsidP="00070B41">
            <w:pPr>
              <w:rPr>
                <w:lang w:val="en-US"/>
              </w:rPr>
            </w:pPr>
            <w:r>
              <w:rPr>
                <w:lang w:val="en-US"/>
              </w:rPr>
              <w:t>Usage of the third part in DS021</w:t>
            </w:r>
            <w:r w:rsidR="00070B41">
              <w:rPr>
                <w:lang w:val="en-US"/>
              </w:rPr>
              <w:t>c</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DD6482" w:rsidRPr="009E5022" w:rsidTr="006A675B">
        <w:trPr>
          <w:jc w:val="center"/>
        </w:trPr>
        <w:tc>
          <w:tcPr>
            <w:tcW w:w="3845" w:type="dxa"/>
            <w:shd w:val="clear" w:color="auto" w:fill="auto"/>
          </w:tcPr>
          <w:p w:rsidR="00DD6482" w:rsidRPr="001E1BC1" w:rsidRDefault="00DD6482"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UsedForDestination</w:t>
            </w:r>
          </w:p>
        </w:tc>
        <w:tc>
          <w:tcPr>
            <w:tcW w:w="1245" w:type="dxa"/>
          </w:tcPr>
          <w:p w:rsidR="00DD6482" w:rsidRDefault="00DD6482" w:rsidP="006A675B">
            <w:pPr>
              <w:jc w:val="center"/>
              <w:rPr>
                <w:lang w:val="en-US"/>
              </w:rPr>
            </w:pPr>
            <w:r>
              <w:rPr>
                <w:lang w:val="en-US"/>
              </w:rPr>
              <w:t>no</w:t>
            </w:r>
          </w:p>
        </w:tc>
        <w:tc>
          <w:tcPr>
            <w:tcW w:w="4827" w:type="dxa"/>
            <w:shd w:val="clear" w:color="auto" w:fill="auto"/>
          </w:tcPr>
          <w:p w:rsidR="00DD6482" w:rsidRPr="00881B2A" w:rsidRDefault="00DD6482" w:rsidP="00D701AC">
            <w:pPr>
              <w:rPr>
                <w:lang w:val="en-US"/>
              </w:rPr>
            </w:pPr>
            <w:r>
              <w:rPr>
                <w:lang w:val="en-US"/>
              </w:rPr>
              <w:t>Usage of the first part in the last entry of DS021</w:t>
            </w:r>
            <w:r w:rsidR="00D701AC">
              <w:rPr>
                <w:lang w:val="en-US"/>
              </w:rPr>
              <w:t>c</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no placeholder)</w:t>
            </w:r>
          </w:p>
        </w:tc>
      </w:tr>
      <w:tr w:rsidR="00DD6482" w:rsidRPr="009E5022" w:rsidTr="006A675B">
        <w:trPr>
          <w:jc w:val="center"/>
        </w:trPr>
        <w:tc>
          <w:tcPr>
            <w:tcW w:w="3845" w:type="dxa"/>
            <w:shd w:val="clear" w:color="auto" w:fill="auto"/>
          </w:tcPr>
          <w:p w:rsidR="00DD6482" w:rsidRPr="001E1BC1" w:rsidRDefault="00DD6482"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UsedForDestinationTransfers</w:t>
            </w:r>
          </w:p>
        </w:tc>
        <w:tc>
          <w:tcPr>
            <w:tcW w:w="1245" w:type="dxa"/>
          </w:tcPr>
          <w:p w:rsidR="00DD6482" w:rsidRDefault="00DD6482" w:rsidP="006A675B">
            <w:pPr>
              <w:jc w:val="center"/>
              <w:rPr>
                <w:lang w:val="en-US"/>
              </w:rPr>
            </w:pPr>
            <w:r>
              <w:rPr>
                <w:lang w:val="en-US"/>
              </w:rPr>
              <w:t>no</w:t>
            </w:r>
          </w:p>
        </w:tc>
        <w:tc>
          <w:tcPr>
            <w:tcW w:w="4827" w:type="dxa"/>
            <w:shd w:val="clear" w:color="auto" w:fill="auto"/>
          </w:tcPr>
          <w:p w:rsidR="00DD6482" w:rsidRDefault="00DD6482" w:rsidP="00D701AC">
            <w:pPr>
              <w:rPr>
                <w:lang w:val="en-US"/>
              </w:rPr>
            </w:pPr>
            <w:r>
              <w:rPr>
                <w:lang w:val="en-US"/>
              </w:rPr>
              <w:t>Usage of the second part in the last entry of DS021</w:t>
            </w:r>
            <w:r w:rsidR="00D701AC">
              <w:rPr>
                <w:lang w:val="en-US"/>
              </w:rPr>
              <w:t>c</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no placeholder)</w:t>
            </w:r>
          </w:p>
        </w:tc>
      </w:tr>
      <w:tr w:rsidR="00DD6482" w:rsidRPr="009E5022" w:rsidTr="006A675B">
        <w:trPr>
          <w:jc w:val="center"/>
        </w:trPr>
        <w:tc>
          <w:tcPr>
            <w:tcW w:w="3845" w:type="dxa"/>
            <w:shd w:val="clear" w:color="auto" w:fill="auto"/>
          </w:tcPr>
          <w:p w:rsidR="00DD6482" w:rsidRPr="001E1BC1" w:rsidRDefault="00DD6482"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UsedForDestinationTransferSymbols</w:t>
            </w:r>
          </w:p>
        </w:tc>
        <w:tc>
          <w:tcPr>
            <w:tcW w:w="1245" w:type="dxa"/>
          </w:tcPr>
          <w:p w:rsidR="00DD6482" w:rsidRDefault="00DD6482" w:rsidP="006A675B">
            <w:pPr>
              <w:jc w:val="center"/>
              <w:rPr>
                <w:lang w:val="en-US"/>
              </w:rPr>
            </w:pPr>
            <w:r>
              <w:rPr>
                <w:lang w:val="en-US"/>
              </w:rPr>
              <w:t>no</w:t>
            </w:r>
          </w:p>
        </w:tc>
        <w:tc>
          <w:tcPr>
            <w:tcW w:w="4827" w:type="dxa"/>
            <w:shd w:val="clear" w:color="auto" w:fill="auto"/>
          </w:tcPr>
          <w:p w:rsidR="00DD6482" w:rsidRDefault="00DD6482" w:rsidP="00D701AC">
            <w:pPr>
              <w:rPr>
                <w:lang w:val="en-US"/>
              </w:rPr>
            </w:pPr>
            <w:r>
              <w:rPr>
                <w:lang w:val="en-US"/>
              </w:rPr>
              <w:t>Usage of the third part in the last entry of DS021</w:t>
            </w:r>
            <w:r w:rsidR="00D701AC">
              <w:rPr>
                <w:lang w:val="en-US"/>
              </w:rPr>
              <w:t>c</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no placeholder)</w:t>
            </w:r>
          </w:p>
        </w:tc>
      </w:tr>
      <w:tr w:rsidR="006A675B" w:rsidRPr="009E5022" w:rsidTr="006A675B">
        <w:trPr>
          <w:jc w:val="center"/>
        </w:trPr>
        <w:tc>
          <w:tcPr>
            <w:tcW w:w="3845" w:type="dxa"/>
            <w:shd w:val="clear" w:color="auto" w:fill="auto"/>
          </w:tcPr>
          <w:p w:rsidR="006A675B" w:rsidRDefault="006A675B"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AsciiLineNumberUsedFor</w:t>
            </w:r>
          </w:p>
        </w:tc>
        <w:tc>
          <w:tcPr>
            <w:tcW w:w="1245" w:type="dxa"/>
          </w:tcPr>
          <w:p w:rsidR="006A675B" w:rsidRDefault="00070B41" w:rsidP="006A675B">
            <w:pPr>
              <w:jc w:val="center"/>
              <w:rPr>
                <w:lang w:val="en-US"/>
              </w:rPr>
            </w:pPr>
            <w:r>
              <w:rPr>
                <w:lang w:val="en-US"/>
              </w:rPr>
              <w:t>n</w:t>
            </w:r>
            <w:r w:rsidR="006A675B">
              <w:rPr>
                <w:lang w:val="en-US"/>
              </w:rPr>
              <w:t>o</w:t>
            </w:r>
          </w:p>
        </w:tc>
        <w:tc>
          <w:tcPr>
            <w:tcW w:w="4827" w:type="dxa"/>
            <w:shd w:val="clear" w:color="auto" w:fill="auto"/>
          </w:tcPr>
          <w:p w:rsidR="006A675B" w:rsidRDefault="006A675B" w:rsidP="00070B41">
            <w:pPr>
              <w:rPr>
                <w:lang w:val="en-US"/>
              </w:rPr>
            </w:pPr>
            <w:r>
              <w:rPr>
                <w:lang w:val="en-US"/>
              </w:rPr>
              <w:t>Usage of</w:t>
            </w:r>
            <w:r w:rsidR="00793A36">
              <w:rPr>
                <w:lang w:val="en-US"/>
              </w:rPr>
              <w:t xml:space="preserve"> contents of DS021</w:t>
            </w:r>
            <w:r w:rsidR="00070B41">
              <w:rPr>
                <w:lang w:val="en-US"/>
              </w:rPr>
              <w:t>c</w:t>
            </w:r>
            <w:r w:rsidR="00793A36">
              <w:rPr>
                <w:lang w:val="en-US"/>
              </w:rPr>
              <w:t xml:space="preserve"> with index “102” </w:t>
            </w:r>
            <w:r w:rsidR="00793A36" w:rsidRPr="00881B2A">
              <w:rPr>
                <w:lang w:val="en-US"/>
              </w:rPr>
              <w:t>(see chapter</w:t>
            </w:r>
            <w:r w:rsidR="00793A36">
              <w:rPr>
                <w:lang w:val="en-US"/>
              </w:rPr>
              <w:t xml:space="preserve"> </w:t>
            </w:r>
            <w:r w:rsidR="00793A36">
              <w:rPr>
                <w:lang w:val="en-US"/>
              </w:rPr>
              <w:fldChar w:fldCharType="begin"/>
            </w:r>
            <w:r w:rsidR="00793A36">
              <w:rPr>
                <w:lang w:val="en-US"/>
              </w:rPr>
              <w:instrText xml:space="preserve"> REF _Ref324339606 \r \h  \* MERGEFORMAT </w:instrText>
            </w:r>
            <w:r w:rsidR="00793A36">
              <w:rPr>
                <w:lang w:val="en-US"/>
              </w:rPr>
            </w:r>
            <w:r w:rsidR="00793A36">
              <w:rPr>
                <w:lang w:val="en-US"/>
              </w:rPr>
              <w:fldChar w:fldCharType="separate"/>
            </w:r>
            <w:r w:rsidR="009E5022">
              <w:rPr>
                <w:lang w:val="en-US"/>
              </w:rPr>
              <w:t>4.31.1</w:t>
            </w:r>
            <w:r w:rsidR="00793A36">
              <w:rPr>
                <w:lang w:val="en-US"/>
              </w:rPr>
              <w:fldChar w:fldCharType="end"/>
            </w:r>
            <w:r w:rsidR="00793A36">
              <w:rPr>
                <w:lang w:val="en-US"/>
              </w:rPr>
              <w:t>, no placeholder)</w:t>
            </w:r>
          </w:p>
        </w:tc>
      </w:tr>
      <w:tr w:rsidR="00DD6482" w:rsidRPr="009E5022" w:rsidTr="006A675B">
        <w:trPr>
          <w:jc w:val="center"/>
        </w:trPr>
        <w:tc>
          <w:tcPr>
            <w:tcW w:w="3845" w:type="dxa"/>
            <w:shd w:val="clear" w:color="auto" w:fill="auto"/>
          </w:tcPr>
          <w:p w:rsidR="00DD6482" w:rsidRPr="00B81C40" w:rsidRDefault="00DD6482" w:rsidP="006A6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Answer</w:t>
            </w:r>
          </w:p>
        </w:tc>
        <w:tc>
          <w:tcPr>
            <w:tcW w:w="1245" w:type="dxa"/>
          </w:tcPr>
          <w:p w:rsidR="00DD6482" w:rsidRDefault="00DD6482" w:rsidP="006A675B">
            <w:pPr>
              <w:jc w:val="center"/>
              <w:rPr>
                <w:lang w:val="en-US"/>
              </w:rPr>
            </w:pPr>
            <w:r>
              <w:rPr>
                <w:lang w:val="en-US"/>
              </w:rPr>
              <w:t>no</w:t>
            </w:r>
          </w:p>
        </w:tc>
        <w:tc>
          <w:tcPr>
            <w:tcW w:w="4827" w:type="dxa"/>
            <w:shd w:val="clear" w:color="auto" w:fill="auto"/>
          </w:tcPr>
          <w:p w:rsidR="00DD6482" w:rsidRPr="00881B2A" w:rsidRDefault="00DD6482" w:rsidP="006A675B">
            <w:pPr>
              <w:rPr>
                <w:lang w:val="en-US"/>
              </w:rPr>
            </w:pPr>
            <w:r>
              <w:rPr>
                <w:lang w:val="en-US"/>
              </w:rPr>
              <w:t xml:space="preserve">Defines if an answer should be sent when this telegram is received (see chapter </w:t>
            </w:r>
            <w:r>
              <w:rPr>
                <w:lang w:val="en-US"/>
              </w:rPr>
              <w:fldChar w:fldCharType="begin"/>
            </w:r>
            <w:r>
              <w:rPr>
                <w:lang w:val="en-US"/>
              </w:rPr>
              <w:instrText xml:space="preserve"> REF _Ref324340001 \r \h  \* MERGEFORMAT </w:instrText>
            </w:r>
            <w:r>
              <w:rPr>
                <w:lang w:val="en-US"/>
              </w:rPr>
            </w:r>
            <w:r>
              <w:rPr>
                <w:lang w:val="en-US"/>
              </w:rPr>
              <w:fldChar w:fldCharType="separate"/>
            </w:r>
            <w:r w:rsidR="009E5022">
              <w:rPr>
                <w:lang w:val="en-US"/>
              </w:rPr>
              <w:t>4.31.2</w:t>
            </w:r>
            <w:r>
              <w:rPr>
                <w:lang w:val="en-US"/>
              </w:rPr>
              <w:fldChar w:fldCharType="end"/>
            </w:r>
            <w:r>
              <w:rPr>
                <w:lang w:val="en-US"/>
              </w:rPr>
              <w:t>)</w:t>
            </w:r>
            <w:r w:rsidRPr="00881B2A">
              <w:rPr>
                <w:lang w:val="en-US"/>
              </w:rPr>
              <w:t>.</w:t>
            </w:r>
          </w:p>
        </w:tc>
      </w:tr>
    </w:tbl>
    <w:p w:rsidR="00DD6482" w:rsidRDefault="00DD6482" w:rsidP="00DD6482">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41</w:t>
      </w:r>
      <w:r w:rsidR="0099547A">
        <w:rPr>
          <w:lang w:val="en-US"/>
        </w:rPr>
        <w:fldChar w:fldCharType="end"/>
      </w:r>
      <w:r w:rsidRPr="001E1BC1">
        <w:rPr>
          <w:lang w:val="en-US"/>
        </w:rPr>
        <w:t xml:space="preserve"> </w:t>
      </w:r>
      <w:r w:rsidR="006A675B">
        <w:rPr>
          <w:lang w:val="en-US"/>
        </w:rPr>
        <w:t>DS021</w:t>
      </w:r>
      <w:r w:rsidR="00070B41">
        <w:rPr>
          <w:lang w:val="en-US"/>
        </w:rPr>
        <w:t>c</w:t>
      </w:r>
      <w:r w:rsidRPr="001E1BC1">
        <w:rPr>
          <w:lang w:val="en-US"/>
        </w:rPr>
        <w:t xml:space="preserve"> </w:t>
      </w:r>
      <w:r>
        <w:rPr>
          <w:lang w:val="en-US"/>
        </w:rPr>
        <w:t>sub-tags</w:t>
      </w:r>
    </w:p>
    <w:p w:rsidR="00DD6482" w:rsidRDefault="00DD6482" w:rsidP="00DD6482">
      <w:pPr>
        <w:rPr>
          <w:lang w:val="en-US"/>
        </w:rPr>
      </w:pPr>
      <w:r>
        <w:rPr>
          <w:lang w:val="en-US"/>
        </w:rPr>
        <w:lastRenderedPageBreak/>
        <w:t>The handling of stop list telegrams can be configured very specifically for each customer. Therefore you have a lot of possible parameters. In the following paragraphs you find an explanation of the algorithm and how it uses the given parameters.</w:t>
      </w:r>
    </w:p>
    <w:p w:rsidR="00DD6482" w:rsidRDefault="00793A36" w:rsidP="00DD6482">
      <w:pPr>
        <w:rPr>
          <w:lang w:val="en-US"/>
        </w:rPr>
      </w:pPr>
      <w:r>
        <w:rPr>
          <w:lang w:val="en-US"/>
        </w:rPr>
        <w:t>DS021</w:t>
      </w:r>
      <w:r w:rsidR="00070B41">
        <w:rPr>
          <w:lang w:val="en-US"/>
        </w:rPr>
        <w:t>c</w:t>
      </w:r>
      <w:r>
        <w:rPr>
          <w:lang w:val="en-US"/>
        </w:rPr>
        <w:t xml:space="preserve"> is handled similar to DS021a; for easier readability this chapter still contains all information needed for DS021</w:t>
      </w:r>
      <w:r w:rsidR="00070B41">
        <w:rPr>
          <w:lang w:val="en-US"/>
        </w:rPr>
        <w:t>c</w:t>
      </w:r>
      <w:r>
        <w:rPr>
          <w:lang w:val="en-US"/>
        </w:rPr>
        <w:t xml:space="preserve"> and therefore contains a lot of duplication from the previous chapter.</w:t>
      </w:r>
    </w:p>
    <w:p w:rsidR="00DD6482" w:rsidRDefault="00DD6482" w:rsidP="00DD6482">
      <w:pPr>
        <w:pStyle w:val="Heading3"/>
        <w:rPr>
          <w:lang w:val="en-US"/>
        </w:rPr>
      </w:pPr>
      <w:bookmarkStart w:id="132" w:name="_Toc423078713"/>
      <w:r>
        <w:rPr>
          <w:lang w:val="en-US"/>
        </w:rPr>
        <w:t>Telegram Collection</w:t>
      </w:r>
      <w:bookmarkEnd w:id="132"/>
    </w:p>
    <w:p w:rsidR="00DD6482" w:rsidRDefault="00DD6482" w:rsidP="00DD6482">
      <w:pPr>
        <w:rPr>
          <w:lang w:val="en-US"/>
        </w:rPr>
      </w:pPr>
      <w:r>
        <w:rPr>
          <w:lang w:val="en-US"/>
        </w:rPr>
        <w:t>Protran collects the i</w:t>
      </w:r>
      <w:r w:rsidR="00793A36">
        <w:rPr>
          <w:lang w:val="en-US"/>
        </w:rPr>
        <w:t>nformation retrieved from DS021</w:t>
      </w:r>
      <w:r w:rsidR="00070B41">
        <w:rPr>
          <w:lang w:val="en-US"/>
        </w:rPr>
        <w:t>c</w:t>
      </w:r>
      <w:r>
        <w:rPr>
          <w:lang w:val="en-US"/>
        </w:rPr>
        <w:t xml:space="preserve"> and caches it. To prevent the stop list from “building up” one line at the time, Protran will only send the stop list information to Infomedia in the following cases:</w:t>
      </w:r>
    </w:p>
    <w:p w:rsidR="00DD6482" w:rsidRPr="00D66DEB" w:rsidRDefault="00DD6482" w:rsidP="00D83D99">
      <w:pPr>
        <w:pStyle w:val="ListParagraph"/>
        <w:numPr>
          <w:ilvl w:val="0"/>
          <w:numId w:val="25"/>
        </w:numPr>
        <w:rPr>
          <w:lang w:val="en-US"/>
        </w:rPr>
      </w:pPr>
      <w:r>
        <w:rPr>
          <w:lang w:val="en-US"/>
        </w:rPr>
        <w:t>When a DS021</w:t>
      </w:r>
      <w:r w:rsidR="00070B41">
        <w:rPr>
          <w:lang w:val="en-US"/>
        </w:rPr>
        <w:t>c</w:t>
      </w:r>
      <w:r>
        <w:rPr>
          <w:lang w:val="en-US"/>
        </w:rPr>
        <w:t xml:space="preserve"> with a </w:t>
      </w:r>
      <w:r w:rsidR="00793A36">
        <w:rPr>
          <w:lang w:val="en-US"/>
        </w:rPr>
        <w:t>status value of “0”</w:t>
      </w:r>
      <w:r>
        <w:rPr>
          <w:lang w:val="en-US"/>
        </w:rPr>
        <w:t xml:space="preserve"> is received, the stop list</w:t>
      </w:r>
      <w:r w:rsidRPr="00D66DEB">
        <w:rPr>
          <w:lang w:val="en-US"/>
        </w:rPr>
        <w:t xml:space="preserve"> is cleared</w:t>
      </w:r>
      <w:r>
        <w:rPr>
          <w:lang w:val="en-US"/>
        </w:rPr>
        <w:t xml:space="preserve"> (“full clear”)</w:t>
      </w:r>
    </w:p>
    <w:p w:rsidR="00DD6482" w:rsidRDefault="00DD6482" w:rsidP="00D83D99">
      <w:pPr>
        <w:pStyle w:val="ListParagraph"/>
        <w:numPr>
          <w:ilvl w:val="0"/>
          <w:numId w:val="25"/>
        </w:numPr>
        <w:rPr>
          <w:lang w:val="en-US"/>
        </w:rPr>
      </w:pPr>
      <w:r>
        <w:rPr>
          <w:lang w:val="en-US"/>
        </w:rPr>
        <w:t xml:space="preserve">A multiple of </w:t>
      </w:r>
      <w:r w:rsidRPr="00D02E72">
        <w:rPr>
          <w:rFonts w:ascii="Consolas" w:hAnsi="Consolas" w:cs="Consolas"/>
          <w:color w:val="A31515"/>
          <w:sz w:val="20"/>
          <w:lang w:val="en-US"/>
        </w:rPr>
        <w:t>FlushNumberOfStations</w:t>
      </w:r>
      <w:r>
        <w:rPr>
          <w:lang w:val="en-US"/>
        </w:rPr>
        <w:t xml:space="preserve"> has been collected (“intermediate flush”)</w:t>
      </w:r>
    </w:p>
    <w:p w:rsidR="00DD6482" w:rsidRDefault="00DD6482" w:rsidP="00D83D99">
      <w:pPr>
        <w:pStyle w:val="ListParagraph"/>
        <w:numPr>
          <w:ilvl w:val="0"/>
          <w:numId w:val="25"/>
        </w:numPr>
        <w:rPr>
          <w:lang w:val="en-US"/>
        </w:rPr>
      </w:pPr>
      <w:r>
        <w:rPr>
          <w:lang w:val="en-US"/>
        </w:rPr>
        <w:t>A DS021</w:t>
      </w:r>
      <w:r w:rsidR="00070B41">
        <w:rPr>
          <w:lang w:val="en-US"/>
        </w:rPr>
        <w:t>c</w:t>
      </w:r>
      <w:r>
        <w:rPr>
          <w:lang w:val="en-US"/>
        </w:rPr>
        <w:t xml:space="preserve"> with a </w:t>
      </w:r>
      <w:r w:rsidR="00793A36">
        <w:rPr>
          <w:lang w:val="en-US"/>
        </w:rPr>
        <w:t xml:space="preserve">status value of “2” </w:t>
      </w:r>
      <w:r>
        <w:rPr>
          <w:lang w:val="en-US"/>
        </w:rPr>
        <w:t>is received (“last flush”)</w:t>
      </w:r>
    </w:p>
    <w:p w:rsidR="00DD6482" w:rsidRDefault="00DD6482" w:rsidP="00D83D99">
      <w:pPr>
        <w:pStyle w:val="ListParagraph"/>
        <w:numPr>
          <w:ilvl w:val="0"/>
          <w:numId w:val="25"/>
        </w:numPr>
        <w:rPr>
          <w:lang w:val="en-US"/>
        </w:rPr>
      </w:pPr>
      <w:r>
        <w:rPr>
          <w:lang w:val="en-US"/>
        </w:rPr>
        <w:t>The last telegram was not yet received, but Protran didn’t receive a DS021</w:t>
      </w:r>
      <w:r w:rsidR="00070B41">
        <w:rPr>
          <w:lang w:val="en-US"/>
        </w:rPr>
        <w:t>c</w:t>
      </w:r>
      <w:r>
        <w:rPr>
          <w:lang w:val="en-US"/>
        </w:rPr>
        <w:t xml:space="preserve"> for </w:t>
      </w:r>
      <w:r w:rsidRPr="00646AFE">
        <w:rPr>
          <w:rFonts w:ascii="Consolas" w:hAnsi="Consolas" w:cs="Consolas"/>
          <w:color w:val="A31515"/>
          <w:sz w:val="20"/>
          <w:lang w:val="en-US"/>
        </w:rPr>
        <w:t>FlushTimeout</w:t>
      </w:r>
      <w:r>
        <w:rPr>
          <w:lang w:val="en-US"/>
        </w:rPr>
        <w:t xml:space="preserve"> seconds (“timeout flush”)</w:t>
      </w:r>
    </w:p>
    <w:p w:rsidR="00DD6482" w:rsidRDefault="00793A36" w:rsidP="00D83D99">
      <w:pPr>
        <w:pStyle w:val="ListParagraph"/>
        <w:numPr>
          <w:ilvl w:val="0"/>
          <w:numId w:val="25"/>
        </w:numPr>
        <w:rPr>
          <w:lang w:val="en-US"/>
        </w:rPr>
      </w:pPr>
      <w:r>
        <w:rPr>
          <w:lang w:val="en-US"/>
        </w:rPr>
        <w:t>A DS010</w:t>
      </w:r>
      <w:r w:rsidR="005C0DB7">
        <w:rPr>
          <w:lang w:val="en-US"/>
        </w:rPr>
        <w:t>j</w:t>
      </w:r>
      <w:r w:rsidR="00DD6482">
        <w:rPr>
          <w:lang w:val="en-US"/>
        </w:rPr>
        <w:t xml:space="preserve"> with </w:t>
      </w:r>
      <w:r>
        <w:rPr>
          <w:lang w:val="en-US"/>
        </w:rPr>
        <w:t xml:space="preserve">status “2” and </w:t>
      </w:r>
      <w:r w:rsidR="00DD6482">
        <w:rPr>
          <w:lang w:val="en-US"/>
        </w:rPr>
        <w:t>a stop index different from the previous one is received (“index update flush”)</w:t>
      </w:r>
    </w:p>
    <w:p w:rsidR="00793A36" w:rsidRDefault="00793A36" w:rsidP="00D83D99">
      <w:pPr>
        <w:pStyle w:val="ListParagraph"/>
        <w:numPr>
          <w:ilvl w:val="0"/>
          <w:numId w:val="25"/>
        </w:numPr>
        <w:rPr>
          <w:lang w:val="en-US"/>
        </w:rPr>
      </w:pPr>
      <w:r>
        <w:rPr>
          <w:lang w:val="en-US"/>
        </w:rPr>
        <w:t>When a DS010</w:t>
      </w:r>
      <w:r w:rsidR="005C0DB7">
        <w:rPr>
          <w:lang w:val="en-US"/>
        </w:rPr>
        <w:t>j</w:t>
      </w:r>
      <w:r>
        <w:rPr>
          <w:lang w:val="en-US"/>
        </w:rPr>
        <w:t xml:space="preserve"> with status “3” is received, only the current stop information is cleared.</w:t>
      </w:r>
    </w:p>
    <w:p w:rsidR="00D3598C" w:rsidRDefault="00D3598C" w:rsidP="00D83D99">
      <w:pPr>
        <w:pStyle w:val="ListParagraph"/>
        <w:numPr>
          <w:ilvl w:val="0"/>
          <w:numId w:val="25"/>
        </w:numPr>
        <w:rPr>
          <w:lang w:val="en-US"/>
        </w:rPr>
      </w:pPr>
      <w:r>
        <w:rPr>
          <w:lang w:val="en-US"/>
        </w:rPr>
        <w:t>When a DS010j with the value “0” is received, all the stops shown on the Perlschnur are cleared but not deleted.</w:t>
      </w:r>
    </w:p>
    <w:p w:rsidR="00DD6482" w:rsidRDefault="00DD6482" w:rsidP="00DD6482">
      <w:pPr>
        <w:rPr>
          <w:lang w:val="en-US"/>
        </w:rPr>
      </w:pPr>
      <w:r>
        <w:rPr>
          <w:lang w:val="en-US"/>
        </w:rPr>
        <w:t>After a “last” or “timeout” flush Protran does not collect any DS021</w:t>
      </w:r>
      <w:r w:rsidR="00070B41">
        <w:rPr>
          <w:lang w:val="en-US"/>
        </w:rPr>
        <w:t>c</w:t>
      </w:r>
      <w:r>
        <w:rPr>
          <w:lang w:val="en-US"/>
        </w:rPr>
        <w:t xml:space="preserve"> anymore until it receives again </w:t>
      </w:r>
      <w:r w:rsidR="00070B41">
        <w:rPr>
          <w:lang w:val="en-US"/>
        </w:rPr>
        <w:t xml:space="preserve">a </w:t>
      </w:r>
      <w:r w:rsidR="00793A36">
        <w:rPr>
          <w:lang w:val="en-US"/>
        </w:rPr>
        <w:t>telegram with status “0”</w:t>
      </w:r>
      <w:r>
        <w:rPr>
          <w:lang w:val="en-US"/>
        </w:rPr>
        <w:t xml:space="preserve"> (see case </w:t>
      </w:r>
      <w:r>
        <w:rPr>
          <w:lang w:val="en-US"/>
        </w:rPr>
        <w:fldChar w:fldCharType="begin"/>
      </w:r>
      <w:r>
        <w:rPr>
          <w:lang w:val="en-US"/>
        </w:rPr>
        <w:instrText xml:space="preserve"> REF _Ref324483886 \r \p \h </w:instrText>
      </w:r>
      <w:r>
        <w:rPr>
          <w:lang w:val="en-US"/>
        </w:rPr>
      </w:r>
      <w:r>
        <w:rPr>
          <w:lang w:val="en-US"/>
        </w:rPr>
        <w:fldChar w:fldCharType="separate"/>
      </w:r>
      <w:r w:rsidR="009E5022">
        <w:rPr>
          <w:lang w:val="en-US"/>
        </w:rPr>
        <w:t>1 above</w:t>
      </w:r>
      <w:r>
        <w:rPr>
          <w:lang w:val="en-US"/>
        </w:rPr>
        <w:fldChar w:fldCharType="end"/>
      </w:r>
      <w:r>
        <w:rPr>
          <w:lang w:val="en-US"/>
        </w:rPr>
        <w:t>).</w:t>
      </w:r>
    </w:p>
    <w:p w:rsidR="00DD6482" w:rsidRDefault="00DD6482" w:rsidP="00DD6482">
      <w:pPr>
        <w:rPr>
          <w:lang w:val="en-US"/>
        </w:rPr>
      </w:pPr>
      <w:r>
        <w:rPr>
          <w:lang w:val="en-US"/>
        </w:rPr>
        <w:t xml:space="preserve">It is suggested to set </w:t>
      </w:r>
      <w:r w:rsidRPr="00D02E72">
        <w:rPr>
          <w:rFonts w:ascii="Consolas" w:hAnsi="Consolas" w:cs="Consolas"/>
          <w:color w:val="A31515"/>
          <w:sz w:val="20"/>
          <w:lang w:val="en-US"/>
        </w:rPr>
        <w:t>FlushNumberOfStations</w:t>
      </w:r>
      <w:r>
        <w:rPr>
          <w:lang w:val="en-US"/>
        </w:rPr>
        <w:t xml:space="preserve"> to the number of stops shown in the stop list (“Perlschnur”) in Infomedia.</w:t>
      </w:r>
    </w:p>
    <w:p w:rsidR="00DD6482" w:rsidRDefault="00DD6482" w:rsidP="00DD6482">
      <w:pPr>
        <w:pStyle w:val="Heading3"/>
        <w:rPr>
          <w:lang w:val="en-US"/>
        </w:rPr>
      </w:pPr>
      <w:bookmarkStart w:id="133" w:name="_Toc423078714"/>
      <w:r>
        <w:rPr>
          <w:lang w:val="en-US"/>
        </w:rPr>
        <w:t>Stop Information</w:t>
      </w:r>
      <w:bookmarkEnd w:id="133"/>
    </w:p>
    <w:p w:rsidR="00DD6482" w:rsidRDefault="00DD6482" w:rsidP="00DD6482">
      <w:pPr>
        <w:rPr>
          <w:lang w:val="en-US"/>
        </w:rPr>
      </w:pPr>
      <w:r>
        <w:rPr>
          <w:lang w:val="en-US"/>
        </w:rPr>
        <w:t>DS021</w:t>
      </w:r>
      <w:r w:rsidR="00070B41">
        <w:rPr>
          <w:lang w:val="en-US"/>
        </w:rPr>
        <w:t>c</w:t>
      </w:r>
      <w:r>
        <w:rPr>
          <w:lang w:val="en-US"/>
        </w:rPr>
        <w:t xml:space="preserve"> is split into</w:t>
      </w:r>
      <w:r w:rsidR="00070B41">
        <w:rPr>
          <w:lang w:val="en-US"/>
        </w:rPr>
        <w:t xml:space="preserve"> up to</w:t>
      </w:r>
      <w:r>
        <w:rPr>
          <w:lang w:val="en-US"/>
        </w:rPr>
        <w:t xml:space="preserve"> </w:t>
      </w:r>
      <w:r w:rsidR="00793A36">
        <w:rPr>
          <w:lang w:val="en-US"/>
        </w:rPr>
        <w:t>five</w:t>
      </w:r>
      <w:r>
        <w:rPr>
          <w:lang w:val="en-US"/>
        </w:rPr>
        <w:t xml:space="preserve"> columns usually using </w:t>
      </w:r>
      <w:r w:rsidR="00793A36">
        <w:rPr>
          <w:lang w:val="en-US"/>
        </w:rPr>
        <w:t xml:space="preserve">&lt;03&gt;, </w:t>
      </w:r>
      <w:r>
        <w:rPr>
          <w:lang w:val="en-US"/>
        </w:rPr>
        <w:t>&lt;04&gt;, &lt;05&gt; and # as delimiters:</w:t>
      </w:r>
    </w:p>
    <w:p w:rsidR="00793A36" w:rsidRDefault="00793A36" w:rsidP="00D83D99">
      <w:pPr>
        <w:pStyle w:val="ListParagraph"/>
        <w:numPr>
          <w:ilvl w:val="0"/>
          <w:numId w:val="26"/>
        </w:numPr>
        <w:rPr>
          <w:lang w:val="en-US"/>
        </w:rPr>
      </w:pPr>
      <w:r>
        <w:rPr>
          <w:lang w:val="en-US"/>
        </w:rPr>
        <w:t>Status code</w:t>
      </w:r>
      <w:r w:rsidR="002A3710">
        <w:rPr>
          <w:lang w:val="en-US"/>
        </w:rPr>
        <w:t xml:space="preserve"> followed by &lt;03&gt;</w:t>
      </w:r>
    </w:p>
    <w:p w:rsidR="00DD6482" w:rsidRDefault="00DD6482" w:rsidP="00D83D99">
      <w:pPr>
        <w:pStyle w:val="ListParagraph"/>
        <w:numPr>
          <w:ilvl w:val="0"/>
          <w:numId w:val="26"/>
        </w:numPr>
        <w:rPr>
          <w:lang w:val="en-US"/>
        </w:rPr>
      </w:pPr>
      <w:r>
        <w:rPr>
          <w:lang w:val="en-US"/>
        </w:rPr>
        <w:t>Stop index (3 digits) followed by &lt;04&gt;</w:t>
      </w:r>
    </w:p>
    <w:p w:rsidR="00DD6482" w:rsidRDefault="00DD6482" w:rsidP="00D83D99">
      <w:pPr>
        <w:pStyle w:val="ListParagraph"/>
        <w:numPr>
          <w:ilvl w:val="0"/>
          <w:numId w:val="26"/>
        </w:numPr>
        <w:rPr>
          <w:lang w:val="en-US"/>
        </w:rPr>
      </w:pPr>
      <w:r>
        <w:rPr>
          <w:lang w:val="en-US"/>
        </w:rPr>
        <w:t>Stop name followed by &lt;05&gt; (</w:t>
      </w:r>
      <w:r w:rsidRPr="00D66DEB">
        <w:rPr>
          <w:rFonts w:ascii="Consolas" w:hAnsi="Consolas" w:cs="Consolas"/>
          <w:color w:val="A31515"/>
          <w:sz w:val="20"/>
          <w:lang w:val="en-US"/>
        </w:rPr>
        <w:t>UsedFor</w:t>
      </w:r>
      <w:r>
        <w:rPr>
          <w:lang w:val="en-US"/>
        </w:rPr>
        <w:t>)</w:t>
      </w:r>
    </w:p>
    <w:p w:rsidR="00DD6482" w:rsidRDefault="00DD6482" w:rsidP="00D83D99">
      <w:pPr>
        <w:pStyle w:val="ListParagraph"/>
        <w:numPr>
          <w:ilvl w:val="0"/>
          <w:numId w:val="26"/>
        </w:numPr>
        <w:rPr>
          <w:lang w:val="en-US"/>
        </w:rPr>
      </w:pPr>
      <w:r>
        <w:rPr>
          <w:lang w:val="en-US"/>
        </w:rPr>
        <w:t>Transfer information followed by “#” (</w:t>
      </w:r>
      <w:r w:rsidRPr="00D66DEB">
        <w:rPr>
          <w:rFonts w:ascii="Consolas" w:hAnsi="Consolas" w:cs="Consolas"/>
          <w:color w:val="A31515"/>
          <w:sz w:val="20"/>
          <w:lang w:val="en-US"/>
        </w:rPr>
        <w:t>UsedForTransfers</w:t>
      </w:r>
      <w:r>
        <w:rPr>
          <w:lang w:val="en-US"/>
        </w:rPr>
        <w:t>)</w:t>
      </w:r>
    </w:p>
    <w:p w:rsidR="00DD6482" w:rsidRDefault="00DD6482" w:rsidP="00D83D99">
      <w:pPr>
        <w:pStyle w:val="ListParagraph"/>
        <w:numPr>
          <w:ilvl w:val="0"/>
          <w:numId w:val="26"/>
        </w:numPr>
        <w:rPr>
          <w:lang w:val="en-US"/>
        </w:rPr>
      </w:pPr>
      <w:r>
        <w:rPr>
          <w:lang w:val="en-US"/>
        </w:rPr>
        <w:t>Transfer symbol list delimited by “;” (</w:t>
      </w:r>
      <w:r w:rsidRPr="00D66DEB">
        <w:rPr>
          <w:rFonts w:ascii="Consolas" w:hAnsi="Consolas" w:cs="Consolas"/>
          <w:color w:val="A31515"/>
          <w:sz w:val="20"/>
          <w:lang w:val="en-US"/>
        </w:rPr>
        <w:t>UsedForTransferSymbols</w:t>
      </w:r>
      <w:r>
        <w:rPr>
          <w:lang w:val="en-US"/>
        </w:rPr>
        <w:t>)</w:t>
      </w:r>
    </w:p>
    <w:p w:rsidR="00DD6482" w:rsidRDefault="00DD6482" w:rsidP="00DD6482">
      <w:pPr>
        <w:rPr>
          <w:lang w:val="en-US"/>
        </w:rPr>
      </w:pPr>
      <w:r>
        <w:rPr>
          <w:lang w:val="en-US"/>
        </w:rPr>
        <w:t>For each DS021</w:t>
      </w:r>
      <w:r w:rsidR="00123BF1">
        <w:rPr>
          <w:lang w:val="en-US"/>
        </w:rPr>
        <w:t>c</w:t>
      </w:r>
      <w:r>
        <w:rPr>
          <w:lang w:val="en-US"/>
        </w:rPr>
        <w:t xml:space="preserve"> telegram this information is stored and sent to Infomedia according to the configured usage.</w:t>
      </w:r>
    </w:p>
    <w:p w:rsidR="00DD6482" w:rsidRDefault="00DD6482" w:rsidP="00DD6482">
      <w:pPr>
        <w:rPr>
          <w:lang w:val="en-US"/>
        </w:rPr>
      </w:pPr>
      <w:r>
        <w:rPr>
          <w:lang w:val="en-US"/>
        </w:rPr>
        <w:t xml:space="preserve">If the customer wishes not to display the last stop since this is the same information shown in the destination (see below), it is possible to always filter out the last stop by setting </w:t>
      </w:r>
      <w:r w:rsidRPr="00D66DEB">
        <w:rPr>
          <w:rFonts w:ascii="Consolas" w:hAnsi="Consolas" w:cs="Consolas"/>
          <w:color w:val="A31515"/>
          <w:sz w:val="20"/>
          <w:lang w:val="en-US"/>
        </w:rPr>
        <w:t>HideLastStop</w:t>
      </w:r>
      <w:r>
        <w:rPr>
          <w:lang w:val="en-US"/>
        </w:rPr>
        <w:t xml:space="preserve"> to true.</w:t>
      </w:r>
    </w:p>
    <w:p w:rsidR="002C52F9" w:rsidRPr="004C7A69" w:rsidRDefault="007173B1" w:rsidP="00DD6482">
      <w:pPr>
        <w:rPr>
          <w:lang w:val="en-US"/>
        </w:rPr>
      </w:pPr>
      <w:r>
        <w:rPr>
          <w:lang w:val="en-US"/>
        </w:rPr>
        <w:t xml:space="preserve">If the customer wishes to display past stops using negative row numbers it is possible to enable the feature by setting </w:t>
      </w:r>
      <w:r w:rsidRPr="006F7D9A">
        <w:rPr>
          <w:rFonts w:ascii="Consolas" w:hAnsi="Consolas" w:cs="Consolas"/>
          <w:color w:val="A31515"/>
          <w:sz w:val="20"/>
          <w:lang w:val="en-US"/>
        </w:rPr>
        <w:t>ShowPastStops</w:t>
      </w:r>
      <w:r>
        <w:rPr>
          <w:lang w:val="en-US"/>
        </w:rPr>
        <w:t xml:space="preserve"> to true</w:t>
      </w:r>
      <w:r w:rsidR="002C52F9">
        <w:rPr>
          <w:lang w:val="en-US"/>
        </w:rPr>
        <w:t>.</w:t>
      </w:r>
    </w:p>
    <w:p w:rsidR="00A8005B" w:rsidRDefault="00A8005B" w:rsidP="00A8005B">
      <w:pPr>
        <w:pStyle w:val="Heading3"/>
        <w:rPr>
          <w:lang w:val="en-US"/>
        </w:rPr>
      </w:pPr>
      <w:bookmarkStart w:id="134" w:name="_Ref324488298"/>
      <w:bookmarkStart w:id="135" w:name="_Toc423078715"/>
      <w:r>
        <w:rPr>
          <w:lang w:val="en-US"/>
        </w:rPr>
        <w:t>Special stop index values</w:t>
      </w:r>
      <w:bookmarkEnd w:id="135"/>
    </w:p>
    <w:p w:rsidR="00A8005B" w:rsidRDefault="00A8005B" w:rsidP="00A8005B">
      <w:pPr>
        <w:rPr>
          <w:lang w:val="en-US"/>
        </w:rPr>
      </w:pPr>
      <w:r>
        <w:rPr>
          <w:lang w:val="en-US"/>
        </w:rPr>
        <w:t>The following stop index values in DS021</w:t>
      </w:r>
      <w:r w:rsidR="00123BF1">
        <w:rPr>
          <w:lang w:val="en-US"/>
        </w:rPr>
        <w:t>c</w:t>
      </w:r>
      <w:r>
        <w:rPr>
          <w:lang w:val="en-US"/>
        </w:rPr>
        <w:t xml:space="preserve"> are handled specially:</w:t>
      </w:r>
    </w:p>
    <w:p w:rsidR="00A8005B" w:rsidRDefault="00A8005B" w:rsidP="00D83D99">
      <w:pPr>
        <w:pStyle w:val="ListParagraph"/>
        <w:numPr>
          <w:ilvl w:val="0"/>
          <w:numId w:val="27"/>
        </w:numPr>
        <w:rPr>
          <w:lang w:val="en-US"/>
        </w:rPr>
      </w:pPr>
      <w:r>
        <w:rPr>
          <w:lang w:val="en-US"/>
        </w:rPr>
        <w:t>100: The start stop is</w:t>
      </w:r>
      <w:r w:rsidR="00123BF1">
        <w:rPr>
          <w:lang w:val="en-US"/>
        </w:rPr>
        <w:t xml:space="preserve"> currently</w:t>
      </w:r>
      <w:r>
        <w:rPr>
          <w:lang w:val="en-US"/>
        </w:rPr>
        <w:t xml:space="preserve"> ignored</w:t>
      </w:r>
    </w:p>
    <w:p w:rsidR="00A8005B" w:rsidRDefault="00A8005B" w:rsidP="00D83D99">
      <w:pPr>
        <w:pStyle w:val="ListParagraph"/>
        <w:numPr>
          <w:ilvl w:val="0"/>
          <w:numId w:val="27"/>
        </w:numPr>
        <w:rPr>
          <w:lang w:val="en-US"/>
        </w:rPr>
      </w:pPr>
      <w:r>
        <w:rPr>
          <w:lang w:val="en-US"/>
        </w:rPr>
        <w:t xml:space="preserve">101: The destination information is used as described in section </w:t>
      </w:r>
      <w:r>
        <w:rPr>
          <w:lang w:val="en-US"/>
        </w:rPr>
        <w:fldChar w:fldCharType="begin"/>
      </w:r>
      <w:r>
        <w:rPr>
          <w:lang w:val="en-US"/>
        </w:rPr>
        <w:instrText xml:space="preserve"> REF _Ref324936843 \r \p \h </w:instrText>
      </w:r>
      <w:r>
        <w:rPr>
          <w:lang w:val="en-US"/>
        </w:rPr>
      </w:r>
      <w:r>
        <w:rPr>
          <w:lang w:val="en-US"/>
        </w:rPr>
        <w:fldChar w:fldCharType="separate"/>
      </w:r>
      <w:r w:rsidR="009E5022">
        <w:rPr>
          <w:lang w:val="en-US"/>
        </w:rPr>
        <w:t>0 below</w:t>
      </w:r>
      <w:r>
        <w:rPr>
          <w:lang w:val="en-US"/>
        </w:rPr>
        <w:fldChar w:fldCharType="end"/>
      </w:r>
    </w:p>
    <w:p w:rsidR="00A8005B" w:rsidRDefault="00A8005B" w:rsidP="00D83D99">
      <w:pPr>
        <w:pStyle w:val="ListParagraph"/>
        <w:numPr>
          <w:ilvl w:val="0"/>
          <w:numId w:val="27"/>
        </w:numPr>
        <w:rPr>
          <w:lang w:val="en-US"/>
        </w:rPr>
      </w:pPr>
      <w:r>
        <w:rPr>
          <w:lang w:val="en-US"/>
        </w:rPr>
        <w:t xml:space="preserve">102: The ASCII line number is used if </w:t>
      </w:r>
      <w:r w:rsidRPr="00B160F5">
        <w:rPr>
          <w:rFonts w:ascii="Consolas" w:hAnsi="Consolas" w:cs="Consolas"/>
          <w:color w:val="A31515"/>
          <w:sz w:val="20"/>
          <w:lang w:val="en-US"/>
        </w:rPr>
        <w:t>AsciiLineNumberUsedFor</w:t>
      </w:r>
      <w:r>
        <w:rPr>
          <w:lang w:val="en-US"/>
        </w:rPr>
        <w:t xml:space="preserve"> is configured</w:t>
      </w:r>
    </w:p>
    <w:p w:rsidR="00A8005B" w:rsidRPr="002A3710" w:rsidRDefault="00A8005B" w:rsidP="00D83D99">
      <w:pPr>
        <w:pStyle w:val="ListParagraph"/>
        <w:numPr>
          <w:ilvl w:val="0"/>
          <w:numId w:val="27"/>
        </w:numPr>
        <w:rPr>
          <w:lang w:val="en-US"/>
        </w:rPr>
      </w:pPr>
      <w:r>
        <w:rPr>
          <w:lang w:val="en-US"/>
        </w:rPr>
        <w:t>Any index below 1 or above 102 is ignored</w:t>
      </w:r>
    </w:p>
    <w:p w:rsidR="002C52F9" w:rsidRDefault="002C52F9">
      <w:pPr>
        <w:rPr>
          <w:rFonts w:cs="Arial"/>
          <w:b/>
          <w:bCs/>
          <w:sz w:val="26"/>
          <w:szCs w:val="26"/>
          <w:lang w:val="en-US"/>
        </w:rPr>
      </w:pPr>
      <w:bookmarkStart w:id="136" w:name="_Ref324936843"/>
      <w:r>
        <w:rPr>
          <w:lang w:val="en-US"/>
        </w:rPr>
        <w:br w:type="page"/>
      </w:r>
    </w:p>
    <w:p w:rsidR="00DD6482" w:rsidRDefault="00DD6482" w:rsidP="00DD6482">
      <w:pPr>
        <w:pStyle w:val="Heading3"/>
        <w:rPr>
          <w:lang w:val="en-US"/>
        </w:rPr>
      </w:pPr>
      <w:bookmarkStart w:id="137" w:name="_Toc423078716"/>
      <w:r>
        <w:rPr>
          <w:lang w:val="en-US"/>
        </w:rPr>
        <w:lastRenderedPageBreak/>
        <w:t>Destination Information</w:t>
      </w:r>
      <w:bookmarkEnd w:id="134"/>
      <w:bookmarkEnd w:id="136"/>
      <w:bookmarkEnd w:id="137"/>
    </w:p>
    <w:p w:rsidR="00DD6482" w:rsidRPr="00D66DEB" w:rsidRDefault="00DD6482" w:rsidP="00DD6482">
      <w:pPr>
        <w:rPr>
          <w:rFonts w:ascii="Consolas" w:hAnsi="Consolas" w:cs="Consolas"/>
          <w:color w:val="A31515"/>
          <w:sz w:val="20"/>
          <w:lang w:val="en-US"/>
        </w:rPr>
      </w:pPr>
      <w:r>
        <w:rPr>
          <w:lang w:val="en-US"/>
        </w:rPr>
        <w:t xml:space="preserve">The </w:t>
      </w:r>
      <w:r w:rsidR="002A3710">
        <w:rPr>
          <w:lang w:val="en-US"/>
        </w:rPr>
        <w:t xml:space="preserve">stop with index 101 </w:t>
      </w:r>
      <w:r>
        <w:rPr>
          <w:lang w:val="en-US"/>
        </w:rPr>
        <w:t xml:space="preserve">can be used as destination, if the IBIS master does not provide this information otherwise (e.g. DS003a). The information is retrieved exactly the same way as the stop information (see above) and is configured using </w:t>
      </w:r>
      <w:r w:rsidRPr="00D66DEB">
        <w:rPr>
          <w:rFonts w:ascii="Consolas" w:hAnsi="Consolas" w:cs="Consolas"/>
          <w:color w:val="A31515"/>
          <w:sz w:val="20"/>
          <w:lang w:val="en-US"/>
        </w:rPr>
        <w:t>UsedForDestination</w:t>
      </w:r>
      <w:r>
        <w:rPr>
          <w:lang w:val="en-US"/>
        </w:rPr>
        <w:t xml:space="preserve">, </w:t>
      </w:r>
      <w:r w:rsidRPr="00D66DEB">
        <w:rPr>
          <w:rFonts w:ascii="Consolas" w:hAnsi="Consolas" w:cs="Consolas"/>
          <w:color w:val="A31515"/>
          <w:sz w:val="20"/>
          <w:lang w:val="en-US"/>
        </w:rPr>
        <w:t>UsedForDestinationTransfers</w:t>
      </w:r>
      <w:r w:rsidRPr="0067491C">
        <w:rPr>
          <w:lang w:val="en-US"/>
        </w:rPr>
        <w:t xml:space="preserve"> </w:t>
      </w:r>
      <w:r>
        <w:rPr>
          <w:lang w:val="en-US"/>
        </w:rPr>
        <w:t xml:space="preserve">and </w:t>
      </w:r>
      <w:r w:rsidRPr="00D66DEB">
        <w:rPr>
          <w:rFonts w:ascii="Consolas" w:hAnsi="Consolas" w:cs="Consolas"/>
          <w:color w:val="A31515"/>
          <w:sz w:val="20"/>
          <w:lang w:val="en-US"/>
        </w:rPr>
        <w:t>UsedForDestinationTransferSymbols</w:t>
      </w:r>
      <w:r w:rsidRPr="0067491C">
        <w:rPr>
          <w:lang w:val="en-US"/>
        </w:rPr>
        <w:t xml:space="preserve"> </w:t>
      </w:r>
      <w:r>
        <w:rPr>
          <w:lang w:val="en-US"/>
        </w:rPr>
        <w:t>respectively.</w:t>
      </w:r>
      <w:r w:rsidR="00123BF1">
        <w:rPr>
          <w:lang w:val="en-US"/>
        </w:rPr>
        <w:t xml:space="preserve"> If the customer does not provide stop index 101 or he prefers to use the last stop as destination information (same as DS021a), set </w:t>
      </w:r>
      <w:r w:rsidR="00123BF1" w:rsidRPr="00123BF1">
        <w:rPr>
          <w:rFonts w:ascii="Consolas" w:hAnsi="Consolas" w:cs="Consolas"/>
          <w:color w:val="A31515"/>
          <w:sz w:val="20"/>
          <w:lang w:val="en-US"/>
        </w:rPr>
        <w:t xml:space="preserve">TakeDestinationFromLastStop </w:t>
      </w:r>
      <w:r w:rsidR="00123BF1">
        <w:rPr>
          <w:lang w:val="en-US"/>
        </w:rPr>
        <w:t>to true.</w:t>
      </w:r>
    </w:p>
    <w:p w:rsidR="00DD6482" w:rsidRDefault="00DD6482" w:rsidP="00DD6482">
      <w:pPr>
        <w:rPr>
          <w:lang w:val="en-US"/>
        </w:rPr>
      </w:pPr>
      <w:r>
        <w:rPr>
          <w:lang w:val="en-US"/>
        </w:rPr>
        <w:t xml:space="preserve">If the customer wishes not to display the destination when it is already visible as the last entry in the stop list, the destination can be hidden by setting </w:t>
      </w:r>
      <w:r w:rsidRPr="00D66DEB">
        <w:rPr>
          <w:rFonts w:ascii="Consolas" w:hAnsi="Consolas" w:cs="Consolas"/>
          <w:color w:val="A31515"/>
          <w:sz w:val="20"/>
          <w:lang w:val="en-US"/>
        </w:rPr>
        <w:t>HideDestinationBelow</w:t>
      </w:r>
      <w:r>
        <w:rPr>
          <w:lang w:val="en-US"/>
        </w:rPr>
        <w:t xml:space="preserve"> to the number of stops visible in the stop list </w:t>
      </w:r>
      <w:r w:rsidRPr="00836732">
        <w:rPr>
          <w:b/>
          <w:lang w:val="en-US"/>
        </w:rPr>
        <w:t>plus one</w:t>
      </w:r>
      <w:r>
        <w:rPr>
          <w:lang w:val="en-US"/>
        </w:rPr>
        <w:t>. For example if your “Perlschnur” contains 5 stops plus the destination, you set the value to 6 and then Protran will hide all destination information if there are less than 6 stops in the stop list. This behavior is disabled by setting the value to 0 or removing the sub-tag.</w:t>
      </w:r>
    </w:p>
    <w:p w:rsidR="00447F92" w:rsidRDefault="00447F92" w:rsidP="00DD6482">
      <w:pPr>
        <w:rPr>
          <w:lang w:val="en-US"/>
        </w:rPr>
      </w:pPr>
    </w:p>
    <w:p w:rsidR="00447F92" w:rsidRPr="00111BE6" w:rsidRDefault="00447F92" w:rsidP="00447F92">
      <w:pPr>
        <w:pStyle w:val="Heading2"/>
        <w:rPr>
          <w:lang w:val="en-US"/>
        </w:rPr>
      </w:pPr>
      <w:bookmarkStart w:id="138" w:name="_Toc423078717"/>
      <w:r w:rsidRPr="00111BE6">
        <w:rPr>
          <w:lang w:val="en-US"/>
        </w:rPr>
        <w:t>DS0</w:t>
      </w:r>
      <w:r>
        <w:rPr>
          <w:lang w:val="en-US"/>
        </w:rPr>
        <w:t>36</w:t>
      </w:r>
      <w:bookmarkEnd w:id="1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366"/>
        <w:gridCol w:w="4969"/>
        <w:gridCol w:w="8"/>
        <w:gridCol w:w="1926"/>
      </w:tblGrid>
      <w:tr w:rsidR="00447F92" w:rsidRPr="00881B2A" w:rsidTr="00447F92">
        <w:trPr>
          <w:jc w:val="center"/>
        </w:trPr>
        <w:tc>
          <w:tcPr>
            <w:tcW w:w="1368" w:type="dxa"/>
            <w:tcBorders>
              <w:top w:val="nil"/>
              <w:left w:val="nil"/>
            </w:tcBorders>
            <w:shd w:val="clear" w:color="auto" w:fill="auto"/>
          </w:tcPr>
          <w:p w:rsidR="00447F92" w:rsidRPr="00881B2A" w:rsidRDefault="00447F92" w:rsidP="004511D7">
            <w:pPr>
              <w:jc w:val="center"/>
              <w:rPr>
                <w:b/>
                <w:lang w:val="en-US"/>
              </w:rPr>
            </w:pPr>
            <w:r w:rsidRPr="00881B2A">
              <w:rPr>
                <w:b/>
                <w:lang w:val="en-US"/>
              </w:rPr>
              <w:t>Tag’s attributes</w:t>
            </w:r>
          </w:p>
        </w:tc>
        <w:tc>
          <w:tcPr>
            <w:tcW w:w="1366" w:type="dxa"/>
            <w:tcBorders>
              <w:top w:val="nil"/>
            </w:tcBorders>
          </w:tcPr>
          <w:p w:rsidR="00447F92" w:rsidRPr="00881B2A" w:rsidRDefault="00447F92" w:rsidP="004511D7">
            <w:pPr>
              <w:jc w:val="center"/>
              <w:rPr>
                <w:b/>
                <w:lang w:val="en-US"/>
              </w:rPr>
            </w:pPr>
            <w:r>
              <w:rPr>
                <w:b/>
                <w:lang w:val="en-US"/>
              </w:rPr>
              <w:t>Mandatory</w:t>
            </w:r>
          </w:p>
        </w:tc>
        <w:tc>
          <w:tcPr>
            <w:tcW w:w="4969" w:type="dxa"/>
            <w:tcBorders>
              <w:top w:val="nil"/>
            </w:tcBorders>
            <w:shd w:val="clear" w:color="auto" w:fill="auto"/>
          </w:tcPr>
          <w:p w:rsidR="00447F92" w:rsidRPr="00881B2A" w:rsidRDefault="00447F92" w:rsidP="004511D7">
            <w:pPr>
              <w:jc w:val="center"/>
              <w:rPr>
                <w:b/>
                <w:lang w:val="en-US"/>
              </w:rPr>
            </w:pPr>
            <w:r w:rsidRPr="00881B2A">
              <w:rPr>
                <w:b/>
                <w:lang w:val="en-US"/>
              </w:rPr>
              <w:t>Meaning</w:t>
            </w:r>
          </w:p>
        </w:tc>
        <w:tc>
          <w:tcPr>
            <w:tcW w:w="1934" w:type="dxa"/>
            <w:gridSpan w:val="2"/>
            <w:tcBorders>
              <w:top w:val="nil"/>
              <w:right w:val="nil"/>
            </w:tcBorders>
            <w:shd w:val="clear" w:color="auto" w:fill="auto"/>
          </w:tcPr>
          <w:p w:rsidR="00447F92" w:rsidRPr="00881B2A" w:rsidRDefault="00447F92" w:rsidP="004511D7">
            <w:pPr>
              <w:jc w:val="center"/>
              <w:rPr>
                <w:b/>
                <w:lang w:val="en-US"/>
              </w:rPr>
            </w:pPr>
            <w:r w:rsidRPr="00881B2A">
              <w:rPr>
                <w:b/>
                <w:lang w:val="en-US"/>
              </w:rPr>
              <w:t>Values admitted</w:t>
            </w:r>
            <w:r>
              <w:rPr>
                <w:b/>
                <w:lang w:val="en-US"/>
              </w:rPr>
              <w:t xml:space="preserve"> (default value)</w:t>
            </w:r>
          </w:p>
        </w:tc>
      </w:tr>
      <w:tr w:rsidR="00447F92" w:rsidRPr="00A86360" w:rsidTr="00447F92">
        <w:trPr>
          <w:jc w:val="center"/>
        </w:trPr>
        <w:tc>
          <w:tcPr>
            <w:tcW w:w="1368" w:type="dxa"/>
            <w:shd w:val="clear" w:color="auto" w:fill="auto"/>
          </w:tcPr>
          <w:p w:rsidR="00447F92" w:rsidRPr="00881B2A" w:rsidRDefault="00447F92" w:rsidP="004511D7">
            <w:pPr>
              <w:jc w:val="center"/>
              <w:rPr>
                <w:lang w:val="en-US"/>
              </w:rPr>
            </w:pPr>
            <w:r w:rsidRPr="00881B2A">
              <w:rPr>
                <w:rFonts w:ascii="Consolas" w:hAnsi="Consolas" w:cs="Consolas"/>
                <w:color w:val="FF0000"/>
                <w:sz w:val="20"/>
                <w:lang w:val="en-US"/>
              </w:rPr>
              <w:t>TransfRef</w:t>
            </w:r>
          </w:p>
        </w:tc>
        <w:tc>
          <w:tcPr>
            <w:tcW w:w="1366" w:type="dxa"/>
          </w:tcPr>
          <w:p w:rsidR="00447F92" w:rsidRPr="00881B2A" w:rsidRDefault="00447F92" w:rsidP="004511D7">
            <w:pPr>
              <w:jc w:val="center"/>
              <w:rPr>
                <w:lang w:val="en-US"/>
              </w:rPr>
            </w:pPr>
            <w:r>
              <w:rPr>
                <w:lang w:val="en-US"/>
              </w:rPr>
              <w:t>yes</w:t>
            </w:r>
          </w:p>
        </w:tc>
        <w:tc>
          <w:tcPr>
            <w:tcW w:w="4977" w:type="dxa"/>
            <w:gridSpan w:val="2"/>
            <w:shd w:val="clear" w:color="auto" w:fill="auto"/>
          </w:tcPr>
          <w:p w:rsidR="00447F92" w:rsidRPr="00881B2A" w:rsidRDefault="00447F92" w:rsidP="004511D7">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(see chapter</w:t>
            </w:r>
            <w:r>
              <w:rPr>
                <w:lang w:val="en-US"/>
              </w:rPr>
              <w:t xml:space="preserve"> </w:t>
            </w:r>
            <w:r>
              <w:rPr>
                <w:lang w:val="en-US"/>
              </w:rPr>
              <w:fldChar w:fldCharType="begin"/>
            </w:r>
            <w:r>
              <w:rPr>
                <w:lang w:val="en-US"/>
              </w:rPr>
              <w:instrText xml:space="preserve"> REF _Ref330277608 \r \h </w:instrText>
            </w:r>
            <w:r>
              <w:rPr>
                <w:lang w:val="en-US"/>
              </w:rPr>
            </w:r>
            <w:r>
              <w:rPr>
                <w:lang w:val="en-US"/>
              </w:rPr>
              <w:fldChar w:fldCharType="separate"/>
            </w:r>
            <w:r w:rsidR="009E5022">
              <w:rPr>
                <w:lang w:val="en-US"/>
              </w:rPr>
              <w:t>5</w:t>
            </w:r>
            <w:r>
              <w:rPr>
                <w:lang w:val="en-US"/>
              </w:rPr>
              <w:fldChar w:fldCharType="end"/>
            </w:r>
            <w:r w:rsidRPr="00881B2A">
              <w:rPr>
                <w:lang w:val="en-US"/>
              </w:rPr>
              <w:t>).</w:t>
            </w:r>
            <w:r>
              <w:rPr>
                <w:lang w:val="en-US"/>
              </w:rPr>
              <w:t xml:space="preserve"> The output of the transformation chain must be a number.</w:t>
            </w:r>
          </w:p>
        </w:tc>
        <w:tc>
          <w:tcPr>
            <w:tcW w:w="1926" w:type="dxa"/>
            <w:shd w:val="clear" w:color="auto" w:fill="auto"/>
          </w:tcPr>
          <w:p w:rsidR="00447F92" w:rsidRPr="00881B2A" w:rsidRDefault="00447F92" w:rsidP="004511D7">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447F92" w:rsidRPr="00A86360" w:rsidTr="00447F92">
        <w:trPr>
          <w:jc w:val="center"/>
        </w:trPr>
        <w:tc>
          <w:tcPr>
            <w:tcW w:w="1368" w:type="dxa"/>
            <w:shd w:val="clear" w:color="auto" w:fill="auto"/>
          </w:tcPr>
          <w:p w:rsidR="00447F92" w:rsidRPr="00881B2A" w:rsidRDefault="00447F92" w:rsidP="004511D7">
            <w:pPr>
              <w:jc w:val="center"/>
              <w:rPr>
                <w:lang w:val="en-US"/>
              </w:rPr>
            </w:pPr>
            <w:r w:rsidRPr="00881B2A">
              <w:rPr>
                <w:rFonts w:ascii="Consolas" w:hAnsi="Consolas" w:cs="Consolas"/>
                <w:color w:val="FF0000"/>
                <w:sz w:val="20"/>
                <w:lang w:val="en-US"/>
              </w:rPr>
              <w:t>Enabled</w:t>
            </w:r>
          </w:p>
        </w:tc>
        <w:tc>
          <w:tcPr>
            <w:tcW w:w="1366" w:type="dxa"/>
          </w:tcPr>
          <w:p w:rsidR="00447F92" w:rsidRPr="00881B2A" w:rsidRDefault="00447F92" w:rsidP="004511D7">
            <w:pPr>
              <w:jc w:val="center"/>
              <w:rPr>
                <w:lang w:val="en-US"/>
              </w:rPr>
            </w:pPr>
            <w:r>
              <w:rPr>
                <w:lang w:val="en-US"/>
              </w:rPr>
              <w:t>yes</w:t>
            </w:r>
          </w:p>
        </w:tc>
        <w:tc>
          <w:tcPr>
            <w:tcW w:w="4977" w:type="dxa"/>
            <w:gridSpan w:val="2"/>
            <w:shd w:val="clear" w:color="auto" w:fill="auto"/>
          </w:tcPr>
          <w:p w:rsidR="00447F92" w:rsidRPr="00881B2A" w:rsidRDefault="00447F92" w:rsidP="004511D7">
            <w:pPr>
              <w:rPr>
                <w:lang w:val="en-US"/>
              </w:rPr>
            </w:pPr>
            <w:r w:rsidRPr="00881B2A">
              <w:rPr>
                <w:lang w:val="en-US"/>
              </w:rPr>
              <w:t>Tells if the telegram has to be recognized by Protran or immediately discarded.</w:t>
            </w:r>
          </w:p>
        </w:tc>
        <w:tc>
          <w:tcPr>
            <w:tcW w:w="1926" w:type="dxa"/>
            <w:shd w:val="clear" w:color="auto" w:fill="auto"/>
          </w:tcPr>
          <w:p w:rsidR="00447F92" w:rsidRPr="00881B2A" w:rsidRDefault="00447F92" w:rsidP="004511D7">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447F92" w:rsidRPr="00A04B76" w:rsidRDefault="00447F92" w:rsidP="00447F92">
      <w:pPr>
        <w:pStyle w:val="Caption"/>
        <w:jc w:val="center"/>
        <w:rPr>
          <w:lang w:val="en-US"/>
        </w:rPr>
      </w:pPr>
      <w:r w:rsidRPr="001E1BC1">
        <w:rPr>
          <w:lang w:val="en-US"/>
        </w:rPr>
        <w:t xml:space="preserve">Table </w:t>
      </w:r>
      <w:r>
        <w:rPr>
          <w:lang w:val="en-US"/>
        </w:rPr>
        <w:fldChar w:fldCharType="begin"/>
      </w:r>
      <w:r>
        <w:rPr>
          <w:lang w:val="en-US"/>
        </w:rPr>
        <w:instrText xml:space="preserve"> STYLEREF 1 \s </w:instrText>
      </w:r>
      <w:r>
        <w:rPr>
          <w:lang w:val="en-US"/>
        </w:rPr>
        <w:fldChar w:fldCharType="separate"/>
      </w:r>
      <w:r w:rsidR="009E5022">
        <w:rPr>
          <w:noProof/>
          <w:lang w:val="en-US"/>
        </w:rPr>
        <w:t>4</w:t>
      </w:r>
      <w:r>
        <w:rPr>
          <w:lang w:val="en-US"/>
        </w:rPr>
        <w:fldChar w:fldCharType="end"/>
      </w:r>
      <w:r>
        <w:rPr>
          <w:lang w:val="en-US"/>
        </w:rPr>
        <w:noBreakHyphen/>
      </w:r>
      <w:r>
        <w:rPr>
          <w:lang w:val="en-US"/>
        </w:rPr>
        <w:fldChar w:fldCharType="begin"/>
      </w:r>
      <w:r>
        <w:rPr>
          <w:lang w:val="en-US"/>
        </w:rPr>
        <w:instrText xml:space="preserve"> SEQ Table \* ARABIC \s 1 </w:instrText>
      </w:r>
      <w:r>
        <w:rPr>
          <w:lang w:val="en-US"/>
        </w:rPr>
        <w:fldChar w:fldCharType="separate"/>
      </w:r>
      <w:r w:rsidR="009E5022">
        <w:rPr>
          <w:noProof/>
          <w:lang w:val="en-US"/>
        </w:rPr>
        <w:t>42</w:t>
      </w:r>
      <w:r>
        <w:rPr>
          <w:lang w:val="en-US"/>
        </w:rPr>
        <w:fldChar w:fldCharType="end"/>
      </w:r>
      <w:r w:rsidRPr="001E1BC1">
        <w:rPr>
          <w:lang w:val="en-US"/>
        </w:rPr>
        <w:t xml:space="preserve"> </w:t>
      </w:r>
      <w:r>
        <w:rPr>
          <w:lang w:val="en-US"/>
        </w:rPr>
        <w:t>DS036</w:t>
      </w:r>
      <w:r w:rsidRPr="001E1BC1">
        <w:rPr>
          <w:lang w:val="en-US"/>
        </w:rPr>
        <w:t xml:space="preserve"> attributes</w:t>
      </w:r>
    </w:p>
    <w:p w:rsidR="00447F92" w:rsidRPr="00BF05C4" w:rsidRDefault="00447F92" w:rsidP="00447F92">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6"/>
        <w:gridCol w:w="1366"/>
        <w:gridCol w:w="6405"/>
      </w:tblGrid>
      <w:tr w:rsidR="00447F92" w:rsidRPr="00881B2A" w:rsidTr="00447F92">
        <w:trPr>
          <w:jc w:val="center"/>
        </w:trPr>
        <w:tc>
          <w:tcPr>
            <w:tcW w:w="1866" w:type="dxa"/>
            <w:tcBorders>
              <w:top w:val="nil"/>
              <w:left w:val="nil"/>
            </w:tcBorders>
            <w:shd w:val="clear" w:color="auto" w:fill="auto"/>
          </w:tcPr>
          <w:p w:rsidR="00447F92" w:rsidRPr="00881B2A" w:rsidRDefault="00447F92" w:rsidP="004511D7">
            <w:pPr>
              <w:jc w:val="center"/>
              <w:rPr>
                <w:b/>
                <w:lang w:val="en-US"/>
              </w:rPr>
            </w:pPr>
            <w:r>
              <w:rPr>
                <w:b/>
                <w:lang w:val="en-US"/>
              </w:rPr>
              <w:t>Sub-tags</w:t>
            </w:r>
          </w:p>
        </w:tc>
        <w:tc>
          <w:tcPr>
            <w:tcW w:w="1366" w:type="dxa"/>
            <w:tcBorders>
              <w:top w:val="nil"/>
            </w:tcBorders>
          </w:tcPr>
          <w:p w:rsidR="00447F92" w:rsidRPr="00881B2A" w:rsidRDefault="00447F92" w:rsidP="004511D7">
            <w:pPr>
              <w:jc w:val="center"/>
              <w:rPr>
                <w:b/>
                <w:lang w:val="en-US"/>
              </w:rPr>
            </w:pPr>
            <w:r>
              <w:rPr>
                <w:b/>
                <w:lang w:val="en-US"/>
              </w:rPr>
              <w:t>Mandatory</w:t>
            </w:r>
          </w:p>
        </w:tc>
        <w:tc>
          <w:tcPr>
            <w:tcW w:w="6405" w:type="dxa"/>
            <w:tcBorders>
              <w:top w:val="nil"/>
              <w:right w:val="nil"/>
            </w:tcBorders>
            <w:shd w:val="clear" w:color="auto" w:fill="auto"/>
          </w:tcPr>
          <w:p w:rsidR="00447F92" w:rsidRPr="00881B2A" w:rsidRDefault="00447F92" w:rsidP="004511D7">
            <w:pPr>
              <w:jc w:val="center"/>
              <w:rPr>
                <w:b/>
                <w:lang w:val="en-US"/>
              </w:rPr>
            </w:pPr>
            <w:r w:rsidRPr="00881B2A">
              <w:rPr>
                <w:b/>
                <w:lang w:val="en-US"/>
              </w:rPr>
              <w:t>Meaning</w:t>
            </w:r>
          </w:p>
        </w:tc>
      </w:tr>
      <w:tr w:rsidR="004511D7" w:rsidRPr="009E5022" w:rsidTr="004511D7">
        <w:trPr>
          <w:jc w:val="center"/>
        </w:trPr>
        <w:tc>
          <w:tcPr>
            <w:tcW w:w="1866" w:type="dxa"/>
            <w:shd w:val="clear" w:color="auto" w:fill="auto"/>
          </w:tcPr>
          <w:p w:rsidR="004511D7" w:rsidRPr="00E51787" w:rsidRDefault="004511D7" w:rsidP="00451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E51787">
              <w:rPr>
                <w:rFonts w:ascii="Consolas" w:hAnsi="Consolas" w:cs="Consolas"/>
                <w:color w:val="A31515"/>
                <w:sz w:val="20"/>
                <w:lang w:val="en-US"/>
              </w:rPr>
              <w:t>UsedFor</w:t>
            </w:r>
          </w:p>
        </w:tc>
        <w:tc>
          <w:tcPr>
            <w:tcW w:w="1366" w:type="dxa"/>
          </w:tcPr>
          <w:p w:rsidR="004511D7" w:rsidRDefault="004511D7" w:rsidP="004511D7">
            <w:pPr>
              <w:jc w:val="center"/>
              <w:rPr>
                <w:lang w:val="en-US"/>
              </w:rPr>
            </w:pPr>
            <w:r>
              <w:rPr>
                <w:lang w:val="en-US"/>
              </w:rPr>
              <w:t>no</w:t>
            </w:r>
          </w:p>
        </w:tc>
        <w:tc>
          <w:tcPr>
            <w:tcW w:w="6405" w:type="dxa"/>
            <w:shd w:val="clear" w:color="auto" w:fill="auto"/>
          </w:tcPr>
          <w:p w:rsidR="004511D7" w:rsidRPr="00881B2A" w:rsidRDefault="004511D7" w:rsidP="004511D7">
            <w:pPr>
              <w:rPr>
                <w:lang w:val="en-US"/>
              </w:rPr>
            </w:pPr>
            <w:r>
              <w:rPr>
                <w:lang w:val="en-US"/>
              </w:rPr>
              <w:t>Defines how this telegram is used</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sidRPr="00881B2A">
              <w:rPr>
                <w:lang w:val="en-US"/>
              </w:rPr>
              <w:t>).</w:t>
            </w:r>
          </w:p>
        </w:tc>
      </w:tr>
      <w:tr w:rsidR="004511D7" w:rsidRPr="009E5022" w:rsidTr="004511D7">
        <w:trPr>
          <w:jc w:val="center"/>
        </w:trPr>
        <w:tc>
          <w:tcPr>
            <w:tcW w:w="1866" w:type="dxa"/>
            <w:shd w:val="clear" w:color="auto" w:fill="auto"/>
          </w:tcPr>
          <w:p w:rsidR="004511D7" w:rsidRPr="00E51787" w:rsidRDefault="004511D7" w:rsidP="00451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Pr>
                <w:rFonts w:ascii="Consolas" w:hAnsi="Consolas" w:cs="Consolas"/>
                <w:color w:val="A31515"/>
                <w:sz w:val="20"/>
                <w:lang w:val="en-US"/>
              </w:rPr>
              <w:t>Answer</w:t>
            </w:r>
          </w:p>
        </w:tc>
        <w:tc>
          <w:tcPr>
            <w:tcW w:w="1366" w:type="dxa"/>
          </w:tcPr>
          <w:p w:rsidR="004511D7" w:rsidRDefault="004511D7" w:rsidP="004511D7">
            <w:pPr>
              <w:jc w:val="center"/>
              <w:rPr>
                <w:lang w:val="en-US"/>
              </w:rPr>
            </w:pPr>
            <w:r>
              <w:rPr>
                <w:lang w:val="en-US"/>
              </w:rPr>
              <w:t>no</w:t>
            </w:r>
          </w:p>
        </w:tc>
        <w:tc>
          <w:tcPr>
            <w:tcW w:w="6405" w:type="dxa"/>
            <w:shd w:val="clear" w:color="auto" w:fill="auto"/>
          </w:tcPr>
          <w:p w:rsidR="004511D7" w:rsidRPr="00881B2A" w:rsidRDefault="004511D7" w:rsidP="004511D7">
            <w:pPr>
              <w:tabs>
                <w:tab w:val="right" w:pos="6189"/>
              </w:tabs>
              <w:rPr>
                <w:lang w:val="en-US"/>
              </w:rPr>
            </w:pPr>
            <w:r>
              <w:rPr>
                <w:lang w:val="en-US"/>
              </w:rPr>
              <w:t xml:space="preserve">Defines if an answer should be sent when this telegram is received (see chapter </w:t>
            </w:r>
            <w:r>
              <w:rPr>
                <w:lang w:val="en-US"/>
              </w:rPr>
              <w:fldChar w:fldCharType="begin"/>
            </w:r>
            <w:r>
              <w:rPr>
                <w:lang w:val="en-US"/>
              </w:rPr>
              <w:instrText xml:space="preserve"> REF _Ref324340001 \r \h  \* MERGEFORMAT </w:instrText>
            </w:r>
            <w:r>
              <w:rPr>
                <w:lang w:val="en-US"/>
              </w:rPr>
            </w:r>
            <w:r>
              <w:rPr>
                <w:lang w:val="en-US"/>
              </w:rPr>
              <w:fldChar w:fldCharType="separate"/>
            </w:r>
            <w:r w:rsidR="009E5022">
              <w:rPr>
                <w:lang w:val="en-US"/>
              </w:rPr>
              <w:t>4.31.2</w:t>
            </w:r>
            <w:r>
              <w:rPr>
                <w:lang w:val="en-US"/>
              </w:rPr>
              <w:fldChar w:fldCharType="end"/>
            </w:r>
            <w:r>
              <w:rPr>
                <w:lang w:val="en-US"/>
              </w:rPr>
              <w:t>)</w:t>
            </w:r>
            <w:r w:rsidRPr="00881B2A">
              <w:rPr>
                <w:lang w:val="en-US"/>
              </w:rPr>
              <w:t>.</w:t>
            </w:r>
            <w:r>
              <w:rPr>
                <w:lang w:val="en-US"/>
              </w:rPr>
              <w:tab/>
            </w:r>
          </w:p>
        </w:tc>
      </w:tr>
      <w:tr w:rsidR="00447F92" w:rsidRPr="00C27D57" w:rsidTr="00447F92">
        <w:trPr>
          <w:jc w:val="center"/>
        </w:trPr>
        <w:tc>
          <w:tcPr>
            <w:tcW w:w="1866" w:type="dxa"/>
            <w:shd w:val="clear" w:color="auto" w:fill="auto"/>
          </w:tcPr>
          <w:p w:rsidR="00447F92" w:rsidRPr="001E1BC1" w:rsidRDefault="004511D7" w:rsidP="00451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AutoReset</w:t>
            </w:r>
          </w:p>
        </w:tc>
        <w:tc>
          <w:tcPr>
            <w:tcW w:w="1366" w:type="dxa"/>
          </w:tcPr>
          <w:p w:rsidR="00447F92" w:rsidRDefault="00447F92" w:rsidP="004511D7">
            <w:pPr>
              <w:jc w:val="center"/>
              <w:rPr>
                <w:lang w:val="en-US"/>
              </w:rPr>
            </w:pPr>
            <w:r>
              <w:rPr>
                <w:lang w:val="en-US"/>
              </w:rPr>
              <w:t>no</w:t>
            </w:r>
          </w:p>
        </w:tc>
        <w:tc>
          <w:tcPr>
            <w:tcW w:w="6405" w:type="dxa"/>
            <w:shd w:val="clear" w:color="auto" w:fill="auto"/>
          </w:tcPr>
          <w:p w:rsidR="00447F92" w:rsidRDefault="00C27D57" w:rsidP="00C27D57">
            <w:pPr>
              <w:rPr>
                <w:lang w:val="en-US"/>
              </w:rPr>
            </w:pPr>
            <w:r>
              <w:rPr>
                <w:lang w:val="en-US"/>
              </w:rPr>
              <w:t>If this value is true, the value of the given Ximple cell is reverted to an empty immediately after setting it. Default</w:t>
            </w:r>
            <w:r w:rsidR="00447F92">
              <w:rPr>
                <w:lang w:val="en-US"/>
              </w:rPr>
              <w:t xml:space="preserve">: </w:t>
            </w:r>
            <w:r>
              <w:rPr>
                <w:u w:val="single"/>
                <w:lang w:val="en-US"/>
              </w:rPr>
              <w:t>true</w:t>
            </w:r>
          </w:p>
        </w:tc>
      </w:tr>
    </w:tbl>
    <w:p w:rsidR="00447F92" w:rsidRDefault="00447F92" w:rsidP="00447F92">
      <w:pPr>
        <w:pStyle w:val="Caption"/>
        <w:jc w:val="center"/>
        <w:rPr>
          <w:lang w:val="en-US"/>
        </w:rPr>
      </w:pPr>
      <w:r w:rsidRPr="001E1BC1">
        <w:rPr>
          <w:lang w:val="en-US"/>
        </w:rPr>
        <w:t xml:space="preserve">Table </w:t>
      </w:r>
      <w:r>
        <w:rPr>
          <w:lang w:val="en-US"/>
        </w:rPr>
        <w:fldChar w:fldCharType="begin"/>
      </w:r>
      <w:r>
        <w:rPr>
          <w:lang w:val="en-US"/>
        </w:rPr>
        <w:instrText xml:space="preserve"> STYLEREF 1 \s </w:instrText>
      </w:r>
      <w:r>
        <w:rPr>
          <w:lang w:val="en-US"/>
        </w:rPr>
        <w:fldChar w:fldCharType="separate"/>
      </w:r>
      <w:r w:rsidR="009E5022">
        <w:rPr>
          <w:noProof/>
          <w:lang w:val="en-US"/>
        </w:rPr>
        <w:t>4</w:t>
      </w:r>
      <w:r>
        <w:rPr>
          <w:lang w:val="en-US"/>
        </w:rPr>
        <w:fldChar w:fldCharType="end"/>
      </w:r>
      <w:r>
        <w:rPr>
          <w:lang w:val="en-US"/>
        </w:rPr>
        <w:noBreakHyphen/>
      </w:r>
      <w:r>
        <w:rPr>
          <w:lang w:val="en-US"/>
        </w:rPr>
        <w:fldChar w:fldCharType="begin"/>
      </w:r>
      <w:r>
        <w:rPr>
          <w:lang w:val="en-US"/>
        </w:rPr>
        <w:instrText xml:space="preserve"> SEQ Table \* ARABIC \s 1 </w:instrText>
      </w:r>
      <w:r>
        <w:rPr>
          <w:lang w:val="en-US"/>
        </w:rPr>
        <w:fldChar w:fldCharType="separate"/>
      </w:r>
      <w:r w:rsidR="009E5022">
        <w:rPr>
          <w:noProof/>
          <w:lang w:val="en-US"/>
        </w:rPr>
        <w:t>43</w:t>
      </w:r>
      <w:r>
        <w:rPr>
          <w:lang w:val="en-US"/>
        </w:rPr>
        <w:fldChar w:fldCharType="end"/>
      </w:r>
      <w:r w:rsidRPr="001E1BC1">
        <w:rPr>
          <w:lang w:val="en-US"/>
        </w:rPr>
        <w:t xml:space="preserve"> </w:t>
      </w:r>
      <w:r>
        <w:rPr>
          <w:lang w:val="en-US"/>
        </w:rPr>
        <w:t>DS036</w:t>
      </w:r>
      <w:r w:rsidRPr="001E1BC1">
        <w:rPr>
          <w:lang w:val="en-US"/>
        </w:rPr>
        <w:t xml:space="preserve"> </w:t>
      </w:r>
      <w:r>
        <w:rPr>
          <w:lang w:val="en-US"/>
        </w:rPr>
        <w:t>sub-tags</w:t>
      </w:r>
    </w:p>
    <w:p w:rsidR="00C27D57" w:rsidRDefault="00C27D57" w:rsidP="00C27D57">
      <w:pPr>
        <w:rPr>
          <w:lang w:val="en-US"/>
        </w:rPr>
      </w:pPr>
      <w:r>
        <w:rPr>
          <w:lang w:val="en-US"/>
        </w:rPr>
        <w:t>When a DS036 is received, Protran sends the received value in the cell configured by “</w:t>
      </w:r>
      <w:r w:rsidRPr="004C11FC">
        <w:rPr>
          <w:rFonts w:ascii="Consolas" w:hAnsi="Consolas" w:cs="Consolas"/>
          <w:color w:val="A31515"/>
          <w:sz w:val="20"/>
          <w:lang w:val="en-US"/>
        </w:rPr>
        <w:t>UsedFor</w:t>
      </w:r>
      <w:r>
        <w:rPr>
          <w:lang w:val="en-US"/>
        </w:rPr>
        <w:t>”.</w:t>
      </w:r>
    </w:p>
    <w:p w:rsidR="00C27D57" w:rsidRDefault="00C27D57" w:rsidP="00C27D57">
      <w:pPr>
        <w:rPr>
          <w:lang w:val="en-US"/>
        </w:rPr>
      </w:pPr>
      <w:r>
        <w:rPr>
          <w:lang w:val="en-US"/>
        </w:rPr>
        <w:t>If “</w:t>
      </w:r>
      <w:r w:rsidRPr="00C27D57">
        <w:rPr>
          <w:rFonts w:ascii="Consolas" w:hAnsi="Consolas" w:cs="Consolas"/>
          <w:color w:val="A31515"/>
          <w:sz w:val="20"/>
          <w:lang w:val="en-US"/>
        </w:rPr>
        <w:t>AutoReset</w:t>
      </w:r>
      <w:r>
        <w:rPr>
          <w:lang w:val="en-US"/>
        </w:rPr>
        <w:t>” is set to true (default), approximately 0.2 seconds after receiving the DS036, Protran will automatically send another cell with an empty value (“”) in the cell configured by “</w:t>
      </w:r>
      <w:r w:rsidRPr="004C11FC">
        <w:rPr>
          <w:rFonts w:ascii="Consolas" w:hAnsi="Consolas" w:cs="Consolas"/>
          <w:color w:val="A31515"/>
          <w:sz w:val="20"/>
          <w:lang w:val="en-US"/>
        </w:rPr>
        <w:t>UsedFor</w:t>
      </w:r>
      <w:r>
        <w:rPr>
          <w:lang w:val="en-US"/>
        </w:rPr>
        <w:t>”. This feature should be enabled when the value from DS036 is used in Infomedia to trigger an event cycle. Like this, the following improved behavior can be observed:</w:t>
      </w:r>
    </w:p>
    <w:p w:rsidR="00C27D57" w:rsidRDefault="00C27D57" w:rsidP="00C27D57">
      <w:pPr>
        <w:pStyle w:val="ListParagraph"/>
        <w:numPr>
          <w:ilvl w:val="0"/>
          <w:numId w:val="60"/>
        </w:numPr>
        <w:rPr>
          <w:lang w:val="en-US"/>
        </w:rPr>
      </w:pPr>
      <w:r>
        <w:rPr>
          <w:lang w:val="en-US"/>
        </w:rPr>
        <w:t>The event cycle is re-triggered even if exactly the same value is sent again from the board computer in a DS036 (every DS036 will trigger the event cycle)</w:t>
      </w:r>
    </w:p>
    <w:p w:rsidR="00C27D57" w:rsidRPr="00C27D57" w:rsidRDefault="00C27D57" w:rsidP="00C27D57">
      <w:pPr>
        <w:pStyle w:val="ListParagraph"/>
        <w:numPr>
          <w:ilvl w:val="0"/>
          <w:numId w:val="60"/>
        </w:numPr>
        <w:rPr>
          <w:lang w:val="en-US"/>
        </w:rPr>
      </w:pPr>
      <w:r>
        <w:rPr>
          <w:lang w:val="en-US"/>
        </w:rPr>
        <w:t>When Protran or the Audio Renderer restarts, it will not replay the last received announcement index (DS036)</w:t>
      </w:r>
    </w:p>
    <w:p w:rsidR="00447F92" w:rsidRDefault="00447F92" w:rsidP="00DD6482">
      <w:pPr>
        <w:rPr>
          <w:lang w:val="en-US"/>
        </w:rPr>
      </w:pPr>
    </w:p>
    <w:p w:rsidR="002A3710" w:rsidRDefault="002A3710">
      <w:pPr>
        <w:rPr>
          <w:rFonts w:cs="Arial"/>
          <w:b/>
          <w:bCs/>
          <w:iCs/>
          <w:sz w:val="28"/>
          <w:szCs w:val="28"/>
          <w:lang w:val="en-US"/>
        </w:rPr>
      </w:pPr>
      <w:r>
        <w:rPr>
          <w:lang w:val="en-US"/>
        </w:rPr>
        <w:br w:type="page"/>
      </w:r>
    </w:p>
    <w:p w:rsidR="00111BE6" w:rsidRPr="00111BE6" w:rsidRDefault="00111BE6" w:rsidP="00111BE6">
      <w:pPr>
        <w:pStyle w:val="Heading2"/>
        <w:rPr>
          <w:lang w:val="en-US"/>
        </w:rPr>
      </w:pPr>
      <w:bookmarkStart w:id="139" w:name="_Toc423078718"/>
      <w:r w:rsidRPr="00111BE6">
        <w:rPr>
          <w:lang w:val="en-US"/>
        </w:rPr>
        <w:lastRenderedPageBreak/>
        <w:t>DS080</w:t>
      </w:r>
      <w:bookmarkEnd w:id="1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366"/>
        <w:gridCol w:w="4970"/>
        <w:gridCol w:w="1933"/>
      </w:tblGrid>
      <w:tr w:rsidR="00111BE6" w:rsidRPr="00881B2A" w:rsidTr="001C4D89">
        <w:trPr>
          <w:jc w:val="center"/>
        </w:trPr>
        <w:tc>
          <w:tcPr>
            <w:tcW w:w="1378" w:type="dxa"/>
            <w:tcBorders>
              <w:top w:val="nil"/>
              <w:left w:val="nil"/>
            </w:tcBorders>
            <w:shd w:val="clear" w:color="auto" w:fill="auto"/>
          </w:tcPr>
          <w:p w:rsidR="00111BE6" w:rsidRPr="00881B2A" w:rsidRDefault="00111BE6" w:rsidP="001C4D89">
            <w:pPr>
              <w:jc w:val="center"/>
              <w:rPr>
                <w:b/>
                <w:lang w:val="en-US"/>
              </w:rPr>
            </w:pPr>
            <w:r w:rsidRPr="00881B2A">
              <w:rPr>
                <w:b/>
                <w:lang w:val="en-US"/>
              </w:rPr>
              <w:t>Tag’s attributes</w:t>
            </w:r>
          </w:p>
        </w:tc>
        <w:tc>
          <w:tcPr>
            <w:tcW w:w="1316" w:type="dxa"/>
            <w:tcBorders>
              <w:top w:val="nil"/>
            </w:tcBorders>
          </w:tcPr>
          <w:p w:rsidR="00111BE6" w:rsidRPr="00881B2A" w:rsidRDefault="00111BE6" w:rsidP="001C4D89">
            <w:pPr>
              <w:jc w:val="center"/>
              <w:rPr>
                <w:b/>
                <w:lang w:val="en-US"/>
              </w:rPr>
            </w:pPr>
            <w:r>
              <w:rPr>
                <w:b/>
                <w:lang w:val="en-US"/>
              </w:rPr>
              <w:t>Mandatory</w:t>
            </w:r>
          </w:p>
        </w:tc>
        <w:tc>
          <w:tcPr>
            <w:tcW w:w="5237" w:type="dxa"/>
            <w:tcBorders>
              <w:top w:val="nil"/>
            </w:tcBorders>
            <w:shd w:val="clear" w:color="auto" w:fill="auto"/>
          </w:tcPr>
          <w:p w:rsidR="00111BE6" w:rsidRPr="00881B2A" w:rsidRDefault="00111BE6" w:rsidP="001C4D89">
            <w:pPr>
              <w:jc w:val="center"/>
              <w:rPr>
                <w:b/>
                <w:lang w:val="en-US"/>
              </w:rPr>
            </w:pPr>
            <w:r w:rsidRPr="00881B2A">
              <w:rPr>
                <w:b/>
                <w:lang w:val="en-US"/>
              </w:rPr>
              <w:t>Meaning</w:t>
            </w:r>
          </w:p>
        </w:tc>
        <w:tc>
          <w:tcPr>
            <w:tcW w:w="1990" w:type="dxa"/>
            <w:tcBorders>
              <w:top w:val="nil"/>
              <w:right w:val="nil"/>
            </w:tcBorders>
            <w:shd w:val="clear" w:color="auto" w:fill="auto"/>
          </w:tcPr>
          <w:p w:rsidR="00111BE6" w:rsidRPr="00881B2A" w:rsidRDefault="00111BE6" w:rsidP="001C4D89">
            <w:pPr>
              <w:jc w:val="center"/>
              <w:rPr>
                <w:b/>
                <w:lang w:val="en-US"/>
              </w:rPr>
            </w:pPr>
            <w:r w:rsidRPr="00881B2A">
              <w:rPr>
                <w:b/>
                <w:lang w:val="en-US"/>
              </w:rPr>
              <w:t>Values admitted</w:t>
            </w:r>
            <w:r>
              <w:rPr>
                <w:b/>
                <w:lang w:val="en-US"/>
              </w:rPr>
              <w:t xml:space="preserve"> (default value)</w:t>
            </w:r>
          </w:p>
        </w:tc>
      </w:tr>
      <w:tr w:rsidR="00111BE6" w:rsidRPr="00A86360" w:rsidTr="001C4D89">
        <w:trPr>
          <w:jc w:val="center"/>
        </w:trPr>
        <w:tc>
          <w:tcPr>
            <w:tcW w:w="1378" w:type="dxa"/>
            <w:shd w:val="clear" w:color="auto" w:fill="auto"/>
          </w:tcPr>
          <w:p w:rsidR="00111BE6" w:rsidRPr="00881B2A" w:rsidRDefault="00111BE6" w:rsidP="001C4D89">
            <w:pPr>
              <w:jc w:val="center"/>
              <w:rPr>
                <w:lang w:val="en-US"/>
              </w:rPr>
            </w:pPr>
            <w:r w:rsidRPr="00881B2A">
              <w:rPr>
                <w:rFonts w:ascii="Consolas" w:hAnsi="Consolas" w:cs="Consolas"/>
                <w:color w:val="FF0000"/>
                <w:sz w:val="20"/>
                <w:lang w:val="en-US"/>
              </w:rPr>
              <w:t>Enabled</w:t>
            </w:r>
          </w:p>
        </w:tc>
        <w:tc>
          <w:tcPr>
            <w:tcW w:w="1316" w:type="dxa"/>
          </w:tcPr>
          <w:p w:rsidR="00111BE6" w:rsidRPr="00881B2A" w:rsidRDefault="00111BE6" w:rsidP="001C4D89">
            <w:pPr>
              <w:jc w:val="center"/>
              <w:rPr>
                <w:lang w:val="en-US"/>
              </w:rPr>
            </w:pPr>
            <w:r>
              <w:rPr>
                <w:lang w:val="en-US"/>
              </w:rPr>
              <w:t>yes</w:t>
            </w:r>
          </w:p>
        </w:tc>
        <w:tc>
          <w:tcPr>
            <w:tcW w:w="5237" w:type="dxa"/>
            <w:shd w:val="clear" w:color="auto" w:fill="auto"/>
          </w:tcPr>
          <w:p w:rsidR="00111BE6" w:rsidRPr="00881B2A" w:rsidRDefault="00111BE6" w:rsidP="001C4D89">
            <w:pPr>
              <w:rPr>
                <w:lang w:val="en-US"/>
              </w:rPr>
            </w:pPr>
            <w:r w:rsidRPr="00881B2A">
              <w:rPr>
                <w:lang w:val="en-US"/>
              </w:rPr>
              <w:t>Tells if the telegram has to be recognized by Protran or immediately discarded.</w:t>
            </w:r>
          </w:p>
        </w:tc>
        <w:tc>
          <w:tcPr>
            <w:tcW w:w="1990" w:type="dxa"/>
            <w:shd w:val="clear" w:color="auto" w:fill="auto"/>
          </w:tcPr>
          <w:p w:rsidR="00111BE6" w:rsidRPr="00881B2A" w:rsidRDefault="00111BE6" w:rsidP="001C4D89">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111BE6" w:rsidRPr="00A04B76" w:rsidRDefault="00111BE6" w:rsidP="00111BE6">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44</w:t>
      </w:r>
      <w:r w:rsidR="0099547A">
        <w:rPr>
          <w:lang w:val="en-US"/>
        </w:rPr>
        <w:fldChar w:fldCharType="end"/>
      </w:r>
      <w:r w:rsidRPr="001E1BC1">
        <w:rPr>
          <w:lang w:val="en-US"/>
        </w:rPr>
        <w:t xml:space="preserve"> </w:t>
      </w:r>
      <w:r>
        <w:rPr>
          <w:lang w:val="en-US"/>
        </w:rPr>
        <w:t>DS0</w:t>
      </w:r>
      <w:r w:rsidR="00E51787">
        <w:rPr>
          <w:lang w:val="en-US"/>
        </w:rPr>
        <w:t>80</w:t>
      </w:r>
      <w:r w:rsidRPr="001E1BC1">
        <w:rPr>
          <w:lang w:val="en-US"/>
        </w:rPr>
        <w:t xml:space="preserve"> attributes</w:t>
      </w:r>
    </w:p>
    <w:p w:rsidR="00111BE6" w:rsidRPr="00BF05C4" w:rsidRDefault="00111BE6" w:rsidP="00111BE6">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6"/>
        <w:gridCol w:w="1366"/>
        <w:gridCol w:w="6405"/>
      </w:tblGrid>
      <w:tr w:rsidR="00111BE6" w:rsidRPr="00881B2A" w:rsidTr="003A148F">
        <w:trPr>
          <w:jc w:val="center"/>
        </w:trPr>
        <w:tc>
          <w:tcPr>
            <w:tcW w:w="1866" w:type="dxa"/>
            <w:tcBorders>
              <w:top w:val="nil"/>
              <w:left w:val="nil"/>
            </w:tcBorders>
            <w:shd w:val="clear" w:color="auto" w:fill="auto"/>
          </w:tcPr>
          <w:p w:rsidR="00111BE6" w:rsidRPr="00881B2A" w:rsidRDefault="00111BE6" w:rsidP="001C4D89">
            <w:pPr>
              <w:jc w:val="center"/>
              <w:rPr>
                <w:b/>
                <w:lang w:val="en-US"/>
              </w:rPr>
            </w:pPr>
            <w:r>
              <w:rPr>
                <w:b/>
                <w:lang w:val="en-US"/>
              </w:rPr>
              <w:t>Sub-tags</w:t>
            </w:r>
          </w:p>
        </w:tc>
        <w:tc>
          <w:tcPr>
            <w:tcW w:w="1366" w:type="dxa"/>
            <w:tcBorders>
              <w:top w:val="nil"/>
            </w:tcBorders>
          </w:tcPr>
          <w:p w:rsidR="00111BE6" w:rsidRPr="00881B2A" w:rsidRDefault="00111BE6" w:rsidP="001C4D89">
            <w:pPr>
              <w:jc w:val="center"/>
              <w:rPr>
                <w:b/>
                <w:lang w:val="en-US"/>
              </w:rPr>
            </w:pPr>
            <w:r>
              <w:rPr>
                <w:b/>
                <w:lang w:val="en-US"/>
              </w:rPr>
              <w:t>Mandatory</w:t>
            </w:r>
          </w:p>
        </w:tc>
        <w:tc>
          <w:tcPr>
            <w:tcW w:w="7280" w:type="dxa"/>
            <w:tcBorders>
              <w:top w:val="nil"/>
              <w:right w:val="nil"/>
            </w:tcBorders>
            <w:shd w:val="clear" w:color="auto" w:fill="auto"/>
          </w:tcPr>
          <w:p w:rsidR="00111BE6" w:rsidRPr="00881B2A" w:rsidRDefault="00111BE6" w:rsidP="001C4D89">
            <w:pPr>
              <w:jc w:val="center"/>
              <w:rPr>
                <w:b/>
                <w:lang w:val="en-US"/>
              </w:rPr>
            </w:pPr>
            <w:r w:rsidRPr="00881B2A">
              <w:rPr>
                <w:b/>
                <w:lang w:val="en-US"/>
              </w:rPr>
              <w:t>Meaning</w:t>
            </w:r>
          </w:p>
        </w:tc>
      </w:tr>
      <w:tr w:rsidR="00111BE6" w:rsidRPr="00BB6278" w:rsidTr="003A148F">
        <w:trPr>
          <w:jc w:val="center"/>
        </w:trPr>
        <w:tc>
          <w:tcPr>
            <w:tcW w:w="1866" w:type="dxa"/>
            <w:shd w:val="clear" w:color="auto" w:fill="auto"/>
          </w:tcPr>
          <w:p w:rsidR="00111BE6" w:rsidRPr="001E1BC1" w:rsidRDefault="00111BE6"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OpenValue</w:t>
            </w:r>
          </w:p>
        </w:tc>
        <w:tc>
          <w:tcPr>
            <w:tcW w:w="1366" w:type="dxa"/>
          </w:tcPr>
          <w:p w:rsidR="00111BE6" w:rsidRDefault="00E51787" w:rsidP="001C4D89">
            <w:pPr>
              <w:jc w:val="center"/>
              <w:rPr>
                <w:lang w:val="en-US"/>
              </w:rPr>
            </w:pPr>
            <w:r>
              <w:rPr>
                <w:lang w:val="en-US"/>
              </w:rPr>
              <w:t>no</w:t>
            </w:r>
          </w:p>
        </w:tc>
        <w:tc>
          <w:tcPr>
            <w:tcW w:w="7280" w:type="dxa"/>
            <w:shd w:val="clear" w:color="auto" w:fill="auto"/>
          </w:tcPr>
          <w:p w:rsidR="00111BE6" w:rsidRDefault="00E51787" w:rsidP="001C4D89">
            <w:pPr>
              <w:rPr>
                <w:lang w:val="en-US"/>
              </w:rPr>
            </w:pPr>
            <w:r>
              <w:rPr>
                <w:lang w:val="en-US"/>
              </w:rPr>
              <w:t xml:space="preserve">Defines the value to be sent when the DS080 is received. Default value: </w:t>
            </w:r>
            <w:r w:rsidRPr="00E51787">
              <w:rPr>
                <w:u w:val="single"/>
                <w:lang w:val="en-US"/>
              </w:rPr>
              <w:t>1</w:t>
            </w:r>
          </w:p>
        </w:tc>
      </w:tr>
      <w:tr w:rsidR="00111BE6" w:rsidRPr="00BB6278" w:rsidTr="003A148F">
        <w:trPr>
          <w:jc w:val="center"/>
        </w:trPr>
        <w:tc>
          <w:tcPr>
            <w:tcW w:w="1866" w:type="dxa"/>
            <w:shd w:val="clear" w:color="auto" w:fill="auto"/>
          </w:tcPr>
          <w:p w:rsidR="00111BE6" w:rsidRPr="00E51787" w:rsidRDefault="00111BE6"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E51787">
              <w:rPr>
                <w:rFonts w:ascii="Consolas" w:hAnsi="Consolas" w:cs="Consolas"/>
                <w:color w:val="A31515"/>
                <w:sz w:val="20"/>
                <w:lang w:val="en-US"/>
              </w:rPr>
              <w:t>CloseValue</w:t>
            </w:r>
          </w:p>
        </w:tc>
        <w:tc>
          <w:tcPr>
            <w:tcW w:w="1366" w:type="dxa"/>
          </w:tcPr>
          <w:p w:rsidR="00111BE6" w:rsidRDefault="00E51787" w:rsidP="001C4D89">
            <w:pPr>
              <w:jc w:val="center"/>
              <w:rPr>
                <w:lang w:val="en-US"/>
              </w:rPr>
            </w:pPr>
            <w:r>
              <w:rPr>
                <w:lang w:val="en-US"/>
              </w:rPr>
              <w:t>no</w:t>
            </w:r>
          </w:p>
        </w:tc>
        <w:tc>
          <w:tcPr>
            <w:tcW w:w="7280" w:type="dxa"/>
            <w:shd w:val="clear" w:color="auto" w:fill="auto"/>
          </w:tcPr>
          <w:p w:rsidR="00111BE6" w:rsidRDefault="00E51787" w:rsidP="00E51787">
            <w:pPr>
              <w:rPr>
                <w:lang w:val="en-US"/>
              </w:rPr>
            </w:pPr>
            <w:r>
              <w:rPr>
                <w:lang w:val="en-US"/>
              </w:rPr>
              <w:t xml:space="preserve">Defines the value to be sent when a DS010b with different index is received. Default value: </w:t>
            </w:r>
            <w:r>
              <w:rPr>
                <w:u w:val="single"/>
                <w:lang w:val="en-US"/>
              </w:rPr>
              <w:t>0</w:t>
            </w:r>
          </w:p>
        </w:tc>
      </w:tr>
      <w:tr w:rsidR="00111BE6" w:rsidRPr="004919A5" w:rsidTr="003A148F">
        <w:trPr>
          <w:jc w:val="center"/>
        </w:trPr>
        <w:tc>
          <w:tcPr>
            <w:tcW w:w="1866" w:type="dxa"/>
            <w:shd w:val="clear" w:color="auto" w:fill="auto"/>
          </w:tcPr>
          <w:p w:rsidR="00111BE6" w:rsidRPr="00E51787" w:rsidRDefault="00E51787"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E51787">
              <w:rPr>
                <w:rFonts w:ascii="Consolas" w:hAnsi="Consolas" w:cs="Consolas"/>
                <w:color w:val="A31515"/>
                <w:sz w:val="20"/>
                <w:lang w:val="en-US"/>
              </w:rPr>
              <w:t>ResetWithDS010b</w:t>
            </w:r>
          </w:p>
        </w:tc>
        <w:tc>
          <w:tcPr>
            <w:tcW w:w="1366" w:type="dxa"/>
          </w:tcPr>
          <w:p w:rsidR="00111BE6" w:rsidRDefault="00E51787" w:rsidP="001C4D89">
            <w:pPr>
              <w:jc w:val="center"/>
              <w:rPr>
                <w:lang w:val="en-US"/>
              </w:rPr>
            </w:pPr>
            <w:r>
              <w:rPr>
                <w:lang w:val="en-US"/>
              </w:rPr>
              <w:t>no</w:t>
            </w:r>
          </w:p>
        </w:tc>
        <w:tc>
          <w:tcPr>
            <w:tcW w:w="7280" w:type="dxa"/>
            <w:shd w:val="clear" w:color="auto" w:fill="auto"/>
          </w:tcPr>
          <w:p w:rsidR="00111BE6" w:rsidRDefault="00E51787" w:rsidP="00E51787">
            <w:pPr>
              <w:rPr>
                <w:lang w:val="en-US"/>
              </w:rPr>
            </w:pPr>
            <w:r>
              <w:rPr>
                <w:lang w:val="en-US"/>
              </w:rPr>
              <w:t xml:space="preserve">Defines if DS010b should be used to trigger sending the close value. Possible values: </w:t>
            </w:r>
            <w:r w:rsidRPr="00E51787">
              <w:rPr>
                <w:u w:val="single"/>
                <w:lang w:val="en-US"/>
              </w:rPr>
              <w:t>true</w:t>
            </w:r>
            <w:r>
              <w:rPr>
                <w:lang w:val="en-US"/>
              </w:rPr>
              <w:t>, false</w:t>
            </w:r>
          </w:p>
        </w:tc>
      </w:tr>
      <w:tr w:rsidR="00111BE6" w:rsidRPr="009E5022" w:rsidTr="003A148F">
        <w:trPr>
          <w:jc w:val="center"/>
        </w:trPr>
        <w:tc>
          <w:tcPr>
            <w:tcW w:w="1866" w:type="dxa"/>
            <w:shd w:val="clear" w:color="auto" w:fill="auto"/>
          </w:tcPr>
          <w:p w:rsidR="00111BE6" w:rsidRPr="00E51787" w:rsidRDefault="00111BE6"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E51787">
              <w:rPr>
                <w:rFonts w:ascii="Consolas" w:hAnsi="Consolas" w:cs="Consolas"/>
                <w:color w:val="A31515"/>
                <w:sz w:val="20"/>
                <w:lang w:val="en-US"/>
              </w:rPr>
              <w:t>UsedFor</w:t>
            </w:r>
          </w:p>
        </w:tc>
        <w:tc>
          <w:tcPr>
            <w:tcW w:w="1366" w:type="dxa"/>
          </w:tcPr>
          <w:p w:rsidR="00111BE6" w:rsidRDefault="00111BE6" w:rsidP="001C4D89">
            <w:pPr>
              <w:jc w:val="center"/>
              <w:rPr>
                <w:lang w:val="en-US"/>
              </w:rPr>
            </w:pPr>
            <w:r>
              <w:rPr>
                <w:lang w:val="en-US"/>
              </w:rPr>
              <w:t>no</w:t>
            </w:r>
          </w:p>
        </w:tc>
        <w:tc>
          <w:tcPr>
            <w:tcW w:w="7280" w:type="dxa"/>
            <w:shd w:val="clear" w:color="auto" w:fill="auto"/>
          </w:tcPr>
          <w:p w:rsidR="00111BE6" w:rsidRPr="00881B2A" w:rsidRDefault="00111BE6" w:rsidP="00E51787">
            <w:pPr>
              <w:rPr>
                <w:lang w:val="en-US"/>
              </w:rPr>
            </w:pPr>
            <w:r>
              <w:rPr>
                <w:lang w:val="en-US"/>
              </w:rPr>
              <w:t>Defines how this telegram is used</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sidRPr="00881B2A">
              <w:rPr>
                <w:lang w:val="en-US"/>
              </w:rPr>
              <w:t>).</w:t>
            </w:r>
          </w:p>
        </w:tc>
      </w:tr>
    </w:tbl>
    <w:p w:rsidR="00111BE6" w:rsidRDefault="00111BE6" w:rsidP="00111BE6">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45</w:t>
      </w:r>
      <w:r w:rsidR="0099547A">
        <w:rPr>
          <w:lang w:val="en-US"/>
        </w:rPr>
        <w:fldChar w:fldCharType="end"/>
      </w:r>
      <w:r w:rsidRPr="001E1BC1">
        <w:rPr>
          <w:lang w:val="en-US"/>
        </w:rPr>
        <w:t xml:space="preserve"> </w:t>
      </w:r>
      <w:r w:rsidR="00E51787">
        <w:rPr>
          <w:lang w:val="en-US"/>
        </w:rPr>
        <w:t>DS080</w:t>
      </w:r>
      <w:r w:rsidRPr="001E1BC1">
        <w:rPr>
          <w:lang w:val="en-US"/>
        </w:rPr>
        <w:t xml:space="preserve"> </w:t>
      </w:r>
      <w:r>
        <w:rPr>
          <w:lang w:val="en-US"/>
        </w:rPr>
        <w:t>sub-tags</w:t>
      </w:r>
    </w:p>
    <w:p w:rsidR="00E51787" w:rsidRDefault="00E51787" w:rsidP="00111BE6">
      <w:pPr>
        <w:rPr>
          <w:lang w:val="en-US"/>
        </w:rPr>
      </w:pPr>
      <w:r>
        <w:rPr>
          <w:lang w:val="en-US"/>
        </w:rPr>
        <w:t>This telegram does not have a payload</w:t>
      </w:r>
      <w:r w:rsidR="00111BE6">
        <w:rPr>
          <w:lang w:val="en-US"/>
        </w:rPr>
        <w:t>.</w:t>
      </w:r>
      <w:r>
        <w:rPr>
          <w:lang w:val="en-US"/>
        </w:rPr>
        <w:t xml:space="preserve"> The values put into the Ximple cell defined by “</w:t>
      </w:r>
      <w:r w:rsidRPr="00E51787">
        <w:rPr>
          <w:rFonts w:ascii="Consolas" w:hAnsi="Consolas" w:cs="Consolas"/>
          <w:color w:val="A31515"/>
          <w:sz w:val="20"/>
          <w:lang w:val="en-US"/>
        </w:rPr>
        <w:t>UsedFor</w:t>
      </w:r>
      <w:r>
        <w:rPr>
          <w:lang w:val="en-US"/>
        </w:rPr>
        <w:t>” is defined by “</w:t>
      </w:r>
      <w:r w:rsidRPr="00E51787">
        <w:rPr>
          <w:rFonts w:ascii="Consolas" w:hAnsi="Consolas" w:cs="Consolas"/>
          <w:color w:val="A31515"/>
          <w:sz w:val="20"/>
          <w:lang w:val="en-US"/>
        </w:rPr>
        <w:t>OpenValue</w:t>
      </w:r>
      <w:r>
        <w:rPr>
          <w:lang w:val="en-US"/>
        </w:rPr>
        <w:t>” and “</w:t>
      </w:r>
      <w:r w:rsidRPr="00E51787">
        <w:rPr>
          <w:rFonts w:ascii="Consolas" w:hAnsi="Consolas" w:cs="Consolas"/>
          <w:color w:val="A31515"/>
          <w:sz w:val="20"/>
          <w:lang w:val="en-US"/>
        </w:rPr>
        <w:t>CloseValue</w:t>
      </w:r>
      <w:r>
        <w:rPr>
          <w:lang w:val="en-US"/>
        </w:rPr>
        <w:t>”.</w:t>
      </w:r>
    </w:p>
    <w:p w:rsidR="00111BE6" w:rsidRDefault="00E51787" w:rsidP="00111BE6">
      <w:pPr>
        <w:rPr>
          <w:lang w:val="en-US"/>
        </w:rPr>
      </w:pPr>
      <w:r>
        <w:rPr>
          <w:lang w:val="en-US"/>
        </w:rPr>
        <w:t>The “</w:t>
      </w:r>
      <w:r w:rsidRPr="00E51787">
        <w:rPr>
          <w:rFonts w:ascii="Consolas" w:hAnsi="Consolas" w:cs="Consolas"/>
          <w:color w:val="A31515"/>
          <w:sz w:val="20"/>
          <w:lang w:val="en-US"/>
        </w:rPr>
        <w:t>CloseValue</w:t>
      </w:r>
      <w:r>
        <w:rPr>
          <w:lang w:val="en-US"/>
        </w:rPr>
        <w:t>” is only sent if “</w:t>
      </w:r>
      <w:r w:rsidRPr="00E51787">
        <w:rPr>
          <w:rFonts w:ascii="Consolas" w:hAnsi="Consolas" w:cs="Consolas"/>
          <w:color w:val="A31515"/>
          <w:sz w:val="20"/>
          <w:lang w:val="en-US"/>
        </w:rPr>
        <w:t>ResetWithDS010b</w:t>
      </w:r>
      <w:r>
        <w:rPr>
          <w:lang w:val="en-US"/>
        </w:rPr>
        <w:t xml:space="preserve">” is set to true and a DS010b is received with an index different than the previous. Otherwise the value can only be reset by DS081 (see chapter </w:t>
      </w:r>
      <w:r>
        <w:rPr>
          <w:lang w:val="en-US"/>
        </w:rPr>
        <w:fldChar w:fldCharType="begin"/>
      </w:r>
      <w:r>
        <w:rPr>
          <w:lang w:val="en-US"/>
        </w:rPr>
        <w:instrText xml:space="preserve"> REF _Ref324491115 \r \p \h </w:instrText>
      </w:r>
      <w:r>
        <w:rPr>
          <w:lang w:val="en-US"/>
        </w:rPr>
      </w:r>
      <w:r>
        <w:rPr>
          <w:lang w:val="en-US"/>
        </w:rPr>
        <w:fldChar w:fldCharType="separate"/>
      </w:r>
      <w:r w:rsidR="009E5022">
        <w:rPr>
          <w:lang w:val="en-US"/>
        </w:rPr>
        <w:t>4.22 below</w:t>
      </w:r>
      <w:r>
        <w:rPr>
          <w:lang w:val="en-US"/>
        </w:rPr>
        <w:fldChar w:fldCharType="end"/>
      </w:r>
      <w:r>
        <w:rPr>
          <w:lang w:val="en-US"/>
        </w:rPr>
        <w:t>).</w:t>
      </w:r>
    </w:p>
    <w:p w:rsidR="00E51787" w:rsidRPr="00111BE6" w:rsidRDefault="00E51787" w:rsidP="00111BE6">
      <w:pPr>
        <w:rPr>
          <w:lang w:val="en-US"/>
        </w:rPr>
      </w:pPr>
    </w:p>
    <w:p w:rsidR="00111BE6" w:rsidRDefault="00111BE6" w:rsidP="00111BE6">
      <w:pPr>
        <w:pStyle w:val="Heading2"/>
        <w:rPr>
          <w:lang w:val="en-US"/>
        </w:rPr>
      </w:pPr>
      <w:bookmarkStart w:id="140" w:name="_Ref324491115"/>
      <w:bookmarkStart w:id="141" w:name="_Toc423078719"/>
      <w:r>
        <w:rPr>
          <w:lang w:val="en-US"/>
        </w:rPr>
        <w:t>DS081</w:t>
      </w:r>
      <w:bookmarkEnd w:id="140"/>
      <w:bookmarkEnd w:id="1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366"/>
        <w:gridCol w:w="4970"/>
        <w:gridCol w:w="1933"/>
      </w:tblGrid>
      <w:tr w:rsidR="00E51787" w:rsidRPr="00881B2A" w:rsidTr="001C4D89">
        <w:trPr>
          <w:jc w:val="center"/>
        </w:trPr>
        <w:tc>
          <w:tcPr>
            <w:tcW w:w="1378" w:type="dxa"/>
            <w:tcBorders>
              <w:top w:val="nil"/>
              <w:left w:val="nil"/>
            </w:tcBorders>
            <w:shd w:val="clear" w:color="auto" w:fill="auto"/>
          </w:tcPr>
          <w:p w:rsidR="00E51787" w:rsidRPr="00881B2A" w:rsidRDefault="00E51787" w:rsidP="001C4D89">
            <w:pPr>
              <w:jc w:val="center"/>
              <w:rPr>
                <w:b/>
                <w:lang w:val="en-US"/>
              </w:rPr>
            </w:pPr>
            <w:r w:rsidRPr="00881B2A">
              <w:rPr>
                <w:b/>
                <w:lang w:val="en-US"/>
              </w:rPr>
              <w:t>Tag’s attributes</w:t>
            </w:r>
          </w:p>
        </w:tc>
        <w:tc>
          <w:tcPr>
            <w:tcW w:w="1316" w:type="dxa"/>
            <w:tcBorders>
              <w:top w:val="nil"/>
            </w:tcBorders>
          </w:tcPr>
          <w:p w:rsidR="00E51787" w:rsidRPr="00881B2A" w:rsidRDefault="00E51787" w:rsidP="001C4D89">
            <w:pPr>
              <w:jc w:val="center"/>
              <w:rPr>
                <w:b/>
                <w:lang w:val="en-US"/>
              </w:rPr>
            </w:pPr>
            <w:r>
              <w:rPr>
                <w:b/>
                <w:lang w:val="en-US"/>
              </w:rPr>
              <w:t>Mandatory</w:t>
            </w:r>
          </w:p>
        </w:tc>
        <w:tc>
          <w:tcPr>
            <w:tcW w:w="5237" w:type="dxa"/>
            <w:tcBorders>
              <w:top w:val="nil"/>
            </w:tcBorders>
            <w:shd w:val="clear" w:color="auto" w:fill="auto"/>
          </w:tcPr>
          <w:p w:rsidR="00E51787" w:rsidRPr="00881B2A" w:rsidRDefault="00E51787" w:rsidP="001C4D89">
            <w:pPr>
              <w:jc w:val="center"/>
              <w:rPr>
                <w:b/>
                <w:lang w:val="en-US"/>
              </w:rPr>
            </w:pPr>
            <w:r w:rsidRPr="00881B2A">
              <w:rPr>
                <w:b/>
                <w:lang w:val="en-US"/>
              </w:rPr>
              <w:t>Meaning</w:t>
            </w:r>
          </w:p>
        </w:tc>
        <w:tc>
          <w:tcPr>
            <w:tcW w:w="1990" w:type="dxa"/>
            <w:tcBorders>
              <w:top w:val="nil"/>
              <w:right w:val="nil"/>
            </w:tcBorders>
            <w:shd w:val="clear" w:color="auto" w:fill="auto"/>
          </w:tcPr>
          <w:p w:rsidR="00E51787" w:rsidRPr="00881B2A" w:rsidRDefault="00E51787" w:rsidP="001C4D89">
            <w:pPr>
              <w:jc w:val="center"/>
              <w:rPr>
                <w:b/>
                <w:lang w:val="en-US"/>
              </w:rPr>
            </w:pPr>
            <w:r w:rsidRPr="00881B2A">
              <w:rPr>
                <w:b/>
                <w:lang w:val="en-US"/>
              </w:rPr>
              <w:t>Values admitted</w:t>
            </w:r>
            <w:r>
              <w:rPr>
                <w:b/>
                <w:lang w:val="en-US"/>
              </w:rPr>
              <w:t xml:space="preserve"> (default value)</w:t>
            </w:r>
          </w:p>
        </w:tc>
      </w:tr>
      <w:tr w:rsidR="00E51787" w:rsidRPr="00A86360" w:rsidTr="001C4D89">
        <w:trPr>
          <w:jc w:val="center"/>
        </w:trPr>
        <w:tc>
          <w:tcPr>
            <w:tcW w:w="1378" w:type="dxa"/>
            <w:shd w:val="clear" w:color="auto" w:fill="auto"/>
          </w:tcPr>
          <w:p w:rsidR="00E51787" w:rsidRPr="00881B2A" w:rsidRDefault="00E51787" w:rsidP="001C4D89">
            <w:pPr>
              <w:jc w:val="center"/>
              <w:rPr>
                <w:lang w:val="en-US"/>
              </w:rPr>
            </w:pPr>
            <w:r w:rsidRPr="00881B2A">
              <w:rPr>
                <w:rFonts w:ascii="Consolas" w:hAnsi="Consolas" w:cs="Consolas"/>
                <w:color w:val="FF0000"/>
                <w:sz w:val="20"/>
                <w:lang w:val="en-US"/>
              </w:rPr>
              <w:t>Enabled</w:t>
            </w:r>
          </w:p>
        </w:tc>
        <w:tc>
          <w:tcPr>
            <w:tcW w:w="1316" w:type="dxa"/>
          </w:tcPr>
          <w:p w:rsidR="00E51787" w:rsidRPr="00881B2A" w:rsidRDefault="00E51787" w:rsidP="001C4D89">
            <w:pPr>
              <w:jc w:val="center"/>
              <w:rPr>
                <w:lang w:val="en-US"/>
              </w:rPr>
            </w:pPr>
            <w:r>
              <w:rPr>
                <w:lang w:val="en-US"/>
              </w:rPr>
              <w:t>yes</w:t>
            </w:r>
          </w:p>
        </w:tc>
        <w:tc>
          <w:tcPr>
            <w:tcW w:w="5237" w:type="dxa"/>
            <w:shd w:val="clear" w:color="auto" w:fill="auto"/>
          </w:tcPr>
          <w:p w:rsidR="00E51787" w:rsidRPr="00881B2A" w:rsidRDefault="00E51787" w:rsidP="001C4D89">
            <w:pPr>
              <w:rPr>
                <w:lang w:val="en-US"/>
              </w:rPr>
            </w:pPr>
            <w:r w:rsidRPr="00881B2A">
              <w:rPr>
                <w:lang w:val="en-US"/>
              </w:rPr>
              <w:t>Tells if the telegram has to be recognized by Protran or immediately discarded.</w:t>
            </w:r>
          </w:p>
        </w:tc>
        <w:tc>
          <w:tcPr>
            <w:tcW w:w="1990" w:type="dxa"/>
            <w:shd w:val="clear" w:color="auto" w:fill="auto"/>
          </w:tcPr>
          <w:p w:rsidR="00E51787" w:rsidRPr="00881B2A" w:rsidRDefault="00E51787" w:rsidP="001C4D89">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E51787" w:rsidRPr="00A04B76" w:rsidRDefault="00E51787" w:rsidP="00E51787">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46</w:t>
      </w:r>
      <w:r w:rsidR="0099547A">
        <w:rPr>
          <w:lang w:val="en-US"/>
        </w:rPr>
        <w:fldChar w:fldCharType="end"/>
      </w:r>
      <w:r w:rsidRPr="001E1BC1">
        <w:rPr>
          <w:lang w:val="en-US"/>
        </w:rPr>
        <w:t xml:space="preserve"> </w:t>
      </w:r>
      <w:r>
        <w:rPr>
          <w:lang w:val="en-US"/>
        </w:rPr>
        <w:t>DS081</w:t>
      </w:r>
      <w:r w:rsidRPr="001E1BC1">
        <w:rPr>
          <w:lang w:val="en-US"/>
        </w:rPr>
        <w:t xml:space="preserve"> attributes</w:t>
      </w:r>
    </w:p>
    <w:p w:rsidR="00E51787" w:rsidRPr="00BF05C4" w:rsidRDefault="00E51787" w:rsidP="00E51787">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366"/>
        <w:gridCol w:w="6515"/>
      </w:tblGrid>
      <w:tr w:rsidR="00E51787" w:rsidRPr="00881B2A" w:rsidTr="003A148F">
        <w:trPr>
          <w:jc w:val="center"/>
        </w:trPr>
        <w:tc>
          <w:tcPr>
            <w:tcW w:w="1866" w:type="dxa"/>
            <w:tcBorders>
              <w:top w:val="nil"/>
              <w:left w:val="nil"/>
            </w:tcBorders>
            <w:shd w:val="clear" w:color="auto" w:fill="auto"/>
          </w:tcPr>
          <w:p w:rsidR="00E51787" w:rsidRPr="00881B2A" w:rsidRDefault="00E51787" w:rsidP="001C4D89">
            <w:pPr>
              <w:jc w:val="center"/>
              <w:rPr>
                <w:b/>
                <w:lang w:val="en-US"/>
              </w:rPr>
            </w:pPr>
            <w:r>
              <w:rPr>
                <w:b/>
                <w:lang w:val="en-US"/>
              </w:rPr>
              <w:t>Sub-tags</w:t>
            </w:r>
          </w:p>
        </w:tc>
        <w:tc>
          <w:tcPr>
            <w:tcW w:w="1366" w:type="dxa"/>
            <w:tcBorders>
              <w:top w:val="nil"/>
            </w:tcBorders>
          </w:tcPr>
          <w:p w:rsidR="00E51787" w:rsidRPr="00881B2A" w:rsidRDefault="00E51787" w:rsidP="001C4D89">
            <w:pPr>
              <w:jc w:val="center"/>
              <w:rPr>
                <w:b/>
                <w:lang w:val="en-US"/>
              </w:rPr>
            </w:pPr>
            <w:r>
              <w:rPr>
                <w:b/>
                <w:lang w:val="en-US"/>
              </w:rPr>
              <w:t>Mandatory</w:t>
            </w:r>
          </w:p>
        </w:tc>
        <w:tc>
          <w:tcPr>
            <w:tcW w:w="7280" w:type="dxa"/>
            <w:tcBorders>
              <w:top w:val="nil"/>
              <w:right w:val="nil"/>
            </w:tcBorders>
            <w:shd w:val="clear" w:color="auto" w:fill="auto"/>
          </w:tcPr>
          <w:p w:rsidR="00E51787" w:rsidRPr="00881B2A" w:rsidRDefault="00E51787" w:rsidP="001C4D89">
            <w:pPr>
              <w:jc w:val="center"/>
              <w:rPr>
                <w:b/>
                <w:lang w:val="en-US"/>
              </w:rPr>
            </w:pPr>
            <w:r w:rsidRPr="00881B2A">
              <w:rPr>
                <w:b/>
                <w:lang w:val="en-US"/>
              </w:rPr>
              <w:t>Meaning</w:t>
            </w:r>
          </w:p>
        </w:tc>
      </w:tr>
      <w:tr w:rsidR="00E51787" w:rsidRPr="00BB6278" w:rsidTr="003A148F">
        <w:trPr>
          <w:jc w:val="center"/>
        </w:trPr>
        <w:tc>
          <w:tcPr>
            <w:tcW w:w="1866" w:type="dxa"/>
            <w:shd w:val="clear" w:color="auto" w:fill="auto"/>
          </w:tcPr>
          <w:p w:rsidR="00E51787" w:rsidRPr="001E1BC1" w:rsidRDefault="00E51787"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Value</w:t>
            </w:r>
          </w:p>
        </w:tc>
        <w:tc>
          <w:tcPr>
            <w:tcW w:w="1366" w:type="dxa"/>
          </w:tcPr>
          <w:p w:rsidR="00E51787" w:rsidRDefault="00E51787" w:rsidP="001C4D89">
            <w:pPr>
              <w:jc w:val="center"/>
              <w:rPr>
                <w:lang w:val="en-US"/>
              </w:rPr>
            </w:pPr>
            <w:r>
              <w:rPr>
                <w:lang w:val="en-US"/>
              </w:rPr>
              <w:t>no</w:t>
            </w:r>
          </w:p>
        </w:tc>
        <w:tc>
          <w:tcPr>
            <w:tcW w:w="7280" w:type="dxa"/>
            <w:shd w:val="clear" w:color="auto" w:fill="auto"/>
          </w:tcPr>
          <w:p w:rsidR="00E51787" w:rsidRDefault="00E51787" w:rsidP="00E51787">
            <w:pPr>
              <w:rPr>
                <w:lang w:val="en-US"/>
              </w:rPr>
            </w:pPr>
            <w:r>
              <w:rPr>
                <w:lang w:val="en-US"/>
              </w:rPr>
              <w:t xml:space="preserve">Defines the value to be sent when the DS081 is received. Default value: </w:t>
            </w:r>
            <w:r>
              <w:rPr>
                <w:u w:val="single"/>
                <w:lang w:val="en-US"/>
              </w:rPr>
              <w:t>0</w:t>
            </w:r>
          </w:p>
        </w:tc>
      </w:tr>
      <w:tr w:rsidR="00E51787" w:rsidRPr="009E5022" w:rsidTr="003A148F">
        <w:trPr>
          <w:jc w:val="center"/>
        </w:trPr>
        <w:tc>
          <w:tcPr>
            <w:tcW w:w="1866" w:type="dxa"/>
            <w:shd w:val="clear" w:color="auto" w:fill="auto"/>
          </w:tcPr>
          <w:p w:rsidR="00E51787" w:rsidRPr="00E51787" w:rsidRDefault="00E51787"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E51787">
              <w:rPr>
                <w:rFonts w:ascii="Consolas" w:hAnsi="Consolas" w:cs="Consolas"/>
                <w:color w:val="A31515"/>
                <w:sz w:val="20"/>
                <w:lang w:val="en-US"/>
              </w:rPr>
              <w:t>UsedFor</w:t>
            </w:r>
          </w:p>
        </w:tc>
        <w:tc>
          <w:tcPr>
            <w:tcW w:w="1366" w:type="dxa"/>
          </w:tcPr>
          <w:p w:rsidR="00E51787" w:rsidRDefault="00E51787" w:rsidP="001C4D89">
            <w:pPr>
              <w:jc w:val="center"/>
              <w:rPr>
                <w:lang w:val="en-US"/>
              </w:rPr>
            </w:pPr>
            <w:r>
              <w:rPr>
                <w:lang w:val="en-US"/>
              </w:rPr>
              <w:t>no</w:t>
            </w:r>
          </w:p>
        </w:tc>
        <w:tc>
          <w:tcPr>
            <w:tcW w:w="7280" w:type="dxa"/>
            <w:shd w:val="clear" w:color="auto" w:fill="auto"/>
          </w:tcPr>
          <w:p w:rsidR="00E51787" w:rsidRPr="00881B2A" w:rsidRDefault="00E51787" w:rsidP="001C4D89">
            <w:pPr>
              <w:rPr>
                <w:lang w:val="en-US"/>
              </w:rPr>
            </w:pPr>
            <w:r>
              <w:rPr>
                <w:lang w:val="en-US"/>
              </w:rPr>
              <w:t>Defines how this telegram is used</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sidRPr="00881B2A">
              <w:rPr>
                <w:lang w:val="en-US"/>
              </w:rPr>
              <w:t>).</w:t>
            </w:r>
          </w:p>
        </w:tc>
      </w:tr>
    </w:tbl>
    <w:p w:rsidR="00E51787" w:rsidRDefault="00E51787" w:rsidP="00E51787">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47</w:t>
      </w:r>
      <w:r w:rsidR="0099547A">
        <w:rPr>
          <w:lang w:val="en-US"/>
        </w:rPr>
        <w:fldChar w:fldCharType="end"/>
      </w:r>
      <w:r w:rsidRPr="001E1BC1">
        <w:rPr>
          <w:lang w:val="en-US"/>
        </w:rPr>
        <w:t xml:space="preserve"> </w:t>
      </w:r>
      <w:r>
        <w:rPr>
          <w:lang w:val="en-US"/>
        </w:rPr>
        <w:t>DS081</w:t>
      </w:r>
      <w:r w:rsidRPr="001E1BC1">
        <w:rPr>
          <w:lang w:val="en-US"/>
        </w:rPr>
        <w:t xml:space="preserve"> </w:t>
      </w:r>
      <w:r>
        <w:rPr>
          <w:lang w:val="en-US"/>
        </w:rPr>
        <w:t>sub-tags</w:t>
      </w:r>
    </w:p>
    <w:p w:rsidR="00E51787" w:rsidRDefault="00E51787" w:rsidP="00E51787">
      <w:pPr>
        <w:rPr>
          <w:lang w:val="en-US"/>
        </w:rPr>
      </w:pPr>
      <w:r>
        <w:rPr>
          <w:lang w:val="en-US"/>
        </w:rPr>
        <w:t>This telegram does not have a payload. The value put into the Ximple cell defined by “</w:t>
      </w:r>
      <w:r w:rsidRPr="00E51787">
        <w:rPr>
          <w:rFonts w:ascii="Consolas" w:hAnsi="Consolas" w:cs="Consolas"/>
          <w:color w:val="A31515"/>
          <w:sz w:val="20"/>
          <w:lang w:val="en-US"/>
        </w:rPr>
        <w:t>UsedFor</w:t>
      </w:r>
      <w:r>
        <w:rPr>
          <w:lang w:val="en-US"/>
        </w:rPr>
        <w:t>” is defined by “</w:t>
      </w:r>
      <w:r w:rsidRPr="00E51787">
        <w:rPr>
          <w:rFonts w:ascii="Consolas" w:hAnsi="Consolas" w:cs="Consolas"/>
          <w:color w:val="A31515"/>
          <w:sz w:val="20"/>
          <w:lang w:val="en-US"/>
        </w:rPr>
        <w:t>Value</w:t>
      </w:r>
      <w:r>
        <w:rPr>
          <w:lang w:val="en-US"/>
        </w:rPr>
        <w:t>”.</w:t>
      </w:r>
    </w:p>
    <w:p w:rsidR="00E51787" w:rsidRPr="00E51787" w:rsidRDefault="00E51787" w:rsidP="00E51787">
      <w:pPr>
        <w:rPr>
          <w:lang w:val="en-US"/>
        </w:rPr>
      </w:pPr>
      <w:r>
        <w:rPr>
          <w:lang w:val="en-US"/>
        </w:rPr>
        <w:t xml:space="preserve">This telegram is usually used in conjunction with DS080 (see chapter </w:t>
      </w:r>
      <w:r>
        <w:rPr>
          <w:lang w:val="en-US"/>
        </w:rPr>
        <w:fldChar w:fldCharType="begin"/>
      </w:r>
      <w:r>
        <w:rPr>
          <w:lang w:val="en-US"/>
        </w:rPr>
        <w:instrText xml:space="preserve"> REF _Ref324491115 \r \p \h </w:instrText>
      </w:r>
      <w:r>
        <w:rPr>
          <w:lang w:val="en-US"/>
        </w:rPr>
      </w:r>
      <w:r>
        <w:rPr>
          <w:lang w:val="en-US"/>
        </w:rPr>
        <w:fldChar w:fldCharType="separate"/>
      </w:r>
      <w:r w:rsidR="009E5022">
        <w:rPr>
          <w:lang w:val="en-US"/>
        </w:rPr>
        <w:t>4.22 above</w:t>
      </w:r>
      <w:r>
        <w:rPr>
          <w:lang w:val="en-US"/>
        </w:rPr>
        <w:fldChar w:fldCharType="end"/>
      </w:r>
      <w:r>
        <w:rPr>
          <w:lang w:val="en-US"/>
        </w:rPr>
        <w:t>).</w:t>
      </w:r>
    </w:p>
    <w:p w:rsidR="00E51787" w:rsidRDefault="00E51787">
      <w:pPr>
        <w:rPr>
          <w:rFonts w:cs="Arial"/>
          <w:b/>
          <w:bCs/>
          <w:iCs/>
          <w:sz w:val="28"/>
          <w:szCs w:val="28"/>
          <w:lang w:val="en-US"/>
        </w:rPr>
      </w:pPr>
      <w:r>
        <w:rPr>
          <w:lang w:val="en-US"/>
        </w:rPr>
        <w:br w:type="page"/>
      </w:r>
    </w:p>
    <w:p w:rsidR="00111BE6" w:rsidRDefault="00111BE6" w:rsidP="00111BE6">
      <w:pPr>
        <w:pStyle w:val="Heading2"/>
        <w:rPr>
          <w:lang w:val="en-US"/>
        </w:rPr>
      </w:pPr>
      <w:bookmarkStart w:id="142" w:name="_Toc423078720"/>
      <w:r>
        <w:rPr>
          <w:lang w:val="en-US"/>
        </w:rPr>
        <w:lastRenderedPageBreak/>
        <w:t>GO001</w:t>
      </w:r>
      <w:bookmarkEnd w:id="142"/>
    </w:p>
    <w:p w:rsidR="00E51787" w:rsidRDefault="00E51787" w:rsidP="00E51787">
      <w:pPr>
        <w:rPr>
          <w:lang w:val="en-US"/>
        </w:rPr>
      </w:pPr>
      <w:r>
        <w:rPr>
          <w:lang w:val="en-US"/>
        </w:rPr>
        <w:t>The GO001 telegram is used in special project</w:t>
      </w:r>
      <w:r w:rsidR="004C11FC">
        <w:rPr>
          <w:lang w:val="en-US"/>
        </w:rPr>
        <w:t>s</w:t>
      </w:r>
      <w:r>
        <w:rPr>
          <w:lang w:val="en-US"/>
        </w:rPr>
        <w:t xml:space="preserve"> to send events from the IBIS master. Currently only address 0, event code 1 is implemented (see telegram specification for more information).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E51787" w:rsidRPr="00881B2A" w:rsidTr="001C4D89">
        <w:trPr>
          <w:jc w:val="center"/>
        </w:trPr>
        <w:tc>
          <w:tcPr>
            <w:tcW w:w="1378" w:type="dxa"/>
            <w:tcBorders>
              <w:top w:val="nil"/>
              <w:left w:val="nil"/>
            </w:tcBorders>
            <w:shd w:val="clear" w:color="auto" w:fill="auto"/>
          </w:tcPr>
          <w:p w:rsidR="00E51787" w:rsidRPr="00881B2A" w:rsidRDefault="00E51787" w:rsidP="001C4D89">
            <w:pPr>
              <w:jc w:val="center"/>
              <w:rPr>
                <w:b/>
                <w:lang w:val="en-US"/>
              </w:rPr>
            </w:pPr>
            <w:r w:rsidRPr="00881B2A">
              <w:rPr>
                <w:b/>
                <w:lang w:val="en-US"/>
              </w:rPr>
              <w:t>Tag’s attributes</w:t>
            </w:r>
          </w:p>
        </w:tc>
        <w:tc>
          <w:tcPr>
            <w:tcW w:w="1316" w:type="dxa"/>
            <w:tcBorders>
              <w:top w:val="nil"/>
            </w:tcBorders>
          </w:tcPr>
          <w:p w:rsidR="00E51787" w:rsidRPr="00881B2A" w:rsidRDefault="00E51787" w:rsidP="001C4D89">
            <w:pPr>
              <w:jc w:val="center"/>
              <w:rPr>
                <w:b/>
                <w:lang w:val="en-US"/>
              </w:rPr>
            </w:pPr>
            <w:r>
              <w:rPr>
                <w:b/>
                <w:lang w:val="en-US"/>
              </w:rPr>
              <w:t>Mandatory</w:t>
            </w:r>
          </w:p>
        </w:tc>
        <w:tc>
          <w:tcPr>
            <w:tcW w:w="5237" w:type="dxa"/>
            <w:tcBorders>
              <w:top w:val="nil"/>
            </w:tcBorders>
            <w:shd w:val="clear" w:color="auto" w:fill="auto"/>
          </w:tcPr>
          <w:p w:rsidR="00E51787" w:rsidRPr="00881B2A" w:rsidRDefault="00E51787" w:rsidP="001C4D89">
            <w:pPr>
              <w:jc w:val="center"/>
              <w:rPr>
                <w:b/>
                <w:lang w:val="en-US"/>
              </w:rPr>
            </w:pPr>
            <w:r w:rsidRPr="00881B2A">
              <w:rPr>
                <w:b/>
                <w:lang w:val="en-US"/>
              </w:rPr>
              <w:t>Meaning</w:t>
            </w:r>
          </w:p>
        </w:tc>
        <w:tc>
          <w:tcPr>
            <w:tcW w:w="1990" w:type="dxa"/>
            <w:tcBorders>
              <w:top w:val="nil"/>
              <w:right w:val="nil"/>
            </w:tcBorders>
            <w:shd w:val="clear" w:color="auto" w:fill="auto"/>
          </w:tcPr>
          <w:p w:rsidR="00E51787" w:rsidRPr="00881B2A" w:rsidRDefault="00E51787" w:rsidP="001C4D89">
            <w:pPr>
              <w:jc w:val="center"/>
              <w:rPr>
                <w:b/>
                <w:lang w:val="en-US"/>
              </w:rPr>
            </w:pPr>
            <w:r w:rsidRPr="00881B2A">
              <w:rPr>
                <w:b/>
                <w:lang w:val="en-US"/>
              </w:rPr>
              <w:t>Values admitted</w:t>
            </w:r>
            <w:r>
              <w:rPr>
                <w:b/>
                <w:lang w:val="en-US"/>
              </w:rPr>
              <w:t xml:space="preserve"> (default value)</w:t>
            </w:r>
          </w:p>
        </w:tc>
      </w:tr>
      <w:tr w:rsidR="00E51787" w:rsidRPr="00A86360" w:rsidTr="001C4D89">
        <w:trPr>
          <w:jc w:val="center"/>
        </w:trPr>
        <w:tc>
          <w:tcPr>
            <w:tcW w:w="1378" w:type="dxa"/>
            <w:shd w:val="clear" w:color="auto" w:fill="auto"/>
          </w:tcPr>
          <w:p w:rsidR="00E51787" w:rsidRPr="00881B2A" w:rsidRDefault="00E51787" w:rsidP="001C4D89">
            <w:pPr>
              <w:jc w:val="center"/>
              <w:rPr>
                <w:lang w:val="en-US"/>
              </w:rPr>
            </w:pPr>
            <w:r w:rsidRPr="00881B2A">
              <w:rPr>
                <w:rFonts w:ascii="Consolas" w:hAnsi="Consolas" w:cs="Consolas"/>
                <w:color w:val="FF0000"/>
                <w:sz w:val="20"/>
                <w:lang w:val="en-US"/>
              </w:rPr>
              <w:t>TransfRef</w:t>
            </w:r>
          </w:p>
        </w:tc>
        <w:tc>
          <w:tcPr>
            <w:tcW w:w="1316" w:type="dxa"/>
          </w:tcPr>
          <w:p w:rsidR="00E51787" w:rsidRPr="00881B2A" w:rsidRDefault="004C11FC" w:rsidP="001C4D89">
            <w:pPr>
              <w:jc w:val="center"/>
              <w:rPr>
                <w:lang w:val="en-US"/>
              </w:rPr>
            </w:pPr>
            <w:r>
              <w:rPr>
                <w:lang w:val="en-US"/>
              </w:rPr>
              <w:t>yes</w:t>
            </w:r>
          </w:p>
        </w:tc>
        <w:tc>
          <w:tcPr>
            <w:tcW w:w="5237" w:type="dxa"/>
            <w:shd w:val="clear" w:color="auto" w:fill="auto"/>
          </w:tcPr>
          <w:p w:rsidR="00E51787" w:rsidRPr="00881B2A" w:rsidRDefault="00E51787" w:rsidP="001C4D89">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w:t>
            </w:r>
            <w:r w:rsidR="00002CCD" w:rsidRPr="00881B2A">
              <w:rPr>
                <w:lang w:val="en-US"/>
              </w:rPr>
              <w:t>see chapter</w:t>
            </w:r>
            <w:r w:rsidR="00002CCD">
              <w:rPr>
                <w:lang w:val="en-US"/>
              </w:rPr>
              <w:t xml:space="preserve"> </w:t>
            </w:r>
            <w:r w:rsidR="00002CCD">
              <w:rPr>
                <w:lang w:val="en-US"/>
              </w:rPr>
              <w:fldChar w:fldCharType="begin"/>
            </w:r>
            <w:r w:rsidR="00002CCD">
              <w:rPr>
                <w:lang w:val="en-US"/>
              </w:rPr>
              <w:instrText xml:space="preserve"> REF _Ref330277608 \r \h </w:instrText>
            </w:r>
            <w:r w:rsidR="00002CCD">
              <w:rPr>
                <w:lang w:val="en-US"/>
              </w:rPr>
            </w:r>
            <w:r w:rsidR="00002CCD">
              <w:rPr>
                <w:lang w:val="en-US"/>
              </w:rPr>
              <w:fldChar w:fldCharType="separate"/>
            </w:r>
            <w:r w:rsidR="009E5022">
              <w:rPr>
                <w:lang w:val="en-US"/>
              </w:rPr>
              <w:t>5</w:t>
            </w:r>
            <w:r w:rsidR="00002CCD">
              <w:rPr>
                <w:lang w:val="en-US"/>
              </w:rPr>
              <w:fldChar w:fldCharType="end"/>
            </w:r>
            <w:r w:rsidRPr="00881B2A">
              <w:rPr>
                <w:lang w:val="en-US"/>
              </w:rPr>
              <w:t>).</w:t>
            </w:r>
            <w:r w:rsidR="009E01B8">
              <w:rPr>
                <w:lang w:val="en-US"/>
              </w:rPr>
              <w:t xml:space="preserve"> The output of the transformation chain must be a number.</w:t>
            </w:r>
          </w:p>
        </w:tc>
        <w:tc>
          <w:tcPr>
            <w:tcW w:w="1990" w:type="dxa"/>
            <w:shd w:val="clear" w:color="auto" w:fill="auto"/>
          </w:tcPr>
          <w:p w:rsidR="00E51787" w:rsidRPr="00881B2A" w:rsidRDefault="00E51787" w:rsidP="001C4D89">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E51787" w:rsidRPr="00A86360" w:rsidTr="001C4D89">
        <w:trPr>
          <w:jc w:val="center"/>
        </w:trPr>
        <w:tc>
          <w:tcPr>
            <w:tcW w:w="1378" w:type="dxa"/>
            <w:shd w:val="clear" w:color="auto" w:fill="auto"/>
          </w:tcPr>
          <w:p w:rsidR="00E51787" w:rsidRPr="00881B2A" w:rsidRDefault="00E51787" w:rsidP="001C4D89">
            <w:pPr>
              <w:jc w:val="center"/>
              <w:rPr>
                <w:lang w:val="en-US"/>
              </w:rPr>
            </w:pPr>
            <w:r w:rsidRPr="00881B2A">
              <w:rPr>
                <w:rFonts w:ascii="Consolas" w:hAnsi="Consolas" w:cs="Consolas"/>
                <w:color w:val="FF0000"/>
                <w:sz w:val="20"/>
                <w:lang w:val="en-US"/>
              </w:rPr>
              <w:t>Enabled</w:t>
            </w:r>
          </w:p>
        </w:tc>
        <w:tc>
          <w:tcPr>
            <w:tcW w:w="1316" w:type="dxa"/>
          </w:tcPr>
          <w:p w:rsidR="00E51787" w:rsidRPr="00881B2A" w:rsidRDefault="00E51787" w:rsidP="001C4D89">
            <w:pPr>
              <w:jc w:val="center"/>
              <w:rPr>
                <w:lang w:val="en-US"/>
              </w:rPr>
            </w:pPr>
            <w:r>
              <w:rPr>
                <w:lang w:val="en-US"/>
              </w:rPr>
              <w:t>yes</w:t>
            </w:r>
          </w:p>
        </w:tc>
        <w:tc>
          <w:tcPr>
            <w:tcW w:w="5237" w:type="dxa"/>
            <w:shd w:val="clear" w:color="auto" w:fill="auto"/>
          </w:tcPr>
          <w:p w:rsidR="00E51787" w:rsidRPr="00881B2A" w:rsidRDefault="00E51787" w:rsidP="001C4D89">
            <w:pPr>
              <w:rPr>
                <w:lang w:val="en-US"/>
              </w:rPr>
            </w:pPr>
            <w:r w:rsidRPr="00881B2A">
              <w:rPr>
                <w:lang w:val="en-US"/>
              </w:rPr>
              <w:t>Tells if the telegram has to be recognized by Protran or immediately discarded.</w:t>
            </w:r>
          </w:p>
        </w:tc>
        <w:tc>
          <w:tcPr>
            <w:tcW w:w="1990" w:type="dxa"/>
            <w:shd w:val="clear" w:color="auto" w:fill="auto"/>
          </w:tcPr>
          <w:p w:rsidR="00E51787" w:rsidRPr="00881B2A" w:rsidRDefault="00E51787" w:rsidP="001C4D89">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E51787" w:rsidRPr="00A04B76" w:rsidRDefault="00E51787" w:rsidP="00E51787">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48</w:t>
      </w:r>
      <w:r w:rsidR="0099547A">
        <w:rPr>
          <w:lang w:val="en-US"/>
        </w:rPr>
        <w:fldChar w:fldCharType="end"/>
      </w:r>
      <w:r w:rsidRPr="001E1BC1">
        <w:rPr>
          <w:lang w:val="en-US"/>
        </w:rPr>
        <w:t xml:space="preserve"> </w:t>
      </w:r>
      <w:r w:rsidR="007E73A0">
        <w:rPr>
          <w:lang w:val="en-US"/>
        </w:rPr>
        <w:t>GO001</w:t>
      </w:r>
      <w:r w:rsidRPr="001E1BC1">
        <w:rPr>
          <w:lang w:val="en-US"/>
        </w:rPr>
        <w:t xml:space="preserve"> attributes</w:t>
      </w:r>
    </w:p>
    <w:p w:rsidR="00E51787" w:rsidRPr="00BF05C4" w:rsidRDefault="00E51787" w:rsidP="00E51787">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66"/>
        <w:gridCol w:w="6920"/>
      </w:tblGrid>
      <w:tr w:rsidR="00E51787" w:rsidRPr="00881B2A" w:rsidTr="003A148F">
        <w:trPr>
          <w:jc w:val="center"/>
        </w:trPr>
        <w:tc>
          <w:tcPr>
            <w:tcW w:w="1374" w:type="dxa"/>
            <w:tcBorders>
              <w:top w:val="nil"/>
              <w:left w:val="nil"/>
            </w:tcBorders>
            <w:shd w:val="clear" w:color="auto" w:fill="auto"/>
          </w:tcPr>
          <w:p w:rsidR="00E51787" w:rsidRPr="00881B2A" w:rsidRDefault="00E51787" w:rsidP="001C4D89">
            <w:pPr>
              <w:jc w:val="center"/>
              <w:rPr>
                <w:b/>
                <w:lang w:val="en-US"/>
              </w:rPr>
            </w:pPr>
            <w:r>
              <w:rPr>
                <w:b/>
                <w:lang w:val="en-US"/>
              </w:rPr>
              <w:t>Sub-tags</w:t>
            </w:r>
          </w:p>
        </w:tc>
        <w:tc>
          <w:tcPr>
            <w:tcW w:w="1366" w:type="dxa"/>
            <w:tcBorders>
              <w:top w:val="nil"/>
            </w:tcBorders>
          </w:tcPr>
          <w:p w:rsidR="00E51787" w:rsidRPr="00881B2A" w:rsidRDefault="00E51787" w:rsidP="001C4D89">
            <w:pPr>
              <w:jc w:val="center"/>
              <w:rPr>
                <w:b/>
                <w:lang w:val="en-US"/>
              </w:rPr>
            </w:pPr>
            <w:r>
              <w:rPr>
                <w:b/>
                <w:lang w:val="en-US"/>
              </w:rPr>
              <w:t>Mandatory</w:t>
            </w:r>
          </w:p>
        </w:tc>
        <w:tc>
          <w:tcPr>
            <w:tcW w:w="7280" w:type="dxa"/>
            <w:tcBorders>
              <w:top w:val="nil"/>
              <w:right w:val="nil"/>
            </w:tcBorders>
            <w:shd w:val="clear" w:color="auto" w:fill="auto"/>
          </w:tcPr>
          <w:p w:rsidR="00E51787" w:rsidRPr="00881B2A" w:rsidRDefault="00E51787" w:rsidP="001C4D89">
            <w:pPr>
              <w:jc w:val="center"/>
              <w:rPr>
                <w:b/>
                <w:lang w:val="en-US"/>
              </w:rPr>
            </w:pPr>
            <w:r w:rsidRPr="00881B2A">
              <w:rPr>
                <w:b/>
                <w:lang w:val="en-US"/>
              </w:rPr>
              <w:t>Meaning</w:t>
            </w:r>
          </w:p>
        </w:tc>
      </w:tr>
      <w:tr w:rsidR="00E51787" w:rsidRPr="009E5022" w:rsidTr="003A148F">
        <w:trPr>
          <w:jc w:val="center"/>
        </w:trPr>
        <w:tc>
          <w:tcPr>
            <w:tcW w:w="1374" w:type="dxa"/>
            <w:shd w:val="clear" w:color="auto" w:fill="auto"/>
          </w:tcPr>
          <w:p w:rsidR="00E51787" w:rsidRPr="00B81C40" w:rsidRDefault="00E51787"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1E1BC1">
              <w:rPr>
                <w:rFonts w:ascii="Consolas" w:hAnsi="Consolas" w:cs="Consolas"/>
                <w:color w:val="A31515"/>
                <w:sz w:val="20"/>
              </w:rPr>
              <w:t>UsedFor</w:t>
            </w:r>
          </w:p>
        </w:tc>
        <w:tc>
          <w:tcPr>
            <w:tcW w:w="1366" w:type="dxa"/>
          </w:tcPr>
          <w:p w:rsidR="00E51787" w:rsidRDefault="00E51787" w:rsidP="001C4D89">
            <w:pPr>
              <w:jc w:val="center"/>
              <w:rPr>
                <w:lang w:val="en-US"/>
              </w:rPr>
            </w:pPr>
            <w:r>
              <w:rPr>
                <w:lang w:val="en-US"/>
              </w:rPr>
              <w:t>no</w:t>
            </w:r>
          </w:p>
        </w:tc>
        <w:tc>
          <w:tcPr>
            <w:tcW w:w="7280" w:type="dxa"/>
            <w:shd w:val="clear" w:color="auto" w:fill="auto"/>
          </w:tcPr>
          <w:p w:rsidR="00E51787" w:rsidRPr="00881B2A" w:rsidRDefault="00E51787" w:rsidP="001C4D89">
            <w:pPr>
              <w:rPr>
                <w:lang w:val="en-US"/>
              </w:rPr>
            </w:pPr>
            <w:r>
              <w:rPr>
                <w:lang w:val="en-US"/>
              </w:rPr>
              <w:t>Defines how the payload of this telegram is used</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sidRPr="00881B2A">
              <w:rPr>
                <w:lang w:val="en-US"/>
              </w:rPr>
              <w:t>).</w:t>
            </w:r>
          </w:p>
        </w:tc>
      </w:tr>
    </w:tbl>
    <w:p w:rsidR="00E51787" w:rsidRDefault="00E51787" w:rsidP="00E51787">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49</w:t>
      </w:r>
      <w:r w:rsidR="0099547A">
        <w:rPr>
          <w:lang w:val="en-US"/>
        </w:rPr>
        <w:fldChar w:fldCharType="end"/>
      </w:r>
      <w:r w:rsidRPr="001E1BC1">
        <w:rPr>
          <w:lang w:val="en-US"/>
        </w:rPr>
        <w:t xml:space="preserve"> </w:t>
      </w:r>
      <w:r w:rsidR="007E73A0">
        <w:rPr>
          <w:lang w:val="en-US"/>
        </w:rPr>
        <w:t>GO001</w:t>
      </w:r>
      <w:r w:rsidRPr="001E1BC1">
        <w:rPr>
          <w:lang w:val="en-US"/>
        </w:rPr>
        <w:t xml:space="preserve"> </w:t>
      </w:r>
      <w:r>
        <w:rPr>
          <w:lang w:val="en-US"/>
        </w:rPr>
        <w:t>sub-tags</w:t>
      </w:r>
    </w:p>
    <w:p w:rsidR="00E51787" w:rsidRDefault="004C11FC" w:rsidP="00E51787">
      <w:pPr>
        <w:rPr>
          <w:lang w:val="en-US"/>
        </w:rPr>
      </w:pPr>
      <w:r>
        <w:rPr>
          <w:lang w:val="en-US"/>
        </w:rPr>
        <w:t>When a GO001 is received in with the right event code, Protran sends value “1” in the cell configured by “</w:t>
      </w:r>
      <w:r w:rsidRPr="004C11FC">
        <w:rPr>
          <w:rFonts w:ascii="Consolas" w:hAnsi="Consolas" w:cs="Consolas"/>
          <w:color w:val="A31515"/>
          <w:sz w:val="20"/>
          <w:lang w:val="en-US"/>
        </w:rPr>
        <w:t>UsedFor</w:t>
      </w:r>
      <w:r>
        <w:rPr>
          <w:lang w:val="en-US"/>
        </w:rPr>
        <w:t>”.</w:t>
      </w:r>
    </w:p>
    <w:p w:rsidR="004C11FC" w:rsidRDefault="004C11FC" w:rsidP="00E51787">
      <w:pPr>
        <w:rPr>
          <w:lang w:val="en-US"/>
        </w:rPr>
      </w:pPr>
      <w:r>
        <w:rPr>
          <w:lang w:val="en-US"/>
        </w:rPr>
        <w:t>When a DS010b is received with an index different than the previous Protran sends value “0” in the cell configured by “</w:t>
      </w:r>
      <w:r w:rsidRPr="004C11FC">
        <w:rPr>
          <w:rFonts w:ascii="Consolas" w:hAnsi="Consolas" w:cs="Consolas"/>
          <w:color w:val="A31515"/>
          <w:sz w:val="20"/>
          <w:lang w:val="en-US"/>
        </w:rPr>
        <w:t>UsedFor</w:t>
      </w:r>
      <w:r>
        <w:rPr>
          <w:lang w:val="en-US"/>
        </w:rPr>
        <w:t>”.</w:t>
      </w:r>
    </w:p>
    <w:p w:rsidR="007E73A0" w:rsidRPr="004C11FC" w:rsidRDefault="007E73A0" w:rsidP="00E51787">
      <w:pPr>
        <w:rPr>
          <w:lang w:val="en-US"/>
        </w:rPr>
      </w:pPr>
    </w:p>
    <w:p w:rsidR="002F1656" w:rsidRDefault="002F1656">
      <w:pPr>
        <w:rPr>
          <w:rFonts w:cs="Arial"/>
          <w:b/>
          <w:bCs/>
          <w:iCs/>
          <w:sz w:val="28"/>
          <w:szCs w:val="28"/>
          <w:lang w:val="en-US"/>
        </w:rPr>
      </w:pPr>
      <w:r>
        <w:rPr>
          <w:lang w:val="en-US"/>
        </w:rPr>
        <w:br w:type="page"/>
      </w:r>
    </w:p>
    <w:p w:rsidR="00111BE6" w:rsidRDefault="00111BE6" w:rsidP="004D6021">
      <w:pPr>
        <w:pStyle w:val="Heading2"/>
        <w:rPr>
          <w:lang w:val="en-US"/>
        </w:rPr>
      </w:pPr>
      <w:bookmarkStart w:id="143" w:name="_Toc423078721"/>
      <w:r>
        <w:rPr>
          <w:lang w:val="en-US"/>
        </w:rPr>
        <w:lastRenderedPageBreak/>
        <w:t>GO002</w:t>
      </w:r>
      <w:bookmarkEnd w:id="143"/>
    </w:p>
    <w:p w:rsidR="004C11FC" w:rsidRDefault="004C11FC" w:rsidP="004C11FC">
      <w:pPr>
        <w:rPr>
          <w:lang w:val="en-US"/>
        </w:rPr>
      </w:pPr>
      <w:r>
        <w:rPr>
          <w:lang w:val="en-US"/>
        </w:rPr>
        <w:t xml:space="preserve">The GO002 telegram is used to send connection information about future stops from the IBIS master.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4C11FC" w:rsidRPr="00881B2A" w:rsidTr="001C4D89">
        <w:trPr>
          <w:jc w:val="center"/>
        </w:trPr>
        <w:tc>
          <w:tcPr>
            <w:tcW w:w="1378" w:type="dxa"/>
            <w:tcBorders>
              <w:top w:val="nil"/>
              <w:left w:val="nil"/>
            </w:tcBorders>
            <w:shd w:val="clear" w:color="auto" w:fill="auto"/>
          </w:tcPr>
          <w:p w:rsidR="004C11FC" w:rsidRPr="00881B2A" w:rsidRDefault="004C11FC" w:rsidP="001C4D89">
            <w:pPr>
              <w:jc w:val="center"/>
              <w:rPr>
                <w:b/>
                <w:lang w:val="en-US"/>
              </w:rPr>
            </w:pPr>
            <w:r w:rsidRPr="00881B2A">
              <w:rPr>
                <w:b/>
                <w:lang w:val="en-US"/>
              </w:rPr>
              <w:t>Tag’s attributes</w:t>
            </w:r>
          </w:p>
        </w:tc>
        <w:tc>
          <w:tcPr>
            <w:tcW w:w="1316" w:type="dxa"/>
            <w:tcBorders>
              <w:top w:val="nil"/>
            </w:tcBorders>
          </w:tcPr>
          <w:p w:rsidR="004C11FC" w:rsidRPr="00881B2A" w:rsidRDefault="004C11FC" w:rsidP="001C4D89">
            <w:pPr>
              <w:jc w:val="center"/>
              <w:rPr>
                <w:b/>
                <w:lang w:val="en-US"/>
              </w:rPr>
            </w:pPr>
            <w:r>
              <w:rPr>
                <w:b/>
                <w:lang w:val="en-US"/>
              </w:rPr>
              <w:t>Mandatory</w:t>
            </w:r>
          </w:p>
        </w:tc>
        <w:tc>
          <w:tcPr>
            <w:tcW w:w="5237" w:type="dxa"/>
            <w:tcBorders>
              <w:top w:val="nil"/>
            </w:tcBorders>
            <w:shd w:val="clear" w:color="auto" w:fill="auto"/>
          </w:tcPr>
          <w:p w:rsidR="004C11FC" w:rsidRPr="00881B2A" w:rsidRDefault="004C11FC" w:rsidP="001C4D89">
            <w:pPr>
              <w:jc w:val="center"/>
              <w:rPr>
                <w:b/>
                <w:lang w:val="en-US"/>
              </w:rPr>
            </w:pPr>
            <w:r w:rsidRPr="00881B2A">
              <w:rPr>
                <w:b/>
                <w:lang w:val="en-US"/>
              </w:rPr>
              <w:t>Meaning</w:t>
            </w:r>
          </w:p>
        </w:tc>
        <w:tc>
          <w:tcPr>
            <w:tcW w:w="1990" w:type="dxa"/>
            <w:tcBorders>
              <w:top w:val="nil"/>
              <w:right w:val="nil"/>
            </w:tcBorders>
            <w:shd w:val="clear" w:color="auto" w:fill="auto"/>
          </w:tcPr>
          <w:p w:rsidR="004C11FC" w:rsidRPr="00881B2A" w:rsidRDefault="004C11FC" w:rsidP="001C4D89">
            <w:pPr>
              <w:jc w:val="center"/>
              <w:rPr>
                <w:b/>
                <w:lang w:val="en-US"/>
              </w:rPr>
            </w:pPr>
            <w:r w:rsidRPr="00881B2A">
              <w:rPr>
                <w:b/>
                <w:lang w:val="en-US"/>
              </w:rPr>
              <w:t>Values admitted</w:t>
            </w:r>
            <w:r>
              <w:rPr>
                <w:b/>
                <w:lang w:val="en-US"/>
              </w:rPr>
              <w:t xml:space="preserve"> (default value)</w:t>
            </w:r>
          </w:p>
        </w:tc>
      </w:tr>
      <w:tr w:rsidR="004C11FC" w:rsidRPr="00A86360" w:rsidTr="001C4D89">
        <w:trPr>
          <w:jc w:val="center"/>
        </w:trPr>
        <w:tc>
          <w:tcPr>
            <w:tcW w:w="1378" w:type="dxa"/>
            <w:shd w:val="clear" w:color="auto" w:fill="auto"/>
          </w:tcPr>
          <w:p w:rsidR="004C11FC" w:rsidRPr="00881B2A" w:rsidRDefault="004C11FC" w:rsidP="001C4D89">
            <w:pPr>
              <w:jc w:val="center"/>
              <w:rPr>
                <w:lang w:val="en-US"/>
              </w:rPr>
            </w:pPr>
            <w:r w:rsidRPr="00881B2A">
              <w:rPr>
                <w:rFonts w:ascii="Consolas" w:hAnsi="Consolas" w:cs="Consolas"/>
                <w:color w:val="FF0000"/>
                <w:sz w:val="20"/>
                <w:lang w:val="en-US"/>
              </w:rPr>
              <w:t>TransfRef</w:t>
            </w:r>
          </w:p>
        </w:tc>
        <w:tc>
          <w:tcPr>
            <w:tcW w:w="1316" w:type="dxa"/>
          </w:tcPr>
          <w:p w:rsidR="004C11FC" w:rsidRPr="00881B2A" w:rsidRDefault="004C11FC" w:rsidP="001C4D89">
            <w:pPr>
              <w:jc w:val="center"/>
              <w:rPr>
                <w:lang w:val="en-US"/>
              </w:rPr>
            </w:pPr>
            <w:r>
              <w:rPr>
                <w:lang w:val="en-US"/>
              </w:rPr>
              <w:t>yes</w:t>
            </w:r>
          </w:p>
        </w:tc>
        <w:tc>
          <w:tcPr>
            <w:tcW w:w="5237" w:type="dxa"/>
            <w:shd w:val="clear" w:color="auto" w:fill="auto"/>
          </w:tcPr>
          <w:p w:rsidR="004C11FC" w:rsidRPr="00881B2A" w:rsidRDefault="004C11FC" w:rsidP="001C4D89">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w:t>
            </w:r>
            <w:r w:rsidR="00002CCD" w:rsidRPr="00881B2A">
              <w:rPr>
                <w:lang w:val="en-US"/>
              </w:rPr>
              <w:t>see chapter</w:t>
            </w:r>
            <w:r w:rsidR="00002CCD">
              <w:rPr>
                <w:lang w:val="en-US"/>
              </w:rPr>
              <w:t xml:space="preserve"> </w:t>
            </w:r>
            <w:r w:rsidR="00002CCD">
              <w:rPr>
                <w:lang w:val="en-US"/>
              </w:rPr>
              <w:fldChar w:fldCharType="begin"/>
            </w:r>
            <w:r w:rsidR="00002CCD">
              <w:rPr>
                <w:lang w:val="en-US"/>
              </w:rPr>
              <w:instrText xml:space="preserve"> REF _Ref330277608 \r \h </w:instrText>
            </w:r>
            <w:r w:rsidR="00002CCD">
              <w:rPr>
                <w:lang w:val="en-US"/>
              </w:rPr>
            </w:r>
            <w:r w:rsidR="00002CCD">
              <w:rPr>
                <w:lang w:val="en-US"/>
              </w:rPr>
              <w:fldChar w:fldCharType="separate"/>
            </w:r>
            <w:r w:rsidR="009E5022">
              <w:rPr>
                <w:lang w:val="en-US"/>
              </w:rPr>
              <w:t>5</w:t>
            </w:r>
            <w:r w:rsidR="00002CCD">
              <w:rPr>
                <w:lang w:val="en-US"/>
              </w:rPr>
              <w:fldChar w:fldCharType="end"/>
            </w:r>
            <w:r w:rsidRPr="00881B2A">
              <w:rPr>
                <w:lang w:val="en-US"/>
              </w:rPr>
              <w:t>).</w:t>
            </w:r>
          </w:p>
        </w:tc>
        <w:tc>
          <w:tcPr>
            <w:tcW w:w="1990" w:type="dxa"/>
            <w:shd w:val="clear" w:color="auto" w:fill="auto"/>
          </w:tcPr>
          <w:p w:rsidR="004C11FC" w:rsidRPr="00881B2A" w:rsidRDefault="004C11FC" w:rsidP="001C4D89">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4C11FC" w:rsidRPr="00A86360" w:rsidTr="001C4D89">
        <w:trPr>
          <w:jc w:val="center"/>
        </w:trPr>
        <w:tc>
          <w:tcPr>
            <w:tcW w:w="1378" w:type="dxa"/>
            <w:shd w:val="clear" w:color="auto" w:fill="auto"/>
          </w:tcPr>
          <w:p w:rsidR="004C11FC" w:rsidRPr="00881B2A" w:rsidRDefault="004C11FC" w:rsidP="001C4D89">
            <w:pPr>
              <w:jc w:val="center"/>
              <w:rPr>
                <w:lang w:val="en-US"/>
              </w:rPr>
            </w:pPr>
            <w:r w:rsidRPr="00881B2A">
              <w:rPr>
                <w:rFonts w:ascii="Consolas" w:hAnsi="Consolas" w:cs="Consolas"/>
                <w:color w:val="FF0000"/>
                <w:sz w:val="20"/>
                <w:lang w:val="en-US"/>
              </w:rPr>
              <w:t>Enabled</w:t>
            </w:r>
          </w:p>
        </w:tc>
        <w:tc>
          <w:tcPr>
            <w:tcW w:w="1316" w:type="dxa"/>
          </w:tcPr>
          <w:p w:rsidR="004C11FC" w:rsidRPr="00881B2A" w:rsidRDefault="004C11FC" w:rsidP="001C4D89">
            <w:pPr>
              <w:jc w:val="center"/>
              <w:rPr>
                <w:lang w:val="en-US"/>
              </w:rPr>
            </w:pPr>
            <w:r>
              <w:rPr>
                <w:lang w:val="en-US"/>
              </w:rPr>
              <w:t>yes</w:t>
            </w:r>
          </w:p>
        </w:tc>
        <w:tc>
          <w:tcPr>
            <w:tcW w:w="5237" w:type="dxa"/>
            <w:shd w:val="clear" w:color="auto" w:fill="auto"/>
          </w:tcPr>
          <w:p w:rsidR="004C11FC" w:rsidRPr="00881B2A" w:rsidRDefault="004C11FC" w:rsidP="001C4D89">
            <w:pPr>
              <w:rPr>
                <w:lang w:val="en-US"/>
              </w:rPr>
            </w:pPr>
            <w:r w:rsidRPr="00881B2A">
              <w:rPr>
                <w:lang w:val="en-US"/>
              </w:rPr>
              <w:t>Tells if the telegram has to be recognized by Protran or immediately discarded.</w:t>
            </w:r>
          </w:p>
        </w:tc>
        <w:tc>
          <w:tcPr>
            <w:tcW w:w="1990" w:type="dxa"/>
            <w:shd w:val="clear" w:color="auto" w:fill="auto"/>
          </w:tcPr>
          <w:p w:rsidR="004C11FC" w:rsidRPr="00881B2A" w:rsidRDefault="004C11FC" w:rsidP="001C4D89">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4C11FC" w:rsidRDefault="004C11FC" w:rsidP="004C11FC">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50</w:t>
      </w:r>
      <w:r w:rsidR="0099547A">
        <w:rPr>
          <w:lang w:val="en-US"/>
        </w:rPr>
        <w:fldChar w:fldCharType="end"/>
      </w:r>
      <w:r w:rsidRPr="001E1BC1">
        <w:rPr>
          <w:lang w:val="en-US"/>
        </w:rPr>
        <w:t xml:space="preserve"> </w:t>
      </w:r>
      <w:r w:rsidR="007E73A0">
        <w:rPr>
          <w:lang w:val="en-US"/>
        </w:rPr>
        <w:t>GO002</w:t>
      </w:r>
      <w:r w:rsidRPr="001E1BC1">
        <w:rPr>
          <w:lang w:val="en-US"/>
        </w:rPr>
        <w:t xml:space="preserve"> attributes</w:t>
      </w:r>
    </w:p>
    <w:p w:rsidR="007E73A0" w:rsidRPr="007E73A0" w:rsidRDefault="007E73A0" w:rsidP="007E73A0">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1366"/>
        <w:gridCol w:w="5415"/>
      </w:tblGrid>
      <w:tr w:rsidR="004C11FC" w:rsidRPr="00881B2A" w:rsidTr="001C4D89">
        <w:trPr>
          <w:jc w:val="center"/>
        </w:trPr>
        <w:tc>
          <w:tcPr>
            <w:tcW w:w="2856" w:type="dxa"/>
            <w:tcBorders>
              <w:top w:val="nil"/>
              <w:left w:val="nil"/>
            </w:tcBorders>
            <w:shd w:val="clear" w:color="auto" w:fill="auto"/>
          </w:tcPr>
          <w:p w:rsidR="004C11FC" w:rsidRPr="00881B2A" w:rsidRDefault="004C11FC" w:rsidP="001C4D89">
            <w:pPr>
              <w:jc w:val="center"/>
              <w:rPr>
                <w:b/>
                <w:lang w:val="en-US"/>
              </w:rPr>
            </w:pPr>
            <w:r>
              <w:rPr>
                <w:b/>
                <w:lang w:val="en-US"/>
              </w:rPr>
              <w:t>Sub-tags</w:t>
            </w:r>
          </w:p>
        </w:tc>
        <w:tc>
          <w:tcPr>
            <w:tcW w:w="1245" w:type="dxa"/>
            <w:tcBorders>
              <w:top w:val="nil"/>
            </w:tcBorders>
          </w:tcPr>
          <w:p w:rsidR="004C11FC" w:rsidRPr="00881B2A" w:rsidRDefault="004C11FC" w:rsidP="001C4D89">
            <w:pPr>
              <w:jc w:val="center"/>
              <w:rPr>
                <w:b/>
                <w:lang w:val="en-US"/>
              </w:rPr>
            </w:pPr>
            <w:r>
              <w:rPr>
                <w:b/>
                <w:lang w:val="en-US"/>
              </w:rPr>
              <w:t>Mandatory</w:t>
            </w:r>
          </w:p>
        </w:tc>
        <w:tc>
          <w:tcPr>
            <w:tcW w:w="5819" w:type="dxa"/>
            <w:tcBorders>
              <w:top w:val="nil"/>
              <w:right w:val="nil"/>
            </w:tcBorders>
            <w:shd w:val="clear" w:color="auto" w:fill="auto"/>
          </w:tcPr>
          <w:p w:rsidR="004C11FC" w:rsidRPr="00881B2A" w:rsidRDefault="004C11FC" w:rsidP="001C4D89">
            <w:pPr>
              <w:jc w:val="center"/>
              <w:rPr>
                <w:b/>
                <w:lang w:val="en-US"/>
              </w:rPr>
            </w:pPr>
            <w:r w:rsidRPr="00881B2A">
              <w:rPr>
                <w:b/>
                <w:lang w:val="en-US"/>
              </w:rPr>
              <w:t>Meaning</w:t>
            </w:r>
          </w:p>
        </w:tc>
      </w:tr>
      <w:tr w:rsidR="004C11FC" w:rsidRPr="00BB6278" w:rsidTr="001C4D89">
        <w:trPr>
          <w:jc w:val="center"/>
        </w:trPr>
        <w:tc>
          <w:tcPr>
            <w:tcW w:w="2856" w:type="dxa"/>
            <w:shd w:val="clear" w:color="auto" w:fill="auto"/>
          </w:tcPr>
          <w:p w:rsidR="004C11FC" w:rsidRPr="001E1BC1" w:rsidRDefault="004C11FC"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CheckLength</w:t>
            </w:r>
          </w:p>
        </w:tc>
        <w:tc>
          <w:tcPr>
            <w:tcW w:w="1245" w:type="dxa"/>
          </w:tcPr>
          <w:p w:rsidR="004C11FC" w:rsidRDefault="004C11FC" w:rsidP="001C4D89">
            <w:pPr>
              <w:jc w:val="center"/>
              <w:rPr>
                <w:lang w:val="en-US"/>
              </w:rPr>
            </w:pPr>
            <w:r>
              <w:rPr>
                <w:lang w:val="en-US"/>
              </w:rPr>
              <w:t>no</w:t>
            </w:r>
          </w:p>
        </w:tc>
        <w:tc>
          <w:tcPr>
            <w:tcW w:w="5819" w:type="dxa"/>
            <w:shd w:val="clear" w:color="auto" w:fill="auto"/>
          </w:tcPr>
          <w:p w:rsidR="004C11FC" w:rsidRDefault="001C4D89" w:rsidP="001C4D89">
            <w:pPr>
              <w:rPr>
                <w:lang w:val="en-US"/>
              </w:rPr>
            </w:pPr>
            <w:r>
              <w:rPr>
                <w:lang w:val="en-US"/>
              </w:rPr>
              <w:t xml:space="preserve">Check the length when parsing the telegram. Possible values: true, </w:t>
            </w:r>
            <w:r w:rsidRPr="001C4D89">
              <w:rPr>
                <w:u w:val="single"/>
                <w:lang w:val="en-US"/>
              </w:rPr>
              <w:t>false</w:t>
            </w:r>
          </w:p>
        </w:tc>
      </w:tr>
      <w:tr w:rsidR="004C11FC" w:rsidRPr="00BB6278" w:rsidTr="001C4D89">
        <w:trPr>
          <w:jc w:val="center"/>
        </w:trPr>
        <w:tc>
          <w:tcPr>
            <w:tcW w:w="2856" w:type="dxa"/>
            <w:shd w:val="clear" w:color="auto" w:fill="auto"/>
          </w:tcPr>
          <w:p w:rsidR="004C11FC" w:rsidRPr="001C4D89" w:rsidRDefault="004C11FC"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1C4D89">
              <w:rPr>
                <w:rFonts w:ascii="Consolas" w:hAnsi="Consolas" w:cs="Consolas"/>
                <w:color w:val="A31515"/>
                <w:sz w:val="20"/>
                <w:lang w:val="en-US"/>
              </w:rPr>
              <w:t>StopIndexSize</w:t>
            </w:r>
          </w:p>
        </w:tc>
        <w:tc>
          <w:tcPr>
            <w:tcW w:w="1245" w:type="dxa"/>
          </w:tcPr>
          <w:p w:rsidR="004C11FC" w:rsidRDefault="004C11FC" w:rsidP="001C4D89">
            <w:pPr>
              <w:jc w:val="center"/>
              <w:rPr>
                <w:lang w:val="en-US"/>
              </w:rPr>
            </w:pPr>
            <w:r>
              <w:rPr>
                <w:lang w:val="en-US"/>
              </w:rPr>
              <w:t>no</w:t>
            </w:r>
          </w:p>
        </w:tc>
        <w:tc>
          <w:tcPr>
            <w:tcW w:w="5819" w:type="dxa"/>
            <w:shd w:val="clear" w:color="auto" w:fill="auto"/>
          </w:tcPr>
          <w:p w:rsidR="004C11FC" w:rsidRDefault="001C4D89" w:rsidP="001C4D89">
            <w:pPr>
              <w:rPr>
                <w:lang w:val="en-US"/>
              </w:rPr>
            </w:pPr>
            <w:r>
              <w:rPr>
                <w:lang w:val="en-US"/>
              </w:rPr>
              <w:t xml:space="preserve">Size of the stop index part in the telegram. Default: </w:t>
            </w:r>
            <w:r w:rsidRPr="001C4D89">
              <w:rPr>
                <w:u w:val="single"/>
                <w:lang w:val="en-US"/>
              </w:rPr>
              <w:t>2</w:t>
            </w:r>
          </w:p>
        </w:tc>
      </w:tr>
      <w:tr w:rsidR="004C11FC" w:rsidRPr="00BB6278" w:rsidTr="001C4D89">
        <w:trPr>
          <w:jc w:val="center"/>
        </w:trPr>
        <w:tc>
          <w:tcPr>
            <w:tcW w:w="2856" w:type="dxa"/>
            <w:shd w:val="clear" w:color="auto" w:fill="auto"/>
          </w:tcPr>
          <w:p w:rsidR="004C11FC" w:rsidRPr="001C4D89" w:rsidRDefault="004C11FC"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1C4D89">
              <w:rPr>
                <w:rFonts w:ascii="Consolas" w:hAnsi="Consolas" w:cs="Consolas"/>
                <w:color w:val="A31515"/>
                <w:sz w:val="20"/>
                <w:lang w:val="en-US"/>
              </w:rPr>
              <w:t>RowNumberSize</w:t>
            </w:r>
          </w:p>
        </w:tc>
        <w:tc>
          <w:tcPr>
            <w:tcW w:w="1245" w:type="dxa"/>
          </w:tcPr>
          <w:p w:rsidR="004C11FC" w:rsidRDefault="004C11FC" w:rsidP="001C4D89">
            <w:pPr>
              <w:jc w:val="center"/>
              <w:rPr>
                <w:lang w:val="en-US"/>
              </w:rPr>
            </w:pPr>
            <w:r>
              <w:rPr>
                <w:lang w:val="en-US"/>
              </w:rPr>
              <w:t>no</w:t>
            </w:r>
          </w:p>
        </w:tc>
        <w:tc>
          <w:tcPr>
            <w:tcW w:w="5819" w:type="dxa"/>
            <w:shd w:val="clear" w:color="auto" w:fill="auto"/>
          </w:tcPr>
          <w:p w:rsidR="004C11FC" w:rsidRDefault="001C4D89" w:rsidP="001C4D89">
            <w:pPr>
              <w:rPr>
                <w:lang w:val="en-US"/>
              </w:rPr>
            </w:pPr>
            <w:r>
              <w:rPr>
                <w:lang w:val="en-US"/>
              </w:rPr>
              <w:t xml:space="preserve">Size of the row number part in the telegram. Default: </w:t>
            </w:r>
            <w:r w:rsidRPr="001C4D89">
              <w:rPr>
                <w:u w:val="single"/>
                <w:lang w:val="en-US"/>
              </w:rPr>
              <w:t>1</w:t>
            </w:r>
          </w:p>
        </w:tc>
      </w:tr>
      <w:tr w:rsidR="004C11FC" w:rsidRPr="00BB6278" w:rsidTr="001C4D89">
        <w:trPr>
          <w:jc w:val="center"/>
        </w:trPr>
        <w:tc>
          <w:tcPr>
            <w:tcW w:w="2856" w:type="dxa"/>
            <w:shd w:val="clear" w:color="auto" w:fill="auto"/>
          </w:tcPr>
          <w:p w:rsidR="004C11FC" w:rsidRPr="001C4D89" w:rsidRDefault="004C11FC"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1C4D89">
              <w:rPr>
                <w:rFonts w:ascii="Consolas" w:hAnsi="Consolas" w:cs="Consolas"/>
                <w:color w:val="A31515"/>
                <w:sz w:val="20"/>
                <w:lang w:val="en-US"/>
              </w:rPr>
              <w:t>PictogramSize</w:t>
            </w:r>
          </w:p>
        </w:tc>
        <w:tc>
          <w:tcPr>
            <w:tcW w:w="1245" w:type="dxa"/>
          </w:tcPr>
          <w:p w:rsidR="004C11FC" w:rsidRDefault="004C11FC" w:rsidP="001C4D89">
            <w:pPr>
              <w:jc w:val="center"/>
              <w:rPr>
                <w:lang w:val="en-US"/>
              </w:rPr>
            </w:pPr>
            <w:r>
              <w:rPr>
                <w:lang w:val="en-US"/>
              </w:rPr>
              <w:t>no</w:t>
            </w:r>
          </w:p>
        </w:tc>
        <w:tc>
          <w:tcPr>
            <w:tcW w:w="5819" w:type="dxa"/>
            <w:shd w:val="clear" w:color="auto" w:fill="auto"/>
          </w:tcPr>
          <w:p w:rsidR="004C11FC" w:rsidRDefault="001C4D89" w:rsidP="001C4D89">
            <w:pPr>
              <w:rPr>
                <w:lang w:val="en-US"/>
              </w:rPr>
            </w:pPr>
            <w:r>
              <w:rPr>
                <w:lang w:val="en-US"/>
              </w:rPr>
              <w:t xml:space="preserve">Size of the pictogram part in the telegram. Default: </w:t>
            </w:r>
            <w:r w:rsidRPr="001C4D89">
              <w:rPr>
                <w:u w:val="single"/>
                <w:lang w:val="en-US"/>
              </w:rPr>
              <w:t>1</w:t>
            </w:r>
          </w:p>
        </w:tc>
      </w:tr>
      <w:tr w:rsidR="004C11FC" w:rsidRPr="00BB6278" w:rsidTr="001C4D89">
        <w:trPr>
          <w:jc w:val="center"/>
        </w:trPr>
        <w:tc>
          <w:tcPr>
            <w:tcW w:w="2856" w:type="dxa"/>
            <w:shd w:val="clear" w:color="auto" w:fill="auto"/>
          </w:tcPr>
          <w:p w:rsidR="004C11FC" w:rsidRPr="001C4D89" w:rsidRDefault="004C11FC"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1C4D89">
              <w:rPr>
                <w:rFonts w:ascii="Consolas" w:hAnsi="Consolas" w:cs="Consolas"/>
                <w:color w:val="A31515"/>
                <w:sz w:val="20"/>
                <w:lang w:val="en-US"/>
              </w:rPr>
              <w:t>LineNumberSize</w:t>
            </w:r>
          </w:p>
        </w:tc>
        <w:tc>
          <w:tcPr>
            <w:tcW w:w="1245" w:type="dxa"/>
          </w:tcPr>
          <w:p w:rsidR="004C11FC" w:rsidRDefault="004C11FC" w:rsidP="001C4D89">
            <w:pPr>
              <w:jc w:val="center"/>
              <w:rPr>
                <w:lang w:val="en-US"/>
              </w:rPr>
            </w:pPr>
            <w:r>
              <w:rPr>
                <w:lang w:val="en-US"/>
              </w:rPr>
              <w:t>no</w:t>
            </w:r>
          </w:p>
        </w:tc>
        <w:tc>
          <w:tcPr>
            <w:tcW w:w="5819" w:type="dxa"/>
            <w:shd w:val="clear" w:color="auto" w:fill="auto"/>
          </w:tcPr>
          <w:p w:rsidR="004C11FC" w:rsidRDefault="001C4D89" w:rsidP="001C4D89">
            <w:pPr>
              <w:rPr>
                <w:lang w:val="en-US"/>
              </w:rPr>
            </w:pPr>
            <w:r>
              <w:rPr>
                <w:lang w:val="en-US"/>
              </w:rPr>
              <w:t xml:space="preserve">Size of the line number part in the telegram. Default: </w:t>
            </w:r>
            <w:r w:rsidRPr="001C4D89">
              <w:rPr>
                <w:u w:val="single"/>
                <w:lang w:val="en-US"/>
              </w:rPr>
              <w:t>5</w:t>
            </w:r>
          </w:p>
        </w:tc>
      </w:tr>
      <w:tr w:rsidR="004C11FC" w:rsidRPr="00BB6278" w:rsidTr="001C4D89">
        <w:trPr>
          <w:jc w:val="center"/>
        </w:trPr>
        <w:tc>
          <w:tcPr>
            <w:tcW w:w="2856" w:type="dxa"/>
            <w:shd w:val="clear" w:color="auto" w:fill="auto"/>
          </w:tcPr>
          <w:p w:rsidR="004C11FC" w:rsidRPr="001E1BC1" w:rsidRDefault="004C11FC"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1C4D89">
              <w:rPr>
                <w:rFonts w:ascii="Consolas" w:hAnsi="Consolas" w:cs="Consolas"/>
                <w:color w:val="A31515"/>
                <w:sz w:val="20"/>
                <w:lang w:val="en-US"/>
              </w:rPr>
              <w:t>TrackN</w:t>
            </w:r>
            <w:r>
              <w:rPr>
                <w:rFonts w:ascii="Consolas" w:hAnsi="Consolas" w:cs="Consolas"/>
                <w:color w:val="A31515"/>
                <w:sz w:val="20"/>
              </w:rPr>
              <w:t>umberSize</w:t>
            </w:r>
          </w:p>
        </w:tc>
        <w:tc>
          <w:tcPr>
            <w:tcW w:w="1245" w:type="dxa"/>
          </w:tcPr>
          <w:p w:rsidR="004C11FC" w:rsidRDefault="004C11FC" w:rsidP="001C4D89">
            <w:pPr>
              <w:jc w:val="center"/>
              <w:rPr>
                <w:lang w:val="en-US"/>
              </w:rPr>
            </w:pPr>
            <w:r>
              <w:rPr>
                <w:lang w:val="en-US"/>
              </w:rPr>
              <w:t>no</w:t>
            </w:r>
          </w:p>
        </w:tc>
        <w:tc>
          <w:tcPr>
            <w:tcW w:w="5819" w:type="dxa"/>
            <w:shd w:val="clear" w:color="auto" w:fill="auto"/>
          </w:tcPr>
          <w:p w:rsidR="004C11FC" w:rsidRDefault="001C4D89" w:rsidP="001C4D89">
            <w:pPr>
              <w:rPr>
                <w:lang w:val="en-US"/>
              </w:rPr>
            </w:pPr>
            <w:r>
              <w:rPr>
                <w:lang w:val="en-US"/>
              </w:rPr>
              <w:t xml:space="preserve">Size of the track number part in the telegram. Default: </w:t>
            </w:r>
            <w:r w:rsidRPr="001C4D89">
              <w:rPr>
                <w:u w:val="single"/>
                <w:lang w:val="en-US"/>
              </w:rPr>
              <w:t>2</w:t>
            </w:r>
          </w:p>
        </w:tc>
      </w:tr>
      <w:tr w:rsidR="004C11FC" w:rsidRPr="00BB6278" w:rsidTr="001C4D89">
        <w:trPr>
          <w:jc w:val="center"/>
        </w:trPr>
        <w:tc>
          <w:tcPr>
            <w:tcW w:w="2856" w:type="dxa"/>
            <w:shd w:val="clear" w:color="auto" w:fill="auto"/>
          </w:tcPr>
          <w:p w:rsidR="004C11FC" w:rsidRPr="001E1BC1" w:rsidRDefault="004C11FC"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ScheduleDeviationSize</w:t>
            </w:r>
          </w:p>
        </w:tc>
        <w:tc>
          <w:tcPr>
            <w:tcW w:w="1245" w:type="dxa"/>
          </w:tcPr>
          <w:p w:rsidR="004C11FC" w:rsidRDefault="004C11FC" w:rsidP="001C4D89">
            <w:pPr>
              <w:jc w:val="center"/>
              <w:rPr>
                <w:lang w:val="en-US"/>
              </w:rPr>
            </w:pPr>
            <w:r>
              <w:rPr>
                <w:lang w:val="en-US"/>
              </w:rPr>
              <w:t>no</w:t>
            </w:r>
          </w:p>
        </w:tc>
        <w:tc>
          <w:tcPr>
            <w:tcW w:w="5819" w:type="dxa"/>
            <w:shd w:val="clear" w:color="auto" w:fill="auto"/>
          </w:tcPr>
          <w:p w:rsidR="004C11FC" w:rsidRDefault="001C4D89" w:rsidP="001C4D89">
            <w:pPr>
              <w:rPr>
                <w:lang w:val="en-US"/>
              </w:rPr>
            </w:pPr>
            <w:r>
              <w:rPr>
                <w:lang w:val="en-US"/>
              </w:rPr>
              <w:t xml:space="preserve">Size of the schedule deviation part in the telegram. </w:t>
            </w:r>
            <w:r>
              <w:rPr>
                <w:lang w:val="en-US"/>
              </w:rPr>
              <w:br/>
              <w:t xml:space="preserve">Default: </w:t>
            </w:r>
            <w:r w:rsidRPr="001C4D89">
              <w:rPr>
                <w:u w:val="single"/>
                <w:lang w:val="en-US"/>
              </w:rPr>
              <w:t>4</w:t>
            </w:r>
          </w:p>
        </w:tc>
      </w:tr>
      <w:tr w:rsidR="004C11FC" w:rsidRPr="00BB6278" w:rsidTr="001C4D89">
        <w:trPr>
          <w:jc w:val="center"/>
        </w:trPr>
        <w:tc>
          <w:tcPr>
            <w:tcW w:w="2856" w:type="dxa"/>
            <w:shd w:val="clear" w:color="auto" w:fill="auto"/>
          </w:tcPr>
          <w:p w:rsidR="004C11FC" w:rsidRPr="001E1BC1" w:rsidRDefault="004C11FC"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FirstStopIndex</w:t>
            </w:r>
          </w:p>
        </w:tc>
        <w:tc>
          <w:tcPr>
            <w:tcW w:w="1245" w:type="dxa"/>
          </w:tcPr>
          <w:p w:rsidR="004C11FC" w:rsidRDefault="004C11FC" w:rsidP="001C4D89">
            <w:pPr>
              <w:jc w:val="center"/>
              <w:rPr>
                <w:lang w:val="en-US"/>
              </w:rPr>
            </w:pPr>
            <w:r>
              <w:rPr>
                <w:lang w:val="en-US"/>
              </w:rPr>
              <w:t>no</w:t>
            </w:r>
          </w:p>
        </w:tc>
        <w:tc>
          <w:tcPr>
            <w:tcW w:w="5819" w:type="dxa"/>
            <w:shd w:val="clear" w:color="auto" w:fill="auto"/>
          </w:tcPr>
          <w:p w:rsidR="004C11FC" w:rsidRDefault="001C4D89" w:rsidP="001C4D89">
            <w:pPr>
              <w:rPr>
                <w:lang w:val="en-US"/>
              </w:rPr>
            </w:pPr>
            <w:r>
              <w:rPr>
                <w:lang w:val="en-US"/>
              </w:rPr>
              <w:t xml:space="preserve">Index of the first stop in the DS021a telegram. Default: </w:t>
            </w:r>
            <w:r w:rsidRPr="001C4D89">
              <w:rPr>
                <w:u w:val="single"/>
                <w:lang w:val="en-US"/>
              </w:rPr>
              <w:t>1</w:t>
            </w:r>
          </w:p>
        </w:tc>
      </w:tr>
      <w:tr w:rsidR="004C11FC" w:rsidRPr="00BB6278" w:rsidTr="001C4D89">
        <w:trPr>
          <w:jc w:val="center"/>
        </w:trPr>
        <w:tc>
          <w:tcPr>
            <w:tcW w:w="2856" w:type="dxa"/>
            <w:shd w:val="clear" w:color="auto" w:fill="auto"/>
          </w:tcPr>
          <w:p w:rsidR="004C11FC" w:rsidRPr="001C4D89" w:rsidRDefault="004C11FC"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1C4D89">
              <w:rPr>
                <w:rFonts w:ascii="Consolas" w:hAnsi="Consolas" w:cs="Consolas"/>
                <w:color w:val="A31515"/>
                <w:sz w:val="20"/>
                <w:lang w:val="en-US"/>
              </w:rPr>
              <w:t>FirstRowIndex</w:t>
            </w:r>
          </w:p>
        </w:tc>
        <w:tc>
          <w:tcPr>
            <w:tcW w:w="1245" w:type="dxa"/>
          </w:tcPr>
          <w:p w:rsidR="004C11FC" w:rsidRDefault="004C11FC" w:rsidP="001C4D89">
            <w:pPr>
              <w:jc w:val="center"/>
              <w:rPr>
                <w:lang w:val="en-US"/>
              </w:rPr>
            </w:pPr>
            <w:r>
              <w:rPr>
                <w:lang w:val="en-US"/>
              </w:rPr>
              <w:t>no</w:t>
            </w:r>
          </w:p>
        </w:tc>
        <w:tc>
          <w:tcPr>
            <w:tcW w:w="5819" w:type="dxa"/>
            <w:shd w:val="clear" w:color="auto" w:fill="auto"/>
          </w:tcPr>
          <w:p w:rsidR="004C11FC" w:rsidRDefault="001C4D89" w:rsidP="001C4D89">
            <w:pPr>
              <w:rPr>
                <w:lang w:val="en-US"/>
              </w:rPr>
            </w:pPr>
            <w:r>
              <w:rPr>
                <w:lang w:val="en-US"/>
              </w:rPr>
              <w:t xml:space="preserve">Index of the first row in the GO002 telegram. Default: </w:t>
            </w:r>
            <w:r w:rsidRPr="001C4D89">
              <w:rPr>
                <w:u w:val="single"/>
                <w:lang w:val="en-US"/>
              </w:rPr>
              <w:t>1</w:t>
            </w:r>
          </w:p>
        </w:tc>
      </w:tr>
      <w:tr w:rsidR="004C11FC" w:rsidRPr="00BB6278" w:rsidTr="001C4D89">
        <w:trPr>
          <w:jc w:val="center"/>
        </w:trPr>
        <w:tc>
          <w:tcPr>
            <w:tcW w:w="2856" w:type="dxa"/>
            <w:shd w:val="clear" w:color="auto" w:fill="auto"/>
          </w:tcPr>
          <w:p w:rsidR="004C11FC" w:rsidRPr="001C4D89" w:rsidRDefault="004C11FC"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1C4D89">
              <w:rPr>
                <w:rFonts w:ascii="Consolas" w:hAnsi="Consolas" w:cs="Consolas"/>
                <w:color w:val="A31515"/>
                <w:sz w:val="20"/>
                <w:lang w:val="en-US"/>
              </w:rPr>
              <w:t>LastRowIndex</w:t>
            </w:r>
          </w:p>
        </w:tc>
        <w:tc>
          <w:tcPr>
            <w:tcW w:w="1245" w:type="dxa"/>
          </w:tcPr>
          <w:p w:rsidR="004C11FC" w:rsidRDefault="004C11FC" w:rsidP="001C4D89">
            <w:pPr>
              <w:jc w:val="center"/>
              <w:rPr>
                <w:lang w:val="en-US"/>
              </w:rPr>
            </w:pPr>
            <w:r>
              <w:rPr>
                <w:lang w:val="en-US"/>
              </w:rPr>
              <w:t>no</w:t>
            </w:r>
          </w:p>
        </w:tc>
        <w:tc>
          <w:tcPr>
            <w:tcW w:w="5819" w:type="dxa"/>
            <w:shd w:val="clear" w:color="auto" w:fill="auto"/>
          </w:tcPr>
          <w:p w:rsidR="004C11FC" w:rsidRDefault="001C4D89" w:rsidP="001C4D89">
            <w:pPr>
              <w:rPr>
                <w:lang w:val="en-US"/>
              </w:rPr>
            </w:pPr>
            <w:r>
              <w:rPr>
                <w:lang w:val="en-US"/>
              </w:rPr>
              <w:t xml:space="preserve">Index of the last row in the GO002 telegram. Default: </w:t>
            </w:r>
            <w:r>
              <w:rPr>
                <w:u w:val="single"/>
                <w:lang w:val="en-US"/>
              </w:rPr>
              <w:t>9</w:t>
            </w:r>
          </w:p>
        </w:tc>
      </w:tr>
      <w:tr w:rsidR="004C11FC" w:rsidRPr="009E5022" w:rsidTr="001C4D89">
        <w:trPr>
          <w:jc w:val="center"/>
        </w:trPr>
        <w:tc>
          <w:tcPr>
            <w:tcW w:w="2856" w:type="dxa"/>
            <w:shd w:val="clear" w:color="auto" w:fill="auto"/>
          </w:tcPr>
          <w:p w:rsidR="004C11FC" w:rsidRPr="001C4D89" w:rsidRDefault="009648AF"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1C4D89">
              <w:rPr>
                <w:rFonts w:ascii="Consolas" w:hAnsi="Consolas" w:cs="Consolas"/>
                <w:color w:val="A31515"/>
                <w:sz w:val="20"/>
                <w:lang w:val="en-US"/>
              </w:rPr>
              <w:t>PictogramFormat</w:t>
            </w:r>
          </w:p>
        </w:tc>
        <w:tc>
          <w:tcPr>
            <w:tcW w:w="1245" w:type="dxa"/>
          </w:tcPr>
          <w:p w:rsidR="004C11FC" w:rsidRDefault="009648AF" w:rsidP="001C4D89">
            <w:pPr>
              <w:jc w:val="center"/>
              <w:rPr>
                <w:lang w:val="en-US"/>
              </w:rPr>
            </w:pPr>
            <w:r>
              <w:rPr>
                <w:lang w:val="en-US"/>
              </w:rPr>
              <w:t>no</w:t>
            </w:r>
          </w:p>
        </w:tc>
        <w:tc>
          <w:tcPr>
            <w:tcW w:w="5819" w:type="dxa"/>
            <w:shd w:val="clear" w:color="auto" w:fill="auto"/>
          </w:tcPr>
          <w:p w:rsidR="004C11FC" w:rsidRDefault="001C4D89" w:rsidP="001C4D89">
            <w:pPr>
              <w:rPr>
                <w:lang w:val="en-US"/>
              </w:rPr>
            </w:pPr>
            <w:r>
              <w:rPr>
                <w:lang w:val="en-US"/>
              </w:rPr>
              <w:t>String format for the pictogram.</w:t>
            </w:r>
          </w:p>
        </w:tc>
      </w:tr>
      <w:tr w:rsidR="004C11FC" w:rsidRPr="009E5022" w:rsidTr="001C4D89">
        <w:trPr>
          <w:jc w:val="center"/>
        </w:trPr>
        <w:tc>
          <w:tcPr>
            <w:tcW w:w="2856" w:type="dxa"/>
            <w:shd w:val="clear" w:color="auto" w:fill="auto"/>
          </w:tcPr>
          <w:p w:rsidR="004C11FC" w:rsidRPr="001C4D89" w:rsidRDefault="009648AF"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1C4D89">
              <w:rPr>
                <w:rFonts w:ascii="Consolas" w:hAnsi="Consolas" w:cs="Consolas"/>
                <w:color w:val="A31515"/>
                <w:sz w:val="20"/>
                <w:lang w:val="en-US"/>
              </w:rPr>
              <w:t>LineNumberFormat</w:t>
            </w:r>
          </w:p>
        </w:tc>
        <w:tc>
          <w:tcPr>
            <w:tcW w:w="1245" w:type="dxa"/>
          </w:tcPr>
          <w:p w:rsidR="004C11FC" w:rsidRDefault="009648AF" w:rsidP="001C4D89">
            <w:pPr>
              <w:jc w:val="center"/>
              <w:rPr>
                <w:lang w:val="en-US"/>
              </w:rPr>
            </w:pPr>
            <w:r>
              <w:rPr>
                <w:lang w:val="en-US"/>
              </w:rPr>
              <w:t>no</w:t>
            </w:r>
          </w:p>
        </w:tc>
        <w:tc>
          <w:tcPr>
            <w:tcW w:w="5819" w:type="dxa"/>
            <w:shd w:val="clear" w:color="auto" w:fill="auto"/>
          </w:tcPr>
          <w:p w:rsidR="004C11FC" w:rsidRDefault="001C4D89" w:rsidP="001C4D89">
            <w:pPr>
              <w:rPr>
                <w:lang w:val="en-US"/>
              </w:rPr>
            </w:pPr>
            <w:r>
              <w:rPr>
                <w:lang w:val="en-US"/>
              </w:rPr>
              <w:t>String format for the line number.</w:t>
            </w:r>
          </w:p>
        </w:tc>
      </w:tr>
      <w:tr w:rsidR="009648AF" w:rsidRPr="009E5022" w:rsidTr="001C4D89">
        <w:trPr>
          <w:jc w:val="center"/>
        </w:trPr>
        <w:tc>
          <w:tcPr>
            <w:tcW w:w="2856" w:type="dxa"/>
            <w:shd w:val="clear" w:color="auto" w:fill="auto"/>
          </w:tcPr>
          <w:p w:rsidR="009648AF" w:rsidRDefault="009648AF"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1C4D89">
              <w:rPr>
                <w:rFonts w:ascii="Consolas" w:hAnsi="Consolas" w:cs="Consolas"/>
                <w:color w:val="A31515"/>
                <w:sz w:val="20"/>
                <w:lang w:val="en-US"/>
              </w:rPr>
              <w:t>Sched</w:t>
            </w:r>
            <w:r>
              <w:rPr>
                <w:rFonts w:ascii="Consolas" w:hAnsi="Consolas" w:cs="Consolas"/>
                <w:color w:val="A31515"/>
                <w:sz w:val="20"/>
              </w:rPr>
              <w:t>uleDeviation</w:t>
            </w:r>
          </w:p>
        </w:tc>
        <w:tc>
          <w:tcPr>
            <w:tcW w:w="1245" w:type="dxa"/>
          </w:tcPr>
          <w:p w:rsidR="009648AF" w:rsidRDefault="009648AF" w:rsidP="001C4D89">
            <w:pPr>
              <w:jc w:val="center"/>
              <w:rPr>
                <w:lang w:val="en-US"/>
              </w:rPr>
            </w:pPr>
            <w:r>
              <w:rPr>
                <w:lang w:val="en-US"/>
              </w:rPr>
              <w:t>yes</w:t>
            </w:r>
          </w:p>
        </w:tc>
        <w:tc>
          <w:tcPr>
            <w:tcW w:w="5819" w:type="dxa"/>
            <w:shd w:val="clear" w:color="auto" w:fill="auto"/>
          </w:tcPr>
          <w:p w:rsidR="009648AF" w:rsidRDefault="001C4D89" w:rsidP="001C4D89">
            <w:pPr>
              <w:rPr>
                <w:lang w:val="en-US"/>
              </w:rPr>
            </w:pPr>
            <w:r>
              <w:rPr>
                <w:lang w:val="en-US"/>
              </w:rPr>
              <w:t xml:space="preserve">Schedule deviation information, see </w:t>
            </w:r>
            <w:r>
              <w:rPr>
                <w:lang w:val="en-US"/>
              </w:rPr>
              <w:fldChar w:fldCharType="begin"/>
            </w:r>
            <w:r>
              <w:rPr>
                <w:lang w:val="en-US"/>
              </w:rPr>
              <w:instrText xml:space="preserve"> REF _Ref324493858 \h </w:instrText>
            </w:r>
            <w:r>
              <w:rPr>
                <w:lang w:val="en-US"/>
              </w:rPr>
            </w:r>
            <w:r>
              <w:rPr>
                <w:lang w:val="en-US"/>
              </w:rPr>
              <w:fldChar w:fldCharType="separate"/>
            </w:r>
            <w:r w:rsidR="009E5022" w:rsidRPr="001E1BC1">
              <w:rPr>
                <w:lang w:val="en-US"/>
              </w:rPr>
              <w:t xml:space="preserve">Table </w:t>
            </w:r>
            <w:r w:rsidR="009E5022">
              <w:rPr>
                <w:noProof/>
                <w:lang w:val="en-US"/>
              </w:rPr>
              <w:t>4</w:t>
            </w:r>
            <w:r w:rsidR="009E5022">
              <w:rPr>
                <w:lang w:val="en-US"/>
              </w:rPr>
              <w:noBreakHyphen/>
            </w:r>
            <w:r w:rsidR="009E5022">
              <w:rPr>
                <w:noProof/>
                <w:lang w:val="en-US"/>
              </w:rPr>
              <w:t>52</w:t>
            </w:r>
            <w:r>
              <w:rPr>
                <w:lang w:val="en-US"/>
              </w:rPr>
              <w:fldChar w:fldCharType="end"/>
            </w:r>
            <w:r>
              <w:rPr>
                <w:lang w:val="en-US"/>
              </w:rPr>
              <w:t>.</w:t>
            </w:r>
          </w:p>
        </w:tc>
      </w:tr>
      <w:tr w:rsidR="003F52E8" w:rsidRPr="003F52E8" w:rsidTr="001C4D89">
        <w:trPr>
          <w:jc w:val="center"/>
        </w:trPr>
        <w:tc>
          <w:tcPr>
            <w:tcW w:w="2856" w:type="dxa"/>
            <w:shd w:val="clear" w:color="auto" w:fill="auto"/>
          </w:tcPr>
          <w:p w:rsidR="003F52E8" w:rsidRDefault="003F52E8"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3F52E8">
              <w:rPr>
                <w:rFonts w:ascii="Consolas" w:hAnsi="Consolas" w:cs="Consolas"/>
                <w:color w:val="A31515"/>
                <w:sz w:val="20"/>
              </w:rPr>
              <w:t>DeletePassedStops</w:t>
            </w:r>
          </w:p>
        </w:tc>
        <w:tc>
          <w:tcPr>
            <w:tcW w:w="1245" w:type="dxa"/>
          </w:tcPr>
          <w:p w:rsidR="003F52E8" w:rsidRDefault="003F52E8" w:rsidP="001C4D89">
            <w:pPr>
              <w:jc w:val="center"/>
              <w:rPr>
                <w:lang w:val="en-US"/>
              </w:rPr>
            </w:pPr>
            <w:r>
              <w:rPr>
                <w:lang w:val="en-US"/>
              </w:rPr>
              <w:t>no</w:t>
            </w:r>
          </w:p>
        </w:tc>
        <w:tc>
          <w:tcPr>
            <w:tcW w:w="5819" w:type="dxa"/>
            <w:shd w:val="clear" w:color="auto" w:fill="auto"/>
          </w:tcPr>
          <w:p w:rsidR="003F52E8" w:rsidRDefault="003F52E8" w:rsidP="001C4D89">
            <w:pPr>
              <w:rPr>
                <w:lang w:val="en-US"/>
              </w:rPr>
            </w:pPr>
            <w:r>
              <w:rPr>
                <w:lang w:val="en-US"/>
              </w:rPr>
              <w:t xml:space="preserve">Delete connection information as soon as the stop index increases. Possible values: true, </w:t>
            </w:r>
            <w:r w:rsidRPr="001C4D89">
              <w:rPr>
                <w:u w:val="single"/>
                <w:lang w:val="en-US"/>
              </w:rPr>
              <w:t>false</w:t>
            </w:r>
          </w:p>
        </w:tc>
      </w:tr>
      <w:tr w:rsidR="009648AF" w:rsidRPr="004919A5" w:rsidTr="001C4D89">
        <w:trPr>
          <w:jc w:val="center"/>
        </w:trPr>
        <w:tc>
          <w:tcPr>
            <w:tcW w:w="2856" w:type="dxa"/>
            <w:shd w:val="clear" w:color="auto" w:fill="auto"/>
          </w:tcPr>
          <w:p w:rsidR="009648AF" w:rsidRDefault="009648AF"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ShowForNextStopOnly</w:t>
            </w:r>
          </w:p>
        </w:tc>
        <w:tc>
          <w:tcPr>
            <w:tcW w:w="1245" w:type="dxa"/>
          </w:tcPr>
          <w:p w:rsidR="009648AF" w:rsidRDefault="009648AF" w:rsidP="001C4D89">
            <w:pPr>
              <w:jc w:val="center"/>
              <w:rPr>
                <w:lang w:val="en-US"/>
              </w:rPr>
            </w:pPr>
            <w:r>
              <w:rPr>
                <w:lang w:val="en-US"/>
              </w:rPr>
              <w:t>no</w:t>
            </w:r>
          </w:p>
        </w:tc>
        <w:tc>
          <w:tcPr>
            <w:tcW w:w="5819" w:type="dxa"/>
            <w:shd w:val="clear" w:color="auto" w:fill="auto"/>
          </w:tcPr>
          <w:p w:rsidR="009648AF" w:rsidRDefault="001C4D89" w:rsidP="001C4D89">
            <w:pPr>
              <w:rPr>
                <w:lang w:val="en-US"/>
              </w:rPr>
            </w:pPr>
            <w:r>
              <w:rPr>
                <w:lang w:val="en-US"/>
              </w:rPr>
              <w:t xml:space="preserve">Show connection information only for the next stop. Possible values: true, </w:t>
            </w:r>
            <w:r w:rsidRPr="001C4D89">
              <w:rPr>
                <w:u w:val="single"/>
                <w:lang w:val="en-US"/>
              </w:rPr>
              <w:t>false</w:t>
            </w:r>
          </w:p>
        </w:tc>
      </w:tr>
      <w:tr w:rsidR="004C11FC" w:rsidRPr="009E5022" w:rsidTr="001C4D89">
        <w:trPr>
          <w:jc w:val="center"/>
        </w:trPr>
        <w:tc>
          <w:tcPr>
            <w:tcW w:w="2856" w:type="dxa"/>
            <w:shd w:val="clear" w:color="auto" w:fill="auto"/>
          </w:tcPr>
          <w:p w:rsidR="004C11FC" w:rsidRPr="00B81C40" w:rsidRDefault="004C11FC"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1E1BC1">
              <w:rPr>
                <w:rFonts w:ascii="Consolas" w:hAnsi="Consolas" w:cs="Consolas"/>
                <w:color w:val="A31515"/>
                <w:sz w:val="20"/>
              </w:rPr>
              <w:t>UsedFor</w:t>
            </w:r>
          </w:p>
        </w:tc>
        <w:tc>
          <w:tcPr>
            <w:tcW w:w="1245" w:type="dxa"/>
          </w:tcPr>
          <w:p w:rsidR="004C11FC" w:rsidRDefault="004C11FC" w:rsidP="001C4D89">
            <w:pPr>
              <w:jc w:val="center"/>
              <w:rPr>
                <w:lang w:val="en-US"/>
              </w:rPr>
            </w:pPr>
            <w:r>
              <w:rPr>
                <w:lang w:val="en-US"/>
              </w:rPr>
              <w:t>no</w:t>
            </w:r>
          </w:p>
        </w:tc>
        <w:tc>
          <w:tcPr>
            <w:tcW w:w="5819" w:type="dxa"/>
            <w:shd w:val="clear" w:color="auto" w:fill="auto"/>
          </w:tcPr>
          <w:p w:rsidR="004C11FC" w:rsidRPr="00881B2A" w:rsidRDefault="004C11FC" w:rsidP="001C4D89">
            <w:pPr>
              <w:rPr>
                <w:lang w:val="en-US"/>
              </w:rPr>
            </w:pPr>
            <w:r>
              <w:rPr>
                <w:lang w:val="en-US"/>
              </w:rPr>
              <w:t xml:space="preserve">Defines how the </w:t>
            </w:r>
            <w:r w:rsidR="001C4D89">
              <w:rPr>
                <w:lang w:val="en-US"/>
              </w:rPr>
              <w:t>destination name</w:t>
            </w:r>
            <w:r>
              <w:rPr>
                <w:lang w:val="en-US"/>
              </w:rPr>
              <w:t xml:space="preserve"> of this telegram is used</w:t>
            </w:r>
            <w:r w:rsidRPr="00881B2A">
              <w:rPr>
                <w:lang w:val="en-US"/>
              </w:rPr>
              <w:t xml:space="preserve"> (see</w:t>
            </w:r>
            <w:r w:rsidR="001C4D89">
              <w:rPr>
                <w:lang w:val="en-US"/>
              </w:rPr>
              <w:t xml:space="preserve"> also</w:t>
            </w:r>
            <w:r w:rsidRPr="00881B2A">
              <w:rPr>
                <w:lang w:val="en-US"/>
              </w:rPr>
              <w:t xml:space="preserv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sidR="001C4D89">
              <w:rPr>
                <w:lang w:val="en-US"/>
              </w:rPr>
              <w:t>, placeholder allowed</w:t>
            </w:r>
            <w:r w:rsidRPr="00881B2A">
              <w:rPr>
                <w:lang w:val="en-US"/>
              </w:rPr>
              <w:t>).</w:t>
            </w:r>
          </w:p>
        </w:tc>
      </w:tr>
      <w:tr w:rsidR="009648AF" w:rsidRPr="009E5022" w:rsidTr="001C4D89">
        <w:trPr>
          <w:jc w:val="center"/>
        </w:trPr>
        <w:tc>
          <w:tcPr>
            <w:tcW w:w="2856" w:type="dxa"/>
            <w:shd w:val="clear" w:color="auto" w:fill="auto"/>
          </w:tcPr>
          <w:p w:rsidR="009648AF" w:rsidRDefault="009648AF"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UsedForPictogram</w:t>
            </w:r>
          </w:p>
        </w:tc>
        <w:tc>
          <w:tcPr>
            <w:tcW w:w="1245" w:type="dxa"/>
          </w:tcPr>
          <w:p w:rsidR="009648AF" w:rsidRDefault="001C4D89" w:rsidP="001C4D89">
            <w:pPr>
              <w:jc w:val="center"/>
              <w:rPr>
                <w:lang w:val="en-US"/>
              </w:rPr>
            </w:pPr>
            <w:r>
              <w:rPr>
                <w:lang w:val="en-US"/>
              </w:rPr>
              <w:t>no</w:t>
            </w:r>
          </w:p>
        </w:tc>
        <w:tc>
          <w:tcPr>
            <w:tcW w:w="5819" w:type="dxa"/>
            <w:shd w:val="clear" w:color="auto" w:fill="auto"/>
          </w:tcPr>
          <w:p w:rsidR="009648AF" w:rsidRDefault="001C4D89" w:rsidP="001C4D89">
            <w:pPr>
              <w:rPr>
                <w:lang w:val="en-US"/>
              </w:rPr>
            </w:pPr>
            <w:r>
              <w:rPr>
                <w:lang w:val="en-US"/>
              </w:rPr>
              <w:t>Defines how the pictogram of this telegram is used</w:t>
            </w:r>
            <w:r w:rsidRPr="00881B2A">
              <w:rPr>
                <w:lang w:val="en-US"/>
              </w:rPr>
              <w:t xml:space="preserve"> (see</w:t>
            </w:r>
            <w:r>
              <w:rPr>
                <w:lang w:val="en-US"/>
              </w:rPr>
              <w:t xml:space="preserve"> also</w:t>
            </w:r>
            <w:r w:rsidRPr="00881B2A">
              <w:rPr>
                <w:lang w:val="en-US"/>
              </w:rPr>
              <w:t xml:space="preserv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9648AF" w:rsidRPr="009E5022" w:rsidTr="001C4D89">
        <w:trPr>
          <w:jc w:val="center"/>
        </w:trPr>
        <w:tc>
          <w:tcPr>
            <w:tcW w:w="2856" w:type="dxa"/>
            <w:shd w:val="clear" w:color="auto" w:fill="auto"/>
          </w:tcPr>
          <w:p w:rsidR="009648AF" w:rsidRPr="001E1BC1" w:rsidRDefault="009648AF"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UsedForLineNumber</w:t>
            </w:r>
          </w:p>
        </w:tc>
        <w:tc>
          <w:tcPr>
            <w:tcW w:w="1245" w:type="dxa"/>
          </w:tcPr>
          <w:p w:rsidR="009648AF" w:rsidRDefault="009648AF" w:rsidP="001C4D89">
            <w:pPr>
              <w:jc w:val="center"/>
              <w:rPr>
                <w:lang w:val="en-US"/>
              </w:rPr>
            </w:pPr>
            <w:r>
              <w:rPr>
                <w:lang w:val="en-US"/>
              </w:rPr>
              <w:t>no</w:t>
            </w:r>
          </w:p>
        </w:tc>
        <w:tc>
          <w:tcPr>
            <w:tcW w:w="5819" w:type="dxa"/>
            <w:shd w:val="clear" w:color="auto" w:fill="auto"/>
          </w:tcPr>
          <w:p w:rsidR="009648AF" w:rsidRDefault="001C4D89" w:rsidP="001C4D89">
            <w:pPr>
              <w:rPr>
                <w:lang w:val="en-US"/>
              </w:rPr>
            </w:pPr>
            <w:r>
              <w:rPr>
                <w:lang w:val="en-US"/>
              </w:rPr>
              <w:t>Defines how the line number of this telegram is used</w:t>
            </w:r>
            <w:r w:rsidRPr="00881B2A">
              <w:rPr>
                <w:lang w:val="en-US"/>
              </w:rPr>
              <w:t xml:space="preserve"> (see</w:t>
            </w:r>
            <w:r>
              <w:rPr>
                <w:lang w:val="en-US"/>
              </w:rPr>
              <w:t xml:space="preserve"> also</w:t>
            </w:r>
            <w:r w:rsidRPr="00881B2A">
              <w:rPr>
                <w:lang w:val="en-US"/>
              </w:rPr>
              <w:t xml:space="preserv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9648AF" w:rsidRPr="009E5022" w:rsidTr="001C4D89">
        <w:trPr>
          <w:jc w:val="center"/>
        </w:trPr>
        <w:tc>
          <w:tcPr>
            <w:tcW w:w="2856" w:type="dxa"/>
            <w:shd w:val="clear" w:color="auto" w:fill="auto"/>
          </w:tcPr>
          <w:p w:rsidR="009648AF" w:rsidRPr="001E1BC1" w:rsidRDefault="009648AF"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UsedForDepartureTime</w:t>
            </w:r>
          </w:p>
        </w:tc>
        <w:tc>
          <w:tcPr>
            <w:tcW w:w="1245" w:type="dxa"/>
          </w:tcPr>
          <w:p w:rsidR="009648AF" w:rsidRDefault="009648AF" w:rsidP="001C4D89">
            <w:pPr>
              <w:jc w:val="center"/>
              <w:rPr>
                <w:lang w:val="en-US"/>
              </w:rPr>
            </w:pPr>
            <w:r>
              <w:rPr>
                <w:lang w:val="en-US"/>
              </w:rPr>
              <w:t>no</w:t>
            </w:r>
          </w:p>
        </w:tc>
        <w:tc>
          <w:tcPr>
            <w:tcW w:w="5819" w:type="dxa"/>
            <w:shd w:val="clear" w:color="auto" w:fill="auto"/>
          </w:tcPr>
          <w:p w:rsidR="009648AF" w:rsidRDefault="001C4D89" w:rsidP="001C4D89">
            <w:pPr>
              <w:rPr>
                <w:lang w:val="en-US"/>
              </w:rPr>
            </w:pPr>
            <w:r>
              <w:rPr>
                <w:lang w:val="en-US"/>
              </w:rPr>
              <w:t>Defines how the departure time of this telegram is used</w:t>
            </w:r>
            <w:r w:rsidRPr="00881B2A">
              <w:rPr>
                <w:lang w:val="en-US"/>
              </w:rPr>
              <w:t xml:space="preserve"> (see</w:t>
            </w:r>
            <w:r>
              <w:rPr>
                <w:lang w:val="en-US"/>
              </w:rPr>
              <w:t xml:space="preserve"> also</w:t>
            </w:r>
            <w:r w:rsidRPr="00881B2A">
              <w:rPr>
                <w:lang w:val="en-US"/>
              </w:rPr>
              <w:t xml:space="preserv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9648AF" w:rsidRPr="009E5022" w:rsidTr="001C4D89">
        <w:trPr>
          <w:jc w:val="center"/>
        </w:trPr>
        <w:tc>
          <w:tcPr>
            <w:tcW w:w="2856" w:type="dxa"/>
            <w:shd w:val="clear" w:color="auto" w:fill="auto"/>
          </w:tcPr>
          <w:p w:rsidR="009648AF" w:rsidRPr="001E1BC1" w:rsidRDefault="009648AF"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lastRenderedPageBreak/>
              <w:t>UsedForTrackNumber</w:t>
            </w:r>
          </w:p>
        </w:tc>
        <w:tc>
          <w:tcPr>
            <w:tcW w:w="1245" w:type="dxa"/>
          </w:tcPr>
          <w:p w:rsidR="009648AF" w:rsidRDefault="009648AF" w:rsidP="001C4D89">
            <w:pPr>
              <w:jc w:val="center"/>
              <w:rPr>
                <w:lang w:val="en-US"/>
              </w:rPr>
            </w:pPr>
            <w:r>
              <w:rPr>
                <w:lang w:val="en-US"/>
              </w:rPr>
              <w:t>no</w:t>
            </w:r>
          </w:p>
        </w:tc>
        <w:tc>
          <w:tcPr>
            <w:tcW w:w="5819" w:type="dxa"/>
            <w:shd w:val="clear" w:color="auto" w:fill="auto"/>
          </w:tcPr>
          <w:p w:rsidR="009648AF" w:rsidRDefault="001C4D89" w:rsidP="001C4D89">
            <w:pPr>
              <w:rPr>
                <w:lang w:val="en-US"/>
              </w:rPr>
            </w:pPr>
            <w:r>
              <w:rPr>
                <w:lang w:val="en-US"/>
              </w:rPr>
              <w:t>Defines how the track number of this telegram is used</w:t>
            </w:r>
            <w:r w:rsidRPr="00881B2A">
              <w:rPr>
                <w:lang w:val="en-US"/>
              </w:rPr>
              <w:t xml:space="preserve"> (see</w:t>
            </w:r>
            <w:r>
              <w:rPr>
                <w:lang w:val="en-US"/>
              </w:rPr>
              <w:t xml:space="preserve"> also</w:t>
            </w:r>
            <w:r w:rsidRPr="00881B2A">
              <w:rPr>
                <w:lang w:val="en-US"/>
              </w:rPr>
              <w:t xml:space="preserv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9648AF" w:rsidRPr="009E5022" w:rsidTr="001C4D89">
        <w:trPr>
          <w:jc w:val="center"/>
        </w:trPr>
        <w:tc>
          <w:tcPr>
            <w:tcW w:w="2856" w:type="dxa"/>
            <w:shd w:val="clear" w:color="auto" w:fill="auto"/>
          </w:tcPr>
          <w:p w:rsidR="009648AF" w:rsidRPr="001E1BC1" w:rsidRDefault="001C4D89"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UsedForScheduleDeviation</w:t>
            </w:r>
          </w:p>
        </w:tc>
        <w:tc>
          <w:tcPr>
            <w:tcW w:w="1245" w:type="dxa"/>
          </w:tcPr>
          <w:p w:rsidR="009648AF" w:rsidRDefault="001C4D89" w:rsidP="001C4D89">
            <w:pPr>
              <w:jc w:val="center"/>
              <w:rPr>
                <w:lang w:val="en-US"/>
              </w:rPr>
            </w:pPr>
            <w:r>
              <w:rPr>
                <w:lang w:val="en-US"/>
              </w:rPr>
              <w:t>no</w:t>
            </w:r>
          </w:p>
        </w:tc>
        <w:tc>
          <w:tcPr>
            <w:tcW w:w="5819" w:type="dxa"/>
            <w:shd w:val="clear" w:color="auto" w:fill="auto"/>
          </w:tcPr>
          <w:p w:rsidR="009648AF" w:rsidRDefault="001C4D89" w:rsidP="007E73A0">
            <w:pPr>
              <w:rPr>
                <w:lang w:val="en-US"/>
              </w:rPr>
            </w:pPr>
            <w:r>
              <w:rPr>
                <w:lang w:val="en-US"/>
              </w:rPr>
              <w:t xml:space="preserve">Defines how the </w:t>
            </w:r>
            <w:r w:rsidR="007E73A0">
              <w:rPr>
                <w:lang w:val="en-US"/>
              </w:rPr>
              <w:t>schedule deviation</w:t>
            </w:r>
            <w:r>
              <w:rPr>
                <w:lang w:val="en-US"/>
              </w:rPr>
              <w:t xml:space="preserve"> of this telegram is used</w:t>
            </w:r>
            <w:r w:rsidRPr="00881B2A">
              <w:rPr>
                <w:lang w:val="en-US"/>
              </w:rPr>
              <w:t xml:space="preserve"> (see</w:t>
            </w:r>
            <w:r>
              <w:rPr>
                <w:lang w:val="en-US"/>
              </w:rPr>
              <w:t xml:space="preserve"> also</w:t>
            </w:r>
            <w:r w:rsidRPr="00881B2A">
              <w:rPr>
                <w:lang w:val="en-US"/>
              </w:rPr>
              <w:t xml:space="preserv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4C11FC" w:rsidRPr="009E5022" w:rsidTr="001C4D89">
        <w:trPr>
          <w:jc w:val="center"/>
        </w:trPr>
        <w:tc>
          <w:tcPr>
            <w:tcW w:w="2856" w:type="dxa"/>
            <w:shd w:val="clear" w:color="auto" w:fill="auto"/>
          </w:tcPr>
          <w:p w:rsidR="004C11FC" w:rsidRPr="00B81C40" w:rsidRDefault="004C11FC"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Answer</w:t>
            </w:r>
          </w:p>
        </w:tc>
        <w:tc>
          <w:tcPr>
            <w:tcW w:w="1245" w:type="dxa"/>
          </w:tcPr>
          <w:p w:rsidR="004C11FC" w:rsidRDefault="004C11FC" w:rsidP="001C4D89">
            <w:pPr>
              <w:jc w:val="center"/>
              <w:rPr>
                <w:lang w:val="en-US"/>
              </w:rPr>
            </w:pPr>
            <w:r>
              <w:rPr>
                <w:lang w:val="en-US"/>
              </w:rPr>
              <w:t>no</w:t>
            </w:r>
          </w:p>
        </w:tc>
        <w:tc>
          <w:tcPr>
            <w:tcW w:w="5819" w:type="dxa"/>
            <w:shd w:val="clear" w:color="auto" w:fill="auto"/>
          </w:tcPr>
          <w:p w:rsidR="004C11FC" w:rsidRPr="00881B2A" w:rsidRDefault="004C11FC" w:rsidP="001C4D89">
            <w:pPr>
              <w:rPr>
                <w:lang w:val="en-US"/>
              </w:rPr>
            </w:pPr>
            <w:r>
              <w:rPr>
                <w:lang w:val="en-US"/>
              </w:rPr>
              <w:t xml:space="preserve">Defines if an answer should be sent when this telegram is received (see chapter </w:t>
            </w:r>
            <w:r>
              <w:rPr>
                <w:lang w:val="en-US"/>
              </w:rPr>
              <w:fldChar w:fldCharType="begin"/>
            </w:r>
            <w:r>
              <w:rPr>
                <w:lang w:val="en-US"/>
              </w:rPr>
              <w:instrText xml:space="preserve"> REF _Ref324340001 \r \h  \* MERGEFORMAT </w:instrText>
            </w:r>
            <w:r>
              <w:rPr>
                <w:lang w:val="en-US"/>
              </w:rPr>
            </w:r>
            <w:r>
              <w:rPr>
                <w:lang w:val="en-US"/>
              </w:rPr>
              <w:fldChar w:fldCharType="separate"/>
            </w:r>
            <w:r w:rsidR="009E5022">
              <w:rPr>
                <w:lang w:val="en-US"/>
              </w:rPr>
              <w:t>4.31.2</w:t>
            </w:r>
            <w:r>
              <w:rPr>
                <w:lang w:val="en-US"/>
              </w:rPr>
              <w:fldChar w:fldCharType="end"/>
            </w:r>
            <w:r>
              <w:rPr>
                <w:lang w:val="en-US"/>
              </w:rPr>
              <w:t>)</w:t>
            </w:r>
            <w:r w:rsidRPr="00881B2A">
              <w:rPr>
                <w:lang w:val="en-US"/>
              </w:rPr>
              <w:t>.</w:t>
            </w:r>
          </w:p>
        </w:tc>
      </w:tr>
    </w:tbl>
    <w:p w:rsidR="004C11FC" w:rsidRDefault="004C11FC" w:rsidP="004C11FC">
      <w:pPr>
        <w:pStyle w:val="Caption"/>
        <w:jc w:val="center"/>
        <w:rPr>
          <w:lang w:val="en-US"/>
        </w:rPr>
      </w:pPr>
      <w:bookmarkStart w:id="144" w:name="_Ref324514627"/>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51</w:t>
      </w:r>
      <w:r w:rsidR="0099547A">
        <w:rPr>
          <w:lang w:val="en-US"/>
        </w:rPr>
        <w:fldChar w:fldCharType="end"/>
      </w:r>
      <w:bookmarkEnd w:id="144"/>
      <w:r w:rsidR="007E73A0">
        <w:rPr>
          <w:lang w:val="en-US"/>
        </w:rPr>
        <w:t xml:space="preserve"> GO002</w:t>
      </w:r>
      <w:r w:rsidRPr="001E1BC1">
        <w:rPr>
          <w:lang w:val="en-US"/>
        </w:rPr>
        <w:t xml:space="preserve"> </w:t>
      </w:r>
      <w:r>
        <w:rPr>
          <w:lang w:val="en-US"/>
        </w:rPr>
        <w:t>sub-tags</w:t>
      </w:r>
    </w:p>
    <w:p w:rsidR="007E73A0" w:rsidRPr="007E73A0" w:rsidRDefault="007E73A0" w:rsidP="007E73A0">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66"/>
        <w:gridCol w:w="6920"/>
      </w:tblGrid>
      <w:tr w:rsidR="001C4D89" w:rsidRPr="00881B2A" w:rsidTr="001C4D89">
        <w:trPr>
          <w:jc w:val="center"/>
        </w:trPr>
        <w:tc>
          <w:tcPr>
            <w:tcW w:w="1374" w:type="dxa"/>
            <w:tcBorders>
              <w:top w:val="nil"/>
              <w:left w:val="nil"/>
            </w:tcBorders>
            <w:shd w:val="clear" w:color="auto" w:fill="auto"/>
          </w:tcPr>
          <w:p w:rsidR="001C4D89" w:rsidRPr="00881B2A" w:rsidRDefault="001C4D89" w:rsidP="001C4D89">
            <w:pPr>
              <w:jc w:val="center"/>
              <w:rPr>
                <w:b/>
                <w:lang w:val="en-US"/>
              </w:rPr>
            </w:pPr>
            <w:r>
              <w:rPr>
                <w:b/>
                <w:lang w:val="en-US"/>
              </w:rPr>
              <w:t>Sub-tags</w:t>
            </w:r>
          </w:p>
        </w:tc>
        <w:tc>
          <w:tcPr>
            <w:tcW w:w="1245" w:type="dxa"/>
            <w:tcBorders>
              <w:top w:val="nil"/>
            </w:tcBorders>
          </w:tcPr>
          <w:p w:rsidR="001C4D89" w:rsidRPr="00881B2A" w:rsidRDefault="001C4D89" w:rsidP="001C4D89">
            <w:pPr>
              <w:jc w:val="center"/>
              <w:rPr>
                <w:b/>
                <w:lang w:val="en-US"/>
              </w:rPr>
            </w:pPr>
            <w:r>
              <w:rPr>
                <w:b/>
                <w:lang w:val="en-US"/>
              </w:rPr>
              <w:t>Mandatory</w:t>
            </w:r>
          </w:p>
        </w:tc>
        <w:tc>
          <w:tcPr>
            <w:tcW w:w="7280" w:type="dxa"/>
            <w:tcBorders>
              <w:top w:val="nil"/>
              <w:right w:val="nil"/>
            </w:tcBorders>
            <w:shd w:val="clear" w:color="auto" w:fill="auto"/>
          </w:tcPr>
          <w:p w:rsidR="001C4D89" w:rsidRPr="00881B2A" w:rsidRDefault="001C4D89" w:rsidP="001C4D89">
            <w:pPr>
              <w:jc w:val="center"/>
              <w:rPr>
                <w:b/>
                <w:lang w:val="en-US"/>
              </w:rPr>
            </w:pPr>
            <w:r w:rsidRPr="00881B2A">
              <w:rPr>
                <w:b/>
                <w:lang w:val="en-US"/>
              </w:rPr>
              <w:t>Meaning</w:t>
            </w:r>
          </w:p>
        </w:tc>
      </w:tr>
      <w:tr w:rsidR="001C4D89" w:rsidRPr="009E5022" w:rsidTr="001C4D89">
        <w:trPr>
          <w:jc w:val="center"/>
        </w:trPr>
        <w:tc>
          <w:tcPr>
            <w:tcW w:w="1374" w:type="dxa"/>
            <w:shd w:val="clear" w:color="auto" w:fill="auto"/>
          </w:tcPr>
          <w:p w:rsidR="001C4D89" w:rsidRPr="00B81C40" w:rsidRDefault="007E73A0"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OnTime</w:t>
            </w:r>
          </w:p>
        </w:tc>
        <w:tc>
          <w:tcPr>
            <w:tcW w:w="1245" w:type="dxa"/>
          </w:tcPr>
          <w:p w:rsidR="001C4D89" w:rsidRDefault="007E73A0" w:rsidP="001C4D89">
            <w:pPr>
              <w:jc w:val="center"/>
              <w:rPr>
                <w:lang w:val="en-US"/>
              </w:rPr>
            </w:pPr>
            <w:r>
              <w:rPr>
                <w:lang w:val="en-US"/>
              </w:rPr>
              <w:t>yes</w:t>
            </w:r>
          </w:p>
        </w:tc>
        <w:tc>
          <w:tcPr>
            <w:tcW w:w="7280" w:type="dxa"/>
            <w:shd w:val="clear" w:color="auto" w:fill="auto"/>
          </w:tcPr>
          <w:p w:rsidR="001C4D89" w:rsidRPr="00881B2A" w:rsidRDefault="007E73A0" w:rsidP="001C4D89">
            <w:pPr>
              <w:rPr>
                <w:lang w:val="en-US"/>
              </w:rPr>
            </w:pPr>
            <w:r>
              <w:rPr>
                <w:lang w:val="en-US"/>
              </w:rPr>
              <w:t>Value to be sent when schedule deviation is 0.</w:t>
            </w:r>
          </w:p>
        </w:tc>
      </w:tr>
      <w:tr w:rsidR="001C4D89" w:rsidRPr="009E5022" w:rsidTr="001C4D89">
        <w:trPr>
          <w:jc w:val="center"/>
        </w:trPr>
        <w:tc>
          <w:tcPr>
            <w:tcW w:w="1374" w:type="dxa"/>
            <w:shd w:val="clear" w:color="auto" w:fill="auto"/>
          </w:tcPr>
          <w:p w:rsidR="001C4D89" w:rsidRPr="00B81C40" w:rsidRDefault="007E73A0"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Ahead</w:t>
            </w:r>
          </w:p>
        </w:tc>
        <w:tc>
          <w:tcPr>
            <w:tcW w:w="1245" w:type="dxa"/>
          </w:tcPr>
          <w:p w:rsidR="001C4D89" w:rsidRDefault="007E73A0" w:rsidP="001C4D89">
            <w:pPr>
              <w:jc w:val="center"/>
              <w:rPr>
                <w:lang w:val="en-US"/>
              </w:rPr>
            </w:pPr>
            <w:r>
              <w:rPr>
                <w:lang w:val="en-US"/>
              </w:rPr>
              <w:t>yes</w:t>
            </w:r>
          </w:p>
        </w:tc>
        <w:tc>
          <w:tcPr>
            <w:tcW w:w="7280" w:type="dxa"/>
            <w:shd w:val="clear" w:color="auto" w:fill="auto"/>
          </w:tcPr>
          <w:p w:rsidR="001C4D89" w:rsidRPr="00881B2A" w:rsidRDefault="007E73A0" w:rsidP="001C4D89">
            <w:pPr>
              <w:rPr>
                <w:lang w:val="en-US"/>
              </w:rPr>
            </w:pPr>
            <w:r>
              <w:rPr>
                <w:lang w:val="en-US"/>
              </w:rPr>
              <w:t>String format for value to be sent when schedule deviation is negative.</w:t>
            </w:r>
          </w:p>
        </w:tc>
      </w:tr>
      <w:tr w:rsidR="007E73A0" w:rsidRPr="009E5022" w:rsidTr="001C4D89">
        <w:trPr>
          <w:jc w:val="center"/>
        </w:trPr>
        <w:tc>
          <w:tcPr>
            <w:tcW w:w="1374" w:type="dxa"/>
            <w:shd w:val="clear" w:color="auto" w:fill="auto"/>
          </w:tcPr>
          <w:p w:rsidR="007E73A0" w:rsidRDefault="007E73A0" w:rsidP="001C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Delayed</w:t>
            </w:r>
          </w:p>
        </w:tc>
        <w:tc>
          <w:tcPr>
            <w:tcW w:w="1245" w:type="dxa"/>
          </w:tcPr>
          <w:p w:rsidR="007E73A0" w:rsidRDefault="007E73A0" w:rsidP="001C4D89">
            <w:pPr>
              <w:jc w:val="center"/>
              <w:rPr>
                <w:lang w:val="en-US"/>
              </w:rPr>
            </w:pPr>
            <w:r>
              <w:rPr>
                <w:lang w:val="en-US"/>
              </w:rPr>
              <w:t>yes</w:t>
            </w:r>
          </w:p>
        </w:tc>
        <w:tc>
          <w:tcPr>
            <w:tcW w:w="7280" w:type="dxa"/>
            <w:shd w:val="clear" w:color="auto" w:fill="auto"/>
          </w:tcPr>
          <w:p w:rsidR="007E73A0" w:rsidRDefault="007B0989" w:rsidP="007B0989">
            <w:pPr>
              <w:rPr>
                <w:lang w:val="en-US"/>
              </w:rPr>
            </w:pPr>
            <w:r>
              <w:rPr>
                <w:lang w:val="en-US"/>
              </w:rPr>
              <w:t>String format for value to be sent when schedule deviation is positive.</w:t>
            </w:r>
          </w:p>
        </w:tc>
      </w:tr>
    </w:tbl>
    <w:p w:rsidR="001C4D89" w:rsidRDefault="001C4D89" w:rsidP="001C4D89">
      <w:pPr>
        <w:pStyle w:val="Caption"/>
        <w:jc w:val="center"/>
        <w:rPr>
          <w:lang w:val="en-US"/>
        </w:rPr>
      </w:pPr>
      <w:bookmarkStart w:id="145" w:name="_Ref324493858"/>
      <w:bookmarkStart w:id="146" w:name="_Ref324493857"/>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52</w:t>
      </w:r>
      <w:r w:rsidR="0099547A">
        <w:rPr>
          <w:lang w:val="en-US"/>
        </w:rPr>
        <w:fldChar w:fldCharType="end"/>
      </w:r>
      <w:bookmarkEnd w:id="145"/>
      <w:r w:rsidRPr="001E1BC1">
        <w:rPr>
          <w:lang w:val="en-US"/>
        </w:rPr>
        <w:t xml:space="preserve"> </w:t>
      </w:r>
      <w:r>
        <w:rPr>
          <w:lang w:val="en-US"/>
        </w:rPr>
        <w:t>ScheduleDeviation</w:t>
      </w:r>
      <w:r w:rsidRPr="001E1BC1">
        <w:rPr>
          <w:lang w:val="en-US"/>
        </w:rPr>
        <w:t xml:space="preserve"> </w:t>
      </w:r>
      <w:r>
        <w:rPr>
          <w:lang w:val="en-US"/>
        </w:rPr>
        <w:t>sub-tags</w:t>
      </w:r>
      <w:bookmarkEnd w:id="146"/>
    </w:p>
    <w:p w:rsidR="007B0989" w:rsidRDefault="007B0989" w:rsidP="004C11FC">
      <w:pPr>
        <w:rPr>
          <w:lang w:val="en-US"/>
        </w:rPr>
      </w:pPr>
    </w:p>
    <w:p w:rsidR="007B0989" w:rsidRDefault="007B0989" w:rsidP="007B0989">
      <w:pPr>
        <w:rPr>
          <w:lang w:val="en-US"/>
        </w:rPr>
      </w:pPr>
      <w:r>
        <w:rPr>
          <w:lang w:val="en-US"/>
        </w:rPr>
        <w:t>The handling of connection telegrams can be configured very specifically for each customer. Therefore you have a lot of possible parameters. In the following paragraphs you find an explanation of the algorithm and how it uses the given parameters.</w:t>
      </w:r>
    </w:p>
    <w:p w:rsidR="007B0989" w:rsidRDefault="003A65DC" w:rsidP="007B0989">
      <w:pPr>
        <w:pStyle w:val="Heading3"/>
        <w:rPr>
          <w:lang w:val="en-US"/>
        </w:rPr>
      </w:pPr>
      <w:bookmarkStart w:id="147" w:name="_Ref411435399"/>
      <w:bookmarkStart w:id="148" w:name="_Toc423078722"/>
      <w:r>
        <w:rPr>
          <w:lang w:val="en-US"/>
        </w:rPr>
        <w:t>Telegram Parsing</w:t>
      </w:r>
      <w:bookmarkEnd w:id="147"/>
      <w:bookmarkEnd w:id="148"/>
    </w:p>
    <w:p w:rsidR="007B0989" w:rsidRPr="007B0989" w:rsidRDefault="007B0989" w:rsidP="007B0989">
      <w:pPr>
        <w:rPr>
          <w:lang w:val="en-US"/>
        </w:rPr>
      </w:pPr>
      <w:r>
        <w:rPr>
          <w:lang w:val="en-US"/>
        </w:rPr>
        <w:t>The GO002 telegram has the following fields (with an example):</w:t>
      </w:r>
    </w:p>
    <w:tbl>
      <w:tblPr>
        <w:tblW w:w="0" w:type="auto"/>
        <w:tblCellMar>
          <w:left w:w="0" w:type="dxa"/>
          <w:right w:w="0" w:type="dxa"/>
        </w:tblCellMar>
        <w:tblLook w:val="04A0" w:firstRow="1" w:lastRow="0" w:firstColumn="1" w:lastColumn="0" w:noHBand="0" w:noVBand="1"/>
      </w:tblPr>
      <w:tblGrid>
        <w:gridCol w:w="922"/>
        <w:gridCol w:w="853"/>
        <w:gridCol w:w="774"/>
        <w:gridCol w:w="774"/>
        <w:gridCol w:w="1154"/>
        <w:gridCol w:w="738"/>
        <w:gridCol w:w="1166"/>
        <w:gridCol w:w="674"/>
        <w:gridCol w:w="1125"/>
        <w:gridCol w:w="1437"/>
      </w:tblGrid>
      <w:tr w:rsidR="003A65DC" w:rsidRPr="007B0989" w:rsidTr="00CF777F">
        <w:tc>
          <w:tcPr>
            <w:tcW w:w="939" w:type="dxa"/>
            <w:tcBorders>
              <w:top w:val="single" w:sz="8" w:space="0" w:color="auto"/>
              <w:left w:val="single" w:sz="8" w:space="0" w:color="auto"/>
              <w:bottom w:val="single" w:sz="8" w:space="0" w:color="auto"/>
              <w:right w:val="single" w:sz="8" w:space="0" w:color="auto"/>
            </w:tcBorders>
            <w:tcMar>
              <w:top w:w="0" w:type="dxa"/>
              <w:left w:w="57" w:type="dxa"/>
              <w:bottom w:w="0" w:type="dxa"/>
              <w:right w:w="57" w:type="dxa"/>
            </w:tcMar>
            <w:hideMark/>
          </w:tcPr>
          <w:p w:rsidR="007B0989" w:rsidRPr="007B0989" w:rsidRDefault="007B0989" w:rsidP="007B0989">
            <w:pPr>
              <w:rPr>
                <w:b/>
                <w:lang w:val="en-US"/>
              </w:rPr>
            </w:pPr>
            <w:r w:rsidRPr="007B0989">
              <w:rPr>
                <w:b/>
                <w:lang w:val="en-US"/>
              </w:rPr>
              <w:t>Header</w:t>
            </w:r>
          </w:p>
        </w:tc>
        <w:tc>
          <w:tcPr>
            <w:tcW w:w="871" w:type="dxa"/>
            <w:tcBorders>
              <w:top w:val="single" w:sz="8" w:space="0" w:color="auto"/>
              <w:left w:val="nil"/>
              <w:bottom w:val="single" w:sz="8" w:space="0" w:color="auto"/>
              <w:right w:val="single" w:sz="8" w:space="0" w:color="auto"/>
            </w:tcBorders>
            <w:tcMar>
              <w:top w:w="0" w:type="dxa"/>
              <w:left w:w="57" w:type="dxa"/>
              <w:bottom w:w="0" w:type="dxa"/>
              <w:right w:w="57" w:type="dxa"/>
            </w:tcMar>
            <w:hideMark/>
          </w:tcPr>
          <w:p w:rsidR="007B0989" w:rsidRPr="007B0989" w:rsidRDefault="007B0989" w:rsidP="007B0989">
            <w:pPr>
              <w:rPr>
                <w:b/>
                <w:lang w:val="en-US"/>
              </w:rPr>
            </w:pPr>
            <w:r w:rsidRPr="007B0989">
              <w:rPr>
                <w:b/>
                <w:lang w:val="en-US"/>
              </w:rPr>
              <w:t>Data length</w:t>
            </w:r>
          </w:p>
        </w:tc>
        <w:tc>
          <w:tcPr>
            <w:tcW w:w="797" w:type="dxa"/>
            <w:tcBorders>
              <w:top w:val="single" w:sz="8" w:space="0" w:color="auto"/>
              <w:left w:val="nil"/>
              <w:bottom w:val="single" w:sz="8" w:space="0" w:color="auto"/>
              <w:right w:val="single" w:sz="8" w:space="0" w:color="auto"/>
            </w:tcBorders>
            <w:tcMar>
              <w:top w:w="0" w:type="dxa"/>
              <w:left w:w="57" w:type="dxa"/>
              <w:bottom w:w="0" w:type="dxa"/>
              <w:right w:w="57" w:type="dxa"/>
            </w:tcMar>
            <w:hideMark/>
          </w:tcPr>
          <w:p w:rsidR="007B0989" w:rsidRPr="007B0989" w:rsidRDefault="007B0989" w:rsidP="007B0989">
            <w:pPr>
              <w:rPr>
                <w:b/>
                <w:lang w:val="en-US"/>
              </w:rPr>
            </w:pPr>
            <w:r w:rsidRPr="007B0989">
              <w:rPr>
                <w:b/>
                <w:lang w:val="en-US"/>
              </w:rPr>
              <w:t>Stop index</w:t>
            </w:r>
          </w:p>
        </w:tc>
        <w:tc>
          <w:tcPr>
            <w:tcW w:w="797" w:type="dxa"/>
            <w:tcBorders>
              <w:top w:val="single" w:sz="8" w:space="0" w:color="auto"/>
              <w:left w:val="nil"/>
              <w:bottom w:val="single" w:sz="8" w:space="0" w:color="auto"/>
              <w:right w:val="single" w:sz="8" w:space="0" w:color="auto"/>
            </w:tcBorders>
            <w:tcMar>
              <w:top w:w="0" w:type="dxa"/>
              <w:left w:w="57" w:type="dxa"/>
              <w:bottom w:w="0" w:type="dxa"/>
              <w:right w:w="57" w:type="dxa"/>
            </w:tcMar>
            <w:hideMark/>
          </w:tcPr>
          <w:p w:rsidR="007B0989" w:rsidRPr="007B0989" w:rsidRDefault="007B0989" w:rsidP="007B0989">
            <w:pPr>
              <w:rPr>
                <w:b/>
                <w:lang w:val="en-US"/>
              </w:rPr>
            </w:pPr>
            <w:r w:rsidRPr="007B0989">
              <w:rPr>
                <w:b/>
                <w:lang w:val="en-US"/>
              </w:rPr>
              <w:t>Row index</w:t>
            </w:r>
          </w:p>
        </w:tc>
        <w:tc>
          <w:tcPr>
            <w:tcW w:w="1154" w:type="dxa"/>
            <w:tcBorders>
              <w:top w:val="single" w:sz="8" w:space="0" w:color="auto"/>
              <w:left w:val="nil"/>
              <w:bottom w:val="single" w:sz="8" w:space="0" w:color="auto"/>
              <w:right w:val="single" w:sz="8" w:space="0" w:color="auto"/>
            </w:tcBorders>
            <w:tcMar>
              <w:top w:w="0" w:type="dxa"/>
              <w:left w:w="57" w:type="dxa"/>
              <w:bottom w:w="0" w:type="dxa"/>
              <w:right w:w="57" w:type="dxa"/>
            </w:tcMar>
            <w:hideMark/>
          </w:tcPr>
          <w:p w:rsidR="007B0989" w:rsidRPr="007B0989" w:rsidRDefault="007B0989" w:rsidP="007B0989">
            <w:pPr>
              <w:rPr>
                <w:b/>
                <w:lang w:val="en-US"/>
              </w:rPr>
            </w:pPr>
            <w:r w:rsidRPr="007B0989">
              <w:rPr>
                <w:b/>
                <w:lang w:val="en-US"/>
              </w:rPr>
              <w:t>Pictogram</w:t>
            </w:r>
          </w:p>
        </w:tc>
        <w:tc>
          <w:tcPr>
            <w:tcW w:w="744" w:type="dxa"/>
            <w:tcBorders>
              <w:top w:val="single" w:sz="8" w:space="0" w:color="auto"/>
              <w:left w:val="nil"/>
              <w:bottom w:val="single" w:sz="8" w:space="0" w:color="auto"/>
              <w:right w:val="single" w:sz="8" w:space="0" w:color="auto"/>
            </w:tcBorders>
            <w:tcMar>
              <w:top w:w="0" w:type="dxa"/>
              <w:left w:w="57" w:type="dxa"/>
              <w:bottom w:w="0" w:type="dxa"/>
              <w:right w:w="57" w:type="dxa"/>
            </w:tcMar>
            <w:hideMark/>
          </w:tcPr>
          <w:p w:rsidR="007B0989" w:rsidRPr="007B0989" w:rsidRDefault="007B0989" w:rsidP="007B0989">
            <w:pPr>
              <w:rPr>
                <w:b/>
                <w:lang w:val="en-US"/>
              </w:rPr>
            </w:pPr>
            <w:r w:rsidRPr="007B0989">
              <w:rPr>
                <w:b/>
                <w:lang w:val="en-US"/>
              </w:rPr>
              <w:t>Line num.</w:t>
            </w:r>
          </w:p>
        </w:tc>
        <w:tc>
          <w:tcPr>
            <w:tcW w:w="1166" w:type="dxa"/>
            <w:tcBorders>
              <w:top w:val="single" w:sz="8" w:space="0" w:color="auto"/>
              <w:left w:val="nil"/>
              <w:bottom w:val="single" w:sz="8" w:space="0" w:color="auto"/>
              <w:right w:val="single" w:sz="8" w:space="0" w:color="auto"/>
            </w:tcBorders>
            <w:tcMar>
              <w:top w:w="0" w:type="dxa"/>
              <w:left w:w="57" w:type="dxa"/>
              <w:bottom w:w="0" w:type="dxa"/>
              <w:right w:w="57" w:type="dxa"/>
            </w:tcMar>
            <w:hideMark/>
          </w:tcPr>
          <w:p w:rsidR="007B0989" w:rsidRPr="007B0989" w:rsidRDefault="007B0989" w:rsidP="007B0989">
            <w:pPr>
              <w:rPr>
                <w:b/>
                <w:lang w:val="en-US"/>
              </w:rPr>
            </w:pPr>
            <w:r w:rsidRPr="007B0989">
              <w:rPr>
                <w:b/>
                <w:lang w:val="en-US"/>
              </w:rPr>
              <w:t>Departure</w:t>
            </w:r>
          </w:p>
        </w:tc>
        <w:tc>
          <w:tcPr>
            <w:tcW w:w="677" w:type="dxa"/>
            <w:tcBorders>
              <w:top w:val="single" w:sz="8" w:space="0" w:color="auto"/>
              <w:left w:val="nil"/>
              <w:bottom w:val="single" w:sz="8" w:space="0" w:color="auto"/>
              <w:right w:val="single" w:sz="8" w:space="0" w:color="auto"/>
            </w:tcBorders>
            <w:tcMar>
              <w:top w:w="0" w:type="dxa"/>
              <w:left w:w="57" w:type="dxa"/>
              <w:bottom w:w="0" w:type="dxa"/>
              <w:right w:w="57" w:type="dxa"/>
            </w:tcMar>
            <w:hideMark/>
          </w:tcPr>
          <w:p w:rsidR="007B0989" w:rsidRPr="007B0989" w:rsidRDefault="007B0989" w:rsidP="007B0989">
            <w:pPr>
              <w:rPr>
                <w:b/>
                <w:lang w:val="en-US"/>
              </w:rPr>
            </w:pPr>
            <w:r w:rsidRPr="007B0989">
              <w:rPr>
                <w:b/>
                <w:lang w:val="en-US"/>
              </w:rPr>
              <w:t>Track</w:t>
            </w:r>
          </w:p>
        </w:tc>
        <w:tc>
          <w:tcPr>
            <w:tcW w:w="1134" w:type="dxa"/>
            <w:tcBorders>
              <w:top w:val="single" w:sz="8" w:space="0" w:color="auto"/>
              <w:left w:val="nil"/>
              <w:bottom w:val="single" w:sz="8" w:space="0" w:color="auto"/>
              <w:right w:val="single" w:sz="8" w:space="0" w:color="auto"/>
            </w:tcBorders>
            <w:tcMar>
              <w:top w:w="0" w:type="dxa"/>
              <w:left w:w="57" w:type="dxa"/>
              <w:bottom w:w="0" w:type="dxa"/>
              <w:right w:w="57" w:type="dxa"/>
            </w:tcMar>
            <w:hideMark/>
          </w:tcPr>
          <w:p w:rsidR="007B0989" w:rsidRPr="007B0989" w:rsidRDefault="003A65DC" w:rsidP="003A65DC">
            <w:pPr>
              <w:rPr>
                <w:b/>
                <w:lang w:val="en-US"/>
              </w:rPr>
            </w:pPr>
            <w:r>
              <w:rPr>
                <w:b/>
                <w:lang w:val="en-US"/>
              </w:rPr>
              <w:t>Schedule d</w:t>
            </w:r>
            <w:r w:rsidR="007B0989" w:rsidRPr="007B0989">
              <w:rPr>
                <w:b/>
                <w:lang w:val="en-US"/>
              </w:rPr>
              <w:t>eviation</w:t>
            </w:r>
          </w:p>
        </w:tc>
        <w:tc>
          <w:tcPr>
            <w:tcW w:w="1472" w:type="dxa"/>
            <w:tcBorders>
              <w:top w:val="single" w:sz="8" w:space="0" w:color="auto"/>
              <w:left w:val="nil"/>
              <w:bottom w:val="single" w:sz="8" w:space="0" w:color="auto"/>
              <w:right w:val="single" w:sz="8" w:space="0" w:color="auto"/>
            </w:tcBorders>
            <w:tcMar>
              <w:top w:w="0" w:type="dxa"/>
              <w:left w:w="57" w:type="dxa"/>
              <w:bottom w:w="0" w:type="dxa"/>
              <w:right w:w="57" w:type="dxa"/>
            </w:tcMar>
            <w:hideMark/>
          </w:tcPr>
          <w:p w:rsidR="007B0989" w:rsidRPr="007B0989" w:rsidRDefault="007B0989" w:rsidP="007B0989">
            <w:pPr>
              <w:rPr>
                <w:b/>
                <w:lang w:val="en-US"/>
              </w:rPr>
            </w:pPr>
            <w:r w:rsidRPr="007B0989">
              <w:rPr>
                <w:b/>
                <w:lang w:val="en-US"/>
              </w:rPr>
              <w:t>Destination</w:t>
            </w:r>
          </w:p>
        </w:tc>
      </w:tr>
      <w:tr w:rsidR="003A65DC" w:rsidRPr="00CF777F" w:rsidTr="00CF777F">
        <w:tc>
          <w:tcPr>
            <w:tcW w:w="939" w:type="dxa"/>
            <w:tcBorders>
              <w:top w:val="nil"/>
              <w:left w:val="single" w:sz="8" w:space="0" w:color="auto"/>
              <w:bottom w:val="single" w:sz="8" w:space="0" w:color="auto"/>
              <w:right w:val="single" w:sz="8" w:space="0" w:color="auto"/>
            </w:tcBorders>
            <w:tcMar>
              <w:top w:w="0" w:type="dxa"/>
              <w:left w:w="57" w:type="dxa"/>
              <w:bottom w:w="0" w:type="dxa"/>
              <w:right w:w="57" w:type="dxa"/>
            </w:tcMar>
            <w:hideMark/>
          </w:tcPr>
          <w:p w:rsidR="007B0989" w:rsidRPr="00CF777F" w:rsidRDefault="007B0989" w:rsidP="007B0989">
            <w:pPr>
              <w:rPr>
                <w:rFonts w:ascii="Courier New" w:hAnsi="Courier New" w:cs="Courier New"/>
                <w:sz w:val="20"/>
                <w:szCs w:val="20"/>
                <w:lang w:val="en-US"/>
              </w:rPr>
            </w:pPr>
            <w:r w:rsidRPr="00CF777F">
              <w:rPr>
                <w:rFonts w:ascii="Courier New" w:hAnsi="Courier New" w:cs="Courier New"/>
                <w:sz w:val="20"/>
                <w:szCs w:val="20"/>
                <w:lang w:val="en-US"/>
              </w:rPr>
              <w:t>aU</w:t>
            </w:r>
          </w:p>
        </w:tc>
        <w:tc>
          <w:tcPr>
            <w:tcW w:w="871" w:type="dxa"/>
            <w:tcBorders>
              <w:top w:val="nil"/>
              <w:left w:val="nil"/>
              <w:bottom w:val="single" w:sz="8" w:space="0" w:color="auto"/>
              <w:right w:val="single" w:sz="8" w:space="0" w:color="auto"/>
            </w:tcBorders>
            <w:tcMar>
              <w:top w:w="0" w:type="dxa"/>
              <w:left w:w="57" w:type="dxa"/>
              <w:bottom w:w="0" w:type="dxa"/>
              <w:right w:w="57" w:type="dxa"/>
            </w:tcMar>
            <w:hideMark/>
          </w:tcPr>
          <w:p w:rsidR="007B0989" w:rsidRPr="00CF777F" w:rsidRDefault="007B0989" w:rsidP="007B0989">
            <w:pPr>
              <w:rPr>
                <w:rFonts w:ascii="Courier New" w:hAnsi="Courier New" w:cs="Courier New"/>
                <w:sz w:val="20"/>
                <w:szCs w:val="20"/>
                <w:lang w:val="en-US"/>
              </w:rPr>
            </w:pPr>
            <w:r w:rsidRPr="00CF777F">
              <w:rPr>
                <w:rFonts w:ascii="Courier New" w:hAnsi="Courier New" w:cs="Courier New"/>
                <w:sz w:val="20"/>
                <w:szCs w:val="20"/>
                <w:lang w:val="en-US"/>
              </w:rPr>
              <w:t>999</w:t>
            </w:r>
          </w:p>
        </w:tc>
        <w:tc>
          <w:tcPr>
            <w:tcW w:w="797" w:type="dxa"/>
            <w:tcBorders>
              <w:top w:val="nil"/>
              <w:left w:val="nil"/>
              <w:bottom w:val="single" w:sz="8" w:space="0" w:color="auto"/>
              <w:right w:val="single" w:sz="8" w:space="0" w:color="auto"/>
            </w:tcBorders>
            <w:tcMar>
              <w:top w:w="0" w:type="dxa"/>
              <w:left w:w="57" w:type="dxa"/>
              <w:bottom w:w="0" w:type="dxa"/>
              <w:right w:w="57" w:type="dxa"/>
            </w:tcMar>
            <w:hideMark/>
          </w:tcPr>
          <w:p w:rsidR="007B0989" w:rsidRPr="00CF777F" w:rsidRDefault="007B0989" w:rsidP="007B0989">
            <w:pPr>
              <w:rPr>
                <w:rFonts w:ascii="Courier New" w:hAnsi="Courier New" w:cs="Courier New"/>
                <w:sz w:val="20"/>
                <w:szCs w:val="20"/>
                <w:lang w:val="en-US"/>
              </w:rPr>
            </w:pPr>
            <w:r w:rsidRPr="00CF777F">
              <w:rPr>
                <w:rFonts w:ascii="Courier New" w:hAnsi="Courier New" w:cs="Courier New"/>
                <w:sz w:val="20"/>
                <w:szCs w:val="20"/>
                <w:lang w:val="en-US"/>
              </w:rPr>
              <w:t>03</w:t>
            </w:r>
          </w:p>
        </w:tc>
        <w:tc>
          <w:tcPr>
            <w:tcW w:w="797" w:type="dxa"/>
            <w:tcBorders>
              <w:top w:val="nil"/>
              <w:left w:val="nil"/>
              <w:bottom w:val="single" w:sz="8" w:space="0" w:color="auto"/>
              <w:right w:val="single" w:sz="8" w:space="0" w:color="auto"/>
            </w:tcBorders>
            <w:tcMar>
              <w:top w:w="0" w:type="dxa"/>
              <w:left w:w="57" w:type="dxa"/>
              <w:bottom w:w="0" w:type="dxa"/>
              <w:right w:w="57" w:type="dxa"/>
            </w:tcMar>
            <w:hideMark/>
          </w:tcPr>
          <w:p w:rsidR="007B0989" w:rsidRPr="00CF777F" w:rsidRDefault="007B0989" w:rsidP="007B0989">
            <w:pPr>
              <w:rPr>
                <w:rFonts w:ascii="Courier New" w:hAnsi="Courier New" w:cs="Courier New"/>
                <w:sz w:val="20"/>
                <w:szCs w:val="20"/>
                <w:lang w:val="en-US"/>
              </w:rPr>
            </w:pPr>
            <w:r w:rsidRPr="00CF777F">
              <w:rPr>
                <w:rFonts w:ascii="Courier New" w:hAnsi="Courier New" w:cs="Courier New"/>
                <w:sz w:val="20"/>
                <w:szCs w:val="20"/>
                <w:lang w:val="en-US"/>
              </w:rPr>
              <w:t>1</w:t>
            </w:r>
          </w:p>
        </w:tc>
        <w:tc>
          <w:tcPr>
            <w:tcW w:w="1154" w:type="dxa"/>
            <w:tcBorders>
              <w:top w:val="nil"/>
              <w:left w:val="nil"/>
              <w:bottom w:val="single" w:sz="8" w:space="0" w:color="auto"/>
              <w:right w:val="single" w:sz="8" w:space="0" w:color="auto"/>
            </w:tcBorders>
            <w:tcMar>
              <w:top w:w="0" w:type="dxa"/>
              <w:left w:w="57" w:type="dxa"/>
              <w:bottom w:w="0" w:type="dxa"/>
              <w:right w:w="57" w:type="dxa"/>
            </w:tcMar>
            <w:hideMark/>
          </w:tcPr>
          <w:p w:rsidR="007B0989" w:rsidRPr="00CF777F" w:rsidRDefault="007B0989" w:rsidP="007B0989">
            <w:pPr>
              <w:rPr>
                <w:rFonts w:ascii="Courier New" w:hAnsi="Courier New" w:cs="Courier New"/>
                <w:sz w:val="20"/>
                <w:szCs w:val="20"/>
                <w:lang w:val="en-US"/>
              </w:rPr>
            </w:pPr>
            <w:r w:rsidRPr="00CF777F">
              <w:rPr>
                <w:rFonts w:ascii="Courier New" w:hAnsi="Courier New" w:cs="Courier New"/>
                <w:sz w:val="20"/>
                <w:szCs w:val="20"/>
                <w:lang w:val="en-US"/>
              </w:rPr>
              <w:t>1</w:t>
            </w:r>
          </w:p>
        </w:tc>
        <w:tc>
          <w:tcPr>
            <w:tcW w:w="744" w:type="dxa"/>
            <w:tcBorders>
              <w:top w:val="nil"/>
              <w:left w:val="nil"/>
              <w:bottom w:val="single" w:sz="8" w:space="0" w:color="auto"/>
              <w:right w:val="single" w:sz="8" w:space="0" w:color="auto"/>
            </w:tcBorders>
            <w:tcMar>
              <w:top w:w="0" w:type="dxa"/>
              <w:left w:w="57" w:type="dxa"/>
              <w:bottom w:w="0" w:type="dxa"/>
              <w:right w:w="57" w:type="dxa"/>
            </w:tcMar>
            <w:hideMark/>
          </w:tcPr>
          <w:p w:rsidR="007B0989" w:rsidRPr="00CF777F" w:rsidRDefault="007B0989" w:rsidP="007B0989">
            <w:pPr>
              <w:rPr>
                <w:rFonts w:ascii="Courier New" w:hAnsi="Courier New" w:cs="Courier New"/>
                <w:sz w:val="20"/>
                <w:szCs w:val="20"/>
                <w:lang w:val="en-US"/>
              </w:rPr>
            </w:pPr>
            <w:r w:rsidRPr="00CF777F">
              <w:rPr>
                <w:rFonts w:ascii="Courier New" w:hAnsi="Courier New" w:cs="Courier New"/>
                <w:sz w:val="20"/>
                <w:szCs w:val="20"/>
                <w:lang w:val="en-US"/>
              </w:rPr>
              <w:t>L0750</w:t>
            </w:r>
          </w:p>
        </w:tc>
        <w:tc>
          <w:tcPr>
            <w:tcW w:w="1166" w:type="dxa"/>
            <w:tcBorders>
              <w:top w:val="nil"/>
              <w:left w:val="nil"/>
              <w:bottom w:val="single" w:sz="8" w:space="0" w:color="auto"/>
              <w:right w:val="single" w:sz="8" w:space="0" w:color="auto"/>
            </w:tcBorders>
            <w:tcMar>
              <w:top w:w="0" w:type="dxa"/>
              <w:left w:w="57" w:type="dxa"/>
              <w:bottom w:w="0" w:type="dxa"/>
              <w:right w:w="57" w:type="dxa"/>
            </w:tcMar>
            <w:hideMark/>
          </w:tcPr>
          <w:p w:rsidR="007B0989" w:rsidRPr="00CF777F" w:rsidRDefault="007B0989" w:rsidP="00B72D0D">
            <w:pPr>
              <w:rPr>
                <w:rFonts w:ascii="Courier New" w:hAnsi="Courier New" w:cs="Courier New"/>
                <w:sz w:val="20"/>
                <w:szCs w:val="20"/>
                <w:lang w:val="en-US"/>
              </w:rPr>
            </w:pPr>
            <w:r w:rsidRPr="00CF777F">
              <w:rPr>
                <w:rFonts w:ascii="Courier New" w:hAnsi="Courier New" w:cs="Courier New"/>
                <w:sz w:val="20"/>
                <w:szCs w:val="20"/>
                <w:lang w:val="en-US"/>
              </w:rPr>
              <w:t>1</w:t>
            </w:r>
            <w:r w:rsidR="00B72D0D" w:rsidRPr="00CF777F">
              <w:rPr>
                <w:rFonts w:ascii="Courier New" w:hAnsi="Courier New" w:cs="Courier New"/>
                <w:sz w:val="20"/>
                <w:szCs w:val="20"/>
                <w:lang w:val="en-US"/>
              </w:rPr>
              <w:t>425</w:t>
            </w:r>
          </w:p>
        </w:tc>
        <w:tc>
          <w:tcPr>
            <w:tcW w:w="677" w:type="dxa"/>
            <w:tcBorders>
              <w:top w:val="nil"/>
              <w:left w:val="nil"/>
              <w:bottom w:val="single" w:sz="8" w:space="0" w:color="auto"/>
              <w:right w:val="single" w:sz="8" w:space="0" w:color="auto"/>
            </w:tcBorders>
            <w:tcMar>
              <w:top w:w="0" w:type="dxa"/>
              <w:left w:w="57" w:type="dxa"/>
              <w:bottom w:w="0" w:type="dxa"/>
              <w:right w:w="57" w:type="dxa"/>
            </w:tcMar>
            <w:hideMark/>
          </w:tcPr>
          <w:p w:rsidR="007B0989" w:rsidRPr="00CF777F" w:rsidRDefault="007B0989" w:rsidP="007B0989">
            <w:pPr>
              <w:rPr>
                <w:rFonts w:ascii="Courier New" w:hAnsi="Courier New" w:cs="Courier New"/>
                <w:sz w:val="20"/>
                <w:szCs w:val="20"/>
                <w:lang w:val="en-US"/>
              </w:rPr>
            </w:pPr>
            <w:r w:rsidRPr="00CF777F">
              <w:rPr>
                <w:rFonts w:ascii="Courier New" w:hAnsi="Courier New" w:cs="Courier New"/>
                <w:sz w:val="20"/>
                <w:szCs w:val="20"/>
                <w:lang w:val="en-US"/>
              </w:rPr>
              <w:t>M1</w:t>
            </w:r>
          </w:p>
        </w:tc>
        <w:tc>
          <w:tcPr>
            <w:tcW w:w="1134" w:type="dxa"/>
            <w:tcBorders>
              <w:top w:val="nil"/>
              <w:left w:val="nil"/>
              <w:bottom w:val="single" w:sz="8" w:space="0" w:color="auto"/>
              <w:right w:val="single" w:sz="8" w:space="0" w:color="auto"/>
            </w:tcBorders>
            <w:tcMar>
              <w:top w:w="0" w:type="dxa"/>
              <w:left w:w="57" w:type="dxa"/>
              <w:bottom w:w="0" w:type="dxa"/>
              <w:right w:w="57" w:type="dxa"/>
            </w:tcMar>
            <w:hideMark/>
          </w:tcPr>
          <w:p w:rsidR="007B0989" w:rsidRPr="00CF777F" w:rsidRDefault="007B0989" w:rsidP="007B0989">
            <w:pPr>
              <w:rPr>
                <w:rFonts w:ascii="Courier New" w:hAnsi="Courier New" w:cs="Courier New"/>
                <w:sz w:val="20"/>
                <w:szCs w:val="20"/>
                <w:lang w:val="en-US"/>
              </w:rPr>
            </w:pPr>
            <w:r w:rsidRPr="00CF777F">
              <w:rPr>
                <w:rFonts w:ascii="Courier New" w:hAnsi="Courier New" w:cs="Courier New"/>
                <w:sz w:val="20"/>
                <w:szCs w:val="20"/>
                <w:lang w:val="en-US"/>
              </w:rPr>
              <w:t>+002</w:t>
            </w:r>
          </w:p>
        </w:tc>
        <w:tc>
          <w:tcPr>
            <w:tcW w:w="1472" w:type="dxa"/>
            <w:tcBorders>
              <w:top w:val="nil"/>
              <w:left w:val="nil"/>
              <w:bottom w:val="single" w:sz="8" w:space="0" w:color="auto"/>
              <w:right w:val="single" w:sz="8" w:space="0" w:color="auto"/>
            </w:tcBorders>
            <w:tcMar>
              <w:top w:w="0" w:type="dxa"/>
              <w:left w:w="57" w:type="dxa"/>
              <w:bottom w:w="0" w:type="dxa"/>
              <w:right w:w="57" w:type="dxa"/>
            </w:tcMar>
            <w:hideMark/>
          </w:tcPr>
          <w:p w:rsidR="007B0989" w:rsidRPr="00CF777F" w:rsidRDefault="003A65DC" w:rsidP="007B0989">
            <w:pPr>
              <w:rPr>
                <w:rFonts w:ascii="Courier New" w:hAnsi="Courier New" w:cs="Courier New"/>
                <w:sz w:val="20"/>
                <w:szCs w:val="20"/>
                <w:lang w:val="en-US"/>
              </w:rPr>
            </w:pPr>
            <w:r w:rsidRPr="00CF777F">
              <w:rPr>
                <w:rFonts w:ascii="Courier New" w:hAnsi="Courier New" w:cs="Courier New"/>
                <w:sz w:val="20"/>
                <w:szCs w:val="20"/>
                <w:lang w:val="en-US"/>
              </w:rPr>
              <w:t>ST. GALLEN</w:t>
            </w:r>
          </w:p>
        </w:tc>
      </w:tr>
    </w:tbl>
    <w:p w:rsidR="007B0989" w:rsidRDefault="007B0989" w:rsidP="004C11FC">
      <w:pPr>
        <w:rPr>
          <w:lang w:val="en-US"/>
        </w:rPr>
      </w:pPr>
    </w:p>
    <w:p w:rsidR="001C4D89" w:rsidRDefault="007B0989" w:rsidP="004C11FC">
      <w:pPr>
        <w:rPr>
          <w:lang w:val="en-US"/>
        </w:rPr>
      </w:pPr>
      <w:r>
        <w:rPr>
          <w:lang w:val="en-US"/>
        </w:rPr>
        <w:t xml:space="preserve">When parsing the telegram, </w:t>
      </w:r>
      <w:r w:rsidR="001C4D89">
        <w:rPr>
          <w:lang w:val="en-US"/>
        </w:rPr>
        <w:t xml:space="preserve">the </w:t>
      </w:r>
      <w:r w:rsidR="003A65DC">
        <w:rPr>
          <w:lang w:val="en-US"/>
        </w:rPr>
        <w:t xml:space="preserve">data </w:t>
      </w:r>
      <w:r w:rsidR="001C4D89">
        <w:rPr>
          <w:lang w:val="en-US"/>
        </w:rPr>
        <w:t xml:space="preserve">length </w:t>
      </w:r>
      <w:r>
        <w:rPr>
          <w:lang w:val="en-US"/>
        </w:rPr>
        <w:t xml:space="preserve">can be </w:t>
      </w:r>
      <w:r w:rsidR="003A65DC">
        <w:rPr>
          <w:lang w:val="en-US"/>
        </w:rPr>
        <w:t>verified</w:t>
      </w:r>
      <w:r w:rsidR="001C4D89">
        <w:rPr>
          <w:lang w:val="en-US"/>
        </w:rPr>
        <w:t xml:space="preserve"> and the telegram discarded if the length is not correct.</w:t>
      </w:r>
      <w:r>
        <w:rPr>
          <w:lang w:val="en-US"/>
        </w:rPr>
        <w:t xml:space="preserve"> To enable this, set “</w:t>
      </w:r>
      <w:r w:rsidRPr="007B0989">
        <w:rPr>
          <w:rFonts w:ascii="Consolas" w:hAnsi="Consolas" w:cs="Consolas"/>
          <w:color w:val="A31515"/>
          <w:sz w:val="20"/>
          <w:lang w:val="en-US"/>
        </w:rPr>
        <w:t>CheckLength</w:t>
      </w:r>
      <w:r>
        <w:rPr>
          <w:lang w:val="en-US"/>
        </w:rPr>
        <w:t>” to true.</w:t>
      </w:r>
    </w:p>
    <w:p w:rsidR="007B0989" w:rsidRDefault="003A65DC" w:rsidP="004C11FC">
      <w:pPr>
        <w:rPr>
          <w:lang w:val="en-US"/>
        </w:rPr>
      </w:pPr>
      <w:r>
        <w:rPr>
          <w:lang w:val="en-US"/>
        </w:rPr>
        <w:t>The length</w:t>
      </w:r>
      <w:r w:rsidR="00F91C9D">
        <w:rPr>
          <w:lang w:val="en-US"/>
        </w:rPr>
        <w:t xml:space="preserve"> (number of characters)</w:t>
      </w:r>
      <w:r>
        <w:rPr>
          <w:lang w:val="en-US"/>
        </w:rPr>
        <w:t xml:space="preserve"> of each field of the telegram can be configured (only if necessary). The following parameters allow overriding the default length for each field: “</w:t>
      </w:r>
      <w:r w:rsidRPr="007B0989">
        <w:rPr>
          <w:rFonts w:ascii="Consolas" w:hAnsi="Consolas" w:cs="Consolas"/>
          <w:color w:val="A31515"/>
          <w:sz w:val="20"/>
          <w:lang w:val="en-US"/>
        </w:rPr>
        <w:t>StopIndexSize</w:t>
      </w:r>
      <w:r>
        <w:rPr>
          <w:lang w:val="en-US"/>
        </w:rPr>
        <w:t>”, “</w:t>
      </w:r>
      <w:r w:rsidRPr="007B0989">
        <w:rPr>
          <w:rFonts w:ascii="Consolas" w:hAnsi="Consolas" w:cs="Consolas"/>
          <w:color w:val="A31515"/>
          <w:sz w:val="20"/>
          <w:lang w:val="en-US"/>
        </w:rPr>
        <w:t>RowNumberSize</w:t>
      </w:r>
      <w:r>
        <w:rPr>
          <w:lang w:val="en-US"/>
        </w:rPr>
        <w:t>”, “</w:t>
      </w:r>
      <w:r w:rsidRPr="007B0989">
        <w:rPr>
          <w:rFonts w:ascii="Consolas" w:hAnsi="Consolas" w:cs="Consolas"/>
          <w:color w:val="A31515"/>
          <w:sz w:val="20"/>
          <w:lang w:val="en-US"/>
        </w:rPr>
        <w:t>PictogramSize</w:t>
      </w:r>
      <w:r>
        <w:rPr>
          <w:lang w:val="en-US"/>
        </w:rPr>
        <w:t>”, “</w:t>
      </w:r>
      <w:r w:rsidRPr="007B0989">
        <w:rPr>
          <w:rFonts w:ascii="Consolas" w:hAnsi="Consolas" w:cs="Consolas"/>
          <w:color w:val="A31515"/>
          <w:sz w:val="20"/>
          <w:lang w:val="en-US"/>
        </w:rPr>
        <w:t>LineNumberSize</w:t>
      </w:r>
      <w:r>
        <w:rPr>
          <w:lang w:val="en-US"/>
        </w:rPr>
        <w:t>”, “</w:t>
      </w:r>
      <w:r w:rsidRPr="007B0989">
        <w:rPr>
          <w:rFonts w:ascii="Consolas" w:hAnsi="Consolas" w:cs="Consolas"/>
          <w:color w:val="A31515"/>
          <w:sz w:val="20"/>
          <w:lang w:val="en-US"/>
        </w:rPr>
        <w:t>TrackNumberSize</w:t>
      </w:r>
      <w:r>
        <w:rPr>
          <w:lang w:val="en-US"/>
        </w:rPr>
        <w:t>” and “</w:t>
      </w:r>
      <w:r w:rsidRPr="007B0989">
        <w:rPr>
          <w:rFonts w:ascii="Consolas" w:hAnsi="Consolas" w:cs="Consolas"/>
          <w:color w:val="A31515"/>
          <w:sz w:val="20"/>
          <w:lang w:val="en-US"/>
        </w:rPr>
        <w:t>ScheduleDeviationSize</w:t>
      </w:r>
      <w:r>
        <w:rPr>
          <w:lang w:val="en-US"/>
        </w:rPr>
        <w:t xml:space="preserve">”. The default values can be found in </w:t>
      </w:r>
      <w:r>
        <w:rPr>
          <w:lang w:val="en-US"/>
        </w:rPr>
        <w:fldChar w:fldCharType="begin"/>
      </w:r>
      <w:r>
        <w:rPr>
          <w:lang w:val="en-US"/>
        </w:rPr>
        <w:instrText xml:space="preserve"> REF _Ref324514627 \h </w:instrText>
      </w:r>
      <w:r>
        <w:rPr>
          <w:lang w:val="en-US"/>
        </w:rPr>
      </w:r>
      <w:r>
        <w:rPr>
          <w:lang w:val="en-US"/>
        </w:rPr>
        <w:fldChar w:fldCharType="separate"/>
      </w:r>
      <w:r w:rsidR="009E5022" w:rsidRPr="001E1BC1">
        <w:rPr>
          <w:lang w:val="en-US"/>
        </w:rPr>
        <w:t xml:space="preserve">Table </w:t>
      </w:r>
      <w:r w:rsidR="009E5022">
        <w:rPr>
          <w:noProof/>
          <w:lang w:val="en-US"/>
        </w:rPr>
        <w:t>4</w:t>
      </w:r>
      <w:r w:rsidR="009E5022">
        <w:rPr>
          <w:lang w:val="en-US"/>
        </w:rPr>
        <w:noBreakHyphen/>
      </w:r>
      <w:r w:rsidR="009E5022">
        <w:rPr>
          <w:noProof/>
          <w:lang w:val="en-US"/>
        </w:rPr>
        <w:t>51</w:t>
      </w:r>
      <w:r>
        <w:rPr>
          <w:lang w:val="en-US"/>
        </w:rPr>
        <w:fldChar w:fldCharType="end"/>
      </w:r>
      <w:r>
        <w:rPr>
          <w:lang w:val="en-US"/>
        </w:rPr>
        <w:t>.</w:t>
      </w:r>
    </w:p>
    <w:p w:rsidR="00AA4E52" w:rsidRDefault="00AA4E52" w:rsidP="00AA4E52">
      <w:pPr>
        <w:pStyle w:val="Heading4"/>
      </w:pPr>
      <w:r>
        <w:t>Short GO002 Telegram</w:t>
      </w:r>
    </w:p>
    <w:p w:rsidR="002F1656" w:rsidRPr="00034402" w:rsidRDefault="002F1656" w:rsidP="002F1656">
      <w:pPr>
        <w:rPr>
          <w:lang w:val="en-US"/>
        </w:rPr>
      </w:pPr>
      <w:r>
        <w:rPr>
          <w:lang w:val="en-US"/>
        </w:rPr>
        <w:t>Apart from GO002 telegrams with the complete information as specified above, Protran supports</w:t>
      </w:r>
    </w:p>
    <w:p w:rsidR="002F1656" w:rsidRPr="00A83F44" w:rsidRDefault="002F1656" w:rsidP="002F1656">
      <w:pPr>
        <w:pStyle w:val="ListParagraph"/>
        <w:numPr>
          <w:ilvl w:val="0"/>
          <w:numId w:val="57"/>
        </w:numPr>
        <w:rPr>
          <w:lang w:val="en-US"/>
        </w:rPr>
      </w:pPr>
      <w:r w:rsidRPr="00A83F44">
        <w:rPr>
          <w:lang w:val="en-US"/>
        </w:rPr>
        <w:t>Empty GO002 telegram</w:t>
      </w:r>
      <w:r>
        <w:rPr>
          <w:lang w:val="en-US"/>
        </w:rPr>
        <w:t>s</w:t>
      </w:r>
      <w:r w:rsidRPr="00A83F44">
        <w:rPr>
          <w:lang w:val="en-US"/>
        </w:rPr>
        <w:t xml:space="preserve"> (data length = 000</w:t>
      </w:r>
      <w:r>
        <w:rPr>
          <w:lang w:val="en-US"/>
        </w:rPr>
        <w:t xml:space="preserve">): </w:t>
      </w:r>
      <w:r w:rsidRPr="003F1163">
        <w:rPr>
          <w:rFonts w:ascii="Courier New" w:hAnsi="Courier New" w:cs="Courier New"/>
          <w:szCs w:val="22"/>
          <w:lang w:val="en-GB"/>
        </w:rPr>
        <w:t>aUXXX&lt;CR&gt;&lt;FP&gt;</w:t>
      </w:r>
    </w:p>
    <w:p w:rsidR="002F1656" w:rsidRDefault="002F1656" w:rsidP="002F1656">
      <w:pPr>
        <w:pStyle w:val="ListParagraph"/>
        <w:numPr>
          <w:ilvl w:val="0"/>
          <w:numId w:val="57"/>
        </w:numPr>
        <w:rPr>
          <w:lang w:val="en-US"/>
        </w:rPr>
      </w:pPr>
      <w:r w:rsidRPr="00837D28">
        <w:rPr>
          <w:lang w:val="en-US"/>
        </w:rPr>
        <w:t>GO002 telegram</w:t>
      </w:r>
      <w:r>
        <w:rPr>
          <w:lang w:val="en-US"/>
        </w:rPr>
        <w:t>s</w:t>
      </w:r>
      <w:r w:rsidRPr="00837D28">
        <w:rPr>
          <w:lang w:val="en-US"/>
        </w:rPr>
        <w:t xml:space="preserve"> with only the</w:t>
      </w:r>
      <w:r>
        <w:rPr>
          <w:lang w:val="en-US"/>
        </w:rPr>
        <w:t xml:space="preserve"> Data Length and</w:t>
      </w:r>
      <w:r w:rsidRPr="00837D28">
        <w:rPr>
          <w:lang w:val="en-US"/>
        </w:rPr>
        <w:t xml:space="preserve"> Stop Index</w:t>
      </w:r>
      <w:r>
        <w:rPr>
          <w:lang w:val="en-US"/>
        </w:rPr>
        <w:t xml:space="preserve"> </w:t>
      </w:r>
      <w:r w:rsidRPr="00A83F44">
        <w:rPr>
          <w:lang w:val="en-US"/>
        </w:rPr>
        <w:t>(</w:t>
      </w:r>
      <w:r>
        <w:rPr>
          <w:lang w:val="en-US"/>
        </w:rPr>
        <w:t xml:space="preserve">data length = 002): </w:t>
      </w:r>
      <w:r w:rsidRPr="003F1163">
        <w:rPr>
          <w:rFonts w:ascii="Courier New" w:hAnsi="Courier New" w:cs="Courier New"/>
          <w:szCs w:val="22"/>
          <w:lang w:val="en-GB"/>
        </w:rPr>
        <w:t>aUXXX</w:t>
      </w:r>
      <w:r>
        <w:rPr>
          <w:rFonts w:ascii="Courier New" w:hAnsi="Courier New" w:cs="Courier New"/>
          <w:szCs w:val="22"/>
          <w:lang w:val="en-GB"/>
        </w:rPr>
        <w:t>SS</w:t>
      </w:r>
      <w:r w:rsidRPr="003F1163">
        <w:rPr>
          <w:rFonts w:ascii="Courier New" w:hAnsi="Courier New" w:cs="Courier New"/>
          <w:szCs w:val="22"/>
          <w:lang w:val="en-GB"/>
        </w:rPr>
        <w:t>&lt;CR&gt;&lt;FP&gt;</w:t>
      </w:r>
    </w:p>
    <w:p w:rsidR="003A65DC" w:rsidRDefault="003A65DC" w:rsidP="003A65DC">
      <w:pPr>
        <w:pStyle w:val="Heading3"/>
        <w:rPr>
          <w:lang w:val="en-US"/>
        </w:rPr>
      </w:pPr>
      <w:bookmarkStart w:id="149" w:name="_Toc423078723"/>
      <w:r>
        <w:rPr>
          <w:lang w:val="en-US"/>
        </w:rPr>
        <w:t>Telegram Collection</w:t>
      </w:r>
      <w:bookmarkEnd w:id="149"/>
    </w:p>
    <w:p w:rsidR="003A65DC" w:rsidRDefault="003A65DC" w:rsidP="003A65DC">
      <w:pPr>
        <w:rPr>
          <w:lang w:val="en-US"/>
        </w:rPr>
      </w:pPr>
      <w:r>
        <w:rPr>
          <w:lang w:val="en-US"/>
        </w:rPr>
        <w:t xml:space="preserve">Protran collects the information retrieved from GO002 and caches it. All connection information about the current route is stored, but only the information about the </w:t>
      </w:r>
      <w:r w:rsidR="00A71A65">
        <w:rPr>
          <w:lang w:val="en-US"/>
        </w:rPr>
        <w:t>“</w:t>
      </w:r>
      <w:r>
        <w:rPr>
          <w:lang w:val="en-US"/>
        </w:rPr>
        <w:t>next</w:t>
      </w:r>
      <w:r w:rsidR="00A71A65">
        <w:rPr>
          <w:lang w:val="en-US"/>
        </w:rPr>
        <w:t>”</w:t>
      </w:r>
      <w:r>
        <w:rPr>
          <w:lang w:val="en-US"/>
        </w:rPr>
        <w:t xml:space="preserve"> (see below) stop is sent to Infomedia.</w:t>
      </w:r>
    </w:p>
    <w:p w:rsidR="00A71A65" w:rsidRDefault="00A71A65" w:rsidP="003A65DC">
      <w:pPr>
        <w:rPr>
          <w:lang w:val="en-US"/>
        </w:rPr>
      </w:pPr>
      <w:r>
        <w:rPr>
          <w:lang w:val="en-US"/>
        </w:rPr>
        <w:t>In this section we refer to “next” stop with the following conditions:</w:t>
      </w:r>
    </w:p>
    <w:p w:rsidR="00A71A65" w:rsidRDefault="00A71A65" w:rsidP="00D83D99">
      <w:pPr>
        <w:pStyle w:val="ListParagraph"/>
        <w:numPr>
          <w:ilvl w:val="0"/>
          <w:numId w:val="29"/>
        </w:numPr>
        <w:rPr>
          <w:lang w:val="en-US"/>
        </w:rPr>
      </w:pPr>
      <w:r>
        <w:rPr>
          <w:lang w:val="en-US"/>
        </w:rPr>
        <w:t xml:space="preserve">The current DS010b </w:t>
      </w:r>
      <w:r w:rsidR="005C221E">
        <w:rPr>
          <w:lang w:val="en-US"/>
        </w:rPr>
        <w:t xml:space="preserve">or DS010j </w:t>
      </w:r>
      <w:r>
        <w:rPr>
          <w:lang w:val="en-US"/>
        </w:rPr>
        <w:t>stop index is equal to the stop index sent in GO002</w:t>
      </w:r>
    </w:p>
    <w:p w:rsidR="00A71A65" w:rsidRPr="00A71A65" w:rsidRDefault="00A71A65" w:rsidP="00D83D99">
      <w:pPr>
        <w:pStyle w:val="ListParagraph"/>
        <w:numPr>
          <w:ilvl w:val="0"/>
          <w:numId w:val="29"/>
        </w:numPr>
        <w:rPr>
          <w:lang w:val="en-US"/>
        </w:rPr>
      </w:pPr>
      <w:r>
        <w:rPr>
          <w:lang w:val="en-US"/>
        </w:rPr>
        <w:t xml:space="preserve">The current </w:t>
      </w:r>
      <w:r w:rsidR="005C221E">
        <w:rPr>
          <w:lang w:val="en-US"/>
        </w:rPr>
        <w:t xml:space="preserve">DS010b or DS010j </w:t>
      </w:r>
      <w:r>
        <w:rPr>
          <w:lang w:val="en-US"/>
        </w:rPr>
        <w:t xml:space="preserve">stop index is less than the stop index sent in GO002 </w:t>
      </w:r>
      <w:r w:rsidRPr="00A71A65">
        <w:rPr>
          <w:b/>
          <w:lang w:val="en-US"/>
        </w:rPr>
        <w:t>and</w:t>
      </w:r>
      <w:r>
        <w:rPr>
          <w:lang w:val="en-US"/>
        </w:rPr>
        <w:t xml:space="preserve"> there is no other connection information available </w:t>
      </w:r>
      <w:r w:rsidRPr="00A71A65">
        <w:rPr>
          <w:b/>
          <w:lang w:val="en-US"/>
        </w:rPr>
        <w:t>and</w:t>
      </w:r>
      <w:r>
        <w:rPr>
          <w:lang w:val="en-US"/>
        </w:rPr>
        <w:t xml:space="preserve"> “</w:t>
      </w:r>
      <w:r w:rsidRPr="007B0989">
        <w:rPr>
          <w:rFonts w:ascii="Consolas" w:hAnsi="Consolas" w:cs="Consolas"/>
          <w:color w:val="A31515"/>
          <w:sz w:val="20"/>
          <w:lang w:val="en-US"/>
        </w:rPr>
        <w:t>ShowForNextStopOnly</w:t>
      </w:r>
      <w:r>
        <w:rPr>
          <w:lang w:val="en-US"/>
        </w:rPr>
        <w:t>”</w:t>
      </w:r>
      <w:r w:rsidR="00B72D0D">
        <w:rPr>
          <w:lang w:val="en-US"/>
        </w:rPr>
        <w:t xml:space="preserve"> i</w:t>
      </w:r>
      <w:r>
        <w:rPr>
          <w:lang w:val="en-US"/>
        </w:rPr>
        <w:t xml:space="preserve">s set to </w:t>
      </w:r>
      <w:r w:rsidR="00081D22">
        <w:rPr>
          <w:lang w:val="en-US"/>
        </w:rPr>
        <w:t>“</w:t>
      </w:r>
      <w:r>
        <w:rPr>
          <w:lang w:val="en-US"/>
        </w:rPr>
        <w:t>false</w:t>
      </w:r>
      <w:r w:rsidR="00081D22">
        <w:rPr>
          <w:lang w:val="en-US"/>
        </w:rPr>
        <w:t>” (default)</w:t>
      </w:r>
      <w:r>
        <w:rPr>
          <w:lang w:val="en-US"/>
        </w:rPr>
        <w:t>.</w:t>
      </w:r>
    </w:p>
    <w:p w:rsidR="003A65DC" w:rsidRDefault="003A65DC" w:rsidP="003A65DC">
      <w:pPr>
        <w:rPr>
          <w:lang w:val="en-US"/>
        </w:rPr>
      </w:pPr>
      <w:r>
        <w:rPr>
          <w:lang w:val="en-US"/>
        </w:rPr>
        <w:lastRenderedPageBreak/>
        <w:t>Whenever Protran receives a DS021a with the stop index equal to “</w:t>
      </w:r>
      <w:r w:rsidRPr="007B0989">
        <w:rPr>
          <w:rFonts w:ascii="Consolas" w:hAnsi="Consolas" w:cs="Consolas"/>
          <w:color w:val="A31515"/>
          <w:sz w:val="20"/>
          <w:lang w:val="en-US"/>
        </w:rPr>
        <w:t>FirstStopIndex</w:t>
      </w:r>
      <w:r>
        <w:rPr>
          <w:lang w:val="en-US"/>
        </w:rPr>
        <w:t>”, it clears all cached data and sends empty cells to Infomedia.</w:t>
      </w:r>
    </w:p>
    <w:p w:rsidR="003A65DC" w:rsidRDefault="003A65DC" w:rsidP="003A65DC">
      <w:pPr>
        <w:rPr>
          <w:lang w:val="en-US"/>
        </w:rPr>
      </w:pPr>
      <w:r>
        <w:rPr>
          <w:lang w:val="en-US"/>
        </w:rPr>
        <w:t xml:space="preserve">To prevent the connection information from “building up” one line at the time, Protran will only send the connection information </w:t>
      </w:r>
      <w:r w:rsidR="00135000">
        <w:rPr>
          <w:lang w:val="en-US"/>
        </w:rPr>
        <w:t>in the following cases:</w:t>
      </w:r>
    </w:p>
    <w:p w:rsidR="00135000" w:rsidRDefault="00A71A65" w:rsidP="00D83D99">
      <w:pPr>
        <w:pStyle w:val="ListParagraph"/>
        <w:numPr>
          <w:ilvl w:val="0"/>
          <w:numId w:val="28"/>
        </w:numPr>
        <w:rPr>
          <w:lang w:val="en-US"/>
        </w:rPr>
      </w:pPr>
      <w:r>
        <w:rPr>
          <w:lang w:val="en-US"/>
        </w:rPr>
        <w:t>A GO002 with a row index equal to “</w:t>
      </w:r>
      <w:r>
        <w:rPr>
          <w:rFonts w:ascii="Consolas" w:hAnsi="Consolas" w:cs="Consolas"/>
          <w:color w:val="A31515"/>
          <w:sz w:val="20"/>
          <w:lang w:val="en-US"/>
        </w:rPr>
        <w:t>La</w:t>
      </w:r>
      <w:r w:rsidRPr="007B0989">
        <w:rPr>
          <w:rFonts w:ascii="Consolas" w:hAnsi="Consolas" w:cs="Consolas"/>
          <w:color w:val="A31515"/>
          <w:sz w:val="20"/>
          <w:lang w:val="en-US"/>
        </w:rPr>
        <w:t>stRowIndex</w:t>
      </w:r>
      <w:r>
        <w:rPr>
          <w:lang w:val="en-US"/>
        </w:rPr>
        <w:t>” is received and the stop index refers to the “next” stop.</w:t>
      </w:r>
    </w:p>
    <w:p w:rsidR="00A71A65" w:rsidRDefault="00A71A65" w:rsidP="00D83D99">
      <w:pPr>
        <w:pStyle w:val="ListParagraph"/>
        <w:numPr>
          <w:ilvl w:val="0"/>
          <w:numId w:val="28"/>
        </w:numPr>
        <w:rPr>
          <w:lang w:val="en-US"/>
        </w:rPr>
      </w:pPr>
      <w:r>
        <w:rPr>
          <w:lang w:val="en-US"/>
        </w:rPr>
        <w:t xml:space="preserve">The currently shown connection list is updated with </w:t>
      </w:r>
      <w:r w:rsidR="00467A5E">
        <w:rPr>
          <w:lang w:val="en-US"/>
        </w:rPr>
        <w:t>one</w:t>
      </w:r>
      <w:r>
        <w:rPr>
          <w:lang w:val="en-US"/>
        </w:rPr>
        <w:t xml:space="preserve"> GO002 with the same stop index.</w:t>
      </w:r>
    </w:p>
    <w:p w:rsidR="00A71A65" w:rsidRDefault="00A71A65" w:rsidP="00D83D99">
      <w:pPr>
        <w:pStyle w:val="ListParagraph"/>
        <w:numPr>
          <w:ilvl w:val="0"/>
          <w:numId w:val="28"/>
        </w:numPr>
        <w:rPr>
          <w:lang w:val="en-US"/>
        </w:rPr>
      </w:pPr>
      <w:r>
        <w:rPr>
          <w:lang w:val="en-US"/>
        </w:rPr>
        <w:t xml:space="preserve">A </w:t>
      </w:r>
      <w:r w:rsidR="005C221E">
        <w:rPr>
          <w:lang w:val="en-US"/>
        </w:rPr>
        <w:t xml:space="preserve">DS010b or DS010j </w:t>
      </w:r>
      <w:r>
        <w:rPr>
          <w:lang w:val="en-US"/>
        </w:rPr>
        <w:t>with a different stop index is received and Protran has connection information available for the “next” stop.</w:t>
      </w:r>
      <w:r w:rsidR="00B72D0D">
        <w:rPr>
          <w:lang w:val="en-US"/>
        </w:rPr>
        <w:t xml:space="preserve"> If no connection information is available, the connection information is cleared.</w:t>
      </w:r>
    </w:p>
    <w:p w:rsidR="00A71A65" w:rsidRDefault="00A71A65" w:rsidP="00A71A65">
      <w:pPr>
        <w:rPr>
          <w:lang w:val="en-US"/>
        </w:rPr>
      </w:pPr>
      <w:r>
        <w:rPr>
          <w:lang w:val="en-US"/>
        </w:rPr>
        <w:t>The first row of the connection table can be referred to with “0” or “1”, this can be configured with “</w:t>
      </w:r>
      <w:r>
        <w:rPr>
          <w:rFonts w:ascii="Consolas" w:hAnsi="Consolas" w:cs="Consolas"/>
          <w:color w:val="A31515"/>
          <w:sz w:val="20"/>
          <w:lang w:val="en-US"/>
        </w:rPr>
        <w:t>Fir</w:t>
      </w:r>
      <w:r w:rsidRPr="007B0989">
        <w:rPr>
          <w:rFonts w:ascii="Consolas" w:hAnsi="Consolas" w:cs="Consolas"/>
          <w:color w:val="A31515"/>
          <w:sz w:val="20"/>
          <w:lang w:val="en-US"/>
        </w:rPr>
        <w:t>stRowIndex</w:t>
      </w:r>
      <w:r>
        <w:rPr>
          <w:lang w:val="en-US"/>
        </w:rPr>
        <w:t>”.</w:t>
      </w:r>
    </w:p>
    <w:p w:rsidR="004C3B28" w:rsidRDefault="004C3B28" w:rsidP="004C3B28">
      <w:pPr>
        <w:rPr>
          <w:lang w:val="en-US"/>
        </w:rPr>
      </w:pPr>
      <w:r>
        <w:rPr>
          <w:lang w:val="en-US"/>
        </w:rPr>
        <w:t xml:space="preserve">Connection information for the </w:t>
      </w:r>
      <w:r w:rsidR="00CF777F">
        <w:rPr>
          <w:lang w:val="en-US"/>
        </w:rPr>
        <w:t>last</w:t>
      </w:r>
      <w:r>
        <w:rPr>
          <w:lang w:val="en-US"/>
        </w:rPr>
        <w:t xml:space="preserve"> stop (and all previous stops) is deleted if “</w:t>
      </w:r>
      <w:r w:rsidRPr="00081D22">
        <w:rPr>
          <w:rFonts w:ascii="Consolas" w:hAnsi="Consolas" w:cs="Consolas"/>
          <w:color w:val="A31515"/>
          <w:sz w:val="20"/>
          <w:lang w:val="en-US"/>
        </w:rPr>
        <w:t>DeletePassedStops</w:t>
      </w:r>
      <w:r>
        <w:rPr>
          <w:lang w:val="en-US"/>
        </w:rPr>
        <w:t>” is set to “true” and the stop index changes (backwards or forwards). This guarantees that connection information for a given stop is only shown until that stop was reached for the first time. Resetting the index to a lower value will not bring back “old” connection information.</w:t>
      </w:r>
    </w:p>
    <w:p w:rsidR="00F91C9D" w:rsidRDefault="00F91C9D" w:rsidP="00A71A65">
      <w:pPr>
        <w:rPr>
          <w:lang w:val="en-US"/>
        </w:rPr>
      </w:pPr>
      <w:r>
        <w:rPr>
          <w:lang w:val="en-US"/>
        </w:rPr>
        <w:t>Both the pictogram (“</w:t>
      </w:r>
      <w:r w:rsidRPr="007B0989">
        <w:rPr>
          <w:rFonts w:ascii="Consolas" w:hAnsi="Consolas" w:cs="Consolas"/>
          <w:color w:val="A31515"/>
          <w:sz w:val="20"/>
          <w:lang w:val="en-US"/>
        </w:rPr>
        <w:t>PictogramFormat</w:t>
      </w:r>
      <w:r>
        <w:rPr>
          <w:lang w:val="en-US"/>
        </w:rPr>
        <w:t>”) as well as the line number (“</w:t>
      </w:r>
      <w:r w:rsidRPr="007B0989">
        <w:rPr>
          <w:rFonts w:ascii="Consolas" w:hAnsi="Consolas" w:cs="Consolas"/>
          <w:color w:val="A31515"/>
          <w:sz w:val="20"/>
          <w:lang w:val="en-US"/>
        </w:rPr>
        <w:t>LineNumberFormat</w:t>
      </w:r>
      <w:r>
        <w:rPr>
          <w:lang w:val="en-US"/>
        </w:rPr>
        <w:t>”) can refer to an image file to be shown in Infomedia. To define the file name, a format string can be provided. In the format string “{0}” is replaced with the text coming from the telegram. Example:</w:t>
      </w:r>
    </w:p>
    <w:p w:rsidR="00F91C9D" w:rsidRDefault="00F91C9D" w:rsidP="00A71A65">
      <w:pPr>
        <w:rPr>
          <w:lang w:val="en-US"/>
        </w:rPr>
      </w:pPr>
      <w:r>
        <w:rPr>
          <w:lang w:val="en-US"/>
        </w:rPr>
        <w:t>Configuring “D:\Infomedia\Layout\Symbols\Picto</w:t>
      </w:r>
      <w:proofErr w:type="gramStart"/>
      <w:r>
        <w:rPr>
          <w:lang w:val="en-US"/>
        </w:rPr>
        <w:t>_{</w:t>
      </w:r>
      <w:proofErr w:type="gramEnd"/>
      <w:r>
        <w:rPr>
          <w:lang w:val="en-US"/>
        </w:rPr>
        <w:t>0}.png” for “</w:t>
      </w:r>
      <w:r w:rsidRPr="007B0989">
        <w:rPr>
          <w:rFonts w:ascii="Consolas" w:hAnsi="Consolas" w:cs="Consolas"/>
          <w:color w:val="A31515"/>
          <w:sz w:val="20"/>
          <w:lang w:val="en-US"/>
        </w:rPr>
        <w:t>PictogramFormat</w:t>
      </w:r>
      <w:r>
        <w:rPr>
          <w:lang w:val="en-US"/>
        </w:rPr>
        <w:t>” will result in the following value being sent to Infomedia if the Pictogram string in the telegram is “2”:</w:t>
      </w:r>
      <w:r>
        <w:rPr>
          <w:lang w:val="en-US"/>
        </w:rPr>
        <w:br/>
        <w:t>“D:\Infomedia\Layout\Symbols\Picto_2.png”</w:t>
      </w:r>
    </w:p>
    <w:p w:rsidR="00F91C9D" w:rsidRDefault="00F91C9D" w:rsidP="00F91C9D">
      <w:pPr>
        <w:rPr>
          <w:lang w:val="en-US"/>
        </w:rPr>
      </w:pPr>
      <w:r>
        <w:rPr>
          <w:lang w:val="en-US"/>
        </w:rPr>
        <w:t>The same formatting applies to schedule deviations, but here three different formats can be defined:</w:t>
      </w:r>
      <w:r w:rsidRPr="00F91C9D">
        <w:rPr>
          <w:lang w:val="en-US"/>
        </w:rPr>
        <w:t xml:space="preserve"> </w:t>
      </w:r>
    </w:p>
    <w:p w:rsidR="00F91C9D" w:rsidRPr="00F91C9D" w:rsidRDefault="00F91C9D" w:rsidP="00D83D99">
      <w:pPr>
        <w:pStyle w:val="ListParagraph"/>
        <w:numPr>
          <w:ilvl w:val="0"/>
          <w:numId w:val="30"/>
        </w:numPr>
        <w:rPr>
          <w:lang w:val="en-US"/>
        </w:rPr>
      </w:pPr>
      <w:r>
        <w:rPr>
          <w:lang w:val="en-US"/>
        </w:rPr>
        <w:t>“</w:t>
      </w:r>
      <w:r w:rsidRPr="007B0989">
        <w:rPr>
          <w:rFonts w:ascii="Consolas" w:hAnsi="Consolas" w:cs="Consolas"/>
          <w:color w:val="A31515"/>
          <w:sz w:val="20"/>
          <w:lang w:val="en-US"/>
        </w:rPr>
        <w:t>ScheduleDeviation</w:t>
      </w:r>
      <w:r>
        <w:rPr>
          <w:rFonts w:ascii="Consolas" w:hAnsi="Consolas" w:cs="Consolas"/>
          <w:color w:val="A31515"/>
          <w:sz w:val="20"/>
          <w:lang w:val="en-US"/>
        </w:rPr>
        <w:t xml:space="preserve"> </w:t>
      </w:r>
      <w:r w:rsidRPr="00F91C9D">
        <w:rPr>
          <w:rFonts w:ascii="Consolas" w:hAnsi="Consolas" w:cs="Consolas"/>
          <w:color w:val="A31515"/>
          <w:sz w:val="20"/>
          <w:lang w:val="en-US"/>
        </w:rPr>
        <w:sym w:font="Wingdings" w:char="F0E0"/>
      </w:r>
      <w:r>
        <w:rPr>
          <w:rFonts w:ascii="Consolas" w:hAnsi="Consolas" w:cs="Consolas"/>
          <w:color w:val="A31515"/>
          <w:sz w:val="20"/>
          <w:lang w:val="en-US"/>
        </w:rPr>
        <w:t xml:space="preserve"> OnTime</w:t>
      </w:r>
      <w:r>
        <w:rPr>
          <w:lang w:val="en-US"/>
        </w:rPr>
        <w:t>”: Fixed string that is shown when the connection is on time.</w:t>
      </w:r>
    </w:p>
    <w:p w:rsidR="00F91C9D" w:rsidRDefault="00F91C9D" w:rsidP="00D83D99">
      <w:pPr>
        <w:pStyle w:val="ListParagraph"/>
        <w:numPr>
          <w:ilvl w:val="0"/>
          <w:numId w:val="30"/>
        </w:numPr>
        <w:rPr>
          <w:lang w:val="en-US"/>
        </w:rPr>
      </w:pPr>
      <w:r>
        <w:rPr>
          <w:lang w:val="en-US"/>
        </w:rPr>
        <w:t>“</w:t>
      </w:r>
      <w:r w:rsidRPr="007B0989">
        <w:rPr>
          <w:rFonts w:ascii="Consolas" w:hAnsi="Consolas" w:cs="Consolas"/>
          <w:color w:val="A31515"/>
          <w:sz w:val="20"/>
          <w:lang w:val="en-US"/>
        </w:rPr>
        <w:t>ScheduleDeviation</w:t>
      </w:r>
      <w:r>
        <w:rPr>
          <w:rFonts w:ascii="Consolas" w:hAnsi="Consolas" w:cs="Consolas"/>
          <w:color w:val="A31515"/>
          <w:sz w:val="20"/>
          <w:lang w:val="en-US"/>
        </w:rPr>
        <w:t xml:space="preserve"> </w:t>
      </w:r>
      <w:r w:rsidRPr="00F91C9D">
        <w:rPr>
          <w:rFonts w:ascii="Consolas" w:hAnsi="Consolas" w:cs="Consolas"/>
          <w:color w:val="A31515"/>
          <w:sz w:val="20"/>
          <w:lang w:val="en-US"/>
        </w:rPr>
        <w:sym w:font="Wingdings" w:char="F0E0"/>
      </w:r>
      <w:r>
        <w:rPr>
          <w:rFonts w:ascii="Consolas" w:hAnsi="Consolas" w:cs="Consolas"/>
          <w:color w:val="A31515"/>
          <w:sz w:val="20"/>
          <w:lang w:val="en-US"/>
        </w:rPr>
        <w:t xml:space="preserve"> Ahead</w:t>
      </w:r>
      <w:r>
        <w:rPr>
          <w:lang w:val="en-US"/>
        </w:rPr>
        <w:t>”: Format string that is shown when the connection is ahead</w:t>
      </w:r>
    </w:p>
    <w:p w:rsidR="00F91C9D" w:rsidRDefault="00F91C9D" w:rsidP="00D83D99">
      <w:pPr>
        <w:pStyle w:val="ListParagraph"/>
        <w:numPr>
          <w:ilvl w:val="0"/>
          <w:numId w:val="30"/>
        </w:numPr>
        <w:rPr>
          <w:lang w:val="en-US"/>
        </w:rPr>
      </w:pPr>
      <w:r>
        <w:rPr>
          <w:lang w:val="en-US"/>
        </w:rPr>
        <w:t>“</w:t>
      </w:r>
      <w:r w:rsidRPr="007B0989">
        <w:rPr>
          <w:rFonts w:ascii="Consolas" w:hAnsi="Consolas" w:cs="Consolas"/>
          <w:color w:val="A31515"/>
          <w:sz w:val="20"/>
          <w:lang w:val="en-US"/>
        </w:rPr>
        <w:t>ScheduleDeviation</w:t>
      </w:r>
      <w:r>
        <w:rPr>
          <w:rFonts w:ascii="Consolas" w:hAnsi="Consolas" w:cs="Consolas"/>
          <w:color w:val="A31515"/>
          <w:sz w:val="20"/>
          <w:lang w:val="en-US"/>
        </w:rPr>
        <w:t xml:space="preserve"> </w:t>
      </w:r>
      <w:r w:rsidRPr="00F91C9D">
        <w:rPr>
          <w:rFonts w:ascii="Consolas" w:hAnsi="Consolas" w:cs="Consolas"/>
          <w:color w:val="A31515"/>
          <w:sz w:val="20"/>
          <w:lang w:val="en-US"/>
        </w:rPr>
        <w:sym w:font="Wingdings" w:char="F0E0"/>
      </w:r>
      <w:r>
        <w:rPr>
          <w:rFonts w:ascii="Consolas" w:hAnsi="Consolas" w:cs="Consolas"/>
          <w:color w:val="A31515"/>
          <w:sz w:val="20"/>
          <w:lang w:val="en-US"/>
        </w:rPr>
        <w:t xml:space="preserve"> Delayed</w:t>
      </w:r>
      <w:r>
        <w:rPr>
          <w:lang w:val="en-US"/>
        </w:rPr>
        <w:t>”: Format string that is shown when the connection is delayed</w:t>
      </w:r>
    </w:p>
    <w:p w:rsidR="005C221E" w:rsidRDefault="005C221E" w:rsidP="00AA5E2F">
      <w:pPr>
        <w:pStyle w:val="Heading4"/>
      </w:pPr>
      <w:r>
        <w:t>Empty GO002 telegram</w:t>
      </w:r>
    </w:p>
    <w:p w:rsidR="005C221E" w:rsidRPr="005C221E" w:rsidRDefault="005C221E" w:rsidP="005C221E">
      <w:pPr>
        <w:rPr>
          <w:lang w:val="en-US"/>
        </w:rPr>
      </w:pPr>
      <w:r w:rsidRPr="0013558A">
        <w:rPr>
          <w:lang w:val="en-US"/>
        </w:rPr>
        <w:t>Upon reception of an empty GO002</w:t>
      </w:r>
      <w:r>
        <w:rPr>
          <w:lang w:val="en-US"/>
        </w:rPr>
        <w:t xml:space="preserve"> telegram, Protran deletes all the connection information available for all the stops.</w:t>
      </w:r>
    </w:p>
    <w:p w:rsidR="005C221E" w:rsidRPr="00AA5E2F" w:rsidRDefault="005C221E" w:rsidP="00AA5E2F">
      <w:pPr>
        <w:pStyle w:val="Heading4"/>
        <w:rPr>
          <w:lang w:val="en-US"/>
        </w:rPr>
      </w:pPr>
      <w:r w:rsidRPr="00AA5E2F">
        <w:rPr>
          <w:lang w:val="en-US"/>
        </w:rPr>
        <w:t>GO002 telegram with Stop Index</w:t>
      </w:r>
    </w:p>
    <w:p w:rsidR="005C221E" w:rsidRPr="005C221E" w:rsidRDefault="005C221E" w:rsidP="005C221E">
      <w:pPr>
        <w:rPr>
          <w:lang w:val="en-US"/>
        </w:rPr>
      </w:pPr>
      <w:r w:rsidRPr="008363B3">
        <w:rPr>
          <w:lang w:val="en-US"/>
        </w:rPr>
        <w:t xml:space="preserve">Upon reception of </w:t>
      </w:r>
      <w:r>
        <w:rPr>
          <w:lang w:val="en-US"/>
        </w:rPr>
        <w:t>a</w:t>
      </w:r>
      <w:r w:rsidRPr="008363B3">
        <w:rPr>
          <w:lang w:val="en-US"/>
        </w:rPr>
        <w:t xml:space="preserve"> GO002 telegram with only </w:t>
      </w:r>
      <w:r>
        <w:rPr>
          <w:lang w:val="en-US"/>
        </w:rPr>
        <w:t>a Stop Index</w:t>
      </w:r>
      <w:r w:rsidR="00AA5E2F">
        <w:rPr>
          <w:lang w:val="en-US"/>
        </w:rPr>
        <w:t>,</w:t>
      </w:r>
      <w:r>
        <w:rPr>
          <w:lang w:val="en-US"/>
        </w:rPr>
        <w:t xml:space="preserve"> Protran deletes all the connection information associated with that Stop Index.</w:t>
      </w:r>
    </w:p>
    <w:p w:rsidR="00467A5E" w:rsidRDefault="00467A5E" w:rsidP="00467A5E">
      <w:pPr>
        <w:pStyle w:val="Heading3"/>
        <w:rPr>
          <w:lang w:val="en-US"/>
        </w:rPr>
      </w:pPr>
      <w:bookmarkStart w:id="150" w:name="_Toc423078724"/>
      <w:r>
        <w:rPr>
          <w:lang w:val="en-US"/>
        </w:rPr>
        <w:t>Connection Information</w:t>
      </w:r>
      <w:bookmarkEnd w:id="150"/>
    </w:p>
    <w:p w:rsidR="00467A5E" w:rsidRDefault="00467A5E" w:rsidP="00467A5E">
      <w:pPr>
        <w:rPr>
          <w:lang w:val="en-US"/>
        </w:rPr>
      </w:pPr>
      <w:r>
        <w:rPr>
          <w:lang w:val="en-US"/>
        </w:rPr>
        <w:t>The different fields of the telegram can be used to fill different Ximple cells:</w:t>
      </w:r>
    </w:p>
    <w:p w:rsidR="00467A5E" w:rsidRPr="00467A5E" w:rsidRDefault="00467A5E" w:rsidP="00D83D99">
      <w:pPr>
        <w:pStyle w:val="ListParagraph"/>
        <w:numPr>
          <w:ilvl w:val="0"/>
          <w:numId w:val="31"/>
        </w:numPr>
        <w:rPr>
          <w:lang w:val="en-US"/>
        </w:rPr>
      </w:pPr>
      <w:r>
        <w:rPr>
          <w:lang w:val="en-US"/>
        </w:rPr>
        <w:t>Destination: “</w:t>
      </w:r>
      <w:r w:rsidRPr="007B0989">
        <w:rPr>
          <w:rFonts w:ascii="Consolas" w:hAnsi="Consolas" w:cs="Consolas"/>
          <w:color w:val="A31515"/>
          <w:sz w:val="20"/>
          <w:lang w:val="en-US"/>
        </w:rPr>
        <w:t>UsedFor</w:t>
      </w:r>
      <w:r>
        <w:rPr>
          <w:lang w:val="en-US"/>
        </w:rPr>
        <w:t>”, value is sent through the configured transformation chain (see “</w:t>
      </w:r>
      <w:r w:rsidRPr="00881B2A">
        <w:rPr>
          <w:rFonts w:ascii="Consolas" w:hAnsi="Consolas" w:cs="Consolas"/>
          <w:color w:val="FF0000"/>
          <w:sz w:val="20"/>
          <w:lang w:val="en-US"/>
        </w:rPr>
        <w:t>TransfRef</w:t>
      </w:r>
      <w:r>
        <w:rPr>
          <w:lang w:val="en-US"/>
        </w:rPr>
        <w:t>” above)</w:t>
      </w:r>
    </w:p>
    <w:p w:rsidR="00467A5E" w:rsidRPr="00467A5E" w:rsidRDefault="00467A5E" w:rsidP="00D83D99">
      <w:pPr>
        <w:pStyle w:val="ListParagraph"/>
        <w:numPr>
          <w:ilvl w:val="0"/>
          <w:numId w:val="31"/>
        </w:numPr>
        <w:rPr>
          <w:lang w:val="en-US"/>
        </w:rPr>
      </w:pPr>
      <w:r>
        <w:rPr>
          <w:lang w:val="en-US"/>
        </w:rPr>
        <w:t>Pictogram: “</w:t>
      </w:r>
      <w:r w:rsidRPr="007B0989">
        <w:rPr>
          <w:rFonts w:ascii="Consolas" w:hAnsi="Consolas" w:cs="Consolas"/>
          <w:color w:val="A31515"/>
          <w:sz w:val="20"/>
          <w:lang w:val="en-US"/>
        </w:rPr>
        <w:t>UsedForPictogram</w:t>
      </w:r>
      <w:r>
        <w:rPr>
          <w:lang w:val="en-US"/>
        </w:rPr>
        <w:t>”, value is formatted with “</w:t>
      </w:r>
      <w:r w:rsidRPr="007B0989">
        <w:rPr>
          <w:rFonts w:ascii="Consolas" w:hAnsi="Consolas" w:cs="Consolas"/>
          <w:color w:val="A31515"/>
          <w:sz w:val="20"/>
          <w:lang w:val="en-US"/>
        </w:rPr>
        <w:t>PictogramFormat</w:t>
      </w:r>
      <w:r>
        <w:rPr>
          <w:lang w:val="en-US"/>
        </w:rPr>
        <w:t>”</w:t>
      </w:r>
    </w:p>
    <w:p w:rsidR="00467A5E" w:rsidRPr="00467A5E" w:rsidRDefault="00467A5E" w:rsidP="00D83D99">
      <w:pPr>
        <w:pStyle w:val="ListParagraph"/>
        <w:numPr>
          <w:ilvl w:val="0"/>
          <w:numId w:val="31"/>
        </w:numPr>
        <w:rPr>
          <w:lang w:val="en-US"/>
        </w:rPr>
      </w:pPr>
      <w:r>
        <w:rPr>
          <w:lang w:val="en-US"/>
        </w:rPr>
        <w:t>Line number: “</w:t>
      </w:r>
      <w:r w:rsidRPr="007B0989">
        <w:rPr>
          <w:rFonts w:ascii="Consolas" w:hAnsi="Consolas" w:cs="Consolas"/>
          <w:color w:val="A31515"/>
          <w:sz w:val="20"/>
          <w:lang w:val="en-US"/>
        </w:rPr>
        <w:t>UsedForLineNumber</w:t>
      </w:r>
      <w:r>
        <w:rPr>
          <w:lang w:val="en-US"/>
        </w:rPr>
        <w:t>”, value is formatted with “</w:t>
      </w:r>
      <w:r w:rsidRPr="007B0989">
        <w:rPr>
          <w:rFonts w:ascii="Consolas" w:hAnsi="Consolas" w:cs="Consolas"/>
          <w:color w:val="A31515"/>
          <w:sz w:val="20"/>
          <w:lang w:val="en-US"/>
        </w:rPr>
        <w:t>LineNumberFormat</w:t>
      </w:r>
      <w:r>
        <w:rPr>
          <w:lang w:val="en-US"/>
        </w:rPr>
        <w:t>”</w:t>
      </w:r>
    </w:p>
    <w:p w:rsidR="00467A5E" w:rsidRPr="00467A5E" w:rsidRDefault="00467A5E" w:rsidP="00D83D99">
      <w:pPr>
        <w:pStyle w:val="ListParagraph"/>
        <w:numPr>
          <w:ilvl w:val="0"/>
          <w:numId w:val="31"/>
        </w:numPr>
        <w:rPr>
          <w:lang w:val="en-US"/>
        </w:rPr>
      </w:pPr>
      <w:r>
        <w:rPr>
          <w:lang w:val="en-US"/>
        </w:rPr>
        <w:t>Departure time: “</w:t>
      </w:r>
      <w:r w:rsidRPr="007B0989">
        <w:rPr>
          <w:rFonts w:ascii="Consolas" w:hAnsi="Consolas" w:cs="Consolas"/>
          <w:color w:val="A31515"/>
          <w:sz w:val="20"/>
          <w:lang w:val="en-US"/>
        </w:rPr>
        <w:t>UsedForDepartureTime</w:t>
      </w:r>
      <w:r>
        <w:rPr>
          <w:lang w:val="en-US"/>
        </w:rPr>
        <w:t>”, value is always formatted as “HH:mm”</w:t>
      </w:r>
    </w:p>
    <w:p w:rsidR="00467A5E" w:rsidRPr="00467A5E" w:rsidRDefault="00467A5E" w:rsidP="00D83D99">
      <w:pPr>
        <w:pStyle w:val="ListParagraph"/>
        <w:numPr>
          <w:ilvl w:val="0"/>
          <w:numId w:val="31"/>
        </w:numPr>
        <w:rPr>
          <w:lang w:val="en-US"/>
        </w:rPr>
      </w:pPr>
      <w:r>
        <w:rPr>
          <w:lang w:val="en-US"/>
        </w:rPr>
        <w:t>Track number: “</w:t>
      </w:r>
      <w:r w:rsidRPr="007B0989">
        <w:rPr>
          <w:rFonts w:ascii="Consolas" w:hAnsi="Consolas" w:cs="Consolas"/>
          <w:color w:val="A31515"/>
          <w:sz w:val="20"/>
          <w:lang w:val="en-US"/>
        </w:rPr>
        <w:t>UsedForTrackNumber</w:t>
      </w:r>
      <w:r>
        <w:rPr>
          <w:lang w:val="en-US"/>
        </w:rPr>
        <w:t>”, value is sent as-is</w:t>
      </w:r>
    </w:p>
    <w:p w:rsidR="004C11FC" w:rsidRDefault="00467A5E" w:rsidP="00D83D99">
      <w:pPr>
        <w:pStyle w:val="ListParagraph"/>
        <w:numPr>
          <w:ilvl w:val="0"/>
          <w:numId w:val="31"/>
        </w:numPr>
        <w:rPr>
          <w:lang w:val="en-US"/>
        </w:rPr>
      </w:pPr>
      <w:r>
        <w:rPr>
          <w:lang w:val="en-US"/>
        </w:rPr>
        <w:t>Schedule deviation: “</w:t>
      </w:r>
      <w:r w:rsidRPr="007B0989">
        <w:rPr>
          <w:rFonts w:ascii="Consolas" w:hAnsi="Consolas" w:cs="Consolas"/>
          <w:color w:val="A31515"/>
          <w:sz w:val="20"/>
          <w:lang w:val="en-US"/>
        </w:rPr>
        <w:t>UsedForScheduleDeviation</w:t>
      </w:r>
      <w:r>
        <w:rPr>
          <w:lang w:val="en-US"/>
        </w:rPr>
        <w:t>”, value is formatted according to the rules defined above</w:t>
      </w:r>
    </w:p>
    <w:p w:rsidR="00081D22" w:rsidRPr="00081D22" w:rsidRDefault="00081D22" w:rsidP="00081D22">
      <w:pPr>
        <w:rPr>
          <w:lang w:val="en-US"/>
        </w:rPr>
      </w:pPr>
    </w:p>
    <w:p w:rsidR="00AA5E2F" w:rsidRDefault="00AA5E2F">
      <w:pPr>
        <w:rPr>
          <w:rFonts w:cs="Arial"/>
          <w:b/>
          <w:bCs/>
          <w:iCs/>
          <w:sz w:val="28"/>
          <w:szCs w:val="28"/>
          <w:lang w:val="en-US"/>
        </w:rPr>
      </w:pPr>
      <w:r>
        <w:rPr>
          <w:lang w:val="en-US"/>
        </w:rPr>
        <w:br w:type="page"/>
      </w:r>
    </w:p>
    <w:p w:rsidR="009D2324" w:rsidRPr="009D2324" w:rsidRDefault="00111BE6" w:rsidP="009D2324">
      <w:pPr>
        <w:pStyle w:val="Heading2"/>
        <w:rPr>
          <w:lang w:val="en-US"/>
        </w:rPr>
      </w:pPr>
      <w:bookmarkStart w:id="151" w:name="_Toc423078725"/>
      <w:r>
        <w:rPr>
          <w:lang w:val="en-US"/>
        </w:rPr>
        <w:lastRenderedPageBreak/>
        <w:t>GO003</w:t>
      </w:r>
      <w:bookmarkEnd w:id="151"/>
    </w:p>
    <w:p w:rsidR="009D2324" w:rsidRDefault="009D2324" w:rsidP="009D2324">
      <w:pPr>
        <w:rPr>
          <w:lang w:val="en-US"/>
        </w:rPr>
      </w:pPr>
      <w:r>
        <w:rPr>
          <w:lang w:val="en-US"/>
        </w:rPr>
        <w:t>The GO003 telegram is used in special projects to send next stop information for multiple languages in a single telegram.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9D2324" w:rsidRPr="00881B2A" w:rsidTr="00A8005B">
        <w:trPr>
          <w:jc w:val="center"/>
        </w:trPr>
        <w:tc>
          <w:tcPr>
            <w:tcW w:w="1378" w:type="dxa"/>
            <w:tcBorders>
              <w:top w:val="nil"/>
              <w:left w:val="nil"/>
            </w:tcBorders>
            <w:shd w:val="clear" w:color="auto" w:fill="auto"/>
          </w:tcPr>
          <w:p w:rsidR="009D2324" w:rsidRPr="00881B2A" w:rsidRDefault="009D2324" w:rsidP="00A8005B">
            <w:pPr>
              <w:jc w:val="center"/>
              <w:rPr>
                <w:b/>
                <w:lang w:val="en-US"/>
              </w:rPr>
            </w:pPr>
            <w:r w:rsidRPr="00881B2A">
              <w:rPr>
                <w:b/>
                <w:lang w:val="en-US"/>
              </w:rPr>
              <w:t>Tag’s attributes</w:t>
            </w:r>
          </w:p>
        </w:tc>
        <w:tc>
          <w:tcPr>
            <w:tcW w:w="1316" w:type="dxa"/>
            <w:tcBorders>
              <w:top w:val="nil"/>
            </w:tcBorders>
          </w:tcPr>
          <w:p w:rsidR="009D2324" w:rsidRPr="00881B2A" w:rsidRDefault="009D2324" w:rsidP="00A8005B">
            <w:pPr>
              <w:jc w:val="center"/>
              <w:rPr>
                <w:b/>
                <w:lang w:val="en-US"/>
              </w:rPr>
            </w:pPr>
            <w:r>
              <w:rPr>
                <w:b/>
                <w:lang w:val="en-US"/>
              </w:rPr>
              <w:t>Mandatory</w:t>
            </w:r>
          </w:p>
        </w:tc>
        <w:tc>
          <w:tcPr>
            <w:tcW w:w="5237" w:type="dxa"/>
            <w:tcBorders>
              <w:top w:val="nil"/>
            </w:tcBorders>
            <w:shd w:val="clear" w:color="auto" w:fill="auto"/>
          </w:tcPr>
          <w:p w:rsidR="009D2324" w:rsidRPr="00881B2A" w:rsidRDefault="009D2324" w:rsidP="00A8005B">
            <w:pPr>
              <w:jc w:val="center"/>
              <w:rPr>
                <w:b/>
                <w:lang w:val="en-US"/>
              </w:rPr>
            </w:pPr>
            <w:r w:rsidRPr="00881B2A">
              <w:rPr>
                <w:b/>
                <w:lang w:val="en-US"/>
              </w:rPr>
              <w:t>Meaning</w:t>
            </w:r>
          </w:p>
        </w:tc>
        <w:tc>
          <w:tcPr>
            <w:tcW w:w="1990" w:type="dxa"/>
            <w:tcBorders>
              <w:top w:val="nil"/>
              <w:right w:val="nil"/>
            </w:tcBorders>
            <w:shd w:val="clear" w:color="auto" w:fill="auto"/>
          </w:tcPr>
          <w:p w:rsidR="009D2324" w:rsidRPr="00881B2A" w:rsidRDefault="009D2324" w:rsidP="00A8005B">
            <w:pPr>
              <w:jc w:val="center"/>
              <w:rPr>
                <w:b/>
                <w:lang w:val="en-US"/>
              </w:rPr>
            </w:pPr>
            <w:r w:rsidRPr="00881B2A">
              <w:rPr>
                <w:b/>
                <w:lang w:val="en-US"/>
              </w:rPr>
              <w:t>Values admitted</w:t>
            </w:r>
            <w:r>
              <w:rPr>
                <w:b/>
                <w:lang w:val="en-US"/>
              </w:rPr>
              <w:t xml:space="preserve"> (default value)</w:t>
            </w:r>
          </w:p>
        </w:tc>
      </w:tr>
      <w:tr w:rsidR="009D2324" w:rsidRPr="00A86360" w:rsidTr="00A8005B">
        <w:trPr>
          <w:jc w:val="center"/>
        </w:trPr>
        <w:tc>
          <w:tcPr>
            <w:tcW w:w="1378" w:type="dxa"/>
            <w:shd w:val="clear" w:color="auto" w:fill="auto"/>
          </w:tcPr>
          <w:p w:rsidR="009D2324" w:rsidRPr="00881B2A" w:rsidRDefault="009D2324" w:rsidP="00A8005B">
            <w:pPr>
              <w:jc w:val="center"/>
              <w:rPr>
                <w:lang w:val="en-US"/>
              </w:rPr>
            </w:pPr>
            <w:r w:rsidRPr="00881B2A">
              <w:rPr>
                <w:rFonts w:ascii="Consolas" w:hAnsi="Consolas" w:cs="Consolas"/>
                <w:color w:val="FF0000"/>
                <w:sz w:val="20"/>
                <w:lang w:val="en-US"/>
              </w:rPr>
              <w:t>TransfRef</w:t>
            </w:r>
          </w:p>
        </w:tc>
        <w:tc>
          <w:tcPr>
            <w:tcW w:w="1316" w:type="dxa"/>
          </w:tcPr>
          <w:p w:rsidR="009D2324" w:rsidRPr="00881B2A" w:rsidRDefault="009D2324" w:rsidP="00A8005B">
            <w:pPr>
              <w:jc w:val="center"/>
              <w:rPr>
                <w:lang w:val="en-US"/>
              </w:rPr>
            </w:pPr>
            <w:r>
              <w:rPr>
                <w:lang w:val="en-US"/>
              </w:rPr>
              <w:t>yes</w:t>
            </w:r>
          </w:p>
        </w:tc>
        <w:tc>
          <w:tcPr>
            <w:tcW w:w="5237" w:type="dxa"/>
            <w:shd w:val="clear" w:color="auto" w:fill="auto"/>
          </w:tcPr>
          <w:p w:rsidR="009D2324" w:rsidRPr="00881B2A" w:rsidRDefault="009D2324" w:rsidP="00A8005B">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w:t>
            </w:r>
            <w:r w:rsidR="00002CCD" w:rsidRPr="00881B2A">
              <w:rPr>
                <w:lang w:val="en-US"/>
              </w:rPr>
              <w:t>see chapter</w:t>
            </w:r>
            <w:r w:rsidR="00002CCD">
              <w:rPr>
                <w:lang w:val="en-US"/>
              </w:rPr>
              <w:t xml:space="preserve"> </w:t>
            </w:r>
            <w:r w:rsidR="00002CCD">
              <w:rPr>
                <w:lang w:val="en-US"/>
              </w:rPr>
              <w:fldChar w:fldCharType="begin"/>
            </w:r>
            <w:r w:rsidR="00002CCD">
              <w:rPr>
                <w:lang w:val="en-US"/>
              </w:rPr>
              <w:instrText xml:space="preserve"> REF _Ref330277608 \r \h </w:instrText>
            </w:r>
            <w:r w:rsidR="00002CCD">
              <w:rPr>
                <w:lang w:val="en-US"/>
              </w:rPr>
            </w:r>
            <w:r w:rsidR="00002CCD">
              <w:rPr>
                <w:lang w:val="en-US"/>
              </w:rPr>
              <w:fldChar w:fldCharType="separate"/>
            </w:r>
            <w:r w:rsidR="009E5022">
              <w:rPr>
                <w:lang w:val="en-US"/>
              </w:rPr>
              <w:t>5</w:t>
            </w:r>
            <w:r w:rsidR="00002CCD">
              <w:rPr>
                <w:lang w:val="en-US"/>
              </w:rPr>
              <w:fldChar w:fldCharType="end"/>
            </w:r>
            <w:r w:rsidRPr="00881B2A">
              <w:rPr>
                <w:lang w:val="en-US"/>
              </w:rPr>
              <w:t>).</w:t>
            </w:r>
            <w:r w:rsidR="00AE181B">
              <w:rPr>
                <w:lang w:val="en-US"/>
              </w:rPr>
              <w:t xml:space="preserve"> The output of the transformation chain must be an array of strings.</w:t>
            </w:r>
          </w:p>
        </w:tc>
        <w:tc>
          <w:tcPr>
            <w:tcW w:w="1990" w:type="dxa"/>
            <w:shd w:val="clear" w:color="auto" w:fill="auto"/>
          </w:tcPr>
          <w:p w:rsidR="009D2324" w:rsidRPr="00881B2A" w:rsidRDefault="009D2324" w:rsidP="00A8005B">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9D2324" w:rsidRPr="00A86360" w:rsidTr="00A8005B">
        <w:trPr>
          <w:jc w:val="center"/>
        </w:trPr>
        <w:tc>
          <w:tcPr>
            <w:tcW w:w="1378" w:type="dxa"/>
            <w:shd w:val="clear" w:color="auto" w:fill="auto"/>
          </w:tcPr>
          <w:p w:rsidR="009D2324" w:rsidRPr="00881B2A" w:rsidRDefault="009D2324" w:rsidP="00A8005B">
            <w:pPr>
              <w:jc w:val="center"/>
              <w:rPr>
                <w:lang w:val="en-US"/>
              </w:rPr>
            </w:pPr>
            <w:r w:rsidRPr="00881B2A">
              <w:rPr>
                <w:rFonts w:ascii="Consolas" w:hAnsi="Consolas" w:cs="Consolas"/>
                <w:color w:val="FF0000"/>
                <w:sz w:val="20"/>
                <w:lang w:val="en-US"/>
              </w:rPr>
              <w:t>Enabled</w:t>
            </w:r>
          </w:p>
        </w:tc>
        <w:tc>
          <w:tcPr>
            <w:tcW w:w="1316" w:type="dxa"/>
          </w:tcPr>
          <w:p w:rsidR="009D2324" w:rsidRPr="00881B2A" w:rsidRDefault="009D2324" w:rsidP="00A8005B">
            <w:pPr>
              <w:jc w:val="center"/>
              <w:rPr>
                <w:lang w:val="en-US"/>
              </w:rPr>
            </w:pPr>
            <w:r>
              <w:rPr>
                <w:lang w:val="en-US"/>
              </w:rPr>
              <w:t>yes</w:t>
            </w:r>
          </w:p>
        </w:tc>
        <w:tc>
          <w:tcPr>
            <w:tcW w:w="5237" w:type="dxa"/>
            <w:shd w:val="clear" w:color="auto" w:fill="auto"/>
          </w:tcPr>
          <w:p w:rsidR="009D2324" w:rsidRPr="00881B2A" w:rsidRDefault="009D2324" w:rsidP="00A8005B">
            <w:pPr>
              <w:rPr>
                <w:lang w:val="en-US"/>
              </w:rPr>
            </w:pPr>
            <w:r w:rsidRPr="00881B2A">
              <w:rPr>
                <w:lang w:val="en-US"/>
              </w:rPr>
              <w:t>Tells if the telegram has to be recognized by Protran or immediately discarded.</w:t>
            </w:r>
          </w:p>
        </w:tc>
        <w:tc>
          <w:tcPr>
            <w:tcW w:w="1990" w:type="dxa"/>
            <w:shd w:val="clear" w:color="auto" w:fill="auto"/>
          </w:tcPr>
          <w:p w:rsidR="009D2324" w:rsidRPr="00881B2A" w:rsidRDefault="009D2324" w:rsidP="00A8005B">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9D2324" w:rsidRPr="00A04B76" w:rsidRDefault="009D2324" w:rsidP="009D2324">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53</w:t>
      </w:r>
      <w:r w:rsidR="0099547A">
        <w:rPr>
          <w:lang w:val="en-US"/>
        </w:rPr>
        <w:fldChar w:fldCharType="end"/>
      </w:r>
      <w:r w:rsidRPr="001E1BC1">
        <w:rPr>
          <w:lang w:val="en-US"/>
        </w:rPr>
        <w:t xml:space="preserve"> </w:t>
      </w:r>
      <w:r>
        <w:rPr>
          <w:lang w:val="en-US"/>
        </w:rPr>
        <w:t>GO003</w:t>
      </w:r>
      <w:r w:rsidRPr="001E1BC1">
        <w:rPr>
          <w:lang w:val="en-US"/>
        </w:rPr>
        <w:t xml:space="preserve"> attributes</w:t>
      </w:r>
    </w:p>
    <w:p w:rsidR="009D2324" w:rsidRPr="00BF05C4" w:rsidRDefault="009D2324" w:rsidP="009D2324">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66"/>
        <w:gridCol w:w="6920"/>
      </w:tblGrid>
      <w:tr w:rsidR="009D2324" w:rsidRPr="00881B2A" w:rsidTr="00A8005B">
        <w:trPr>
          <w:jc w:val="center"/>
        </w:trPr>
        <w:tc>
          <w:tcPr>
            <w:tcW w:w="1374" w:type="dxa"/>
            <w:tcBorders>
              <w:top w:val="nil"/>
              <w:left w:val="nil"/>
            </w:tcBorders>
            <w:shd w:val="clear" w:color="auto" w:fill="auto"/>
          </w:tcPr>
          <w:p w:rsidR="009D2324" w:rsidRPr="00881B2A" w:rsidRDefault="009D2324" w:rsidP="00A8005B">
            <w:pPr>
              <w:jc w:val="center"/>
              <w:rPr>
                <w:b/>
                <w:lang w:val="en-US"/>
              </w:rPr>
            </w:pPr>
            <w:r>
              <w:rPr>
                <w:b/>
                <w:lang w:val="en-US"/>
              </w:rPr>
              <w:t>Sub-tags</w:t>
            </w:r>
          </w:p>
        </w:tc>
        <w:tc>
          <w:tcPr>
            <w:tcW w:w="1245" w:type="dxa"/>
            <w:tcBorders>
              <w:top w:val="nil"/>
            </w:tcBorders>
          </w:tcPr>
          <w:p w:rsidR="009D2324" w:rsidRPr="00881B2A" w:rsidRDefault="009D2324" w:rsidP="00A8005B">
            <w:pPr>
              <w:jc w:val="center"/>
              <w:rPr>
                <w:b/>
                <w:lang w:val="en-US"/>
              </w:rPr>
            </w:pPr>
            <w:r>
              <w:rPr>
                <w:b/>
                <w:lang w:val="en-US"/>
              </w:rPr>
              <w:t>Mandatory</w:t>
            </w:r>
          </w:p>
        </w:tc>
        <w:tc>
          <w:tcPr>
            <w:tcW w:w="7280" w:type="dxa"/>
            <w:tcBorders>
              <w:top w:val="nil"/>
              <w:right w:val="nil"/>
            </w:tcBorders>
            <w:shd w:val="clear" w:color="auto" w:fill="auto"/>
          </w:tcPr>
          <w:p w:rsidR="009D2324" w:rsidRPr="00881B2A" w:rsidRDefault="009D2324" w:rsidP="00A8005B">
            <w:pPr>
              <w:jc w:val="center"/>
              <w:rPr>
                <w:b/>
                <w:lang w:val="en-US"/>
              </w:rPr>
            </w:pPr>
            <w:r w:rsidRPr="00881B2A">
              <w:rPr>
                <w:b/>
                <w:lang w:val="en-US"/>
              </w:rPr>
              <w:t>Meaning</w:t>
            </w:r>
          </w:p>
        </w:tc>
      </w:tr>
      <w:tr w:rsidR="009D2324" w:rsidRPr="009E5022" w:rsidTr="00A8005B">
        <w:trPr>
          <w:jc w:val="center"/>
        </w:trPr>
        <w:tc>
          <w:tcPr>
            <w:tcW w:w="1374" w:type="dxa"/>
            <w:shd w:val="clear" w:color="auto" w:fill="auto"/>
          </w:tcPr>
          <w:p w:rsidR="009D2324" w:rsidRPr="00B81C40" w:rsidRDefault="009D2324" w:rsidP="00A80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1E1BC1">
              <w:rPr>
                <w:rFonts w:ascii="Consolas" w:hAnsi="Consolas" w:cs="Consolas"/>
                <w:color w:val="A31515"/>
                <w:sz w:val="20"/>
              </w:rPr>
              <w:t>UsedFor</w:t>
            </w:r>
          </w:p>
        </w:tc>
        <w:tc>
          <w:tcPr>
            <w:tcW w:w="1245" w:type="dxa"/>
          </w:tcPr>
          <w:p w:rsidR="009D2324" w:rsidRDefault="009D2324" w:rsidP="00A8005B">
            <w:pPr>
              <w:jc w:val="center"/>
              <w:rPr>
                <w:lang w:val="en-US"/>
              </w:rPr>
            </w:pPr>
            <w:r>
              <w:rPr>
                <w:lang w:val="en-US"/>
              </w:rPr>
              <w:t>no</w:t>
            </w:r>
          </w:p>
        </w:tc>
        <w:tc>
          <w:tcPr>
            <w:tcW w:w="7280" w:type="dxa"/>
            <w:shd w:val="clear" w:color="auto" w:fill="auto"/>
          </w:tcPr>
          <w:p w:rsidR="009D2324" w:rsidRPr="00881B2A" w:rsidRDefault="009D2324" w:rsidP="00A8005B">
            <w:pPr>
              <w:rPr>
                <w:lang w:val="en-US"/>
              </w:rPr>
            </w:pPr>
            <w:r>
              <w:rPr>
                <w:lang w:val="en-US"/>
              </w:rPr>
              <w:t>Defines how the payload of this telegram is used</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9D2324" w:rsidRPr="009E5022" w:rsidTr="00A8005B">
        <w:trPr>
          <w:jc w:val="center"/>
        </w:trPr>
        <w:tc>
          <w:tcPr>
            <w:tcW w:w="1374" w:type="dxa"/>
            <w:shd w:val="clear" w:color="auto" w:fill="auto"/>
          </w:tcPr>
          <w:p w:rsidR="009D2324" w:rsidRPr="00B81C40" w:rsidRDefault="009D2324" w:rsidP="00A80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Answer</w:t>
            </w:r>
          </w:p>
        </w:tc>
        <w:tc>
          <w:tcPr>
            <w:tcW w:w="1245" w:type="dxa"/>
          </w:tcPr>
          <w:p w:rsidR="009D2324" w:rsidRDefault="009D2324" w:rsidP="00A8005B">
            <w:pPr>
              <w:jc w:val="center"/>
              <w:rPr>
                <w:lang w:val="en-US"/>
              </w:rPr>
            </w:pPr>
            <w:r>
              <w:rPr>
                <w:lang w:val="en-US"/>
              </w:rPr>
              <w:t>no</w:t>
            </w:r>
          </w:p>
        </w:tc>
        <w:tc>
          <w:tcPr>
            <w:tcW w:w="7280" w:type="dxa"/>
            <w:shd w:val="clear" w:color="auto" w:fill="auto"/>
          </w:tcPr>
          <w:p w:rsidR="009D2324" w:rsidRPr="00881B2A" w:rsidRDefault="009D2324" w:rsidP="00A8005B">
            <w:pPr>
              <w:rPr>
                <w:lang w:val="en-US"/>
              </w:rPr>
            </w:pPr>
            <w:r>
              <w:rPr>
                <w:lang w:val="en-US"/>
              </w:rPr>
              <w:t xml:space="preserve">Defines if an answer should be sent when this telegram is received (see chapter </w:t>
            </w:r>
            <w:r>
              <w:rPr>
                <w:lang w:val="en-US"/>
              </w:rPr>
              <w:fldChar w:fldCharType="begin"/>
            </w:r>
            <w:r>
              <w:rPr>
                <w:lang w:val="en-US"/>
              </w:rPr>
              <w:instrText xml:space="preserve"> REF _Ref324340001 \r \h  \* MERGEFORMAT </w:instrText>
            </w:r>
            <w:r>
              <w:rPr>
                <w:lang w:val="en-US"/>
              </w:rPr>
            </w:r>
            <w:r>
              <w:rPr>
                <w:lang w:val="en-US"/>
              </w:rPr>
              <w:fldChar w:fldCharType="separate"/>
            </w:r>
            <w:r w:rsidR="009E5022">
              <w:rPr>
                <w:lang w:val="en-US"/>
              </w:rPr>
              <w:t>4.31.2</w:t>
            </w:r>
            <w:r>
              <w:rPr>
                <w:lang w:val="en-US"/>
              </w:rPr>
              <w:fldChar w:fldCharType="end"/>
            </w:r>
            <w:r>
              <w:rPr>
                <w:lang w:val="en-US"/>
              </w:rPr>
              <w:t>)</w:t>
            </w:r>
            <w:r w:rsidRPr="00881B2A">
              <w:rPr>
                <w:lang w:val="en-US"/>
              </w:rPr>
              <w:t>.</w:t>
            </w:r>
          </w:p>
        </w:tc>
      </w:tr>
    </w:tbl>
    <w:p w:rsidR="009D2324" w:rsidRDefault="009D2324" w:rsidP="009D2324">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54</w:t>
      </w:r>
      <w:r w:rsidR="0099547A">
        <w:rPr>
          <w:lang w:val="en-US"/>
        </w:rPr>
        <w:fldChar w:fldCharType="end"/>
      </w:r>
      <w:r w:rsidRPr="001E1BC1">
        <w:rPr>
          <w:lang w:val="en-US"/>
        </w:rPr>
        <w:t xml:space="preserve"> </w:t>
      </w:r>
      <w:r>
        <w:rPr>
          <w:lang w:val="en-US"/>
        </w:rPr>
        <w:t>GO003</w:t>
      </w:r>
      <w:r w:rsidRPr="001E1BC1">
        <w:rPr>
          <w:lang w:val="en-US"/>
        </w:rPr>
        <w:t xml:space="preserve"> </w:t>
      </w:r>
      <w:r>
        <w:rPr>
          <w:lang w:val="en-US"/>
        </w:rPr>
        <w:t>sub-tags</w:t>
      </w:r>
    </w:p>
    <w:p w:rsidR="009D2324" w:rsidRDefault="009D2324" w:rsidP="009D2324">
      <w:pPr>
        <w:rPr>
          <w:lang w:val="en-US"/>
        </w:rPr>
      </w:pPr>
      <w:r>
        <w:rPr>
          <w:lang w:val="en-US"/>
        </w:rPr>
        <w:t>When a GO003 is received it is transformed into multiple cells with the configured transformation chain (“</w:t>
      </w:r>
      <w:r w:rsidRPr="00881B2A">
        <w:rPr>
          <w:rFonts w:ascii="Consolas" w:hAnsi="Consolas" w:cs="Consolas"/>
          <w:color w:val="FF0000"/>
          <w:sz w:val="20"/>
          <w:lang w:val="en-US"/>
        </w:rPr>
        <w:t>TransfRef</w:t>
      </w:r>
      <w:r>
        <w:rPr>
          <w:lang w:val="en-US"/>
        </w:rPr>
        <w:t>”) and then sent to Infomedia in the cells defined with “</w:t>
      </w:r>
      <w:r w:rsidRPr="009D2324">
        <w:rPr>
          <w:rFonts w:ascii="Consolas" w:hAnsi="Consolas" w:cs="Consolas"/>
          <w:color w:val="A31515"/>
          <w:sz w:val="20"/>
          <w:lang w:val="en-US"/>
        </w:rPr>
        <w:t>UsedFor</w:t>
      </w:r>
      <w:r>
        <w:rPr>
          <w:lang w:val="en-US"/>
        </w:rPr>
        <w:t>”.</w:t>
      </w:r>
    </w:p>
    <w:p w:rsidR="002B5E33" w:rsidRPr="004C11FC" w:rsidRDefault="002B5E33" w:rsidP="002B5E33">
      <w:pPr>
        <w:rPr>
          <w:lang w:val="en-US"/>
        </w:rPr>
      </w:pPr>
    </w:p>
    <w:p w:rsidR="002B5E33" w:rsidRDefault="002B5E33">
      <w:pPr>
        <w:rPr>
          <w:rFonts w:cs="Arial"/>
          <w:b/>
          <w:bCs/>
          <w:iCs/>
          <w:sz w:val="28"/>
          <w:szCs w:val="28"/>
          <w:lang w:val="en-US"/>
        </w:rPr>
      </w:pPr>
      <w:r>
        <w:rPr>
          <w:lang w:val="en-US"/>
        </w:rPr>
        <w:br w:type="page"/>
      </w:r>
    </w:p>
    <w:p w:rsidR="002B5E33" w:rsidRPr="009D2324" w:rsidRDefault="002B5E33" w:rsidP="002B5E33">
      <w:pPr>
        <w:pStyle w:val="Heading2"/>
        <w:rPr>
          <w:lang w:val="en-US"/>
        </w:rPr>
      </w:pPr>
      <w:bookmarkStart w:id="152" w:name="_Toc423078726"/>
      <w:r>
        <w:rPr>
          <w:lang w:val="en-US"/>
        </w:rPr>
        <w:lastRenderedPageBreak/>
        <w:t>GO004</w:t>
      </w:r>
      <w:bookmarkEnd w:id="152"/>
    </w:p>
    <w:p w:rsidR="002B5E33" w:rsidRDefault="002B5E33" w:rsidP="002B5E33">
      <w:pPr>
        <w:rPr>
          <w:lang w:val="en-US"/>
        </w:rPr>
      </w:pPr>
      <w:r>
        <w:rPr>
          <w:lang w:val="en-US"/>
        </w:rPr>
        <w:t>The GO004 telegram is used to send multiple text messages to the Topbox.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2B5E33" w:rsidRPr="00881B2A" w:rsidTr="002B5E33">
        <w:trPr>
          <w:jc w:val="center"/>
        </w:trPr>
        <w:tc>
          <w:tcPr>
            <w:tcW w:w="1378" w:type="dxa"/>
            <w:tcBorders>
              <w:top w:val="nil"/>
              <w:left w:val="nil"/>
            </w:tcBorders>
            <w:shd w:val="clear" w:color="auto" w:fill="auto"/>
          </w:tcPr>
          <w:p w:rsidR="002B5E33" w:rsidRPr="00881B2A" w:rsidRDefault="002B5E33" w:rsidP="002B5E33">
            <w:pPr>
              <w:jc w:val="center"/>
              <w:rPr>
                <w:b/>
                <w:lang w:val="en-US"/>
              </w:rPr>
            </w:pPr>
            <w:r w:rsidRPr="00881B2A">
              <w:rPr>
                <w:b/>
                <w:lang w:val="en-US"/>
              </w:rPr>
              <w:t>Tag’s attributes</w:t>
            </w:r>
          </w:p>
        </w:tc>
        <w:tc>
          <w:tcPr>
            <w:tcW w:w="1316" w:type="dxa"/>
            <w:tcBorders>
              <w:top w:val="nil"/>
            </w:tcBorders>
          </w:tcPr>
          <w:p w:rsidR="002B5E33" w:rsidRPr="00881B2A" w:rsidRDefault="002B5E33" w:rsidP="002B5E33">
            <w:pPr>
              <w:jc w:val="center"/>
              <w:rPr>
                <w:b/>
                <w:lang w:val="en-US"/>
              </w:rPr>
            </w:pPr>
            <w:r>
              <w:rPr>
                <w:b/>
                <w:lang w:val="en-US"/>
              </w:rPr>
              <w:t>Mandatory</w:t>
            </w:r>
          </w:p>
        </w:tc>
        <w:tc>
          <w:tcPr>
            <w:tcW w:w="5237" w:type="dxa"/>
            <w:tcBorders>
              <w:top w:val="nil"/>
            </w:tcBorders>
            <w:shd w:val="clear" w:color="auto" w:fill="auto"/>
          </w:tcPr>
          <w:p w:rsidR="002B5E33" w:rsidRPr="00881B2A" w:rsidRDefault="002B5E33" w:rsidP="002B5E33">
            <w:pPr>
              <w:jc w:val="center"/>
              <w:rPr>
                <w:b/>
                <w:lang w:val="en-US"/>
              </w:rPr>
            </w:pPr>
            <w:r w:rsidRPr="00881B2A">
              <w:rPr>
                <w:b/>
                <w:lang w:val="en-US"/>
              </w:rPr>
              <w:t>Meaning</w:t>
            </w:r>
          </w:p>
        </w:tc>
        <w:tc>
          <w:tcPr>
            <w:tcW w:w="1990" w:type="dxa"/>
            <w:tcBorders>
              <w:top w:val="nil"/>
              <w:right w:val="nil"/>
            </w:tcBorders>
            <w:shd w:val="clear" w:color="auto" w:fill="auto"/>
          </w:tcPr>
          <w:p w:rsidR="002B5E33" w:rsidRPr="00881B2A" w:rsidRDefault="002B5E33" w:rsidP="002B5E33">
            <w:pPr>
              <w:jc w:val="center"/>
              <w:rPr>
                <w:b/>
                <w:lang w:val="en-US"/>
              </w:rPr>
            </w:pPr>
            <w:r w:rsidRPr="00881B2A">
              <w:rPr>
                <w:b/>
                <w:lang w:val="en-US"/>
              </w:rPr>
              <w:t>Values admitted</w:t>
            </w:r>
            <w:r>
              <w:rPr>
                <w:b/>
                <w:lang w:val="en-US"/>
              </w:rPr>
              <w:t xml:space="preserve"> (default value)</w:t>
            </w:r>
          </w:p>
        </w:tc>
      </w:tr>
      <w:tr w:rsidR="002B5E33" w:rsidRPr="00A86360" w:rsidTr="002B5E33">
        <w:trPr>
          <w:jc w:val="center"/>
        </w:trPr>
        <w:tc>
          <w:tcPr>
            <w:tcW w:w="1378" w:type="dxa"/>
            <w:shd w:val="clear" w:color="auto" w:fill="auto"/>
          </w:tcPr>
          <w:p w:rsidR="002B5E33" w:rsidRPr="00881B2A" w:rsidRDefault="002B5E33" w:rsidP="002B5E33">
            <w:pPr>
              <w:jc w:val="center"/>
              <w:rPr>
                <w:lang w:val="en-US"/>
              </w:rPr>
            </w:pPr>
            <w:r w:rsidRPr="00881B2A">
              <w:rPr>
                <w:rFonts w:ascii="Consolas" w:hAnsi="Consolas" w:cs="Consolas"/>
                <w:color w:val="FF0000"/>
                <w:sz w:val="20"/>
                <w:lang w:val="en-US"/>
              </w:rPr>
              <w:t>TransfRef</w:t>
            </w:r>
          </w:p>
        </w:tc>
        <w:tc>
          <w:tcPr>
            <w:tcW w:w="1316" w:type="dxa"/>
          </w:tcPr>
          <w:p w:rsidR="002B5E33" w:rsidRPr="00881B2A" w:rsidRDefault="002B5E33" w:rsidP="002B5E33">
            <w:pPr>
              <w:jc w:val="center"/>
              <w:rPr>
                <w:lang w:val="en-US"/>
              </w:rPr>
            </w:pPr>
            <w:r>
              <w:rPr>
                <w:lang w:val="en-US"/>
              </w:rPr>
              <w:t>yes</w:t>
            </w:r>
          </w:p>
        </w:tc>
        <w:tc>
          <w:tcPr>
            <w:tcW w:w="5237" w:type="dxa"/>
            <w:shd w:val="clear" w:color="auto" w:fill="auto"/>
          </w:tcPr>
          <w:p w:rsidR="002B5E33" w:rsidRPr="00881B2A" w:rsidRDefault="002B5E33" w:rsidP="002B5E33">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w:t>
            </w:r>
            <w:r w:rsidR="00002CCD" w:rsidRPr="00881B2A">
              <w:rPr>
                <w:lang w:val="en-US"/>
              </w:rPr>
              <w:t>see chapter</w:t>
            </w:r>
            <w:r w:rsidR="00002CCD">
              <w:rPr>
                <w:lang w:val="en-US"/>
              </w:rPr>
              <w:t xml:space="preserve"> </w:t>
            </w:r>
            <w:r w:rsidR="00002CCD">
              <w:rPr>
                <w:lang w:val="en-US"/>
              </w:rPr>
              <w:fldChar w:fldCharType="begin"/>
            </w:r>
            <w:r w:rsidR="00002CCD">
              <w:rPr>
                <w:lang w:val="en-US"/>
              </w:rPr>
              <w:instrText xml:space="preserve"> REF _Ref330277608 \r \h </w:instrText>
            </w:r>
            <w:r w:rsidR="00002CCD">
              <w:rPr>
                <w:lang w:val="en-US"/>
              </w:rPr>
            </w:r>
            <w:r w:rsidR="00002CCD">
              <w:rPr>
                <w:lang w:val="en-US"/>
              </w:rPr>
              <w:fldChar w:fldCharType="separate"/>
            </w:r>
            <w:r w:rsidR="009E5022">
              <w:rPr>
                <w:lang w:val="en-US"/>
              </w:rPr>
              <w:t>5</w:t>
            </w:r>
            <w:r w:rsidR="00002CCD">
              <w:rPr>
                <w:lang w:val="en-US"/>
              </w:rPr>
              <w:fldChar w:fldCharType="end"/>
            </w:r>
            <w:r w:rsidRPr="00881B2A">
              <w:rPr>
                <w:lang w:val="en-US"/>
              </w:rPr>
              <w:t>).</w:t>
            </w:r>
            <w:r w:rsidR="00AE181B">
              <w:rPr>
                <w:lang w:val="en-US"/>
              </w:rPr>
              <w:t xml:space="preserve"> The output of the transformation chain must be an array of strings.</w:t>
            </w:r>
          </w:p>
        </w:tc>
        <w:tc>
          <w:tcPr>
            <w:tcW w:w="1990" w:type="dxa"/>
            <w:shd w:val="clear" w:color="auto" w:fill="auto"/>
          </w:tcPr>
          <w:p w:rsidR="002B5E33" w:rsidRPr="00881B2A" w:rsidRDefault="002B5E33" w:rsidP="002B5E33">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2B5E33" w:rsidRPr="00A86360" w:rsidTr="002B5E33">
        <w:trPr>
          <w:jc w:val="center"/>
        </w:trPr>
        <w:tc>
          <w:tcPr>
            <w:tcW w:w="1378" w:type="dxa"/>
            <w:shd w:val="clear" w:color="auto" w:fill="auto"/>
          </w:tcPr>
          <w:p w:rsidR="002B5E33" w:rsidRPr="00881B2A" w:rsidRDefault="002B5E33" w:rsidP="002B5E33">
            <w:pPr>
              <w:jc w:val="center"/>
              <w:rPr>
                <w:lang w:val="en-US"/>
              </w:rPr>
            </w:pPr>
            <w:r w:rsidRPr="00881B2A">
              <w:rPr>
                <w:rFonts w:ascii="Consolas" w:hAnsi="Consolas" w:cs="Consolas"/>
                <w:color w:val="FF0000"/>
                <w:sz w:val="20"/>
                <w:lang w:val="en-US"/>
              </w:rPr>
              <w:t>Enabled</w:t>
            </w:r>
          </w:p>
        </w:tc>
        <w:tc>
          <w:tcPr>
            <w:tcW w:w="1316" w:type="dxa"/>
          </w:tcPr>
          <w:p w:rsidR="002B5E33" w:rsidRPr="00881B2A" w:rsidRDefault="002B5E33" w:rsidP="002B5E33">
            <w:pPr>
              <w:jc w:val="center"/>
              <w:rPr>
                <w:lang w:val="en-US"/>
              </w:rPr>
            </w:pPr>
            <w:r>
              <w:rPr>
                <w:lang w:val="en-US"/>
              </w:rPr>
              <w:t>yes</w:t>
            </w:r>
          </w:p>
        </w:tc>
        <w:tc>
          <w:tcPr>
            <w:tcW w:w="5237" w:type="dxa"/>
            <w:shd w:val="clear" w:color="auto" w:fill="auto"/>
          </w:tcPr>
          <w:p w:rsidR="002B5E33" w:rsidRPr="00881B2A" w:rsidRDefault="002B5E33" w:rsidP="002B5E33">
            <w:pPr>
              <w:rPr>
                <w:lang w:val="en-US"/>
              </w:rPr>
            </w:pPr>
            <w:r w:rsidRPr="00881B2A">
              <w:rPr>
                <w:lang w:val="en-US"/>
              </w:rPr>
              <w:t>Tells if the telegram has to be recognized by Protran or immediately discarded.</w:t>
            </w:r>
          </w:p>
        </w:tc>
        <w:tc>
          <w:tcPr>
            <w:tcW w:w="1990" w:type="dxa"/>
            <w:shd w:val="clear" w:color="auto" w:fill="auto"/>
          </w:tcPr>
          <w:p w:rsidR="002B5E33" w:rsidRPr="00881B2A" w:rsidRDefault="002B5E33" w:rsidP="002B5E33">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2B5E33" w:rsidRPr="00A04B76" w:rsidRDefault="002B5E33" w:rsidP="002B5E33">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55</w:t>
      </w:r>
      <w:r w:rsidR="0099547A">
        <w:rPr>
          <w:lang w:val="en-US"/>
        </w:rPr>
        <w:fldChar w:fldCharType="end"/>
      </w:r>
      <w:r w:rsidRPr="001E1BC1">
        <w:rPr>
          <w:lang w:val="en-US"/>
        </w:rPr>
        <w:t xml:space="preserve"> </w:t>
      </w:r>
      <w:r>
        <w:rPr>
          <w:lang w:val="en-US"/>
        </w:rPr>
        <w:t>GO004</w:t>
      </w:r>
      <w:r w:rsidRPr="001E1BC1">
        <w:rPr>
          <w:lang w:val="en-US"/>
        </w:rPr>
        <w:t xml:space="preserve"> attributes</w:t>
      </w:r>
    </w:p>
    <w:p w:rsidR="002B5E33" w:rsidRPr="00BF05C4" w:rsidRDefault="002B5E33" w:rsidP="002B5E33">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366"/>
        <w:gridCol w:w="6735"/>
      </w:tblGrid>
      <w:tr w:rsidR="002B5E33" w:rsidRPr="00881B2A" w:rsidTr="002B5E33">
        <w:trPr>
          <w:jc w:val="center"/>
        </w:trPr>
        <w:tc>
          <w:tcPr>
            <w:tcW w:w="1374" w:type="dxa"/>
            <w:tcBorders>
              <w:top w:val="nil"/>
              <w:left w:val="nil"/>
            </w:tcBorders>
            <w:shd w:val="clear" w:color="auto" w:fill="auto"/>
          </w:tcPr>
          <w:p w:rsidR="002B5E33" w:rsidRPr="00881B2A" w:rsidRDefault="002B5E33" w:rsidP="002B5E33">
            <w:pPr>
              <w:jc w:val="center"/>
              <w:rPr>
                <w:b/>
                <w:lang w:val="en-US"/>
              </w:rPr>
            </w:pPr>
            <w:r>
              <w:rPr>
                <w:b/>
                <w:lang w:val="en-US"/>
              </w:rPr>
              <w:t>Sub-tags</w:t>
            </w:r>
          </w:p>
        </w:tc>
        <w:tc>
          <w:tcPr>
            <w:tcW w:w="1245" w:type="dxa"/>
            <w:tcBorders>
              <w:top w:val="nil"/>
            </w:tcBorders>
          </w:tcPr>
          <w:p w:rsidR="002B5E33" w:rsidRPr="00881B2A" w:rsidRDefault="002B5E33" w:rsidP="002B5E33">
            <w:pPr>
              <w:jc w:val="center"/>
              <w:rPr>
                <w:b/>
                <w:lang w:val="en-US"/>
              </w:rPr>
            </w:pPr>
            <w:r>
              <w:rPr>
                <w:b/>
                <w:lang w:val="en-US"/>
              </w:rPr>
              <w:t>Mandatory</w:t>
            </w:r>
          </w:p>
        </w:tc>
        <w:tc>
          <w:tcPr>
            <w:tcW w:w="7280" w:type="dxa"/>
            <w:tcBorders>
              <w:top w:val="nil"/>
              <w:right w:val="nil"/>
            </w:tcBorders>
            <w:shd w:val="clear" w:color="auto" w:fill="auto"/>
          </w:tcPr>
          <w:p w:rsidR="002B5E33" w:rsidRPr="00881B2A" w:rsidRDefault="002B5E33" w:rsidP="002B5E33">
            <w:pPr>
              <w:jc w:val="center"/>
              <w:rPr>
                <w:b/>
                <w:lang w:val="en-US"/>
              </w:rPr>
            </w:pPr>
            <w:r w:rsidRPr="00881B2A">
              <w:rPr>
                <w:b/>
                <w:lang w:val="en-US"/>
              </w:rPr>
              <w:t>Meaning</w:t>
            </w:r>
          </w:p>
        </w:tc>
      </w:tr>
      <w:tr w:rsidR="002B5E33" w:rsidRPr="009E5022" w:rsidTr="002B5E33">
        <w:trPr>
          <w:jc w:val="center"/>
        </w:trPr>
        <w:tc>
          <w:tcPr>
            <w:tcW w:w="1374" w:type="dxa"/>
            <w:shd w:val="clear" w:color="auto" w:fill="auto"/>
          </w:tcPr>
          <w:p w:rsidR="002B5E33" w:rsidRPr="00B81C40" w:rsidRDefault="002B5E33" w:rsidP="002B5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1E1BC1">
              <w:rPr>
                <w:rFonts w:ascii="Consolas" w:hAnsi="Consolas" w:cs="Consolas"/>
                <w:color w:val="A31515"/>
                <w:sz w:val="20"/>
              </w:rPr>
              <w:t>UsedFor</w:t>
            </w:r>
          </w:p>
        </w:tc>
        <w:tc>
          <w:tcPr>
            <w:tcW w:w="1245" w:type="dxa"/>
          </w:tcPr>
          <w:p w:rsidR="002B5E33" w:rsidRDefault="002B5E33" w:rsidP="002B5E33">
            <w:pPr>
              <w:jc w:val="center"/>
              <w:rPr>
                <w:lang w:val="en-US"/>
              </w:rPr>
            </w:pPr>
            <w:r>
              <w:rPr>
                <w:lang w:val="en-US"/>
              </w:rPr>
              <w:t>no</w:t>
            </w:r>
          </w:p>
        </w:tc>
        <w:tc>
          <w:tcPr>
            <w:tcW w:w="7280" w:type="dxa"/>
            <w:shd w:val="clear" w:color="auto" w:fill="auto"/>
          </w:tcPr>
          <w:p w:rsidR="002B5E33" w:rsidRPr="00881B2A" w:rsidRDefault="002B5E33" w:rsidP="001C57E8">
            <w:pPr>
              <w:rPr>
                <w:lang w:val="en-US"/>
              </w:rPr>
            </w:pPr>
            <w:r>
              <w:rPr>
                <w:lang w:val="en-US"/>
              </w:rPr>
              <w:t>Defines how the payload</w:t>
            </w:r>
            <w:r w:rsidR="001C57E8">
              <w:rPr>
                <w:lang w:val="en-US"/>
              </w:rPr>
              <w:t xml:space="preserve"> </w:t>
            </w:r>
            <w:r>
              <w:rPr>
                <w:lang w:val="en-US"/>
              </w:rPr>
              <w:t>of this telegram is used</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1C57E8" w:rsidRPr="009E5022" w:rsidTr="002B5E33">
        <w:trPr>
          <w:jc w:val="center"/>
        </w:trPr>
        <w:tc>
          <w:tcPr>
            <w:tcW w:w="1374" w:type="dxa"/>
            <w:shd w:val="clear" w:color="auto" w:fill="auto"/>
          </w:tcPr>
          <w:p w:rsidR="001C57E8" w:rsidRPr="001E1BC1" w:rsidRDefault="001C57E8" w:rsidP="002B5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UsedForTitle</w:t>
            </w:r>
          </w:p>
        </w:tc>
        <w:tc>
          <w:tcPr>
            <w:tcW w:w="1245" w:type="dxa"/>
          </w:tcPr>
          <w:p w:rsidR="001C57E8" w:rsidRDefault="001C57E8" w:rsidP="002B5E33">
            <w:pPr>
              <w:jc w:val="center"/>
              <w:rPr>
                <w:lang w:val="en-US"/>
              </w:rPr>
            </w:pPr>
            <w:r>
              <w:rPr>
                <w:lang w:val="en-US"/>
              </w:rPr>
              <w:t>no</w:t>
            </w:r>
          </w:p>
        </w:tc>
        <w:tc>
          <w:tcPr>
            <w:tcW w:w="7280" w:type="dxa"/>
            <w:shd w:val="clear" w:color="auto" w:fill="auto"/>
          </w:tcPr>
          <w:p w:rsidR="001C57E8" w:rsidRDefault="001C57E8" w:rsidP="001C57E8">
            <w:pPr>
              <w:rPr>
                <w:lang w:val="en-US"/>
              </w:rPr>
            </w:pPr>
            <w:r>
              <w:rPr>
                <w:lang w:val="en-US"/>
              </w:rPr>
              <w:t xml:space="preserve">Defines how the title of this telegram is used </w:t>
            </w:r>
            <w:r w:rsidRPr="00881B2A">
              <w:rPr>
                <w:lang w:val="en-US"/>
              </w:rPr>
              <w:t>(see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1C57E8" w:rsidRPr="009E5022" w:rsidTr="002B5E33">
        <w:trPr>
          <w:jc w:val="center"/>
        </w:trPr>
        <w:tc>
          <w:tcPr>
            <w:tcW w:w="1374" w:type="dxa"/>
            <w:shd w:val="clear" w:color="auto" w:fill="auto"/>
          </w:tcPr>
          <w:p w:rsidR="001C57E8" w:rsidRPr="001E1BC1" w:rsidRDefault="001C57E8" w:rsidP="001C5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UsedForType</w:t>
            </w:r>
          </w:p>
        </w:tc>
        <w:tc>
          <w:tcPr>
            <w:tcW w:w="1245" w:type="dxa"/>
          </w:tcPr>
          <w:p w:rsidR="001C57E8" w:rsidRDefault="001C57E8" w:rsidP="002B5E33">
            <w:pPr>
              <w:jc w:val="center"/>
              <w:rPr>
                <w:lang w:val="en-US"/>
              </w:rPr>
            </w:pPr>
            <w:r>
              <w:rPr>
                <w:lang w:val="en-US"/>
              </w:rPr>
              <w:t>no</w:t>
            </w:r>
          </w:p>
        </w:tc>
        <w:tc>
          <w:tcPr>
            <w:tcW w:w="7280" w:type="dxa"/>
            <w:shd w:val="clear" w:color="auto" w:fill="auto"/>
          </w:tcPr>
          <w:p w:rsidR="001C57E8" w:rsidRDefault="001C57E8" w:rsidP="001C57E8">
            <w:pPr>
              <w:rPr>
                <w:lang w:val="en-US"/>
              </w:rPr>
            </w:pPr>
            <w:r>
              <w:rPr>
                <w:lang w:val="en-US"/>
              </w:rPr>
              <w:t xml:space="preserve">Defines how the message type of this telegram is used </w:t>
            </w:r>
            <w:r w:rsidRPr="00881B2A">
              <w:rPr>
                <w:lang w:val="en-US"/>
              </w:rPr>
              <w:t>(see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2B5E33" w:rsidRPr="009E5022" w:rsidTr="002B5E33">
        <w:trPr>
          <w:jc w:val="center"/>
        </w:trPr>
        <w:tc>
          <w:tcPr>
            <w:tcW w:w="1374" w:type="dxa"/>
            <w:shd w:val="clear" w:color="auto" w:fill="auto"/>
          </w:tcPr>
          <w:p w:rsidR="002B5E33" w:rsidRPr="00B81C40" w:rsidRDefault="002B5E33" w:rsidP="002B5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Answer</w:t>
            </w:r>
          </w:p>
        </w:tc>
        <w:tc>
          <w:tcPr>
            <w:tcW w:w="1245" w:type="dxa"/>
          </w:tcPr>
          <w:p w:rsidR="002B5E33" w:rsidRDefault="002B5E33" w:rsidP="002B5E33">
            <w:pPr>
              <w:jc w:val="center"/>
              <w:rPr>
                <w:lang w:val="en-US"/>
              </w:rPr>
            </w:pPr>
            <w:r>
              <w:rPr>
                <w:lang w:val="en-US"/>
              </w:rPr>
              <w:t>no</w:t>
            </w:r>
          </w:p>
        </w:tc>
        <w:tc>
          <w:tcPr>
            <w:tcW w:w="7280" w:type="dxa"/>
            <w:shd w:val="clear" w:color="auto" w:fill="auto"/>
          </w:tcPr>
          <w:p w:rsidR="002B5E33" w:rsidRPr="00881B2A" w:rsidRDefault="002B5E33" w:rsidP="002B5E33">
            <w:pPr>
              <w:rPr>
                <w:lang w:val="en-US"/>
              </w:rPr>
            </w:pPr>
            <w:r>
              <w:rPr>
                <w:lang w:val="en-US"/>
              </w:rPr>
              <w:t xml:space="preserve">Defines if an answer should be sent when this telegram is received (see chapter </w:t>
            </w:r>
            <w:r>
              <w:rPr>
                <w:lang w:val="en-US"/>
              </w:rPr>
              <w:fldChar w:fldCharType="begin"/>
            </w:r>
            <w:r>
              <w:rPr>
                <w:lang w:val="en-US"/>
              </w:rPr>
              <w:instrText xml:space="preserve"> REF _Ref324340001 \r \h  \* MERGEFORMAT </w:instrText>
            </w:r>
            <w:r>
              <w:rPr>
                <w:lang w:val="en-US"/>
              </w:rPr>
            </w:r>
            <w:r>
              <w:rPr>
                <w:lang w:val="en-US"/>
              </w:rPr>
              <w:fldChar w:fldCharType="separate"/>
            </w:r>
            <w:r w:rsidR="009E5022">
              <w:rPr>
                <w:lang w:val="en-US"/>
              </w:rPr>
              <w:t>4.31.2</w:t>
            </w:r>
            <w:r>
              <w:rPr>
                <w:lang w:val="en-US"/>
              </w:rPr>
              <w:fldChar w:fldCharType="end"/>
            </w:r>
            <w:r>
              <w:rPr>
                <w:lang w:val="en-US"/>
              </w:rPr>
              <w:t>)</w:t>
            </w:r>
            <w:r w:rsidRPr="00881B2A">
              <w:rPr>
                <w:lang w:val="en-US"/>
              </w:rPr>
              <w:t>.</w:t>
            </w:r>
          </w:p>
        </w:tc>
      </w:tr>
    </w:tbl>
    <w:p w:rsidR="002B5E33" w:rsidRDefault="002B5E33" w:rsidP="002B5E33">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56</w:t>
      </w:r>
      <w:r w:rsidR="0099547A">
        <w:rPr>
          <w:lang w:val="en-US"/>
        </w:rPr>
        <w:fldChar w:fldCharType="end"/>
      </w:r>
      <w:r w:rsidRPr="001E1BC1">
        <w:rPr>
          <w:lang w:val="en-US"/>
        </w:rPr>
        <w:t xml:space="preserve"> </w:t>
      </w:r>
      <w:r>
        <w:rPr>
          <w:lang w:val="en-US"/>
        </w:rPr>
        <w:t>GO004</w:t>
      </w:r>
      <w:r w:rsidRPr="001E1BC1">
        <w:rPr>
          <w:lang w:val="en-US"/>
        </w:rPr>
        <w:t xml:space="preserve"> </w:t>
      </w:r>
      <w:r>
        <w:rPr>
          <w:lang w:val="en-US"/>
        </w:rPr>
        <w:t>sub-tags</w:t>
      </w:r>
    </w:p>
    <w:p w:rsidR="00295A11" w:rsidRDefault="00295A11" w:rsidP="002B5E33">
      <w:pPr>
        <w:rPr>
          <w:lang w:val="en-US"/>
        </w:rPr>
      </w:pPr>
      <w:r>
        <w:rPr>
          <w:lang w:val="en-US"/>
        </w:rPr>
        <w:t>When a GO004 is received it is checked for its validity looking at the time range field. Only messages that are currently valid will be sent out by Protran.</w:t>
      </w:r>
    </w:p>
    <w:p w:rsidR="002B5E33" w:rsidRDefault="00295A11" w:rsidP="002B5E33">
      <w:pPr>
        <w:rPr>
          <w:lang w:val="en-US"/>
        </w:rPr>
      </w:pPr>
      <w:r>
        <w:rPr>
          <w:lang w:val="en-US"/>
        </w:rPr>
        <w:t xml:space="preserve">The message field has to be split into multiple parts with the given transformation chain. The first of these parts will be used to fill the </w:t>
      </w:r>
      <w:r w:rsidRPr="00295A11">
        <w:rPr>
          <w:rFonts w:ascii="Consolas" w:hAnsi="Consolas" w:cs="Consolas"/>
          <w:color w:val="A31515"/>
          <w:sz w:val="20"/>
          <w:lang w:val="en-US"/>
        </w:rPr>
        <w:t>UsedForTitle</w:t>
      </w:r>
      <w:r>
        <w:rPr>
          <w:lang w:val="en-US"/>
        </w:rPr>
        <w:t xml:space="preserve"> cell, the remaining parts are concatenated using “[br]” and then used to fill the </w:t>
      </w:r>
      <w:r w:rsidRPr="00295A11">
        <w:rPr>
          <w:rFonts w:ascii="Consolas" w:hAnsi="Consolas" w:cs="Consolas"/>
          <w:color w:val="A31515"/>
          <w:sz w:val="20"/>
          <w:lang w:val="en-US"/>
        </w:rPr>
        <w:t>UsedFor</w:t>
      </w:r>
      <w:r>
        <w:rPr>
          <w:lang w:val="en-US"/>
        </w:rPr>
        <w:t xml:space="preserve"> cell.</w:t>
      </w:r>
    </w:p>
    <w:p w:rsidR="00295A11" w:rsidRDefault="00295A11" w:rsidP="002B5E33">
      <w:pPr>
        <w:rPr>
          <w:lang w:val="en-US"/>
        </w:rPr>
      </w:pPr>
      <w:r>
        <w:rPr>
          <w:lang w:val="en-US"/>
        </w:rPr>
        <w:t xml:space="preserve">The </w:t>
      </w:r>
      <w:r w:rsidRPr="00295A11">
        <w:rPr>
          <w:rFonts w:ascii="Consolas" w:hAnsi="Consolas" w:cs="Consolas"/>
          <w:color w:val="A31515"/>
          <w:sz w:val="20"/>
          <w:lang w:val="en-US"/>
        </w:rPr>
        <w:t>UsedForType</w:t>
      </w:r>
      <w:r>
        <w:rPr>
          <w:lang w:val="en-US"/>
        </w:rPr>
        <w:t xml:space="preserve"> cell is directly taken from the telegram; leading zeros are removed.</w:t>
      </w:r>
    </w:p>
    <w:p w:rsidR="00295A11" w:rsidRDefault="00295A11" w:rsidP="002B5E33">
      <w:pPr>
        <w:rPr>
          <w:lang w:val="en-US"/>
        </w:rPr>
      </w:pPr>
      <w:r>
        <w:rPr>
          <w:lang w:val="en-US"/>
        </w:rPr>
        <w:t>The given cells’ rows are always filled from top to bottom without gaps. If a message is removed (or becomes invalid), the following messages are moved up by one row. This guarantees that always the top-most rows contain valid messages and thus simplifies cycle management. The rows are always ordered by the message index from the GO004 telegram.</w:t>
      </w:r>
    </w:p>
    <w:p w:rsidR="0024375D" w:rsidRDefault="0024375D">
      <w:pPr>
        <w:rPr>
          <w:rFonts w:cs="Arial"/>
          <w:b/>
          <w:bCs/>
          <w:iCs/>
          <w:sz w:val="28"/>
          <w:szCs w:val="28"/>
          <w:lang w:val="en-US"/>
        </w:rPr>
      </w:pPr>
      <w:r>
        <w:rPr>
          <w:lang w:val="en-US"/>
        </w:rPr>
        <w:br w:type="page"/>
      </w:r>
    </w:p>
    <w:p w:rsidR="0024375D" w:rsidRDefault="0024375D" w:rsidP="0024375D">
      <w:pPr>
        <w:pStyle w:val="Heading2"/>
        <w:rPr>
          <w:lang w:val="en-US"/>
        </w:rPr>
      </w:pPr>
      <w:bookmarkStart w:id="153" w:name="_Ref389385895"/>
      <w:bookmarkStart w:id="154" w:name="_Toc423078727"/>
      <w:r>
        <w:rPr>
          <w:lang w:val="en-US"/>
        </w:rPr>
        <w:lastRenderedPageBreak/>
        <w:t>GO005</w:t>
      </w:r>
      <w:bookmarkEnd w:id="153"/>
      <w:bookmarkEnd w:id="1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24375D" w:rsidRPr="00881B2A" w:rsidTr="00070B41">
        <w:trPr>
          <w:jc w:val="center"/>
        </w:trPr>
        <w:tc>
          <w:tcPr>
            <w:tcW w:w="1378" w:type="dxa"/>
            <w:tcBorders>
              <w:top w:val="nil"/>
              <w:left w:val="nil"/>
            </w:tcBorders>
            <w:shd w:val="clear" w:color="auto" w:fill="auto"/>
          </w:tcPr>
          <w:p w:rsidR="0024375D" w:rsidRPr="00881B2A" w:rsidRDefault="0024375D" w:rsidP="00070B41">
            <w:pPr>
              <w:jc w:val="center"/>
              <w:rPr>
                <w:b/>
                <w:lang w:val="en-US"/>
              </w:rPr>
            </w:pPr>
            <w:r w:rsidRPr="00881B2A">
              <w:rPr>
                <w:b/>
                <w:lang w:val="en-US"/>
              </w:rPr>
              <w:t>Tag’s attributes</w:t>
            </w:r>
          </w:p>
        </w:tc>
        <w:tc>
          <w:tcPr>
            <w:tcW w:w="1316" w:type="dxa"/>
            <w:tcBorders>
              <w:top w:val="nil"/>
            </w:tcBorders>
          </w:tcPr>
          <w:p w:rsidR="0024375D" w:rsidRPr="00881B2A" w:rsidRDefault="0024375D" w:rsidP="00070B41">
            <w:pPr>
              <w:jc w:val="center"/>
              <w:rPr>
                <w:b/>
                <w:lang w:val="en-US"/>
              </w:rPr>
            </w:pPr>
            <w:r>
              <w:rPr>
                <w:b/>
                <w:lang w:val="en-US"/>
              </w:rPr>
              <w:t>Mandatory</w:t>
            </w:r>
          </w:p>
        </w:tc>
        <w:tc>
          <w:tcPr>
            <w:tcW w:w="5237" w:type="dxa"/>
            <w:tcBorders>
              <w:top w:val="nil"/>
            </w:tcBorders>
            <w:shd w:val="clear" w:color="auto" w:fill="auto"/>
          </w:tcPr>
          <w:p w:rsidR="0024375D" w:rsidRPr="00881B2A" w:rsidRDefault="0024375D" w:rsidP="00070B41">
            <w:pPr>
              <w:jc w:val="center"/>
              <w:rPr>
                <w:b/>
                <w:lang w:val="en-US"/>
              </w:rPr>
            </w:pPr>
            <w:r w:rsidRPr="00881B2A">
              <w:rPr>
                <w:b/>
                <w:lang w:val="en-US"/>
              </w:rPr>
              <w:t>Meaning</w:t>
            </w:r>
          </w:p>
        </w:tc>
        <w:tc>
          <w:tcPr>
            <w:tcW w:w="1990" w:type="dxa"/>
            <w:tcBorders>
              <w:top w:val="nil"/>
              <w:right w:val="nil"/>
            </w:tcBorders>
            <w:shd w:val="clear" w:color="auto" w:fill="auto"/>
          </w:tcPr>
          <w:p w:rsidR="0024375D" w:rsidRPr="00881B2A" w:rsidRDefault="0024375D" w:rsidP="00070B41">
            <w:pPr>
              <w:jc w:val="center"/>
              <w:rPr>
                <w:b/>
                <w:lang w:val="en-US"/>
              </w:rPr>
            </w:pPr>
            <w:r w:rsidRPr="00881B2A">
              <w:rPr>
                <w:b/>
                <w:lang w:val="en-US"/>
              </w:rPr>
              <w:t>Values admitted</w:t>
            </w:r>
            <w:r>
              <w:rPr>
                <w:b/>
                <w:lang w:val="en-US"/>
              </w:rPr>
              <w:t xml:space="preserve"> (default value)</w:t>
            </w:r>
          </w:p>
        </w:tc>
      </w:tr>
      <w:tr w:rsidR="0024375D" w:rsidRPr="00A86360" w:rsidTr="00070B41">
        <w:trPr>
          <w:jc w:val="center"/>
        </w:trPr>
        <w:tc>
          <w:tcPr>
            <w:tcW w:w="1378" w:type="dxa"/>
            <w:shd w:val="clear" w:color="auto" w:fill="auto"/>
          </w:tcPr>
          <w:p w:rsidR="0024375D" w:rsidRPr="00881B2A" w:rsidRDefault="0024375D" w:rsidP="00070B41">
            <w:pPr>
              <w:jc w:val="center"/>
              <w:rPr>
                <w:lang w:val="en-US"/>
              </w:rPr>
            </w:pPr>
            <w:r w:rsidRPr="00881B2A">
              <w:rPr>
                <w:rFonts w:ascii="Consolas" w:hAnsi="Consolas" w:cs="Consolas"/>
                <w:color w:val="FF0000"/>
                <w:sz w:val="20"/>
                <w:lang w:val="en-US"/>
              </w:rPr>
              <w:t>TransfRef</w:t>
            </w:r>
          </w:p>
        </w:tc>
        <w:tc>
          <w:tcPr>
            <w:tcW w:w="1316" w:type="dxa"/>
          </w:tcPr>
          <w:p w:rsidR="0024375D" w:rsidRPr="00881B2A" w:rsidRDefault="0024375D" w:rsidP="00070B41">
            <w:pPr>
              <w:jc w:val="center"/>
              <w:rPr>
                <w:lang w:val="en-US"/>
              </w:rPr>
            </w:pPr>
            <w:r>
              <w:rPr>
                <w:lang w:val="en-US"/>
              </w:rPr>
              <w:t>yes</w:t>
            </w:r>
          </w:p>
        </w:tc>
        <w:tc>
          <w:tcPr>
            <w:tcW w:w="5237" w:type="dxa"/>
            <w:shd w:val="clear" w:color="auto" w:fill="auto"/>
          </w:tcPr>
          <w:p w:rsidR="0024375D" w:rsidRPr="00881B2A" w:rsidRDefault="0024375D" w:rsidP="00070B41">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(see chapter</w:t>
            </w:r>
            <w:r>
              <w:rPr>
                <w:lang w:val="en-US"/>
              </w:rPr>
              <w:t xml:space="preserve"> </w:t>
            </w:r>
            <w:r>
              <w:rPr>
                <w:lang w:val="en-US"/>
              </w:rPr>
              <w:fldChar w:fldCharType="begin"/>
            </w:r>
            <w:r>
              <w:rPr>
                <w:lang w:val="en-US"/>
              </w:rPr>
              <w:instrText xml:space="preserve"> REF _Ref330277608 \r \h </w:instrText>
            </w:r>
            <w:r>
              <w:rPr>
                <w:lang w:val="en-US"/>
              </w:rPr>
            </w:r>
            <w:r>
              <w:rPr>
                <w:lang w:val="en-US"/>
              </w:rPr>
              <w:fldChar w:fldCharType="separate"/>
            </w:r>
            <w:r w:rsidR="009E5022">
              <w:rPr>
                <w:lang w:val="en-US"/>
              </w:rPr>
              <w:t>5</w:t>
            </w:r>
            <w:r>
              <w:rPr>
                <w:lang w:val="en-US"/>
              </w:rPr>
              <w:fldChar w:fldCharType="end"/>
            </w:r>
            <w:r w:rsidRPr="00881B2A">
              <w:rPr>
                <w:lang w:val="en-US"/>
              </w:rPr>
              <w:t>).</w:t>
            </w:r>
            <w:r w:rsidR="00AE181B">
              <w:rPr>
                <w:lang w:val="en-US"/>
              </w:rPr>
              <w:t xml:space="preserve"> The output of the transformation chain must be an array of strings.</w:t>
            </w:r>
          </w:p>
        </w:tc>
        <w:tc>
          <w:tcPr>
            <w:tcW w:w="1990" w:type="dxa"/>
            <w:shd w:val="clear" w:color="auto" w:fill="auto"/>
          </w:tcPr>
          <w:p w:rsidR="0024375D" w:rsidRPr="00881B2A" w:rsidRDefault="0024375D" w:rsidP="00070B41">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24375D" w:rsidRPr="00A86360" w:rsidTr="00070B41">
        <w:trPr>
          <w:jc w:val="center"/>
        </w:trPr>
        <w:tc>
          <w:tcPr>
            <w:tcW w:w="1378" w:type="dxa"/>
            <w:shd w:val="clear" w:color="auto" w:fill="auto"/>
          </w:tcPr>
          <w:p w:rsidR="0024375D" w:rsidRPr="00881B2A" w:rsidRDefault="0024375D" w:rsidP="00070B41">
            <w:pPr>
              <w:jc w:val="center"/>
              <w:rPr>
                <w:lang w:val="en-US"/>
              </w:rPr>
            </w:pPr>
            <w:r w:rsidRPr="00881B2A">
              <w:rPr>
                <w:rFonts w:ascii="Consolas" w:hAnsi="Consolas" w:cs="Consolas"/>
                <w:color w:val="FF0000"/>
                <w:sz w:val="20"/>
                <w:lang w:val="en-US"/>
              </w:rPr>
              <w:t>Enabled</w:t>
            </w:r>
          </w:p>
        </w:tc>
        <w:tc>
          <w:tcPr>
            <w:tcW w:w="1316" w:type="dxa"/>
          </w:tcPr>
          <w:p w:rsidR="0024375D" w:rsidRPr="00881B2A" w:rsidRDefault="0024375D" w:rsidP="00070B41">
            <w:pPr>
              <w:jc w:val="center"/>
              <w:rPr>
                <w:lang w:val="en-US"/>
              </w:rPr>
            </w:pPr>
            <w:r>
              <w:rPr>
                <w:lang w:val="en-US"/>
              </w:rPr>
              <w:t>yes</w:t>
            </w:r>
          </w:p>
        </w:tc>
        <w:tc>
          <w:tcPr>
            <w:tcW w:w="5237" w:type="dxa"/>
            <w:shd w:val="clear" w:color="auto" w:fill="auto"/>
          </w:tcPr>
          <w:p w:rsidR="0024375D" w:rsidRPr="00881B2A" w:rsidRDefault="0024375D" w:rsidP="00070B41">
            <w:pPr>
              <w:rPr>
                <w:lang w:val="en-US"/>
              </w:rPr>
            </w:pPr>
            <w:r w:rsidRPr="00881B2A">
              <w:rPr>
                <w:lang w:val="en-US"/>
              </w:rPr>
              <w:t>Tells if the telegram has to be recognized by Protran or immediately discarded.</w:t>
            </w:r>
          </w:p>
        </w:tc>
        <w:tc>
          <w:tcPr>
            <w:tcW w:w="1990" w:type="dxa"/>
            <w:shd w:val="clear" w:color="auto" w:fill="auto"/>
          </w:tcPr>
          <w:p w:rsidR="0024375D" w:rsidRPr="00881B2A" w:rsidRDefault="0024375D" w:rsidP="00070B41">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24375D" w:rsidRPr="00A04B76" w:rsidRDefault="0024375D" w:rsidP="0024375D">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57</w:t>
      </w:r>
      <w:r w:rsidR="0099547A">
        <w:rPr>
          <w:lang w:val="en-US"/>
        </w:rPr>
        <w:fldChar w:fldCharType="end"/>
      </w:r>
      <w:r w:rsidRPr="001E1BC1">
        <w:rPr>
          <w:lang w:val="en-US"/>
        </w:rPr>
        <w:t xml:space="preserve"> </w:t>
      </w:r>
      <w:r>
        <w:rPr>
          <w:lang w:val="en-US"/>
        </w:rPr>
        <w:t>GO005</w:t>
      </w:r>
      <w:r w:rsidRPr="001E1BC1">
        <w:rPr>
          <w:lang w:val="en-US"/>
        </w:rPr>
        <w:t xml:space="preserve"> attributes</w:t>
      </w:r>
    </w:p>
    <w:p w:rsidR="0024375D" w:rsidRPr="00BF05C4" w:rsidRDefault="0024375D" w:rsidP="0024375D">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7"/>
        <w:gridCol w:w="1366"/>
        <w:gridCol w:w="4554"/>
      </w:tblGrid>
      <w:tr w:rsidR="0024375D" w:rsidRPr="00881B2A" w:rsidTr="00A47596">
        <w:trPr>
          <w:jc w:val="center"/>
        </w:trPr>
        <w:tc>
          <w:tcPr>
            <w:tcW w:w="3845" w:type="dxa"/>
            <w:tcBorders>
              <w:top w:val="nil"/>
              <w:left w:val="nil"/>
            </w:tcBorders>
            <w:shd w:val="clear" w:color="auto" w:fill="auto"/>
          </w:tcPr>
          <w:p w:rsidR="0024375D" w:rsidRPr="00881B2A" w:rsidRDefault="0024375D" w:rsidP="00070B41">
            <w:pPr>
              <w:jc w:val="center"/>
              <w:rPr>
                <w:b/>
                <w:lang w:val="en-US"/>
              </w:rPr>
            </w:pPr>
            <w:r>
              <w:rPr>
                <w:b/>
                <w:lang w:val="en-US"/>
              </w:rPr>
              <w:t>Sub-tags</w:t>
            </w:r>
          </w:p>
        </w:tc>
        <w:tc>
          <w:tcPr>
            <w:tcW w:w="1366" w:type="dxa"/>
            <w:tcBorders>
              <w:top w:val="nil"/>
            </w:tcBorders>
          </w:tcPr>
          <w:p w:rsidR="0024375D" w:rsidRPr="00881B2A" w:rsidRDefault="0024375D" w:rsidP="00070B41">
            <w:pPr>
              <w:jc w:val="center"/>
              <w:rPr>
                <w:b/>
                <w:lang w:val="en-US"/>
              </w:rPr>
            </w:pPr>
            <w:r>
              <w:rPr>
                <w:b/>
                <w:lang w:val="en-US"/>
              </w:rPr>
              <w:t>Mandatory</w:t>
            </w:r>
          </w:p>
        </w:tc>
        <w:tc>
          <w:tcPr>
            <w:tcW w:w="4827" w:type="dxa"/>
            <w:tcBorders>
              <w:top w:val="nil"/>
              <w:right w:val="nil"/>
            </w:tcBorders>
            <w:shd w:val="clear" w:color="auto" w:fill="auto"/>
          </w:tcPr>
          <w:p w:rsidR="0024375D" w:rsidRPr="00881B2A" w:rsidRDefault="0024375D" w:rsidP="00070B41">
            <w:pPr>
              <w:jc w:val="center"/>
              <w:rPr>
                <w:b/>
                <w:lang w:val="en-US"/>
              </w:rPr>
            </w:pPr>
            <w:r w:rsidRPr="00881B2A">
              <w:rPr>
                <w:b/>
                <w:lang w:val="en-US"/>
              </w:rPr>
              <w:t>Meaning</w:t>
            </w:r>
          </w:p>
        </w:tc>
      </w:tr>
      <w:tr w:rsidR="0024375D" w:rsidRPr="00BB6278" w:rsidTr="00A47596">
        <w:trPr>
          <w:jc w:val="center"/>
        </w:trPr>
        <w:tc>
          <w:tcPr>
            <w:tcW w:w="3845" w:type="dxa"/>
            <w:shd w:val="clear" w:color="auto" w:fill="auto"/>
          </w:tcPr>
          <w:p w:rsidR="0024375D" w:rsidRPr="001E1BC1" w:rsidRDefault="0024375D" w:rsidP="00070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FlushNumberOfStations</w:t>
            </w:r>
          </w:p>
        </w:tc>
        <w:tc>
          <w:tcPr>
            <w:tcW w:w="1366" w:type="dxa"/>
          </w:tcPr>
          <w:p w:rsidR="0024375D" w:rsidRDefault="0024375D" w:rsidP="00070B41">
            <w:pPr>
              <w:jc w:val="center"/>
              <w:rPr>
                <w:lang w:val="en-US"/>
              </w:rPr>
            </w:pPr>
            <w:r>
              <w:rPr>
                <w:lang w:val="en-US"/>
              </w:rPr>
              <w:t>no</w:t>
            </w:r>
          </w:p>
        </w:tc>
        <w:tc>
          <w:tcPr>
            <w:tcW w:w="4827" w:type="dxa"/>
            <w:shd w:val="clear" w:color="auto" w:fill="auto"/>
          </w:tcPr>
          <w:p w:rsidR="0024375D" w:rsidRDefault="0024375D" w:rsidP="00070B41">
            <w:pPr>
              <w:rPr>
                <w:lang w:val="en-US"/>
              </w:rPr>
            </w:pPr>
            <w:r>
              <w:rPr>
                <w:lang w:val="en-US"/>
              </w:rPr>
              <w:t xml:space="preserve">Number of stops to collect before sending an update to Infomedia. Default: </w:t>
            </w:r>
            <w:r w:rsidRPr="00610A44">
              <w:rPr>
                <w:u w:val="single"/>
                <w:lang w:val="en-US"/>
              </w:rPr>
              <w:t>5</w:t>
            </w:r>
          </w:p>
        </w:tc>
      </w:tr>
      <w:tr w:rsidR="0024375D" w:rsidRPr="00FF72A6" w:rsidTr="00A47596">
        <w:trPr>
          <w:jc w:val="center"/>
        </w:trPr>
        <w:tc>
          <w:tcPr>
            <w:tcW w:w="3845" w:type="dxa"/>
            <w:shd w:val="clear" w:color="auto" w:fill="auto"/>
          </w:tcPr>
          <w:p w:rsidR="0024375D" w:rsidRPr="001E1BC1" w:rsidRDefault="0024375D" w:rsidP="00070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FlushTimeout</w:t>
            </w:r>
          </w:p>
        </w:tc>
        <w:tc>
          <w:tcPr>
            <w:tcW w:w="1366" w:type="dxa"/>
          </w:tcPr>
          <w:p w:rsidR="0024375D" w:rsidRDefault="0024375D" w:rsidP="00070B41">
            <w:pPr>
              <w:jc w:val="center"/>
              <w:rPr>
                <w:lang w:val="en-US"/>
              </w:rPr>
            </w:pPr>
            <w:r>
              <w:rPr>
                <w:lang w:val="en-US"/>
              </w:rPr>
              <w:t>no</w:t>
            </w:r>
          </w:p>
        </w:tc>
        <w:tc>
          <w:tcPr>
            <w:tcW w:w="4827" w:type="dxa"/>
            <w:shd w:val="clear" w:color="auto" w:fill="auto"/>
          </w:tcPr>
          <w:p w:rsidR="0024375D" w:rsidRDefault="00FF72A6" w:rsidP="00070B41">
            <w:pPr>
              <w:rPr>
                <w:lang w:val="en-US"/>
              </w:rPr>
            </w:pPr>
            <w:r>
              <w:rPr>
                <w:lang w:val="en-US"/>
              </w:rPr>
              <w:t>Time</w:t>
            </w:r>
            <w:r w:rsidR="0024375D">
              <w:rPr>
                <w:lang w:val="en-US"/>
              </w:rPr>
              <w:t xml:space="preserve"> to wait before finishing the collection of stops. Default: </w:t>
            </w:r>
            <w:r>
              <w:rPr>
                <w:u w:val="single"/>
                <w:lang w:val="en-US"/>
              </w:rPr>
              <w:t>PT3</w:t>
            </w:r>
            <w:r w:rsidR="0024375D" w:rsidRPr="00610A44">
              <w:rPr>
                <w:u w:val="single"/>
                <w:lang w:val="en-US"/>
              </w:rPr>
              <w:t>0</w:t>
            </w:r>
            <w:r>
              <w:rPr>
                <w:u w:val="single"/>
                <w:lang w:val="en-US"/>
              </w:rPr>
              <w:t>S</w:t>
            </w:r>
          </w:p>
        </w:tc>
      </w:tr>
      <w:tr w:rsidR="0024375D" w:rsidRPr="00BB6278" w:rsidTr="00A47596">
        <w:trPr>
          <w:jc w:val="center"/>
        </w:trPr>
        <w:tc>
          <w:tcPr>
            <w:tcW w:w="3845" w:type="dxa"/>
            <w:shd w:val="clear" w:color="auto" w:fill="auto"/>
          </w:tcPr>
          <w:p w:rsidR="0024375D" w:rsidRPr="00610A44" w:rsidRDefault="0024375D" w:rsidP="00070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610A44">
              <w:rPr>
                <w:rFonts w:ascii="Consolas" w:hAnsi="Consolas" w:cs="Consolas"/>
                <w:color w:val="A31515"/>
                <w:sz w:val="20"/>
                <w:lang w:val="en-US"/>
              </w:rPr>
              <w:t>HideLastStop</w:t>
            </w:r>
          </w:p>
        </w:tc>
        <w:tc>
          <w:tcPr>
            <w:tcW w:w="1366" w:type="dxa"/>
          </w:tcPr>
          <w:p w:rsidR="0024375D" w:rsidRDefault="0024375D" w:rsidP="00070B41">
            <w:pPr>
              <w:jc w:val="center"/>
              <w:rPr>
                <w:lang w:val="en-US"/>
              </w:rPr>
            </w:pPr>
            <w:r>
              <w:rPr>
                <w:lang w:val="en-US"/>
              </w:rPr>
              <w:t>no</w:t>
            </w:r>
          </w:p>
        </w:tc>
        <w:tc>
          <w:tcPr>
            <w:tcW w:w="4827" w:type="dxa"/>
            <w:shd w:val="clear" w:color="auto" w:fill="auto"/>
          </w:tcPr>
          <w:p w:rsidR="0024375D" w:rsidRDefault="0024375D" w:rsidP="00070B41">
            <w:pPr>
              <w:rPr>
                <w:lang w:val="en-US"/>
              </w:rPr>
            </w:pPr>
            <w:r>
              <w:rPr>
                <w:lang w:val="en-US"/>
              </w:rPr>
              <w:t xml:space="preserve">Hide the last stop of the stop list. Default: </w:t>
            </w:r>
            <w:r w:rsidRPr="0024375D">
              <w:rPr>
                <w:u w:val="single"/>
                <w:lang w:val="en-US"/>
              </w:rPr>
              <w:t>false</w:t>
            </w:r>
          </w:p>
        </w:tc>
      </w:tr>
      <w:tr w:rsidR="0024375D" w:rsidRPr="0024375D" w:rsidTr="00A47596">
        <w:trPr>
          <w:jc w:val="center"/>
        </w:trPr>
        <w:tc>
          <w:tcPr>
            <w:tcW w:w="3845" w:type="dxa"/>
            <w:shd w:val="clear" w:color="auto" w:fill="auto"/>
          </w:tcPr>
          <w:p w:rsidR="0024375D" w:rsidRPr="00610A44" w:rsidRDefault="0024375D" w:rsidP="00070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610A44">
              <w:rPr>
                <w:rFonts w:ascii="Consolas" w:hAnsi="Consolas" w:cs="Consolas"/>
                <w:color w:val="A31515"/>
                <w:sz w:val="20"/>
                <w:lang w:val="en-US"/>
              </w:rPr>
              <w:t>HideDestinationBelow</w:t>
            </w:r>
          </w:p>
        </w:tc>
        <w:tc>
          <w:tcPr>
            <w:tcW w:w="1366" w:type="dxa"/>
          </w:tcPr>
          <w:p w:rsidR="0024375D" w:rsidRDefault="0024375D" w:rsidP="00070B41">
            <w:pPr>
              <w:jc w:val="center"/>
              <w:rPr>
                <w:lang w:val="en-US"/>
              </w:rPr>
            </w:pPr>
            <w:r>
              <w:rPr>
                <w:lang w:val="en-US"/>
              </w:rPr>
              <w:t>no</w:t>
            </w:r>
          </w:p>
        </w:tc>
        <w:tc>
          <w:tcPr>
            <w:tcW w:w="4827" w:type="dxa"/>
            <w:shd w:val="clear" w:color="auto" w:fill="auto"/>
          </w:tcPr>
          <w:p w:rsidR="0024375D" w:rsidRDefault="0024375D" w:rsidP="0024375D">
            <w:pPr>
              <w:rPr>
                <w:lang w:val="en-US"/>
              </w:rPr>
            </w:pPr>
            <w:r>
              <w:rPr>
                <w:lang w:val="en-US"/>
              </w:rPr>
              <w:t xml:space="preserve">Hide the destination (see </w:t>
            </w:r>
            <w:r w:rsidRPr="00367762">
              <w:rPr>
                <w:rFonts w:ascii="Consolas" w:hAnsi="Consolas" w:cs="Consolas"/>
                <w:color w:val="A31515"/>
                <w:sz w:val="20"/>
                <w:lang w:val="en-US"/>
              </w:rPr>
              <w:t>UsedForDestination</w:t>
            </w:r>
            <w:r>
              <w:rPr>
                <w:lang w:val="en-US"/>
              </w:rPr>
              <w:t xml:space="preserve">) if less than this number of stations is shown. Default: </w:t>
            </w:r>
            <w:r w:rsidRPr="00610A44">
              <w:rPr>
                <w:u w:val="single"/>
                <w:lang w:val="en-US"/>
              </w:rPr>
              <w:t>0 (disabled)</w:t>
            </w:r>
          </w:p>
        </w:tc>
      </w:tr>
      <w:tr w:rsidR="002C52F9" w:rsidRPr="002C52F9" w:rsidTr="00A47596">
        <w:trPr>
          <w:jc w:val="center"/>
        </w:trPr>
        <w:tc>
          <w:tcPr>
            <w:tcW w:w="3845" w:type="dxa"/>
            <w:shd w:val="clear" w:color="auto" w:fill="auto"/>
          </w:tcPr>
          <w:p w:rsidR="002C52F9" w:rsidRPr="00C97457" w:rsidRDefault="002C52F9" w:rsidP="00C9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Pr>
                <w:rFonts w:ascii="Consolas" w:hAnsi="Consolas" w:cs="Consolas"/>
                <w:color w:val="A31515"/>
                <w:sz w:val="20"/>
                <w:lang w:val="en-US"/>
              </w:rPr>
              <w:t>ShowPastStops</w:t>
            </w:r>
          </w:p>
        </w:tc>
        <w:tc>
          <w:tcPr>
            <w:tcW w:w="1366" w:type="dxa"/>
          </w:tcPr>
          <w:p w:rsidR="002C52F9" w:rsidRDefault="002C52F9" w:rsidP="00C97457">
            <w:pPr>
              <w:jc w:val="center"/>
              <w:rPr>
                <w:lang w:val="en-US"/>
              </w:rPr>
            </w:pPr>
            <w:r>
              <w:rPr>
                <w:lang w:val="en-US"/>
              </w:rPr>
              <w:t>no</w:t>
            </w:r>
          </w:p>
        </w:tc>
        <w:tc>
          <w:tcPr>
            <w:tcW w:w="4827" w:type="dxa"/>
            <w:shd w:val="clear" w:color="auto" w:fill="auto"/>
          </w:tcPr>
          <w:p w:rsidR="002C52F9" w:rsidRDefault="00475C76" w:rsidP="00A84AA1">
            <w:pPr>
              <w:rPr>
                <w:lang w:val="en-US"/>
              </w:rPr>
            </w:pPr>
            <w:r>
              <w:rPr>
                <w:lang w:val="en-US"/>
              </w:rPr>
              <w:t xml:space="preserve">Put past stops into generic cells with negative row numbers. Default: </w:t>
            </w:r>
            <w:r w:rsidRPr="0024375D">
              <w:rPr>
                <w:u w:val="single"/>
                <w:lang w:val="en-US"/>
              </w:rPr>
              <w:t>false</w:t>
            </w:r>
          </w:p>
        </w:tc>
      </w:tr>
      <w:tr w:rsidR="00A84AA1" w:rsidRPr="009E5022" w:rsidTr="00A47596">
        <w:trPr>
          <w:jc w:val="center"/>
        </w:trPr>
        <w:tc>
          <w:tcPr>
            <w:tcW w:w="3845" w:type="dxa"/>
            <w:shd w:val="clear" w:color="auto" w:fill="auto"/>
          </w:tcPr>
          <w:p w:rsidR="00A84AA1" w:rsidRPr="00610A44" w:rsidRDefault="00A84AA1" w:rsidP="00C9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C97457">
              <w:rPr>
                <w:rFonts w:ascii="Consolas" w:hAnsi="Consolas" w:cs="Consolas"/>
                <w:color w:val="A31515"/>
                <w:sz w:val="20"/>
                <w:lang w:val="en-US"/>
              </w:rPr>
              <w:t>UsedFor</w:t>
            </w:r>
          </w:p>
        </w:tc>
        <w:tc>
          <w:tcPr>
            <w:tcW w:w="1366" w:type="dxa"/>
          </w:tcPr>
          <w:p w:rsidR="00A84AA1" w:rsidRDefault="00A84AA1" w:rsidP="00C97457">
            <w:pPr>
              <w:jc w:val="center"/>
              <w:rPr>
                <w:lang w:val="en-US"/>
              </w:rPr>
            </w:pPr>
            <w:r>
              <w:rPr>
                <w:lang w:val="en-US"/>
              </w:rPr>
              <w:t>no</w:t>
            </w:r>
          </w:p>
        </w:tc>
        <w:tc>
          <w:tcPr>
            <w:tcW w:w="4827" w:type="dxa"/>
            <w:shd w:val="clear" w:color="auto" w:fill="auto"/>
          </w:tcPr>
          <w:p w:rsidR="00A84AA1" w:rsidRDefault="00A84AA1" w:rsidP="00A84AA1">
            <w:pPr>
              <w:rPr>
                <w:lang w:val="en-US"/>
              </w:rPr>
            </w:pPr>
            <w:r>
              <w:rPr>
                <w:lang w:val="en-US"/>
              </w:rPr>
              <w:t>Usage of the stop name in GO005</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A84AA1" w:rsidRPr="009E5022" w:rsidTr="00A47596">
        <w:trPr>
          <w:jc w:val="center"/>
        </w:trPr>
        <w:tc>
          <w:tcPr>
            <w:tcW w:w="3845" w:type="dxa"/>
            <w:shd w:val="clear" w:color="auto" w:fill="auto"/>
          </w:tcPr>
          <w:p w:rsidR="00A84AA1" w:rsidRPr="00C97457" w:rsidRDefault="00A84AA1" w:rsidP="00070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Pr>
                <w:rFonts w:ascii="Consolas" w:hAnsi="Consolas" w:cs="Consolas"/>
                <w:color w:val="A31515"/>
                <w:sz w:val="20"/>
              </w:rPr>
              <w:t>UsedForDestination</w:t>
            </w:r>
          </w:p>
        </w:tc>
        <w:tc>
          <w:tcPr>
            <w:tcW w:w="1366" w:type="dxa"/>
          </w:tcPr>
          <w:p w:rsidR="00A84AA1" w:rsidRDefault="00A84AA1" w:rsidP="00070B41">
            <w:pPr>
              <w:jc w:val="center"/>
              <w:rPr>
                <w:lang w:val="en-US"/>
              </w:rPr>
            </w:pPr>
            <w:r>
              <w:rPr>
                <w:lang w:val="en-US"/>
              </w:rPr>
              <w:t>no</w:t>
            </w:r>
          </w:p>
        </w:tc>
        <w:tc>
          <w:tcPr>
            <w:tcW w:w="4827" w:type="dxa"/>
            <w:shd w:val="clear" w:color="auto" w:fill="auto"/>
          </w:tcPr>
          <w:p w:rsidR="00A84AA1" w:rsidRPr="00881B2A" w:rsidRDefault="00A84AA1" w:rsidP="0024375D">
            <w:pPr>
              <w:rPr>
                <w:lang w:val="en-US"/>
              </w:rPr>
            </w:pPr>
            <w:r>
              <w:rPr>
                <w:lang w:val="en-US"/>
              </w:rPr>
              <w:t>Usage of the stop name in the last entry of GO005</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no placeholder)</w:t>
            </w:r>
          </w:p>
        </w:tc>
      </w:tr>
      <w:tr w:rsidR="00A84AA1" w:rsidRPr="009E5022" w:rsidTr="00A47596">
        <w:trPr>
          <w:jc w:val="center"/>
        </w:trPr>
        <w:tc>
          <w:tcPr>
            <w:tcW w:w="3845" w:type="dxa"/>
            <w:shd w:val="clear" w:color="auto" w:fill="auto"/>
          </w:tcPr>
          <w:p w:rsidR="00A84AA1" w:rsidRPr="001E1BC1" w:rsidRDefault="00A84AA1" w:rsidP="00070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AsciiLineNumberUsedFor</w:t>
            </w:r>
          </w:p>
        </w:tc>
        <w:tc>
          <w:tcPr>
            <w:tcW w:w="1366" w:type="dxa"/>
          </w:tcPr>
          <w:p w:rsidR="00A84AA1" w:rsidRDefault="00A84AA1" w:rsidP="00070B41">
            <w:pPr>
              <w:jc w:val="center"/>
              <w:rPr>
                <w:lang w:val="en-US"/>
              </w:rPr>
            </w:pPr>
            <w:r>
              <w:rPr>
                <w:lang w:val="en-US"/>
              </w:rPr>
              <w:t>no</w:t>
            </w:r>
          </w:p>
        </w:tc>
        <w:tc>
          <w:tcPr>
            <w:tcW w:w="4827" w:type="dxa"/>
            <w:shd w:val="clear" w:color="auto" w:fill="auto"/>
          </w:tcPr>
          <w:p w:rsidR="00A84AA1" w:rsidRPr="00881B2A" w:rsidRDefault="00A84AA1" w:rsidP="0024375D">
            <w:pPr>
              <w:rPr>
                <w:lang w:val="en-US"/>
              </w:rPr>
            </w:pPr>
            <w:r>
              <w:rPr>
                <w:lang w:val="en-US"/>
              </w:rPr>
              <w:t xml:space="preserve">Usage of contents of the line number of the current stop in GO005 </w:t>
            </w:r>
            <w:r w:rsidRPr="00881B2A">
              <w:rPr>
                <w:lang w:val="en-US"/>
              </w:rPr>
              <w:t>(see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no placeholder)</w:t>
            </w:r>
          </w:p>
        </w:tc>
      </w:tr>
      <w:tr w:rsidR="00A84AA1" w:rsidRPr="009E5022" w:rsidTr="00A47596">
        <w:trPr>
          <w:jc w:val="center"/>
        </w:trPr>
        <w:tc>
          <w:tcPr>
            <w:tcW w:w="3845" w:type="dxa"/>
            <w:shd w:val="clear" w:color="auto" w:fill="auto"/>
          </w:tcPr>
          <w:p w:rsidR="00A84AA1" w:rsidRDefault="00A84AA1" w:rsidP="00070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Answer</w:t>
            </w:r>
          </w:p>
        </w:tc>
        <w:tc>
          <w:tcPr>
            <w:tcW w:w="1366" w:type="dxa"/>
          </w:tcPr>
          <w:p w:rsidR="00A84AA1" w:rsidRDefault="00A84AA1" w:rsidP="00070B41">
            <w:pPr>
              <w:jc w:val="center"/>
              <w:rPr>
                <w:lang w:val="en-US"/>
              </w:rPr>
            </w:pPr>
            <w:r>
              <w:rPr>
                <w:lang w:val="en-US"/>
              </w:rPr>
              <w:t>no</w:t>
            </w:r>
          </w:p>
        </w:tc>
        <w:tc>
          <w:tcPr>
            <w:tcW w:w="4827" w:type="dxa"/>
            <w:shd w:val="clear" w:color="auto" w:fill="auto"/>
          </w:tcPr>
          <w:p w:rsidR="00A84AA1" w:rsidRDefault="00A84AA1" w:rsidP="0024375D">
            <w:pPr>
              <w:rPr>
                <w:lang w:val="en-US"/>
              </w:rPr>
            </w:pPr>
            <w:r>
              <w:rPr>
                <w:lang w:val="en-US"/>
              </w:rPr>
              <w:t xml:space="preserve">Defines if an answer should be sent when this telegram is received (see chapter </w:t>
            </w:r>
            <w:r>
              <w:rPr>
                <w:lang w:val="en-US"/>
              </w:rPr>
              <w:fldChar w:fldCharType="begin"/>
            </w:r>
            <w:r>
              <w:rPr>
                <w:lang w:val="en-US"/>
              </w:rPr>
              <w:instrText xml:space="preserve"> REF _Ref324340001 \r \h  \* MERGEFORMAT </w:instrText>
            </w:r>
            <w:r>
              <w:rPr>
                <w:lang w:val="en-US"/>
              </w:rPr>
            </w:r>
            <w:r>
              <w:rPr>
                <w:lang w:val="en-US"/>
              </w:rPr>
              <w:fldChar w:fldCharType="separate"/>
            </w:r>
            <w:r w:rsidR="009E5022">
              <w:rPr>
                <w:lang w:val="en-US"/>
              </w:rPr>
              <w:t>4.31.2</w:t>
            </w:r>
            <w:r>
              <w:rPr>
                <w:lang w:val="en-US"/>
              </w:rPr>
              <w:fldChar w:fldCharType="end"/>
            </w:r>
            <w:r>
              <w:rPr>
                <w:lang w:val="en-US"/>
              </w:rPr>
              <w:t>)</w:t>
            </w:r>
            <w:r w:rsidRPr="00881B2A">
              <w:rPr>
                <w:lang w:val="en-US"/>
              </w:rPr>
              <w:t>.</w:t>
            </w:r>
          </w:p>
        </w:tc>
      </w:tr>
      <w:tr w:rsidR="00A84AA1" w:rsidRPr="00807A9E" w:rsidTr="00A47596">
        <w:trPr>
          <w:jc w:val="center"/>
        </w:trPr>
        <w:tc>
          <w:tcPr>
            <w:tcW w:w="3845" w:type="dxa"/>
            <w:shd w:val="clear" w:color="auto" w:fill="auto"/>
          </w:tcPr>
          <w:p w:rsidR="00A84AA1" w:rsidRPr="00B81C40" w:rsidRDefault="00A84AA1" w:rsidP="00070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BufferNextRoute</w:t>
            </w:r>
          </w:p>
        </w:tc>
        <w:tc>
          <w:tcPr>
            <w:tcW w:w="1366" w:type="dxa"/>
          </w:tcPr>
          <w:p w:rsidR="00A84AA1" w:rsidRDefault="00A84AA1" w:rsidP="00070B41">
            <w:pPr>
              <w:jc w:val="center"/>
              <w:rPr>
                <w:lang w:val="en-US"/>
              </w:rPr>
            </w:pPr>
            <w:r>
              <w:rPr>
                <w:lang w:val="en-US"/>
              </w:rPr>
              <w:t>no</w:t>
            </w:r>
          </w:p>
        </w:tc>
        <w:tc>
          <w:tcPr>
            <w:tcW w:w="4827" w:type="dxa"/>
            <w:shd w:val="clear" w:color="auto" w:fill="auto"/>
          </w:tcPr>
          <w:p w:rsidR="00A84AA1" w:rsidRPr="00881B2A" w:rsidRDefault="00A84AA1" w:rsidP="00070B41">
            <w:pPr>
              <w:rPr>
                <w:lang w:val="en-US"/>
              </w:rPr>
            </w:pPr>
            <w:r w:rsidRPr="0024375D">
              <w:rPr>
                <w:lang w:val="en-US"/>
              </w:rPr>
              <w:t>Buffers a newly arriving route until a new stop index with a smaller value</w:t>
            </w:r>
            <w:r>
              <w:rPr>
                <w:lang w:val="en-US"/>
              </w:rPr>
              <w:t xml:space="preserve"> is</w:t>
            </w:r>
            <w:r w:rsidRPr="0024375D">
              <w:rPr>
                <w:lang w:val="en-US"/>
              </w:rPr>
              <w:t xml:space="preserve"> received</w:t>
            </w:r>
            <w:r>
              <w:rPr>
                <w:lang w:val="en-US"/>
              </w:rPr>
              <w:t xml:space="preserve">. Default: </w:t>
            </w:r>
            <w:r>
              <w:rPr>
                <w:u w:val="single"/>
                <w:lang w:val="en-US"/>
              </w:rPr>
              <w:t>true</w:t>
            </w:r>
          </w:p>
        </w:tc>
      </w:tr>
      <w:tr w:rsidR="00A84AA1" w:rsidRPr="00A84AA1" w:rsidTr="00A47596">
        <w:trPr>
          <w:jc w:val="center"/>
        </w:trPr>
        <w:tc>
          <w:tcPr>
            <w:tcW w:w="3845" w:type="dxa"/>
            <w:shd w:val="clear" w:color="auto" w:fill="auto"/>
          </w:tcPr>
          <w:p w:rsidR="00A84AA1" w:rsidRDefault="00A84AA1" w:rsidP="00070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HideNextStopForIndex</w:t>
            </w:r>
          </w:p>
        </w:tc>
        <w:tc>
          <w:tcPr>
            <w:tcW w:w="1366" w:type="dxa"/>
          </w:tcPr>
          <w:p w:rsidR="00A84AA1" w:rsidRDefault="00A84AA1" w:rsidP="00070B41">
            <w:pPr>
              <w:jc w:val="center"/>
              <w:rPr>
                <w:lang w:val="en-US"/>
              </w:rPr>
            </w:pPr>
            <w:r>
              <w:rPr>
                <w:lang w:val="en-US"/>
              </w:rPr>
              <w:t>no</w:t>
            </w:r>
          </w:p>
        </w:tc>
        <w:tc>
          <w:tcPr>
            <w:tcW w:w="4827" w:type="dxa"/>
            <w:shd w:val="clear" w:color="auto" w:fill="auto"/>
          </w:tcPr>
          <w:p w:rsidR="00A84AA1" w:rsidRDefault="00A84AA1" w:rsidP="0024375D">
            <w:pPr>
              <w:rPr>
                <w:lang w:val="en-US"/>
              </w:rPr>
            </w:pPr>
            <w:r>
              <w:rPr>
                <w:lang w:val="en-US"/>
              </w:rPr>
              <w:t xml:space="preserve">Hides the next stop if the given index is received. Default: </w:t>
            </w:r>
            <w:r>
              <w:rPr>
                <w:u w:val="single"/>
                <w:lang w:val="en-US"/>
              </w:rPr>
              <w:t>999</w:t>
            </w:r>
          </w:p>
        </w:tc>
      </w:tr>
      <w:tr w:rsidR="00A84AA1" w:rsidRPr="009E5022" w:rsidTr="00A47596">
        <w:trPr>
          <w:jc w:val="center"/>
        </w:trPr>
        <w:tc>
          <w:tcPr>
            <w:tcW w:w="3845" w:type="dxa"/>
            <w:shd w:val="clear" w:color="auto" w:fill="auto"/>
          </w:tcPr>
          <w:p w:rsidR="00A84AA1" w:rsidRPr="002A38C8" w:rsidRDefault="00A84AA1" w:rsidP="00E56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nsolas" w:eastAsia="Times New Roman" w:hAnsi="Consolas" w:cs="Consolas"/>
                <w:color w:val="000000"/>
                <w:sz w:val="20"/>
                <w:szCs w:val="20"/>
              </w:rPr>
            </w:pPr>
            <w:r>
              <w:rPr>
                <w:rFonts w:ascii="Consolas" w:hAnsi="Consolas" w:cs="Consolas"/>
                <w:color w:val="A31515"/>
                <w:sz w:val="20"/>
              </w:rPr>
              <w:t>DeleteRoute</w:t>
            </w:r>
          </w:p>
          <w:p w:rsidR="00A84AA1" w:rsidRDefault="00A84AA1" w:rsidP="00070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p>
        </w:tc>
        <w:tc>
          <w:tcPr>
            <w:tcW w:w="1366" w:type="dxa"/>
          </w:tcPr>
          <w:p w:rsidR="00A84AA1" w:rsidRDefault="00A84AA1" w:rsidP="00070B41">
            <w:pPr>
              <w:jc w:val="center"/>
              <w:rPr>
                <w:lang w:val="en-US"/>
              </w:rPr>
            </w:pPr>
            <w:r>
              <w:rPr>
                <w:lang w:val="en-US"/>
              </w:rPr>
              <w:t>no</w:t>
            </w:r>
          </w:p>
        </w:tc>
        <w:tc>
          <w:tcPr>
            <w:tcW w:w="4827" w:type="dxa"/>
            <w:shd w:val="clear" w:color="auto" w:fill="auto"/>
          </w:tcPr>
          <w:p w:rsidR="00A84AA1" w:rsidRDefault="00A84AA1" w:rsidP="004A6795">
            <w:pPr>
              <w:rPr>
                <w:lang w:val="en-US"/>
              </w:rPr>
            </w:pPr>
            <w:r>
              <w:rPr>
                <w:lang w:val="en-US"/>
              </w:rPr>
              <w:t xml:space="preserve">This flag tells Protran whether it has to take care about the </w:t>
            </w:r>
            <w:r w:rsidR="004A6795">
              <w:rPr>
                <w:lang w:val="en-US"/>
              </w:rPr>
              <w:t xml:space="preserve">route’s Run number </w:t>
            </w:r>
            <w:r>
              <w:rPr>
                <w:lang w:val="en-US"/>
              </w:rPr>
              <w:t xml:space="preserve">value and the stop index to clear the stops. The values admitted are: true, false. The default value is true. If enabled, Protran will clear the stops </w:t>
            </w:r>
            <w:r w:rsidR="004A6795">
              <w:rPr>
                <w:lang w:val="en-US"/>
              </w:rPr>
              <w:t xml:space="preserve">only </w:t>
            </w:r>
            <w:r>
              <w:rPr>
                <w:lang w:val="en-US"/>
              </w:rPr>
              <w:t xml:space="preserve">if the current route’s </w:t>
            </w:r>
            <w:r w:rsidR="004A6795">
              <w:rPr>
                <w:lang w:val="en-US"/>
              </w:rPr>
              <w:t xml:space="preserve">Run number </w:t>
            </w:r>
            <w:r>
              <w:rPr>
                <w:lang w:val="en-US"/>
              </w:rPr>
              <w:t xml:space="preserve">value is equal to 0 </w:t>
            </w:r>
            <w:r w:rsidRPr="00C97457">
              <w:rPr>
                <w:b/>
                <w:bCs/>
                <w:lang w:val="en-US"/>
              </w:rPr>
              <w:t>and</w:t>
            </w:r>
            <w:r w:rsidRPr="00C97457">
              <w:rPr>
                <w:lang w:val="en-US"/>
              </w:rPr>
              <w:t xml:space="preserve"> the </w:t>
            </w:r>
            <w:r>
              <w:rPr>
                <w:lang w:val="en-US"/>
              </w:rPr>
              <w:t xml:space="preserve">stop index received is equal to zero. If not enabled, Protran behaves </w:t>
            </w:r>
            <w:r>
              <w:rPr>
                <w:lang w:val="en-US"/>
              </w:rPr>
              <w:lastRenderedPageBreak/>
              <w:t>as usual. This parameter is currently useful only for the STOAG customer.</w:t>
            </w:r>
          </w:p>
        </w:tc>
      </w:tr>
      <w:tr w:rsidR="00A84AA1" w:rsidRPr="009E5022" w:rsidTr="00A47596">
        <w:trPr>
          <w:jc w:val="center"/>
        </w:trPr>
        <w:tc>
          <w:tcPr>
            <w:tcW w:w="3845" w:type="dxa"/>
            <w:shd w:val="clear" w:color="auto" w:fill="auto"/>
          </w:tcPr>
          <w:p w:rsidR="00A84AA1" w:rsidRPr="00EF7F2A" w:rsidRDefault="00A84AA1" w:rsidP="00C9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p>
        </w:tc>
        <w:tc>
          <w:tcPr>
            <w:tcW w:w="1366" w:type="dxa"/>
          </w:tcPr>
          <w:p w:rsidR="00A84AA1" w:rsidRDefault="00A84AA1" w:rsidP="00C97457">
            <w:pPr>
              <w:jc w:val="center"/>
              <w:rPr>
                <w:lang w:val="en-US"/>
              </w:rPr>
            </w:pPr>
          </w:p>
        </w:tc>
        <w:tc>
          <w:tcPr>
            <w:tcW w:w="4827" w:type="dxa"/>
            <w:shd w:val="clear" w:color="auto" w:fill="auto"/>
          </w:tcPr>
          <w:p w:rsidR="00A84AA1" w:rsidRPr="00C97457" w:rsidRDefault="00A84AA1" w:rsidP="000F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US"/>
              </w:rPr>
            </w:pPr>
          </w:p>
        </w:tc>
      </w:tr>
    </w:tbl>
    <w:p w:rsidR="0024375D" w:rsidRDefault="0024375D" w:rsidP="0024375D">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58</w:t>
      </w:r>
      <w:r w:rsidR="0099547A">
        <w:rPr>
          <w:lang w:val="en-US"/>
        </w:rPr>
        <w:fldChar w:fldCharType="end"/>
      </w:r>
      <w:r w:rsidRPr="001E1BC1">
        <w:rPr>
          <w:lang w:val="en-US"/>
        </w:rPr>
        <w:t xml:space="preserve"> </w:t>
      </w:r>
      <w:r>
        <w:rPr>
          <w:lang w:val="en-US"/>
        </w:rPr>
        <w:t>GO005</w:t>
      </w:r>
      <w:r w:rsidRPr="001E1BC1">
        <w:rPr>
          <w:lang w:val="en-US"/>
        </w:rPr>
        <w:t xml:space="preserve"> </w:t>
      </w:r>
      <w:r>
        <w:rPr>
          <w:lang w:val="en-US"/>
        </w:rPr>
        <w:t>sub-tags</w:t>
      </w:r>
    </w:p>
    <w:p w:rsidR="0024375D" w:rsidRDefault="0024375D" w:rsidP="0024375D">
      <w:pPr>
        <w:rPr>
          <w:lang w:val="en-US"/>
        </w:rPr>
      </w:pPr>
      <w:r>
        <w:rPr>
          <w:lang w:val="en-US"/>
        </w:rPr>
        <w:t>The handling of stop list telegrams can be configured very specifically for each customer. Therefore you have a lot of possible parameters. In the following paragraphs you find an explanation of the algorithm and how it uses the given parameters.</w:t>
      </w:r>
    </w:p>
    <w:p w:rsidR="0024375D" w:rsidRDefault="0024375D" w:rsidP="0024375D">
      <w:pPr>
        <w:rPr>
          <w:lang w:val="en-US"/>
        </w:rPr>
      </w:pPr>
      <w:r>
        <w:rPr>
          <w:lang w:val="en-US"/>
        </w:rPr>
        <w:t>GO005 is handled similar to DS021a; for easier readability this chapter still contains all information needed for GO005 and therefore contains a lot of duplication from the other chapter.</w:t>
      </w:r>
    </w:p>
    <w:p w:rsidR="009E5022" w:rsidRDefault="00D331DF">
      <w:pPr>
        <w:rPr>
          <w:rFonts w:cs="Arial"/>
          <w:b/>
          <w:bCs/>
          <w:iCs/>
          <w:sz w:val="28"/>
          <w:szCs w:val="28"/>
          <w:lang w:val="en-US"/>
        </w:rPr>
      </w:pPr>
      <w:r>
        <w:rPr>
          <w:lang w:val="en-US"/>
        </w:rPr>
        <w:t xml:space="preserve">Be aware that this telegram has the same header as </w:t>
      </w:r>
      <w:r>
        <w:rPr>
          <w:lang w:val="en-US"/>
        </w:rPr>
        <w:fldChar w:fldCharType="begin"/>
      </w:r>
      <w:r>
        <w:rPr>
          <w:lang w:val="en-US"/>
        </w:rPr>
        <w:instrText xml:space="preserve"> REF _Ref389385947 \h </w:instrText>
      </w:r>
      <w:r>
        <w:rPr>
          <w:lang w:val="en-US"/>
        </w:rPr>
      </w:r>
      <w:r>
        <w:rPr>
          <w:lang w:val="en-US"/>
        </w:rPr>
        <w:fldChar w:fldCharType="separate"/>
      </w:r>
      <w:r w:rsidR="009E5022">
        <w:rPr>
          <w:lang w:val="en-US"/>
        </w:rPr>
        <w:t>DS021</w:t>
      </w:r>
      <w:r>
        <w:rPr>
          <w:lang w:val="en-US"/>
        </w:rPr>
        <w:fldChar w:fldCharType="end"/>
      </w:r>
      <w:r w:rsidR="002019E3">
        <w:rPr>
          <w:lang w:val="en-US"/>
        </w:rPr>
        <w:t xml:space="preserve"> and </w:t>
      </w:r>
      <w:r w:rsidR="002019E3">
        <w:rPr>
          <w:lang w:val="en-US"/>
        </w:rPr>
        <w:fldChar w:fldCharType="begin"/>
      </w:r>
      <w:r w:rsidR="002019E3">
        <w:rPr>
          <w:lang w:val="en-US"/>
        </w:rPr>
        <w:instrText xml:space="preserve"> REF _Ref416347512 \h </w:instrText>
      </w:r>
      <w:r w:rsidR="002019E3">
        <w:rPr>
          <w:lang w:val="en-US"/>
        </w:rPr>
      </w:r>
      <w:r w:rsidR="002019E3">
        <w:rPr>
          <w:lang w:val="en-US"/>
        </w:rPr>
        <w:fldChar w:fldCharType="separate"/>
      </w:r>
      <w:r w:rsidR="009E5022">
        <w:rPr>
          <w:lang w:val="en-US"/>
        </w:rPr>
        <w:br w:type="page"/>
      </w:r>
    </w:p>
    <w:p w:rsidR="009E5022" w:rsidRDefault="009E5022">
      <w:pPr>
        <w:rPr>
          <w:rFonts w:cs="Arial"/>
          <w:b/>
          <w:bCs/>
          <w:iCs/>
          <w:sz w:val="28"/>
          <w:szCs w:val="28"/>
          <w:lang w:val="en-US"/>
        </w:rPr>
      </w:pPr>
      <w:r>
        <w:rPr>
          <w:lang w:val="en-US"/>
        </w:rPr>
        <w:lastRenderedPageBreak/>
        <w:t>GO007</w:t>
      </w:r>
      <w:r w:rsidR="002019E3">
        <w:rPr>
          <w:lang w:val="en-US"/>
        </w:rPr>
        <w:fldChar w:fldCharType="end"/>
      </w:r>
      <w:r w:rsidR="00D331DF">
        <w:rPr>
          <w:lang w:val="en-US"/>
        </w:rPr>
        <w:t xml:space="preserve">, so always make sure to only enable </w:t>
      </w:r>
      <w:r w:rsidR="00D331DF">
        <w:rPr>
          <w:lang w:val="en-US"/>
        </w:rPr>
        <w:fldChar w:fldCharType="begin"/>
      </w:r>
      <w:r w:rsidR="00D331DF">
        <w:rPr>
          <w:lang w:val="en-US"/>
        </w:rPr>
        <w:instrText xml:space="preserve"> REF _Ref389385947 \h </w:instrText>
      </w:r>
      <w:r w:rsidR="00D331DF">
        <w:rPr>
          <w:lang w:val="en-US"/>
        </w:rPr>
      </w:r>
      <w:r w:rsidR="00D331DF">
        <w:rPr>
          <w:lang w:val="en-US"/>
        </w:rPr>
        <w:fldChar w:fldCharType="separate"/>
      </w:r>
      <w:r>
        <w:rPr>
          <w:lang w:val="en-US"/>
        </w:rPr>
        <w:t>DS021</w:t>
      </w:r>
      <w:r w:rsidR="00D331DF">
        <w:rPr>
          <w:lang w:val="en-US"/>
        </w:rPr>
        <w:fldChar w:fldCharType="end"/>
      </w:r>
      <w:r w:rsidR="00D331DF">
        <w:rPr>
          <w:lang w:val="en-US"/>
        </w:rPr>
        <w:t xml:space="preserve"> or </w:t>
      </w:r>
      <w:r w:rsidR="002019E3">
        <w:rPr>
          <w:lang w:val="en-US"/>
        </w:rPr>
        <w:fldChar w:fldCharType="begin"/>
      </w:r>
      <w:r w:rsidR="002019E3">
        <w:rPr>
          <w:lang w:val="en-US"/>
        </w:rPr>
        <w:instrText xml:space="preserve"> REF _Ref389385895 \h </w:instrText>
      </w:r>
      <w:r w:rsidR="002019E3">
        <w:rPr>
          <w:lang w:val="en-US"/>
        </w:rPr>
      </w:r>
      <w:r w:rsidR="002019E3">
        <w:rPr>
          <w:lang w:val="en-US"/>
        </w:rPr>
        <w:fldChar w:fldCharType="separate"/>
      </w:r>
      <w:r>
        <w:rPr>
          <w:lang w:val="en-US"/>
        </w:rPr>
        <w:t>GO005</w:t>
      </w:r>
      <w:r w:rsidR="002019E3">
        <w:rPr>
          <w:lang w:val="en-US"/>
        </w:rPr>
        <w:fldChar w:fldCharType="end"/>
      </w:r>
      <w:r w:rsidR="002019E3">
        <w:rPr>
          <w:lang w:val="en-US"/>
        </w:rPr>
        <w:t xml:space="preserve"> or </w:t>
      </w:r>
      <w:r w:rsidR="002019E3">
        <w:rPr>
          <w:lang w:val="en-US"/>
        </w:rPr>
        <w:fldChar w:fldCharType="begin"/>
      </w:r>
      <w:r w:rsidR="002019E3">
        <w:rPr>
          <w:lang w:val="en-US"/>
        </w:rPr>
        <w:instrText xml:space="preserve"> REF _Ref416347512 \h </w:instrText>
      </w:r>
      <w:r w:rsidR="002019E3">
        <w:rPr>
          <w:lang w:val="en-US"/>
        </w:rPr>
      </w:r>
      <w:r w:rsidR="002019E3">
        <w:rPr>
          <w:lang w:val="en-US"/>
        </w:rPr>
        <w:fldChar w:fldCharType="separate"/>
      </w:r>
      <w:r>
        <w:rPr>
          <w:lang w:val="en-US"/>
        </w:rPr>
        <w:br w:type="page"/>
      </w:r>
    </w:p>
    <w:p w:rsidR="002019E3" w:rsidRDefault="009E5022" w:rsidP="002019E3">
      <w:pPr>
        <w:rPr>
          <w:lang w:val="en-US"/>
        </w:rPr>
      </w:pPr>
      <w:r>
        <w:rPr>
          <w:lang w:val="en-US"/>
        </w:rPr>
        <w:lastRenderedPageBreak/>
        <w:t>GO007</w:t>
      </w:r>
      <w:r w:rsidR="002019E3">
        <w:rPr>
          <w:lang w:val="en-US"/>
        </w:rPr>
        <w:fldChar w:fldCharType="end"/>
      </w:r>
      <w:r w:rsidR="002019E3">
        <w:rPr>
          <w:lang w:val="en-US"/>
        </w:rPr>
        <w:t xml:space="preserve"> but never more than one of these at the same time.</w:t>
      </w:r>
    </w:p>
    <w:p w:rsidR="00D331DF" w:rsidRDefault="00D331DF" w:rsidP="0024375D">
      <w:pPr>
        <w:rPr>
          <w:lang w:val="en-US"/>
        </w:rPr>
      </w:pPr>
    </w:p>
    <w:p w:rsidR="0024375D" w:rsidRDefault="0024375D" w:rsidP="0024375D">
      <w:pPr>
        <w:pStyle w:val="Heading3"/>
        <w:rPr>
          <w:lang w:val="en-US"/>
        </w:rPr>
      </w:pPr>
      <w:bookmarkStart w:id="155" w:name="_Toc423078728"/>
      <w:r>
        <w:rPr>
          <w:lang w:val="en-US"/>
        </w:rPr>
        <w:t>Telegram Collection</w:t>
      </w:r>
      <w:bookmarkEnd w:id="155"/>
    </w:p>
    <w:p w:rsidR="0024375D" w:rsidRDefault="0024375D" w:rsidP="0024375D">
      <w:pPr>
        <w:rPr>
          <w:lang w:val="en-US"/>
        </w:rPr>
      </w:pPr>
      <w:r>
        <w:rPr>
          <w:lang w:val="en-US"/>
        </w:rPr>
        <w:t>Protran collects the information retrieved from GO005 and caches it. To prevent the stop list from “building up” one line at the time, Protran will only send the stop list information to Infomedia in the following cases:</w:t>
      </w:r>
    </w:p>
    <w:p w:rsidR="0024375D" w:rsidRDefault="0024375D" w:rsidP="00D83D99">
      <w:pPr>
        <w:pStyle w:val="ListParagraph"/>
        <w:numPr>
          <w:ilvl w:val="0"/>
          <w:numId w:val="38"/>
        </w:numPr>
        <w:rPr>
          <w:lang w:val="en-US"/>
        </w:rPr>
      </w:pPr>
      <w:r>
        <w:rPr>
          <w:lang w:val="en-US"/>
        </w:rPr>
        <w:t xml:space="preserve">A multiple of </w:t>
      </w:r>
      <w:r w:rsidRPr="00D02E72">
        <w:rPr>
          <w:rFonts w:ascii="Consolas" w:hAnsi="Consolas" w:cs="Consolas"/>
          <w:color w:val="A31515"/>
          <w:sz w:val="20"/>
          <w:lang w:val="en-US"/>
        </w:rPr>
        <w:t>FlushNumberOfStations</w:t>
      </w:r>
      <w:r>
        <w:rPr>
          <w:lang w:val="en-US"/>
        </w:rPr>
        <w:t xml:space="preserve"> has been collected (“intermediate flush”)</w:t>
      </w:r>
    </w:p>
    <w:p w:rsidR="0024375D" w:rsidRDefault="0024375D" w:rsidP="00D83D99">
      <w:pPr>
        <w:pStyle w:val="ListParagraph"/>
        <w:numPr>
          <w:ilvl w:val="0"/>
          <w:numId w:val="38"/>
        </w:numPr>
        <w:rPr>
          <w:lang w:val="en-US"/>
        </w:rPr>
      </w:pPr>
      <w:r>
        <w:rPr>
          <w:lang w:val="en-US"/>
        </w:rPr>
        <w:t xml:space="preserve">A </w:t>
      </w:r>
      <w:r w:rsidR="005C0DB7">
        <w:rPr>
          <w:lang w:val="en-US"/>
        </w:rPr>
        <w:t>GO005</w:t>
      </w:r>
      <w:r>
        <w:rPr>
          <w:lang w:val="en-US"/>
        </w:rPr>
        <w:t xml:space="preserve"> with</w:t>
      </w:r>
      <w:r w:rsidR="005C0DB7">
        <w:rPr>
          <w:lang w:val="en-US"/>
        </w:rPr>
        <w:t>out &lt;04&gt;</w:t>
      </w:r>
      <w:r>
        <w:rPr>
          <w:lang w:val="en-US"/>
        </w:rPr>
        <w:t xml:space="preserve"> is received (“last flush”)</w:t>
      </w:r>
    </w:p>
    <w:p w:rsidR="0024375D" w:rsidRDefault="0024375D" w:rsidP="00D83D99">
      <w:pPr>
        <w:pStyle w:val="ListParagraph"/>
        <w:numPr>
          <w:ilvl w:val="0"/>
          <w:numId w:val="38"/>
        </w:numPr>
        <w:rPr>
          <w:lang w:val="en-US"/>
        </w:rPr>
      </w:pPr>
      <w:r>
        <w:rPr>
          <w:lang w:val="en-US"/>
        </w:rPr>
        <w:t xml:space="preserve">The last telegram was not yet received, but Protran didn’t receive a </w:t>
      </w:r>
      <w:r w:rsidR="005C0DB7">
        <w:rPr>
          <w:lang w:val="en-US"/>
        </w:rPr>
        <w:t>GO005</w:t>
      </w:r>
      <w:r>
        <w:rPr>
          <w:lang w:val="en-US"/>
        </w:rPr>
        <w:t xml:space="preserve"> for </w:t>
      </w:r>
      <w:r w:rsidRPr="00646AFE">
        <w:rPr>
          <w:rFonts w:ascii="Consolas" w:hAnsi="Consolas" w:cs="Consolas"/>
          <w:color w:val="A31515"/>
          <w:sz w:val="20"/>
          <w:lang w:val="en-US"/>
        </w:rPr>
        <w:t>FlushTimeout</w:t>
      </w:r>
      <w:r>
        <w:rPr>
          <w:lang w:val="en-US"/>
        </w:rPr>
        <w:t xml:space="preserve"> seconds (“timeout flush”)</w:t>
      </w:r>
    </w:p>
    <w:p w:rsidR="0024375D" w:rsidRDefault="0024375D" w:rsidP="00D83D99">
      <w:pPr>
        <w:pStyle w:val="ListParagraph"/>
        <w:numPr>
          <w:ilvl w:val="0"/>
          <w:numId w:val="38"/>
        </w:numPr>
        <w:rPr>
          <w:lang w:val="en-US"/>
        </w:rPr>
      </w:pPr>
      <w:r>
        <w:rPr>
          <w:lang w:val="en-US"/>
        </w:rPr>
        <w:t>A DS010 with a stop index different from the previous one is received (“index update flush”)</w:t>
      </w:r>
    </w:p>
    <w:p w:rsidR="0024375D" w:rsidRDefault="0024375D" w:rsidP="0024375D">
      <w:pPr>
        <w:rPr>
          <w:lang w:val="en-US"/>
        </w:rPr>
      </w:pPr>
      <w:r>
        <w:rPr>
          <w:lang w:val="en-US"/>
        </w:rPr>
        <w:t xml:space="preserve">After a “last” or “timeout” flush Protran does not collect any </w:t>
      </w:r>
      <w:r w:rsidR="005C0DB7">
        <w:rPr>
          <w:lang w:val="en-US"/>
        </w:rPr>
        <w:t>GO005</w:t>
      </w:r>
      <w:r>
        <w:rPr>
          <w:lang w:val="en-US"/>
        </w:rPr>
        <w:t xml:space="preserve"> anymore until it receives again telegram with </w:t>
      </w:r>
      <w:r w:rsidR="005C0DB7">
        <w:rPr>
          <w:lang w:val="en-US"/>
        </w:rPr>
        <w:t>index</w:t>
      </w:r>
      <w:r>
        <w:rPr>
          <w:lang w:val="en-US"/>
        </w:rPr>
        <w:t xml:space="preserve"> “</w:t>
      </w:r>
      <w:r w:rsidR="005C0DB7">
        <w:rPr>
          <w:lang w:val="en-US"/>
        </w:rPr>
        <w:t>1</w:t>
      </w:r>
      <w:r>
        <w:rPr>
          <w:lang w:val="en-US"/>
        </w:rPr>
        <w:t>”.</w:t>
      </w:r>
    </w:p>
    <w:p w:rsidR="0024375D" w:rsidRDefault="0024375D" w:rsidP="0024375D">
      <w:pPr>
        <w:rPr>
          <w:lang w:val="en-US"/>
        </w:rPr>
      </w:pPr>
      <w:r>
        <w:rPr>
          <w:lang w:val="en-US"/>
        </w:rPr>
        <w:t xml:space="preserve">It is suggested to set </w:t>
      </w:r>
      <w:r w:rsidRPr="00D02E72">
        <w:rPr>
          <w:rFonts w:ascii="Consolas" w:hAnsi="Consolas" w:cs="Consolas"/>
          <w:color w:val="A31515"/>
          <w:sz w:val="20"/>
          <w:lang w:val="en-US"/>
        </w:rPr>
        <w:t>FlushNumberOfStations</w:t>
      </w:r>
      <w:r>
        <w:rPr>
          <w:lang w:val="en-US"/>
        </w:rPr>
        <w:t xml:space="preserve"> to the number of stops shown in the stop list (“Perlschnur”) in Infomedia.</w:t>
      </w:r>
    </w:p>
    <w:p w:rsidR="0024375D" w:rsidRDefault="0024375D" w:rsidP="0024375D">
      <w:pPr>
        <w:pStyle w:val="Heading3"/>
        <w:rPr>
          <w:lang w:val="en-US"/>
        </w:rPr>
      </w:pPr>
      <w:bookmarkStart w:id="156" w:name="_Toc423078729"/>
      <w:r>
        <w:rPr>
          <w:lang w:val="en-US"/>
        </w:rPr>
        <w:t>Stop Information</w:t>
      </w:r>
      <w:bookmarkEnd w:id="156"/>
    </w:p>
    <w:p w:rsidR="0024375D" w:rsidRDefault="00412FDA" w:rsidP="0024375D">
      <w:pPr>
        <w:rPr>
          <w:lang w:val="en-US"/>
        </w:rPr>
      </w:pPr>
      <w:r>
        <w:rPr>
          <w:lang w:val="en-US"/>
        </w:rPr>
        <w:t>GO005</w:t>
      </w:r>
      <w:r w:rsidR="0024375D">
        <w:rPr>
          <w:lang w:val="en-US"/>
        </w:rPr>
        <w:t xml:space="preserve"> is split into </w:t>
      </w:r>
      <w:r>
        <w:rPr>
          <w:lang w:val="en-US"/>
        </w:rPr>
        <w:t>two</w:t>
      </w:r>
      <w:r w:rsidR="0024375D">
        <w:rPr>
          <w:lang w:val="en-US"/>
        </w:rPr>
        <w:t xml:space="preserve"> columns usually using &lt;04&gt;</w:t>
      </w:r>
      <w:r>
        <w:rPr>
          <w:lang w:val="en-US"/>
        </w:rPr>
        <w:t xml:space="preserve"> as delimiter</w:t>
      </w:r>
      <w:r w:rsidR="0024375D">
        <w:rPr>
          <w:lang w:val="en-US"/>
        </w:rPr>
        <w:t>:</w:t>
      </w:r>
    </w:p>
    <w:p w:rsidR="0024375D" w:rsidRDefault="00412FDA" w:rsidP="00D83D99">
      <w:pPr>
        <w:pStyle w:val="ListParagraph"/>
        <w:numPr>
          <w:ilvl w:val="0"/>
          <w:numId w:val="39"/>
        </w:numPr>
        <w:rPr>
          <w:lang w:val="en-US"/>
        </w:rPr>
      </w:pPr>
      <w:r>
        <w:rPr>
          <w:lang w:val="en-US"/>
        </w:rPr>
        <w:t>Line number (4 digits</w:t>
      </w:r>
      <w:r w:rsidR="001B7F98">
        <w:rPr>
          <w:lang w:val="en-US"/>
        </w:rPr>
        <w:t xml:space="preserve">, </w:t>
      </w:r>
      <w:r w:rsidR="001B7F98">
        <w:rPr>
          <w:rFonts w:ascii="Consolas" w:hAnsi="Consolas" w:cs="Consolas"/>
          <w:color w:val="A31515"/>
          <w:sz w:val="20"/>
          <w:lang w:val="en-US"/>
        </w:rPr>
        <w:t>AsciiLineNumberU</w:t>
      </w:r>
      <w:r w:rsidR="001B7F98" w:rsidRPr="00D66DEB">
        <w:rPr>
          <w:rFonts w:ascii="Consolas" w:hAnsi="Consolas" w:cs="Consolas"/>
          <w:color w:val="A31515"/>
          <w:sz w:val="20"/>
          <w:lang w:val="en-US"/>
        </w:rPr>
        <w:t>sedFor</w:t>
      </w:r>
      <w:r>
        <w:rPr>
          <w:lang w:val="en-US"/>
        </w:rPr>
        <w:t>) and index (4 digits)</w:t>
      </w:r>
      <w:r w:rsidR="0024375D">
        <w:rPr>
          <w:lang w:val="en-US"/>
        </w:rPr>
        <w:t xml:space="preserve"> followed by &lt;0</w:t>
      </w:r>
      <w:r>
        <w:rPr>
          <w:lang w:val="en-US"/>
        </w:rPr>
        <w:t>4</w:t>
      </w:r>
      <w:r w:rsidR="0024375D">
        <w:rPr>
          <w:lang w:val="en-US"/>
        </w:rPr>
        <w:t>&gt;</w:t>
      </w:r>
    </w:p>
    <w:p w:rsidR="0024375D" w:rsidRDefault="0024375D" w:rsidP="00D83D99">
      <w:pPr>
        <w:pStyle w:val="ListParagraph"/>
        <w:numPr>
          <w:ilvl w:val="0"/>
          <w:numId w:val="39"/>
        </w:numPr>
        <w:rPr>
          <w:lang w:val="en-US"/>
        </w:rPr>
      </w:pPr>
      <w:r>
        <w:rPr>
          <w:lang w:val="en-US"/>
        </w:rPr>
        <w:t>Stop name followed by &lt;</w:t>
      </w:r>
      <w:r w:rsidR="00412FDA">
        <w:rPr>
          <w:lang w:val="en-US"/>
        </w:rPr>
        <w:t>LF</w:t>
      </w:r>
      <w:r>
        <w:rPr>
          <w:lang w:val="en-US"/>
        </w:rPr>
        <w:t>&gt;</w:t>
      </w:r>
      <w:r w:rsidR="00412FDA">
        <w:rPr>
          <w:lang w:val="en-US"/>
        </w:rPr>
        <w:t xml:space="preserve"> and padding spaces</w:t>
      </w:r>
      <w:r>
        <w:rPr>
          <w:lang w:val="en-US"/>
        </w:rPr>
        <w:t xml:space="preserve"> (</w:t>
      </w:r>
      <w:r w:rsidRPr="00D66DEB">
        <w:rPr>
          <w:rFonts w:ascii="Consolas" w:hAnsi="Consolas" w:cs="Consolas"/>
          <w:color w:val="A31515"/>
          <w:sz w:val="20"/>
          <w:lang w:val="en-US"/>
        </w:rPr>
        <w:t>UsedFor</w:t>
      </w:r>
      <w:r>
        <w:rPr>
          <w:lang w:val="en-US"/>
        </w:rPr>
        <w:t>)</w:t>
      </w:r>
    </w:p>
    <w:p w:rsidR="0024375D" w:rsidRDefault="0024375D" w:rsidP="0024375D">
      <w:pPr>
        <w:rPr>
          <w:lang w:val="en-US"/>
        </w:rPr>
      </w:pPr>
      <w:r>
        <w:rPr>
          <w:lang w:val="en-US"/>
        </w:rPr>
        <w:t xml:space="preserve">For each </w:t>
      </w:r>
      <w:r w:rsidR="00412FDA">
        <w:rPr>
          <w:lang w:val="en-US"/>
        </w:rPr>
        <w:t>GO005</w:t>
      </w:r>
      <w:r>
        <w:rPr>
          <w:lang w:val="en-US"/>
        </w:rPr>
        <w:t xml:space="preserve"> telegram this information is stored and sent to Infomedia according to the configured usage.</w:t>
      </w:r>
      <w:r w:rsidR="006A6021">
        <w:rPr>
          <w:lang w:val="en-US"/>
        </w:rPr>
        <w:t xml:space="preserve"> The line number (</w:t>
      </w:r>
      <w:r w:rsidR="006A6021">
        <w:rPr>
          <w:rFonts w:ascii="Consolas" w:hAnsi="Consolas" w:cs="Consolas"/>
          <w:color w:val="A31515"/>
          <w:sz w:val="20"/>
          <w:lang w:val="en-US"/>
        </w:rPr>
        <w:t>AsciiLineNumberU</w:t>
      </w:r>
      <w:r w:rsidR="006A6021" w:rsidRPr="00D66DEB">
        <w:rPr>
          <w:rFonts w:ascii="Consolas" w:hAnsi="Consolas" w:cs="Consolas"/>
          <w:color w:val="A31515"/>
          <w:sz w:val="20"/>
          <w:lang w:val="en-US"/>
        </w:rPr>
        <w:t>sedFor</w:t>
      </w:r>
      <w:r w:rsidR="006A6021">
        <w:rPr>
          <w:lang w:val="en-US"/>
        </w:rPr>
        <w:t>) is always updated to the line number for the current stop.</w:t>
      </w:r>
    </w:p>
    <w:p w:rsidR="0024375D" w:rsidRDefault="0024375D" w:rsidP="0024375D">
      <w:pPr>
        <w:rPr>
          <w:lang w:val="en-US"/>
        </w:rPr>
      </w:pPr>
      <w:r>
        <w:rPr>
          <w:lang w:val="en-US"/>
        </w:rPr>
        <w:t xml:space="preserve">If the customer wishes not to display the last stop since this is the same information shown in the destination (see below), it is possible to always filter out the last stop by setting </w:t>
      </w:r>
      <w:r w:rsidRPr="00D66DEB">
        <w:rPr>
          <w:rFonts w:ascii="Consolas" w:hAnsi="Consolas" w:cs="Consolas"/>
          <w:color w:val="A31515"/>
          <w:sz w:val="20"/>
          <w:lang w:val="en-US"/>
        </w:rPr>
        <w:t>HideLastStop</w:t>
      </w:r>
      <w:r>
        <w:rPr>
          <w:lang w:val="en-US"/>
        </w:rPr>
        <w:t xml:space="preserve"> to true.</w:t>
      </w:r>
    </w:p>
    <w:p w:rsidR="001B7F98" w:rsidRDefault="001B7F98" w:rsidP="0024375D">
      <w:pPr>
        <w:rPr>
          <w:lang w:val="en-US"/>
        </w:rPr>
      </w:pPr>
      <w:r>
        <w:rPr>
          <w:lang w:val="en-US"/>
        </w:rPr>
        <w:t xml:space="preserve">Some customers send a special stop index (using DS010) to tell that the bus is currently at the stop with open doors. In this case the current stop is hidden. This stop index is set using </w:t>
      </w:r>
      <w:r>
        <w:rPr>
          <w:rFonts w:ascii="Consolas" w:hAnsi="Consolas" w:cs="Consolas"/>
          <w:color w:val="A31515"/>
          <w:sz w:val="20"/>
          <w:lang w:val="en-US"/>
        </w:rPr>
        <w:t>HideNext</w:t>
      </w:r>
      <w:r w:rsidRPr="00D66DEB">
        <w:rPr>
          <w:rFonts w:ascii="Consolas" w:hAnsi="Consolas" w:cs="Consolas"/>
          <w:color w:val="A31515"/>
          <w:sz w:val="20"/>
          <w:lang w:val="en-US"/>
        </w:rPr>
        <w:t>Stop</w:t>
      </w:r>
      <w:r>
        <w:rPr>
          <w:rFonts w:ascii="Consolas" w:hAnsi="Consolas" w:cs="Consolas"/>
          <w:color w:val="A31515"/>
          <w:sz w:val="20"/>
          <w:lang w:val="en-US"/>
        </w:rPr>
        <w:t>ForIndex</w:t>
      </w:r>
      <w:r>
        <w:rPr>
          <w:lang w:val="en-US"/>
        </w:rPr>
        <w:t>, by default the value is 999. To disable this feature, set the value to 0.</w:t>
      </w:r>
    </w:p>
    <w:p w:rsidR="002C52F9" w:rsidRPr="004C7A69" w:rsidRDefault="00C546CF" w:rsidP="0024375D">
      <w:pPr>
        <w:rPr>
          <w:lang w:val="en-US"/>
        </w:rPr>
      </w:pPr>
      <w:r>
        <w:rPr>
          <w:lang w:val="en-US"/>
        </w:rPr>
        <w:t xml:space="preserve">If the customer wishes to display past stops using negative row numbers it is possible to enable the feature by setting </w:t>
      </w:r>
      <w:r w:rsidRPr="006F7D9A">
        <w:rPr>
          <w:rFonts w:ascii="Consolas" w:hAnsi="Consolas" w:cs="Consolas"/>
          <w:color w:val="A31515"/>
          <w:sz w:val="20"/>
          <w:lang w:val="en-US"/>
        </w:rPr>
        <w:t>ShowPastStops</w:t>
      </w:r>
      <w:r>
        <w:rPr>
          <w:lang w:val="en-US"/>
        </w:rPr>
        <w:t xml:space="preserve"> to true</w:t>
      </w:r>
      <w:r w:rsidR="002C52F9">
        <w:rPr>
          <w:lang w:val="en-US"/>
        </w:rPr>
        <w:t>.</w:t>
      </w:r>
    </w:p>
    <w:p w:rsidR="0024375D" w:rsidRDefault="0024375D" w:rsidP="0024375D">
      <w:pPr>
        <w:pStyle w:val="Heading3"/>
        <w:rPr>
          <w:lang w:val="en-US"/>
        </w:rPr>
      </w:pPr>
      <w:bookmarkStart w:id="157" w:name="_Toc423078730"/>
      <w:r>
        <w:rPr>
          <w:lang w:val="en-US"/>
        </w:rPr>
        <w:t>Destination Information</w:t>
      </w:r>
      <w:bookmarkEnd w:id="157"/>
    </w:p>
    <w:p w:rsidR="001B7F98" w:rsidRPr="00D66DEB" w:rsidRDefault="001B7F98" w:rsidP="001B7F98">
      <w:pPr>
        <w:rPr>
          <w:rFonts w:ascii="Consolas" w:hAnsi="Consolas" w:cs="Consolas"/>
          <w:color w:val="A31515"/>
          <w:sz w:val="20"/>
          <w:lang w:val="en-US"/>
        </w:rPr>
      </w:pPr>
      <w:r>
        <w:rPr>
          <w:lang w:val="en-US"/>
        </w:rPr>
        <w:t xml:space="preserve">The last stop of the stop list can be used as destination, if the IBIS master does not provide this information otherwise (e.g. DS003a). The information is retrieved exactly the same way as the stop information (see above) and is configured using </w:t>
      </w:r>
      <w:r w:rsidRPr="00D66DEB">
        <w:rPr>
          <w:rFonts w:ascii="Consolas" w:hAnsi="Consolas" w:cs="Consolas"/>
          <w:color w:val="A31515"/>
          <w:sz w:val="20"/>
          <w:lang w:val="en-US"/>
        </w:rPr>
        <w:t>UsedForDestination</w:t>
      </w:r>
      <w:r>
        <w:rPr>
          <w:lang w:val="en-US"/>
        </w:rPr>
        <w:t>.</w:t>
      </w:r>
    </w:p>
    <w:p w:rsidR="004D6CA4" w:rsidRPr="002C52F9" w:rsidRDefault="001B7F98">
      <w:pPr>
        <w:rPr>
          <w:lang w:val="en-US"/>
        </w:rPr>
      </w:pPr>
      <w:r>
        <w:rPr>
          <w:lang w:val="en-US"/>
        </w:rPr>
        <w:t xml:space="preserve">If the customer wishes not to display the destination when it is already visible as the last entry in the stop list, the destination can be hidden by setting </w:t>
      </w:r>
      <w:r w:rsidRPr="00D66DEB">
        <w:rPr>
          <w:rFonts w:ascii="Consolas" w:hAnsi="Consolas" w:cs="Consolas"/>
          <w:color w:val="A31515"/>
          <w:sz w:val="20"/>
          <w:lang w:val="en-US"/>
        </w:rPr>
        <w:t>HideDestinationBelow</w:t>
      </w:r>
      <w:r>
        <w:rPr>
          <w:lang w:val="en-US"/>
        </w:rPr>
        <w:t xml:space="preserve"> to the number of stops visible in the stop list </w:t>
      </w:r>
      <w:r w:rsidRPr="00836732">
        <w:rPr>
          <w:b/>
          <w:lang w:val="en-US"/>
        </w:rPr>
        <w:t>plus one</w:t>
      </w:r>
      <w:r>
        <w:rPr>
          <w:lang w:val="en-US"/>
        </w:rPr>
        <w:t>. For example if your “Perlschnur” contains 5 stops plus the destination, you set the value to 6 and then Protran will hide all destination information if there are less than 6 stops in the stop list. This behavior is disabled by setting the value to 0 or removing the sub-tag.</w:t>
      </w:r>
    </w:p>
    <w:p w:rsidR="00B468DE" w:rsidRDefault="00B468DE" w:rsidP="00B468DE">
      <w:pPr>
        <w:pStyle w:val="Heading3"/>
        <w:rPr>
          <w:lang w:val="en-US"/>
        </w:rPr>
      </w:pPr>
      <w:bookmarkStart w:id="158" w:name="_Toc423078731"/>
      <w:r>
        <w:rPr>
          <w:lang w:val="en-US"/>
        </w:rPr>
        <w:t>Route Buffering</w:t>
      </w:r>
      <w:bookmarkEnd w:id="158"/>
    </w:p>
    <w:p w:rsidR="00B468DE" w:rsidRDefault="00B468DE" w:rsidP="00B468DE">
      <w:pPr>
        <w:rPr>
          <w:lang w:val="en-US"/>
        </w:rPr>
      </w:pPr>
      <w:r>
        <w:rPr>
          <w:lang w:val="en-US"/>
        </w:rPr>
        <w:t xml:space="preserve">Certain IBIS masters send the route information before the bus reaches the final destination. Therefore you can configure Protran to cache the newly arriving route without sending it immediately to Infomedia by setting </w:t>
      </w:r>
      <w:r>
        <w:rPr>
          <w:rFonts w:ascii="Consolas" w:hAnsi="Consolas" w:cs="Consolas"/>
          <w:color w:val="A31515"/>
          <w:sz w:val="20"/>
          <w:lang w:val="en-US"/>
        </w:rPr>
        <w:t>BufferNextRoute</w:t>
      </w:r>
      <w:r>
        <w:rPr>
          <w:lang w:val="en-US"/>
        </w:rPr>
        <w:t xml:space="preserve"> to true. The old route will still be handled as before (e.g. DS010 index updates) until a stop index (DS010) with a lower index (excluding the special value of </w:t>
      </w:r>
      <w:r>
        <w:rPr>
          <w:rFonts w:ascii="Consolas" w:hAnsi="Consolas" w:cs="Consolas"/>
          <w:color w:val="A31515"/>
          <w:sz w:val="20"/>
          <w:lang w:val="en-US"/>
        </w:rPr>
        <w:t>HideNext</w:t>
      </w:r>
      <w:r w:rsidRPr="00D66DEB">
        <w:rPr>
          <w:rFonts w:ascii="Consolas" w:hAnsi="Consolas" w:cs="Consolas"/>
          <w:color w:val="A31515"/>
          <w:sz w:val="20"/>
          <w:lang w:val="en-US"/>
        </w:rPr>
        <w:t>Stop</w:t>
      </w:r>
      <w:r>
        <w:rPr>
          <w:rFonts w:ascii="Consolas" w:hAnsi="Consolas" w:cs="Consolas"/>
          <w:color w:val="A31515"/>
          <w:sz w:val="20"/>
          <w:lang w:val="en-US"/>
        </w:rPr>
        <w:t>ForIndex</w:t>
      </w:r>
      <w:r>
        <w:rPr>
          <w:lang w:val="en-US"/>
        </w:rPr>
        <w:t>) is received. At this point the whole stop list is updated at once.</w:t>
      </w:r>
    </w:p>
    <w:p w:rsidR="00B468DE" w:rsidRDefault="00B468DE" w:rsidP="00B468DE">
      <w:pPr>
        <w:pStyle w:val="Heading3"/>
        <w:rPr>
          <w:lang w:val="en-US"/>
        </w:rPr>
      </w:pPr>
      <w:bookmarkStart w:id="159" w:name="_Toc423078732"/>
      <w:r>
        <w:rPr>
          <w:lang w:val="en-US"/>
        </w:rPr>
        <w:lastRenderedPageBreak/>
        <w:t>Route Deletion</w:t>
      </w:r>
      <w:bookmarkEnd w:id="159"/>
    </w:p>
    <w:p w:rsidR="004D6CA4" w:rsidRDefault="00B468DE" w:rsidP="004A6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US"/>
        </w:rPr>
      </w:pPr>
      <w:r>
        <w:rPr>
          <w:lang w:val="en-US"/>
        </w:rPr>
        <w:t>This customer</w:t>
      </w:r>
      <w:r w:rsidR="004A6795">
        <w:rPr>
          <w:lang w:val="en-US"/>
        </w:rPr>
        <w:t xml:space="preserve"> STOAG</w:t>
      </w:r>
      <w:r>
        <w:rPr>
          <w:lang w:val="en-US"/>
        </w:rPr>
        <w:t xml:space="preserve">, </w:t>
      </w:r>
      <w:r w:rsidR="004A6795">
        <w:rPr>
          <w:lang w:val="en-US"/>
        </w:rPr>
        <w:t xml:space="preserve">populates the various stops of one (or more) route as desired by </w:t>
      </w:r>
      <w:r>
        <w:rPr>
          <w:lang w:val="en-US"/>
        </w:rPr>
        <w:t xml:space="preserve">sending GO005 telegrams. </w:t>
      </w:r>
      <w:r w:rsidR="004A6795">
        <w:rPr>
          <w:lang w:val="en-US"/>
        </w:rPr>
        <w:t xml:space="preserve">To delete a route, Protran has to receive the route’s Run number equal to 0 </w:t>
      </w:r>
      <w:r w:rsidR="004A6795" w:rsidRPr="004A6795">
        <w:rPr>
          <w:b/>
          <w:lang w:val="en-US"/>
        </w:rPr>
        <w:t>and</w:t>
      </w:r>
      <w:r w:rsidR="004A6795">
        <w:rPr>
          <w:lang w:val="en-US"/>
        </w:rPr>
        <w:t xml:space="preserve"> the stop index for the route equal to 0.</w:t>
      </w:r>
      <w:r w:rsidR="004A6795" w:rsidRPr="004A6795">
        <w:rPr>
          <w:lang w:val="en-US"/>
        </w:rPr>
        <w:t xml:space="preserve"> </w:t>
      </w:r>
      <w:r w:rsidR="004A6795">
        <w:rPr>
          <w:lang w:val="en-US"/>
        </w:rPr>
        <w:t xml:space="preserve">Only when these conditions are both valid, Protran is allowed to clear the stops. The feature to delete a route is enabled or disabled by the configuration parameter </w:t>
      </w:r>
      <w:r w:rsidR="004A6795" w:rsidRPr="00E56B10">
        <w:rPr>
          <w:rFonts w:ascii="Consolas" w:hAnsi="Consolas" w:cs="Consolas"/>
          <w:color w:val="A31515"/>
          <w:sz w:val="20"/>
          <w:lang w:val="en-US"/>
        </w:rPr>
        <w:t>DeleteRoute</w:t>
      </w:r>
      <w:r w:rsidR="004A6795">
        <w:rPr>
          <w:lang w:val="en-US"/>
        </w:rPr>
        <w:t>.</w:t>
      </w:r>
    </w:p>
    <w:p w:rsidR="00B468DE" w:rsidRDefault="004A6795" w:rsidP="004A6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US"/>
        </w:rPr>
      </w:pPr>
      <w:r>
        <w:rPr>
          <w:lang w:val="en-US"/>
        </w:rPr>
        <w:t xml:space="preserve"> </w:t>
      </w:r>
    </w:p>
    <w:p w:rsidR="0066237A" w:rsidRDefault="0066237A" w:rsidP="0066237A">
      <w:pPr>
        <w:pStyle w:val="Heading2"/>
        <w:rPr>
          <w:lang w:val="en-US"/>
        </w:rPr>
      </w:pPr>
      <w:bookmarkStart w:id="160" w:name="_Toc334017405"/>
      <w:bookmarkStart w:id="161" w:name="_Toc423078733"/>
      <w:r>
        <w:rPr>
          <w:lang w:val="en-US"/>
        </w:rPr>
        <w:t>GO006</w:t>
      </w:r>
      <w:bookmarkEnd w:id="160"/>
      <w:bookmarkEnd w:id="1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66237A" w:rsidRPr="00B468DE" w:rsidTr="009F5048">
        <w:trPr>
          <w:jc w:val="center"/>
        </w:trPr>
        <w:tc>
          <w:tcPr>
            <w:tcW w:w="1378" w:type="dxa"/>
            <w:tcBorders>
              <w:top w:val="nil"/>
              <w:left w:val="nil"/>
            </w:tcBorders>
            <w:shd w:val="clear" w:color="auto" w:fill="auto"/>
          </w:tcPr>
          <w:p w:rsidR="0066237A" w:rsidRPr="00881B2A" w:rsidRDefault="0066237A" w:rsidP="009F5048">
            <w:pPr>
              <w:jc w:val="center"/>
              <w:rPr>
                <w:b/>
                <w:lang w:val="en-US"/>
              </w:rPr>
            </w:pPr>
            <w:r w:rsidRPr="00881B2A">
              <w:rPr>
                <w:b/>
                <w:lang w:val="en-US"/>
              </w:rPr>
              <w:t>Tag’s attributes</w:t>
            </w:r>
          </w:p>
        </w:tc>
        <w:tc>
          <w:tcPr>
            <w:tcW w:w="1316" w:type="dxa"/>
            <w:tcBorders>
              <w:top w:val="nil"/>
            </w:tcBorders>
          </w:tcPr>
          <w:p w:rsidR="0066237A" w:rsidRPr="00881B2A" w:rsidRDefault="0066237A" w:rsidP="009F5048">
            <w:pPr>
              <w:jc w:val="center"/>
              <w:rPr>
                <w:b/>
                <w:lang w:val="en-US"/>
              </w:rPr>
            </w:pPr>
            <w:r>
              <w:rPr>
                <w:b/>
                <w:lang w:val="en-US"/>
              </w:rPr>
              <w:t>Mandatory</w:t>
            </w:r>
          </w:p>
        </w:tc>
        <w:tc>
          <w:tcPr>
            <w:tcW w:w="5237" w:type="dxa"/>
            <w:tcBorders>
              <w:top w:val="nil"/>
            </w:tcBorders>
            <w:shd w:val="clear" w:color="auto" w:fill="auto"/>
          </w:tcPr>
          <w:p w:rsidR="0066237A" w:rsidRPr="00881B2A" w:rsidRDefault="0066237A" w:rsidP="009F5048">
            <w:pPr>
              <w:jc w:val="center"/>
              <w:rPr>
                <w:b/>
                <w:lang w:val="en-US"/>
              </w:rPr>
            </w:pPr>
            <w:r w:rsidRPr="00881B2A">
              <w:rPr>
                <w:b/>
                <w:lang w:val="en-US"/>
              </w:rPr>
              <w:t>Meaning</w:t>
            </w:r>
          </w:p>
        </w:tc>
        <w:tc>
          <w:tcPr>
            <w:tcW w:w="1990" w:type="dxa"/>
            <w:tcBorders>
              <w:top w:val="nil"/>
              <w:right w:val="nil"/>
            </w:tcBorders>
            <w:shd w:val="clear" w:color="auto" w:fill="auto"/>
          </w:tcPr>
          <w:p w:rsidR="0066237A" w:rsidRPr="00881B2A" w:rsidRDefault="0066237A" w:rsidP="009F5048">
            <w:pPr>
              <w:jc w:val="center"/>
              <w:rPr>
                <w:b/>
                <w:lang w:val="en-US"/>
              </w:rPr>
            </w:pPr>
            <w:r w:rsidRPr="00881B2A">
              <w:rPr>
                <w:b/>
                <w:lang w:val="en-US"/>
              </w:rPr>
              <w:t>Values admitted</w:t>
            </w:r>
            <w:r>
              <w:rPr>
                <w:b/>
                <w:lang w:val="en-US"/>
              </w:rPr>
              <w:t xml:space="preserve"> (default value)</w:t>
            </w:r>
          </w:p>
        </w:tc>
      </w:tr>
      <w:tr w:rsidR="0066237A" w:rsidRPr="00A86360" w:rsidTr="009F5048">
        <w:trPr>
          <w:jc w:val="center"/>
        </w:trPr>
        <w:tc>
          <w:tcPr>
            <w:tcW w:w="1378" w:type="dxa"/>
            <w:shd w:val="clear" w:color="auto" w:fill="auto"/>
          </w:tcPr>
          <w:p w:rsidR="0066237A" w:rsidRPr="00881B2A" w:rsidRDefault="0066237A" w:rsidP="009F5048">
            <w:pPr>
              <w:jc w:val="center"/>
              <w:rPr>
                <w:lang w:val="en-US"/>
              </w:rPr>
            </w:pPr>
            <w:r w:rsidRPr="00881B2A">
              <w:rPr>
                <w:rFonts w:ascii="Consolas" w:hAnsi="Consolas" w:cs="Consolas"/>
                <w:color w:val="FF0000"/>
                <w:sz w:val="20"/>
                <w:lang w:val="en-US"/>
              </w:rPr>
              <w:t>TransfRef</w:t>
            </w:r>
          </w:p>
        </w:tc>
        <w:tc>
          <w:tcPr>
            <w:tcW w:w="1316" w:type="dxa"/>
          </w:tcPr>
          <w:p w:rsidR="0066237A" w:rsidRPr="00881B2A" w:rsidRDefault="0066237A" w:rsidP="009F5048">
            <w:pPr>
              <w:jc w:val="center"/>
              <w:rPr>
                <w:lang w:val="en-US"/>
              </w:rPr>
            </w:pPr>
            <w:r>
              <w:rPr>
                <w:lang w:val="en-US"/>
              </w:rPr>
              <w:t>yes</w:t>
            </w:r>
          </w:p>
        </w:tc>
        <w:tc>
          <w:tcPr>
            <w:tcW w:w="5237" w:type="dxa"/>
            <w:shd w:val="clear" w:color="auto" w:fill="auto"/>
          </w:tcPr>
          <w:p w:rsidR="0066237A" w:rsidRPr="00881B2A" w:rsidRDefault="0066237A" w:rsidP="009F5048">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(see chapter</w:t>
            </w:r>
            <w:r>
              <w:rPr>
                <w:lang w:val="en-US"/>
              </w:rPr>
              <w:t xml:space="preserve"> </w:t>
            </w:r>
            <w:r>
              <w:rPr>
                <w:lang w:val="en-US"/>
              </w:rPr>
              <w:fldChar w:fldCharType="begin"/>
            </w:r>
            <w:r>
              <w:rPr>
                <w:lang w:val="en-US"/>
              </w:rPr>
              <w:instrText xml:space="preserve"> REF _Ref330277608 \r \h </w:instrText>
            </w:r>
            <w:r>
              <w:rPr>
                <w:lang w:val="en-US"/>
              </w:rPr>
            </w:r>
            <w:r>
              <w:rPr>
                <w:lang w:val="en-US"/>
              </w:rPr>
              <w:fldChar w:fldCharType="separate"/>
            </w:r>
            <w:r w:rsidR="009E5022">
              <w:rPr>
                <w:lang w:val="en-US"/>
              </w:rPr>
              <w:t>5</w:t>
            </w:r>
            <w:r>
              <w:rPr>
                <w:lang w:val="en-US"/>
              </w:rPr>
              <w:fldChar w:fldCharType="end"/>
            </w:r>
            <w:r w:rsidRPr="00881B2A">
              <w:rPr>
                <w:lang w:val="en-US"/>
              </w:rPr>
              <w:t>).</w:t>
            </w:r>
            <w:r>
              <w:rPr>
                <w:lang w:val="en-US"/>
              </w:rPr>
              <w:t xml:space="preserve"> The output of the transformation chain must be a string.</w:t>
            </w:r>
          </w:p>
        </w:tc>
        <w:tc>
          <w:tcPr>
            <w:tcW w:w="1990" w:type="dxa"/>
            <w:shd w:val="clear" w:color="auto" w:fill="auto"/>
          </w:tcPr>
          <w:p w:rsidR="0066237A" w:rsidRPr="00881B2A" w:rsidRDefault="0066237A" w:rsidP="009F5048">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66237A" w:rsidRPr="00A86360" w:rsidTr="009F5048">
        <w:trPr>
          <w:jc w:val="center"/>
        </w:trPr>
        <w:tc>
          <w:tcPr>
            <w:tcW w:w="1378" w:type="dxa"/>
            <w:shd w:val="clear" w:color="auto" w:fill="auto"/>
          </w:tcPr>
          <w:p w:rsidR="0066237A" w:rsidRPr="00881B2A" w:rsidRDefault="0066237A" w:rsidP="009F5048">
            <w:pPr>
              <w:jc w:val="center"/>
              <w:rPr>
                <w:lang w:val="en-US"/>
              </w:rPr>
            </w:pPr>
            <w:r w:rsidRPr="00881B2A">
              <w:rPr>
                <w:rFonts w:ascii="Consolas" w:hAnsi="Consolas" w:cs="Consolas"/>
                <w:color w:val="FF0000"/>
                <w:sz w:val="20"/>
                <w:lang w:val="en-US"/>
              </w:rPr>
              <w:t>Enabled</w:t>
            </w:r>
          </w:p>
        </w:tc>
        <w:tc>
          <w:tcPr>
            <w:tcW w:w="1316" w:type="dxa"/>
          </w:tcPr>
          <w:p w:rsidR="0066237A" w:rsidRPr="00881B2A" w:rsidRDefault="0066237A" w:rsidP="009F5048">
            <w:pPr>
              <w:jc w:val="center"/>
              <w:rPr>
                <w:lang w:val="en-US"/>
              </w:rPr>
            </w:pPr>
            <w:r>
              <w:rPr>
                <w:lang w:val="en-US"/>
              </w:rPr>
              <w:t>yes</w:t>
            </w:r>
          </w:p>
        </w:tc>
        <w:tc>
          <w:tcPr>
            <w:tcW w:w="5237" w:type="dxa"/>
            <w:shd w:val="clear" w:color="auto" w:fill="auto"/>
          </w:tcPr>
          <w:p w:rsidR="0066237A" w:rsidRPr="00881B2A" w:rsidRDefault="0066237A" w:rsidP="009F5048">
            <w:pPr>
              <w:rPr>
                <w:lang w:val="en-US"/>
              </w:rPr>
            </w:pPr>
            <w:r w:rsidRPr="00881B2A">
              <w:rPr>
                <w:lang w:val="en-US"/>
              </w:rPr>
              <w:t>Tells if the telegram has to be recognized by Protran or immediately discarded.</w:t>
            </w:r>
          </w:p>
        </w:tc>
        <w:tc>
          <w:tcPr>
            <w:tcW w:w="1990" w:type="dxa"/>
            <w:shd w:val="clear" w:color="auto" w:fill="auto"/>
          </w:tcPr>
          <w:p w:rsidR="0066237A" w:rsidRPr="00881B2A" w:rsidRDefault="0066237A" w:rsidP="009F5048">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66237A" w:rsidRPr="00A04B76" w:rsidRDefault="0066237A" w:rsidP="0066237A">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59</w:t>
      </w:r>
      <w:r w:rsidR="0099547A">
        <w:rPr>
          <w:lang w:val="en-US"/>
        </w:rPr>
        <w:fldChar w:fldCharType="end"/>
      </w:r>
      <w:r w:rsidRPr="001E1BC1">
        <w:rPr>
          <w:lang w:val="en-US"/>
        </w:rPr>
        <w:t xml:space="preserve"> </w:t>
      </w:r>
      <w:r>
        <w:rPr>
          <w:lang w:val="en-US"/>
        </w:rPr>
        <w:t>GO006</w:t>
      </w:r>
      <w:r w:rsidRPr="001E1BC1">
        <w:rPr>
          <w:lang w:val="en-US"/>
        </w:rPr>
        <w:t xml:space="preserve"> attributes</w:t>
      </w:r>
    </w:p>
    <w:p w:rsidR="0066237A" w:rsidRPr="00BF05C4" w:rsidRDefault="0066237A" w:rsidP="0066237A">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6"/>
        <w:gridCol w:w="1366"/>
        <w:gridCol w:w="4615"/>
      </w:tblGrid>
      <w:tr w:rsidR="0066237A" w:rsidRPr="00881B2A" w:rsidTr="009F5048">
        <w:trPr>
          <w:jc w:val="center"/>
        </w:trPr>
        <w:tc>
          <w:tcPr>
            <w:tcW w:w="3845" w:type="dxa"/>
            <w:tcBorders>
              <w:top w:val="nil"/>
              <w:left w:val="nil"/>
            </w:tcBorders>
            <w:shd w:val="clear" w:color="auto" w:fill="auto"/>
          </w:tcPr>
          <w:p w:rsidR="0066237A" w:rsidRPr="00881B2A" w:rsidRDefault="0066237A" w:rsidP="009F5048">
            <w:pPr>
              <w:jc w:val="center"/>
              <w:rPr>
                <w:b/>
                <w:lang w:val="en-US"/>
              </w:rPr>
            </w:pPr>
            <w:r>
              <w:rPr>
                <w:b/>
                <w:lang w:val="en-US"/>
              </w:rPr>
              <w:t>Sub-tags</w:t>
            </w:r>
          </w:p>
        </w:tc>
        <w:tc>
          <w:tcPr>
            <w:tcW w:w="1366" w:type="dxa"/>
            <w:tcBorders>
              <w:top w:val="nil"/>
            </w:tcBorders>
          </w:tcPr>
          <w:p w:rsidR="0066237A" w:rsidRPr="00881B2A" w:rsidRDefault="0066237A" w:rsidP="009F5048">
            <w:pPr>
              <w:jc w:val="center"/>
              <w:rPr>
                <w:b/>
                <w:lang w:val="en-US"/>
              </w:rPr>
            </w:pPr>
            <w:r>
              <w:rPr>
                <w:b/>
                <w:lang w:val="en-US"/>
              </w:rPr>
              <w:t>Mandatory</w:t>
            </w:r>
          </w:p>
        </w:tc>
        <w:tc>
          <w:tcPr>
            <w:tcW w:w="4827" w:type="dxa"/>
            <w:tcBorders>
              <w:top w:val="nil"/>
              <w:right w:val="nil"/>
            </w:tcBorders>
            <w:shd w:val="clear" w:color="auto" w:fill="auto"/>
          </w:tcPr>
          <w:p w:rsidR="0066237A" w:rsidRPr="00881B2A" w:rsidRDefault="0066237A" w:rsidP="009F5048">
            <w:pPr>
              <w:jc w:val="center"/>
              <w:rPr>
                <w:b/>
                <w:lang w:val="en-US"/>
              </w:rPr>
            </w:pPr>
            <w:r w:rsidRPr="00881B2A">
              <w:rPr>
                <w:b/>
                <w:lang w:val="en-US"/>
              </w:rPr>
              <w:t>Meaning</w:t>
            </w:r>
          </w:p>
        </w:tc>
      </w:tr>
      <w:tr w:rsidR="0066237A" w:rsidRPr="009E5022" w:rsidTr="009F5048">
        <w:trPr>
          <w:jc w:val="center"/>
        </w:trPr>
        <w:tc>
          <w:tcPr>
            <w:tcW w:w="3845" w:type="dxa"/>
            <w:shd w:val="clear" w:color="auto" w:fill="auto"/>
          </w:tcPr>
          <w:p w:rsidR="0066237A" w:rsidRPr="00B81C40" w:rsidRDefault="0066237A" w:rsidP="009F5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1E1BC1">
              <w:rPr>
                <w:rFonts w:ascii="Consolas" w:hAnsi="Consolas" w:cs="Consolas"/>
                <w:color w:val="A31515"/>
                <w:sz w:val="20"/>
              </w:rPr>
              <w:t>UsedFor</w:t>
            </w:r>
          </w:p>
        </w:tc>
        <w:tc>
          <w:tcPr>
            <w:tcW w:w="1366" w:type="dxa"/>
          </w:tcPr>
          <w:p w:rsidR="0066237A" w:rsidRDefault="0066237A" w:rsidP="009F5048">
            <w:pPr>
              <w:jc w:val="center"/>
              <w:rPr>
                <w:lang w:val="en-US"/>
              </w:rPr>
            </w:pPr>
            <w:r>
              <w:rPr>
                <w:lang w:val="en-US"/>
              </w:rPr>
              <w:t>no</w:t>
            </w:r>
          </w:p>
        </w:tc>
        <w:tc>
          <w:tcPr>
            <w:tcW w:w="4827" w:type="dxa"/>
            <w:shd w:val="clear" w:color="auto" w:fill="auto"/>
          </w:tcPr>
          <w:p w:rsidR="0066237A" w:rsidRPr="00881B2A" w:rsidRDefault="0066237A" w:rsidP="009F5048">
            <w:pPr>
              <w:rPr>
                <w:lang w:val="en-US"/>
              </w:rPr>
            </w:pPr>
            <w:r>
              <w:rPr>
                <w:lang w:val="en-US"/>
              </w:rPr>
              <w:t>Usage of the line value (alphanumeric) in GO006</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Pr>
                <w:lang w:val="en-US"/>
              </w:rPr>
              <w:t>, placeholder allowed</w:t>
            </w:r>
            <w:r w:rsidRPr="00881B2A">
              <w:rPr>
                <w:lang w:val="en-US"/>
              </w:rPr>
              <w:t>).</w:t>
            </w:r>
          </w:p>
        </w:tc>
      </w:tr>
      <w:tr w:rsidR="0066237A" w:rsidRPr="009E5022" w:rsidTr="009F5048">
        <w:trPr>
          <w:jc w:val="center"/>
        </w:trPr>
        <w:tc>
          <w:tcPr>
            <w:tcW w:w="3845" w:type="dxa"/>
            <w:shd w:val="clear" w:color="auto" w:fill="auto"/>
          </w:tcPr>
          <w:p w:rsidR="0066237A" w:rsidRPr="00B81C40" w:rsidRDefault="0066237A" w:rsidP="009F5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Answer</w:t>
            </w:r>
          </w:p>
        </w:tc>
        <w:tc>
          <w:tcPr>
            <w:tcW w:w="1366" w:type="dxa"/>
          </w:tcPr>
          <w:p w:rsidR="0066237A" w:rsidRDefault="0066237A" w:rsidP="009F5048">
            <w:pPr>
              <w:jc w:val="center"/>
              <w:rPr>
                <w:lang w:val="en-US"/>
              </w:rPr>
            </w:pPr>
            <w:r>
              <w:rPr>
                <w:lang w:val="en-US"/>
              </w:rPr>
              <w:t>no</w:t>
            </w:r>
          </w:p>
        </w:tc>
        <w:tc>
          <w:tcPr>
            <w:tcW w:w="4827" w:type="dxa"/>
            <w:shd w:val="clear" w:color="auto" w:fill="auto"/>
          </w:tcPr>
          <w:p w:rsidR="0066237A" w:rsidRPr="00881B2A" w:rsidRDefault="0066237A" w:rsidP="009F5048">
            <w:pPr>
              <w:rPr>
                <w:lang w:val="en-US"/>
              </w:rPr>
            </w:pPr>
            <w:r>
              <w:rPr>
                <w:lang w:val="en-US"/>
              </w:rPr>
              <w:t xml:space="preserve">Defines if an answer should be sent when this telegram is received (see chapter </w:t>
            </w:r>
            <w:r>
              <w:rPr>
                <w:lang w:val="en-US"/>
              </w:rPr>
              <w:fldChar w:fldCharType="begin"/>
            </w:r>
            <w:r>
              <w:rPr>
                <w:lang w:val="en-US"/>
              </w:rPr>
              <w:instrText xml:space="preserve"> REF _Ref324340001 \r \h  \* MERGEFORMAT </w:instrText>
            </w:r>
            <w:r>
              <w:rPr>
                <w:lang w:val="en-US"/>
              </w:rPr>
            </w:r>
            <w:r>
              <w:rPr>
                <w:lang w:val="en-US"/>
              </w:rPr>
              <w:fldChar w:fldCharType="separate"/>
            </w:r>
            <w:r w:rsidR="009E5022">
              <w:rPr>
                <w:lang w:val="en-US"/>
              </w:rPr>
              <w:t>4.31.2</w:t>
            </w:r>
            <w:r>
              <w:rPr>
                <w:lang w:val="en-US"/>
              </w:rPr>
              <w:fldChar w:fldCharType="end"/>
            </w:r>
            <w:r>
              <w:rPr>
                <w:lang w:val="en-US"/>
              </w:rPr>
              <w:t>)</w:t>
            </w:r>
            <w:r w:rsidRPr="00881B2A">
              <w:rPr>
                <w:lang w:val="en-US"/>
              </w:rPr>
              <w:t>.</w:t>
            </w:r>
          </w:p>
        </w:tc>
      </w:tr>
    </w:tbl>
    <w:p w:rsidR="0066237A" w:rsidRDefault="0066237A" w:rsidP="0066237A">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60</w:t>
      </w:r>
      <w:r w:rsidR="0099547A">
        <w:rPr>
          <w:lang w:val="en-US"/>
        </w:rPr>
        <w:fldChar w:fldCharType="end"/>
      </w:r>
      <w:r w:rsidRPr="001E1BC1">
        <w:rPr>
          <w:lang w:val="en-US"/>
        </w:rPr>
        <w:t xml:space="preserve"> </w:t>
      </w:r>
      <w:r>
        <w:rPr>
          <w:lang w:val="en-US"/>
        </w:rPr>
        <w:t>GO006</w:t>
      </w:r>
      <w:r w:rsidRPr="001E1BC1">
        <w:rPr>
          <w:lang w:val="en-US"/>
        </w:rPr>
        <w:t xml:space="preserve"> </w:t>
      </w:r>
      <w:r>
        <w:rPr>
          <w:lang w:val="en-US"/>
        </w:rPr>
        <w:t>sub-tags</w:t>
      </w:r>
    </w:p>
    <w:p w:rsidR="0066237A" w:rsidRDefault="0066237A" w:rsidP="0066237A">
      <w:pPr>
        <w:rPr>
          <w:lang w:val="en-US"/>
        </w:rPr>
      </w:pPr>
      <w:r>
        <w:rPr>
          <w:lang w:val="en-US"/>
        </w:rPr>
        <w:t>This telegram should be used only for the AbuDhabi project. Its meaning is related to the route’s line number. The IBIS master in the AbuDhabi project sends, for this kind of telegram, always 5 characters in the payload: the first and the last have to be always ignored and the remaining compose the line number (an alphanumeric value).</w:t>
      </w:r>
    </w:p>
    <w:p w:rsidR="0066237A" w:rsidRDefault="0066237A" w:rsidP="0066237A">
      <w:pPr>
        <w:rPr>
          <w:lang w:val="en-US"/>
        </w:rPr>
      </w:pPr>
    </w:p>
    <w:p w:rsidR="002C52F9" w:rsidRDefault="002C52F9">
      <w:pPr>
        <w:rPr>
          <w:rFonts w:cs="Arial"/>
          <w:b/>
          <w:bCs/>
          <w:iCs/>
          <w:sz w:val="28"/>
          <w:szCs w:val="28"/>
          <w:lang w:val="en-US"/>
        </w:rPr>
      </w:pPr>
      <w:bookmarkStart w:id="162" w:name="_Ref416347512"/>
      <w:r>
        <w:rPr>
          <w:lang w:val="en-US"/>
        </w:rPr>
        <w:br w:type="page"/>
      </w:r>
    </w:p>
    <w:p w:rsidR="00752357" w:rsidRDefault="00752357" w:rsidP="003A68FD">
      <w:pPr>
        <w:pStyle w:val="Heading2"/>
        <w:rPr>
          <w:lang w:val="en-US"/>
        </w:rPr>
      </w:pPr>
      <w:bookmarkStart w:id="163" w:name="_Toc423078734"/>
      <w:r>
        <w:rPr>
          <w:lang w:val="en-US"/>
        </w:rPr>
        <w:lastRenderedPageBreak/>
        <w:t>GO007</w:t>
      </w:r>
      <w:bookmarkEnd w:id="162"/>
      <w:bookmarkEnd w:id="1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752357" w:rsidRPr="00881B2A" w:rsidTr="00C1378C">
        <w:trPr>
          <w:jc w:val="center"/>
        </w:trPr>
        <w:tc>
          <w:tcPr>
            <w:tcW w:w="1378" w:type="dxa"/>
            <w:tcBorders>
              <w:top w:val="nil"/>
              <w:left w:val="nil"/>
            </w:tcBorders>
            <w:shd w:val="clear" w:color="auto" w:fill="auto"/>
          </w:tcPr>
          <w:p w:rsidR="00752357" w:rsidRPr="00881B2A" w:rsidRDefault="00752357" w:rsidP="00C1378C">
            <w:pPr>
              <w:jc w:val="center"/>
              <w:rPr>
                <w:b/>
                <w:lang w:val="en-US"/>
              </w:rPr>
            </w:pPr>
            <w:r w:rsidRPr="00881B2A">
              <w:rPr>
                <w:b/>
                <w:lang w:val="en-US"/>
              </w:rPr>
              <w:t>Tag’s attributes</w:t>
            </w:r>
          </w:p>
        </w:tc>
        <w:tc>
          <w:tcPr>
            <w:tcW w:w="1316" w:type="dxa"/>
            <w:tcBorders>
              <w:top w:val="nil"/>
            </w:tcBorders>
          </w:tcPr>
          <w:p w:rsidR="00752357" w:rsidRPr="00881B2A" w:rsidRDefault="00752357" w:rsidP="00C1378C">
            <w:pPr>
              <w:jc w:val="center"/>
              <w:rPr>
                <w:b/>
                <w:lang w:val="en-US"/>
              </w:rPr>
            </w:pPr>
            <w:r>
              <w:rPr>
                <w:b/>
                <w:lang w:val="en-US"/>
              </w:rPr>
              <w:t>Mandatory</w:t>
            </w:r>
          </w:p>
        </w:tc>
        <w:tc>
          <w:tcPr>
            <w:tcW w:w="5237" w:type="dxa"/>
            <w:tcBorders>
              <w:top w:val="nil"/>
            </w:tcBorders>
            <w:shd w:val="clear" w:color="auto" w:fill="auto"/>
          </w:tcPr>
          <w:p w:rsidR="00752357" w:rsidRPr="00881B2A" w:rsidRDefault="00752357" w:rsidP="00C1378C">
            <w:pPr>
              <w:jc w:val="center"/>
              <w:rPr>
                <w:b/>
                <w:lang w:val="en-US"/>
              </w:rPr>
            </w:pPr>
            <w:r w:rsidRPr="00881B2A">
              <w:rPr>
                <w:b/>
                <w:lang w:val="en-US"/>
              </w:rPr>
              <w:t>Meaning</w:t>
            </w:r>
          </w:p>
        </w:tc>
        <w:tc>
          <w:tcPr>
            <w:tcW w:w="1990" w:type="dxa"/>
            <w:tcBorders>
              <w:top w:val="nil"/>
              <w:right w:val="nil"/>
            </w:tcBorders>
            <w:shd w:val="clear" w:color="auto" w:fill="auto"/>
          </w:tcPr>
          <w:p w:rsidR="00752357" w:rsidRPr="00881B2A" w:rsidRDefault="00752357" w:rsidP="00C1378C">
            <w:pPr>
              <w:jc w:val="center"/>
              <w:rPr>
                <w:b/>
                <w:lang w:val="en-US"/>
              </w:rPr>
            </w:pPr>
            <w:r w:rsidRPr="00881B2A">
              <w:rPr>
                <w:b/>
                <w:lang w:val="en-US"/>
              </w:rPr>
              <w:t>Values admitted</w:t>
            </w:r>
            <w:r>
              <w:rPr>
                <w:b/>
                <w:lang w:val="en-US"/>
              </w:rPr>
              <w:t xml:space="preserve"> (default value)</w:t>
            </w:r>
          </w:p>
        </w:tc>
      </w:tr>
      <w:tr w:rsidR="00752357" w:rsidRPr="00A86360" w:rsidTr="00C1378C">
        <w:trPr>
          <w:jc w:val="center"/>
        </w:trPr>
        <w:tc>
          <w:tcPr>
            <w:tcW w:w="1378" w:type="dxa"/>
            <w:shd w:val="clear" w:color="auto" w:fill="auto"/>
          </w:tcPr>
          <w:p w:rsidR="00752357" w:rsidRPr="00881B2A" w:rsidRDefault="00752357" w:rsidP="00C1378C">
            <w:pPr>
              <w:jc w:val="center"/>
              <w:rPr>
                <w:lang w:val="en-US"/>
              </w:rPr>
            </w:pPr>
            <w:r w:rsidRPr="00881B2A">
              <w:rPr>
                <w:rFonts w:ascii="Consolas" w:hAnsi="Consolas" w:cs="Consolas"/>
                <w:color w:val="FF0000"/>
                <w:sz w:val="20"/>
                <w:lang w:val="en-US"/>
              </w:rPr>
              <w:t>TransfRef</w:t>
            </w:r>
          </w:p>
        </w:tc>
        <w:tc>
          <w:tcPr>
            <w:tcW w:w="1316" w:type="dxa"/>
          </w:tcPr>
          <w:p w:rsidR="00752357" w:rsidRPr="00881B2A" w:rsidRDefault="00752357" w:rsidP="00C1378C">
            <w:pPr>
              <w:jc w:val="center"/>
              <w:rPr>
                <w:lang w:val="en-US"/>
              </w:rPr>
            </w:pPr>
            <w:r>
              <w:rPr>
                <w:lang w:val="en-US"/>
              </w:rPr>
              <w:t>yes</w:t>
            </w:r>
          </w:p>
        </w:tc>
        <w:tc>
          <w:tcPr>
            <w:tcW w:w="5237" w:type="dxa"/>
            <w:shd w:val="clear" w:color="auto" w:fill="auto"/>
          </w:tcPr>
          <w:p w:rsidR="00752357" w:rsidRPr="00881B2A" w:rsidRDefault="00752357" w:rsidP="00C1378C">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(see chapter</w:t>
            </w:r>
            <w:r>
              <w:rPr>
                <w:lang w:val="en-US"/>
              </w:rPr>
              <w:t xml:space="preserve"> </w:t>
            </w:r>
            <w:r>
              <w:rPr>
                <w:lang w:val="en-US"/>
              </w:rPr>
              <w:fldChar w:fldCharType="begin"/>
            </w:r>
            <w:r>
              <w:rPr>
                <w:lang w:val="en-US"/>
              </w:rPr>
              <w:instrText xml:space="preserve"> REF _Ref330277608 \r \h </w:instrText>
            </w:r>
            <w:r>
              <w:rPr>
                <w:lang w:val="en-US"/>
              </w:rPr>
            </w:r>
            <w:r>
              <w:rPr>
                <w:lang w:val="en-US"/>
              </w:rPr>
              <w:fldChar w:fldCharType="separate"/>
            </w:r>
            <w:r w:rsidR="009E5022">
              <w:rPr>
                <w:lang w:val="en-US"/>
              </w:rPr>
              <w:t>5</w:t>
            </w:r>
            <w:r>
              <w:rPr>
                <w:lang w:val="en-US"/>
              </w:rPr>
              <w:fldChar w:fldCharType="end"/>
            </w:r>
            <w:r w:rsidRPr="00881B2A">
              <w:rPr>
                <w:lang w:val="en-US"/>
              </w:rPr>
              <w:t>).</w:t>
            </w:r>
            <w:r>
              <w:rPr>
                <w:lang w:val="en-US"/>
              </w:rPr>
              <w:t xml:space="preserve"> The output of the transformation chain must be an array of strings.</w:t>
            </w:r>
          </w:p>
        </w:tc>
        <w:tc>
          <w:tcPr>
            <w:tcW w:w="1990" w:type="dxa"/>
            <w:shd w:val="clear" w:color="auto" w:fill="auto"/>
          </w:tcPr>
          <w:p w:rsidR="00752357" w:rsidRPr="00881B2A" w:rsidRDefault="00752357" w:rsidP="00C1378C">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752357" w:rsidRPr="00A86360" w:rsidTr="00C1378C">
        <w:trPr>
          <w:jc w:val="center"/>
        </w:trPr>
        <w:tc>
          <w:tcPr>
            <w:tcW w:w="1378" w:type="dxa"/>
            <w:shd w:val="clear" w:color="auto" w:fill="auto"/>
          </w:tcPr>
          <w:p w:rsidR="00752357" w:rsidRPr="00881B2A" w:rsidRDefault="00752357" w:rsidP="00C1378C">
            <w:pPr>
              <w:jc w:val="center"/>
              <w:rPr>
                <w:lang w:val="en-US"/>
              </w:rPr>
            </w:pPr>
            <w:r w:rsidRPr="00881B2A">
              <w:rPr>
                <w:rFonts w:ascii="Consolas" w:hAnsi="Consolas" w:cs="Consolas"/>
                <w:color w:val="FF0000"/>
                <w:sz w:val="20"/>
                <w:lang w:val="en-US"/>
              </w:rPr>
              <w:t>Enabled</w:t>
            </w:r>
          </w:p>
        </w:tc>
        <w:tc>
          <w:tcPr>
            <w:tcW w:w="1316" w:type="dxa"/>
          </w:tcPr>
          <w:p w:rsidR="00752357" w:rsidRPr="00881B2A" w:rsidRDefault="00752357" w:rsidP="00C1378C">
            <w:pPr>
              <w:jc w:val="center"/>
              <w:rPr>
                <w:lang w:val="en-US"/>
              </w:rPr>
            </w:pPr>
            <w:r>
              <w:rPr>
                <w:lang w:val="en-US"/>
              </w:rPr>
              <w:t>yes</w:t>
            </w:r>
          </w:p>
        </w:tc>
        <w:tc>
          <w:tcPr>
            <w:tcW w:w="5237" w:type="dxa"/>
            <w:shd w:val="clear" w:color="auto" w:fill="auto"/>
          </w:tcPr>
          <w:p w:rsidR="00752357" w:rsidRPr="00881B2A" w:rsidRDefault="00752357" w:rsidP="00C1378C">
            <w:pPr>
              <w:rPr>
                <w:lang w:val="en-US"/>
              </w:rPr>
            </w:pPr>
            <w:r w:rsidRPr="00881B2A">
              <w:rPr>
                <w:lang w:val="en-US"/>
              </w:rPr>
              <w:t>Tells if the telegram has to be recognized by Protran or immediately discarded.</w:t>
            </w:r>
          </w:p>
        </w:tc>
        <w:tc>
          <w:tcPr>
            <w:tcW w:w="1990" w:type="dxa"/>
            <w:shd w:val="clear" w:color="auto" w:fill="auto"/>
          </w:tcPr>
          <w:p w:rsidR="00752357" w:rsidRPr="00881B2A" w:rsidRDefault="00752357" w:rsidP="00C1378C">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752357" w:rsidRDefault="00752357" w:rsidP="00752357">
      <w:pPr>
        <w:pStyle w:val="Caption"/>
        <w:jc w:val="center"/>
      </w:pPr>
      <w:r>
        <w:t xml:space="preserve">Table </w:t>
      </w:r>
      <w:fldSimple w:instr=" STYLEREF 1 \s ">
        <w:r w:rsidR="009E5022">
          <w:rPr>
            <w:noProof/>
          </w:rPr>
          <w:t>4</w:t>
        </w:r>
      </w:fldSimple>
      <w:r w:rsidR="0099547A">
        <w:noBreakHyphen/>
      </w:r>
      <w:fldSimple w:instr=" SEQ Table \* ARABIC \s 1 ">
        <w:r w:rsidR="009E5022">
          <w:rPr>
            <w:noProof/>
          </w:rPr>
          <w:t>61</w:t>
        </w:r>
      </w:fldSimple>
      <w:r>
        <w:t xml:space="preserve"> GO007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2"/>
        <w:gridCol w:w="1405"/>
        <w:gridCol w:w="4530"/>
      </w:tblGrid>
      <w:tr w:rsidR="00C1378C" w:rsidRPr="00881B2A" w:rsidTr="00C1378C">
        <w:trPr>
          <w:jc w:val="center"/>
        </w:trPr>
        <w:tc>
          <w:tcPr>
            <w:tcW w:w="3702" w:type="dxa"/>
            <w:tcBorders>
              <w:top w:val="nil"/>
              <w:left w:val="nil"/>
            </w:tcBorders>
            <w:shd w:val="clear" w:color="auto" w:fill="auto"/>
          </w:tcPr>
          <w:p w:rsidR="00C1378C" w:rsidRPr="00881B2A" w:rsidRDefault="00C1378C" w:rsidP="00C1378C">
            <w:pPr>
              <w:jc w:val="center"/>
              <w:rPr>
                <w:b/>
                <w:lang w:val="en-US"/>
              </w:rPr>
            </w:pPr>
            <w:r>
              <w:rPr>
                <w:b/>
                <w:lang w:val="en-US"/>
              </w:rPr>
              <w:t>Sub-tags</w:t>
            </w:r>
          </w:p>
        </w:tc>
        <w:tc>
          <w:tcPr>
            <w:tcW w:w="1405" w:type="dxa"/>
            <w:tcBorders>
              <w:top w:val="nil"/>
            </w:tcBorders>
          </w:tcPr>
          <w:p w:rsidR="00C1378C" w:rsidRPr="00881B2A" w:rsidRDefault="00C1378C" w:rsidP="00C1378C">
            <w:pPr>
              <w:jc w:val="center"/>
              <w:rPr>
                <w:b/>
                <w:lang w:val="en-US"/>
              </w:rPr>
            </w:pPr>
            <w:r>
              <w:rPr>
                <w:b/>
                <w:lang w:val="en-US"/>
              </w:rPr>
              <w:t>Mandatory</w:t>
            </w:r>
          </w:p>
        </w:tc>
        <w:tc>
          <w:tcPr>
            <w:tcW w:w="4530" w:type="dxa"/>
            <w:tcBorders>
              <w:top w:val="nil"/>
              <w:right w:val="nil"/>
            </w:tcBorders>
            <w:shd w:val="clear" w:color="auto" w:fill="auto"/>
          </w:tcPr>
          <w:p w:rsidR="00C1378C" w:rsidRPr="00881B2A" w:rsidRDefault="00C1378C" w:rsidP="00C1378C">
            <w:pPr>
              <w:jc w:val="center"/>
              <w:rPr>
                <w:b/>
                <w:lang w:val="en-US"/>
              </w:rPr>
            </w:pPr>
            <w:r w:rsidRPr="00881B2A">
              <w:rPr>
                <w:b/>
                <w:lang w:val="en-US"/>
              </w:rPr>
              <w:t>Meaning</w:t>
            </w:r>
          </w:p>
        </w:tc>
      </w:tr>
      <w:tr w:rsidR="00C1378C" w:rsidRPr="00C1378C" w:rsidTr="00C1378C">
        <w:trPr>
          <w:jc w:val="center"/>
        </w:trPr>
        <w:tc>
          <w:tcPr>
            <w:tcW w:w="3702" w:type="dxa"/>
            <w:shd w:val="clear" w:color="auto" w:fill="auto"/>
          </w:tcPr>
          <w:p w:rsidR="00C1378C" w:rsidRPr="001E1BC1" w:rsidRDefault="00C1378C" w:rsidP="00C13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610A44">
              <w:rPr>
                <w:rFonts w:ascii="Consolas" w:hAnsi="Consolas" w:cs="Consolas"/>
                <w:color w:val="A31515"/>
                <w:sz w:val="20"/>
                <w:lang w:val="en-US"/>
              </w:rPr>
              <w:t>HideLastStop</w:t>
            </w:r>
          </w:p>
        </w:tc>
        <w:tc>
          <w:tcPr>
            <w:tcW w:w="1405" w:type="dxa"/>
          </w:tcPr>
          <w:p w:rsidR="00C1378C" w:rsidRDefault="00C1378C" w:rsidP="00C1378C">
            <w:pPr>
              <w:jc w:val="center"/>
              <w:rPr>
                <w:lang w:val="en-US"/>
              </w:rPr>
            </w:pPr>
            <w:r>
              <w:rPr>
                <w:lang w:val="en-US"/>
              </w:rPr>
              <w:t>no</w:t>
            </w:r>
          </w:p>
        </w:tc>
        <w:tc>
          <w:tcPr>
            <w:tcW w:w="4530" w:type="dxa"/>
            <w:shd w:val="clear" w:color="auto" w:fill="auto"/>
          </w:tcPr>
          <w:p w:rsidR="00C1378C" w:rsidRDefault="00C1378C" w:rsidP="00C1378C">
            <w:pPr>
              <w:rPr>
                <w:lang w:val="en-US"/>
              </w:rPr>
            </w:pPr>
            <w:r>
              <w:rPr>
                <w:lang w:val="en-US"/>
              </w:rPr>
              <w:t xml:space="preserve">Hide the last stop of the stop list. Default: </w:t>
            </w:r>
            <w:r w:rsidRPr="0024375D">
              <w:rPr>
                <w:u w:val="single"/>
                <w:lang w:val="en-US"/>
              </w:rPr>
              <w:t>false</w:t>
            </w:r>
          </w:p>
        </w:tc>
      </w:tr>
      <w:tr w:rsidR="00C1378C" w:rsidRPr="00C1378C" w:rsidTr="00C1378C">
        <w:trPr>
          <w:jc w:val="center"/>
        </w:trPr>
        <w:tc>
          <w:tcPr>
            <w:tcW w:w="3702" w:type="dxa"/>
            <w:shd w:val="clear" w:color="auto" w:fill="auto"/>
          </w:tcPr>
          <w:p w:rsidR="00C1378C" w:rsidRPr="001E1BC1" w:rsidRDefault="00C1378C" w:rsidP="00C13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sidRPr="00610A44">
              <w:rPr>
                <w:rFonts w:ascii="Consolas" w:hAnsi="Consolas" w:cs="Consolas"/>
                <w:color w:val="A31515"/>
                <w:sz w:val="20"/>
                <w:lang w:val="en-US"/>
              </w:rPr>
              <w:t>HideDestinationBelow</w:t>
            </w:r>
          </w:p>
        </w:tc>
        <w:tc>
          <w:tcPr>
            <w:tcW w:w="1405" w:type="dxa"/>
          </w:tcPr>
          <w:p w:rsidR="00C1378C" w:rsidRDefault="00C1378C" w:rsidP="00C1378C">
            <w:pPr>
              <w:jc w:val="center"/>
              <w:rPr>
                <w:lang w:val="en-US"/>
              </w:rPr>
            </w:pPr>
            <w:r>
              <w:rPr>
                <w:lang w:val="en-US"/>
              </w:rPr>
              <w:t>no</w:t>
            </w:r>
          </w:p>
        </w:tc>
        <w:tc>
          <w:tcPr>
            <w:tcW w:w="4530" w:type="dxa"/>
            <w:shd w:val="clear" w:color="auto" w:fill="auto"/>
          </w:tcPr>
          <w:p w:rsidR="00C1378C" w:rsidRDefault="00C1378C" w:rsidP="00C1378C">
            <w:pPr>
              <w:rPr>
                <w:lang w:val="en-US"/>
              </w:rPr>
            </w:pPr>
            <w:r>
              <w:rPr>
                <w:lang w:val="en-US"/>
              </w:rPr>
              <w:t xml:space="preserve">Hide the destination (see </w:t>
            </w:r>
            <w:r w:rsidRPr="00367762">
              <w:rPr>
                <w:rFonts w:ascii="Consolas" w:hAnsi="Consolas" w:cs="Consolas"/>
                <w:color w:val="A31515"/>
                <w:sz w:val="20"/>
                <w:lang w:val="en-US"/>
              </w:rPr>
              <w:t>UsedForDestination</w:t>
            </w:r>
            <w:r>
              <w:rPr>
                <w:lang w:val="en-US"/>
              </w:rPr>
              <w:t xml:space="preserve">) if less than this number of stations is shown. Default: </w:t>
            </w:r>
            <w:r w:rsidRPr="00610A44">
              <w:rPr>
                <w:u w:val="single"/>
                <w:lang w:val="en-US"/>
              </w:rPr>
              <w:t>0 (disabled)</w:t>
            </w:r>
          </w:p>
        </w:tc>
      </w:tr>
      <w:tr w:rsidR="002C52F9" w:rsidRPr="00E906BD" w:rsidTr="00C1378C">
        <w:trPr>
          <w:jc w:val="center"/>
        </w:trPr>
        <w:tc>
          <w:tcPr>
            <w:tcW w:w="3702" w:type="dxa"/>
            <w:shd w:val="clear" w:color="auto" w:fill="auto"/>
          </w:tcPr>
          <w:p w:rsidR="002C52F9" w:rsidRPr="00C97457" w:rsidRDefault="002C52F9" w:rsidP="00C13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Pr>
                <w:rFonts w:ascii="Consolas" w:hAnsi="Consolas" w:cs="Consolas"/>
                <w:color w:val="A31515"/>
                <w:sz w:val="20"/>
                <w:lang w:val="en-US"/>
              </w:rPr>
              <w:t>ShowPastStops</w:t>
            </w:r>
          </w:p>
        </w:tc>
        <w:tc>
          <w:tcPr>
            <w:tcW w:w="1405" w:type="dxa"/>
          </w:tcPr>
          <w:p w:rsidR="002C52F9" w:rsidRDefault="002340E4" w:rsidP="00C1378C">
            <w:pPr>
              <w:jc w:val="center"/>
              <w:rPr>
                <w:lang w:val="en-US"/>
              </w:rPr>
            </w:pPr>
            <w:r>
              <w:rPr>
                <w:lang w:val="en-US"/>
              </w:rPr>
              <w:t>no</w:t>
            </w:r>
          </w:p>
        </w:tc>
        <w:tc>
          <w:tcPr>
            <w:tcW w:w="4530" w:type="dxa"/>
            <w:shd w:val="clear" w:color="auto" w:fill="auto"/>
          </w:tcPr>
          <w:p w:rsidR="002C52F9" w:rsidRDefault="00E906BD" w:rsidP="005C7C67">
            <w:pPr>
              <w:rPr>
                <w:lang w:val="en-US"/>
              </w:rPr>
            </w:pPr>
            <w:r>
              <w:rPr>
                <w:lang w:val="en-US"/>
              </w:rPr>
              <w:t xml:space="preserve">Put past stops into generic cells with negative row numbers. Default: </w:t>
            </w:r>
            <w:r w:rsidRPr="0024375D">
              <w:rPr>
                <w:u w:val="single"/>
                <w:lang w:val="en-US"/>
              </w:rPr>
              <w:t>false</w:t>
            </w:r>
          </w:p>
        </w:tc>
      </w:tr>
      <w:tr w:rsidR="00C1378C" w:rsidRPr="009E5022" w:rsidTr="00C1378C">
        <w:trPr>
          <w:jc w:val="center"/>
        </w:trPr>
        <w:tc>
          <w:tcPr>
            <w:tcW w:w="3702" w:type="dxa"/>
            <w:shd w:val="clear" w:color="auto" w:fill="auto"/>
          </w:tcPr>
          <w:p w:rsidR="00C1378C" w:rsidRPr="00610A44" w:rsidRDefault="00C1378C" w:rsidP="00C13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C97457">
              <w:rPr>
                <w:rFonts w:ascii="Consolas" w:hAnsi="Consolas" w:cs="Consolas"/>
                <w:color w:val="A31515"/>
                <w:sz w:val="20"/>
                <w:lang w:val="en-US"/>
              </w:rPr>
              <w:t>UsedFor</w:t>
            </w:r>
          </w:p>
        </w:tc>
        <w:tc>
          <w:tcPr>
            <w:tcW w:w="1405" w:type="dxa"/>
          </w:tcPr>
          <w:p w:rsidR="00C1378C" w:rsidRDefault="00C1378C" w:rsidP="00C1378C">
            <w:pPr>
              <w:jc w:val="center"/>
              <w:rPr>
                <w:lang w:val="en-US"/>
              </w:rPr>
            </w:pPr>
            <w:r>
              <w:rPr>
                <w:lang w:val="en-US"/>
              </w:rPr>
              <w:t>no</w:t>
            </w:r>
          </w:p>
        </w:tc>
        <w:tc>
          <w:tcPr>
            <w:tcW w:w="4530" w:type="dxa"/>
            <w:shd w:val="clear" w:color="auto" w:fill="auto"/>
          </w:tcPr>
          <w:p w:rsidR="00C1378C" w:rsidRDefault="00C1378C" w:rsidP="005C7C67">
            <w:pPr>
              <w:rPr>
                <w:lang w:val="en-US"/>
              </w:rPr>
            </w:pPr>
            <w:r>
              <w:rPr>
                <w:lang w:val="en-US"/>
              </w:rPr>
              <w:t>Usage of the stop name in GO00</w:t>
            </w:r>
            <w:r w:rsidR="005C7C67">
              <w:rPr>
                <w:lang w:val="en-US"/>
              </w:rPr>
              <w:t>7</w:t>
            </w:r>
            <w:r w:rsidRPr="00881B2A">
              <w:rPr>
                <w:lang w:val="en-US"/>
              </w:rPr>
              <w:t xml:space="preserve"> </w:t>
            </w:r>
          </w:p>
        </w:tc>
      </w:tr>
      <w:tr w:rsidR="005D11FB" w:rsidRPr="009E5022" w:rsidTr="00C1378C">
        <w:trPr>
          <w:jc w:val="center"/>
        </w:trPr>
        <w:tc>
          <w:tcPr>
            <w:tcW w:w="3702" w:type="dxa"/>
            <w:shd w:val="clear" w:color="auto" w:fill="auto"/>
          </w:tcPr>
          <w:p w:rsidR="005D11FB" w:rsidRPr="001E1BC1" w:rsidRDefault="005D11FB" w:rsidP="005D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UsedForTransfers</w:t>
            </w:r>
          </w:p>
        </w:tc>
        <w:tc>
          <w:tcPr>
            <w:tcW w:w="1405" w:type="dxa"/>
          </w:tcPr>
          <w:p w:rsidR="005D11FB" w:rsidRDefault="005D11FB" w:rsidP="005D11FB">
            <w:pPr>
              <w:jc w:val="center"/>
              <w:rPr>
                <w:lang w:val="en-US"/>
              </w:rPr>
            </w:pPr>
            <w:r>
              <w:rPr>
                <w:lang w:val="en-US"/>
              </w:rPr>
              <w:t>no</w:t>
            </w:r>
          </w:p>
        </w:tc>
        <w:tc>
          <w:tcPr>
            <w:tcW w:w="4530" w:type="dxa"/>
            <w:shd w:val="clear" w:color="auto" w:fill="auto"/>
          </w:tcPr>
          <w:p w:rsidR="005D11FB" w:rsidRDefault="005D11FB" w:rsidP="005C7C67">
            <w:pPr>
              <w:rPr>
                <w:lang w:val="en-US"/>
              </w:rPr>
            </w:pPr>
            <w:r>
              <w:rPr>
                <w:lang w:val="en-US"/>
              </w:rPr>
              <w:t xml:space="preserve">Usage of the </w:t>
            </w:r>
            <w:r w:rsidR="005C7C67">
              <w:rPr>
                <w:lang w:val="en-US"/>
              </w:rPr>
              <w:t>connection information</w:t>
            </w:r>
            <w:r>
              <w:rPr>
                <w:lang w:val="en-US"/>
              </w:rPr>
              <w:t xml:space="preserve"> </w:t>
            </w:r>
            <w:r w:rsidR="005C7C67">
              <w:rPr>
                <w:lang w:val="en-US"/>
              </w:rPr>
              <w:t xml:space="preserve">for each stop </w:t>
            </w:r>
            <w:r>
              <w:rPr>
                <w:lang w:val="en-US"/>
              </w:rPr>
              <w:t xml:space="preserve">in </w:t>
            </w:r>
            <w:r w:rsidR="005C7C67">
              <w:rPr>
                <w:lang w:val="en-US"/>
              </w:rPr>
              <w:t>GO007</w:t>
            </w:r>
          </w:p>
        </w:tc>
      </w:tr>
      <w:tr w:rsidR="005D11FB" w:rsidRPr="009E5022" w:rsidTr="00C1378C">
        <w:trPr>
          <w:jc w:val="center"/>
        </w:trPr>
        <w:tc>
          <w:tcPr>
            <w:tcW w:w="3702" w:type="dxa"/>
            <w:shd w:val="clear" w:color="auto" w:fill="auto"/>
          </w:tcPr>
          <w:p w:rsidR="005D11FB" w:rsidRPr="00610A44" w:rsidRDefault="005D11FB" w:rsidP="005D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Pr>
                <w:rFonts w:ascii="Consolas" w:hAnsi="Consolas" w:cs="Consolas"/>
                <w:color w:val="A31515"/>
                <w:sz w:val="20"/>
              </w:rPr>
              <w:t>UsedForDestination</w:t>
            </w:r>
          </w:p>
        </w:tc>
        <w:tc>
          <w:tcPr>
            <w:tcW w:w="1405" w:type="dxa"/>
          </w:tcPr>
          <w:p w:rsidR="005D11FB" w:rsidRDefault="005D11FB" w:rsidP="005D11FB">
            <w:pPr>
              <w:jc w:val="center"/>
              <w:rPr>
                <w:lang w:val="en-US"/>
              </w:rPr>
            </w:pPr>
            <w:r>
              <w:rPr>
                <w:lang w:val="en-US"/>
              </w:rPr>
              <w:t>no</w:t>
            </w:r>
          </w:p>
        </w:tc>
        <w:tc>
          <w:tcPr>
            <w:tcW w:w="4530" w:type="dxa"/>
            <w:shd w:val="clear" w:color="auto" w:fill="auto"/>
          </w:tcPr>
          <w:p w:rsidR="005D11FB" w:rsidRDefault="005D11FB" w:rsidP="005C7C67">
            <w:pPr>
              <w:rPr>
                <w:lang w:val="en-US"/>
              </w:rPr>
            </w:pPr>
            <w:r>
              <w:rPr>
                <w:lang w:val="en-US"/>
              </w:rPr>
              <w:t>Usage of the stop name in the last entry of GO00</w:t>
            </w:r>
            <w:r w:rsidR="005C7C67">
              <w:rPr>
                <w:lang w:val="en-US"/>
              </w:rPr>
              <w:t>7</w:t>
            </w:r>
          </w:p>
        </w:tc>
      </w:tr>
      <w:tr w:rsidR="005C7C67" w:rsidRPr="009E5022" w:rsidTr="00C1378C">
        <w:trPr>
          <w:jc w:val="center"/>
        </w:trPr>
        <w:tc>
          <w:tcPr>
            <w:tcW w:w="3702" w:type="dxa"/>
            <w:shd w:val="clear" w:color="auto" w:fill="auto"/>
          </w:tcPr>
          <w:p w:rsidR="005C7C67" w:rsidRDefault="005C7C67" w:rsidP="005D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UsedForDestinationTransfers</w:t>
            </w:r>
          </w:p>
        </w:tc>
        <w:tc>
          <w:tcPr>
            <w:tcW w:w="1405" w:type="dxa"/>
          </w:tcPr>
          <w:p w:rsidR="005C7C67" w:rsidRDefault="00407BC6" w:rsidP="005D11FB">
            <w:pPr>
              <w:jc w:val="center"/>
              <w:rPr>
                <w:lang w:val="en-US"/>
              </w:rPr>
            </w:pPr>
            <w:r>
              <w:rPr>
                <w:lang w:val="en-US"/>
              </w:rPr>
              <w:t>n</w:t>
            </w:r>
            <w:r w:rsidR="005C7C67">
              <w:rPr>
                <w:lang w:val="en-US"/>
              </w:rPr>
              <w:t>o</w:t>
            </w:r>
          </w:p>
        </w:tc>
        <w:tc>
          <w:tcPr>
            <w:tcW w:w="4530" w:type="dxa"/>
            <w:shd w:val="clear" w:color="auto" w:fill="auto"/>
          </w:tcPr>
          <w:p w:rsidR="005C7C67" w:rsidRDefault="005C7C67" w:rsidP="005C7C67">
            <w:pPr>
              <w:rPr>
                <w:lang w:val="en-US"/>
              </w:rPr>
            </w:pPr>
            <w:r>
              <w:rPr>
                <w:lang w:val="en-US"/>
              </w:rPr>
              <w:t xml:space="preserve">Usage of the </w:t>
            </w:r>
            <w:r w:rsidR="00DF0B99">
              <w:rPr>
                <w:lang w:val="en-US"/>
              </w:rPr>
              <w:t xml:space="preserve">connection information for the </w:t>
            </w:r>
            <w:r>
              <w:rPr>
                <w:lang w:val="en-US"/>
              </w:rPr>
              <w:t>stop name in the last entry of GO007</w:t>
            </w:r>
          </w:p>
        </w:tc>
      </w:tr>
      <w:tr w:rsidR="005D11FB" w:rsidRPr="009E5022" w:rsidTr="00C1378C">
        <w:trPr>
          <w:jc w:val="center"/>
        </w:trPr>
        <w:tc>
          <w:tcPr>
            <w:tcW w:w="3702" w:type="dxa"/>
            <w:shd w:val="clear" w:color="auto" w:fill="auto"/>
          </w:tcPr>
          <w:p w:rsidR="005D11FB" w:rsidRPr="00610A44" w:rsidRDefault="005C7C67" w:rsidP="005C7C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Pr>
                <w:rFonts w:ascii="Consolas" w:hAnsi="Consolas" w:cs="Consolas"/>
                <w:color w:val="A31515"/>
                <w:sz w:val="20"/>
              </w:rPr>
              <w:t>UsedFor</w:t>
            </w:r>
            <w:r w:rsidR="005D11FB">
              <w:rPr>
                <w:rFonts w:ascii="Consolas" w:hAnsi="Consolas" w:cs="Consolas"/>
                <w:color w:val="A31515"/>
                <w:sz w:val="20"/>
              </w:rPr>
              <w:t>LineNumber</w:t>
            </w:r>
          </w:p>
        </w:tc>
        <w:tc>
          <w:tcPr>
            <w:tcW w:w="1405" w:type="dxa"/>
          </w:tcPr>
          <w:p w:rsidR="005D11FB" w:rsidRDefault="005D11FB" w:rsidP="005D11FB">
            <w:pPr>
              <w:jc w:val="center"/>
              <w:rPr>
                <w:lang w:val="en-US"/>
              </w:rPr>
            </w:pPr>
            <w:r>
              <w:rPr>
                <w:lang w:val="en-US"/>
              </w:rPr>
              <w:t>no</w:t>
            </w:r>
          </w:p>
        </w:tc>
        <w:tc>
          <w:tcPr>
            <w:tcW w:w="4530" w:type="dxa"/>
            <w:shd w:val="clear" w:color="auto" w:fill="auto"/>
          </w:tcPr>
          <w:p w:rsidR="005D11FB" w:rsidRDefault="005D11FB" w:rsidP="00DF0B99">
            <w:pPr>
              <w:rPr>
                <w:lang w:val="en-US"/>
              </w:rPr>
            </w:pPr>
            <w:r>
              <w:rPr>
                <w:lang w:val="en-US"/>
              </w:rPr>
              <w:t>Usage of contents of the line number of GO00</w:t>
            </w:r>
            <w:r w:rsidR="00DF0B99">
              <w:rPr>
                <w:lang w:val="en-US"/>
              </w:rPr>
              <w:t>7</w:t>
            </w:r>
          </w:p>
        </w:tc>
      </w:tr>
      <w:tr w:rsidR="005D11FB" w:rsidRPr="009E5022" w:rsidTr="00C1378C">
        <w:trPr>
          <w:jc w:val="center"/>
        </w:trPr>
        <w:tc>
          <w:tcPr>
            <w:tcW w:w="3702" w:type="dxa"/>
            <w:shd w:val="clear" w:color="auto" w:fill="auto"/>
          </w:tcPr>
          <w:p w:rsidR="005D11FB" w:rsidRPr="00C97457" w:rsidRDefault="005D11FB" w:rsidP="005D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Pr>
                <w:rFonts w:ascii="Consolas" w:hAnsi="Consolas" w:cs="Consolas"/>
                <w:color w:val="A31515"/>
                <w:sz w:val="20"/>
              </w:rPr>
              <w:t>Answer</w:t>
            </w:r>
          </w:p>
        </w:tc>
        <w:tc>
          <w:tcPr>
            <w:tcW w:w="1405" w:type="dxa"/>
          </w:tcPr>
          <w:p w:rsidR="005D11FB" w:rsidRDefault="005D11FB" w:rsidP="005D11FB">
            <w:pPr>
              <w:jc w:val="center"/>
              <w:rPr>
                <w:lang w:val="en-US"/>
              </w:rPr>
            </w:pPr>
            <w:r>
              <w:rPr>
                <w:lang w:val="en-US"/>
              </w:rPr>
              <w:t>no</w:t>
            </w:r>
          </w:p>
        </w:tc>
        <w:tc>
          <w:tcPr>
            <w:tcW w:w="4530" w:type="dxa"/>
            <w:shd w:val="clear" w:color="auto" w:fill="auto"/>
          </w:tcPr>
          <w:p w:rsidR="005D11FB" w:rsidRPr="00881B2A" w:rsidRDefault="005D11FB" w:rsidP="00DF0B99">
            <w:pPr>
              <w:rPr>
                <w:lang w:val="en-US"/>
              </w:rPr>
            </w:pPr>
            <w:r>
              <w:rPr>
                <w:lang w:val="en-US"/>
              </w:rPr>
              <w:t>Defines if an answer should be sent when this telegram is receive</w:t>
            </w:r>
            <w:r w:rsidR="00DF0B99">
              <w:rPr>
                <w:lang w:val="en-US"/>
              </w:rPr>
              <w:t>d</w:t>
            </w:r>
            <w:r w:rsidRPr="00881B2A">
              <w:rPr>
                <w:lang w:val="en-US"/>
              </w:rPr>
              <w:t>.</w:t>
            </w:r>
          </w:p>
        </w:tc>
      </w:tr>
    </w:tbl>
    <w:p w:rsidR="00C1378C" w:rsidRPr="00046E27" w:rsidRDefault="0099547A" w:rsidP="0099547A">
      <w:pPr>
        <w:pStyle w:val="Caption"/>
        <w:jc w:val="center"/>
        <w:rPr>
          <w:lang w:val="en-US"/>
        </w:rPr>
      </w:pPr>
      <w:r w:rsidRPr="00046E27">
        <w:rPr>
          <w:lang w:val="en-US"/>
        </w:rPr>
        <w:t xml:space="preserve">Table </w:t>
      </w:r>
      <w:r w:rsidR="00407BC6">
        <w:fldChar w:fldCharType="begin"/>
      </w:r>
      <w:r w:rsidR="00407BC6" w:rsidRPr="00046E27">
        <w:rPr>
          <w:lang w:val="en-US"/>
        </w:rPr>
        <w:instrText xml:space="preserve"> STYLEREF 1 \s </w:instrText>
      </w:r>
      <w:r w:rsidR="00407BC6">
        <w:fldChar w:fldCharType="separate"/>
      </w:r>
      <w:r w:rsidR="009E5022">
        <w:rPr>
          <w:noProof/>
          <w:lang w:val="en-US"/>
        </w:rPr>
        <w:t>4</w:t>
      </w:r>
      <w:r w:rsidR="00407BC6">
        <w:rPr>
          <w:noProof/>
        </w:rPr>
        <w:fldChar w:fldCharType="end"/>
      </w:r>
      <w:r w:rsidRPr="00046E27">
        <w:rPr>
          <w:lang w:val="en-US"/>
        </w:rPr>
        <w:noBreakHyphen/>
      </w:r>
      <w:r w:rsidR="00407BC6">
        <w:fldChar w:fldCharType="begin"/>
      </w:r>
      <w:r w:rsidR="00407BC6" w:rsidRPr="00046E27">
        <w:rPr>
          <w:lang w:val="en-US"/>
        </w:rPr>
        <w:instrText xml:space="preserve"> SEQ Table \* ARABIC \s 1 </w:instrText>
      </w:r>
      <w:r w:rsidR="00407BC6">
        <w:fldChar w:fldCharType="separate"/>
      </w:r>
      <w:r w:rsidR="009E5022">
        <w:rPr>
          <w:noProof/>
          <w:lang w:val="en-US"/>
        </w:rPr>
        <w:t>62</w:t>
      </w:r>
      <w:r w:rsidR="00407BC6">
        <w:rPr>
          <w:noProof/>
        </w:rPr>
        <w:fldChar w:fldCharType="end"/>
      </w:r>
      <w:r w:rsidRPr="00046E27">
        <w:rPr>
          <w:lang w:val="en-US"/>
        </w:rPr>
        <w:t xml:space="preserve"> GO007 sub-tags</w:t>
      </w:r>
    </w:p>
    <w:p w:rsidR="00B3666F" w:rsidRDefault="00B3666F" w:rsidP="00B3666F">
      <w:pPr>
        <w:jc w:val="both"/>
        <w:rPr>
          <w:lang w:val="en-US"/>
        </w:rPr>
      </w:pPr>
      <w:r>
        <w:rPr>
          <w:lang w:val="en-US"/>
        </w:rPr>
        <w:t>The handling of stop list telegrams can be configured very specifically for each customer. Therefore you have a lot of possible parameters. In the following paragraphs you find an explanation of the algorithm and how it uses the given parameters.</w:t>
      </w:r>
    </w:p>
    <w:p w:rsidR="00B3666F" w:rsidRDefault="00B3666F" w:rsidP="00B3666F">
      <w:pPr>
        <w:jc w:val="both"/>
        <w:rPr>
          <w:lang w:val="en-US"/>
        </w:rPr>
      </w:pPr>
      <w:r>
        <w:rPr>
          <w:lang w:val="en-US"/>
        </w:rPr>
        <w:t xml:space="preserve">GO007 has the same header as </w:t>
      </w:r>
      <w:r>
        <w:rPr>
          <w:lang w:val="en-US"/>
        </w:rPr>
        <w:fldChar w:fldCharType="begin"/>
      </w:r>
      <w:r>
        <w:rPr>
          <w:lang w:val="en-US"/>
        </w:rPr>
        <w:instrText xml:space="preserve"> REF _Ref389385947 \h  \* MERGEFORMAT </w:instrText>
      </w:r>
      <w:r>
        <w:rPr>
          <w:lang w:val="en-US"/>
        </w:rPr>
      </w:r>
      <w:r>
        <w:rPr>
          <w:lang w:val="en-US"/>
        </w:rPr>
        <w:fldChar w:fldCharType="separate"/>
      </w:r>
      <w:r w:rsidR="009E5022">
        <w:rPr>
          <w:lang w:val="en-US"/>
        </w:rPr>
        <w:t>DS021</w:t>
      </w:r>
      <w:r>
        <w:rPr>
          <w:lang w:val="en-US"/>
        </w:rPr>
        <w:fldChar w:fldCharType="end"/>
      </w:r>
      <w:r>
        <w:rPr>
          <w:lang w:val="en-US"/>
        </w:rPr>
        <w:t xml:space="preserve"> and GO005, so always make sure to only enable </w:t>
      </w:r>
      <w:r>
        <w:rPr>
          <w:lang w:val="en-US"/>
        </w:rPr>
        <w:fldChar w:fldCharType="begin"/>
      </w:r>
      <w:r>
        <w:rPr>
          <w:lang w:val="en-US"/>
        </w:rPr>
        <w:instrText xml:space="preserve"> REF _Ref389385947 \h  \* MERGEFORMAT </w:instrText>
      </w:r>
      <w:r>
        <w:rPr>
          <w:lang w:val="en-US"/>
        </w:rPr>
      </w:r>
      <w:r>
        <w:rPr>
          <w:lang w:val="en-US"/>
        </w:rPr>
        <w:fldChar w:fldCharType="separate"/>
      </w:r>
      <w:r w:rsidR="009E5022">
        <w:rPr>
          <w:lang w:val="en-US"/>
        </w:rPr>
        <w:t>DS021</w:t>
      </w:r>
      <w:r>
        <w:rPr>
          <w:lang w:val="en-US"/>
        </w:rPr>
        <w:fldChar w:fldCharType="end"/>
      </w:r>
      <w:r>
        <w:rPr>
          <w:lang w:val="en-US"/>
        </w:rPr>
        <w:t xml:space="preserve"> or </w:t>
      </w:r>
      <w:r>
        <w:rPr>
          <w:lang w:val="en-US"/>
        </w:rPr>
        <w:fldChar w:fldCharType="begin"/>
      </w:r>
      <w:r>
        <w:rPr>
          <w:lang w:val="en-US"/>
        </w:rPr>
        <w:instrText xml:space="preserve"> REF _Ref389385895 \h  \* MERGEFORMAT </w:instrText>
      </w:r>
      <w:r>
        <w:rPr>
          <w:lang w:val="en-US"/>
        </w:rPr>
      </w:r>
      <w:r>
        <w:rPr>
          <w:lang w:val="en-US"/>
        </w:rPr>
        <w:fldChar w:fldCharType="separate"/>
      </w:r>
      <w:r w:rsidR="009E5022">
        <w:rPr>
          <w:lang w:val="en-US"/>
        </w:rPr>
        <w:t>GO005</w:t>
      </w:r>
      <w:r>
        <w:rPr>
          <w:lang w:val="en-US"/>
        </w:rPr>
        <w:fldChar w:fldCharType="end"/>
      </w:r>
      <w:r>
        <w:rPr>
          <w:lang w:val="en-US"/>
        </w:rPr>
        <w:t xml:space="preserve"> or GO007 but never more than one of these at the same time.</w:t>
      </w:r>
    </w:p>
    <w:p w:rsidR="00E906BD" w:rsidRDefault="00E906BD" w:rsidP="00B3666F">
      <w:pPr>
        <w:jc w:val="both"/>
        <w:rPr>
          <w:lang w:val="en-US"/>
        </w:rPr>
      </w:pPr>
    </w:p>
    <w:p w:rsidR="00C84128" w:rsidRDefault="00C84128" w:rsidP="00C84128">
      <w:pPr>
        <w:pStyle w:val="Heading3"/>
        <w:rPr>
          <w:lang w:val="en-US"/>
        </w:rPr>
      </w:pPr>
      <w:bookmarkStart w:id="164" w:name="_Toc423078735"/>
      <w:r>
        <w:rPr>
          <w:lang w:val="en-US"/>
        </w:rPr>
        <w:t>Telegram Collection</w:t>
      </w:r>
      <w:bookmarkEnd w:id="164"/>
    </w:p>
    <w:p w:rsidR="000D31D0" w:rsidRDefault="00C84128" w:rsidP="000D31D0">
      <w:pPr>
        <w:jc w:val="both"/>
        <w:rPr>
          <w:lang w:val="en-US"/>
        </w:rPr>
      </w:pPr>
      <w:r>
        <w:rPr>
          <w:lang w:val="en-US"/>
        </w:rPr>
        <w:t xml:space="preserve">Protran collects the information retrieved from GO007 </w:t>
      </w:r>
      <w:r w:rsidR="000D31D0">
        <w:rPr>
          <w:lang w:val="en-US"/>
        </w:rPr>
        <w:t xml:space="preserve">and sends only the line number to Infomedia at once. </w:t>
      </w:r>
      <w:r>
        <w:rPr>
          <w:lang w:val="en-US"/>
        </w:rPr>
        <w:t xml:space="preserve">Protran will only send the stop list information to </w:t>
      </w:r>
      <w:r w:rsidR="000D31D0">
        <w:rPr>
          <w:lang w:val="en-US"/>
        </w:rPr>
        <w:t xml:space="preserve">Infomedia when a </w:t>
      </w:r>
      <w:r>
        <w:rPr>
          <w:lang w:val="en-US"/>
        </w:rPr>
        <w:t>DS</w:t>
      </w:r>
      <w:r w:rsidR="000D31D0">
        <w:rPr>
          <w:lang w:val="en-US"/>
        </w:rPr>
        <w:t>009</w:t>
      </w:r>
      <w:r>
        <w:rPr>
          <w:lang w:val="en-US"/>
        </w:rPr>
        <w:t xml:space="preserve"> with a </w:t>
      </w:r>
      <w:r w:rsidR="000D31D0">
        <w:rPr>
          <w:lang w:val="en-US"/>
        </w:rPr>
        <w:t>stop name which is present in the list of stops received from GO007 is received.</w:t>
      </w:r>
    </w:p>
    <w:p w:rsidR="00C84128" w:rsidRDefault="00C84128" w:rsidP="00C84128">
      <w:pPr>
        <w:rPr>
          <w:lang w:val="en-US"/>
        </w:rPr>
      </w:pPr>
    </w:p>
    <w:p w:rsidR="00C84128" w:rsidRDefault="00C84128" w:rsidP="00C84128">
      <w:pPr>
        <w:pStyle w:val="Heading3"/>
        <w:rPr>
          <w:lang w:val="en-US"/>
        </w:rPr>
      </w:pPr>
      <w:bookmarkStart w:id="165" w:name="_Toc423078736"/>
      <w:r>
        <w:rPr>
          <w:lang w:val="en-US"/>
        </w:rPr>
        <w:t xml:space="preserve">Stop </w:t>
      </w:r>
      <w:r w:rsidR="000D31D0">
        <w:rPr>
          <w:lang w:val="en-US"/>
        </w:rPr>
        <w:t xml:space="preserve">and connection </w:t>
      </w:r>
      <w:r>
        <w:rPr>
          <w:lang w:val="en-US"/>
        </w:rPr>
        <w:t>Information</w:t>
      </w:r>
      <w:bookmarkEnd w:id="165"/>
    </w:p>
    <w:p w:rsidR="00C84128" w:rsidRDefault="00C84128" w:rsidP="001A0883">
      <w:pPr>
        <w:jc w:val="both"/>
        <w:rPr>
          <w:lang w:val="en-US"/>
        </w:rPr>
      </w:pPr>
      <w:r>
        <w:rPr>
          <w:lang w:val="en-US"/>
        </w:rPr>
        <w:t>GO00</w:t>
      </w:r>
      <w:r w:rsidR="000D31D0">
        <w:rPr>
          <w:lang w:val="en-US"/>
        </w:rPr>
        <w:t>7</w:t>
      </w:r>
      <w:r>
        <w:rPr>
          <w:lang w:val="en-US"/>
        </w:rPr>
        <w:t xml:space="preserve"> is split into </w:t>
      </w:r>
      <w:r w:rsidR="002019E3">
        <w:rPr>
          <w:lang w:val="en-US"/>
        </w:rPr>
        <w:t>multiple</w:t>
      </w:r>
      <w:r>
        <w:rPr>
          <w:lang w:val="en-US"/>
        </w:rPr>
        <w:t xml:space="preserve"> columns usually using &lt;0</w:t>
      </w:r>
      <w:r w:rsidR="000D31D0">
        <w:rPr>
          <w:lang w:val="en-US"/>
        </w:rPr>
        <w:t>3</w:t>
      </w:r>
      <w:r>
        <w:rPr>
          <w:lang w:val="en-US"/>
        </w:rPr>
        <w:t xml:space="preserve">&gt; </w:t>
      </w:r>
      <w:r w:rsidR="000D31D0">
        <w:rPr>
          <w:lang w:val="en-US"/>
        </w:rPr>
        <w:t xml:space="preserve">and &lt;04&gt; </w:t>
      </w:r>
      <w:r>
        <w:rPr>
          <w:lang w:val="en-US"/>
        </w:rPr>
        <w:t xml:space="preserve">as </w:t>
      </w:r>
      <w:r w:rsidR="001A0883">
        <w:rPr>
          <w:lang w:val="en-US"/>
        </w:rPr>
        <w:t>d</w:t>
      </w:r>
      <w:r>
        <w:rPr>
          <w:lang w:val="en-US"/>
        </w:rPr>
        <w:t>elimiter:</w:t>
      </w:r>
    </w:p>
    <w:p w:rsidR="00C84128" w:rsidRDefault="00C84128" w:rsidP="001A0883">
      <w:pPr>
        <w:pStyle w:val="ListParagraph"/>
        <w:numPr>
          <w:ilvl w:val="0"/>
          <w:numId w:val="59"/>
        </w:numPr>
        <w:jc w:val="both"/>
        <w:rPr>
          <w:lang w:val="en-US"/>
        </w:rPr>
      </w:pPr>
      <w:r>
        <w:rPr>
          <w:lang w:val="en-US"/>
        </w:rPr>
        <w:t xml:space="preserve">Line number (4 digits, </w:t>
      </w:r>
      <w:r w:rsidR="000D31D0">
        <w:rPr>
          <w:rFonts w:ascii="Consolas" w:hAnsi="Consolas" w:cs="Consolas"/>
          <w:color w:val="A31515"/>
          <w:sz w:val="20"/>
          <w:lang w:val="en-US"/>
        </w:rPr>
        <w:t>U</w:t>
      </w:r>
      <w:r w:rsidR="000D31D0" w:rsidRPr="00D66DEB">
        <w:rPr>
          <w:rFonts w:ascii="Consolas" w:hAnsi="Consolas" w:cs="Consolas"/>
          <w:color w:val="A31515"/>
          <w:sz w:val="20"/>
          <w:lang w:val="en-US"/>
        </w:rPr>
        <w:t>sedFor</w:t>
      </w:r>
      <w:r>
        <w:rPr>
          <w:rFonts w:ascii="Consolas" w:hAnsi="Consolas" w:cs="Consolas"/>
          <w:color w:val="A31515"/>
          <w:sz w:val="20"/>
          <w:lang w:val="en-US"/>
        </w:rPr>
        <w:t>LineNumber</w:t>
      </w:r>
      <w:r>
        <w:rPr>
          <w:lang w:val="en-US"/>
        </w:rPr>
        <w:t xml:space="preserve">) </w:t>
      </w:r>
      <w:r w:rsidR="002019E3">
        <w:rPr>
          <w:lang w:val="en-US"/>
        </w:rPr>
        <w:t xml:space="preserve">followed by </w:t>
      </w:r>
      <w:r>
        <w:rPr>
          <w:lang w:val="en-US"/>
        </w:rPr>
        <w:t>&lt;0</w:t>
      </w:r>
      <w:r w:rsidR="002019E3">
        <w:rPr>
          <w:lang w:val="en-US"/>
        </w:rPr>
        <w:t>3</w:t>
      </w:r>
      <w:r>
        <w:rPr>
          <w:lang w:val="en-US"/>
        </w:rPr>
        <w:t>&gt;</w:t>
      </w:r>
    </w:p>
    <w:p w:rsidR="00C84128" w:rsidRDefault="002019E3" w:rsidP="001A0883">
      <w:pPr>
        <w:pStyle w:val="ListParagraph"/>
        <w:numPr>
          <w:ilvl w:val="0"/>
          <w:numId w:val="59"/>
        </w:numPr>
        <w:jc w:val="both"/>
        <w:rPr>
          <w:lang w:val="en-US"/>
        </w:rPr>
      </w:pPr>
      <w:r>
        <w:rPr>
          <w:lang w:val="en-US"/>
        </w:rPr>
        <w:lastRenderedPageBreak/>
        <w:t>First s</w:t>
      </w:r>
      <w:r w:rsidR="00C84128">
        <w:rPr>
          <w:lang w:val="en-US"/>
        </w:rPr>
        <w:t xml:space="preserve">top </w:t>
      </w:r>
      <w:r w:rsidR="00022B7E">
        <w:rPr>
          <w:lang w:val="en-US"/>
        </w:rPr>
        <w:t xml:space="preserve">information </w:t>
      </w:r>
      <w:r w:rsidR="00326ABC">
        <w:rPr>
          <w:lang w:val="en-US"/>
        </w:rPr>
        <w:t>(</w:t>
      </w:r>
      <w:r w:rsidR="00C84128" w:rsidRPr="00D66DEB">
        <w:rPr>
          <w:rFonts w:ascii="Consolas" w:hAnsi="Consolas" w:cs="Consolas"/>
          <w:color w:val="A31515"/>
          <w:sz w:val="20"/>
          <w:lang w:val="en-US"/>
        </w:rPr>
        <w:t>UsedFor</w:t>
      </w:r>
      <w:r w:rsidR="00022B7E">
        <w:rPr>
          <w:rFonts w:ascii="Consolas" w:hAnsi="Consolas" w:cs="Consolas"/>
          <w:color w:val="A31515"/>
          <w:sz w:val="20"/>
          <w:lang w:val="en-US"/>
        </w:rPr>
        <w:t xml:space="preserve"> </w:t>
      </w:r>
      <w:r w:rsidR="00022B7E">
        <w:rPr>
          <w:lang w:val="en-US"/>
        </w:rPr>
        <w:t xml:space="preserve">and </w:t>
      </w:r>
      <w:r w:rsidR="00022B7E" w:rsidRPr="00D66DEB">
        <w:rPr>
          <w:rFonts w:ascii="Consolas" w:hAnsi="Consolas" w:cs="Consolas"/>
          <w:color w:val="A31515"/>
          <w:sz w:val="20"/>
          <w:lang w:val="en-US"/>
        </w:rPr>
        <w:t>UsedForTransfers</w:t>
      </w:r>
      <w:r w:rsidR="00022B7E">
        <w:rPr>
          <w:lang w:val="en-US"/>
        </w:rPr>
        <w:t>)</w:t>
      </w:r>
      <w:r w:rsidRPr="002019E3">
        <w:rPr>
          <w:lang w:val="en-US"/>
        </w:rPr>
        <w:t xml:space="preserve"> </w:t>
      </w:r>
      <w:r>
        <w:rPr>
          <w:lang w:val="en-US"/>
        </w:rPr>
        <w:t>followed by &lt;04&gt;</w:t>
      </w:r>
    </w:p>
    <w:p w:rsidR="002019E3" w:rsidRDefault="002019E3" w:rsidP="001A0883">
      <w:pPr>
        <w:pStyle w:val="ListParagraph"/>
        <w:numPr>
          <w:ilvl w:val="0"/>
          <w:numId w:val="59"/>
        </w:numPr>
        <w:jc w:val="both"/>
        <w:rPr>
          <w:lang w:val="en-US"/>
        </w:rPr>
      </w:pPr>
      <w:r>
        <w:rPr>
          <w:lang w:val="en-US"/>
        </w:rPr>
        <w:t>Additional stops</w:t>
      </w:r>
      <w:r w:rsidRPr="002019E3">
        <w:rPr>
          <w:lang w:val="en-US"/>
        </w:rPr>
        <w:t xml:space="preserve"> </w:t>
      </w:r>
      <w:r>
        <w:rPr>
          <w:lang w:val="en-US"/>
        </w:rPr>
        <w:t>followed by &lt;04&gt; (except for the last stop)</w:t>
      </w:r>
    </w:p>
    <w:p w:rsidR="00C84128" w:rsidRDefault="00C84128" w:rsidP="001A0883">
      <w:pPr>
        <w:jc w:val="both"/>
        <w:rPr>
          <w:lang w:val="en-US"/>
        </w:rPr>
      </w:pPr>
      <w:r>
        <w:rPr>
          <w:lang w:val="en-US"/>
        </w:rPr>
        <w:t>For each GO00</w:t>
      </w:r>
      <w:r w:rsidR="000D31D0">
        <w:rPr>
          <w:lang w:val="en-US"/>
        </w:rPr>
        <w:t>7</w:t>
      </w:r>
      <w:r>
        <w:rPr>
          <w:lang w:val="en-US"/>
        </w:rPr>
        <w:t xml:space="preserve"> telegram this information is stored and sent to Infomedia according to the configured usage</w:t>
      </w:r>
      <w:r w:rsidR="000D31D0">
        <w:rPr>
          <w:lang w:val="en-US"/>
        </w:rPr>
        <w:t xml:space="preserve"> upon reception of DS009 telegram</w:t>
      </w:r>
      <w:r>
        <w:rPr>
          <w:lang w:val="en-US"/>
        </w:rPr>
        <w:t>. The line number (</w:t>
      </w:r>
      <w:r w:rsidR="000D31D0">
        <w:rPr>
          <w:rFonts w:ascii="Consolas" w:hAnsi="Consolas" w:cs="Consolas"/>
          <w:color w:val="A31515"/>
          <w:sz w:val="20"/>
          <w:lang w:val="en-US"/>
        </w:rPr>
        <w:t>U</w:t>
      </w:r>
      <w:r w:rsidR="000D31D0" w:rsidRPr="00D66DEB">
        <w:rPr>
          <w:rFonts w:ascii="Consolas" w:hAnsi="Consolas" w:cs="Consolas"/>
          <w:color w:val="A31515"/>
          <w:sz w:val="20"/>
          <w:lang w:val="en-US"/>
        </w:rPr>
        <w:t>sedFor</w:t>
      </w:r>
      <w:r w:rsidR="000D31D0">
        <w:rPr>
          <w:rFonts w:ascii="Consolas" w:hAnsi="Consolas" w:cs="Consolas"/>
          <w:color w:val="A31515"/>
          <w:sz w:val="20"/>
          <w:lang w:val="en-US"/>
        </w:rPr>
        <w:t>LineNumber</w:t>
      </w:r>
      <w:r>
        <w:rPr>
          <w:lang w:val="en-US"/>
        </w:rPr>
        <w:t xml:space="preserve">) is always updated </w:t>
      </w:r>
      <w:r w:rsidR="000D31D0">
        <w:rPr>
          <w:lang w:val="en-US"/>
        </w:rPr>
        <w:t>when a new GO007 telegram is received</w:t>
      </w:r>
      <w:r>
        <w:rPr>
          <w:lang w:val="en-US"/>
        </w:rPr>
        <w:t>.</w:t>
      </w:r>
    </w:p>
    <w:p w:rsidR="00022B7E" w:rsidRDefault="00022B7E" w:rsidP="001A0883">
      <w:pPr>
        <w:jc w:val="both"/>
        <w:rPr>
          <w:lang w:val="en-US"/>
        </w:rPr>
      </w:pPr>
      <w:r>
        <w:rPr>
          <w:lang w:val="en-US"/>
        </w:rPr>
        <w:t>The stop name (</w:t>
      </w:r>
      <w:r w:rsidRPr="00D66DEB">
        <w:rPr>
          <w:rFonts w:ascii="Consolas" w:hAnsi="Consolas" w:cs="Consolas"/>
          <w:color w:val="A31515"/>
          <w:sz w:val="20"/>
          <w:lang w:val="en-US"/>
        </w:rPr>
        <w:t>UsedFor</w:t>
      </w:r>
      <w:r>
        <w:rPr>
          <w:lang w:val="en-US"/>
        </w:rPr>
        <w:t>)</w:t>
      </w:r>
      <w:r w:rsidRPr="002019E3">
        <w:rPr>
          <w:lang w:val="en-US"/>
        </w:rPr>
        <w:t xml:space="preserve"> </w:t>
      </w:r>
      <w:r>
        <w:rPr>
          <w:lang w:val="en-US"/>
        </w:rPr>
        <w:t>and the transfer information (</w:t>
      </w:r>
      <w:r w:rsidRPr="00D66DEB">
        <w:rPr>
          <w:rFonts w:ascii="Consolas" w:hAnsi="Consolas" w:cs="Consolas"/>
          <w:color w:val="A31515"/>
          <w:sz w:val="20"/>
          <w:lang w:val="en-US"/>
        </w:rPr>
        <w:t>UsedForTransfers</w:t>
      </w:r>
      <w:r>
        <w:rPr>
          <w:lang w:val="en-US"/>
        </w:rPr>
        <w:t>) are split internally by Protran using &lt;05&gt; in the second and subsequent columns. If no &lt;05&gt; is present in the stop information, the entire string is taken as the stop name and the transfer information is left empty.</w:t>
      </w:r>
    </w:p>
    <w:p w:rsidR="00C84128" w:rsidRDefault="00C84128" w:rsidP="001A0883">
      <w:pPr>
        <w:jc w:val="both"/>
        <w:rPr>
          <w:lang w:val="en-US"/>
        </w:rPr>
      </w:pPr>
      <w:r>
        <w:rPr>
          <w:lang w:val="en-US"/>
        </w:rPr>
        <w:t xml:space="preserve">If the customer wishes not to display the last stop since this is the same information shown in the destination (see below), it is possible to always filter out the last stop by setting </w:t>
      </w:r>
      <w:r w:rsidRPr="00D66DEB">
        <w:rPr>
          <w:rFonts w:ascii="Consolas" w:hAnsi="Consolas" w:cs="Consolas"/>
          <w:color w:val="A31515"/>
          <w:sz w:val="20"/>
          <w:lang w:val="en-US"/>
        </w:rPr>
        <w:t>HideLastStop</w:t>
      </w:r>
      <w:r>
        <w:rPr>
          <w:lang w:val="en-US"/>
        </w:rPr>
        <w:t xml:space="preserve"> to true.</w:t>
      </w:r>
    </w:p>
    <w:p w:rsidR="00C84128" w:rsidRDefault="002340E4" w:rsidP="00C84128">
      <w:pPr>
        <w:rPr>
          <w:lang w:val="en-US"/>
        </w:rPr>
      </w:pPr>
      <w:r>
        <w:rPr>
          <w:lang w:val="en-US"/>
        </w:rPr>
        <w:t>If the customer wishes to display past stops</w:t>
      </w:r>
      <w:r w:rsidR="00E906BD">
        <w:rPr>
          <w:lang w:val="en-US"/>
        </w:rPr>
        <w:t xml:space="preserve"> using negative row numbers</w:t>
      </w:r>
      <w:r>
        <w:rPr>
          <w:lang w:val="en-US"/>
        </w:rPr>
        <w:t xml:space="preserve"> it is possible to enable the feature by setting </w:t>
      </w:r>
      <w:r w:rsidRPr="006F7D9A">
        <w:rPr>
          <w:rFonts w:ascii="Consolas" w:hAnsi="Consolas" w:cs="Consolas"/>
          <w:color w:val="A31515"/>
          <w:sz w:val="20"/>
          <w:lang w:val="en-US"/>
        </w:rPr>
        <w:t>ShowPastStops</w:t>
      </w:r>
      <w:r>
        <w:rPr>
          <w:lang w:val="en-US"/>
        </w:rPr>
        <w:t xml:space="preserve"> to true.</w:t>
      </w:r>
    </w:p>
    <w:p w:rsidR="002340E4" w:rsidRPr="002340E4" w:rsidRDefault="002340E4" w:rsidP="00C84128">
      <w:pPr>
        <w:rPr>
          <w:sz w:val="20"/>
          <w:szCs w:val="20"/>
          <w:lang w:val="en-US"/>
        </w:rPr>
      </w:pPr>
    </w:p>
    <w:p w:rsidR="00C84128" w:rsidRDefault="00C84128" w:rsidP="00C84128">
      <w:pPr>
        <w:pStyle w:val="Heading3"/>
        <w:rPr>
          <w:lang w:val="en-US"/>
        </w:rPr>
      </w:pPr>
      <w:bookmarkStart w:id="166" w:name="_Toc423078737"/>
      <w:r>
        <w:rPr>
          <w:lang w:val="en-US"/>
        </w:rPr>
        <w:t>Destination Information</w:t>
      </w:r>
      <w:bookmarkEnd w:id="166"/>
    </w:p>
    <w:p w:rsidR="00C84128" w:rsidRPr="00D66DEB" w:rsidRDefault="00C84128" w:rsidP="00407AC4">
      <w:pPr>
        <w:jc w:val="both"/>
        <w:rPr>
          <w:rFonts w:ascii="Consolas" w:hAnsi="Consolas" w:cs="Consolas"/>
          <w:color w:val="A31515"/>
          <w:sz w:val="20"/>
          <w:lang w:val="en-US"/>
        </w:rPr>
      </w:pPr>
      <w:r>
        <w:rPr>
          <w:lang w:val="en-US"/>
        </w:rPr>
        <w:t xml:space="preserve">The last stop of the stop list can be used as destination. The information is retrieved exactly the same way as the stop information (see above) and is configured using </w:t>
      </w:r>
      <w:r w:rsidRPr="00D66DEB">
        <w:rPr>
          <w:rFonts w:ascii="Consolas" w:hAnsi="Consolas" w:cs="Consolas"/>
          <w:color w:val="A31515"/>
          <w:sz w:val="20"/>
          <w:lang w:val="en-US"/>
        </w:rPr>
        <w:t>UsedForDestination</w:t>
      </w:r>
      <w:r w:rsidR="00022B7E">
        <w:rPr>
          <w:lang w:val="en-US"/>
        </w:rPr>
        <w:t xml:space="preserve"> and </w:t>
      </w:r>
      <w:r w:rsidR="00022B7E" w:rsidRPr="00D66DEB">
        <w:rPr>
          <w:rFonts w:ascii="Consolas" w:hAnsi="Consolas" w:cs="Consolas"/>
          <w:color w:val="A31515"/>
          <w:sz w:val="20"/>
          <w:lang w:val="en-US"/>
        </w:rPr>
        <w:t>UsedForDestination</w:t>
      </w:r>
      <w:r w:rsidR="00022B7E">
        <w:rPr>
          <w:rFonts w:ascii="Consolas" w:hAnsi="Consolas" w:cs="Consolas"/>
          <w:color w:val="A31515"/>
          <w:sz w:val="20"/>
          <w:lang w:val="en-US"/>
        </w:rPr>
        <w:t>Transfers</w:t>
      </w:r>
      <w:r w:rsidR="00022B7E">
        <w:rPr>
          <w:lang w:val="en-US"/>
        </w:rPr>
        <w:t>.</w:t>
      </w:r>
    </w:p>
    <w:p w:rsidR="00C84128" w:rsidRDefault="00C84128" w:rsidP="00407AC4">
      <w:pPr>
        <w:jc w:val="both"/>
        <w:rPr>
          <w:lang w:val="en-US"/>
        </w:rPr>
      </w:pPr>
      <w:r>
        <w:rPr>
          <w:lang w:val="en-US"/>
        </w:rPr>
        <w:t xml:space="preserve">If the customer wishes not to display the destination </w:t>
      </w:r>
      <w:r w:rsidR="00022B7E">
        <w:rPr>
          <w:lang w:val="en-US"/>
        </w:rPr>
        <w:t xml:space="preserve">information </w:t>
      </w:r>
      <w:r>
        <w:rPr>
          <w:lang w:val="en-US"/>
        </w:rPr>
        <w:t xml:space="preserve">when it is already visible as the last entry in the stop list, the destination can be hidden by setting </w:t>
      </w:r>
      <w:r w:rsidRPr="00D66DEB">
        <w:rPr>
          <w:rFonts w:ascii="Consolas" w:hAnsi="Consolas" w:cs="Consolas"/>
          <w:color w:val="A31515"/>
          <w:sz w:val="20"/>
          <w:lang w:val="en-US"/>
        </w:rPr>
        <w:t>HideDestinationBelow</w:t>
      </w:r>
      <w:r>
        <w:rPr>
          <w:lang w:val="en-US"/>
        </w:rPr>
        <w:t xml:space="preserve"> to the number of stops visible in the stop list </w:t>
      </w:r>
      <w:r w:rsidRPr="00836732">
        <w:rPr>
          <w:b/>
          <w:lang w:val="en-US"/>
        </w:rPr>
        <w:t>plus one</w:t>
      </w:r>
      <w:r>
        <w:rPr>
          <w:lang w:val="en-US"/>
        </w:rPr>
        <w:t>. For example if your “Perlschnur” contains 5 stops plus the destination, you set the value to 6 and then Protran will hide all destination information if there are less than 6 stops in the stop list. This behavior is disabled by setting the value to 0 or removing the sub-tag.</w:t>
      </w:r>
    </w:p>
    <w:p w:rsidR="00FC67E7" w:rsidRPr="002340E4" w:rsidRDefault="00FC67E7" w:rsidP="00407AC4">
      <w:pPr>
        <w:jc w:val="both"/>
        <w:rPr>
          <w:sz w:val="20"/>
          <w:szCs w:val="20"/>
          <w:lang w:val="en-US"/>
        </w:rPr>
      </w:pPr>
    </w:p>
    <w:p w:rsidR="00FC67E7" w:rsidRDefault="00FC67E7" w:rsidP="00FC67E7">
      <w:pPr>
        <w:pStyle w:val="Heading3"/>
        <w:rPr>
          <w:lang w:val="en-US"/>
        </w:rPr>
      </w:pPr>
      <w:bookmarkStart w:id="167" w:name="_Toc423078738"/>
      <w:r>
        <w:rPr>
          <w:lang w:val="en-US"/>
        </w:rPr>
        <w:t xml:space="preserve">Route </w:t>
      </w:r>
      <w:r w:rsidR="002019E3">
        <w:rPr>
          <w:lang w:val="en-US"/>
        </w:rPr>
        <w:t>Change</w:t>
      </w:r>
      <w:bookmarkEnd w:id="167"/>
    </w:p>
    <w:p w:rsidR="00FC67E7" w:rsidRDefault="00FC67E7" w:rsidP="007226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lang w:val="en-US"/>
        </w:rPr>
      </w:pPr>
      <w:r>
        <w:rPr>
          <w:lang w:val="en-US"/>
        </w:rPr>
        <w:t xml:space="preserve">To </w:t>
      </w:r>
      <w:r w:rsidR="002019E3">
        <w:rPr>
          <w:lang w:val="en-US"/>
        </w:rPr>
        <w:t>change</w:t>
      </w:r>
      <w:r>
        <w:rPr>
          <w:lang w:val="en-US"/>
        </w:rPr>
        <w:t xml:space="preserve"> </w:t>
      </w:r>
      <w:r w:rsidR="002019E3">
        <w:rPr>
          <w:lang w:val="en-US"/>
        </w:rPr>
        <w:t>the</w:t>
      </w:r>
      <w:r>
        <w:rPr>
          <w:lang w:val="en-US"/>
        </w:rPr>
        <w:t xml:space="preserve"> route, Protran has to receive </w:t>
      </w:r>
      <w:r w:rsidR="0072260F">
        <w:rPr>
          <w:lang w:val="en-US"/>
        </w:rPr>
        <w:t>a new GO007 telegram with stops list</w:t>
      </w:r>
      <w:r>
        <w:rPr>
          <w:lang w:val="en-US"/>
        </w:rPr>
        <w:t>.</w:t>
      </w:r>
      <w:r w:rsidR="0072260F">
        <w:rPr>
          <w:lang w:val="en-US"/>
        </w:rPr>
        <w:t xml:space="preserve"> The old stops list is </w:t>
      </w:r>
      <w:r w:rsidR="002019E3">
        <w:rPr>
          <w:lang w:val="en-US"/>
        </w:rPr>
        <w:t xml:space="preserve">only </w:t>
      </w:r>
      <w:r w:rsidR="0072260F">
        <w:rPr>
          <w:lang w:val="en-US"/>
        </w:rPr>
        <w:t>replaced by the new stops list when a stop name is received from DS009 telegram</w:t>
      </w:r>
      <w:r w:rsidR="002019E3">
        <w:rPr>
          <w:lang w:val="en-US"/>
        </w:rPr>
        <w:t xml:space="preserve"> (not when the GO007 telegram is received)</w:t>
      </w:r>
      <w:r w:rsidR="0072260F">
        <w:rPr>
          <w:lang w:val="en-US"/>
        </w:rPr>
        <w:t>.</w:t>
      </w:r>
    </w:p>
    <w:p w:rsidR="00C84128" w:rsidRPr="002340E4" w:rsidRDefault="00C84128" w:rsidP="00B3666F">
      <w:pPr>
        <w:jc w:val="both"/>
        <w:rPr>
          <w:sz w:val="20"/>
          <w:szCs w:val="20"/>
          <w:lang w:val="en-US"/>
        </w:rPr>
      </w:pPr>
    </w:p>
    <w:p w:rsidR="003A68FD" w:rsidRPr="003A68FD" w:rsidRDefault="002B4EB9" w:rsidP="003A68FD">
      <w:pPr>
        <w:pStyle w:val="Heading2"/>
        <w:rPr>
          <w:lang w:val="en-US"/>
        </w:rPr>
      </w:pPr>
      <w:bookmarkStart w:id="168" w:name="_Toc423078739"/>
      <w:r>
        <w:rPr>
          <w:lang w:val="en-US"/>
        </w:rPr>
        <w:t>HPW074</w:t>
      </w:r>
      <w:bookmarkEnd w:id="1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66"/>
        <w:gridCol w:w="4978"/>
        <w:gridCol w:w="1926"/>
      </w:tblGrid>
      <w:tr w:rsidR="003A68FD" w:rsidRPr="006A6021" w:rsidTr="00A8005B">
        <w:trPr>
          <w:jc w:val="center"/>
        </w:trPr>
        <w:tc>
          <w:tcPr>
            <w:tcW w:w="1378" w:type="dxa"/>
            <w:tcBorders>
              <w:top w:val="nil"/>
              <w:left w:val="nil"/>
            </w:tcBorders>
            <w:shd w:val="clear" w:color="auto" w:fill="auto"/>
          </w:tcPr>
          <w:p w:rsidR="003A68FD" w:rsidRPr="00881B2A" w:rsidRDefault="003A68FD" w:rsidP="00A8005B">
            <w:pPr>
              <w:jc w:val="center"/>
              <w:rPr>
                <w:b/>
                <w:lang w:val="en-US"/>
              </w:rPr>
            </w:pPr>
            <w:r w:rsidRPr="00881B2A">
              <w:rPr>
                <w:b/>
                <w:lang w:val="en-US"/>
              </w:rPr>
              <w:t>Tag’s attributes</w:t>
            </w:r>
          </w:p>
        </w:tc>
        <w:tc>
          <w:tcPr>
            <w:tcW w:w="1316" w:type="dxa"/>
            <w:tcBorders>
              <w:top w:val="nil"/>
            </w:tcBorders>
          </w:tcPr>
          <w:p w:rsidR="003A68FD" w:rsidRPr="00881B2A" w:rsidRDefault="003A68FD" w:rsidP="00A8005B">
            <w:pPr>
              <w:jc w:val="center"/>
              <w:rPr>
                <w:b/>
                <w:lang w:val="en-US"/>
              </w:rPr>
            </w:pPr>
            <w:r>
              <w:rPr>
                <w:b/>
                <w:lang w:val="en-US"/>
              </w:rPr>
              <w:t>Mandatory</w:t>
            </w:r>
          </w:p>
        </w:tc>
        <w:tc>
          <w:tcPr>
            <w:tcW w:w="5237" w:type="dxa"/>
            <w:tcBorders>
              <w:top w:val="nil"/>
            </w:tcBorders>
            <w:shd w:val="clear" w:color="auto" w:fill="auto"/>
          </w:tcPr>
          <w:p w:rsidR="003A68FD" w:rsidRPr="00881B2A" w:rsidRDefault="003A68FD" w:rsidP="00A8005B">
            <w:pPr>
              <w:jc w:val="center"/>
              <w:rPr>
                <w:b/>
                <w:lang w:val="en-US"/>
              </w:rPr>
            </w:pPr>
            <w:r w:rsidRPr="00881B2A">
              <w:rPr>
                <w:b/>
                <w:lang w:val="en-US"/>
              </w:rPr>
              <w:t>Meaning</w:t>
            </w:r>
          </w:p>
        </w:tc>
        <w:tc>
          <w:tcPr>
            <w:tcW w:w="1990" w:type="dxa"/>
            <w:tcBorders>
              <w:top w:val="nil"/>
              <w:right w:val="nil"/>
            </w:tcBorders>
            <w:shd w:val="clear" w:color="auto" w:fill="auto"/>
          </w:tcPr>
          <w:p w:rsidR="003A68FD" w:rsidRPr="00881B2A" w:rsidRDefault="003A68FD" w:rsidP="00A8005B">
            <w:pPr>
              <w:jc w:val="center"/>
              <w:rPr>
                <w:b/>
                <w:lang w:val="en-US"/>
              </w:rPr>
            </w:pPr>
            <w:r w:rsidRPr="00881B2A">
              <w:rPr>
                <w:b/>
                <w:lang w:val="en-US"/>
              </w:rPr>
              <w:t>Values admitted</w:t>
            </w:r>
            <w:r>
              <w:rPr>
                <w:b/>
                <w:lang w:val="en-US"/>
              </w:rPr>
              <w:t xml:space="preserve"> (default value)</w:t>
            </w:r>
          </w:p>
        </w:tc>
      </w:tr>
      <w:tr w:rsidR="003A68FD" w:rsidRPr="00A86360" w:rsidTr="00A8005B">
        <w:trPr>
          <w:jc w:val="center"/>
        </w:trPr>
        <w:tc>
          <w:tcPr>
            <w:tcW w:w="1378" w:type="dxa"/>
            <w:shd w:val="clear" w:color="auto" w:fill="auto"/>
          </w:tcPr>
          <w:p w:rsidR="003A68FD" w:rsidRPr="00881B2A" w:rsidRDefault="003A68FD" w:rsidP="00A8005B">
            <w:pPr>
              <w:jc w:val="center"/>
              <w:rPr>
                <w:lang w:val="en-US"/>
              </w:rPr>
            </w:pPr>
            <w:r w:rsidRPr="00881B2A">
              <w:rPr>
                <w:rFonts w:ascii="Consolas" w:hAnsi="Consolas" w:cs="Consolas"/>
                <w:color w:val="FF0000"/>
                <w:sz w:val="20"/>
                <w:lang w:val="en-US"/>
              </w:rPr>
              <w:t>TransfRef</w:t>
            </w:r>
          </w:p>
        </w:tc>
        <w:tc>
          <w:tcPr>
            <w:tcW w:w="1316" w:type="dxa"/>
          </w:tcPr>
          <w:p w:rsidR="003A68FD" w:rsidRPr="00881B2A" w:rsidRDefault="003A68FD" w:rsidP="00A8005B">
            <w:pPr>
              <w:jc w:val="center"/>
              <w:rPr>
                <w:lang w:val="en-US"/>
              </w:rPr>
            </w:pPr>
            <w:r>
              <w:rPr>
                <w:lang w:val="en-US"/>
              </w:rPr>
              <w:t>yes</w:t>
            </w:r>
          </w:p>
        </w:tc>
        <w:tc>
          <w:tcPr>
            <w:tcW w:w="5237" w:type="dxa"/>
            <w:shd w:val="clear" w:color="auto" w:fill="auto"/>
          </w:tcPr>
          <w:p w:rsidR="003A68FD" w:rsidRPr="00881B2A" w:rsidRDefault="003A68FD" w:rsidP="00A8005B">
            <w:pPr>
              <w:rPr>
                <w:lang w:val="en-US"/>
              </w:rPr>
            </w:pPr>
            <w:r w:rsidRPr="00881B2A">
              <w:rPr>
                <w:lang w:val="en-US"/>
              </w:rPr>
              <w:t xml:space="preserve">Refers to the </w:t>
            </w:r>
            <w:r w:rsidRPr="00881B2A">
              <w:rPr>
                <w:b/>
                <w:lang w:val="en-US"/>
              </w:rPr>
              <w:t>chain of transformations</w:t>
            </w:r>
            <w:r w:rsidRPr="00881B2A">
              <w:rPr>
                <w:lang w:val="en-US"/>
              </w:rPr>
              <w:t xml:space="preserve"> that Protran will use to analyze the telegram’s payload (</w:t>
            </w:r>
            <w:r w:rsidR="00002CCD" w:rsidRPr="00881B2A">
              <w:rPr>
                <w:lang w:val="en-US"/>
              </w:rPr>
              <w:t>see chapter</w:t>
            </w:r>
            <w:r w:rsidR="00002CCD">
              <w:rPr>
                <w:lang w:val="en-US"/>
              </w:rPr>
              <w:t xml:space="preserve"> </w:t>
            </w:r>
            <w:r w:rsidR="00002CCD">
              <w:rPr>
                <w:lang w:val="en-US"/>
              </w:rPr>
              <w:fldChar w:fldCharType="begin"/>
            </w:r>
            <w:r w:rsidR="00002CCD">
              <w:rPr>
                <w:lang w:val="en-US"/>
              </w:rPr>
              <w:instrText xml:space="preserve"> REF _Ref330277608 \r \h </w:instrText>
            </w:r>
            <w:r w:rsidR="00002CCD">
              <w:rPr>
                <w:lang w:val="en-US"/>
              </w:rPr>
            </w:r>
            <w:r w:rsidR="00002CCD">
              <w:rPr>
                <w:lang w:val="en-US"/>
              </w:rPr>
              <w:fldChar w:fldCharType="separate"/>
            </w:r>
            <w:r w:rsidR="009E5022">
              <w:rPr>
                <w:lang w:val="en-US"/>
              </w:rPr>
              <w:t>5</w:t>
            </w:r>
            <w:r w:rsidR="00002CCD">
              <w:rPr>
                <w:lang w:val="en-US"/>
              </w:rPr>
              <w:fldChar w:fldCharType="end"/>
            </w:r>
            <w:r w:rsidRPr="00881B2A">
              <w:rPr>
                <w:lang w:val="en-US"/>
              </w:rPr>
              <w:t>).</w:t>
            </w:r>
            <w:r w:rsidR="009E01B8">
              <w:rPr>
                <w:lang w:val="en-US"/>
              </w:rPr>
              <w:t xml:space="preserve"> The output of the transformation chain must be a number.</w:t>
            </w:r>
          </w:p>
        </w:tc>
        <w:tc>
          <w:tcPr>
            <w:tcW w:w="1990" w:type="dxa"/>
            <w:shd w:val="clear" w:color="auto" w:fill="auto"/>
          </w:tcPr>
          <w:p w:rsidR="003A68FD" w:rsidRPr="00881B2A" w:rsidRDefault="003A68FD" w:rsidP="00A8005B">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3A68FD" w:rsidRPr="00A86360" w:rsidTr="00A8005B">
        <w:trPr>
          <w:jc w:val="center"/>
        </w:trPr>
        <w:tc>
          <w:tcPr>
            <w:tcW w:w="1378" w:type="dxa"/>
            <w:shd w:val="clear" w:color="auto" w:fill="auto"/>
          </w:tcPr>
          <w:p w:rsidR="003A68FD" w:rsidRPr="00881B2A" w:rsidRDefault="003A68FD" w:rsidP="00A8005B">
            <w:pPr>
              <w:jc w:val="center"/>
              <w:rPr>
                <w:lang w:val="en-US"/>
              </w:rPr>
            </w:pPr>
            <w:r w:rsidRPr="00881B2A">
              <w:rPr>
                <w:rFonts w:ascii="Consolas" w:hAnsi="Consolas" w:cs="Consolas"/>
                <w:color w:val="FF0000"/>
                <w:sz w:val="20"/>
                <w:lang w:val="en-US"/>
              </w:rPr>
              <w:t>Enabled</w:t>
            </w:r>
          </w:p>
        </w:tc>
        <w:tc>
          <w:tcPr>
            <w:tcW w:w="1316" w:type="dxa"/>
          </w:tcPr>
          <w:p w:rsidR="003A68FD" w:rsidRPr="00881B2A" w:rsidRDefault="003A68FD" w:rsidP="00A8005B">
            <w:pPr>
              <w:jc w:val="center"/>
              <w:rPr>
                <w:lang w:val="en-US"/>
              </w:rPr>
            </w:pPr>
            <w:r>
              <w:rPr>
                <w:lang w:val="en-US"/>
              </w:rPr>
              <w:t>yes</w:t>
            </w:r>
          </w:p>
        </w:tc>
        <w:tc>
          <w:tcPr>
            <w:tcW w:w="5237" w:type="dxa"/>
            <w:shd w:val="clear" w:color="auto" w:fill="auto"/>
          </w:tcPr>
          <w:p w:rsidR="003A68FD" w:rsidRPr="00881B2A" w:rsidRDefault="003A68FD" w:rsidP="00A8005B">
            <w:pPr>
              <w:rPr>
                <w:lang w:val="en-US"/>
              </w:rPr>
            </w:pPr>
            <w:r w:rsidRPr="00881B2A">
              <w:rPr>
                <w:lang w:val="en-US"/>
              </w:rPr>
              <w:t>Tells if the telegram has to be recognized by Protran or immediately discarded.</w:t>
            </w:r>
          </w:p>
        </w:tc>
        <w:tc>
          <w:tcPr>
            <w:tcW w:w="1990" w:type="dxa"/>
            <w:shd w:val="clear" w:color="auto" w:fill="auto"/>
          </w:tcPr>
          <w:p w:rsidR="003A68FD" w:rsidRPr="00881B2A" w:rsidRDefault="003A68FD" w:rsidP="00A8005B">
            <w:pPr>
              <w:rPr>
                <w:rFonts w:ascii="Consolas" w:hAnsi="Consolas" w:cs="Consolas"/>
                <w:color w:val="FF0000"/>
                <w:sz w:val="20"/>
                <w:lang w:val="en-US"/>
              </w:rPr>
            </w:pPr>
            <w:r w:rsidRPr="00881B2A">
              <w:rPr>
                <w:lang w:val="en-US"/>
              </w:rPr>
              <w:t xml:space="preserve">true, </w:t>
            </w:r>
            <w:r w:rsidRPr="00863F58">
              <w:rPr>
                <w:u w:val="single"/>
                <w:lang w:val="en-US"/>
              </w:rPr>
              <w:t>false</w:t>
            </w:r>
          </w:p>
        </w:tc>
      </w:tr>
    </w:tbl>
    <w:p w:rsidR="003A68FD" w:rsidRPr="00A04B76" w:rsidRDefault="003A68FD" w:rsidP="003A68FD">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63</w:t>
      </w:r>
      <w:r w:rsidR="0099547A">
        <w:rPr>
          <w:lang w:val="en-US"/>
        </w:rPr>
        <w:fldChar w:fldCharType="end"/>
      </w:r>
      <w:r w:rsidRPr="001E1BC1">
        <w:rPr>
          <w:lang w:val="en-US"/>
        </w:rPr>
        <w:t xml:space="preserve"> </w:t>
      </w:r>
      <w:r w:rsidR="009818F0">
        <w:rPr>
          <w:lang w:val="en-US"/>
        </w:rPr>
        <w:t>HPW074</w:t>
      </w:r>
      <w:r w:rsidRPr="001E1BC1">
        <w:rPr>
          <w:lang w:val="en-US"/>
        </w:rPr>
        <w:t xml:space="preserve"> attributes</w:t>
      </w:r>
    </w:p>
    <w:p w:rsidR="003A68FD" w:rsidRPr="002340E4" w:rsidRDefault="003A68FD" w:rsidP="002340E4">
      <w:pPr>
        <w:spacing w:after="0"/>
        <w:rPr>
          <w:sz w:val="16"/>
          <w:szCs w:val="16"/>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6"/>
        <w:gridCol w:w="1366"/>
        <w:gridCol w:w="6405"/>
      </w:tblGrid>
      <w:tr w:rsidR="003A68FD" w:rsidRPr="00881B2A" w:rsidTr="003A68FD">
        <w:trPr>
          <w:jc w:val="center"/>
        </w:trPr>
        <w:tc>
          <w:tcPr>
            <w:tcW w:w="1866" w:type="dxa"/>
            <w:tcBorders>
              <w:top w:val="nil"/>
              <w:left w:val="nil"/>
            </w:tcBorders>
            <w:shd w:val="clear" w:color="auto" w:fill="auto"/>
          </w:tcPr>
          <w:p w:rsidR="003A68FD" w:rsidRPr="00881B2A" w:rsidRDefault="003A68FD" w:rsidP="00A8005B">
            <w:pPr>
              <w:jc w:val="center"/>
              <w:rPr>
                <w:b/>
                <w:lang w:val="en-US"/>
              </w:rPr>
            </w:pPr>
            <w:r>
              <w:rPr>
                <w:b/>
                <w:lang w:val="en-US"/>
              </w:rPr>
              <w:t>Sub-tags</w:t>
            </w:r>
          </w:p>
        </w:tc>
        <w:tc>
          <w:tcPr>
            <w:tcW w:w="1245" w:type="dxa"/>
            <w:tcBorders>
              <w:top w:val="nil"/>
            </w:tcBorders>
          </w:tcPr>
          <w:p w:rsidR="003A68FD" w:rsidRPr="00881B2A" w:rsidRDefault="003A68FD" w:rsidP="00A8005B">
            <w:pPr>
              <w:jc w:val="center"/>
              <w:rPr>
                <w:b/>
                <w:lang w:val="en-US"/>
              </w:rPr>
            </w:pPr>
            <w:r>
              <w:rPr>
                <w:b/>
                <w:lang w:val="en-US"/>
              </w:rPr>
              <w:t>Mandatory</w:t>
            </w:r>
          </w:p>
        </w:tc>
        <w:tc>
          <w:tcPr>
            <w:tcW w:w="6808" w:type="dxa"/>
            <w:tcBorders>
              <w:top w:val="nil"/>
              <w:right w:val="nil"/>
            </w:tcBorders>
            <w:shd w:val="clear" w:color="auto" w:fill="auto"/>
          </w:tcPr>
          <w:p w:rsidR="003A68FD" w:rsidRPr="00881B2A" w:rsidRDefault="003A68FD" w:rsidP="00A8005B">
            <w:pPr>
              <w:jc w:val="center"/>
              <w:rPr>
                <w:b/>
                <w:lang w:val="en-US"/>
              </w:rPr>
            </w:pPr>
            <w:r w:rsidRPr="00881B2A">
              <w:rPr>
                <w:b/>
                <w:lang w:val="en-US"/>
              </w:rPr>
              <w:t>Meaning</w:t>
            </w:r>
          </w:p>
        </w:tc>
      </w:tr>
      <w:tr w:rsidR="003A68FD" w:rsidRPr="009E5022" w:rsidTr="003A68FD">
        <w:trPr>
          <w:jc w:val="center"/>
        </w:trPr>
        <w:tc>
          <w:tcPr>
            <w:tcW w:w="1866" w:type="dxa"/>
            <w:shd w:val="clear" w:color="auto" w:fill="auto"/>
          </w:tcPr>
          <w:p w:rsidR="003A68FD" w:rsidRPr="001E1BC1" w:rsidRDefault="003A68FD" w:rsidP="00A80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t>SpecialTextFile</w:t>
            </w:r>
          </w:p>
        </w:tc>
        <w:tc>
          <w:tcPr>
            <w:tcW w:w="1245" w:type="dxa"/>
          </w:tcPr>
          <w:p w:rsidR="003A68FD" w:rsidRDefault="003A68FD" w:rsidP="00A8005B">
            <w:pPr>
              <w:jc w:val="center"/>
              <w:rPr>
                <w:lang w:val="en-US"/>
              </w:rPr>
            </w:pPr>
            <w:r>
              <w:rPr>
                <w:lang w:val="en-US"/>
              </w:rPr>
              <w:t>no</w:t>
            </w:r>
          </w:p>
        </w:tc>
        <w:tc>
          <w:tcPr>
            <w:tcW w:w="6808" w:type="dxa"/>
            <w:shd w:val="clear" w:color="auto" w:fill="auto"/>
          </w:tcPr>
          <w:p w:rsidR="003A68FD" w:rsidRDefault="003A68FD" w:rsidP="00A8005B">
            <w:pPr>
              <w:rPr>
                <w:lang w:val="en-US"/>
              </w:rPr>
            </w:pPr>
            <w:r>
              <w:rPr>
                <w:lang w:val="en-US"/>
              </w:rPr>
              <w:t xml:space="preserve">Path of the CSV file containing the special texts. Default: </w:t>
            </w:r>
            <w:r w:rsidRPr="003A68FD">
              <w:rPr>
                <w:u w:val="single"/>
                <w:lang w:val="en-US"/>
              </w:rPr>
              <w:t>D:\infomedia\layout\specialtext.csv</w:t>
            </w:r>
          </w:p>
        </w:tc>
      </w:tr>
      <w:tr w:rsidR="003A68FD" w:rsidRPr="007B0989" w:rsidTr="003A68FD">
        <w:trPr>
          <w:jc w:val="center"/>
        </w:trPr>
        <w:tc>
          <w:tcPr>
            <w:tcW w:w="1866" w:type="dxa"/>
            <w:shd w:val="clear" w:color="auto" w:fill="auto"/>
          </w:tcPr>
          <w:p w:rsidR="003A68FD" w:rsidRPr="003A68FD" w:rsidRDefault="003A68FD" w:rsidP="00A80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3A68FD">
              <w:rPr>
                <w:rFonts w:ascii="Consolas" w:hAnsi="Consolas" w:cs="Consolas"/>
                <w:color w:val="A31515"/>
                <w:sz w:val="20"/>
                <w:lang w:val="en-US"/>
              </w:rPr>
              <w:t>Encoding</w:t>
            </w:r>
          </w:p>
        </w:tc>
        <w:tc>
          <w:tcPr>
            <w:tcW w:w="1245" w:type="dxa"/>
          </w:tcPr>
          <w:p w:rsidR="003A68FD" w:rsidRDefault="003A68FD" w:rsidP="00A8005B">
            <w:pPr>
              <w:jc w:val="center"/>
              <w:rPr>
                <w:lang w:val="en-US"/>
              </w:rPr>
            </w:pPr>
            <w:r>
              <w:rPr>
                <w:lang w:val="en-US"/>
              </w:rPr>
              <w:t>no</w:t>
            </w:r>
          </w:p>
        </w:tc>
        <w:tc>
          <w:tcPr>
            <w:tcW w:w="6808" w:type="dxa"/>
            <w:shd w:val="clear" w:color="auto" w:fill="auto"/>
          </w:tcPr>
          <w:p w:rsidR="003A68FD" w:rsidRDefault="003A68FD" w:rsidP="00A8005B">
            <w:pPr>
              <w:rPr>
                <w:lang w:val="en-US"/>
              </w:rPr>
            </w:pPr>
            <w:r>
              <w:rPr>
                <w:lang w:val="en-US"/>
              </w:rPr>
              <w:t xml:space="preserve">Encoding of the CSV file. Default </w:t>
            </w:r>
            <w:r w:rsidRPr="003A68FD">
              <w:rPr>
                <w:u w:val="single"/>
                <w:lang w:val="en-US"/>
              </w:rPr>
              <w:t>UTF-8</w:t>
            </w:r>
          </w:p>
        </w:tc>
      </w:tr>
      <w:tr w:rsidR="003A68FD" w:rsidRPr="009E5022" w:rsidTr="003A68FD">
        <w:trPr>
          <w:jc w:val="center"/>
        </w:trPr>
        <w:tc>
          <w:tcPr>
            <w:tcW w:w="1866" w:type="dxa"/>
            <w:shd w:val="clear" w:color="auto" w:fill="auto"/>
          </w:tcPr>
          <w:p w:rsidR="003A68FD" w:rsidRPr="003A68FD" w:rsidRDefault="003A68FD" w:rsidP="00A80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lang w:val="en-US"/>
              </w:rPr>
            </w:pPr>
            <w:r w:rsidRPr="003A68FD">
              <w:rPr>
                <w:rFonts w:ascii="Consolas" w:hAnsi="Consolas" w:cs="Consolas"/>
                <w:color w:val="A31515"/>
                <w:sz w:val="20"/>
                <w:lang w:val="en-US"/>
              </w:rPr>
              <w:t>UsedFor</w:t>
            </w:r>
          </w:p>
        </w:tc>
        <w:tc>
          <w:tcPr>
            <w:tcW w:w="1245" w:type="dxa"/>
          </w:tcPr>
          <w:p w:rsidR="003A68FD" w:rsidRDefault="003A68FD" w:rsidP="00A8005B">
            <w:pPr>
              <w:jc w:val="center"/>
              <w:rPr>
                <w:lang w:val="en-US"/>
              </w:rPr>
            </w:pPr>
            <w:r>
              <w:rPr>
                <w:lang w:val="en-US"/>
              </w:rPr>
              <w:t>no</w:t>
            </w:r>
          </w:p>
        </w:tc>
        <w:tc>
          <w:tcPr>
            <w:tcW w:w="6808" w:type="dxa"/>
            <w:shd w:val="clear" w:color="auto" w:fill="auto"/>
          </w:tcPr>
          <w:p w:rsidR="003A68FD" w:rsidRPr="00881B2A" w:rsidRDefault="003A68FD" w:rsidP="009818F0">
            <w:pPr>
              <w:rPr>
                <w:lang w:val="en-US"/>
              </w:rPr>
            </w:pPr>
            <w:r>
              <w:rPr>
                <w:lang w:val="en-US"/>
              </w:rPr>
              <w:t xml:space="preserve">Defines how the </w:t>
            </w:r>
            <w:r w:rsidR="009818F0">
              <w:rPr>
                <w:lang w:val="en-US"/>
              </w:rPr>
              <w:t xml:space="preserve">resulting special text </w:t>
            </w:r>
            <w:r>
              <w:rPr>
                <w:lang w:val="en-US"/>
              </w:rPr>
              <w:t>is used</w:t>
            </w:r>
            <w:r w:rsidRPr="00881B2A">
              <w:rPr>
                <w:lang w:val="en-US"/>
              </w:rPr>
              <w:t xml:space="preserve"> (see chapter</w:t>
            </w:r>
            <w:r>
              <w:rPr>
                <w:lang w:val="en-US"/>
              </w:rPr>
              <w:t xml:space="preserve"> </w:t>
            </w:r>
            <w:r>
              <w:rPr>
                <w:lang w:val="en-US"/>
              </w:rPr>
              <w:fldChar w:fldCharType="begin"/>
            </w:r>
            <w:r>
              <w:rPr>
                <w:lang w:val="en-US"/>
              </w:rPr>
              <w:instrText xml:space="preserve"> REF _Ref324339606 \r \h  \* MERGEFORMAT </w:instrText>
            </w:r>
            <w:r>
              <w:rPr>
                <w:lang w:val="en-US"/>
              </w:rPr>
            </w:r>
            <w:r>
              <w:rPr>
                <w:lang w:val="en-US"/>
              </w:rPr>
              <w:fldChar w:fldCharType="separate"/>
            </w:r>
            <w:r w:rsidR="009E5022">
              <w:rPr>
                <w:lang w:val="en-US"/>
              </w:rPr>
              <w:t>4.31.1</w:t>
            </w:r>
            <w:r>
              <w:rPr>
                <w:lang w:val="en-US"/>
              </w:rPr>
              <w:fldChar w:fldCharType="end"/>
            </w:r>
            <w:r w:rsidRPr="00881B2A">
              <w:rPr>
                <w:lang w:val="en-US"/>
              </w:rPr>
              <w:t>).</w:t>
            </w:r>
          </w:p>
        </w:tc>
      </w:tr>
      <w:tr w:rsidR="003A68FD" w:rsidRPr="009E5022" w:rsidTr="003A68FD">
        <w:trPr>
          <w:jc w:val="center"/>
        </w:trPr>
        <w:tc>
          <w:tcPr>
            <w:tcW w:w="1866" w:type="dxa"/>
            <w:shd w:val="clear" w:color="auto" w:fill="auto"/>
          </w:tcPr>
          <w:p w:rsidR="003A68FD" w:rsidRPr="00B81C40" w:rsidRDefault="003A68FD" w:rsidP="00A80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A31515"/>
                <w:sz w:val="20"/>
              </w:rPr>
            </w:pPr>
            <w:r>
              <w:rPr>
                <w:rFonts w:ascii="Consolas" w:hAnsi="Consolas" w:cs="Consolas"/>
                <w:color w:val="A31515"/>
                <w:sz w:val="20"/>
              </w:rPr>
              <w:lastRenderedPageBreak/>
              <w:t>Answer</w:t>
            </w:r>
          </w:p>
        </w:tc>
        <w:tc>
          <w:tcPr>
            <w:tcW w:w="1245" w:type="dxa"/>
          </w:tcPr>
          <w:p w:rsidR="003A68FD" w:rsidRDefault="003A68FD" w:rsidP="00A8005B">
            <w:pPr>
              <w:jc w:val="center"/>
              <w:rPr>
                <w:lang w:val="en-US"/>
              </w:rPr>
            </w:pPr>
            <w:r>
              <w:rPr>
                <w:lang w:val="en-US"/>
              </w:rPr>
              <w:t>no</w:t>
            </w:r>
          </w:p>
        </w:tc>
        <w:tc>
          <w:tcPr>
            <w:tcW w:w="6808" w:type="dxa"/>
            <w:shd w:val="clear" w:color="auto" w:fill="auto"/>
          </w:tcPr>
          <w:p w:rsidR="003A68FD" w:rsidRPr="00881B2A" w:rsidRDefault="003A68FD" w:rsidP="00A8005B">
            <w:pPr>
              <w:rPr>
                <w:lang w:val="en-US"/>
              </w:rPr>
            </w:pPr>
            <w:r>
              <w:rPr>
                <w:lang w:val="en-US"/>
              </w:rPr>
              <w:t xml:space="preserve">Defines if an answer should be sent when this telegram is received (see chapter </w:t>
            </w:r>
            <w:r>
              <w:rPr>
                <w:lang w:val="en-US"/>
              </w:rPr>
              <w:fldChar w:fldCharType="begin"/>
            </w:r>
            <w:r>
              <w:rPr>
                <w:lang w:val="en-US"/>
              </w:rPr>
              <w:instrText xml:space="preserve"> REF _Ref324340001 \r \h  \* MERGEFORMAT </w:instrText>
            </w:r>
            <w:r>
              <w:rPr>
                <w:lang w:val="en-US"/>
              </w:rPr>
            </w:r>
            <w:r>
              <w:rPr>
                <w:lang w:val="en-US"/>
              </w:rPr>
              <w:fldChar w:fldCharType="separate"/>
            </w:r>
            <w:r w:rsidR="009E5022">
              <w:rPr>
                <w:lang w:val="en-US"/>
              </w:rPr>
              <w:t>4.31.2</w:t>
            </w:r>
            <w:r>
              <w:rPr>
                <w:lang w:val="en-US"/>
              </w:rPr>
              <w:fldChar w:fldCharType="end"/>
            </w:r>
            <w:r>
              <w:rPr>
                <w:lang w:val="en-US"/>
              </w:rPr>
              <w:t>)</w:t>
            </w:r>
            <w:r w:rsidRPr="00881B2A">
              <w:rPr>
                <w:lang w:val="en-US"/>
              </w:rPr>
              <w:t>.</w:t>
            </w:r>
          </w:p>
        </w:tc>
      </w:tr>
    </w:tbl>
    <w:p w:rsidR="003A68FD" w:rsidRDefault="003A68FD" w:rsidP="003A68FD">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64</w:t>
      </w:r>
      <w:r w:rsidR="0099547A">
        <w:rPr>
          <w:lang w:val="en-US"/>
        </w:rPr>
        <w:fldChar w:fldCharType="end"/>
      </w:r>
      <w:r w:rsidRPr="001E1BC1">
        <w:rPr>
          <w:lang w:val="en-US"/>
        </w:rPr>
        <w:t xml:space="preserve"> </w:t>
      </w:r>
      <w:r w:rsidR="009818F0">
        <w:rPr>
          <w:lang w:val="en-US"/>
        </w:rPr>
        <w:t>HPW074</w:t>
      </w:r>
      <w:r w:rsidRPr="001E1BC1">
        <w:rPr>
          <w:lang w:val="en-US"/>
        </w:rPr>
        <w:t xml:space="preserve"> </w:t>
      </w:r>
      <w:r>
        <w:rPr>
          <w:lang w:val="en-US"/>
        </w:rPr>
        <w:t>sub-tags</w:t>
      </w:r>
    </w:p>
    <w:p w:rsidR="009818F0" w:rsidRDefault="003A68FD" w:rsidP="009818F0">
      <w:pPr>
        <w:rPr>
          <w:lang w:val="en-US"/>
        </w:rPr>
      </w:pPr>
      <w:r>
        <w:rPr>
          <w:lang w:val="en-US"/>
        </w:rPr>
        <w:t xml:space="preserve">When a </w:t>
      </w:r>
      <w:r w:rsidR="009818F0">
        <w:rPr>
          <w:lang w:val="en-US"/>
        </w:rPr>
        <w:t xml:space="preserve">HPW074 telegram </w:t>
      </w:r>
      <w:r>
        <w:rPr>
          <w:lang w:val="en-US"/>
        </w:rPr>
        <w:t>is received</w:t>
      </w:r>
      <w:r w:rsidR="009818F0">
        <w:rPr>
          <w:lang w:val="en-US"/>
        </w:rPr>
        <w:t>, the index from the telegram is used to look up a special text in the configured special text file (“</w:t>
      </w:r>
      <w:r w:rsidR="009818F0" w:rsidRPr="009818F0">
        <w:rPr>
          <w:rFonts w:ascii="Consolas" w:hAnsi="Consolas" w:cs="Consolas"/>
          <w:color w:val="A31515"/>
          <w:sz w:val="20"/>
          <w:lang w:val="en-US"/>
        </w:rPr>
        <w:t>SpecialTextFile</w:t>
      </w:r>
      <w:r w:rsidR="009818F0">
        <w:rPr>
          <w:lang w:val="en-US"/>
        </w:rPr>
        <w:t>”) which needs to have the following format:</w:t>
      </w:r>
    </w:p>
    <w:p w:rsidR="009818F0" w:rsidRDefault="009818F0" w:rsidP="009818F0">
      <w:pPr>
        <w:jc w:val="center"/>
        <w:rPr>
          <w:lang w:val="en-US"/>
        </w:rPr>
      </w:pPr>
      <w:r>
        <w:rPr>
          <w:noProof/>
        </w:rPr>
        <mc:AlternateContent>
          <mc:Choice Requires="wps">
            <w:drawing>
              <wp:inline distT="0" distB="0" distL="0" distR="0" wp14:anchorId="4BF50BFD" wp14:editId="12D9D782">
                <wp:extent cx="4833620" cy="590550"/>
                <wp:effectExtent l="0" t="0" r="24130" b="1905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3620" cy="59055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Pr="009818F0" w:rsidRDefault="001733FE" w:rsidP="009818F0">
                            <w:pPr>
                              <w:spacing w:after="0"/>
                              <w:rPr>
                                <w:rFonts w:ascii="Consolas" w:hAnsi="Consolas" w:cs="Consolas"/>
                                <w:sz w:val="20"/>
                                <w:lang w:val="en-US"/>
                              </w:rPr>
                            </w:pPr>
                            <w:r w:rsidRPr="009818F0">
                              <w:rPr>
                                <w:rFonts w:ascii="Consolas" w:hAnsi="Consolas" w:cs="Consolas"/>
                                <w:sz w:val="20"/>
                                <w:lang w:val="en-US"/>
                              </w:rPr>
                              <w:t>1</w:t>
                            </w:r>
                            <w:proofErr w:type="gramStart"/>
                            <w:r w:rsidRPr="009818F0">
                              <w:rPr>
                                <w:rFonts w:ascii="Consolas" w:hAnsi="Consolas" w:cs="Consolas"/>
                                <w:sz w:val="20"/>
                                <w:lang w:val="en-US"/>
                              </w:rPr>
                              <w:t>;Hello</w:t>
                            </w:r>
                            <w:proofErr w:type="gramEnd"/>
                            <w:r w:rsidRPr="009818F0">
                              <w:rPr>
                                <w:rFonts w:ascii="Consolas" w:hAnsi="Consolas" w:cs="Consolas"/>
                                <w:sz w:val="20"/>
                                <w:lang w:val="en-US"/>
                              </w:rPr>
                              <w:t>;World;</w:t>
                            </w:r>
                          </w:p>
                          <w:p w:rsidR="001733FE" w:rsidRPr="009818F0" w:rsidRDefault="001733FE" w:rsidP="009818F0">
                            <w:pPr>
                              <w:spacing w:after="0"/>
                              <w:rPr>
                                <w:rFonts w:ascii="Consolas" w:hAnsi="Consolas" w:cs="Consolas"/>
                                <w:sz w:val="20"/>
                                <w:lang w:val="en-US"/>
                              </w:rPr>
                            </w:pPr>
                            <w:r w:rsidRPr="009818F0">
                              <w:rPr>
                                <w:rFonts w:ascii="Consolas" w:hAnsi="Consolas" w:cs="Consolas"/>
                                <w:sz w:val="20"/>
                                <w:lang w:val="en-US"/>
                              </w:rPr>
                              <w:t>2</w:t>
                            </w:r>
                            <w:proofErr w:type="gramStart"/>
                            <w:r w:rsidRPr="009818F0">
                              <w:rPr>
                                <w:rFonts w:ascii="Consolas" w:hAnsi="Consolas" w:cs="Consolas"/>
                                <w:sz w:val="20"/>
                                <w:lang w:val="en-US"/>
                              </w:rPr>
                              <w:t>;</w:t>
                            </w:r>
                            <w:r>
                              <w:rPr>
                                <w:rFonts w:ascii="Consolas" w:hAnsi="Consolas" w:cs="Consolas"/>
                                <w:sz w:val="20"/>
                                <w:lang w:val="en-US"/>
                              </w:rPr>
                              <w:t>Important</w:t>
                            </w:r>
                            <w:proofErr w:type="gramEnd"/>
                            <w:r>
                              <w:rPr>
                                <w:rFonts w:ascii="Consolas" w:hAnsi="Consolas" w:cs="Consolas"/>
                                <w:sz w:val="20"/>
                                <w:lang w:val="en-US"/>
                              </w:rPr>
                              <w:t>;Don’t forget your luggage</w:t>
                            </w:r>
                            <w:r w:rsidRPr="009818F0">
                              <w:rPr>
                                <w:rFonts w:ascii="Consolas" w:hAnsi="Consolas" w:cs="Consolas"/>
                                <w:sz w:val="20"/>
                                <w:lang w:val="en-US"/>
                              </w:rPr>
                              <w:t>;</w:t>
                            </w:r>
                          </w:p>
                          <w:p w:rsidR="001733FE" w:rsidRPr="00A8005B" w:rsidRDefault="001733FE" w:rsidP="009818F0">
                            <w:pPr>
                              <w:spacing w:after="0"/>
                              <w:rPr>
                                <w:rFonts w:ascii="Consolas" w:hAnsi="Consolas" w:cs="Consolas"/>
                                <w:sz w:val="20"/>
                                <w:lang w:val="en-US"/>
                              </w:rPr>
                            </w:pPr>
                            <w:r>
                              <w:rPr>
                                <w:rFonts w:ascii="Consolas" w:hAnsi="Consolas" w:cs="Consolas"/>
                                <w:sz w:val="20"/>
                                <w:lang w:val="en-US"/>
                              </w:rPr>
                              <w:t>3</w:t>
                            </w:r>
                            <w:proofErr w:type="gramStart"/>
                            <w:r w:rsidRPr="00C85B55">
                              <w:rPr>
                                <w:rFonts w:ascii="Consolas" w:hAnsi="Consolas" w:cs="Consolas"/>
                                <w:sz w:val="20"/>
                                <w:lang w:val="en-US"/>
                              </w:rPr>
                              <w:t>;</w:t>
                            </w:r>
                            <w:r>
                              <w:rPr>
                                <w:rFonts w:ascii="Consolas" w:hAnsi="Consolas" w:cs="Consolas"/>
                                <w:sz w:val="20"/>
                                <w:lang w:val="en-US"/>
                              </w:rPr>
                              <w:t>Beware</w:t>
                            </w:r>
                            <w:proofErr w:type="gramEnd"/>
                            <w:r>
                              <w:rPr>
                                <w:rFonts w:ascii="Consolas" w:hAnsi="Consolas" w:cs="Consolas"/>
                                <w:sz w:val="20"/>
                                <w:lang w:val="en-US"/>
                              </w:rPr>
                              <w:t xml:space="preserve"> of thieves;Keep an eye on your luggage;</w:t>
                            </w:r>
                          </w:p>
                        </w:txbxContent>
                      </wps:txbx>
                      <wps:bodyPr rot="0" vert="horz" wrap="square" lIns="91440" tIns="45720" rIns="91440" bIns="45720" anchor="t" anchorCtr="0" upright="1">
                        <a:noAutofit/>
                      </wps:bodyPr>
                    </wps:wsp>
                  </a:graphicData>
                </a:graphic>
              </wp:inline>
            </w:drawing>
          </mc:Choice>
          <mc:Fallback>
            <w:pict>
              <v:shape w14:anchorId="4BF50BFD" id="Text Box 10" o:spid="_x0000_s1054" type="#_x0000_t202" style="width:380.6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">
                <v:textbox>
                  <w:txbxContent>
                    <w:p w:rsidR="001733FE" w:rsidRPr="009818F0" w:rsidRDefault="001733FE" w:rsidP="009818F0">
                      <w:pPr>
                        <w:spacing w:after="0"/>
                        <w:rPr>
                          <w:rFonts w:ascii="Consolas" w:hAnsi="Consolas" w:cs="Consolas"/>
                          <w:sz w:val="20"/>
                          <w:lang w:val="en-US"/>
                        </w:rPr>
                      </w:pPr>
                      <w:r w:rsidRPr="009818F0">
                        <w:rPr>
                          <w:rFonts w:ascii="Consolas" w:hAnsi="Consolas" w:cs="Consolas"/>
                          <w:sz w:val="20"/>
                          <w:lang w:val="en-US"/>
                        </w:rPr>
                        <w:t>1</w:t>
                      </w:r>
                      <w:proofErr w:type="gramStart"/>
                      <w:r w:rsidRPr="009818F0">
                        <w:rPr>
                          <w:rFonts w:ascii="Consolas" w:hAnsi="Consolas" w:cs="Consolas"/>
                          <w:sz w:val="20"/>
                          <w:lang w:val="en-US"/>
                        </w:rPr>
                        <w:t>;Hello</w:t>
                      </w:r>
                      <w:proofErr w:type="gramEnd"/>
                      <w:r w:rsidRPr="009818F0">
                        <w:rPr>
                          <w:rFonts w:ascii="Consolas" w:hAnsi="Consolas" w:cs="Consolas"/>
                          <w:sz w:val="20"/>
                          <w:lang w:val="en-US"/>
                        </w:rPr>
                        <w:t>;World;</w:t>
                      </w:r>
                    </w:p>
                    <w:p w:rsidR="001733FE" w:rsidRPr="009818F0" w:rsidRDefault="001733FE" w:rsidP="009818F0">
                      <w:pPr>
                        <w:spacing w:after="0"/>
                        <w:rPr>
                          <w:rFonts w:ascii="Consolas" w:hAnsi="Consolas" w:cs="Consolas"/>
                          <w:sz w:val="20"/>
                          <w:lang w:val="en-US"/>
                        </w:rPr>
                      </w:pPr>
                      <w:r w:rsidRPr="009818F0">
                        <w:rPr>
                          <w:rFonts w:ascii="Consolas" w:hAnsi="Consolas" w:cs="Consolas"/>
                          <w:sz w:val="20"/>
                          <w:lang w:val="en-US"/>
                        </w:rPr>
                        <w:t>2</w:t>
                      </w:r>
                      <w:proofErr w:type="gramStart"/>
                      <w:r w:rsidRPr="009818F0">
                        <w:rPr>
                          <w:rFonts w:ascii="Consolas" w:hAnsi="Consolas" w:cs="Consolas"/>
                          <w:sz w:val="20"/>
                          <w:lang w:val="en-US"/>
                        </w:rPr>
                        <w:t>;</w:t>
                      </w:r>
                      <w:r>
                        <w:rPr>
                          <w:rFonts w:ascii="Consolas" w:hAnsi="Consolas" w:cs="Consolas"/>
                          <w:sz w:val="20"/>
                          <w:lang w:val="en-US"/>
                        </w:rPr>
                        <w:t>Important</w:t>
                      </w:r>
                      <w:proofErr w:type="gramEnd"/>
                      <w:r>
                        <w:rPr>
                          <w:rFonts w:ascii="Consolas" w:hAnsi="Consolas" w:cs="Consolas"/>
                          <w:sz w:val="20"/>
                          <w:lang w:val="en-US"/>
                        </w:rPr>
                        <w:t>;Don’t forget your luggage</w:t>
                      </w:r>
                      <w:r w:rsidRPr="009818F0">
                        <w:rPr>
                          <w:rFonts w:ascii="Consolas" w:hAnsi="Consolas" w:cs="Consolas"/>
                          <w:sz w:val="20"/>
                          <w:lang w:val="en-US"/>
                        </w:rPr>
                        <w:t>;</w:t>
                      </w:r>
                    </w:p>
                    <w:p w:rsidR="001733FE" w:rsidRPr="00A8005B" w:rsidRDefault="001733FE" w:rsidP="009818F0">
                      <w:pPr>
                        <w:spacing w:after="0"/>
                        <w:rPr>
                          <w:rFonts w:ascii="Consolas" w:hAnsi="Consolas" w:cs="Consolas"/>
                          <w:sz w:val="20"/>
                          <w:lang w:val="en-US"/>
                        </w:rPr>
                      </w:pPr>
                      <w:r>
                        <w:rPr>
                          <w:rFonts w:ascii="Consolas" w:hAnsi="Consolas" w:cs="Consolas"/>
                          <w:sz w:val="20"/>
                          <w:lang w:val="en-US"/>
                        </w:rPr>
                        <w:t>3</w:t>
                      </w:r>
                      <w:proofErr w:type="gramStart"/>
                      <w:r w:rsidRPr="00C85B55">
                        <w:rPr>
                          <w:rFonts w:ascii="Consolas" w:hAnsi="Consolas" w:cs="Consolas"/>
                          <w:sz w:val="20"/>
                          <w:lang w:val="en-US"/>
                        </w:rPr>
                        <w:t>;</w:t>
                      </w:r>
                      <w:r>
                        <w:rPr>
                          <w:rFonts w:ascii="Consolas" w:hAnsi="Consolas" w:cs="Consolas"/>
                          <w:sz w:val="20"/>
                          <w:lang w:val="en-US"/>
                        </w:rPr>
                        <w:t>Beware</w:t>
                      </w:r>
                      <w:proofErr w:type="gramEnd"/>
                      <w:r>
                        <w:rPr>
                          <w:rFonts w:ascii="Consolas" w:hAnsi="Consolas" w:cs="Consolas"/>
                          <w:sz w:val="20"/>
                          <w:lang w:val="en-US"/>
                        </w:rPr>
                        <w:t xml:space="preserve"> of thieves;Keep an eye on your luggage;</w:t>
                      </w:r>
                    </w:p>
                  </w:txbxContent>
                </v:textbox>
                <w10:anchorlock/>
              </v:shape>
            </w:pict>
          </mc:Fallback>
        </mc:AlternateContent>
      </w:r>
    </w:p>
    <w:p w:rsidR="009818F0" w:rsidRPr="00BF05C4" w:rsidRDefault="009818F0" w:rsidP="009818F0">
      <w:pPr>
        <w:pStyle w:val="Caption"/>
        <w:jc w:val="center"/>
        <w:rPr>
          <w:lang w:val="en-US"/>
        </w:rPr>
      </w:pPr>
      <w:r w:rsidRPr="00A04B7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4</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2</w:t>
      </w:r>
      <w:r w:rsidR="00955B79">
        <w:rPr>
          <w:lang w:val="en-US"/>
        </w:rPr>
        <w:fldChar w:fldCharType="end"/>
      </w:r>
      <w:r>
        <w:rPr>
          <w:lang w:val="en-US"/>
        </w:rPr>
        <w:t xml:space="preserve"> E</w:t>
      </w:r>
      <w:r w:rsidRPr="00BF05C4">
        <w:rPr>
          <w:lang w:val="en-US"/>
        </w:rPr>
        <w:t xml:space="preserve">xample </w:t>
      </w:r>
      <w:r>
        <w:rPr>
          <w:lang w:val="en-US"/>
        </w:rPr>
        <w:t>special text file</w:t>
      </w:r>
    </w:p>
    <w:p w:rsidR="009D2324" w:rsidRPr="004C11FC" w:rsidRDefault="009818F0" w:rsidP="009D2324">
      <w:pPr>
        <w:rPr>
          <w:lang w:val="en-US"/>
        </w:rPr>
      </w:pPr>
      <w:r>
        <w:rPr>
          <w:lang w:val="en-US"/>
        </w:rPr>
        <w:t>If the index is found, the text on the same row as the index is transmitted to Infomeda</w:t>
      </w:r>
      <w:r w:rsidR="00592370">
        <w:rPr>
          <w:lang w:val="en-US"/>
        </w:rPr>
        <w:t xml:space="preserve"> in the cell defined by “</w:t>
      </w:r>
      <w:r w:rsidR="00592370" w:rsidRPr="003A68FD">
        <w:rPr>
          <w:rFonts w:ascii="Consolas" w:hAnsi="Consolas" w:cs="Consolas"/>
          <w:color w:val="A31515"/>
          <w:sz w:val="20"/>
          <w:lang w:val="en-US"/>
        </w:rPr>
        <w:t>UsedFor</w:t>
      </w:r>
      <w:r w:rsidR="00592370">
        <w:rPr>
          <w:lang w:val="en-US"/>
        </w:rPr>
        <w:t>”</w:t>
      </w:r>
      <w:r>
        <w:rPr>
          <w:lang w:val="en-US"/>
        </w:rPr>
        <w:t xml:space="preserve">. All semicolons (“;”) are replaced with newline </w:t>
      </w:r>
      <w:r w:rsidR="00592370">
        <w:rPr>
          <w:lang w:val="en-US"/>
        </w:rPr>
        <w:t>BBCode (</w:t>
      </w:r>
      <w:r w:rsidR="002B5BF9">
        <w:rPr>
          <w:lang w:val="en-US"/>
        </w:rPr>
        <w:t>“</w:t>
      </w:r>
      <w:r w:rsidR="00592370">
        <w:rPr>
          <w:lang w:val="en-US"/>
        </w:rPr>
        <w:t>[br]</w:t>
      </w:r>
      <w:r w:rsidR="002B5BF9">
        <w:rPr>
          <w:lang w:val="en-US"/>
        </w:rPr>
        <w:t>”</w:t>
      </w:r>
      <w:r w:rsidR="00592370">
        <w:rPr>
          <w:lang w:val="en-US"/>
        </w:rPr>
        <w:t>)</w:t>
      </w:r>
      <w:r>
        <w:rPr>
          <w:lang w:val="en-US"/>
        </w:rPr>
        <w:t>.</w:t>
      </w:r>
    </w:p>
    <w:p w:rsidR="00592370" w:rsidRDefault="00592370" w:rsidP="00592370">
      <w:pPr>
        <w:rPr>
          <w:lang w:val="en-US"/>
        </w:rPr>
      </w:pPr>
      <w:r>
        <w:rPr>
          <w:lang w:val="en-US"/>
        </w:rPr>
        <w:t>If the index doesn’t exist, an empty cell is sent to Infomedia</w:t>
      </w:r>
      <w:r w:rsidR="002B5BF9">
        <w:rPr>
          <w:lang w:val="en-US"/>
        </w:rPr>
        <w:t xml:space="preserve"> instead</w:t>
      </w:r>
      <w:r>
        <w:rPr>
          <w:lang w:val="en-US"/>
        </w:rPr>
        <w:t>.</w:t>
      </w:r>
      <w:bookmarkEnd w:id="115"/>
      <w:bookmarkEnd w:id="116"/>
    </w:p>
    <w:p w:rsidR="00584B28" w:rsidRDefault="00584B28" w:rsidP="00584B28">
      <w:pPr>
        <w:rPr>
          <w:lang w:val="en-US"/>
        </w:rPr>
      </w:pPr>
    </w:p>
    <w:p w:rsidR="00592370" w:rsidRDefault="00592370">
      <w:pPr>
        <w:rPr>
          <w:rFonts w:cs="Arial"/>
          <w:b/>
          <w:bCs/>
          <w:iCs/>
          <w:sz w:val="28"/>
          <w:szCs w:val="28"/>
          <w:lang w:val="en-US"/>
        </w:rPr>
      </w:pPr>
      <w:bookmarkStart w:id="169" w:name="_Ref318708077"/>
      <w:bookmarkStart w:id="170" w:name="_Toc318719088"/>
      <w:r>
        <w:rPr>
          <w:lang w:val="en-US"/>
        </w:rPr>
        <w:br w:type="page"/>
      </w:r>
    </w:p>
    <w:p w:rsidR="00B81C40" w:rsidRPr="00B81C40" w:rsidRDefault="00B81C40" w:rsidP="00B81C40">
      <w:pPr>
        <w:pStyle w:val="Heading2"/>
        <w:rPr>
          <w:lang w:val="en-US"/>
        </w:rPr>
      </w:pPr>
      <w:bookmarkStart w:id="171" w:name="_Toc423078740"/>
      <w:r>
        <w:rPr>
          <w:lang w:val="en-US"/>
        </w:rPr>
        <w:lastRenderedPageBreak/>
        <w:t>Common Sub-Tags</w:t>
      </w:r>
      <w:bookmarkEnd w:id="171"/>
    </w:p>
    <w:p w:rsidR="002B5BF9" w:rsidRPr="003A68FD" w:rsidRDefault="00B81C40" w:rsidP="00B72D0D">
      <w:pPr>
        <w:pStyle w:val="Heading3"/>
        <w:rPr>
          <w:lang w:val="en-US"/>
        </w:rPr>
      </w:pPr>
      <w:bookmarkStart w:id="172" w:name="_Ref324339606"/>
      <w:bookmarkStart w:id="173" w:name="_Toc423078741"/>
      <w:r>
        <w:rPr>
          <w:lang w:val="en-US"/>
        </w:rPr>
        <w:t>Generic Usage</w:t>
      </w:r>
      <w:bookmarkEnd w:id="172"/>
      <w:bookmarkEnd w:id="173"/>
      <w:r w:rsidR="002B5BF9" w:rsidRPr="002B5BF9">
        <w:rPr>
          <w:lang w:val="en-U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366"/>
        <w:gridCol w:w="4740"/>
        <w:gridCol w:w="1953"/>
      </w:tblGrid>
      <w:tr w:rsidR="002B5BF9" w:rsidRPr="00881B2A" w:rsidTr="00B53C39">
        <w:trPr>
          <w:jc w:val="center"/>
        </w:trPr>
        <w:tc>
          <w:tcPr>
            <w:tcW w:w="1536" w:type="dxa"/>
            <w:tcBorders>
              <w:top w:val="nil"/>
              <w:left w:val="nil"/>
            </w:tcBorders>
            <w:shd w:val="clear" w:color="auto" w:fill="auto"/>
          </w:tcPr>
          <w:p w:rsidR="002B5BF9" w:rsidRPr="00881B2A" w:rsidRDefault="002B5BF9" w:rsidP="00A8005B">
            <w:pPr>
              <w:jc w:val="center"/>
              <w:rPr>
                <w:b/>
                <w:lang w:val="en-US"/>
              </w:rPr>
            </w:pPr>
            <w:r w:rsidRPr="00881B2A">
              <w:rPr>
                <w:b/>
                <w:lang w:val="en-US"/>
              </w:rPr>
              <w:t>Tag’s attributes</w:t>
            </w:r>
          </w:p>
        </w:tc>
        <w:tc>
          <w:tcPr>
            <w:tcW w:w="1366" w:type="dxa"/>
            <w:tcBorders>
              <w:top w:val="nil"/>
            </w:tcBorders>
          </w:tcPr>
          <w:p w:rsidR="002B5BF9" w:rsidRPr="00881B2A" w:rsidRDefault="002B5BF9" w:rsidP="00A8005B">
            <w:pPr>
              <w:jc w:val="center"/>
              <w:rPr>
                <w:b/>
                <w:lang w:val="en-US"/>
              </w:rPr>
            </w:pPr>
            <w:r>
              <w:rPr>
                <w:b/>
                <w:lang w:val="en-US"/>
              </w:rPr>
              <w:t>Mandatory</w:t>
            </w:r>
          </w:p>
        </w:tc>
        <w:tc>
          <w:tcPr>
            <w:tcW w:w="4740" w:type="dxa"/>
            <w:tcBorders>
              <w:top w:val="nil"/>
            </w:tcBorders>
            <w:shd w:val="clear" w:color="auto" w:fill="auto"/>
          </w:tcPr>
          <w:p w:rsidR="002B5BF9" w:rsidRPr="00881B2A" w:rsidRDefault="002B5BF9" w:rsidP="00A8005B">
            <w:pPr>
              <w:jc w:val="center"/>
              <w:rPr>
                <w:b/>
                <w:lang w:val="en-US"/>
              </w:rPr>
            </w:pPr>
            <w:r w:rsidRPr="00881B2A">
              <w:rPr>
                <w:b/>
                <w:lang w:val="en-US"/>
              </w:rPr>
              <w:t>Meaning</w:t>
            </w:r>
          </w:p>
        </w:tc>
        <w:tc>
          <w:tcPr>
            <w:tcW w:w="1953" w:type="dxa"/>
            <w:tcBorders>
              <w:top w:val="nil"/>
              <w:right w:val="nil"/>
            </w:tcBorders>
            <w:shd w:val="clear" w:color="auto" w:fill="auto"/>
          </w:tcPr>
          <w:p w:rsidR="002B5BF9" w:rsidRPr="00881B2A" w:rsidRDefault="002B5BF9" w:rsidP="00A8005B">
            <w:pPr>
              <w:jc w:val="center"/>
              <w:rPr>
                <w:b/>
                <w:lang w:val="en-US"/>
              </w:rPr>
            </w:pPr>
            <w:r w:rsidRPr="00881B2A">
              <w:rPr>
                <w:b/>
                <w:lang w:val="en-US"/>
              </w:rPr>
              <w:t>Values admitted</w:t>
            </w:r>
            <w:r>
              <w:rPr>
                <w:b/>
                <w:lang w:val="en-US"/>
              </w:rPr>
              <w:t xml:space="preserve"> (default value)</w:t>
            </w:r>
          </w:p>
        </w:tc>
      </w:tr>
      <w:tr w:rsidR="00B53C39" w:rsidRPr="00A86360" w:rsidTr="00B53C39">
        <w:trPr>
          <w:jc w:val="center"/>
        </w:trPr>
        <w:tc>
          <w:tcPr>
            <w:tcW w:w="1536" w:type="dxa"/>
            <w:shd w:val="clear" w:color="auto" w:fill="auto"/>
          </w:tcPr>
          <w:p w:rsidR="00B53C39" w:rsidRPr="00881B2A" w:rsidRDefault="00B53C39" w:rsidP="007E1029">
            <w:pPr>
              <w:jc w:val="center"/>
              <w:rPr>
                <w:lang w:val="en-US"/>
              </w:rPr>
            </w:pPr>
            <w:r>
              <w:rPr>
                <w:rFonts w:ascii="Consolas" w:hAnsi="Consolas" w:cs="Consolas"/>
                <w:color w:val="FF0000"/>
                <w:sz w:val="20"/>
                <w:lang w:val="en-US"/>
              </w:rPr>
              <w:t>Language</w:t>
            </w:r>
          </w:p>
        </w:tc>
        <w:tc>
          <w:tcPr>
            <w:tcW w:w="1366" w:type="dxa"/>
          </w:tcPr>
          <w:p w:rsidR="00B53C39" w:rsidRPr="00881B2A" w:rsidRDefault="00B53C39" w:rsidP="007E1029">
            <w:pPr>
              <w:jc w:val="center"/>
              <w:rPr>
                <w:lang w:val="en-US"/>
              </w:rPr>
            </w:pPr>
            <w:r>
              <w:rPr>
                <w:lang w:val="en-US"/>
              </w:rPr>
              <w:t>no</w:t>
            </w:r>
          </w:p>
        </w:tc>
        <w:tc>
          <w:tcPr>
            <w:tcW w:w="4740" w:type="dxa"/>
            <w:shd w:val="clear" w:color="auto" w:fill="auto"/>
          </w:tcPr>
          <w:p w:rsidR="00B53C39" w:rsidRPr="00F50918" w:rsidRDefault="00B53C39" w:rsidP="00B53C39">
            <w:pPr>
              <w:rPr>
                <w:lang w:val="en-US"/>
              </w:rPr>
            </w:pPr>
            <w:r w:rsidRPr="00881B2A">
              <w:rPr>
                <w:lang w:val="en-US"/>
              </w:rPr>
              <w:t>Refers to the</w:t>
            </w:r>
            <w:r>
              <w:rPr>
                <w:lang w:val="en-US"/>
              </w:rPr>
              <w:t xml:space="preserve"> generic language of the cell to be filled</w:t>
            </w:r>
            <w:r w:rsidRPr="00881B2A">
              <w:rPr>
                <w:lang w:val="en-US"/>
              </w:rPr>
              <w:t>.</w:t>
            </w:r>
          </w:p>
        </w:tc>
        <w:tc>
          <w:tcPr>
            <w:tcW w:w="1953" w:type="dxa"/>
            <w:shd w:val="clear" w:color="auto" w:fill="auto"/>
          </w:tcPr>
          <w:p w:rsidR="00B53C39" w:rsidRPr="00881B2A" w:rsidRDefault="00B53C39" w:rsidP="00B53C39">
            <w:pPr>
              <w:rPr>
                <w:rFonts w:ascii="Consolas" w:hAnsi="Consolas" w:cs="Consolas"/>
                <w:color w:val="FF0000"/>
                <w:sz w:val="20"/>
                <w:lang w:val="en-US"/>
              </w:rPr>
            </w:pPr>
            <w:r w:rsidRPr="00881B2A">
              <w:rPr>
                <w:lang w:val="en-US"/>
              </w:rPr>
              <w:t>A string with custom value.</w:t>
            </w:r>
            <w:r>
              <w:rPr>
                <w:lang w:val="en-US"/>
              </w:rPr>
              <w:t xml:space="preserve"> Default: </w:t>
            </w:r>
            <w:r>
              <w:rPr>
                <w:u w:val="single"/>
                <w:lang w:val="en-US"/>
              </w:rPr>
              <w:t>0</w:t>
            </w:r>
          </w:p>
        </w:tc>
      </w:tr>
      <w:tr w:rsidR="002B5BF9" w:rsidRPr="00A86360" w:rsidTr="00B53C39">
        <w:trPr>
          <w:jc w:val="center"/>
        </w:trPr>
        <w:tc>
          <w:tcPr>
            <w:tcW w:w="1536" w:type="dxa"/>
            <w:shd w:val="clear" w:color="auto" w:fill="auto"/>
          </w:tcPr>
          <w:p w:rsidR="002B5BF9" w:rsidRPr="00881B2A" w:rsidRDefault="00F50918" w:rsidP="00A8005B">
            <w:pPr>
              <w:jc w:val="center"/>
              <w:rPr>
                <w:lang w:val="en-US"/>
              </w:rPr>
            </w:pPr>
            <w:r>
              <w:rPr>
                <w:rFonts w:ascii="Consolas" w:hAnsi="Consolas" w:cs="Consolas"/>
                <w:color w:val="FF0000"/>
                <w:sz w:val="20"/>
                <w:lang w:val="en-US"/>
              </w:rPr>
              <w:t>Table</w:t>
            </w:r>
          </w:p>
        </w:tc>
        <w:tc>
          <w:tcPr>
            <w:tcW w:w="1366" w:type="dxa"/>
          </w:tcPr>
          <w:p w:rsidR="002B5BF9" w:rsidRPr="00881B2A" w:rsidRDefault="002B5BF9" w:rsidP="00A8005B">
            <w:pPr>
              <w:jc w:val="center"/>
              <w:rPr>
                <w:lang w:val="en-US"/>
              </w:rPr>
            </w:pPr>
            <w:r>
              <w:rPr>
                <w:lang w:val="en-US"/>
              </w:rPr>
              <w:t>yes</w:t>
            </w:r>
          </w:p>
        </w:tc>
        <w:tc>
          <w:tcPr>
            <w:tcW w:w="4740" w:type="dxa"/>
            <w:shd w:val="clear" w:color="auto" w:fill="auto"/>
          </w:tcPr>
          <w:p w:rsidR="002B5BF9" w:rsidRPr="00F50918" w:rsidRDefault="002B5BF9" w:rsidP="00F50918">
            <w:pPr>
              <w:rPr>
                <w:lang w:val="en-US"/>
              </w:rPr>
            </w:pPr>
            <w:r w:rsidRPr="00881B2A">
              <w:rPr>
                <w:lang w:val="en-US"/>
              </w:rPr>
              <w:t>Refers to the</w:t>
            </w:r>
            <w:r w:rsidR="00F50918">
              <w:rPr>
                <w:lang w:val="en-US"/>
              </w:rPr>
              <w:t xml:space="preserve"> generic table of the cell to be filled</w:t>
            </w:r>
            <w:r w:rsidRPr="00881B2A">
              <w:rPr>
                <w:lang w:val="en-US"/>
              </w:rPr>
              <w:t>.</w:t>
            </w:r>
          </w:p>
        </w:tc>
        <w:tc>
          <w:tcPr>
            <w:tcW w:w="1953" w:type="dxa"/>
            <w:shd w:val="clear" w:color="auto" w:fill="auto"/>
          </w:tcPr>
          <w:p w:rsidR="002B5BF9" w:rsidRPr="00881B2A" w:rsidRDefault="002B5BF9" w:rsidP="00A8005B">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F50918" w:rsidRPr="00A86360" w:rsidTr="00B53C39">
        <w:trPr>
          <w:jc w:val="center"/>
        </w:trPr>
        <w:tc>
          <w:tcPr>
            <w:tcW w:w="1536" w:type="dxa"/>
            <w:shd w:val="clear" w:color="auto" w:fill="auto"/>
          </w:tcPr>
          <w:p w:rsidR="00F50918" w:rsidRPr="00881B2A" w:rsidRDefault="00F50918" w:rsidP="00A8005B">
            <w:pPr>
              <w:jc w:val="center"/>
              <w:rPr>
                <w:lang w:val="en-US"/>
              </w:rPr>
            </w:pPr>
            <w:r>
              <w:rPr>
                <w:rFonts w:ascii="Consolas" w:hAnsi="Consolas" w:cs="Consolas"/>
                <w:color w:val="FF0000"/>
                <w:sz w:val="20"/>
                <w:lang w:val="en-US"/>
              </w:rPr>
              <w:t>Column</w:t>
            </w:r>
          </w:p>
        </w:tc>
        <w:tc>
          <w:tcPr>
            <w:tcW w:w="1366" w:type="dxa"/>
          </w:tcPr>
          <w:p w:rsidR="00F50918" w:rsidRPr="00881B2A" w:rsidRDefault="00F50918" w:rsidP="00A8005B">
            <w:pPr>
              <w:jc w:val="center"/>
              <w:rPr>
                <w:lang w:val="en-US"/>
              </w:rPr>
            </w:pPr>
            <w:r>
              <w:rPr>
                <w:lang w:val="en-US"/>
              </w:rPr>
              <w:t>yes</w:t>
            </w:r>
          </w:p>
        </w:tc>
        <w:tc>
          <w:tcPr>
            <w:tcW w:w="4740" w:type="dxa"/>
            <w:shd w:val="clear" w:color="auto" w:fill="auto"/>
          </w:tcPr>
          <w:p w:rsidR="00F50918" w:rsidRPr="00F50918" w:rsidRDefault="00F50918" w:rsidP="00F50918">
            <w:pPr>
              <w:rPr>
                <w:lang w:val="en-US"/>
              </w:rPr>
            </w:pPr>
            <w:r w:rsidRPr="00881B2A">
              <w:rPr>
                <w:lang w:val="en-US"/>
              </w:rPr>
              <w:t>Refers to the</w:t>
            </w:r>
            <w:r>
              <w:rPr>
                <w:lang w:val="en-US"/>
              </w:rPr>
              <w:t xml:space="preserve"> generic column of the cell to be filled</w:t>
            </w:r>
            <w:r w:rsidRPr="00881B2A">
              <w:rPr>
                <w:lang w:val="en-US"/>
              </w:rPr>
              <w:t>.</w:t>
            </w:r>
          </w:p>
        </w:tc>
        <w:tc>
          <w:tcPr>
            <w:tcW w:w="1953" w:type="dxa"/>
            <w:shd w:val="clear" w:color="auto" w:fill="auto"/>
          </w:tcPr>
          <w:p w:rsidR="00F50918" w:rsidRPr="00881B2A" w:rsidRDefault="00F50918" w:rsidP="00A8005B">
            <w:pPr>
              <w:rPr>
                <w:rFonts w:ascii="Consolas" w:hAnsi="Consolas" w:cs="Consolas"/>
                <w:color w:val="FF0000"/>
                <w:sz w:val="20"/>
                <w:lang w:val="en-US"/>
              </w:rPr>
            </w:pPr>
            <w:r w:rsidRPr="00881B2A">
              <w:rPr>
                <w:lang w:val="en-US"/>
              </w:rPr>
              <w:t>A string with custom value.</w:t>
            </w:r>
            <w:r>
              <w:rPr>
                <w:lang w:val="en-US"/>
              </w:rPr>
              <w:t xml:space="preserve"> Default: </w:t>
            </w:r>
            <w:r w:rsidRPr="00406B98">
              <w:rPr>
                <w:u w:val="single"/>
                <w:lang w:val="en-US"/>
              </w:rPr>
              <w:t>empty</w:t>
            </w:r>
          </w:p>
        </w:tc>
      </w:tr>
      <w:tr w:rsidR="00F50918" w:rsidRPr="00A86360" w:rsidTr="00B53C39">
        <w:trPr>
          <w:jc w:val="center"/>
        </w:trPr>
        <w:tc>
          <w:tcPr>
            <w:tcW w:w="1536" w:type="dxa"/>
            <w:shd w:val="clear" w:color="auto" w:fill="auto"/>
          </w:tcPr>
          <w:p w:rsidR="00F50918" w:rsidRPr="00881B2A" w:rsidRDefault="00F50918" w:rsidP="00A8005B">
            <w:pPr>
              <w:jc w:val="center"/>
              <w:rPr>
                <w:lang w:val="en-US"/>
              </w:rPr>
            </w:pPr>
            <w:r>
              <w:rPr>
                <w:rFonts w:ascii="Consolas" w:hAnsi="Consolas" w:cs="Consolas"/>
                <w:color w:val="FF0000"/>
                <w:sz w:val="20"/>
                <w:lang w:val="en-US"/>
              </w:rPr>
              <w:t>ColumnOffset</w:t>
            </w:r>
          </w:p>
        </w:tc>
        <w:tc>
          <w:tcPr>
            <w:tcW w:w="1366" w:type="dxa"/>
          </w:tcPr>
          <w:p w:rsidR="00F50918" w:rsidRPr="00881B2A" w:rsidRDefault="00F50918" w:rsidP="00A8005B">
            <w:pPr>
              <w:jc w:val="center"/>
              <w:rPr>
                <w:lang w:val="en-US"/>
              </w:rPr>
            </w:pPr>
            <w:r>
              <w:rPr>
                <w:lang w:val="en-US"/>
              </w:rPr>
              <w:t>no</w:t>
            </w:r>
          </w:p>
        </w:tc>
        <w:tc>
          <w:tcPr>
            <w:tcW w:w="4740" w:type="dxa"/>
            <w:shd w:val="clear" w:color="auto" w:fill="auto"/>
          </w:tcPr>
          <w:p w:rsidR="00F50918" w:rsidRPr="00F50918" w:rsidRDefault="00F50918" w:rsidP="00F50918">
            <w:pPr>
              <w:rPr>
                <w:lang w:val="en-US"/>
              </w:rPr>
            </w:pPr>
            <w:r>
              <w:rPr>
                <w:lang w:val="en-US"/>
              </w:rPr>
              <w:t>The offset of placeholder column number</w:t>
            </w:r>
            <w:r w:rsidRPr="00881B2A">
              <w:rPr>
                <w:lang w:val="en-US"/>
              </w:rPr>
              <w:t>.</w:t>
            </w:r>
          </w:p>
        </w:tc>
        <w:tc>
          <w:tcPr>
            <w:tcW w:w="1953" w:type="dxa"/>
            <w:shd w:val="clear" w:color="auto" w:fill="auto"/>
          </w:tcPr>
          <w:p w:rsidR="00F50918" w:rsidRPr="00881B2A" w:rsidRDefault="00F50918" w:rsidP="00F50918">
            <w:pPr>
              <w:rPr>
                <w:rFonts w:ascii="Consolas" w:hAnsi="Consolas" w:cs="Consolas"/>
                <w:color w:val="FF0000"/>
                <w:sz w:val="20"/>
                <w:lang w:val="en-US"/>
              </w:rPr>
            </w:pPr>
            <w:r>
              <w:rPr>
                <w:lang w:val="en-US"/>
              </w:rPr>
              <w:t>Integer</w:t>
            </w:r>
            <w:r w:rsidRPr="00881B2A">
              <w:rPr>
                <w:lang w:val="en-US"/>
              </w:rPr>
              <w:t>.</w:t>
            </w:r>
            <w:r>
              <w:rPr>
                <w:lang w:val="en-US"/>
              </w:rPr>
              <w:t xml:space="preserve"> Default: </w:t>
            </w:r>
            <w:r>
              <w:rPr>
                <w:u w:val="single"/>
                <w:lang w:val="en-US"/>
              </w:rPr>
              <w:t>1</w:t>
            </w:r>
          </w:p>
        </w:tc>
      </w:tr>
      <w:tr w:rsidR="00F50918" w:rsidRPr="00A86360" w:rsidTr="00B53C39">
        <w:trPr>
          <w:trHeight w:val="270"/>
          <w:jc w:val="center"/>
        </w:trPr>
        <w:tc>
          <w:tcPr>
            <w:tcW w:w="1536" w:type="dxa"/>
            <w:shd w:val="clear" w:color="auto" w:fill="auto"/>
          </w:tcPr>
          <w:p w:rsidR="00F50918" w:rsidRPr="00881B2A" w:rsidRDefault="00F50918" w:rsidP="00A8005B">
            <w:pPr>
              <w:jc w:val="center"/>
              <w:rPr>
                <w:lang w:val="en-US"/>
              </w:rPr>
            </w:pPr>
            <w:r>
              <w:rPr>
                <w:rFonts w:ascii="Consolas" w:hAnsi="Consolas" w:cs="Consolas"/>
                <w:color w:val="FF0000"/>
                <w:sz w:val="20"/>
                <w:lang w:val="en-US"/>
              </w:rPr>
              <w:t>Row</w:t>
            </w:r>
          </w:p>
        </w:tc>
        <w:tc>
          <w:tcPr>
            <w:tcW w:w="1366" w:type="dxa"/>
          </w:tcPr>
          <w:p w:rsidR="00F50918" w:rsidRPr="00881B2A" w:rsidRDefault="00F50918" w:rsidP="00A8005B">
            <w:pPr>
              <w:jc w:val="center"/>
              <w:rPr>
                <w:lang w:val="en-US"/>
              </w:rPr>
            </w:pPr>
            <w:r>
              <w:rPr>
                <w:lang w:val="en-US"/>
              </w:rPr>
              <w:t>no</w:t>
            </w:r>
          </w:p>
        </w:tc>
        <w:tc>
          <w:tcPr>
            <w:tcW w:w="4740" w:type="dxa"/>
            <w:shd w:val="clear" w:color="auto" w:fill="auto"/>
          </w:tcPr>
          <w:p w:rsidR="00F50918" w:rsidRPr="00F50918" w:rsidRDefault="00F50918" w:rsidP="00F50918">
            <w:pPr>
              <w:rPr>
                <w:lang w:val="en-US"/>
              </w:rPr>
            </w:pPr>
            <w:r w:rsidRPr="00881B2A">
              <w:rPr>
                <w:lang w:val="en-US"/>
              </w:rPr>
              <w:t>Refers to the</w:t>
            </w:r>
            <w:r>
              <w:rPr>
                <w:lang w:val="en-US"/>
              </w:rPr>
              <w:t xml:space="preserve"> generic row of the cell to be filled</w:t>
            </w:r>
            <w:r w:rsidRPr="00881B2A">
              <w:rPr>
                <w:lang w:val="en-US"/>
              </w:rPr>
              <w:t>.</w:t>
            </w:r>
          </w:p>
        </w:tc>
        <w:tc>
          <w:tcPr>
            <w:tcW w:w="1953" w:type="dxa"/>
            <w:shd w:val="clear" w:color="auto" w:fill="auto"/>
          </w:tcPr>
          <w:p w:rsidR="00F50918" w:rsidRPr="00881B2A" w:rsidRDefault="00F50918" w:rsidP="00A8005B">
            <w:pPr>
              <w:rPr>
                <w:rFonts w:ascii="Consolas" w:hAnsi="Consolas" w:cs="Consolas"/>
                <w:color w:val="FF0000"/>
                <w:sz w:val="20"/>
                <w:lang w:val="en-US"/>
              </w:rPr>
            </w:pPr>
            <w:r>
              <w:rPr>
                <w:lang w:val="en-US"/>
              </w:rPr>
              <w:t>Integer</w:t>
            </w:r>
            <w:r w:rsidRPr="00881B2A">
              <w:rPr>
                <w:lang w:val="en-US"/>
              </w:rPr>
              <w:t>.</w:t>
            </w:r>
            <w:r>
              <w:rPr>
                <w:lang w:val="en-US"/>
              </w:rPr>
              <w:t xml:space="preserve"> Default: </w:t>
            </w:r>
            <w:r>
              <w:rPr>
                <w:u w:val="single"/>
                <w:lang w:val="en-US"/>
              </w:rPr>
              <w:t>0</w:t>
            </w:r>
          </w:p>
        </w:tc>
      </w:tr>
      <w:tr w:rsidR="00F50918" w:rsidRPr="00A86360" w:rsidTr="00B53C39">
        <w:trPr>
          <w:trHeight w:val="270"/>
          <w:jc w:val="center"/>
        </w:trPr>
        <w:tc>
          <w:tcPr>
            <w:tcW w:w="1536" w:type="dxa"/>
            <w:shd w:val="clear" w:color="auto" w:fill="auto"/>
          </w:tcPr>
          <w:p w:rsidR="00F50918" w:rsidRPr="00881B2A" w:rsidRDefault="00F50918" w:rsidP="00A8005B">
            <w:pPr>
              <w:jc w:val="center"/>
              <w:rPr>
                <w:lang w:val="en-US"/>
              </w:rPr>
            </w:pPr>
            <w:r>
              <w:rPr>
                <w:rFonts w:ascii="Consolas" w:hAnsi="Consolas" w:cs="Consolas"/>
                <w:color w:val="FF0000"/>
                <w:sz w:val="20"/>
                <w:lang w:val="en-US"/>
              </w:rPr>
              <w:t>RowOffset</w:t>
            </w:r>
          </w:p>
        </w:tc>
        <w:tc>
          <w:tcPr>
            <w:tcW w:w="1366" w:type="dxa"/>
          </w:tcPr>
          <w:p w:rsidR="00F50918" w:rsidRPr="00881B2A" w:rsidRDefault="00F50918" w:rsidP="00A8005B">
            <w:pPr>
              <w:jc w:val="center"/>
              <w:rPr>
                <w:lang w:val="en-US"/>
              </w:rPr>
            </w:pPr>
            <w:r>
              <w:rPr>
                <w:lang w:val="en-US"/>
              </w:rPr>
              <w:t>no</w:t>
            </w:r>
          </w:p>
        </w:tc>
        <w:tc>
          <w:tcPr>
            <w:tcW w:w="4740" w:type="dxa"/>
            <w:shd w:val="clear" w:color="auto" w:fill="auto"/>
          </w:tcPr>
          <w:p w:rsidR="00F50918" w:rsidRPr="00F50918" w:rsidRDefault="00F50918" w:rsidP="00F50918">
            <w:pPr>
              <w:rPr>
                <w:lang w:val="en-US"/>
              </w:rPr>
            </w:pPr>
            <w:r>
              <w:rPr>
                <w:lang w:val="en-US"/>
              </w:rPr>
              <w:t>The offset of placeholder row number</w:t>
            </w:r>
            <w:r w:rsidRPr="00881B2A">
              <w:rPr>
                <w:lang w:val="en-US"/>
              </w:rPr>
              <w:t>.</w:t>
            </w:r>
          </w:p>
        </w:tc>
        <w:tc>
          <w:tcPr>
            <w:tcW w:w="1953" w:type="dxa"/>
            <w:shd w:val="clear" w:color="auto" w:fill="auto"/>
          </w:tcPr>
          <w:p w:rsidR="00F50918" w:rsidRPr="00881B2A" w:rsidRDefault="00F50918" w:rsidP="00A8005B">
            <w:pPr>
              <w:rPr>
                <w:rFonts w:ascii="Consolas" w:hAnsi="Consolas" w:cs="Consolas"/>
                <w:color w:val="FF0000"/>
                <w:sz w:val="20"/>
                <w:lang w:val="en-US"/>
              </w:rPr>
            </w:pPr>
            <w:r>
              <w:rPr>
                <w:lang w:val="en-US"/>
              </w:rPr>
              <w:t>Integer</w:t>
            </w:r>
            <w:r w:rsidRPr="00881B2A">
              <w:rPr>
                <w:lang w:val="en-US"/>
              </w:rPr>
              <w:t>.</w:t>
            </w:r>
            <w:r>
              <w:rPr>
                <w:lang w:val="en-US"/>
              </w:rPr>
              <w:t xml:space="preserve"> Default: </w:t>
            </w:r>
            <w:r>
              <w:rPr>
                <w:u w:val="single"/>
                <w:lang w:val="en-US"/>
              </w:rPr>
              <w:t>0</w:t>
            </w:r>
          </w:p>
        </w:tc>
      </w:tr>
    </w:tbl>
    <w:p w:rsidR="002B5BF9" w:rsidRPr="00A04B76" w:rsidRDefault="002B5BF9" w:rsidP="002B5BF9">
      <w:pPr>
        <w:pStyle w:val="Caption"/>
        <w:jc w:val="center"/>
        <w:rPr>
          <w:lang w:val="en-US"/>
        </w:rPr>
      </w:pPr>
      <w:r w:rsidRPr="001E1BC1">
        <w:rPr>
          <w:lang w:val="en-US"/>
        </w:rPr>
        <w:t xml:space="preserve">Table </w:t>
      </w:r>
      <w:r w:rsidR="0099547A">
        <w:rPr>
          <w:lang w:val="en-US"/>
        </w:rPr>
        <w:fldChar w:fldCharType="begin"/>
      </w:r>
      <w:r w:rsidR="0099547A">
        <w:rPr>
          <w:lang w:val="en-US"/>
        </w:rPr>
        <w:instrText xml:space="preserve"> STYLEREF 1 \s </w:instrText>
      </w:r>
      <w:r w:rsidR="0099547A">
        <w:rPr>
          <w:lang w:val="en-US"/>
        </w:rPr>
        <w:fldChar w:fldCharType="separate"/>
      </w:r>
      <w:r w:rsidR="009E5022">
        <w:rPr>
          <w:noProof/>
          <w:lang w:val="en-US"/>
        </w:rPr>
        <w:t>4</w:t>
      </w:r>
      <w:r w:rsidR="0099547A">
        <w:rPr>
          <w:lang w:val="en-US"/>
        </w:rPr>
        <w:fldChar w:fldCharType="end"/>
      </w:r>
      <w:r w:rsidR="0099547A">
        <w:rPr>
          <w:lang w:val="en-US"/>
        </w:rPr>
        <w:noBreakHyphen/>
      </w:r>
      <w:r w:rsidR="0099547A">
        <w:rPr>
          <w:lang w:val="en-US"/>
        </w:rPr>
        <w:fldChar w:fldCharType="begin"/>
      </w:r>
      <w:r w:rsidR="0099547A">
        <w:rPr>
          <w:lang w:val="en-US"/>
        </w:rPr>
        <w:instrText xml:space="preserve"> SEQ Table \* ARABIC \s 1 </w:instrText>
      </w:r>
      <w:r w:rsidR="0099547A">
        <w:rPr>
          <w:lang w:val="en-US"/>
        </w:rPr>
        <w:fldChar w:fldCharType="separate"/>
      </w:r>
      <w:r w:rsidR="009E5022">
        <w:rPr>
          <w:noProof/>
          <w:lang w:val="en-US"/>
        </w:rPr>
        <w:t>65</w:t>
      </w:r>
      <w:r w:rsidR="0099547A">
        <w:rPr>
          <w:lang w:val="en-US"/>
        </w:rPr>
        <w:fldChar w:fldCharType="end"/>
      </w:r>
      <w:r w:rsidRPr="001E1BC1">
        <w:rPr>
          <w:lang w:val="en-US"/>
        </w:rPr>
        <w:t xml:space="preserve"> </w:t>
      </w:r>
      <w:r w:rsidR="00F50918">
        <w:rPr>
          <w:lang w:val="en-US"/>
        </w:rPr>
        <w:t>Generic usage</w:t>
      </w:r>
      <w:r w:rsidRPr="001E1BC1">
        <w:rPr>
          <w:lang w:val="en-US"/>
        </w:rPr>
        <w:t xml:space="preserve"> attributes</w:t>
      </w:r>
    </w:p>
    <w:p w:rsidR="002B5BF9" w:rsidRDefault="002B5BF9" w:rsidP="002B5BF9">
      <w:pPr>
        <w:rPr>
          <w:lang w:val="en-US"/>
        </w:rPr>
      </w:pPr>
      <w:r w:rsidRPr="002B5BF9">
        <w:rPr>
          <w:lang w:val="en-US"/>
        </w:rPr>
        <w:t>Generic usage tags are used in ibis.xml whenever a gen</w:t>
      </w:r>
      <w:r>
        <w:rPr>
          <w:lang w:val="en-US"/>
        </w:rPr>
        <w:t>eric cell has to be referenced.</w:t>
      </w:r>
    </w:p>
    <w:p w:rsidR="002B5BF9" w:rsidRDefault="002B5BF9" w:rsidP="002B5BF9">
      <w:pPr>
        <w:rPr>
          <w:lang w:val="en-US"/>
        </w:rPr>
      </w:pPr>
      <w:r>
        <w:rPr>
          <w:lang w:val="en-US"/>
        </w:rPr>
        <w:t>The “</w:t>
      </w:r>
      <w:r w:rsidR="00F50918">
        <w:rPr>
          <w:rFonts w:ascii="Consolas" w:hAnsi="Consolas" w:cs="Consolas"/>
          <w:color w:val="FF0000"/>
          <w:sz w:val="20"/>
          <w:lang w:val="en-US"/>
        </w:rPr>
        <w:t>Table</w:t>
      </w:r>
      <w:r>
        <w:rPr>
          <w:lang w:val="en-US"/>
        </w:rPr>
        <w:t>” and “</w:t>
      </w:r>
      <w:r w:rsidR="00F50918">
        <w:rPr>
          <w:rFonts w:ascii="Consolas" w:hAnsi="Consolas" w:cs="Consolas"/>
          <w:color w:val="FF0000"/>
          <w:sz w:val="20"/>
          <w:lang w:val="en-US"/>
        </w:rPr>
        <w:t>Column</w:t>
      </w:r>
      <w:r>
        <w:rPr>
          <w:lang w:val="en-US"/>
        </w:rPr>
        <w:t>” attributes can either be indexes (numbers) or names. If a name is specified, it will be looked up in the dicti</w:t>
      </w:r>
      <w:r w:rsidR="00F50918">
        <w:rPr>
          <w:lang w:val="en-US"/>
        </w:rPr>
        <w:t>onary.xml to be translated to an index.</w:t>
      </w:r>
    </w:p>
    <w:p w:rsidR="00F50918" w:rsidRDefault="00F50918" w:rsidP="002B5BF9">
      <w:pPr>
        <w:rPr>
          <w:lang w:val="en-US"/>
        </w:rPr>
      </w:pPr>
      <w:r>
        <w:rPr>
          <w:lang w:val="en-US"/>
        </w:rPr>
        <w:t>The optional “</w:t>
      </w:r>
      <w:r>
        <w:rPr>
          <w:rFonts w:ascii="Consolas" w:hAnsi="Consolas" w:cs="Consolas"/>
          <w:color w:val="FF0000"/>
          <w:sz w:val="20"/>
          <w:lang w:val="en-US"/>
        </w:rPr>
        <w:t>Row</w:t>
      </w:r>
      <w:r>
        <w:rPr>
          <w:lang w:val="en-US"/>
        </w:rPr>
        <w:t>” attribute is the row number of the generic cell that will be filled.</w:t>
      </w:r>
    </w:p>
    <w:p w:rsidR="002B5BF9" w:rsidRDefault="00F50918" w:rsidP="002B5BF9">
      <w:pPr>
        <w:rPr>
          <w:lang w:val="en-US"/>
        </w:rPr>
      </w:pPr>
      <w:r>
        <w:rPr>
          <w:lang w:val="en-US"/>
        </w:rPr>
        <w:t>Indexes</w:t>
      </w:r>
      <w:r w:rsidR="002B5BF9">
        <w:rPr>
          <w:lang w:val="en-US"/>
        </w:rPr>
        <w:t xml:space="preserve"> can be direct or with a placeholder. When a row (or a column) has to be different for each element, the placeholder “{0}” can be used. It is then replaced with the according index from the telegram (see each telegram for more details). The offset of the index</w:t>
      </w:r>
      <w:r>
        <w:rPr>
          <w:lang w:val="en-US"/>
        </w:rPr>
        <w:t xml:space="preserve"> (its first value)</w:t>
      </w:r>
      <w:r w:rsidR="002B5BF9">
        <w:rPr>
          <w:lang w:val="en-US"/>
        </w:rPr>
        <w:t xml:space="preserve"> can be defined with “</w:t>
      </w:r>
      <w:r>
        <w:rPr>
          <w:rFonts w:ascii="Consolas" w:hAnsi="Consolas" w:cs="Consolas"/>
          <w:color w:val="FF0000"/>
          <w:sz w:val="20"/>
          <w:lang w:val="en-US"/>
        </w:rPr>
        <w:t>ColumnOffset</w:t>
      </w:r>
      <w:r w:rsidR="002B5BF9">
        <w:rPr>
          <w:lang w:val="en-US"/>
        </w:rPr>
        <w:t>” and “</w:t>
      </w:r>
      <w:r>
        <w:rPr>
          <w:rFonts w:ascii="Consolas" w:hAnsi="Consolas" w:cs="Consolas"/>
          <w:color w:val="FF0000"/>
          <w:sz w:val="20"/>
          <w:lang w:val="en-US"/>
        </w:rPr>
        <w:t>RowOffset</w:t>
      </w:r>
      <w:r w:rsidR="002B5BF9">
        <w:rPr>
          <w:lang w:val="en-US"/>
        </w:rPr>
        <w:t>” respectively.</w:t>
      </w:r>
    </w:p>
    <w:p w:rsidR="002B5BF9" w:rsidRPr="002B5BF9" w:rsidRDefault="002B5BF9" w:rsidP="002B5BF9">
      <w:pPr>
        <w:rPr>
          <w:lang w:val="en-US"/>
        </w:rPr>
      </w:pPr>
    </w:p>
    <w:p w:rsidR="00CD7F63" w:rsidRDefault="00CD7F63" w:rsidP="00B81C40">
      <w:pPr>
        <w:pStyle w:val="Heading3"/>
        <w:rPr>
          <w:lang w:val="en-US"/>
        </w:rPr>
      </w:pPr>
      <w:bookmarkStart w:id="174" w:name="_Ref324340001"/>
      <w:bookmarkStart w:id="175" w:name="_Toc423078742"/>
      <w:r>
        <w:rPr>
          <w:lang w:val="en-US"/>
        </w:rPr>
        <w:t>IBIS Answers</w:t>
      </w:r>
      <w:bookmarkEnd w:id="169"/>
      <w:bookmarkEnd w:id="170"/>
      <w:bookmarkEnd w:id="174"/>
      <w:bookmarkEnd w:id="175"/>
    </w:p>
    <w:p w:rsidR="00CD7F63" w:rsidRDefault="00CD7F63" w:rsidP="00CD7F63">
      <w:pPr>
        <w:rPr>
          <w:lang w:val="en-US"/>
        </w:rPr>
      </w:pPr>
      <w:r>
        <w:rPr>
          <w:lang w:val="en-US"/>
        </w:rPr>
        <w:t xml:space="preserve">In this chapter is detailed how to configure Protran to send back an answer to the IBIS master depending on specific received telegrams. All the telegrams are contained into the tag </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Telegrams</w:t>
      </w:r>
      <w:r>
        <w:rPr>
          <w:rFonts w:ascii="Consolas" w:hAnsi="Consolas" w:cs="Consolas"/>
          <w:color w:val="0000FF"/>
          <w:sz w:val="19"/>
          <w:szCs w:val="19"/>
          <w:lang w:val="en-US" w:eastAsia="en-US"/>
        </w:rPr>
        <w:t>&gt;</w:t>
      </w:r>
      <w:r>
        <w:rPr>
          <w:lang w:val="en-US"/>
        </w:rPr>
        <w:t>.</w:t>
      </w:r>
    </w:p>
    <w:p w:rsidR="00CD7F63" w:rsidRDefault="00CD7F63" w:rsidP="00CD7F63">
      <w:pPr>
        <w:rPr>
          <w:lang w:val="en-US"/>
        </w:rPr>
      </w:pPr>
      <w:r>
        <w:rPr>
          <w:lang w:val="en-US"/>
        </w:rPr>
        <w:t>Here below is shown a good example:</w:t>
      </w:r>
    </w:p>
    <w:p w:rsidR="00CD7F63" w:rsidRDefault="00CD7F63" w:rsidP="00CD7F63">
      <w:pPr>
        <w:jc w:val="center"/>
        <w:rPr>
          <w:lang w:val="en-US"/>
        </w:rPr>
      </w:pPr>
      <w:r>
        <w:rPr>
          <w:noProof/>
        </w:rPr>
        <mc:AlternateContent>
          <mc:Choice Requires="wps">
            <w:drawing>
              <wp:inline distT="0" distB="0" distL="0" distR="0" wp14:anchorId="4A2D4D99" wp14:editId="4706C956">
                <wp:extent cx="5200650" cy="2228850"/>
                <wp:effectExtent l="0" t="0" r="19050" b="19050"/>
                <wp:docPr id="393"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222885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B81C40">
                            <w:pPr>
                              <w:autoSpaceDE w:val="0"/>
                              <w:autoSpaceDN w:val="0"/>
                              <w:adjustRightInd w:val="0"/>
                              <w:spacing w:after="0"/>
                              <w:rPr>
                                <w:rFonts w:ascii="Consolas" w:hAnsi="Consolas" w:cs="Consolas"/>
                                <w:color w:val="0000FF"/>
                                <w:sz w:val="20"/>
                                <w:lang w:val="en-US"/>
                              </w:rPr>
                            </w:pPr>
                            <w:r w:rsidRPr="00D24F71">
                              <w:rPr>
                                <w:rFonts w:ascii="Consolas" w:hAnsi="Consolas" w:cs="Consolas"/>
                                <w:color w:val="0000FF"/>
                                <w:sz w:val="20"/>
                                <w:lang w:val="en-US"/>
                              </w:rPr>
                              <w:t>&lt;</w:t>
                            </w:r>
                            <w:r w:rsidRPr="00D24F71">
                              <w:rPr>
                                <w:rFonts w:ascii="Consolas" w:hAnsi="Consolas" w:cs="Consolas"/>
                                <w:color w:val="A31515"/>
                                <w:sz w:val="20"/>
                                <w:lang w:val="en-US"/>
                              </w:rPr>
                              <w:t>Ibis</w:t>
                            </w:r>
                            <w:r>
                              <w:rPr>
                                <w:rFonts w:ascii="Consolas" w:hAnsi="Consolas" w:cs="Consolas"/>
                                <w:color w:val="0000FF"/>
                                <w:sz w:val="20"/>
                                <w:lang w:val="en-US"/>
                              </w:rPr>
                              <w:t>&gt;</w:t>
                            </w:r>
                          </w:p>
                          <w:p w:rsidR="001733FE" w:rsidRDefault="001733FE" w:rsidP="00B81C40">
                            <w:pPr>
                              <w:autoSpaceDE w:val="0"/>
                              <w:autoSpaceDN w:val="0"/>
                              <w:adjustRightInd w:val="0"/>
                              <w:spacing w:after="0"/>
                              <w:rPr>
                                <w:rFonts w:ascii="Consolas" w:hAnsi="Consolas" w:cs="Consolas"/>
                                <w:color w:val="0000FF"/>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Telegrams</w:t>
                            </w:r>
                            <w:r>
                              <w:rPr>
                                <w:rFonts w:ascii="Consolas" w:hAnsi="Consolas" w:cs="Consolas"/>
                                <w:color w:val="0000FF"/>
                                <w:sz w:val="19"/>
                                <w:szCs w:val="19"/>
                                <w:lang w:val="en-US" w:eastAsia="en-US"/>
                              </w:rPr>
                              <w:t>&gt;</w:t>
                            </w:r>
                          </w:p>
                          <w:p w:rsidR="001733FE" w:rsidRDefault="001733FE" w:rsidP="00B81C40">
                            <w:pPr>
                              <w:autoSpaceDE w:val="0"/>
                              <w:autoSpaceDN w:val="0"/>
                              <w:adjustRightInd w:val="0"/>
                              <w:spacing w:after="0"/>
                              <w:rPr>
                                <w:rFonts w:ascii="Consolas" w:hAnsi="Consolas" w:cs="Consolas"/>
                                <w:sz w:val="19"/>
                                <w:szCs w:val="19"/>
                                <w:lang w:val="en-US" w:eastAsia="en-US"/>
                              </w:rPr>
                            </w:pPr>
                          </w:p>
                          <w:p w:rsidR="001733FE" w:rsidRDefault="001733FE" w:rsidP="00B81C40">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DS020</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Enabled</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true</w:t>
                            </w:r>
                            <w:r>
                              <w:rPr>
                                <w:rFonts w:ascii="Consolas" w:hAnsi="Consolas" w:cs="Consolas"/>
                                <w:sz w:val="19"/>
                                <w:szCs w:val="19"/>
                                <w:lang w:val="en-US" w:eastAsia="en-US"/>
                              </w:rPr>
                              <w:t>"</w:t>
                            </w:r>
                            <w:r>
                              <w:rPr>
                                <w:rFonts w:ascii="Consolas" w:hAnsi="Consolas" w:cs="Consolas"/>
                                <w:color w:val="0000FF"/>
                                <w:sz w:val="19"/>
                                <w:szCs w:val="19"/>
                                <w:lang w:val="en-US" w:eastAsia="en-US"/>
                              </w:rPr>
                              <w:t>&gt;</w:t>
                            </w:r>
                          </w:p>
                          <w:p w:rsidR="001733FE" w:rsidRDefault="001733FE" w:rsidP="00B81C40">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Answer</w:t>
                            </w:r>
                            <w:r>
                              <w:rPr>
                                <w:rFonts w:ascii="Consolas" w:hAnsi="Consolas" w:cs="Consolas"/>
                                <w:color w:val="0000FF"/>
                                <w:sz w:val="19"/>
                                <w:szCs w:val="19"/>
                                <w:lang w:val="en-US" w:eastAsia="en-US"/>
                              </w:rPr>
                              <w:t>&gt;</w:t>
                            </w:r>
                          </w:p>
                          <w:p w:rsidR="001733FE" w:rsidRDefault="001733FE" w:rsidP="00B81C40">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DS120</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Enabled</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true</w:t>
                            </w:r>
                            <w:r>
                              <w:rPr>
                                <w:rFonts w:ascii="Consolas" w:hAnsi="Consolas" w:cs="Consolas"/>
                                <w:sz w:val="19"/>
                                <w:szCs w:val="19"/>
                                <w:lang w:val="en-US" w:eastAsia="en-US"/>
                              </w:rPr>
                              <w:t>"</w:t>
                            </w:r>
                            <w:r>
                              <w:rPr>
                                <w:rFonts w:ascii="Consolas" w:hAnsi="Consolas" w:cs="Consolas"/>
                                <w:color w:val="0000FF"/>
                                <w:sz w:val="19"/>
                                <w:szCs w:val="19"/>
                                <w:lang w:val="en-US" w:eastAsia="en-US"/>
                              </w:rPr>
                              <w:t>&gt;</w:t>
                            </w:r>
                          </w:p>
                          <w:p w:rsidR="001733FE" w:rsidRDefault="001733FE" w:rsidP="00B81C40">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Response</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Status</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NoData</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3</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Response</w:t>
                            </w:r>
                            <w:r>
                              <w:rPr>
                                <w:rFonts w:ascii="Consolas" w:hAnsi="Consolas" w:cs="Consolas"/>
                                <w:color w:val="0000FF"/>
                                <w:sz w:val="19"/>
                                <w:szCs w:val="19"/>
                                <w:lang w:val="en-US" w:eastAsia="en-US"/>
                              </w:rPr>
                              <w:t>&gt;</w:t>
                            </w:r>
                          </w:p>
                          <w:p w:rsidR="001733FE" w:rsidRDefault="001733FE" w:rsidP="00B81C40">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Response</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Status</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MissingData</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4</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Response</w:t>
                            </w:r>
                            <w:r>
                              <w:rPr>
                                <w:rFonts w:ascii="Consolas" w:hAnsi="Consolas" w:cs="Consolas"/>
                                <w:color w:val="0000FF"/>
                                <w:sz w:val="19"/>
                                <w:szCs w:val="19"/>
                                <w:lang w:val="en-US" w:eastAsia="en-US"/>
                              </w:rPr>
                              <w:t>&gt;</w:t>
                            </w:r>
                          </w:p>
                          <w:p w:rsidR="001733FE" w:rsidRDefault="001733FE" w:rsidP="00B81C40">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DefaultResponse</w:t>
                            </w:r>
                            <w:r>
                              <w:rPr>
                                <w:rFonts w:ascii="Consolas" w:hAnsi="Consolas" w:cs="Consolas"/>
                                <w:color w:val="0000FF"/>
                                <w:sz w:val="19"/>
                                <w:szCs w:val="19"/>
                                <w:lang w:val="en-US" w:eastAsia="en-US"/>
                              </w:rPr>
                              <w:t>&gt;</w:t>
                            </w:r>
                            <w:r>
                              <w:rPr>
                                <w:rFonts w:ascii="Consolas" w:hAnsi="Consolas" w:cs="Consolas"/>
                                <w:sz w:val="19"/>
                                <w:szCs w:val="19"/>
                                <w:lang w:val="en-US" w:eastAsia="en-US"/>
                              </w:rPr>
                              <w:t>0</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DefaultResponse</w:t>
                            </w:r>
                            <w:r>
                              <w:rPr>
                                <w:rFonts w:ascii="Consolas" w:hAnsi="Consolas" w:cs="Consolas"/>
                                <w:color w:val="0000FF"/>
                                <w:sz w:val="19"/>
                                <w:szCs w:val="19"/>
                                <w:lang w:val="en-US" w:eastAsia="en-US"/>
                              </w:rPr>
                              <w:t>&gt;</w:t>
                            </w:r>
                          </w:p>
                          <w:p w:rsidR="001733FE" w:rsidRDefault="001733FE" w:rsidP="00B81C40">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DS120</w:t>
                            </w:r>
                            <w:r>
                              <w:rPr>
                                <w:rFonts w:ascii="Consolas" w:hAnsi="Consolas" w:cs="Consolas"/>
                                <w:color w:val="0000FF"/>
                                <w:sz w:val="19"/>
                                <w:szCs w:val="19"/>
                                <w:lang w:val="en-US" w:eastAsia="en-US"/>
                              </w:rPr>
                              <w:t>&gt;</w:t>
                            </w:r>
                          </w:p>
                          <w:p w:rsidR="001733FE" w:rsidRDefault="001733FE" w:rsidP="00B81C40">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Answer</w:t>
                            </w:r>
                            <w:r>
                              <w:rPr>
                                <w:rFonts w:ascii="Consolas" w:hAnsi="Consolas" w:cs="Consolas"/>
                                <w:color w:val="0000FF"/>
                                <w:sz w:val="19"/>
                                <w:szCs w:val="19"/>
                                <w:lang w:val="en-US" w:eastAsia="en-US"/>
                              </w:rPr>
                              <w:t>&gt;</w:t>
                            </w:r>
                          </w:p>
                          <w:p w:rsidR="001733FE" w:rsidRDefault="001733FE" w:rsidP="00B81C40">
                            <w:pPr>
                              <w:autoSpaceDE w:val="0"/>
                              <w:autoSpaceDN w:val="0"/>
                              <w:adjustRightInd w:val="0"/>
                              <w:spacing w:after="0"/>
                              <w:rPr>
                                <w:rFonts w:ascii="Consolas" w:hAnsi="Consolas" w:cs="Consolas"/>
                                <w:color w:val="0000FF"/>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DS020</w:t>
                            </w:r>
                            <w:r>
                              <w:rPr>
                                <w:rFonts w:ascii="Consolas" w:hAnsi="Consolas" w:cs="Consolas"/>
                                <w:color w:val="0000FF"/>
                                <w:sz w:val="19"/>
                                <w:szCs w:val="19"/>
                                <w:lang w:val="en-US" w:eastAsia="en-US"/>
                              </w:rPr>
                              <w:t>&gt;</w:t>
                            </w:r>
                          </w:p>
                          <w:p w:rsidR="001733FE" w:rsidRDefault="001733FE" w:rsidP="00B81C40">
                            <w:pPr>
                              <w:autoSpaceDE w:val="0"/>
                              <w:autoSpaceDN w:val="0"/>
                              <w:adjustRightInd w:val="0"/>
                              <w:spacing w:after="0"/>
                              <w:rPr>
                                <w:rFonts w:ascii="Consolas" w:hAnsi="Consolas" w:cs="Consolas"/>
                                <w:color w:val="0000FF"/>
                                <w:sz w:val="19"/>
                                <w:szCs w:val="19"/>
                                <w:lang w:val="en-US" w:eastAsia="en-US"/>
                              </w:rPr>
                            </w:pPr>
                          </w:p>
                          <w:p w:rsidR="001733FE" w:rsidRDefault="001733FE" w:rsidP="00B81C40">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Telegrams</w:t>
                            </w:r>
                            <w:r>
                              <w:rPr>
                                <w:rFonts w:ascii="Consolas" w:hAnsi="Consolas" w:cs="Consolas"/>
                                <w:color w:val="0000FF"/>
                                <w:sz w:val="19"/>
                                <w:szCs w:val="19"/>
                                <w:lang w:val="en-US" w:eastAsia="en-US"/>
                              </w:rPr>
                              <w:t>&gt;</w:t>
                            </w:r>
                          </w:p>
                          <w:p w:rsidR="001733FE" w:rsidRDefault="001733FE" w:rsidP="00B81C40">
                            <w:pPr>
                              <w:autoSpaceDE w:val="0"/>
                              <w:autoSpaceDN w:val="0"/>
                              <w:adjustRightInd w:val="0"/>
                              <w:spacing w:after="0"/>
                              <w:rPr>
                                <w:rFonts w:ascii="Consolas" w:hAnsi="Consolas" w:cs="Consolas"/>
                                <w:sz w:val="19"/>
                                <w:szCs w:val="19"/>
                                <w:lang w:val="en-US" w:eastAsia="en-US"/>
                              </w:rPr>
                            </w:pPr>
                            <w:r w:rsidRPr="00D24F71">
                              <w:rPr>
                                <w:rFonts w:ascii="Consolas" w:hAnsi="Consolas" w:cs="Consolas"/>
                                <w:color w:val="0000FF"/>
                                <w:sz w:val="20"/>
                                <w:lang w:val="en-US"/>
                              </w:rPr>
                              <w:t>&lt;</w:t>
                            </w:r>
                            <w:r>
                              <w:rPr>
                                <w:rFonts w:ascii="Consolas" w:hAnsi="Consolas" w:cs="Consolas"/>
                                <w:color w:val="0000FF"/>
                                <w:sz w:val="20"/>
                                <w:lang w:val="en-US"/>
                              </w:rPr>
                              <w:t>/</w:t>
                            </w:r>
                            <w:r w:rsidRPr="00D24F71">
                              <w:rPr>
                                <w:rFonts w:ascii="Consolas" w:hAnsi="Consolas" w:cs="Consolas"/>
                                <w:color w:val="A31515"/>
                                <w:sz w:val="20"/>
                                <w:lang w:val="en-US"/>
                              </w:rPr>
                              <w:t>Ibis</w:t>
                            </w:r>
                            <w:r>
                              <w:rPr>
                                <w:rFonts w:ascii="Consolas" w:hAnsi="Consolas" w:cs="Consolas"/>
                                <w:color w:val="0000FF"/>
                                <w:sz w:val="20"/>
                                <w:lang w:val="en-US"/>
                              </w:rPr>
                              <w:t>&gt;</w:t>
                            </w:r>
                          </w:p>
                          <w:p w:rsidR="001733FE" w:rsidRPr="000C09E1" w:rsidRDefault="001733FE" w:rsidP="00B81C40">
                            <w:pPr>
                              <w:spacing w:after="0"/>
                              <w:rPr>
                                <w:lang w:val="en-US"/>
                              </w:rPr>
                            </w:pPr>
                          </w:p>
                        </w:txbxContent>
                      </wps:txbx>
                      <wps:bodyPr rot="0" vert="horz" wrap="square" lIns="91440" tIns="45720" rIns="91440" bIns="45720" anchor="t" anchorCtr="0" upright="1">
                        <a:noAutofit/>
                      </wps:bodyPr>
                    </wps:wsp>
                  </a:graphicData>
                </a:graphic>
              </wp:inline>
            </w:drawing>
          </mc:Choice>
          <mc:Fallback>
            <w:pict>
              <v:shape w14:anchorId="4A2D4D99" id="Text Box 393" o:spid="_x0000_s1055" type="#_x0000_t202" style="width:409.5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">
                <v:textbox>
                  <w:txbxContent>
                    <w:p w:rsidR="001733FE" w:rsidRDefault="001733FE" w:rsidP="00B81C40">
                      <w:pPr>
                        <w:autoSpaceDE w:val="0"/>
                        <w:autoSpaceDN w:val="0"/>
                        <w:adjustRightInd w:val="0"/>
                        <w:spacing w:after="0"/>
                        <w:rPr>
                          <w:rFonts w:ascii="Consolas" w:hAnsi="Consolas" w:cs="Consolas"/>
                          <w:color w:val="0000FF"/>
                          <w:sz w:val="20"/>
                          <w:lang w:val="en-US"/>
                        </w:rPr>
                      </w:pPr>
                      <w:r w:rsidRPr="00D24F71">
                        <w:rPr>
                          <w:rFonts w:ascii="Consolas" w:hAnsi="Consolas" w:cs="Consolas"/>
                          <w:color w:val="0000FF"/>
                          <w:sz w:val="20"/>
                          <w:lang w:val="en-US"/>
                        </w:rPr>
                        <w:t>&lt;</w:t>
                      </w:r>
                      <w:r w:rsidRPr="00D24F71">
                        <w:rPr>
                          <w:rFonts w:ascii="Consolas" w:hAnsi="Consolas" w:cs="Consolas"/>
                          <w:color w:val="A31515"/>
                          <w:sz w:val="20"/>
                          <w:lang w:val="en-US"/>
                        </w:rPr>
                        <w:t>Ibis</w:t>
                      </w:r>
                      <w:r>
                        <w:rPr>
                          <w:rFonts w:ascii="Consolas" w:hAnsi="Consolas" w:cs="Consolas"/>
                          <w:color w:val="0000FF"/>
                          <w:sz w:val="20"/>
                          <w:lang w:val="en-US"/>
                        </w:rPr>
                        <w:t>&gt;</w:t>
                      </w:r>
                    </w:p>
                    <w:p w:rsidR="001733FE" w:rsidRDefault="001733FE" w:rsidP="00B81C40">
                      <w:pPr>
                        <w:autoSpaceDE w:val="0"/>
                        <w:autoSpaceDN w:val="0"/>
                        <w:adjustRightInd w:val="0"/>
                        <w:spacing w:after="0"/>
                        <w:rPr>
                          <w:rFonts w:ascii="Consolas" w:hAnsi="Consolas" w:cs="Consolas"/>
                          <w:color w:val="0000FF"/>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Telegrams</w:t>
                      </w:r>
                      <w:r>
                        <w:rPr>
                          <w:rFonts w:ascii="Consolas" w:hAnsi="Consolas" w:cs="Consolas"/>
                          <w:color w:val="0000FF"/>
                          <w:sz w:val="19"/>
                          <w:szCs w:val="19"/>
                          <w:lang w:val="en-US" w:eastAsia="en-US"/>
                        </w:rPr>
                        <w:t>&gt;</w:t>
                      </w:r>
                    </w:p>
                    <w:p w:rsidR="001733FE" w:rsidRDefault="001733FE" w:rsidP="00B81C40">
                      <w:pPr>
                        <w:autoSpaceDE w:val="0"/>
                        <w:autoSpaceDN w:val="0"/>
                        <w:adjustRightInd w:val="0"/>
                        <w:spacing w:after="0"/>
                        <w:rPr>
                          <w:rFonts w:ascii="Consolas" w:hAnsi="Consolas" w:cs="Consolas"/>
                          <w:sz w:val="19"/>
                          <w:szCs w:val="19"/>
                          <w:lang w:val="en-US" w:eastAsia="en-US"/>
                        </w:rPr>
                      </w:pPr>
                    </w:p>
                    <w:p w:rsidR="001733FE" w:rsidRDefault="001733FE" w:rsidP="00B81C40">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DS020</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Enabled</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true</w:t>
                      </w:r>
                      <w:r>
                        <w:rPr>
                          <w:rFonts w:ascii="Consolas" w:hAnsi="Consolas" w:cs="Consolas"/>
                          <w:sz w:val="19"/>
                          <w:szCs w:val="19"/>
                          <w:lang w:val="en-US" w:eastAsia="en-US"/>
                        </w:rPr>
                        <w:t>"</w:t>
                      </w:r>
                      <w:r>
                        <w:rPr>
                          <w:rFonts w:ascii="Consolas" w:hAnsi="Consolas" w:cs="Consolas"/>
                          <w:color w:val="0000FF"/>
                          <w:sz w:val="19"/>
                          <w:szCs w:val="19"/>
                          <w:lang w:val="en-US" w:eastAsia="en-US"/>
                        </w:rPr>
                        <w:t>&gt;</w:t>
                      </w:r>
                    </w:p>
                    <w:p w:rsidR="001733FE" w:rsidRDefault="001733FE" w:rsidP="00B81C40">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Answer</w:t>
                      </w:r>
                      <w:r>
                        <w:rPr>
                          <w:rFonts w:ascii="Consolas" w:hAnsi="Consolas" w:cs="Consolas"/>
                          <w:color w:val="0000FF"/>
                          <w:sz w:val="19"/>
                          <w:szCs w:val="19"/>
                          <w:lang w:val="en-US" w:eastAsia="en-US"/>
                        </w:rPr>
                        <w:t>&gt;</w:t>
                      </w:r>
                    </w:p>
                    <w:p w:rsidR="001733FE" w:rsidRDefault="001733FE" w:rsidP="00B81C40">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DS120</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Enabled</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true</w:t>
                      </w:r>
                      <w:r>
                        <w:rPr>
                          <w:rFonts w:ascii="Consolas" w:hAnsi="Consolas" w:cs="Consolas"/>
                          <w:sz w:val="19"/>
                          <w:szCs w:val="19"/>
                          <w:lang w:val="en-US" w:eastAsia="en-US"/>
                        </w:rPr>
                        <w:t>"</w:t>
                      </w:r>
                      <w:r>
                        <w:rPr>
                          <w:rFonts w:ascii="Consolas" w:hAnsi="Consolas" w:cs="Consolas"/>
                          <w:color w:val="0000FF"/>
                          <w:sz w:val="19"/>
                          <w:szCs w:val="19"/>
                          <w:lang w:val="en-US" w:eastAsia="en-US"/>
                        </w:rPr>
                        <w:t>&gt;</w:t>
                      </w:r>
                    </w:p>
                    <w:p w:rsidR="001733FE" w:rsidRDefault="001733FE" w:rsidP="00B81C40">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Response</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Status</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NoData</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3</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Response</w:t>
                      </w:r>
                      <w:r>
                        <w:rPr>
                          <w:rFonts w:ascii="Consolas" w:hAnsi="Consolas" w:cs="Consolas"/>
                          <w:color w:val="0000FF"/>
                          <w:sz w:val="19"/>
                          <w:szCs w:val="19"/>
                          <w:lang w:val="en-US" w:eastAsia="en-US"/>
                        </w:rPr>
                        <w:t>&gt;</w:t>
                      </w:r>
                    </w:p>
                    <w:p w:rsidR="001733FE" w:rsidRDefault="001733FE" w:rsidP="00B81C40">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Response</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Status</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MissingData</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4</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Response</w:t>
                      </w:r>
                      <w:r>
                        <w:rPr>
                          <w:rFonts w:ascii="Consolas" w:hAnsi="Consolas" w:cs="Consolas"/>
                          <w:color w:val="0000FF"/>
                          <w:sz w:val="19"/>
                          <w:szCs w:val="19"/>
                          <w:lang w:val="en-US" w:eastAsia="en-US"/>
                        </w:rPr>
                        <w:t>&gt;</w:t>
                      </w:r>
                    </w:p>
                    <w:p w:rsidR="001733FE" w:rsidRDefault="001733FE" w:rsidP="00B81C40">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DefaultResponse</w:t>
                      </w:r>
                      <w:r>
                        <w:rPr>
                          <w:rFonts w:ascii="Consolas" w:hAnsi="Consolas" w:cs="Consolas"/>
                          <w:color w:val="0000FF"/>
                          <w:sz w:val="19"/>
                          <w:szCs w:val="19"/>
                          <w:lang w:val="en-US" w:eastAsia="en-US"/>
                        </w:rPr>
                        <w:t>&gt;</w:t>
                      </w:r>
                      <w:r>
                        <w:rPr>
                          <w:rFonts w:ascii="Consolas" w:hAnsi="Consolas" w:cs="Consolas"/>
                          <w:sz w:val="19"/>
                          <w:szCs w:val="19"/>
                          <w:lang w:val="en-US" w:eastAsia="en-US"/>
                        </w:rPr>
                        <w:t>0</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DefaultResponse</w:t>
                      </w:r>
                      <w:r>
                        <w:rPr>
                          <w:rFonts w:ascii="Consolas" w:hAnsi="Consolas" w:cs="Consolas"/>
                          <w:color w:val="0000FF"/>
                          <w:sz w:val="19"/>
                          <w:szCs w:val="19"/>
                          <w:lang w:val="en-US" w:eastAsia="en-US"/>
                        </w:rPr>
                        <w:t>&gt;</w:t>
                      </w:r>
                    </w:p>
                    <w:p w:rsidR="001733FE" w:rsidRDefault="001733FE" w:rsidP="00B81C40">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DS120</w:t>
                      </w:r>
                      <w:r>
                        <w:rPr>
                          <w:rFonts w:ascii="Consolas" w:hAnsi="Consolas" w:cs="Consolas"/>
                          <w:color w:val="0000FF"/>
                          <w:sz w:val="19"/>
                          <w:szCs w:val="19"/>
                          <w:lang w:val="en-US" w:eastAsia="en-US"/>
                        </w:rPr>
                        <w:t>&gt;</w:t>
                      </w:r>
                    </w:p>
                    <w:p w:rsidR="001733FE" w:rsidRDefault="001733FE" w:rsidP="00B81C40">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Answer</w:t>
                      </w:r>
                      <w:r>
                        <w:rPr>
                          <w:rFonts w:ascii="Consolas" w:hAnsi="Consolas" w:cs="Consolas"/>
                          <w:color w:val="0000FF"/>
                          <w:sz w:val="19"/>
                          <w:szCs w:val="19"/>
                          <w:lang w:val="en-US" w:eastAsia="en-US"/>
                        </w:rPr>
                        <w:t>&gt;</w:t>
                      </w:r>
                    </w:p>
                    <w:p w:rsidR="001733FE" w:rsidRDefault="001733FE" w:rsidP="00B81C40">
                      <w:pPr>
                        <w:autoSpaceDE w:val="0"/>
                        <w:autoSpaceDN w:val="0"/>
                        <w:adjustRightInd w:val="0"/>
                        <w:spacing w:after="0"/>
                        <w:rPr>
                          <w:rFonts w:ascii="Consolas" w:hAnsi="Consolas" w:cs="Consolas"/>
                          <w:color w:val="0000FF"/>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DS020</w:t>
                      </w:r>
                      <w:r>
                        <w:rPr>
                          <w:rFonts w:ascii="Consolas" w:hAnsi="Consolas" w:cs="Consolas"/>
                          <w:color w:val="0000FF"/>
                          <w:sz w:val="19"/>
                          <w:szCs w:val="19"/>
                          <w:lang w:val="en-US" w:eastAsia="en-US"/>
                        </w:rPr>
                        <w:t>&gt;</w:t>
                      </w:r>
                    </w:p>
                    <w:p w:rsidR="001733FE" w:rsidRDefault="001733FE" w:rsidP="00B81C40">
                      <w:pPr>
                        <w:autoSpaceDE w:val="0"/>
                        <w:autoSpaceDN w:val="0"/>
                        <w:adjustRightInd w:val="0"/>
                        <w:spacing w:after="0"/>
                        <w:rPr>
                          <w:rFonts w:ascii="Consolas" w:hAnsi="Consolas" w:cs="Consolas"/>
                          <w:color w:val="0000FF"/>
                          <w:sz w:val="19"/>
                          <w:szCs w:val="19"/>
                          <w:lang w:val="en-US" w:eastAsia="en-US"/>
                        </w:rPr>
                      </w:pPr>
                    </w:p>
                    <w:p w:rsidR="001733FE" w:rsidRDefault="001733FE" w:rsidP="00B81C40">
                      <w:pPr>
                        <w:autoSpaceDE w:val="0"/>
                        <w:autoSpaceDN w:val="0"/>
                        <w:adjustRightInd w:val="0"/>
                        <w:spacing w:after="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Telegrams</w:t>
                      </w:r>
                      <w:r>
                        <w:rPr>
                          <w:rFonts w:ascii="Consolas" w:hAnsi="Consolas" w:cs="Consolas"/>
                          <w:color w:val="0000FF"/>
                          <w:sz w:val="19"/>
                          <w:szCs w:val="19"/>
                          <w:lang w:val="en-US" w:eastAsia="en-US"/>
                        </w:rPr>
                        <w:t>&gt;</w:t>
                      </w:r>
                    </w:p>
                    <w:p w:rsidR="001733FE" w:rsidRDefault="001733FE" w:rsidP="00B81C40">
                      <w:pPr>
                        <w:autoSpaceDE w:val="0"/>
                        <w:autoSpaceDN w:val="0"/>
                        <w:adjustRightInd w:val="0"/>
                        <w:spacing w:after="0"/>
                        <w:rPr>
                          <w:rFonts w:ascii="Consolas" w:hAnsi="Consolas" w:cs="Consolas"/>
                          <w:sz w:val="19"/>
                          <w:szCs w:val="19"/>
                          <w:lang w:val="en-US" w:eastAsia="en-US"/>
                        </w:rPr>
                      </w:pPr>
                      <w:r w:rsidRPr="00D24F71">
                        <w:rPr>
                          <w:rFonts w:ascii="Consolas" w:hAnsi="Consolas" w:cs="Consolas"/>
                          <w:color w:val="0000FF"/>
                          <w:sz w:val="20"/>
                          <w:lang w:val="en-US"/>
                        </w:rPr>
                        <w:t>&lt;</w:t>
                      </w:r>
                      <w:r>
                        <w:rPr>
                          <w:rFonts w:ascii="Consolas" w:hAnsi="Consolas" w:cs="Consolas"/>
                          <w:color w:val="0000FF"/>
                          <w:sz w:val="20"/>
                          <w:lang w:val="en-US"/>
                        </w:rPr>
                        <w:t>/</w:t>
                      </w:r>
                      <w:r w:rsidRPr="00D24F71">
                        <w:rPr>
                          <w:rFonts w:ascii="Consolas" w:hAnsi="Consolas" w:cs="Consolas"/>
                          <w:color w:val="A31515"/>
                          <w:sz w:val="20"/>
                          <w:lang w:val="en-US"/>
                        </w:rPr>
                        <w:t>Ibis</w:t>
                      </w:r>
                      <w:r>
                        <w:rPr>
                          <w:rFonts w:ascii="Consolas" w:hAnsi="Consolas" w:cs="Consolas"/>
                          <w:color w:val="0000FF"/>
                          <w:sz w:val="20"/>
                          <w:lang w:val="en-US"/>
                        </w:rPr>
                        <w:t>&gt;</w:t>
                      </w:r>
                    </w:p>
                    <w:p w:rsidR="001733FE" w:rsidRPr="000C09E1" w:rsidRDefault="001733FE" w:rsidP="00B81C40">
                      <w:pPr>
                        <w:spacing w:after="0"/>
                        <w:rPr>
                          <w:lang w:val="en-US"/>
                        </w:rPr>
                      </w:pPr>
                    </w:p>
                  </w:txbxContent>
                </v:textbox>
                <w10:anchorlock/>
              </v:shape>
            </w:pict>
          </mc:Fallback>
        </mc:AlternateContent>
      </w:r>
    </w:p>
    <w:p w:rsidR="00CD7F63" w:rsidRPr="00E95266" w:rsidRDefault="00CD7F63" w:rsidP="00CD7F63">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4</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3</w:t>
      </w:r>
      <w:r w:rsidR="00955B79">
        <w:rPr>
          <w:lang w:val="en-US"/>
        </w:rPr>
        <w:fldChar w:fldCharType="end"/>
      </w:r>
      <w:r w:rsidRPr="00E95266">
        <w:rPr>
          <w:lang w:val="en-US"/>
        </w:rPr>
        <w:t xml:space="preserve"> Example of </w:t>
      </w:r>
      <w:r>
        <w:rPr>
          <w:lang w:val="en-US"/>
        </w:rPr>
        <w:t>telegrams configuration in IBIS.XML</w:t>
      </w:r>
    </w:p>
    <w:p w:rsidR="00CD7F63" w:rsidRDefault="00CD7F63" w:rsidP="00CD7F63">
      <w:pPr>
        <w:rPr>
          <w:lang w:val="en-US"/>
        </w:rPr>
      </w:pPr>
      <w:r>
        <w:rPr>
          <w:lang w:val="en-US"/>
        </w:rPr>
        <w:lastRenderedPageBreak/>
        <w:t>In the example above, you can see that Protran is configured to detect only one IBIS telegram: the DS020. It is enabled and whenever Protran receives that telegram, it has to react sending back to the IBIS master an answer.</w:t>
      </w:r>
      <w:r w:rsidR="009347B6">
        <w:rPr>
          <w:lang w:val="en-US"/>
        </w:rPr>
        <w:t xml:space="preserve"> The answer is made by another </w:t>
      </w:r>
      <w:r>
        <w:rPr>
          <w:lang w:val="en-US"/>
        </w:rPr>
        <w:t>telegram: the DS120.</w:t>
      </w:r>
    </w:p>
    <w:p w:rsidR="00CD7F63" w:rsidRDefault="00CD7F63" w:rsidP="00CD7F63">
      <w:pPr>
        <w:rPr>
          <w:lang w:val="en-US"/>
        </w:rPr>
      </w:pPr>
      <w:r>
        <w:rPr>
          <w:lang w:val="en-US"/>
        </w:rPr>
        <w:t>Again keeping on sight the example above, the content of the answer is:</w:t>
      </w:r>
    </w:p>
    <w:p w:rsidR="00CD7F63" w:rsidRDefault="00CD7F63" w:rsidP="009347B6">
      <w:pPr>
        <w:numPr>
          <w:ilvl w:val="0"/>
          <w:numId w:val="10"/>
        </w:numPr>
        <w:spacing w:after="0"/>
        <w:ind w:left="714" w:hanging="357"/>
        <w:rPr>
          <w:lang w:val="en-US"/>
        </w:rPr>
      </w:pPr>
      <w:r>
        <w:rPr>
          <w:lang w:val="en-US"/>
        </w:rPr>
        <w:t>Set to 3, if Protran is currently on the state “</w:t>
      </w:r>
      <w:r w:rsidRPr="004C79FC">
        <w:rPr>
          <w:b/>
          <w:bCs/>
          <w:lang w:val="en-US"/>
        </w:rPr>
        <w:t>NoData</w:t>
      </w:r>
      <w:r>
        <w:rPr>
          <w:lang w:val="en-US"/>
        </w:rPr>
        <w:t>”</w:t>
      </w:r>
    </w:p>
    <w:p w:rsidR="00CD7F63" w:rsidRDefault="00CD7F63" w:rsidP="009347B6">
      <w:pPr>
        <w:numPr>
          <w:ilvl w:val="0"/>
          <w:numId w:val="10"/>
        </w:numPr>
        <w:spacing w:after="0"/>
        <w:ind w:left="714" w:hanging="357"/>
        <w:rPr>
          <w:lang w:val="en-US"/>
        </w:rPr>
      </w:pPr>
      <w:r>
        <w:rPr>
          <w:lang w:val="en-US"/>
        </w:rPr>
        <w:t>Set to 4, if Protran is currently on the state “</w:t>
      </w:r>
      <w:r w:rsidRPr="004C79FC">
        <w:rPr>
          <w:b/>
          <w:bCs/>
          <w:lang w:val="en-US"/>
        </w:rPr>
        <w:t>MissingData</w:t>
      </w:r>
      <w:r>
        <w:rPr>
          <w:lang w:val="en-US"/>
        </w:rPr>
        <w:t>”</w:t>
      </w:r>
    </w:p>
    <w:p w:rsidR="00CD7F63" w:rsidRDefault="00CD7F63" w:rsidP="009347B6">
      <w:pPr>
        <w:numPr>
          <w:ilvl w:val="0"/>
          <w:numId w:val="10"/>
        </w:numPr>
        <w:spacing w:after="0"/>
        <w:ind w:left="714" w:hanging="357"/>
        <w:rPr>
          <w:lang w:val="en-US"/>
        </w:rPr>
      </w:pPr>
      <w:r>
        <w:rPr>
          <w:lang w:val="en-US"/>
        </w:rPr>
        <w:t>Set to 0, if Protran is currently on a state different from “</w:t>
      </w:r>
      <w:r w:rsidRPr="004C79FC">
        <w:rPr>
          <w:b/>
          <w:bCs/>
          <w:lang w:val="en-US"/>
        </w:rPr>
        <w:t>NoData</w:t>
      </w:r>
      <w:r>
        <w:rPr>
          <w:lang w:val="en-US"/>
        </w:rPr>
        <w:t>” and from “</w:t>
      </w:r>
      <w:r w:rsidRPr="004C79FC">
        <w:rPr>
          <w:b/>
          <w:bCs/>
          <w:lang w:val="en-US"/>
        </w:rPr>
        <w:t>MissingData</w:t>
      </w:r>
      <w:r>
        <w:rPr>
          <w:lang w:val="en-US"/>
        </w:rPr>
        <w:t>.</w:t>
      </w:r>
    </w:p>
    <w:p w:rsidR="00CD7F63" w:rsidRDefault="00CD7F63" w:rsidP="00CD7F63">
      <w:pPr>
        <w:rPr>
          <w:lang w:val="en-US"/>
        </w:rPr>
      </w:pPr>
      <w:r>
        <w:rPr>
          <w:lang w:val="en-US"/>
        </w:rPr>
        <w:t>The state:</w:t>
      </w:r>
    </w:p>
    <w:p w:rsidR="00CD7F63" w:rsidRDefault="00CD7F63" w:rsidP="009347B6">
      <w:pPr>
        <w:numPr>
          <w:ilvl w:val="0"/>
          <w:numId w:val="11"/>
        </w:numPr>
        <w:spacing w:after="0"/>
        <w:ind w:left="714" w:hanging="357"/>
        <w:rPr>
          <w:lang w:val="en-US"/>
        </w:rPr>
      </w:pPr>
      <w:r>
        <w:rPr>
          <w:lang w:val="en-US"/>
        </w:rPr>
        <w:t>“</w:t>
      </w:r>
      <w:r w:rsidRPr="004C79FC">
        <w:rPr>
          <w:b/>
          <w:bCs/>
          <w:lang w:val="en-US"/>
        </w:rPr>
        <w:t>NoData</w:t>
      </w:r>
      <w:r>
        <w:rPr>
          <w:lang w:val="en-US"/>
        </w:rPr>
        <w:t>” means that Protran has never received data from the IBIS master.</w:t>
      </w:r>
    </w:p>
    <w:p w:rsidR="00CD7F63" w:rsidRDefault="00CD7F63" w:rsidP="009347B6">
      <w:pPr>
        <w:numPr>
          <w:ilvl w:val="0"/>
          <w:numId w:val="11"/>
        </w:numPr>
        <w:spacing w:after="0"/>
        <w:ind w:left="714" w:hanging="357"/>
        <w:rPr>
          <w:lang w:val="en-US"/>
        </w:rPr>
      </w:pPr>
      <w:r>
        <w:rPr>
          <w:lang w:val="en-US"/>
        </w:rPr>
        <w:t>“</w:t>
      </w:r>
      <w:r w:rsidRPr="004C79FC">
        <w:rPr>
          <w:b/>
          <w:bCs/>
          <w:lang w:val="en-US"/>
        </w:rPr>
        <w:t>MissingData</w:t>
      </w:r>
      <w:r>
        <w:rPr>
          <w:lang w:val="en-US"/>
        </w:rPr>
        <w:t>” means that Protran has received some data from the IBIS master but not all of them.</w:t>
      </w:r>
    </w:p>
    <w:p w:rsidR="00CD7F63" w:rsidRDefault="00CD7F63" w:rsidP="009347B6">
      <w:pPr>
        <w:numPr>
          <w:ilvl w:val="0"/>
          <w:numId w:val="11"/>
        </w:numPr>
        <w:spacing w:after="0"/>
        <w:ind w:left="714" w:hanging="357"/>
        <w:rPr>
          <w:lang w:val="en-US"/>
        </w:rPr>
      </w:pPr>
      <w:r>
        <w:rPr>
          <w:lang w:val="en-US"/>
        </w:rPr>
        <w:t>“</w:t>
      </w:r>
      <w:r w:rsidRPr="004C79FC">
        <w:rPr>
          <w:b/>
          <w:bCs/>
          <w:lang w:val="en-US"/>
        </w:rPr>
        <w:t>IncorrectRecord</w:t>
      </w:r>
      <w:r>
        <w:rPr>
          <w:lang w:val="en-US"/>
        </w:rPr>
        <w:t xml:space="preserve">” means that Protran has </w:t>
      </w:r>
      <w:r w:rsidR="00F50918">
        <w:rPr>
          <w:lang w:val="en-US"/>
        </w:rPr>
        <w:t xml:space="preserve">just </w:t>
      </w:r>
      <w:r>
        <w:rPr>
          <w:lang w:val="en-US"/>
        </w:rPr>
        <w:t>received a telegram with invalid data inside.</w:t>
      </w:r>
    </w:p>
    <w:p w:rsidR="00CD7F63" w:rsidRDefault="00CD7F63" w:rsidP="00CD7F63">
      <w:pPr>
        <w:rPr>
          <w:lang w:val="en-US"/>
        </w:rPr>
      </w:pPr>
      <w:r>
        <w:rPr>
          <w:lang w:val="en-US"/>
        </w:rPr>
        <w:t>So, to customize Protran to send an answer to the IBIS master whenever a specific telegram is detected, the steps to do are:</w:t>
      </w:r>
    </w:p>
    <w:p w:rsidR="00CD7F63" w:rsidRDefault="00CD7F63" w:rsidP="00BD0A81">
      <w:pPr>
        <w:numPr>
          <w:ilvl w:val="0"/>
          <w:numId w:val="12"/>
        </w:numPr>
        <w:spacing w:after="120"/>
        <w:rPr>
          <w:lang w:val="en-US"/>
        </w:rPr>
      </w:pPr>
      <w:r>
        <w:rPr>
          <w:lang w:val="en-US"/>
        </w:rPr>
        <w:t>Create a tag with the telegram’s name to detect and to which reply with an answer</w:t>
      </w:r>
    </w:p>
    <w:p w:rsidR="00CD7F63" w:rsidRDefault="00CD7F63" w:rsidP="00CD7F63">
      <w:pPr>
        <w:ind w:left="720"/>
        <w:rPr>
          <w:rFonts w:ascii="Consolas" w:hAnsi="Consolas" w:cs="Consolas"/>
          <w:color w:val="0000FF"/>
          <w:sz w:val="19"/>
          <w:szCs w:val="19"/>
          <w:lang w:val="en-US" w:eastAsia="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DS020</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DS020</w:t>
      </w:r>
      <w:r>
        <w:rPr>
          <w:rFonts w:ascii="Consolas" w:hAnsi="Consolas" w:cs="Consolas"/>
          <w:color w:val="0000FF"/>
          <w:sz w:val="19"/>
          <w:szCs w:val="19"/>
          <w:lang w:val="en-US" w:eastAsia="en-US"/>
        </w:rPr>
        <w:t>&gt;</w:t>
      </w:r>
      <w:r>
        <w:rPr>
          <w:rFonts w:ascii="Consolas" w:hAnsi="Consolas" w:cs="Consolas"/>
          <w:color w:val="0000FF"/>
          <w:sz w:val="19"/>
          <w:szCs w:val="19"/>
          <w:lang w:val="en-US" w:eastAsia="en-US"/>
        </w:rPr>
        <w:br/>
      </w:r>
    </w:p>
    <w:p w:rsidR="00CD7F63" w:rsidRDefault="00CD7F63" w:rsidP="00BD0A81">
      <w:pPr>
        <w:numPr>
          <w:ilvl w:val="0"/>
          <w:numId w:val="12"/>
        </w:numPr>
        <w:spacing w:after="120"/>
        <w:rPr>
          <w:lang w:val="en-US"/>
        </w:rPr>
      </w:pPr>
      <w:r>
        <w:rPr>
          <w:lang w:val="en-US"/>
        </w:rPr>
        <w:t>Enable the telegram</w:t>
      </w:r>
    </w:p>
    <w:p w:rsidR="00CD7F63" w:rsidRPr="00A303B3" w:rsidRDefault="00CD7F63" w:rsidP="00CD7F63">
      <w:pPr>
        <w:autoSpaceDE w:val="0"/>
        <w:autoSpaceDN w:val="0"/>
        <w:adjustRightInd w:val="0"/>
        <w:ind w:firstLine="709"/>
        <w:rPr>
          <w:rFonts w:ascii="Consolas" w:hAnsi="Consolas" w:cs="Consolas"/>
          <w:sz w:val="19"/>
          <w:szCs w:val="19"/>
          <w:lang w:val="en-US" w:eastAsia="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 xml:space="preserve">DS020 </w:t>
      </w:r>
      <w:r>
        <w:rPr>
          <w:rFonts w:ascii="Consolas" w:hAnsi="Consolas" w:cs="Consolas"/>
          <w:color w:val="FF0000"/>
          <w:sz w:val="19"/>
          <w:szCs w:val="19"/>
          <w:lang w:val="en-US" w:eastAsia="en-US"/>
        </w:rPr>
        <w:t>Enabled</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true</w:t>
      </w:r>
      <w:r>
        <w:rPr>
          <w:rFonts w:ascii="Consolas" w:hAnsi="Consolas" w:cs="Consolas"/>
          <w:sz w:val="19"/>
          <w:szCs w:val="19"/>
          <w:lang w:val="en-US" w:eastAsia="en-US"/>
        </w:rPr>
        <w:t>"</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DS020</w:t>
      </w:r>
      <w:r>
        <w:rPr>
          <w:rFonts w:ascii="Consolas" w:hAnsi="Consolas" w:cs="Consolas"/>
          <w:color w:val="0000FF"/>
          <w:sz w:val="19"/>
          <w:szCs w:val="19"/>
          <w:lang w:val="en-US" w:eastAsia="en-US"/>
        </w:rPr>
        <w:t>&gt;</w:t>
      </w:r>
      <w:r>
        <w:rPr>
          <w:rFonts w:ascii="Consolas" w:hAnsi="Consolas" w:cs="Consolas"/>
          <w:color w:val="0000FF"/>
          <w:sz w:val="19"/>
          <w:szCs w:val="19"/>
          <w:lang w:val="en-US" w:eastAsia="en-US"/>
        </w:rPr>
        <w:br/>
      </w:r>
    </w:p>
    <w:p w:rsidR="00CD7F63" w:rsidRDefault="00CD7F63" w:rsidP="00BD0A81">
      <w:pPr>
        <w:numPr>
          <w:ilvl w:val="0"/>
          <w:numId w:val="12"/>
        </w:numPr>
        <w:spacing w:after="120"/>
        <w:rPr>
          <w:lang w:val="en-US"/>
        </w:rPr>
      </w:pPr>
      <w:r>
        <w:rPr>
          <w:lang w:val="en-US"/>
        </w:rPr>
        <w:t>Add an answer to the telegram</w:t>
      </w:r>
    </w:p>
    <w:p w:rsidR="00CD7F63" w:rsidRDefault="00CD7F63" w:rsidP="00F50918">
      <w:pPr>
        <w:spacing w:after="0"/>
        <w:ind w:left="720"/>
        <w:rPr>
          <w:rFonts w:ascii="Consolas" w:hAnsi="Consolas" w:cs="Consolas"/>
          <w:color w:val="0000FF"/>
          <w:sz w:val="19"/>
          <w:szCs w:val="19"/>
          <w:lang w:val="en-US" w:eastAsia="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 xml:space="preserve">DS020 </w:t>
      </w:r>
      <w:r>
        <w:rPr>
          <w:rFonts w:ascii="Consolas" w:hAnsi="Consolas" w:cs="Consolas"/>
          <w:color w:val="FF0000"/>
          <w:sz w:val="19"/>
          <w:szCs w:val="19"/>
          <w:lang w:val="en-US" w:eastAsia="en-US"/>
        </w:rPr>
        <w:t>Enabled</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true</w:t>
      </w:r>
      <w:r>
        <w:rPr>
          <w:rFonts w:ascii="Consolas" w:hAnsi="Consolas" w:cs="Consolas"/>
          <w:sz w:val="19"/>
          <w:szCs w:val="19"/>
          <w:lang w:val="en-US" w:eastAsia="en-US"/>
        </w:rPr>
        <w:t>"</w:t>
      </w:r>
      <w:r>
        <w:rPr>
          <w:rFonts w:ascii="Consolas" w:hAnsi="Consolas" w:cs="Consolas"/>
          <w:color w:val="0000FF"/>
          <w:sz w:val="19"/>
          <w:szCs w:val="19"/>
          <w:lang w:val="en-US" w:eastAsia="en-US"/>
        </w:rPr>
        <w:t>&gt;</w:t>
      </w:r>
    </w:p>
    <w:p w:rsidR="00CD7F63" w:rsidRPr="00A303B3" w:rsidRDefault="00CD7F63" w:rsidP="00F50918">
      <w:pPr>
        <w:spacing w:after="0"/>
        <w:ind w:left="720"/>
        <w:rPr>
          <w:rFonts w:ascii="Consolas" w:hAnsi="Consolas" w:cs="Consolas"/>
          <w:color w:val="0000FF"/>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Answer</w:t>
      </w:r>
      <w:r>
        <w:rPr>
          <w:rFonts w:ascii="Consolas" w:hAnsi="Consolas" w:cs="Consolas"/>
          <w:color w:val="0000FF"/>
          <w:sz w:val="19"/>
          <w:szCs w:val="19"/>
          <w:lang w:val="en-US" w:eastAsia="en-US"/>
        </w:rPr>
        <w:t>&gt;&lt;/</w:t>
      </w:r>
      <w:r>
        <w:rPr>
          <w:rFonts w:ascii="Consolas" w:hAnsi="Consolas" w:cs="Consolas"/>
          <w:color w:val="A31515"/>
          <w:sz w:val="19"/>
          <w:szCs w:val="19"/>
          <w:lang w:val="en-US" w:eastAsia="en-US"/>
        </w:rPr>
        <w:t>Answer</w:t>
      </w:r>
      <w:r>
        <w:rPr>
          <w:rFonts w:ascii="Consolas" w:hAnsi="Consolas" w:cs="Consolas"/>
          <w:color w:val="0000FF"/>
          <w:sz w:val="19"/>
          <w:szCs w:val="19"/>
          <w:lang w:val="en-US" w:eastAsia="en-US"/>
        </w:rPr>
        <w:t>&gt;</w:t>
      </w:r>
    </w:p>
    <w:p w:rsidR="00CD7F63" w:rsidRDefault="00CD7F63" w:rsidP="00F50918">
      <w:pPr>
        <w:spacing w:after="0"/>
        <w:ind w:left="720"/>
        <w:rPr>
          <w:rFonts w:ascii="Consolas" w:hAnsi="Consolas" w:cs="Consolas"/>
          <w:color w:val="0000FF"/>
          <w:sz w:val="19"/>
          <w:szCs w:val="19"/>
          <w:lang w:val="en-US" w:eastAsia="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DS020</w:t>
      </w:r>
      <w:r>
        <w:rPr>
          <w:rFonts w:ascii="Consolas" w:hAnsi="Consolas" w:cs="Consolas"/>
          <w:color w:val="0000FF"/>
          <w:sz w:val="19"/>
          <w:szCs w:val="19"/>
          <w:lang w:val="en-US" w:eastAsia="en-US"/>
        </w:rPr>
        <w:t>&gt;</w:t>
      </w:r>
    </w:p>
    <w:p w:rsidR="00CD7F63" w:rsidRDefault="00CD7F63" w:rsidP="00BD0A81">
      <w:pPr>
        <w:numPr>
          <w:ilvl w:val="0"/>
          <w:numId w:val="12"/>
        </w:numPr>
        <w:spacing w:after="120"/>
        <w:rPr>
          <w:lang w:val="en-US"/>
        </w:rPr>
      </w:pPr>
      <w:r>
        <w:rPr>
          <w:lang w:val="en-US"/>
        </w:rPr>
        <w:t>Specify the telegram that has to be used as answer (DS120)</w:t>
      </w:r>
    </w:p>
    <w:p w:rsidR="00CD7F63" w:rsidRDefault="00CD7F63" w:rsidP="00F50918">
      <w:pPr>
        <w:spacing w:after="0"/>
        <w:ind w:left="720"/>
        <w:rPr>
          <w:rFonts w:ascii="Consolas" w:hAnsi="Consolas" w:cs="Consolas"/>
          <w:color w:val="0000FF"/>
          <w:sz w:val="19"/>
          <w:szCs w:val="19"/>
          <w:lang w:val="en-US" w:eastAsia="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 xml:space="preserve">DS020 </w:t>
      </w:r>
      <w:r>
        <w:rPr>
          <w:rFonts w:ascii="Consolas" w:hAnsi="Consolas" w:cs="Consolas"/>
          <w:color w:val="FF0000"/>
          <w:sz w:val="19"/>
          <w:szCs w:val="19"/>
          <w:lang w:val="en-US" w:eastAsia="en-US"/>
        </w:rPr>
        <w:t>Enabled</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true</w:t>
      </w:r>
      <w:r>
        <w:rPr>
          <w:rFonts w:ascii="Consolas" w:hAnsi="Consolas" w:cs="Consolas"/>
          <w:sz w:val="19"/>
          <w:szCs w:val="19"/>
          <w:lang w:val="en-US" w:eastAsia="en-US"/>
        </w:rPr>
        <w:t>"</w:t>
      </w:r>
      <w:r>
        <w:rPr>
          <w:rFonts w:ascii="Consolas" w:hAnsi="Consolas" w:cs="Consolas"/>
          <w:color w:val="0000FF"/>
          <w:sz w:val="19"/>
          <w:szCs w:val="19"/>
          <w:lang w:val="en-US" w:eastAsia="en-US"/>
        </w:rPr>
        <w:t>&gt;</w:t>
      </w:r>
    </w:p>
    <w:p w:rsidR="00CD7F63" w:rsidRDefault="00CD7F63" w:rsidP="00F50918">
      <w:pPr>
        <w:tabs>
          <w:tab w:val="left" w:pos="2700"/>
        </w:tabs>
        <w:spacing w:after="0"/>
        <w:ind w:left="720"/>
        <w:rPr>
          <w:rFonts w:ascii="Consolas" w:hAnsi="Consolas" w:cs="Consolas"/>
          <w:color w:val="0000FF"/>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Answer</w:t>
      </w:r>
      <w:r>
        <w:rPr>
          <w:rFonts w:ascii="Consolas" w:hAnsi="Consolas" w:cs="Consolas"/>
          <w:color w:val="0000FF"/>
          <w:sz w:val="19"/>
          <w:szCs w:val="19"/>
          <w:lang w:val="en-US" w:eastAsia="en-US"/>
        </w:rPr>
        <w:t>&gt;</w:t>
      </w:r>
    </w:p>
    <w:p w:rsidR="00CD7F63" w:rsidRDefault="00CD7F63" w:rsidP="00F50918">
      <w:pPr>
        <w:autoSpaceDE w:val="0"/>
        <w:autoSpaceDN w:val="0"/>
        <w:adjustRightInd w:val="0"/>
        <w:spacing w:after="0"/>
        <w:ind w:left="709"/>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DS120</w:t>
      </w:r>
      <w:r>
        <w:rPr>
          <w:rFonts w:ascii="Consolas" w:hAnsi="Consolas" w:cs="Consolas"/>
          <w:color w:val="0000FF"/>
          <w:sz w:val="19"/>
          <w:szCs w:val="19"/>
          <w:lang w:val="en-US" w:eastAsia="en-US"/>
        </w:rPr>
        <w:t>&gt;</w:t>
      </w:r>
    </w:p>
    <w:p w:rsidR="00CD7F63" w:rsidRDefault="00CD7F63" w:rsidP="00F50918">
      <w:pPr>
        <w:autoSpaceDE w:val="0"/>
        <w:autoSpaceDN w:val="0"/>
        <w:adjustRightInd w:val="0"/>
        <w:spacing w:after="0"/>
        <w:ind w:left="709"/>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DS120</w:t>
      </w:r>
      <w:r>
        <w:rPr>
          <w:rFonts w:ascii="Consolas" w:hAnsi="Consolas" w:cs="Consolas"/>
          <w:color w:val="0000FF"/>
          <w:sz w:val="19"/>
          <w:szCs w:val="19"/>
          <w:lang w:val="en-US" w:eastAsia="en-US"/>
        </w:rPr>
        <w:t>&gt;</w:t>
      </w:r>
    </w:p>
    <w:p w:rsidR="00CD7F63" w:rsidRPr="00A303B3" w:rsidRDefault="00CD7F63" w:rsidP="00F50918">
      <w:pPr>
        <w:spacing w:after="0"/>
        <w:ind w:left="720"/>
        <w:rPr>
          <w:rFonts w:ascii="Consolas" w:hAnsi="Consolas" w:cs="Consolas"/>
          <w:color w:val="0000FF"/>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Answer</w:t>
      </w:r>
      <w:r>
        <w:rPr>
          <w:rFonts w:ascii="Consolas" w:hAnsi="Consolas" w:cs="Consolas"/>
          <w:color w:val="0000FF"/>
          <w:sz w:val="19"/>
          <w:szCs w:val="19"/>
          <w:lang w:val="en-US" w:eastAsia="en-US"/>
        </w:rPr>
        <w:t>&gt;</w:t>
      </w:r>
    </w:p>
    <w:p w:rsidR="00CD7F63" w:rsidRDefault="00CD7F63" w:rsidP="00F50918">
      <w:pPr>
        <w:spacing w:after="0"/>
        <w:ind w:left="720"/>
        <w:rPr>
          <w:rFonts w:ascii="Consolas" w:hAnsi="Consolas" w:cs="Consolas"/>
          <w:color w:val="0000FF"/>
          <w:sz w:val="19"/>
          <w:szCs w:val="19"/>
          <w:lang w:val="en-US" w:eastAsia="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DS020</w:t>
      </w:r>
      <w:r>
        <w:rPr>
          <w:rFonts w:ascii="Consolas" w:hAnsi="Consolas" w:cs="Consolas"/>
          <w:color w:val="0000FF"/>
          <w:sz w:val="19"/>
          <w:szCs w:val="19"/>
          <w:lang w:val="en-US" w:eastAsia="en-US"/>
        </w:rPr>
        <w:t>&gt;</w:t>
      </w:r>
    </w:p>
    <w:p w:rsidR="00CD7F63" w:rsidRDefault="00CD7F63" w:rsidP="00BD0A81">
      <w:pPr>
        <w:numPr>
          <w:ilvl w:val="0"/>
          <w:numId w:val="12"/>
        </w:numPr>
        <w:spacing w:after="120"/>
        <w:rPr>
          <w:lang w:val="en-US"/>
        </w:rPr>
      </w:pPr>
      <w:r>
        <w:rPr>
          <w:lang w:val="en-US"/>
        </w:rPr>
        <w:t>Enable the answer</w:t>
      </w:r>
    </w:p>
    <w:p w:rsidR="00CD7F63" w:rsidRDefault="00CD7F63" w:rsidP="00F50918">
      <w:pPr>
        <w:spacing w:after="0"/>
        <w:ind w:left="720"/>
        <w:rPr>
          <w:rFonts w:ascii="Consolas" w:hAnsi="Consolas" w:cs="Consolas"/>
          <w:color w:val="0000FF"/>
          <w:sz w:val="19"/>
          <w:szCs w:val="19"/>
          <w:lang w:val="en-US" w:eastAsia="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 xml:space="preserve">DS020 </w:t>
      </w:r>
      <w:r>
        <w:rPr>
          <w:rFonts w:ascii="Consolas" w:hAnsi="Consolas" w:cs="Consolas"/>
          <w:color w:val="FF0000"/>
          <w:sz w:val="19"/>
          <w:szCs w:val="19"/>
          <w:lang w:val="en-US" w:eastAsia="en-US"/>
        </w:rPr>
        <w:t>Enabled</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true</w:t>
      </w:r>
      <w:r>
        <w:rPr>
          <w:rFonts w:ascii="Consolas" w:hAnsi="Consolas" w:cs="Consolas"/>
          <w:sz w:val="19"/>
          <w:szCs w:val="19"/>
          <w:lang w:val="en-US" w:eastAsia="en-US"/>
        </w:rPr>
        <w:t>"</w:t>
      </w:r>
      <w:r>
        <w:rPr>
          <w:rFonts w:ascii="Consolas" w:hAnsi="Consolas" w:cs="Consolas"/>
          <w:color w:val="0000FF"/>
          <w:sz w:val="19"/>
          <w:szCs w:val="19"/>
          <w:lang w:val="en-US" w:eastAsia="en-US"/>
        </w:rPr>
        <w:t>&gt;</w:t>
      </w:r>
    </w:p>
    <w:p w:rsidR="00CD7F63" w:rsidRDefault="00CD7F63" w:rsidP="00F50918">
      <w:pPr>
        <w:tabs>
          <w:tab w:val="left" w:pos="2700"/>
        </w:tabs>
        <w:spacing w:after="0"/>
        <w:ind w:left="720"/>
        <w:rPr>
          <w:rFonts w:ascii="Consolas" w:hAnsi="Consolas" w:cs="Consolas"/>
          <w:color w:val="0000FF"/>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Answer</w:t>
      </w:r>
      <w:r>
        <w:rPr>
          <w:rFonts w:ascii="Consolas" w:hAnsi="Consolas" w:cs="Consolas"/>
          <w:color w:val="0000FF"/>
          <w:sz w:val="19"/>
          <w:szCs w:val="19"/>
          <w:lang w:val="en-US" w:eastAsia="en-US"/>
        </w:rPr>
        <w:t>&gt;</w:t>
      </w:r>
    </w:p>
    <w:p w:rsidR="00CD7F63" w:rsidRDefault="00CD7F63" w:rsidP="00F50918">
      <w:pPr>
        <w:autoSpaceDE w:val="0"/>
        <w:autoSpaceDN w:val="0"/>
        <w:adjustRightInd w:val="0"/>
        <w:spacing w:after="0"/>
        <w:ind w:left="72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 xml:space="preserve">DS120 </w:t>
      </w:r>
      <w:r>
        <w:rPr>
          <w:rFonts w:ascii="Consolas" w:hAnsi="Consolas" w:cs="Consolas"/>
          <w:color w:val="FF0000"/>
          <w:sz w:val="19"/>
          <w:szCs w:val="19"/>
          <w:lang w:val="en-US" w:eastAsia="en-US"/>
        </w:rPr>
        <w:t>Enabled</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true</w:t>
      </w:r>
      <w:r>
        <w:rPr>
          <w:rFonts w:ascii="Consolas" w:hAnsi="Consolas" w:cs="Consolas"/>
          <w:sz w:val="19"/>
          <w:szCs w:val="19"/>
          <w:lang w:val="en-US" w:eastAsia="en-US"/>
        </w:rPr>
        <w:t>"</w:t>
      </w:r>
      <w:r>
        <w:rPr>
          <w:rFonts w:ascii="Consolas" w:hAnsi="Consolas" w:cs="Consolas"/>
          <w:color w:val="0000FF"/>
          <w:sz w:val="19"/>
          <w:szCs w:val="19"/>
          <w:lang w:val="en-US" w:eastAsia="en-US"/>
        </w:rPr>
        <w:t>&gt;</w:t>
      </w:r>
    </w:p>
    <w:p w:rsidR="00CD7F63" w:rsidRDefault="00CD7F63" w:rsidP="00F50918">
      <w:pPr>
        <w:autoSpaceDE w:val="0"/>
        <w:autoSpaceDN w:val="0"/>
        <w:adjustRightInd w:val="0"/>
        <w:spacing w:after="0"/>
        <w:ind w:left="72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DS120</w:t>
      </w:r>
      <w:r>
        <w:rPr>
          <w:rFonts w:ascii="Consolas" w:hAnsi="Consolas" w:cs="Consolas"/>
          <w:color w:val="0000FF"/>
          <w:sz w:val="19"/>
          <w:szCs w:val="19"/>
          <w:lang w:val="en-US" w:eastAsia="en-US"/>
        </w:rPr>
        <w:t>&gt;</w:t>
      </w:r>
    </w:p>
    <w:p w:rsidR="00CD7F63" w:rsidRPr="00A303B3" w:rsidRDefault="00CD7F63" w:rsidP="00F50918">
      <w:pPr>
        <w:spacing w:after="0"/>
        <w:ind w:left="720"/>
        <w:rPr>
          <w:rFonts w:ascii="Consolas" w:hAnsi="Consolas" w:cs="Consolas"/>
          <w:color w:val="0000FF"/>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Answer</w:t>
      </w:r>
      <w:r>
        <w:rPr>
          <w:rFonts w:ascii="Consolas" w:hAnsi="Consolas" w:cs="Consolas"/>
          <w:color w:val="0000FF"/>
          <w:sz w:val="19"/>
          <w:szCs w:val="19"/>
          <w:lang w:val="en-US" w:eastAsia="en-US"/>
        </w:rPr>
        <w:t>&gt;</w:t>
      </w:r>
    </w:p>
    <w:p w:rsidR="00CD7F63" w:rsidRDefault="00CD7F63" w:rsidP="00F50918">
      <w:pPr>
        <w:spacing w:after="0"/>
        <w:ind w:left="720"/>
        <w:rPr>
          <w:rFonts w:ascii="Consolas" w:hAnsi="Consolas" w:cs="Consolas"/>
          <w:color w:val="0000FF"/>
          <w:sz w:val="19"/>
          <w:szCs w:val="19"/>
          <w:lang w:val="en-US" w:eastAsia="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DS020</w:t>
      </w:r>
      <w:r>
        <w:rPr>
          <w:rFonts w:ascii="Consolas" w:hAnsi="Consolas" w:cs="Consolas"/>
          <w:color w:val="0000FF"/>
          <w:sz w:val="19"/>
          <w:szCs w:val="19"/>
          <w:lang w:val="en-US" w:eastAsia="en-US"/>
        </w:rPr>
        <w:t>&gt;</w:t>
      </w:r>
    </w:p>
    <w:p w:rsidR="00CD7F63" w:rsidRDefault="00CD7F63" w:rsidP="00BD0A81">
      <w:pPr>
        <w:numPr>
          <w:ilvl w:val="0"/>
          <w:numId w:val="12"/>
        </w:numPr>
        <w:spacing w:after="120"/>
        <w:rPr>
          <w:lang w:val="en-US"/>
        </w:rPr>
      </w:pPr>
      <w:r>
        <w:rPr>
          <w:lang w:val="en-US"/>
        </w:rPr>
        <w:t>Give the response value to the telegram used as answer depending on the Protran’s status.</w:t>
      </w:r>
    </w:p>
    <w:p w:rsidR="00CD7F63" w:rsidRDefault="00CD7F63" w:rsidP="00F50918">
      <w:pPr>
        <w:spacing w:after="0"/>
        <w:ind w:left="720"/>
        <w:rPr>
          <w:rFonts w:ascii="Consolas" w:hAnsi="Consolas" w:cs="Consolas"/>
          <w:color w:val="0000FF"/>
          <w:sz w:val="19"/>
          <w:szCs w:val="19"/>
          <w:lang w:val="en-US" w:eastAsia="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 xml:space="preserve">DS020 </w:t>
      </w:r>
      <w:r>
        <w:rPr>
          <w:rFonts w:ascii="Consolas" w:hAnsi="Consolas" w:cs="Consolas"/>
          <w:color w:val="FF0000"/>
          <w:sz w:val="19"/>
          <w:szCs w:val="19"/>
          <w:lang w:val="en-US" w:eastAsia="en-US"/>
        </w:rPr>
        <w:t>Enabled</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true</w:t>
      </w:r>
      <w:r>
        <w:rPr>
          <w:rFonts w:ascii="Consolas" w:hAnsi="Consolas" w:cs="Consolas"/>
          <w:sz w:val="19"/>
          <w:szCs w:val="19"/>
          <w:lang w:val="en-US" w:eastAsia="en-US"/>
        </w:rPr>
        <w:t>"</w:t>
      </w:r>
      <w:r>
        <w:rPr>
          <w:rFonts w:ascii="Consolas" w:hAnsi="Consolas" w:cs="Consolas"/>
          <w:color w:val="0000FF"/>
          <w:sz w:val="19"/>
          <w:szCs w:val="19"/>
          <w:lang w:val="en-US" w:eastAsia="en-US"/>
        </w:rPr>
        <w:t>&gt;</w:t>
      </w:r>
    </w:p>
    <w:p w:rsidR="00CD7F63" w:rsidRDefault="00CD7F63" w:rsidP="00F50918">
      <w:pPr>
        <w:tabs>
          <w:tab w:val="left" w:pos="2700"/>
        </w:tabs>
        <w:spacing w:after="0"/>
        <w:ind w:left="720"/>
        <w:rPr>
          <w:rFonts w:ascii="Consolas" w:hAnsi="Consolas" w:cs="Consolas"/>
          <w:color w:val="0000FF"/>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Answer</w:t>
      </w:r>
      <w:r>
        <w:rPr>
          <w:rFonts w:ascii="Consolas" w:hAnsi="Consolas" w:cs="Consolas"/>
          <w:color w:val="0000FF"/>
          <w:sz w:val="19"/>
          <w:szCs w:val="19"/>
          <w:lang w:val="en-US" w:eastAsia="en-US"/>
        </w:rPr>
        <w:t>&gt;</w:t>
      </w:r>
    </w:p>
    <w:p w:rsidR="00CD7F63" w:rsidRDefault="00CD7F63" w:rsidP="00F50918">
      <w:pPr>
        <w:autoSpaceDE w:val="0"/>
        <w:autoSpaceDN w:val="0"/>
        <w:adjustRightInd w:val="0"/>
        <w:spacing w:after="0"/>
        <w:ind w:left="720"/>
        <w:rPr>
          <w:rFonts w:ascii="Consolas" w:hAnsi="Consolas" w:cs="Consolas"/>
          <w:color w:val="0000FF"/>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 xml:space="preserve">DS120 </w:t>
      </w:r>
      <w:r>
        <w:rPr>
          <w:rFonts w:ascii="Consolas" w:hAnsi="Consolas" w:cs="Consolas"/>
          <w:color w:val="FF0000"/>
          <w:sz w:val="19"/>
          <w:szCs w:val="19"/>
          <w:lang w:val="en-US" w:eastAsia="en-US"/>
        </w:rPr>
        <w:t>Enabled</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true</w:t>
      </w:r>
      <w:r>
        <w:rPr>
          <w:rFonts w:ascii="Consolas" w:hAnsi="Consolas" w:cs="Consolas"/>
          <w:sz w:val="19"/>
          <w:szCs w:val="19"/>
          <w:lang w:val="en-US" w:eastAsia="en-US"/>
        </w:rPr>
        <w:t>"</w:t>
      </w:r>
      <w:r>
        <w:rPr>
          <w:rFonts w:ascii="Consolas" w:hAnsi="Consolas" w:cs="Consolas"/>
          <w:color w:val="0000FF"/>
          <w:sz w:val="19"/>
          <w:szCs w:val="19"/>
          <w:lang w:val="en-US" w:eastAsia="en-US"/>
        </w:rPr>
        <w:t>&gt;</w:t>
      </w:r>
    </w:p>
    <w:p w:rsidR="00CD7F63" w:rsidRDefault="00CD7F63" w:rsidP="00F50918">
      <w:pPr>
        <w:autoSpaceDE w:val="0"/>
        <w:autoSpaceDN w:val="0"/>
        <w:adjustRightInd w:val="0"/>
        <w:spacing w:after="0"/>
        <w:ind w:left="72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Response</w:t>
      </w:r>
      <w:r>
        <w:rPr>
          <w:rFonts w:ascii="Consolas" w:hAnsi="Consolas" w:cs="Consolas"/>
          <w:color w:val="0000FF"/>
          <w:sz w:val="19"/>
          <w:szCs w:val="19"/>
          <w:lang w:val="en-US" w:eastAsia="en-US"/>
        </w:rPr>
        <w:t xml:space="preserve"> </w:t>
      </w:r>
      <w:r>
        <w:rPr>
          <w:rFonts w:ascii="Consolas" w:hAnsi="Consolas" w:cs="Consolas"/>
          <w:color w:val="FF0000"/>
          <w:sz w:val="19"/>
          <w:szCs w:val="19"/>
          <w:lang w:val="en-US" w:eastAsia="en-US"/>
        </w:rPr>
        <w:t>Status</w:t>
      </w:r>
      <w:r>
        <w:rPr>
          <w:rFonts w:ascii="Consolas" w:hAnsi="Consolas" w:cs="Consolas"/>
          <w:color w:val="0000FF"/>
          <w:sz w:val="19"/>
          <w:szCs w:val="19"/>
          <w:lang w:val="en-US" w:eastAsia="en-US"/>
        </w:rPr>
        <w:t>=</w:t>
      </w:r>
      <w:r>
        <w:rPr>
          <w:rFonts w:ascii="Consolas" w:hAnsi="Consolas" w:cs="Consolas"/>
          <w:sz w:val="19"/>
          <w:szCs w:val="19"/>
          <w:lang w:val="en-US" w:eastAsia="en-US"/>
        </w:rPr>
        <w:t>"</w:t>
      </w:r>
      <w:r>
        <w:rPr>
          <w:rFonts w:ascii="Consolas" w:hAnsi="Consolas" w:cs="Consolas"/>
          <w:color w:val="0000FF"/>
          <w:sz w:val="19"/>
          <w:szCs w:val="19"/>
          <w:lang w:val="en-US" w:eastAsia="en-US"/>
        </w:rPr>
        <w:t>IncorrectRecord</w:t>
      </w:r>
      <w:r>
        <w:rPr>
          <w:rFonts w:ascii="Consolas" w:hAnsi="Consolas" w:cs="Consolas"/>
          <w:sz w:val="19"/>
          <w:szCs w:val="19"/>
          <w:lang w:val="en-US" w:eastAsia="en-US"/>
        </w:rPr>
        <w:t>"</w:t>
      </w:r>
      <w:r>
        <w:rPr>
          <w:rFonts w:ascii="Consolas" w:hAnsi="Consolas" w:cs="Consolas"/>
          <w:color w:val="0000FF"/>
          <w:sz w:val="19"/>
          <w:szCs w:val="19"/>
          <w:lang w:val="en-US" w:eastAsia="en-US"/>
        </w:rPr>
        <w:t>&gt;</w:t>
      </w:r>
      <w:r>
        <w:rPr>
          <w:rFonts w:ascii="Consolas" w:hAnsi="Consolas" w:cs="Consolas"/>
          <w:sz w:val="19"/>
          <w:szCs w:val="19"/>
          <w:lang w:val="en-US" w:eastAsia="en-US"/>
        </w:rPr>
        <w:t>3</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Response</w:t>
      </w:r>
      <w:r>
        <w:rPr>
          <w:rFonts w:ascii="Consolas" w:hAnsi="Consolas" w:cs="Consolas"/>
          <w:color w:val="0000FF"/>
          <w:sz w:val="19"/>
          <w:szCs w:val="19"/>
          <w:lang w:val="en-US" w:eastAsia="en-US"/>
        </w:rPr>
        <w:t>&gt;</w:t>
      </w:r>
    </w:p>
    <w:p w:rsidR="00CD7F63" w:rsidRDefault="00CD7F63" w:rsidP="00F50918">
      <w:pPr>
        <w:autoSpaceDE w:val="0"/>
        <w:autoSpaceDN w:val="0"/>
        <w:adjustRightInd w:val="0"/>
        <w:spacing w:after="0"/>
        <w:ind w:left="72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DefaultResponse</w:t>
      </w:r>
      <w:r>
        <w:rPr>
          <w:rFonts w:ascii="Consolas" w:hAnsi="Consolas" w:cs="Consolas"/>
          <w:color w:val="0000FF"/>
          <w:sz w:val="19"/>
          <w:szCs w:val="19"/>
          <w:lang w:val="en-US" w:eastAsia="en-US"/>
        </w:rPr>
        <w:t>&gt;</w:t>
      </w:r>
      <w:r>
        <w:rPr>
          <w:rFonts w:ascii="Consolas" w:hAnsi="Consolas" w:cs="Consolas"/>
          <w:sz w:val="19"/>
          <w:szCs w:val="19"/>
          <w:lang w:val="en-US" w:eastAsia="en-US"/>
        </w:rPr>
        <w:t>0</w:t>
      </w: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DefaultResponse</w:t>
      </w:r>
      <w:r>
        <w:rPr>
          <w:rFonts w:ascii="Consolas" w:hAnsi="Consolas" w:cs="Consolas"/>
          <w:color w:val="0000FF"/>
          <w:sz w:val="19"/>
          <w:szCs w:val="19"/>
          <w:lang w:val="en-US" w:eastAsia="en-US"/>
        </w:rPr>
        <w:t>&gt;</w:t>
      </w:r>
    </w:p>
    <w:p w:rsidR="00CD7F63" w:rsidRDefault="00CD7F63" w:rsidP="00F50918">
      <w:pPr>
        <w:autoSpaceDE w:val="0"/>
        <w:autoSpaceDN w:val="0"/>
        <w:adjustRightInd w:val="0"/>
        <w:spacing w:after="0"/>
        <w:ind w:left="720"/>
        <w:rPr>
          <w:rFonts w:ascii="Consolas" w:hAnsi="Consolas" w:cs="Consolas"/>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DS120</w:t>
      </w:r>
      <w:r>
        <w:rPr>
          <w:rFonts w:ascii="Consolas" w:hAnsi="Consolas" w:cs="Consolas"/>
          <w:color w:val="0000FF"/>
          <w:sz w:val="19"/>
          <w:szCs w:val="19"/>
          <w:lang w:val="en-US" w:eastAsia="en-US"/>
        </w:rPr>
        <w:t>&gt;</w:t>
      </w:r>
    </w:p>
    <w:p w:rsidR="00CD7F63" w:rsidRPr="00A303B3" w:rsidRDefault="00CD7F63" w:rsidP="00F50918">
      <w:pPr>
        <w:spacing w:after="0"/>
        <w:ind w:left="720"/>
        <w:rPr>
          <w:rFonts w:ascii="Consolas" w:hAnsi="Consolas" w:cs="Consolas"/>
          <w:color w:val="0000FF"/>
          <w:sz w:val="19"/>
          <w:szCs w:val="19"/>
          <w:lang w:val="en-US" w:eastAsia="en-US"/>
        </w:rPr>
      </w:pPr>
      <w:r>
        <w:rPr>
          <w:rFonts w:ascii="Consolas" w:hAnsi="Consolas" w:cs="Consolas"/>
          <w:color w:val="0000FF"/>
          <w:sz w:val="19"/>
          <w:szCs w:val="19"/>
          <w:lang w:val="en-US" w:eastAsia="en-US"/>
        </w:rPr>
        <w:t xml:space="preserve">   &lt;/</w:t>
      </w:r>
      <w:r>
        <w:rPr>
          <w:rFonts w:ascii="Consolas" w:hAnsi="Consolas" w:cs="Consolas"/>
          <w:color w:val="A31515"/>
          <w:sz w:val="19"/>
          <w:szCs w:val="19"/>
          <w:lang w:val="en-US" w:eastAsia="en-US"/>
        </w:rPr>
        <w:t>Answer</w:t>
      </w:r>
      <w:r>
        <w:rPr>
          <w:rFonts w:ascii="Consolas" w:hAnsi="Consolas" w:cs="Consolas"/>
          <w:color w:val="0000FF"/>
          <w:sz w:val="19"/>
          <w:szCs w:val="19"/>
          <w:lang w:val="en-US" w:eastAsia="en-US"/>
        </w:rPr>
        <w:t>&gt;</w:t>
      </w:r>
    </w:p>
    <w:p w:rsidR="00CD7F63" w:rsidRDefault="00CD7F63" w:rsidP="00F50918">
      <w:pPr>
        <w:spacing w:after="0"/>
        <w:ind w:left="720"/>
        <w:rPr>
          <w:rFonts w:ascii="Consolas" w:hAnsi="Consolas" w:cs="Consolas"/>
          <w:color w:val="0000FF"/>
          <w:sz w:val="19"/>
          <w:szCs w:val="19"/>
          <w:lang w:val="en-US" w:eastAsia="en-US"/>
        </w:rPr>
      </w:pPr>
      <w:r>
        <w:rPr>
          <w:rFonts w:ascii="Consolas" w:hAnsi="Consolas" w:cs="Consolas"/>
          <w:color w:val="0000FF"/>
          <w:sz w:val="19"/>
          <w:szCs w:val="19"/>
          <w:lang w:val="en-US" w:eastAsia="en-US"/>
        </w:rPr>
        <w:t>&lt;/</w:t>
      </w:r>
      <w:r>
        <w:rPr>
          <w:rFonts w:ascii="Consolas" w:hAnsi="Consolas" w:cs="Consolas"/>
          <w:color w:val="A31515"/>
          <w:sz w:val="19"/>
          <w:szCs w:val="19"/>
          <w:lang w:val="en-US" w:eastAsia="en-US"/>
        </w:rPr>
        <w:t>DS020</w:t>
      </w:r>
      <w:r>
        <w:rPr>
          <w:rFonts w:ascii="Consolas" w:hAnsi="Consolas" w:cs="Consolas"/>
          <w:color w:val="0000FF"/>
          <w:sz w:val="19"/>
          <w:szCs w:val="19"/>
          <w:lang w:val="en-US" w:eastAsia="en-US"/>
        </w:rPr>
        <w:t>&gt;</w:t>
      </w:r>
    </w:p>
    <w:p w:rsidR="009347B6" w:rsidRDefault="009347B6" w:rsidP="00F50918">
      <w:pPr>
        <w:spacing w:after="0"/>
        <w:ind w:left="720"/>
        <w:rPr>
          <w:rFonts w:ascii="Consolas" w:hAnsi="Consolas" w:cs="Consolas"/>
          <w:color w:val="0000FF"/>
          <w:sz w:val="19"/>
          <w:szCs w:val="19"/>
          <w:lang w:val="en-US" w:eastAsia="en-US"/>
        </w:rPr>
      </w:pPr>
    </w:p>
    <w:p w:rsidR="00CD7F63" w:rsidRDefault="00CD7F63" w:rsidP="00CD7F63">
      <w:pPr>
        <w:rPr>
          <w:lang w:val="en-US"/>
        </w:rPr>
      </w:pPr>
      <w:r>
        <w:rPr>
          <w:lang w:val="en-US"/>
        </w:rPr>
        <w:t xml:space="preserve">Following the steps above, Protran is </w:t>
      </w:r>
      <w:r w:rsidR="00F50918">
        <w:rPr>
          <w:lang w:val="en-US"/>
        </w:rPr>
        <w:t>correctly</w:t>
      </w:r>
      <w:r>
        <w:rPr>
          <w:lang w:val="en-US"/>
        </w:rPr>
        <w:t xml:space="preserve"> configured to detect the DS020 and to send back to the IBIS master the DS120 as answer with a specific value.</w:t>
      </w:r>
    </w:p>
    <w:p w:rsidR="001733FE" w:rsidRDefault="001733FE" w:rsidP="00CD7F63">
      <w:pPr>
        <w:rPr>
          <w:lang w:val="en-US"/>
        </w:rPr>
      </w:pPr>
    </w:p>
    <w:p w:rsidR="001733FE" w:rsidRDefault="001733FE" w:rsidP="001733FE">
      <w:pPr>
        <w:pStyle w:val="Heading1"/>
        <w:tabs>
          <w:tab w:val="clear" w:pos="567"/>
        </w:tabs>
        <w:rPr>
          <w:lang w:val="en-US"/>
        </w:rPr>
      </w:pPr>
      <w:bookmarkStart w:id="176" w:name="_Ref423079480"/>
      <w:r>
        <w:rPr>
          <w:lang w:val="en-US"/>
        </w:rPr>
        <w:lastRenderedPageBreak/>
        <w:t>VDV 301 – IBIS-IP</w:t>
      </w:r>
      <w:bookmarkEnd w:id="176"/>
    </w:p>
    <w:p w:rsidR="001733FE" w:rsidRDefault="001733FE" w:rsidP="001733FE">
      <w:pPr>
        <w:jc w:val="both"/>
        <w:rPr>
          <w:bCs/>
          <w:lang w:val="en-US"/>
        </w:rPr>
      </w:pPr>
      <w:r>
        <w:rPr>
          <w:bCs/>
          <w:lang w:val="en-US"/>
        </w:rPr>
        <w:t>The VDV 301 (or “IBIS over IP”) protocol is a standard by the Verband Deutscher Verkehrsunternehmen and was first published in 2014. The goal of the protocol is to replace the outdated VDV 300 protocol, also known as IBIS or Wagenbus</w:t>
      </w:r>
      <w:r w:rsidR="00204C86">
        <w:rPr>
          <w:bCs/>
          <w:lang w:val="en-US"/>
        </w:rPr>
        <w:t xml:space="preserve"> (see above)</w:t>
      </w:r>
      <w:r>
        <w:rPr>
          <w:bCs/>
          <w:lang w:val="en-US"/>
        </w:rPr>
        <w:t>.</w:t>
      </w:r>
    </w:p>
    <w:p w:rsidR="001733FE" w:rsidRDefault="001733FE" w:rsidP="001733FE">
      <w:pPr>
        <w:jc w:val="both"/>
        <w:rPr>
          <w:lang w:val="en-US"/>
        </w:rPr>
      </w:pPr>
      <w:r>
        <w:rPr>
          <w:bCs/>
          <w:lang w:val="en-US"/>
        </w:rPr>
        <w:t>This manual assumes that you have good knowledge of the working of VDV 301; therefore it is suggested to read the standard (VDV 301-1 and VDV 301-2) or at least the “IBIS-IP Primer” to understand the protocol.</w:t>
      </w:r>
    </w:p>
    <w:p w:rsidR="001733FE" w:rsidRDefault="00204C86" w:rsidP="001733FE">
      <w:pPr>
        <w:rPr>
          <w:lang w:val="en-US"/>
        </w:rPr>
      </w:pPr>
      <w:r>
        <w:rPr>
          <w:lang w:val="en-US"/>
        </w:rPr>
        <w:t>The following chapters will describe use cases of VDV 301 that might be required in projects with the relevant configuration. It is important to note that each use case only covers its own configuration, so most often the different configurations must be combined to have a complete valid customer configuration. All use cases concentrate on the service, operation and data item configuration as well as the suggested transformations; all other parts of the configuration file are left out.</w:t>
      </w:r>
    </w:p>
    <w:p w:rsidR="0028185F" w:rsidRDefault="0028185F" w:rsidP="0028185F">
      <w:pPr>
        <w:pStyle w:val="Heading2"/>
        <w:rPr>
          <w:lang w:val="en-US"/>
        </w:rPr>
      </w:pPr>
      <w:r>
        <w:rPr>
          <w:lang w:val="en-US"/>
        </w:rPr>
        <w:t>Stop List</w:t>
      </w:r>
    </w:p>
    <w:p w:rsidR="0099750E" w:rsidRDefault="0099750E" w:rsidP="0099750E">
      <w:pPr>
        <w:rPr>
          <w:lang w:val="en-US"/>
        </w:rPr>
      </w:pPr>
      <w:r>
        <w:rPr>
          <w:lang w:val="en-US"/>
        </w:rPr>
        <w:t xml:space="preserve">The stop list is provided by </w:t>
      </w:r>
      <w:r w:rsidR="008C298D" w:rsidRPr="0099750E">
        <w:rPr>
          <w:rFonts w:ascii="Consolas" w:hAnsi="Consolas" w:cs="Consolas"/>
          <w:color w:val="A31515"/>
          <w:lang w:val="en-US"/>
        </w:rPr>
        <w:t>CustomerInformationService</w:t>
      </w:r>
      <w:r w:rsidRPr="008C298D">
        <w:rPr>
          <w:rFonts w:ascii="Consolas" w:hAnsi="Consolas" w:cs="Consolas"/>
          <w:lang w:val="en-US"/>
        </w:rPr>
        <w:t>.</w:t>
      </w:r>
      <w:r w:rsidR="008C298D" w:rsidRPr="0099750E">
        <w:rPr>
          <w:rFonts w:ascii="Consolas" w:hAnsi="Consolas" w:cs="Consolas"/>
          <w:color w:val="A31515"/>
          <w:lang w:val="en-US"/>
        </w:rPr>
        <w:t>GetAllData</w:t>
      </w:r>
      <w:r w:rsidR="008C298D">
        <w:rPr>
          <w:lang w:val="en-US"/>
        </w:rPr>
        <w:t xml:space="preserve"> a</w:t>
      </w:r>
      <w:r>
        <w:rPr>
          <w:lang w:val="en-US"/>
        </w:rPr>
        <w:t>nd will be automatically put into rows by Protran. Therefore the configuration is absolutely straight forward:</w:t>
      </w:r>
    </w:p>
    <w:p w:rsidR="0099750E" w:rsidRPr="0099750E" w:rsidRDefault="0099750E" w:rsidP="0099750E">
      <w:pPr>
        <w:pStyle w:val="HTMLPreformatted"/>
        <w:shd w:val="clear" w:color="auto" w:fill="FFFFFF"/>
        <w:rPr>
          <w:rFonts w:ascii="Consolas" w:hAnsi="Consolas" w:cs="Consolas"/>
          <w:color w:val="000000"/>
          <w:lang w:val="en-US"/>
        </w:rPr>
      </w:pPr>
      <w:r w:rsidRPr="0099750E">
        <w:rPr>
          <w:rFonts w:ascii="Consolas" w:hAnsi="Consolas" w:cs="Consolas"/>
          <w:color w:val="0000FF"/>
          <w:lang w:val="en-US"/>
        </w:rPr>
        <w:t>    &lt;</w:t>
      </w:r>
      <w:r w:rsidRPr="0099750E">
        <w:rPr>
          <w:rFonts w:ascii="Consolas" w:hAnsi="Consolas" w:cs="Consolas"/>
          <w:color w:val="A31515"/>
          <w:lang w:val="en-US"/>
        </w:rPr>
        <w:t>CustomerInformationService</w:t>
      </w:r>
      <w:r w:rsidRPr="0099750E">
        <w:rPr>
          <w:rFonts w:ascii="Consolas" w:hAnsi="Consolas" w:cs="Consolas"/>
          <w:color w:val="0000FF"/>
          <w:lang w:val="en-US"/>
        </w:rPr>
        <w:t>&gt;</w:t>
      </w:r>
      <w:r>
        <w:rPr>
          <w:rFonts w:ascii="Consolas" w:hAnsi="Consolas" w:cs="Consolas"/>
          <w:color w:val="0000FF"/>
          <w:lang w:val="en-US"/>
        </w:rPr>
        <w:br/>
      </w:r>
      <w:r w:rsidRPr="0099750E">
        <w:rPr>
          <w:rFonts w:ascii="Consolas" w:hAnsi="Consolas" w:cs="Consolas"/>
          <w:color w:val="0000FF"/>
          <w:lang w:val="en-US"/>
        </w:rPr>
        <w:t>      &lt;</w:t>
      </w:r>
      <w:r w:rsidRPr="0099750E">
        <w:rPr>
          <w:rFonts w:ascii="Consolas" w:hAnsi="Consolas" w:cs="Consolas"/>
          <w:color w:val="A31515"/>
          <w:lang w:val="en-US"/>
        </w:rPr>
        <w:t>GetAllData</w:t>
      </w:r>
      <w:r w:rsidRPr="0099750E">
        <w:rPr>
          <w:rFonts w:ascii="Consolas" w:hAnsi="Consolas" w:cs="Consolas"/>
          <w:color w:val="0000FF"/>
          <w:lang w:val="en-US"/>
        </w:rPr>
        <w:t> </w:t>
      </w:r>
      <w:r w:rsidRPr="0099750E">
        <w:rPr>
          <w:rFonts w:ascii="Consolas" w:hAnsi="Consolas" w:cs="Consolas"/>
          <w:color w:val="FF0000"/>
          <w:lang w:val="en-US"/>
        </w:rPr>
        <w:t>Subscribe</w:t>
      </w:r>
      <w:r w:rsidRPr="0099750E">
        <w:rPr>
          <w:rFonts w:ascii="Consolas" w:hAnsi="Consolas" w:cs="Consolas"/>
          <w:color w:val="0000FF"/>
          <w:lang w:val="en-US"/>
        </w:rPr>
        <w:t>=</w:t>
      </w:r>
      <w:r w:rsidRPr="0099750E">
        <w:rPr>
          <w:rFonts w:ascii="Consolas" w:hAnsi="Consolas" w:cs="Consolas"/>
          <w:color w:val="000000"/>
          <w:lang w:val="en-US"/>
        </w:rPr>
        <w:t>"</w:t>
      </w:r>
      <w:r w:rsidRPr="0099750E">
        <w:rPr>
          <w:rFonts w:ascii="Consolas" w:hAnsi="Consolas" w:cs="Consolas"/>
          <w:color w:val="0000FF"/>
          <w:lang w:val="en-US"/>
        </w:rPr>
        <w:t>true</w:t>
      </w:r>
      <w:r w:rsidRPr="0099750E">
        <w:rPr>
          <w:rFonts w:ascii="Consolas" w:hAnsi="Consolas" w:cs="Consolas"/>
          <w:color w:val="000000"/>
          <w:lang w:val="en-US"/>
        </w:rPr>
        <w:t>"</w:t>
      </w:r>
      <w:r w:rsidRPr="0099750E">
        <w:rPr>
          <w:rFonts w:ascii="Consolas" w:hAnsi="Consolas" w:cs="Consolas"/>
          <w:color w:val="0000FF"/>
          <w:lang w:val="en-US"/>
        </w:rPr>
        <w:t>&gt;</w:t>
      </w:r>
      <w:r>
        <w:rPr>
          <w:rFonts w:ascii="Consolas" w:hAnsi="Consolas" w:cs="Consolas"/>
          <w:color w:val="0000FF"/>
          <w:lang w:val="en-US"/>
        </w:rPr>
        <w:br/>
      </w:r>
      <w:r w:rsidRPr="0099750E">
        <w:rPr>
          <w:rFonts w:ascii="Consolas" w:hAnsi="Consolas" w:cs="Consolas"/>
          <w:color w:val="0000FF"/>
          <w:lang w:val="en-US"/>
        </w:rPr>
        <w:t>        &lt;</w:t>
      </w:r>
      <w:r w:rsidRPr="0099750E">
        <w:rPr>
          <w:rFonts w:ascii="Consolas" w:hAnsi="Consolas" w:cs="Consolas"/>
          <w:color w:val="A31515"/>
          <w:lang w:val="en-US"/>
        </w:rPr>
        <w:t>TripInformation</w:t>
      </w:r>
      <w:r w:rsidRPr="0099750E">
        <w:rPr>
          <w:rFonts w:ascii="Consolas" w:hAnsi="Consolas" w:cs="Consolas"/>
          <w:color w:val="0000FF"/>
          <w:lang w:val="en-US"/>
        </w:rPr>
        <w:t>&gt;</w:t>
      </w:r>
      <w:r>
        <w:rPr>
          <w:rFonts w:ascii="Consolas" w:hAnsi="Consolas" w:cs="Consolas"/>
          <w:color w:val="0000FF"/>
          <w:lang w:val="en-US"/>
        </w:rPr>
        <w:br/>
      </w:r>
      <w:r w:rsidRPr="0099750E">
        <w:rPr>
          <w:rFonts w:ascii="Consolas" w:hAnsi="Consolas" w:cs="Consolas"/>
          <w:color w:val="0000FF"/>
          <w:lang w:val="en-US"/>
        </w:rPr>
        <w:t>          &lt;</w:t>
      </w:r>
      <w:r w:rsidRPr="0099750E">
        <w:rPr>
          <w:rFonts w:ascii="Consolas" w:hAnsi="Consolas" w:cs="Consolas"/>
          <w:color w:val="A31515"/>
          <w:lang w:val="en-US"/>
        </w:rPr>
        <w:t>StopSequence</w:t>
      </w:r>
      <w:r w:rsidRPr="0099750E">
        <w:rPr>
          <w:rFonts w:ascii="Consolas" w:hAnsi="Consolas" w:cs="Consolas"/>
          <w:color w:val="0000FF"/>
          <w:lang w:val="en-US"/>
        </w:rPr>
        <w:t>&gt;</w:t>
      </w:r>
      <w:r>
        <w:rPr>
          <w:rFonts w:ascii="Consolas" w:hAnsi="Consolas" w:cs="Consolas"/>
          <w:color w:val="0000FF"/>
          <w:lang w:val="en-US"/>
        </w:rPr>
        <w:br/>
      </w:r>
      <w:r w:rsidRPr="0099750E">
        <w:rPr>
          <w:rFonts w:ascii="Consolas" w:hAnsi="Consolas" w:cs="Consolas"/>
          <w:color w:val="0000FF"/>
          <w:lang w:val="en-US"/>
        </w:rPr>
        <w:t>            &lt;</w:t>
      </w:r>
      <w:r w:rsidRPr="0099750E">
        <w:rPr>
          <w:rFonts w:ascii="Consolas" w:hAnsi="Consolas" w:cs="Consolas"/>
          <w:color w:val="A31515"/>
          <w:lang w:val="en-US"/>
        </w:rPr>
        <w:t>StopPoint</w:t>
      </w:r>
      <w:r w:rsidRPr="0099750E">
        <w:rPr>
          <w:rFonts w:ascii="Consolas" w:hAnsi="Consolas" w:cs="Consolas"/>
          <w:color w:val="0000FF"/>
          <w:lang w:val="en-US"/>
        </w:rPr>
        <w:t>&gt;</w:t>
      </w:r>
      <w:r>
        <w:rPr>
          <w:rFonts w:ascii="Consolas" w:hAnsi="Consolas" w:cs="Consolas"/>
          <w:color w:val="0000FF"/>
          <w:lang w:val="en-US"/>
        </w:rPr>
        <w:br/>
      </w:r>
      <w:r w:rsidRPr="0099750E">
        <w:rPr>
          <w:rFonts w:ascii="Consolas" w:hAnsi="Consolas" w:cs="Consolas"/>
          <w:color w:val="0000FF"/>
          <w:lang w:val="en-US"/>
        </w:rPr>
        <w:t>              &lt;</w:t>
      </w:r>
      <w:r w:rsidRPr="0099750E">
        <w:rPr>
          <w:rFonts w:ascii="Consolas" w:hAnsi="Consolas" w:cs="Consolas"/>
          <w:color w:val="A31515"/>
          <w:lang w:val="en-US"/>
        </w:rPr>
        <w:t>StopName</w:t>
      </w:r>
      <w:r w:rsidRPr="0099750E">
        <w:rPr>
          <w:rFonts w:ascii="Consolas" w:hAnsi="Consolas" w:cs="Consolas"/>
          <w:color w:val="0000FF"/>
          <w:lang w:val="en-US"/>
        </w:rPr>
        <w:t> </w:t>
      </w:r>
      <w:r w:rsidRPr="0099750E">
        <w:rPr>
          <w:rFonts w:ascii="Consolas" w:hAnsi="Consolas" w:cs="Consolas"/>
          <w:color w:val="FF0000"/>
          <w:lang w:val="en-US"/>
        </w:rPr>
        <w:t>Enabled</w:t>
      </w:r>
      <w:r w:rsidRPr="0099750E">
        <w:rPr>
          <w:rFonts w:ascii="Consolas" w:hAnsi="Consolas" w:cs="Consolas"/>
          <w:color w:val="0000FF"/>
          <w:lang w:val="en-US"/>
        </w:rPr>
        <w:t>=</w:t>
      </w:r>
      <w:r w:rsidRPr="0099750E">
        <w:rPr>
          <w:rFonts w:ascii="Consolas" w:hAnsi="Consolas" w:cs="Consolas"/>
          <w:color w:val="000000"/>
          <w:lang w:val="en-US"/>
        </w:rPr>
        <w:t>"</w:t>
      </w:r>
      <w:r w:rsidRPr="0099750E">
        <w:rPr>
          <w:rFonts w:ascii="Consolas" w:hAnsi="Consolas" w:cs="Consolas"/>
          <w:color w:val="0000FF"/>
          <w:lang w:val="en-US"/>
        </w:rPr>
        <w:t>true</w:t>
      </w:r>
      <w:r w:rsidRPr="0099750E">
        <w:rPr>
          <w:rFonts w:ascii="Consolas" w:hAnsi="Consolas" w:cs="Consolas"/>
          <w:color w:val="000000"/>
          <w:lang w:val="en-US"/>
        </w:rPr>
        <w:t>"</w:t>
      </w:r>
      <w:r w:rsidRPr="0099750E">
        <w:rPr>
          <w:rFonts w:ascii="Consolas" w:hAnsi="Consolas" w:cs="Consolas"/>
          <w:color w:val="0000FF"/>
          <w:lang w:val="en-US"/>
        </w:rPr>
        <w:t> </w:t>
      </w:r>
      <w:r w:rsidRPr="0099750E">
        <w:rPr>
          <w:rFonts w:ascii="Consolas" w:hAnsi="Consolas" w:cs="Consolas"/>
          <w:color w:val="FF0000"/>
          <w:lang w:val="en-US"/>
        </w:rPr>
        <w:t>Table</w:t>
      </w:r>
      <w:r w:rsidRPr="0099750E">
        <w:rPr>
          <w:rFonts w:ascii="Consolas" w:hAnsi="Consolas" w:cs="Consolas"/>
          <w:color w:val="0000FF"/>
          <w:lang w:val="en-US"/>
        </w:rPr>
        <w:t>=</w:t>
      </w:r>
      <w:r w:rsidRPr="0099750E">
        <w:rPr>
          <w:rFonts w:ascii="Consolas" w:hAnsi="Consolas" w:cs="Consolas"/>
          <w:color w:val="000000"/>
          <w:lang w:val="en-US"/>
        </w:rPr>
        <w:t>"</w:t>
      </w:r>
      <w:r w:rsidRPr="0099750E">
        <w:rPr>
          <w:rFonts w:ascii="Consolas" w:hAnsi="Consolas" w:cs="Consolas"/>
          <w:color w:val="0000FF"/>
          <w:lang w:val="en-US"/>
        </w:rPr>
        <w:t>Stops</w:t>
      </w:r>
      <w:r w:rsidRPr="0099750E">
        <w:rPr>
          <w:rFonts w:ascii="Consolas" w:hAnsi="Consolas" w:cs="Consolas"/>
          <w:color w:val="000000"/>
          <w:lang w:val="en-US"/>
        </w:rPr>
        <w:t>"</w:t>
      </w:r>
      <w:r w:rsidRPr="0099750E">
        <w:rPr>
          <w:rFonts w:ascii="Consolas" w:hAnsi="Consolas" w:cs="Consolas"/>
          <w:color w:val="0000FF"/>
          <w:lang w:val="en-US"/>
        </w:rPr>
        <w:t> </w:t>
      </w:r>
      <w:r w:rsidRPr="0099750E">
        <w:rPr>
          <w:rFonts w:ascii="Consolas" w:hAnsi="Consolas" w:cs="Consolas"/>
          <w:color w:val="FF0000"/>
          <w:lang w:val="en-US"/>
        </w:rPr>
        <w:t>Column</w:t>
      </w:r>
      <w:r w:rsidRPr="0099750E">
        <w:rPr>
          <w:rFonts w:ascii="Consolas" w:hAnsi="Consolas" w:cs="Consolas"/>
          <w:color w:val="0000FF"/>
          <w:lang w:val="en-US"/>
        </w:rPr>
        <w:t>=</w:t>
      </w:r>
      <w:r w:rsidRPr="0099750E">
        <w:rPr>
          <w:rFonts w:ascii="Consolas" w:hAnsi="Consolas" w:cs="Consolas"/>
          <w:color w:val="000000"/>
          <w:lang w:val="en-US"/>
        </w:rPr>
        <w:t>"</w:t>
      </w:r>
      <w:r w:rsidRPr="0099750E">
        <w:rPr>
          <w:rFonts w:ascii="Consolas" w:hAnsi="Consolas" w:cs="Consolas"/>
          <w:color w:val="0000FF"/>
          <w:lang w:val="en-US"/>
        </w:rPr>
        <w:t>StopName</w:t>
      </w:r>
      <w:r w:rsidRPr="0099750E">
        <w:rPr>
          <w:rFonts w:ascii="Consolas" w:hAnsi="Consolas" w:cs="Consolas"/>
          <w:color w:val="000000"/>
          <w:lang w:val="en-US"/>
        </w:rPr>
        <w:t>"</w:t>
      </w:r>
      <w:r w:rsidRPr="0099750E">
        <w:rPr>
          <w:rFonts w:ascii="Consolas" w:hAnsi="Consolas" w:cs="Consolas"/>
          <w:color w:val="0000FF"/>
          <w:lang w:val="en-US"/>
        </w:rPr>
        <w:t> </w:t>
      </w:r>
      <w:r w:rsidRPr="0099750E">
        <w:rPr>
          <w:rFonts w:ascii="Consolas" w:hAnsi="Consolas" w:cs="Consolas"/>
          <w:color w:val="FF0000"/>
          <w:lang w:val="en-US"/>
        </w:rPr>
        <w:t>Row</w:t>
      </w:r>
      <w:r w:rsidRPr="0099750E">
        <w:rPr>
          <w:rFonts w:ascii="Consolas" w:hAnsi="Consolas" w:cs="Consolas"/>
          <w:color w:val="0000FF"/>
          <w:lang w:val="en-US"/>
        </w:rPr>
        <w:t>=</w:t>
      </w:r>
      <w:r w:rsidRPr="0099750E">
        <w:rPr>
          <w:rFonts w:ascii="Consolas" w:hAnsi="Consolas" w:cs="Consolas"/>
          <w:color w:val="000000"/>
          <w:lang w:val="en-US"/>
        </w:rPr>
        <w:t>"</w:t>
      </w:r>
      <w:r w:rsidRPr="0099750E">
        <w:rPr>
          <w:rFonts w:ascii="Consolas" w:hAnsi="Consolas" w:cs="Consolas"/>
          <w:color w:val="0000FF"/>
          <w:lang w:val="en-US"/>
        </w:rPr>
        <w:t>{0}</w:t>
      </w:r>
      <w:r w:rsidRPr="0099750E">
        <w:rPr>
          <w:rFonts w:ascii="Consolas" w:hAnsi="Consolas" w:cs="Consolas"/>
          <w:color w:val="000000"/>
          <w:lang w:val="en-US"/>
        </w:rPr>
        <w:t>"</w:t>
      </w:r>
      <w:r w:rsidRPr="0099750E">
        <w:rPr>
          <w:rFonts w:ascii="Consolas" w:hAnsi="Consolas" w:cs="Consolas"/>
          <w:color w:val="0000FF"/>
          <w:lang w:val="en-US"/>
        </w:rPr>
        <w:t> /&gt;</w:t>
      </w:r>
      <w:r>
        <w:rPr>
          <w:rFonts w:ascii="Consolas" w:hAnsi="Consolas" w:cs="Consolas"/>
          <w:color w:val="0000FF"/>
          <w:lang w:val="en-US"/>
        </w:rPr>
        <w:br/>
      </w:r>
      <w:r w:rsidRPr="0099750E">
        <w:rPr>
          <w:rFonts w:ascii="Consolas" w:hAnsi="Consolas" w:cs="Consolas"/>
          <w:color w:val="0000FF"/>
          <w:lang w:val="en-US"/>
        </w:rPr>
        <w:t>            &lt;/</w:t>
      </w:r>
      <w:r w:rsidRPr="0099750E">
        <w:rPr>
          <w:rFonts w:ascii="Consolas" w:hAnsi="Consolas" w:cs="Consolas"/>
          <w:color w:val="A31515"/>
          <w:lang w:val="en-US"/>
        </w:rPr>
        <w:t>StopPoint</w:t>
      </w:r>
      <w:r w:rsidRPr="0099750E">
        <w:rPr>
          <w:rFonts w:ascii="Consolas" w:hAnsi="Consolas" w:cs="Consolas"/>
          <w:color w:val="0000FF"/>
          <w:lang w:val="en-US"/>
        </w:rPr>
        <w:t>&gt;</w:t>
      </w:r>
      <w:r>
        <w:rPr>
          <w:rFonts w:ascii="Consolas" w:hAnsi="Consolas" w:cs="Consolas"/>
          <w:color w:val="0000FF"/>
          <w:lang w:val="en-US"/>
        </w:rPr>
        <w:br/>
      </w:r>
      <w:r w:rsidRPr="0099750E">
        <w:rPr>
          <w:rFonts w:ascii="Consolas" w:hAnsi="Consolas" w:cs="Consolas"/>
          <w:color w:val="0000FF"/>
          <w:lang w:val="en-US"/>
        </w:rPr>
        <w:t>          &lt;/</w:t>
      </w:r>
      <w:r w:rsidRPr="0099750E">
        <w:rPr>
          <w:rFonts w:ascii="Consolas" w:hAnsi="Consolas" w:cs="Consolas"/>
          <w:color w:val="A31515"/>
          <w:lang w:val="en-US"/>
        </w:rPr>
        <w:t>StopSequence</w:t>
      </w:r>
      <w:r w:rsidRPr="0099750E">
        <w:rPr>
          <w:rFonts w:ascii="Consolas" w:hAnsi="Consolas" w:cs="Consolas"/>
          <w:color w:val="0000FF"/>
          <w:lang w:val="en-US"/>
        </w:rPr>
        <w:t>&gt;</w:t>
      </w:r>
      <w:r>
        <w:rPr>
          <w:rFonts w:ascii="Consolas" w:hAnsi="Consolas" w:cs="Consolas"/>
          <w:color w:val="0000FF"/>
          <w:lang w:val="en-US"/>
        </w:rPr>
        <w:br/>
      </w:r>
      <w:r w:rsidRPr="0099750E">
        <w:rPr>
          <w:rFonts w:ascii="Consolas" w:hAnsi="Consolas" w:cs="Consolas"/>
          <w:color w:val="0000FF"/>
          <w:lang w:val="en-US"/>
        </w:rPr>
        <w:t>        &lt;/</w:t>
      </w:r>
      <w:r w:rsidRPr="0099750E">
        <w:rPr>
          <w:rFonts w:ascii="Consolas" w:hAnsi="Consolas" w:cs="Consolas"/>
          <w:color w:val="A31515"/>
          <w:lang w:val="en-US"/>
        </w:rPr>
        <w:t>TripInformation</w:t>
      </w:r>
      <w:r w:rsidRPr="0099750E">
        <w:rPr>
          <w:rFonts w:ascii="Consolas" w:hAnsi="Consolas" w:cs="Consolas"/>
          <w:color w:val="0000FF"/>
          <w:lang w:val="en-US"/>
        </w:rPr>
        <w:t>&gt;</w:t>
      </w:r>
      <w:r>
        <w:rPr>
          <w:rFonts w:ascii="Consolas" w:hAnsi="Consolas" w:cs="Consolas"/>
          <w:color w:val="0000FF"/>
          <w:lang w:val="en-US"/>
        </w:rPr>
        <w:br/>
      </w:r>
      <w:r w:rsidRPr="0099750E">
        <w:rPr>
          <w:rFonts w:ascii="Consolas" w:hAnsi="Consolas" w:cs="Consolas"/>
          <w:color w:val="0000FF"/>
          <w:lang w:val="en-US"/>
        </w:rPr>
        <w:t>      &lt;/</w:t>
      </w:r>
      <w:r w:rsidRPr="0099750E">
        <w:rPr>
          <w:rFonts w:ascii="Consolas" w:hAnsi="Consolas" w:cs="Consolas"/>
          <w:color w:val="A31515"/>
          <w:lang w:val="en-US"/>
        </w:rPr>
        <w:t>GetAllData</w:t>
      </w:r>
      <w:r w:rsidRPr="0099750E">
        <w:rPr>
          <w:rFonts w:ascii="Consolas" w:hAnsi="Consolas" w:cs="Consolas"/>
          <w:color w:val="0000FF"/>
          <w:lang w:val="en-US"/>
        </w:rPr>
        <w:t>&gt;</w:t>
      </w:r>
      <w:r>
        <w:rPr>
          <w:rFonts w:ascii="Consolas" w:hAnsi="Consolas" w:cs="Consolas"/>
          <w:color w:val="0000FF"/>
          <w:lang w:val="en-US"/>
        </w:rPr>
        <w:br/>
      </w:r>
      <w:r w:rsidRPr="0099750E">
        <w:rPr>
          <w:rFonts w:ascii="Consolas" w:hAnsi="Consolas" w:cs="Consolas"/>
          <w:color w:val="0000FF"/>
          <w:lang w:val="en-US"/>
        </w:rPr>
        <w:t>    &lt;/</w:t>
      </w:r>
      <w:r w:rsidRPr="0099750E">
        <w:rPr>
          <w:rFonts w:ascii="Consolas" w:hAnsi="Consolas" w:cs="Consolas"/>
          <w:color w:val="A31515"/>
          <w:lang w:val="en-US"/>
        </w:rPr>
        <w:t>CustomerInformationService</w:t>
      </w:r>
      <w:r w:rsidRPr="0099750E">
        <w:rPr>
          <w:rFonts w:ascii="Consolas" w:hAnsi="Consolas" w:cs="Consolas"/>
          <w:color w:val="0000FF"/>
          <w:lang w:val="en-US"/>
        </w:rPr>
        <w:t>&gt;</w:t>
      </w:r>
    </w:p>
    <w:p w:rsidR="0099750E" w:rsidRDefault="0099750E" w:rsidP="0099750E">
      <w:pPr>
        <w:rPr>
          <w:lang w:val="en-US"/>
        </w:rPr>
      </w:pPr>
      <w:r>
        <w:rPr>
          <w:lang w:val="en-US"/>
        </w:rPr>
        <w:t>Using the placeholder “</w:t>
      </w:r>
      <w:r w:rsidRPr="0099750E">
        <w:rPr>
          <w:rFonts w:ascii="Consolas" w:hAnsi="Consolas" w:cs="Consolas"/>
          <w:color w:val="0000FF"/>
          <w:lang w:val="en-US"/>
        </w:rPr>
        <w:t>{0}</w:t>
      </w:r>
      <w:r>
        <w:rPr>
          <w:lang w:val="en-US"/>
        </w:rPr>
        <w:t>” for the row number will put the stops into the right row according to the current stop index (</w:t>
      </w:r>
      <w:r w:rsidR="008C298D" w:rsidRPr="0099750E">
        <w:rPr>
          <w:rFonts w:ascii="Consolas" w:hAnsi="Consolas" w:cs="Consolas"/>
          <w:color w:val="A31515"/>
          <w:lang w:val="en-US"/>
        </w:rPr>
        <w:t>GetAllData</w:t>
      </w:r>
      <w:r w:rsidR="008C298D" w:rsidRPr="008C298D">
        <w:rPr>
          <w:lang w:val="en-US"/>
        </w:rPr>
        <w:t xml:space="preserve"> </w:t>
      </w:r>
      <w:r w:rsidR="008C298D">
        <w:rPr>
          <w:lang w:val="en-US"/>
        </w:rPr>
        <w:t>&gt;</w:t>
      </w:r>
      <w:r w:rsidR="008C298D">
        <w:rPr>
          <w:lang w:val="en-US"/>
        </w:rPr>
        <w:t xml:space="preserve"> </w:t>
      </w:r>
      <w:r w:rsidR="008C298D">
        <w:rPr>
          <w:rFonts w:ascii="Consolas" w:hAnsi="Consolas" w:cs="Consolas"/>
          <w:color w:val="A31515"/>
          <w:lang w:val="en-US"/>
        </w:rPr>
        <w:t>CurrentStopIndex</w:t>
      </w:r>
      <w:r>
        <w:rPr>
          <w:lang w:val="en-US"/>
        </w:rPr>
        <w:t xml:space="preserve">). The stop index itself is not required to be configured, this is taken care of by the handling of </w:t>
      </w:r>
      <w:r w:rsidR="008C298D" w:rsidRPr="0099750E">
        <w:rPr>
          <w:rFonts w:ascii="Consolas" w:hAnsi="Consolas" w:cs="Consolas"/>
          <w:color w:val="A31515"/>
          <w:lang w:val="en-US"/>
        </w:rPr>
        <w:t>StopSequence</w:t>
      </w:r>
      <w:r w:rsidR="008C298D">
        <w:rPr>
          <w:lang w:val="en-US"/>
        </w:rPr>
        <w:t xml:space="preserve"> in Protran.</w:t>
      </w:r>
    </w:p>
    <w:p w:rsidR="0028185F" w:rsidRDefault="0028185F" w:rsidP="0028185F">
      <w:pPr>
        <w:pStyle w:val="Heading2"/>
        <w:rPr>
          <w:lang w:val="en-US"/>
        </w:rPr>
      </w:pPr>
      <w:bookmarkStart w:id="177" w:name="_Ref423093663"/>
      <w:r>
        <w:rPr>
          <w:lang w:val="en-US"/>
        </w:rPr>
        <w:t>Destination Information</w:t>
      </w:r>
      <w:bookmarkEnd w:id="177"/>
    </w:p>
    <w:p w:rsidR="00255AA3" w:rsidRDefault="00255AA3" w:rsidP="00255AA3">
      <w:pPr>
        <w:rPr>
          <w:lang w:val="en-US"/>
        </w:rPr>
      </w:pPr>
      <w:r>
        <w:rPr>
          <w:lang w:val="en-US"/>
        </w:rPr>
        <w:t>The destination information is well hidden inside the display content of the current stop. This was done by VDV 301 so that different content for the exterior sign(s) can be shown depending on the current stop. For this reason, the configuration goes deeper into the XML tree:</w:t>
      </w:r>
    </w:p>
    <w:p w:rsidR="00255AA3" w:rsidRPr="00255AA3" w:rsidRDefault="00255AA3" w:rsidP="00255AA3">
      <w:pPr>
        <w:pStyle w:val="HTMLPreformatted"/>
        <w:shd w:val="clear" w:color="auto" w:fill="FFFFFF"/>
        <w:rPr>
          <w:rFonts w:ascii="Consolas" w:hAnsi="Consolas" w:cs="Consolas"/>
          <w:color w:val="000000"/>
          <w:lang w:val="en-US"/>
        </w:rPr>
      </w:pPr>
      <w:r w:rsidRPr="00255AA3">
        <w:rPr>
          <w:rFonts w:ascii="Consolas" w:hAnsi="Consolas" w:cs="Consolas"/>
          <w:color w:val="0000FF"/>
          <w:lang w:val="en-US"/>
        </w:rPr>
        <w:t>    &lt;</w:t>
      </w:r>
      <w:r w:rsidRPr="00255AA3">
        <w:rPr>
          <w:rFonts w:ascii="Consolas" w:hAnsi="Consolas" w:cs="Consolas"/>
          <w:color w:val="A31515"/>
          <w:lang w:val="en-US"/>
        </w:rPr>
        <w:t>CustomerInformationService</w:t>
      </w:r>
      <w:r w:rsidRPr="00255AA3">
        <w:rPr>
          <w:rFonts w:ascii="Consolas" w:hAnsi="Consolas" w:cs="Consolas"/>
          <w:color w:val="0000FF"/>
          <w:lang w:val="en-US"/>
        </w:rPr>
        <w:t>&gt;</w:t>
      </w:r>
      <w:r w:rsidRPr="00255AA3">
        <w:rPr>
          <w:rFonts w:ascii="Consolas" w:hAnsi="Consolas" w:cs="Consolas"/>
          <w:color w:val="0000FF"/>
          <w:lang w:val="en-US"/>
        </w:rPr>
        <w:br/>
      </w:r>
      <w:r w:rsidRPr="00255AA3">
        <w:rPr>
          <w:rFonts w:ascii="Consolas" w:hAnsi="Consolas" w:cs="Consolas"/>
          <w:color w:val="0000FF"/>
          <w:lang w:val="en-US"/>
        </w:rPr>
        <w:t>      &lt;</w:t>
      </w:r>
      <w:r w:rsidRPr="00255AA3">
        <w:rPr>
          <w:rFonts w:ascii="Consolas" w:hAnsi="Consolas" w:cs="Consolas"/>
          <w:color w:val="A31515"/>
          <w:lang w:val="en-US"/>
        </w:rPr>
        <w:t>GetAllData</w:t>
      </w:r>
      <w:r w:rsidRPr="00255AA3">
        <w:rPr>
          <w:rFonts w:ascii="Consolas" w:hAnsi="Consolas" w:cs="Consolas"/>
          <w:color w:val="0000FF"/>
          <w:lang w:val="en-US"/>
        </w:rPr>
        <w:t> </w:t>
      </w:r>
      <w:r w:rsidRPr="00255AA3">
        <w:rPr>
          <w:rFonts w:ascii="Consolas" w:hAnsi="Consolas" w:cs="Consolas"/>
          <w:color w:val="FF0000"/>
          <w:lang w:val="en-US"/>
        </w:rPr>
        <w:t>Subscribe</w:t>
      </w:r>
      <w:r w:rsidRPr="00255AA3">
        <w:rPr>
          <w:rFonts w:ascii="Consolas" w:hAnsi="Consolas" w:cs="Consolas"/>
          <w:color w:val="0000FF"/>
          <w:lang w:val="en-US"/>
        </w:rPr>
        <w:t>=</w:t>
      </w:r>
      <w:r w:rsidRPr="00255AA3">
        <w:rPr>
          <w:rFonts w:ascii="Consolas" w:hAnsi="Consolas" w:cs="Consolas"/>
          <w:color w:val="000000"/>
          <w:lang w:val="en-US"/>
        </w:rPr>
        <w:t>"</w:t>
      </w:r>
      <w:r w:rsidRPr="00255AA3">
        <w:rPr>
          <w:rFonts w:ascii="Consolas" w:hAnsi="Consolas" w:cs="Consolas"/>
          <w:color w:val="0000FF"/>
          <w:lang w:val="en-US"/>
        </w:rPr>
        <w:t>true</w:t>
      </w:r>
      <w:r w:rsidRPr="00255AA3">
        <w:rPr>
          <w:rFonts w:ascii="Consolas" w:hAnsi="Consolas" w:cs="Consolas"/>
          <w:color w:val="000000"/>
          <w:lang w:val="en-US"/>
        </w:rPr>
        <w:t>"</w:t>
      </w:r>
      <w:r w:rsidRPr="00255AA3">
        <w:rPr>
          <w:rFonts w:ascii="Consolas" w:hAnsi="Consolas" w:cs="Consolas"/>
          <w:color w:val="0000FF"/>
          <w:lang w:val="en-US"/>
        </w:rPr>
        <w:t>&gt;</w:t>
      </w:r>
      <w:r w:rsidRPr="00255AA3">
        <w:rPr>
          <w:rFonts w:ascii="Consolas" w:hAnsi="Consolas" w:cs="Consolas"/>
          <w:color w:val="0000FF"/>
          <w:lang w:val="en-US"/>
        </w:rPr>
        <w:br/>
      </w:r>
      <w:r w:rsidRPr="00255AA3">
        <w:rPr>
          <w:rFonts w:ascii="Consolas" w:hAnsi="Consolas" w:cs="Consolas"/>
          <w:color w:val="0000FF"/>
          <w:lang w:val="en-US"/>
        </w:rPr>
        <w:t>        &lt;</w:t>
      </w:r>
      <w:r w:rsidRPr="00255AA3">
        <w:rPr>
          <w:rFonts w:ascii="Consolas" w:hAnsi="Consolas" w:cs="Consolas"/>
          <w:color w:val="A31515"/>
          <w:lang w:val="en-US"/>
        </w:rPr>
        <w:t>TripInformation</w:t>
      </w:r>
      <w:r w:rsidRPr="00255AA3">
        <w:rPr>
          <w:rFonts w:ascii="Consolas" w:hAnsi="Consolas" w:cs="Consolas"/>
          <w:color w:val="0000FF"/>
          <w:lang w:val="en-US"/>
        </w:rPr>
        <w:t>&gt;</w:t>
      </w:r>
      <w:r>
        <w:rPr>
          <w:rFonts w:ascii="Consolas" w:hAnsi="Consolas" w:cs="Consolas"/>
          <w:color w:val="0000FF"/>
          <w:lang w:val="en-US"/>
        </w:rPr>
        <w:br/>
      </w:r>
      <w:r w:rsidRPr="00255AA3">
        <w:rPr>
          <w:rFonts w:ascii="Consolas" w:hAnsi="Consolas" w:cs="Consolas"/>
          <w:color w:val="0000FF"/>
          <w:lang w:val="en-US"/>
        </w:rPr>
        <w:t>          &lt;</w:t>
      </w:r>
      <w:r w:rsidRPr="00255AA3">
        <w:rPr>
          <w:rFonts w:ascii="Consolas" w:hAnsi="Consolas" w:cs="Consolas"/>
          <w:color w:val="A31515"/>
          <w:lang w:val="en-US"/>
        </w:rPr>
        <w:t>StopSequence</w:t>
      </w:r>
      <w:r w:rsidRPr="00255AA3">
        <w:rPr>
          <w:rFonts w:ascii="Consolas" w:hAnsi="Consolas" w:cs="Consolas"/>
          <w:color w:val="0000FF"/>
          <w:lang w:val="en-US"/>
        </w:rPr>
        <w:t>&gt;</w:t>
      </w:r>
      <w:r>
        <w:rPr>
          <w:rFonts w:ascii="Consolas" w:hAnsi="Consolas" w:cs="Consolas"/>
          <w:color w:val="0000FF"/>
          <w:lang w:val="en-US"/>
        </w:rPr>
        <w:br/>
      </w:r>
      <w:r w:rsidRPr="00255AA3">
        <w:rPr>
          <w:rFonts w:ascii="Consolas" w:hAnsi="Consolas" w:cs="Consolas"/>
          <w:color w:val="0000FF"/>
          <w:lang w:val="en-US"/>
        </w:rPr>
        <w:t>            &lt;</w:t>
      </w:r>
      <w:r w:rsidRPr="00255AA3">
        <w:rPr>
          <w:rFonts w:ascii="Consolas" w:hAnsi="Consolas" w:cs="Consolas"/>
          <w:color w:val="A31515"/>
          <w:lang w:val="en-US"/>
        </w:rPr>
        <w:t>StopPoint</w:t>
      </w:r>
      <w:r w:rsidRPr="00255AA3">
        <w:rPr>
          <w:rFonts w:ascii="Consolas" w:hAnsi="Consolas" w:cs="Consolas"/>
          <w:color w:val="0000FF"/>
          <w:lang w:val="en-US"/>
        </w:rPr>
        <w:t>&gt;</w:t>
      </w:r>
      <w:r>
        <w:rPr>
          <w:rFonts w:ascii="Consolas" w:hAnsi="Consolas" w:cs="Consolas"/>
          <w:color w:val="0000FF"/>
          <w:lang w:val="en-US"/>
        </w:rPr>
        <w:br/>
      </w:r>
      <w:r w:rsidRPr="00255AA3">
        <w:rPr>
          <w:rFonts w:ascii="Consolas" w:hAnsi="Consolas" w:cs="Consolas"/>
          <w:color w:val="0000FF"/>
          <w:lang w:val="en-US"/>
        </w:rPr>
        <w:t>              &lt;</w:t>
      </w:r>
      <w:r w:rsidRPr="00255AA3">
        <w:rPr>
          <w:rFonts w:ascii="Consolas" w:hAnsi="Consolas" w:cs="Consolas"/>
          <w:color w:val="A31515"/>
          <w:lang w:val="en-US"/>
        </w:rPr>
        <w:t>DisplayContent</w:t>
      </w:r>
      <w:r w:rsidRPr="00255AA3">
        <w:rPr>
          <w:rFonts w:ascii="Consolas" w:hAnsi="Consolas" w:cs="Consolas"/>
          <w:color w:val="0000FF"/>
          <w:lang w:val="en-US"/>
        </w:rPr>
        <w:t>&gt;</w:t>
      </w:r>
      <w:r>
        <w:rPr>
          <w:rFonts w:ascii="Consolas" w:hAnsi="Consolas" w:cs="Consolas"/>
          <w:color w:val="0000FF"/>
          <w:lang w:val="en-US"/>
        </w:rPr>
        <w:br/>
      </w:r>
      <w:r w:rsidRPr="00255AA3">
        <w:rPr>
          <w:rFonts w:ascii="Consolas" w:hAnsi="Consolas" w:cs="Consolas"/>
          <w:color w:val="0000FF"/>
          <w:lang w:val="en-US"/>
        </w:rPr>
        <w:t>                &lt;</w:t>
      </w:r>
      <w:r w:rsidRPr="00255AA3">
        <w:rPr>
          <w:rFonts w:ascii="Consolas" w:hAnsi="Consolas" w:cs="Consolas"/>
          <w:color w:val="A31515"/>
          <w:lang w:val="en-US"/>
        </w:rPr>
        <w:t>Destination</w:t>
      </w:r>
      <w:r w:rsidRPr="00255AA3">
        <w:rPr>
          <w:rFonts w:ascii="Consolas" w:hAnsi="Consolas" w:cs="Consolas"/>
          <w:color w:val="0000FF"/>
          <w:lang w:val="en-US"/>
        </w:rPr>
        <w:t>&gt;</w:t>
      </w:r>
      <w:r>
        <w:rPr>
          <w:rFonts w:ascii="Consolas" w:hAnsi="Consolas" w:cs="Consolas"/>
          <w:color w:val="0000FF"/>
          <w:lang w:val="en-US"/>
        </w:rPr>
        <w:br/>
      </w:r>
      <w:r w:rsidRPr="00255AA3">
        <w:rPr>
          <w:rFonts w:ascii="Consolas" w:hAnsi="Consolas" w:cs="Consolas"/>
          <w:color w:val="0000FF"/>
          <w:lang w:val="en-US"/>
        </w:rPr>
        <w:t>                  &lt;</w:t>
      </w:r>
      <w:r w:rsidRPr="00255AA3">
        <w:rPr>
          <w:rFonts w:ascii="Consolas" w:hAnsi="Consolas" w:cs="Consolas"/>
          <w:color w:val="A31515"/>
          <w:lang w:val="en-US"/>
        </w:rPr>
        <w:t>DestinationName</w:t>
      </w:r>
      <w:r w:rsidRPr="00255AA3">
        <w:rPr>
          <w:rFonts w:ascii="Consolas" w:hAnsi="Consolas" w:cs="Consolas"/>
          <w:color w:val="0000FF"/>
          <w:lang w:val="en-US"/>
        </w:rPr>
        <w:t> </w:t>
      </w:r>
      <w:r w:rsidRPr="00255AA3">
        <w:rPr>
          <w:rFonts w:ascii="Consolas" w:hAnsi="Consolas" w:cs="Consolas"/>
          <w:color w:val="FF0000"/>
          <w:lang w:val="en-US"/>
        </w:rPr>
        <w:t>Enabled</w:t>
      </w:r>
      <w:r w:rsidRPr="00255AA3">
        <w:rPr>
          <w:rFonts w:ascii="Consolas" w:hAnsi="Consolas" w:cs="Consolas"/>
          <w:color w:val="0000FF"/>
          <w:lang w:val="en-US"/>
        </w:rPr>
        <w:t>=</w:t>
      </w:r>
      <w:r w:rsidRPr="00255AA3">
        <w:rPr>
          <w:rFonts w:ascii="Consolas" w:hAnsi="Consolas" w:cs="Consolas"/>
          <w:color w:val="000000"/>
          <w:lang w:val="en-US"/>
        </w:rPr>
        <w:t>"</w:t>
      </w:r>
      <w:r w:rsidRPr="00255AA3">
        <w:rPr>
          <w:rFonts w:ascii="Consolas" w:hAnsi="Consolas" w:cs="Consolas"/>
          <w:color w:val="0000FF"/>
          <w:lang w:val="en-US"/>
        </w:rPr>
        <w:t>true</w:t>
      </w:r>
      <w:r w:rsidRPr="00255AA3">
        <w:rPr>
          <w:rFonts w:ascii="Consolas" w:hAnsi="Consolas" w:cs="Consolas"/>
          <w:color w:val="000000"/>
          <w:lang w:val="en-US"/>
        </w:rPr>
        <w:t>"</w:t>
      </w:r>
      <w:r w:rsidRPr="00255AA3">
        <w:rPr>
          <w:rFonts w:ascii="Consolas" w:hAnsi="Consolas" w:cs="Consolas"/>
          <w:color w:val="0000FF"/>
          <w:lang w:val="en-US"/>
        </w:rPr>
        <w:t> </w:t>
      </w:r>
      <w:r w:rsidRPr="00255AA3">
        <w:rPr>
          <w:rFonts w:ascii="Consolas" w:hAnsi="Consolas" w:cs="Consolas"/>
          <w:color w:val="FF0000"/>
          <w:lang w:val="en-US"/>
        </w:rPr>
        <w:t>Table</w:t>
      </w:r>
      <w:r w:rsidRPr="00255AA3">
        <w:rPr>
          <w:rFonts w:ascii="Consolas" w:hAnsi="Consolas" w:cs="Consolas"/>
          <w:color w:val="0000FF"/>
          <w:lang w:val="en-US"/>
        </w:rPr>
        <w:t>=</w:t>
      </w:r>
      <w:r w:rsidRPr="00255AA3">
        <w:rPr>
          <w:rFonts w:ascii="Consolas" w:hAnsi="Consolas" w:cs="Consolas"/>
          <w:color w:val="000000"/>
          <w:lang w:val="en-US"/>
        </w:rPr>
        <w:t>"</w:t>
      </w:r>
      <w:r w:rsidRPr="00255AA3">
        <w:rPr>
          <w:rFonts w:ascii="Consolas" w:hAnsi="Consolas" w:cs="Consolas"/>
          <w:color w:val="0000FF"/>
          <w:lang w:val="en-US"/>
        </w:rPr>
        <w:t>Destination</w:t>
      </w:r>
      <w:r w:rsidRPr="00255AA3">
        <w:rPr>
          <w:rFonts w:ascii="Consolas" w:hAnsi="Consolas" w:cs="Consolas"/>
          <w:color w:val="000000"/>
          <w:lang w:val="en-US"/>
        </w:rPr>
        <w:t>"</w:t>
      </w:r>
      <w:r w:rsidRPr="00255AA3">
        <w:rPr>
          <w:rFonts w:ascii="Consolas" w:hAnsi="Consolas" w:cs="Consolas"/>
          <w:color w:val="0000FF"/>
          <w:lang w:val="en-US"/>
        </w:rPr>
        <w:t> </w:t>
      </w:r>
      <w:r>
        <w:rPr>
          <w:rFonts w:ascii="Consolas" w:hAnsi="Consolas" w:cs="Consolas"/>
          <w:color w:val="0000FF"/>
          <w:lang w:val="en-US"/>
        </w:rPr>
        <w:br/>
        <w:t xml:space="preserve">                                   </w:t>
      </w:r>
      <w:r w:rsidRPr="00255AA3">
        <w:rPr>
          <w:rFonts w:ascii="Consolas" w:hAnsi="Consolas" w:cs="Consolas"/>
          <w:color w:val="FF0000"/>
          <w:lang w:val="en-US"/>
        </w:rPr>
        <w:t>Column</w:t>
      </w:r>
      <w:r w:rsidRPr="00255AA3">
        <w:rPr>
          <w:rFonts w:ascii="Consolas" w:hAnsi="Consolas" w:cs="Consolas"/>
          <w:color w:val="0000FF"/>
          <w:lang w:val="en-US"/>
        </w:rPr>
        <w:t>=</w:t>
      </w:r>
      <w:r w:rsidRPr="00255AA3">
        <w:rPr>
          <w:rFonts w:ascii="Consolas" w:hAnsi="Consolas" w:cs="Consolas"/>
          <w:color w:val="000000"/>
          <w:lang w:val="en-US"/>
        </w:rPr>
        <w:t>"</w:t>
      </w:r>
      <w:r w:rsidRPr="00255AA3">
        <w:rPr>
          <w:rFonts w:ascii="Consolas" w:hAnsi="Consolas" w:cs="Consolas"/>
          <w:color w:val="0000FF"/>
          <w:lang w:val="en-US"/>
        </w:rPr>
        <w:t>DestinationName</w:t>
      </w:r>
      <w:r w:rsidRPr="00255AA3">
        <w:rPr>
          <w:rFonts w:ascii="Consolas" w:hAnsi="Consolas" w:cs="Consolas"/>
          <w:color w:val="000000"/>
          <w:lang w:val="en-US"/>
        </w:rPr>
        <w:t>"</w:t>
      </w:r>
      <w:r w:rsidRPr="00255AA3">
        <w:rPr>
          <w:rFonts w:ascii="Consolas" w:hAnsi="Consolas" w:cs="Consolas"/>
          <w:color w:val="0000FF"/>
          <w:lang w:val="en-US"/>
        </w:rPr>
        <w:t xml:space="preserve"> </w:t>
      </w:r>
      <w:r w:rsidRPr="0099750E">
        <w:rPr>
          <w:rFonts w:ascii="Consolas" w:hAnsi="Consolas" w:cs="Consolas"/>
          <w:color w:val="FF0000"/>
          <w:lang w:val="en-US"/>
        </w:rPr>
        <w:t>Row</w:t>
      </w:r>
      <w:r w:rsidRPr="0099750E">
        <w:rPr>
          <w:rFonts w:ascii="Consolas" w:hAnsi="Consolas" w:cs="Consolas"/>
          <w:color w:val="0000FF"/>
          <w:lang w:val="en-US"/>
        </w:rPr>
        <w:t>=</w:t>
      </w:r>
      <w:r w:rsidRPr="0099750E">
        <w:rPr>
          <w:rFonts w:ascii="Consolas" w:hAnsi="Consolas" w:cs="Consolas"/>
          <w:color w:val="000000"/>
          <w:lang w:val="en-US"/>
        </w:rPr>
        <w:t>"</w:t>
      </w:r>
      <w:r w:rsidRPr="0099750E">
        <w:rPr>
          <w:rFonts w:ascii="Consolas" w:hAnsi="Consolas" w:cs="Consolas"/>
          <w:color w:val="0000FF"/>
          <w:lang w:val="en-US"/>
        </w:rPr>
        <w:t>0</w:t>
      </w:r>
      <w:r w:rsidRPr="0099750E">
        <w:rPr>
          <w:rFonts w:ascii="Consolas" w:hAnsi="Consolas" w:cs="Consolas"/>
          <w:color w:val="000000"/>
          <w:lang w:val="en-US"/>
        </w:rPr>
        <w:t>"</w:t>
      </w:r>
      <w:r w:rsidRPr="00255AA3">
        <w:rPr>
          <w:rFonts w:ascii="Consolas" w:hAnsi="Consolas" w:cs="Consolas"/>
          <w:color w:val="0000FF"/>
          <w:lang w:val="en-US"/>
        </w:rPr>
        <w:t> /&gt;</w:t>
      </w:r>
      <w:r>
        <w:rPr>
          <w:rFonts w:ascii="Consolas" w:hAnsi="Consolas" w:cs="Consolas"/>
          <w:color w:val="0000FF"/>
          <w:lang w:val="en-US"/>
        </w:rPr>
        <w:br/>
      </w:r>
      <w:r w:rsidRPr="00255AA3">
        <w:rPr>
          <w:rFonts w:ascii="Consolas" w:hAnsi="Consolas" w:cs="Consolas"/>
          <w:color w:val="0000FF"/>
          <w:lang w:val="en-US"/>
        </w:rPr>
        <w:t>                &lt;/</w:t>
      </w:r>
      <w:r w:rsidRPr="00255AA3">
        <w:rPr>
          <w:rFonts w:ascii="Consolas" w:hAnsi="Consolas" w:cs="Consolas"/>
          <w:color w:val="A31515"/>
          <w:lang w:val="en-US"/>
        </w:rPr>
        <w:t>Destination</w:t>
      </w:r>
      <w:r w:rsidRPr="00255AA3">
        <w:rPr>
          <w:rFonts w:ascii="Consolas" w:hAnsi="Consolas" w:cs="Consolas"/>
          <w:color w:val="0000FF"/>
          <w:lang w:val="en-US"/>
        </w:rPr>
        <w:t>&gt;</w:t>
      </w:r>
      <w:r>
        <w:rPr>
          <w:rFonts w:ascii="Consolas" w:hAnsi="Consolas" w:cs="Consolas"/>
          <w:color w:val="0000FF"/>
          <w:lang w:val="en-US"/>
        </w:rPr>
        <w:br/>
      </w:r>
      <w:r w:rsidRPr="00255AA3">
        <w:rPr>
          <w:rFonts w:ascii="Consolas" w:hAnsi="Consolas" w:cs="Consolas"/>
          <w:color w:val="0000FF"/>
          <w:lang w:val="en-US"/>
        </w:rPr>
        <w:t>              &lt;/</w:t>
      </w:r>
      <w:r w:rsidRPr="00255AA3">
        <w:rPr>
          <w:rFonts w:ascii="Consolas" w:hAnsi="Consolas" w:cs="Consolas"/>
          <w:color w:val="A31515"/>
          <w:lang w:val="en-US"/>
        </w:rPr>
        <w:t>DisplayContent</w:t>
      </w:r>
      <w:r w:rsidRPr="00255AA3">
        <w:rPr>
          <w:rFonts w:ascii="Consolas" w:hAnsi="Consolas" w:cs="Consolas"/>
          <w:color w:val="0000FF"/>
          <w:lang w:val="en-US"/>
        </w:rPr>
        <w:t>&gt;</w:t>
      </w:r>
      <w:r>
        <w:rPr>
          <w:rFonts w:ascii="Consolas" w:hAnsi="Consolas" w:cs="Consolas"/>
          <w:color w:val="0000FF"/>
          <w:lang w:val="en-US"/>
        </w:rPr>
        <w:br/>
      </w:r>
      <w:r w:rsidRPr="00255AA3">
        <w:rPr>
          <w:rFonts w:ascii="Consolas" w:hAnsi="Consolas" w:cs="Consolas"/>
          <w:color w:val="0000FF"/>
          <w:lang w:val="en-US"/>
        </w:rPr>
        <w:t>            &lt;/</w:t>
      </w:r>
      <w:r w:rsidRPr="00255AA3">
        <w:rPr>
          <w:rFonts w:ascii="Consolas" w:hAnsi="Consolas" w:cs="Consolas"/>
          <w:color w:val="A31515"/>
          <w:lang w:val="en-US"/>
        </w:rPr>
        <w:t>StopPoint</w:t>
      </w:r>
      <w:r w:rsidRPr="00255AA3">
        <w:rPr>
          <w:rFonts w:ascii="Consolas" w:hAnsi="Consolas" w:cs="Consolas"/>
          <w:color w:val="0000FF"/>
          <w:lang w:val="en-US"/>
        </w:rPr>
        <w:t>&gt;</w:t>
      </w:r>
      <w:r>
        <w:rPr>
          <w:rFonts w:ascii="Consolas" w:hAnsi="Consolas" w:cs="Consolas"/>
          <w:color w:val="0000FF"/>
          <w:lang w:val="en-US"/>
        </w:rPr>
        <w:br/>
      </w:r>
      <w:r w:rsidRPr="00255AA3">
        <w:rPr>
          <w:rFonts w:ascii="Consolas" w:hAnsi="Consolas" w:cs="Consolas"/>
          <w:color w:val="0000FF"/>
          <w:lang w:val="en-US"/>
        </w:rPr>
        <w:t>          &lt;/</w:t>
      </w:r>
      <w:r w:rsidRPr="00255AA3">
        <w:rPr>
          <w:rFonts w:ascii="Consolas" w:hAnsi="Consolas" w:cs="Consolas"/>
          <w:color w:val="A31515"/>
          <w:lang w:val="en-US"/>
        </w:rPr>
        <w:t>StopSequence</w:t>
      </w:r>
      <w:r w:rsidRPr="00255AA3">
        <w:rPr>
          <w:rFonts w:ascii="Consolas" w:hAnsi="Consolas" w:cs="Consolas"/>
          <w:color w:val="0000FF"/>
          <w:lang w:val="en-US"/>
        </w:rPr>
        <w:t>&gt;</w:t>
      </w:r>
      <w:r>
        <w:rPr>
          <w:rFonts w:ascii="Consolas" w:hAnsi="Consolas" w:cs="Consolas"/>
          <w:color w:val="0000FF"/>
          <w:lang w:val="en-US"/>
        </w:rPr>
        <w:br/>
      </w:r>
      <w:r w:rsidRPr="00255AA3">
        <w:rPr>
          <w:rFonts w:ascii="Consolas" w:hAnsi="Consolas" w:cs="Consolas"/>
          <w:color w:val="0000FF"/>
          <w:lang w:val="en-US"/>
        </w:rPr>
        <w:t>        &lt;/</w:t>
      </w:r>
      <w:r w:rsidRPr="00255AA3">
        <w:rPr>
          <w:rFonts w:ascii="Consolas" w:hAnsi="Consolas" w:cs="Consolas"/>
          <w:color w:val="A31515"/>
          <w:lang w:val="en-US"/>
        </w:rPr>
        <w:t>TripInformation</w:t>
      </w:r>
      <w:r w:rsidRPr="00255AA3">
        <w:rPr>
          <w:rFonts w:ascii="Consolas" w:hAnsi="Consolas" w:cs="Consolas"/>
          <w:color w:val="0000FF"/>
          <w:lang w:val="en-US"/>
        </w:rPr>
        <w:t>&gt;</w:t>
      </w:r>
      <w:r>
        <w:rPr>
          <w:rFonts w:ascii="Consolas" w:hAnsi="Consolas" w:cs="Consolas"/>
          <w:color w:val="0000FF"/>
          <w:lang w:val="en-US"/>
        </w:rPr>
        <w:br/>
      </w:r>
      <w:r w:rsidRPr="00255AA3">
        <w:rPr>
          <w:rFonts w:ascii="Consolas" w:hAnsi="Consolas" w:cs="Consolas"/>
          <w:color w:val="0000FF"/>
          <w:lang w:val="en-US"/>
        </w:rPr>
        <w:t>      &lt;/</w:t>
      </w:r>
      <w:r w:rsidRPr="00255AA3">
        <w:rPr>
          <w:rFonts w:ascii="Consolas" w:hAnsi="Consolas" w:cs="Consolas"/>
          <w:color w:val="A31515"/>
          <w:lang w:val="en-US"/>
        </w:rPr>
        <w:t>GetAllData</w:t>
      </w:r>
      <w:r w:rsidRPr="00255AA3">
        <w:rPr>
          <w:rFonts w:ascii="Consolas" w:hAnsi="Consolas" w:cs="Consolas"/>
          <w:color w:val="0000FF"/>
          <w:lang w:val="en-US"/>
        </w:rPr>
        <w:t>&gt;</w:t>
      </w:r>
      <w:r>
        <w:rPr>
          <w:rFonts w:ascii="Consolas" w:hAnsi="Consolas" w:cs="Consolas"/>
          <w:color w:val="0000FF"/>
          <w:lang w:val="en-US"/>
        </w:rPr>
        <w:br/>
      </w:r>
      <w:r w:rsidRPr="00255AA3">
        <w:rPr>
          <w:rFonts w:ascii="Consolas" w:hAnsi="Consolas" w:cs="Consolas"/>
          <w:color w:val="0000FF"/>
          <w:lang w:val="en-US"/>
        </w:rPr>
        <w:t>    &lt;/</w:t>
      </w:r>
      <w:r w:rsidRPr="00255AA3">
        <w:rPr>
          <w:rFonts w:ascii="Consolas" w:hAnsi="Consolas" w:cs="Consolas"/>
          <w:color w:val="A31515"/>
          <w:lang w:val="en-US"/>
        </w:rPr>
        <w:t>CustomerInformationService</w:t>
      </w:r>
      <w:r w:rsidRPr="00255AA3">
        <w:rPr>
          <w:rFonts w:ascii="Consolas" w:hAnsi="Consolas" w:cs="Consolas"/>
          <w:color w:val="0000FF"/>
          <w:lang w:val="en-US"/>
        </w:rPr>
        <w:t>&gt;</w:t>
      </w:r>
    </w:p>
    <w:p w:rsidR="00255AA3" w:rsidRPr="00255AA3" w:rsidRDefault="00255AA3" w:rsidP="00255AA3">
      <w:pPr>
        <w:rPr>
          <w:lang w:val="en-US"/>
        </w:rPr>
      </w:pPr>
    </w:p>
    <w:p w:rsidR="0028185F" w:rsidRDefault="0028185F" w:rsidP="0028185F">
      <w:pPr>
        <w:pStyle w:val="Heading2"/>
        <w:rPr>
          <w:lang w:val="en-US"/>
        </w:rPr>
      </w:pPr>
      <w:r>
        <w:rPr>
          <w:lang w:val="en-US"/>
        </w:rPr>
        <w:lastRenderedPageBreak/>
        <w:t>Line Information</w:t>
      </w:r>
    </w:p>
    <w:p w:rsidR="00BE59D1" w:rsidRDefault="00BE59D1" w:rsidP="00BE59D1">
      <w:pPr>
        <w:rPr>
          <w:lang w:val="en-US"/>
        </w:rPr>
      </w:pPr>
      <w:r>
        <w:rPr>
          <w:lang w:val="en-US"/>
        </w:rPr>
        <w:t xml:space="preserve">The line information exists in three different elements in VDV 301: </w:t>
      </w:r>
      <w:r w:rsidR="00406585" w:rsidRPr="00BE59D1">
        <w:rPr>
          <w:rFonts w:ascii="Consolas" w:hAnsi="Consolas" w:cs="Consolas"/>
          <w:color w:val="A31515"/>
          <w:lang w:val="en-US"/>
        </w:rPr>
        <w:t>LineNumber</w:t>
      </w:r>
      <w:r>
        <w:rPr>
          <w:lang w:val="en-US"/>
        </w:rPr>
        <w:t xml:space="preserve">, </w:t>
      </w:r>
      <w:r w:rsidR="00406585" w:rsidRPr="00BE59D1">
        <w:rPr>
          <w:rFonts w:ascii="Consolas" w:hAnsi="Consolas" w:cs="Consolas"/>
          <w:color w:val="A31515"/>
          <w:lang w:val="en-US"/>
        </w:rPr>
        <w:t>LineN</w:t>
      </w:r>
      <w:r w:rsidR="00406585">
        <w:rPr>
          <w:rFonts w:ascii="Consolas" w:hAnsi="Consolas" w:cs="Consolas"/>
          <w:color w:val="A31515"/>
          <w:lang w:val="en-US"/>
        </w:rPr>
        <w:t>ame</w:t>
      </w:r>
      <w:r w:rsidR="00406585">
        <w:rPr>
          <w:lang w:val="en-US"/>
        </w:rPr>
        <w:t xml:space="preserve"> </w:t>
      </w:r>
      <w:r>
        <w:rPr>
          <w:lang w:val="en-US"/>
        </w:rPr>
        <w:t xml:space="preserve">or </w:t>
      </w:r>
      <w:r w:rsidR="00406585" w:rsidRPr="00BE59D1">
        <w:rPr>
          <w:rFonts w:ascii="Consolas" w:hAnsi="Consolas" w:cs="Consolas"/>
          <w:color w:val="A31515"/>
          <w:lang w:val="en-US"/>
        </w:rPr>
        <w:t>Line</w:t>
      </w:r>
      <w:r w:rsidR="00406585">
        <w:rPr>
          <w:rFonts w:ascii="Consolas" w:hAnsi="Consolas" w:cs="Consolas"/>
          <w:color w:val="A31515"/>
          <w:lang w:val="en-US"/>
        </w:rPr>
        <w:t>ShortName</w:t>
      </w:r>
      <w:r>
        <w:rPr>
          <w:lang w:val="en-US"/>
        </w:rPr>
        <w:t>. Depending on the project one of the three (or multiple) have to be used for the line number. Like the destination information</w:t>
      </w:r>
      <w:r w:rsidR="00B85B06">
        <w:rPr>
          <w:lang w:val="en-US"/>
        </w:rPr>
        <w:t xml:space="preserve"> </w:t>
      </w:r>
      <w:r w:rsidR="00B85B06">
        <w:rPr>
          <w:lang w:val="en-US"/>
        </w:rPr>
        <w:t xml:space="preserve">(see chapter </w:t>
      </w:r>
      <w:r w:rsidR="00B85B06">
        <w:rPr>
          <w:lang w:val="en-US"/>
        </w:rPr>
        <w:fldChar w:fldCharType="begin"/>
      </w:r>
      <w:r w:rsidR="00B85B06">
        <w:rPr>
          <w:lang w:val="en-US"/>
        </w:rPr>
        <w:instrText xml:space="preserve"> REF _Ref423093663 \r \h </w:instrText>
      </w:r>
      <w:r w:rsidR="00B85B06">
        <w:rPr>
          <w:lang w:val="en-US"/>
        </w:rPr>
      </w:r>
      <w:r w:rsidR="00B85B06">
        <w:rPr>
          <w:lang w:val="en-US"/>
        </w:rPr>
        <w:fldChar w:fldCharType="separate"/>
      </w:r>
      <w:r w:rsidR="00B85B06">
        <w:rPr>
          <w:lang w:val="en-US"/>
        </w:rPr>
        <w:t>5.2</w:t>
      </w:r>
      <w:r w:rsidR="00B85B06">
        <w:rPr>
          <w:lang w:val="en-US"/>
        </w:rPr>
        <w:fldChar w:fldCharType="end"/>
      </w:r>
      <w:r w:rsidR="00B85B06">
        <w:rPr>
          <w:lang w:val="en-US"/>
        </w:rPr>
        <w:t>)</w:t>
      </w:r>
      <w:r>
        <w:rPr>
          <w:lang w:val="en-US"/>
        </w:rPr>
        <w:t xml:space="preserve">, the line number is also </w:t>
      </w:r>
      <w:r w:rsidR="00B85B06">
        <w:rPr>
          <w:lang w:val="en-US"/>
        </w:rPr>
        <w:t>sent</w:t>
      </w:r>
      <w:r>
        <w:rPr>
          <w:lang w:val="en-US"/>
        </w:rPr>
        <w:t xml:space="preserve"> in the display content:</w:t>
      </w:r>
    </w:p>
    <w:p w:rsidR="00BE59D1" w:rsidRPr="00BE59D1" w:rsidRDefault="00BE59D1" w:rsidP="00BE59D1">
      <w:pPr>
        <w:pStyle w:val="HTMLPreformatted"/>
        <w:shd w:val="clear" w:color="auto" w:fill="FFFFFF"/>
        <w:rPr>
          <w:rFonts w:ascii="Consolas" w:hAnsi="Consolas" w:cs="Consolas"/>
          <w:color w:val="000000"/>
          <w:lang w:val="en-US"/>
        </w:rPr>
      </w:pPr>
      <w:r w:rsidRPr="00BE59D1">
        <w:rPr>
          <w:rFonts w:ascii="Consolas" w:hAnsi="Consolas" w:cs="Consolas"/>
          <w:color w:val="0000FF"/>
          <w:lang w:val="en-US"/>
        </w:rPr>
        <w:t>    &lt;</w:t>
      </w:r>
      <w:r w:rsidRPr="00BE59D1">
        <w:rPr>
          <w:rFonts w:ascii="Consolas" w:hAnsi="Consolas" w:cs="Consolas"/>
          <w:color w:val="A31515"/>
          <w:lang w:val="en-US"/>
        </w:rPr>
        <w:t>CustomerInformationService</w:t>
      </w:r>
      <w:r w:rsidRPr="00BE59D1">
        <w:rPr>
          <w:rFonts w:ascii="Consolas" w:hAnsi="Consolas" w:cs="Consolas"/>
          <w:color w:val="0000FF"/>
          <w:lang w:val="en-US"/>
        </w:rPr>
        <w:t>&gt;</w:t>
      </w:r>
      <w:r w:rsidR="00406585">
        <w:rPr>
          <w:rFonts w:ascii="Consolas" w:hAnsi="Consolas" w:cs="Consolas"/>
          <w:color w:val="0000FF"/>
          <w:lang w:val="en-US"/>
        </w:rPr>
        <w:br/>
      </w:r>
      <w:r w:rsidRPr="00BE59D1">
        <w:rPr>
          <w:rFonts w:ascii="Consolas" w:hAnsi="Consolas" w:cs="Consolas"/>
          <w:color w:val="0000FF"/>
          <w:lang w:val="en-US"/>
        </w:rPr>
        <w:t>      &lt;</w:t>
      </w:r>
      <w:r w:rsidRPr="00BE59D1">
        <w:rPr>
          <w:rFonts w:ascii="Consolas" w:hAnsi="Consolas" w:cs="Consolas"/>
          <w:color w:val="A31515"/>
          <w:lang w:val="en-US"/>
        </w:rPr>
        <w:t>GetAllData</w:t>
      </w:r>
      <w:r w:rsidRPr="00BE59D1">
        <w:rPr>
          <w:rFonts w:ascii="Consolas" w:hAnsi="Consolas" w:cs="Consolas"/>
          <w:color w:val="0000FF"/>
          <w:lang w:val="en-US"/>
        </w:rPr>
        <w:t> </w:t>
      </w:r>
      <w:r w:rsidRPr="00BE59D1">
        <w:rPr>
          <w:rFonts w:ascii="Consolas" w:hAnsi="Consolas" w:cs="Consolas"/>
          <w:color w:val="FF0000"/>
          <w:lang w:val="en-US"/>
        </w:rPr>
        <w:t>Subscribe</w:t>
      </w:r>
      <w:r w:rsidRPr="00BE59D1">
        <w:rPr>
          <w:rFonts w:ascii="Consolas" w:hAnsi="Consolas" w:cs="Consolas"/>
          <w:color w:val="0000FF"/>
          <w:lang w:val="en-US"/>
        </w:rPr>
        <w:t>=</w:t>
      </w:r>
      <w:r w:rsidRPr="00BE59D1">
        <w:rPr>
          <w:rFonts w:ascii="Consolas" w:hAnsi="Consolas" w:cs="Consolas"/>
          <w:color w:val="000000"/>
          <w:lang w:val="en-US"/>
        </w:rPr>
        <w:t>"</w:t>
      </w:r>
      <w:r w:rsidRPr="00BE59D1">
        <w:rPr>
          <w:rFonts w:ascii="Consolas" w:hAnsi="Consolas" w:cs="Consolas"/>
          <w:color w:val="0000FF"/>
          <w:lang w:val="en-US"/>
        </w:rPr>
        <w:t>true</w:t>
      </w:r>
      <w:r w:rsidRPr="00BE59D1">
        <w:rPr>
          <w:rFonts w:ascii="Consolas" w:hAnsi="Consolas" w:cs="Consolas"/>
          <w:color w:val="000000"/>
          <w:lang w:val="en-US"/>
        </w:rPr>
        <w:t>"</w:t>
      </w:r>
      <w:r w:rsidRPr="00BE59D1">
        <w:rPr>
          <w:rFonts w:ascii="Consolas" w:hAnsi="Consolas" w:cs="Consolas"/>
          <w:color w:val="0000FF"/>
          <w:lang w:val="en-US"/>
        </w:rPr>
        <w:t>&gt;</w:t>
      </w:r>
      <w:r w:rsidR="00406585">
        <w:rPr>
          <w:rFonts w:ascii="Consolas" w:hAnsi="Consolas" w:cs="Consolas"/>
          <w:color w:val="0000FF"/>
          <w:lang w:val="en-US"/>
        </w:rPr>
        <w:br/>
      </w:r>
      <w:r w:rsidRPr="00BE59D1">
        <w:rPr>
          <w:rFonts w:ascii="Consolas" w:hAnsi="Consolas" w:cs="Consolas"/>
          <w:color w:val="0000FF"/>
          <w:lang w:val="en-US"/>
        </w:rPr>
        <w:t>        &lt;</w:t>
      </w:r>
      <w:r w:rsidRPr="00BE59D1">
        <w:rPr>
          <w:rFonts w:ascii="Consolas" w:hAnsi="Consolas" w:cs="Consolas"/>
          <w:color w:val="A31515"/>
          <w:lang w:val="en-US"/>
        </w:rPr>
        <w:t>TripInformation</w:t>
      </w:r>
      <w:r w:rsidRPr="00BE59D1">
        <w:rPr>
          <w:rFonts w:ascii="Consolas" w:hAnsi="Consolas" w:cs="Consolas"/>
          <w:color w:val="0000FF"/>
          <w:lang w:val="en-US"/>
        </w:rPr>
        <w:t>&gt;</w:t>
      </w:r>
      <w:r w:rsidR="00406585">
        <w:rPr>
          <w:rFonts w:ascii="Consolas" w:hAnsi="Consolas" w:cs="Consolas"/>
          <w:color w:val="0000FF"/>
          <w:lang w:val="en-US"/>
        </w:rPr>
        <w:br/>
      </w:r>
      <w:r w:rsidRPr="00BE59D1">
        <w:rPr>
          <w:rFonts w:ascii="Consolas" w:hAnsi="Consolas" w:cs="Consolas"/>
          <w:color w:val="0000FF"/>
          <w:lang w:val="en-US"/>
        </w:rPr>
        <w:t>          &lt;</w:t>
      </w:r>
      <w:r w:rsidRPr="00BE59D1">
        <w:rPr>
          <w:rFonts w:ascii="Consolas" w:hAnsi="Consolas" w:cs="Consolas"/>
          <w:color w:val="A31515"/>
          <w:lang w:val="en-US"/>
        </w:rPr>
        <w:t>StopSequence</w:t>
      </w:r>
      <w:r w:rsidRPr="00BE59D1">
        <w:rPr>
          <w:rFonts w:ascii="Consolas" w:hAnsi="Consolas" w:cs="Consolas"/>
          <w:color w:val="0000FF"/>
          <w:lang w:val="en-US"/>
        </w:rPr>
        <w:t>&gt;</w:t>
      </w:r>
      <w:r w:rsidR="00406585">
        <w:rPr>
          <w:rFonts w:ascii="Consolas" w:hAnsi="Consolas" w:cs="Consolas"/>
          <w:color w:val="0000FF"/>
          <w:lang w:val="en-US"/>
        </w:rPr>
        <w:br/>
      </w:r>
      <w:r w:rsidRPr="00BE59D1">
        <w:rPr>
          <w:rFonts w:ascii="Consolas" w:hAnsi="Consolas" w:cs="Consolas"/>
          <w:color w:val="0000FF"/>
          <w:lang w:val="en-US"/>
        </w:rPr>
        <w:t>            &lt;</w:t>
      </w:r>
      <w:r w:rsidRPr="00BE59D1">
        <w:rPr>
          <w:rFonts w:ascii="Consolas" w:hAnsi="Consolas" w:cs="Consolas"/>
          <w:color w:val="A31515"/>
          <w:lang w:val="en-US"/>
        </w:rPr>
        <w:t>StopPoint</w:t>
      </w:r>
      <w:r w:rsidRPr="00BE59D1">
        <w:rPr>
          <w:rFonts w:ascii="Consolas" w:hAnsi="Consolas" w:cs="Consolas"/>
          <w:color w:val="0000FF"/>
          <w:lang w:val="en-US"/>
        </w:rPr>
        <w:t>&gt;</w:t>
      </w:r>
      <w:r w:rsidR="00406585">
        <w:rPr>
          <w:rFonts w:ascii="Consolas" w:hAnsi="Consolas" w:cs="Consolas"/>
          <w:color w:val="0000FF"/>
          <w:lang w:val="en-US"/>
        </w:rPr>
        <w:br/>
      </w:r>
      <w:r w:rsidRPr="00BE59D1">
        <w:rPr>
          <w:rFonts w:ascii="Consolas" w:hAnsi="Consolas" w:cs="Consolas"/>
          <w:color w:val="0000FF"/>
          <w:lang w:val="en-US"/>
        </w:rPr>
        <w:t>              &lt;</w:t>
      </w:r>
      <w:r w:rsidRPr="00BE59D1">
        <w:rPr>
          <w:rFonts w:ascii="Consolas" w:hAnsi="Consolas" w:cs="Consolas"/>
          <w:color w:val="A31515"/>
          <w:lang w:val="en-US"/>
        </w:rPr>
        <w:t>DisplayContent</w:t>
      </w:r>
      <w:r w:rsidRPr="00BE59D1">
        <w:rPr>
          <w:rFonts w:ascii="Consolas" w:hAnsi="Consolas" w:cs="Consolas"/>
          <w:color w:val="0000FF"/>
          <w:lang w:val="en-US"/>
        </w:rPr>
        <w:t>&gt;</w:t>
      </w:r>
      <w:r w:rsidR="00406585">
        <w:rPr>
          <w:rFonts w:ascii="Consolas" w:hAnsi="Consolas" w:cs="Consolas"/>
          <w:color w:val="0000FF"/>
          <w:lang w:val="en-US"/>
        </w:rPr>
        <w:br/>
      </w:r>
      <w:r w:rsidRPr="00BE59D1">
        <w:rPr>
          <w:rFonts w:ascii="Consolas" w:hAnsi="Consolas" w:cs="Consolas"/>
          <w:color w:val="0000FF"/>
          <w:lang w:val="en-US"/>
        </w:rPr>
        <w:t>                &lt;</w:t>
      </w:r>
      <w:r w:rsidRPr="00BE59D1">
        <w:rPr>
          <w:rFonts w:ascii="Consolas" w:hAnsi="Consolas" w:cs="Consolas"/>
          <w:color w:val="A31515"/>
          <w:lang w:val="en-US"/>
        </w:rPr>
        <w:t>LineInformation</w:t>
      </w:r>
      <w:r w:rsidRPr="00BE59D1">
        <w:rPr>
          <w:rFonts w:ascii="Consolas" w:hAnsi="Consolas" w:cs="Consolas"/>
          <w:color w:val="0000FF"/>
          <w:lang w:val="en-US"/>
        </w:rPr>
        <w:t>&gt;</w:t>
      </w:r>
      <w:r w:rsidR="00406585">
        <w:rPr>
          <w:rFonts w:ascii="Consolas" w:hAnsi="Consolas" w:cs="Consolas"/>
          <w:color w:val="0000FF"/>
          <w:lang w:val="en-US"/>
        </w:rPr>
        <w:br/>
      </w:r>
      <w:r w:rsidRPr="00BE59D1">
        <w:rPr>
          <w:rFonts w:ascii="Consolas" w:hAnsi="Consolas" w:cs="Consolas"/>
          <w:color w:val="0000FF"/>
          <w:lang w:val="en-US"/>
        </w:rPr>
        <w:t>                  &lt;</w:t>
      </w:r>
      <w:r w:rsidRPr="00BE59D1">
        <w:rPr>
          <w:rFonts w:ascii="Consolas" w:hAnsi="Consolas" w:cs="Consolas"/>
          <w:color w:val="A31515"/>
          <w:lang w:val="en-US"/>
        </w:rPr>
        <w:t>LineNumber</w:t>
      </w:r>
      <w:r w:rsidRPr="00BE59D1">
        <w:rPr>
          <w:rFonts w:ascii="Consolas" w:hAnsi="Consolas" w:cs="Consolas"/>
          <w:color w:val="0000FF"/>
          <w:lang w:val="en-US"/>
        </w:rPr>
        <w:t> </w:t>
      </w:r>
      <w:r w:rsidRPr="00BE59D1">
        <w:rPr>
          <w:rFonts w:ascii="Consolas" w:hAnsi="Consolas" w:cs="Consolas"/>
          <w:color w:val="FF0000"/>
          <w:lang w:val="en-US"/>
        </w:rPr>
        <w:t>Enabled</w:t>
      </w:r>
      <w:r w:rsidRPr="00BE59D1">
        <w:rPr>
          <w:rFonts w:ascii="Consolas" w:hAnsi="Consolas" w:cs="Consolas"/>
          <w:color w:val="0000FF"/>
          <w:lang w:val="en-US"/>
        </w:rPr>
        <w:t>=</w:t>
      </w:r>
      <w:r w:rsidRPr="00BE59D1">
        <w:rPr>
          <w:rFonts w:ascii="Consolas" w:hAnsi="Consolas" w:cs="Consolas"/>
          <w:color w:val="000000"/>
          <w:lang w:val="en-US"/>
        </w:rPr>
        <w:t>"</w:t>
      </w:r>
      <w:r w:rsidRPr="00BE59D1">
        <w:rPr>
          <w:rFonts w:ascii="Consolas" w:hAnsi="Consolas" w:cs="Consolas"/>
          <w:color w:val="0000FF"/>
          <w:lang w:val="en-US"/>
        </w:rPr>
        <w:t>true</w:t>
      </w:r>
      <w:r w:rsidRPr="00BE59D1">
        <w:rPr>
          <w:rFonts w:ascii="Consolas" w:hAnsi="Consolas" w:cs="Consolas"/>
          <w:color w:val="000000"/>
          <w:lang w:val="en-US"/>
        </w:rPr>
        <w:t>"</w:t>
      </w:r>
      <w:r w:rsidRPr="00BE59D1">
        <w:rPr>
          <w:rFonts w:ascii="Consolas" w:hAnsi="Consolas" w:cs="Consolas"/>
          <w:color w:val="0000FF"/>
          <w:lang w:val="en-US"/>
        </w:rPr>
        <w:t> </w:t>
      </w:r>
      <w:r w:rsidRPr="00BE59D1">
        <w:rPr>
          <w:rFonts w:ascii="Consolas" w:hAnsi="Consolas" w:cs="Consolas"/>
          <w:color w:val="FF0000"/>
          <w:lang w:val="en-US"/>
        </w:rPr>
        <w:t>Table</w:t>
      </w:r>
      <w:r w:rsidRPr="00BE59D1">
        <w:rPr>
          <w:rFonts w:ascii="Consolas" w:hAnsi="Consolas" w:cs="Consolas"/>
          <w:color w:val="0000FF"/>
          <w:lang w:val="en-US"/>
        </w:rPr>
        <w:t>=</w:t>
      </w:r>
      <w:r w:rsidRPr="00BE59D1">
        <w:rPr>
          <w:rFonts w:ascii="Consolas" w:hAnsi="Consolas" w:cs="Consolas"/>
          <w:color w:val="000000"/>
          <w:lang w:val="en-US"/>
        </w:rPr>
        <w:t>"</w:t>
      </w:r>
      <w:r w:rsidRPr="00BE59D1">
        <w:rPr>
          <w:rFonts w:ascii="Consolas" w:hAnsi="Consolas" w:cs="Consolas"/>
          <w:color w:val="0000FF"/>
          <w:lang w:val="en-US"/>
        </w:rPr>
        <w:t>Route</w:t>
      </w:r>
      <w:r w:rsidRPr="00BE59D1">
        <w:rPr>
          <w:rFonts w:ascii="Consolas" w:hAnsi="Consolas" w:cs="Consolas"/>
          <w:color w:val="000000"/>
          <w:lang w:val="en-US"/>
        </w:rPr>
        <w:t>"</w:t>
      </w:r>
      <w:r w:rsidRPr="00BE59D1">
        <w:rPr>
          <w:rFonts w:ascii="Consolas" w:hAnsi="Consolas" w:cs="Consolas"/>
          <w:color w:val="0000FF"/>
          <w:lang w:val="en-US"/>
        </w:rPr>
        <w:t> </w:t>
      </w:r>
      <w:r w:rsidRPr="00BE59D1">
        <w:rPr>
          <w:rFonts w:ascii="Consolas" w:hAnsi="Consolas" w:cs="Consolas"/>
          <w:color w:val="FF0000"/>
          <w:lang w:val="en-US"/>
        </w:rPr>
        <w:t>Column</w:t>
      </w:r>
      <w:r w:rsidRPr="00BE59D1">
        <w:rPr>
          <w:rFonts w:ascii="Consolas" w:hAnsi="Consolas" w:cs="Consolas"/>
          <w:color w:val="0000FF"/>
          <w:lang w:val="en-US"/>
        </w:rPr>
        <w:t>=</w:t>
      </w:r>
      <w:r w:rsidRPr="00BE59D1">
        <w:rPr>
          <w:rFonts w:ascii="Consolas" w:hAnsi="Consolas" w:cs="Consolas"/>
          <w:color w:val="000000"/>
          <w:lang w:val="en-US"/>
        </w:rPr>
        <w:t>"</w:t>
      </w:r>
      <w:r w:rsidRPr="00BE59D1">
        <w:rPr>
          <w:rFonts w:ascii="Consolas" w:hAnsi="Consolas" w:cs="Consolas"/>
          <w:color w:val="0000FF"/>
          <w:lang w:val="en-US"/>
        </w:rPr>
        <w:t>Line</w:t>
      </w:r>
      <w:r w:rsidRPr="00BE59D1">
        <w:rPr>
          <w:rFonts w:ascii="Consolas" w:hAnsi="Consolas" w:cs="Consolas"/>
          <w:color w:val="000000"/>
          <w:lang w:val="en-US"/>
        </w:rPr>
        <w:t>"</w:t>
      </w:r>
      <w:r w:rsidRPr="00BE59D1">
        <w:rPr>
          <w:rFonts w:ascii="Consolas" w:hAnsi="Consolas" w:cs="Consolas"/>
          <w:color w:val="0000FF"/>
          <w:lang w:val="en-US"/>
        </w:rPr>
        <w:t> </w:t>
      </w:r>
      <w:r w:rsidRPr="00BE59D1">
        <w:rPr>
          <w:rFonts w:ascii="Consolas" w:hAnsi="Consolas" w:cs="Consolas"/>
          <w:color w:val="FF0000"/>
          <w:lang w:val="en-US"/>
        </w:rPr>
        <w:t>Row</w:t>
      </w:r>
      <w:r w:rsidRPr="00BE59D1">
        <w:rPr>
          <w:rFonts w:ascii="Consolas" w:hAnsi="Consolas" w:cs="Consolas"/>
          <w:color w:val="0000FF"/>
          <w:lang w:val="en-US"/>
        </w:rPr>
        <w:t>=</w:t>
      </w:r>
      <w:r w:rsidRPr="00BE59D1">
        <w:rPr>
          <w:rFonts w:ascii="Consolas" w:hAnsi="Consolas" w:cs="Consolas"/>
          <w:color w:val="000000"/>
          <w:lang w:val="en-US"/>
        </w:rPr>
        <w:t>"</w:t>
      </w:r>
      <w:r w:rsidRPr="00BE59D1">
        <w:rPr>
          <w:rFonts w:ascii="Consolas" w:hAnsi="Consolas" w:cs="Consolas"/>
          <w:color w:val="0000FF"/>
          <w:lang w:val="en-US"/>
        </w:rPr>
        <w:t>0</w:t>
      </w:r>
      <w:r w:rsidRPr="00BE59D1">
        <w:rPr>
          <w:rFonts w:ascii="Consolas" w:hAnsi="Consolas" w:cs="Consolas"/>
          <w:color w:val="000000"/>
          <w:lang w:val="en-US"/>
        </w:rPr>
        <w:t>"</w:t>
      </w:r>
      <w:r w:rsidRPr="00BE59D1">
        <w:rPr>
          <w:rFonts w:ascii="Consolas" w:hAnsi="Consolas" w:cs="Consolas"/>
          <w:color w:val="0000FF"/>
          <w:lang w:val="en-US"/>
        </w:rPr>
        <w:t> /&gt;</w:t>
      </w:r>
      <w:r w:rsidR="00406585">
        <w:rPr>
          <w:rFonts w:ascii="Consolas" w:hAnsi="Consolas" w:cs="Consolas"/>
          <w:color w:val="0000FF"/>
          <w:lang w:val="en-US"/>
        </w:rPr>
        <w:br/>
      </w:r>
      <w:r w:rsidRPr="00BE59D1">
        <w:rPr>
          <w:rFonts w:ascii="Consolas" w:hAnsi="Consolas" w:cs="Consolas"/>
          <w:color w:val="0000FF"/>
          <w:lang w:val="en-US"/>
        </w:rPr>
        <w:t>                &lt;/</w:t>
      </w:r>
      <w:r w:rsidRPr="00BE59D1">
        <w:rPr>
          <w:rFonts w:ascii="Consolas" w:hAnsi="Consolas" w:cs="Consolas"/>
          <w:color w:val="A31515"/>
          <w:lang w:val="en-US"/>
        </w:rPr>
        <w:t>LineInformation</w:t>
      </w:r>
      <w:r w:rsidRPr="00BE59D1">
        <w:rPr>
          <w:rFonts w:ascii="Consolas" w:hAnsi="Consolas" w:cs="Consolas"/>
          <w:color w:val="0000FF"/>
          <w:lang w:val="en-US"/>
        </w:rPr>
        <w:t>&gt;</w:t>
      </w:r>
      <w:r w:rsidR="00406585">
        <w:rPr>
          <w:rFonts w:ascii="Consolas" w:hAnsi="Consolas" w:cs="Consolas"/>
          <w:color w:val="0000FF"/>
          <w:lang w:val="en-US"/>
        </w:rPr>
        <w:br/>
      </w:r>
      <w:r w:rsidRPr="00BE59D1">
        <w:rPr>
          <w:rFonts w:ascii="Consolas" w:hAnsi="Consolas" w:cs="Consolas"/>
          <w:color w:val="0000FF"/>
          <w:lang w:val="en-US"/>
        </w:rPr>
        <w:t>              &lt;/</w:t>
      </w:r>
      <w:r w:rsidRPr="00BE59D1">
        <w:rPr>
          <w:rFonts w:ascii="Consolas" w:hAnsi="Consolas" w:cs="Consolas"/>
          <w:color w:val="A31515"/>
          <w:lang w:val="en-US"/>
        </w:rPr>
        <w:t>DisplayContent</w:t>
      </w:r>
      <w:r w:rsidRPr="00BE59D1">
        <w:rPr>
          <w:rFonts w:ascii="Consolas" w:hAnsi="Consolas" w:cs="Consolas"/>
          <w:color w:val="0000FF"/>
          <w:lang w:val="en-US"/>
        </w:rPr>
        <w:t>&gt;</w:t>
      </w:r>
      <w:r w:rsidR="00406585">
        <w:rPr>
          <w:rFonts w:ascii="Consolas" w:hAnsi="Consolas" w:cs="Consolas"/>
          <w:color w:val="0000FF"/>
          <w:lang w:val="en-US"/>
        </w:rPr>
        <w:br/>
      </w:r>
      <w:r w:rsidRPr="00BE59D1">
        <w:rPr>
          <w:rFonts w:ascii="Consolas" w:hAnsi="Consolas" w:cs="Consolas"/>
          <w:color w:val="0000FF"/>
          <w:lang w:val="en-US"/>
        </w:rPr>
        <w:t>            &lt;/</w:t>
      </w:r>
      <w:r w:rsidRPr="00BE59D1">
        <w:rPr>
          <w:rFonts w:ascii="Consolas" w:hAnsi="Consolas" w:cs="Consolas"/>
          <w:color w:val="A31515"/>
          <w:lang w:val="en-US"/>
        </w:rPr>
        <w:t>StopPoint</w:t>
      </w:r>
      <w:r w:rsidRPr="00BE59D1">
        <w:rPr>
          <w:rFonts w:ascii="Consolas" w:hAnsi="Consolas" w:cs="Consolas"/>
          <w:color w:val="0000FF"/>
          <w:lang w:val="en-US"/>
        </w:rPr>
        <w:t>&gt;</w:t>
      </w:r>
      <w:r w:rsidR="00406585">
        <w:rPr>
          <w:rFonts w:ascii="Consolas" w:hAnsi="Consolas" w:cs="Consolas"/>
          <w:color w:val="0000FF"/>
          <w:lang w:val="en-US"/>
        </w:rPr>
        <w:br/>
      </w:r>
      <w:r w:rsidRPr="00BE59D1">
        <w:rPr>
          <w:rFonts w:ascii="Consolas" w:hAnsi="Consolas" w:cs="Consolas"/>
          <w:color w:val="0000FF"/>
          <w:lang w:val="en-US"/>
        </w:rPr>
        <w:t>          &lt;/</w:t>
      </w:r>
      <w:r w:rsidRPr="00BE59D1">
        <w:rPr>
          <w:rFonts w:ascii="Consolas" w:hAnsi="Consolas" w:cs="Consolas"/>
          <w:color w:val="A31515"/>
          <w:lang w:val="en-US"/>
        </w:rPr>
        <w:t>StopSequence</w:t>
      </w:r>
      <w:r w:rsidRPr="00BE59D1">
        <w:rPr>
          <w:rFonts w:ascii="Consolas" w:hAnsi="Consolas" w:cs="Consolas"/>
          <w:color w:val="0000FF"/>
          <w:lang w:val="en-US"/>
        </w:rPr>
        <w:t>&gt;</w:t>
      </w:r>
      <w:r w:rsidR="00406585">
        <w:rPr>
          <w:rFonts w:ascii="Consolas" w:hAnsi="Consolas" w:cs="Consolas"/>
          <w:color w:val="0000FF"/>
          <w:lang w:val="en-US"/>
        </w:rPr>
        <w:br/>
      </w:r>
      <w:r w:rsidRPr="00BE59D1">
        <w:rPr>
          <w:rFonts w:ascii="Consolas" w:hAnsi="Consolas" w:cs="Consolas"/>
          <w:color w:val="0000FF"/>
          <w:lang w:val="en-US"/>
        </w:rPr>
        <w:t>        &lt;/</w:t>
      </w:r>
      <w:r w:rsidRPr="00BE59D1">
        <w:rPr>
          <w:rFonts w:ascii="Consolas" w:hAnsi="Consolas" w:cs="Consolas"/>
          <w:color w:val="A31515"/>
          <w:lang w:val="en-US"/>
        </w:rPr>
        <w:t>TripInformation</w:t>
      </w:r>
      <w:r w:rsidRPr="00BE59D1">
        <w:rPr>
          <w:rFonts w:ascii="Consolas" w:hAnsi="Consolas" w:cs="Consolas"/>
          <w:color w:val="0000FF"/>
          <w:lang w:val="en-US"/>
        </w:rPr>
        <w:t>&gt;</w:t>
      </w:r>
      <w:r w:rsidR="00406585">
        <w:rPr>
          <w:rFonts w:ascii="Consolas" w:hAnsi="Consolas" w:cs="Consolas"/>
          <w:color w:val="0000FF"/>
          <w:lang w:val="en-US"/>
        </w:rPr>
        <w:br/>
      </w:r>
      <w:r w:rsidRPr="00BE59D1">
        <w:rPr>
          <w:rFonts w:ascii="Consolas" w:hAnsi="Consolas" w:cs="Consolas"/>
          <w:color w:val="0000FF"/>
          <w:lang w:val="en-US"/>
        </w:rPr>
        <w:t>      &lt;/</w:t>
      </w:r>
      <w:r w:rsidRPr="00BE59D1">
        <w:rPr>
          <w:rFonts w:ascii="Consolas" w:hAnsi="Consolas" w:cs="Consolas"/>
          <w:color w:val="A31515"/>
          <w:lang w:val="en-US"/>
        </w:rPr>
        <w:t>GetAllData</w:t>
      </w:r>
      <w:r w:rsidRPr="00BE59D1">
        <w:rPr>
          <w:rFonts w:ascii="Consolas" w:hAnsi="Consolas" w:cs="Consolas"/>
          <w:color w:val="0000FF"/>
          <w:lang w:val="en-US"/>
        </w:rPr>
        <w:t>&gt;</w:t>
      </w:r>
      <w:r w:rsidR="00406585">
        <w:rPr>
          <w:rFonts w:ascii="Consolas" w:hAnsi="Consolas" w:cs="Consolas"/>
          <w:color w:val="0000FF"/>
          <w:lang w:val="en-US"/>
        </w:rPr>
        <w:br/>
      </w:r>
      <w:r w:rsidRPr="00BE59D1">
        <w:rPr>
          <w:rFonts w:ascii="Consolas" w:hAnsi="Consolas" w:cs="Consolas"/>
          <w:color w:val="0000FF"/>
          <w:lang w:val="en-US"/>
        </w:rPr>
        <w:t>    &lt;/</w:t>
      </w:r>
      <w:r w:rsidRPr="00BE59D1">
        <w:rPr>
          <w:rFonts w:ascii="Consolas" w:hAnsi="Consolas" w:cs="Consolas"/>
          <w:color w:val="A31515"/>
          <w:lang w:val="en-US"/>
        </w:rPr>
        <w:t>CustomerInformationService</w:t>
      </w:r>
      <w:r w:rsidRPr="00BE59D1">
        <w:rPr>
          <w:rFonts w:ascii="Consolas" w:hAnsi="Consolas" w:cs="Consolas"/>
          <w:color w:val="0000FF"/>
          <w:lang w:val="en-US"/>
        </w:rPr>
        <w:t>&gt;</w:t>
      </w:r>
    </w:p>
    <w:p w:rsidR="001862F7" w:rsidRDefault="001862F7">
      <w:pPr>
        <w:rPr>
          <w:rFonts w:cs="Arial"/>
          <w:b/>
          <w:bCs/>
          <w:iCs/>
          <w:sz w:val="28"/>
          <w:szCs w:val="28"/>
          <w:lang w:val="en-US"/>
        </w:rPr>
      </w:pPr>
      <w:r>
        <w:rPr>
          <w:lang w:val="en-US"/>
        </w:rPr>
        <w:br w:type="page"/>
      </w:r>
    </w:p>
    <w:p w:rsidR="0028185F" w:rsidRDefault="0028185F" w:rsidP="0028185F">
      <w:pPr>
        <w:pStyle w:val="Heading2"/>
        <w:rPr>
          <w:lang w:val="en-US"/>
        </w:rPr>
      </w:pPr>
      <w:r>
        <w:rPr>
          <w:lang w:val="en-US"/>
        </w:rPr>
        <w:lastRenderedPageBreak/>
        <w:t>Connection Information</w:t>
      </w:r>
    </w:p>
    <w:p w:rsidR="004F67B4" w:rsidRDefault="004F67B4" w:rsidP="004F67B4">
      <w:pPr>
        <w:rPr>
          <w:lang w:val="en-US"/>
        </w:rPr>
      </w:pPr>
      <w:r>
        <w:rPr>
          <w:lang w:val="en-US"/>
        </w:rPr>
        <w:t>Connection information usually consists of the following information:</w:t>
      </w:r>
    </w:p>
    <w:p w:rsidR="004F67B4" w:rsidRDefault="001862F7" w:rsidP="004F67B4">
      <w:pPr>
        <w:pStyle w:val="ListParagraph"/>
        <w:numPr>
          <w:ilvl w:val="0"/>
          <w:numId w:val="61"/>
        </w:numPr>
        <w:rPr>
          <w:lang w:val="en-US"/>
        </w:rPr>
      </w:pPr>
      <w:r>
        <w:rPr>
          <w:lang w:val="en-US"/>
        </w:rPr>
        <w:t>Destination where the connection is going</w:t>
      </w:r>
    </w:p>
    <w:p w:rsidR="001862F7" w:rsidRDefault="001862F7" w:rsidP="004F67B4">
      <w:pPr>
        <w:pStyle w:val="ListParagraph"/>
        <w:numPr>
          <w:ilvl w:val="0"/>
          <w:numId w:val="61"/>
        </w:numPr>
        <w:rPr>
          <w:lang w:val="en-US"/>
        </w:rPr>
      </w:pPr>
      <w:r>
        <w:rPr>
          <w:lang w:val="en-US"/>
        </w:rPr>
        <w:t>Platform where the connection is leaving</w:t>
      </w:r>
    </w:p>
    <w:p w:rsidR="001862F7" w:rsidRDefault="001862F7" w:rsidP="004F67B4">
      <w:pPr>
        <w:pStyle w:val="ListParagraph"/>
        <w:numPr>
          <w:ilvl w:val="0"/>
          <w:numId w:val="61"/>
        </w:numPr>
        <w:rPr>
          <w:lang w:val="en-US"/>
        </w:rPr>
      </w:pPr>
      <w:r>
        <w:rPr>
          <w:lang w:val="en-US"/>
        </w:rPr>
        <w:t>Time when the connection is leaving</w:t>
      </w:r>
    </w:p>
    <w:p w:rsidR="001862F7" w:rsidRDefault="001862F7" w:rsidP="004F67B4">
      <w:pPr>
        <w:pStyle w:val="ListParagraph"/>
        <w:numPr>
          <w:ilvl w:val="0"/>
          <w:numId w:val="61"/>
        </w:numPr>
        <w:rPr>
          <w:lang w:val="en-US"/>
        </w:rPr>
      </w:pPr>
      <w:r>
        <w:rPr>
          <w:lang w:val="en-US"/>
        </w:rPr>
        <w:t>Type of transport (e.g. is it a bus or a train)</w:t>
      </w:r>
    </w:p>
    <w:p w:rsidR="001862F7" w:rsidRDefault="001862F7" w:rsidP="001862F7">
      <w:pPr>
        <w:rPr>
          <w:lang w:val="en-US"/>
        </w:rPr>
      </w:pPr>
      <w:r>
        <w:rPr>
          <w:lang w:val="en-US"/>
        </w:rPr>
        <w:t xml:space="preserve">All this information (and much more) is available for every stop in </w:t>
      </w:r>
      <w:r w:rsidR="001F5ABB" w:rsidRPr="0099750E">
        <w:rPr>
          <w:rFonts w:ascii="Consolas" w:hAnsi="Consolas" w:cs="Consolas"/>
          <w:color w:val="A31515"/>
          <w:lang w:val="en-US"/>
        </w:rPr>
        <w:t>CustomerInformationService</w:t>
      </w:r>
      <w:r w:rsidR="001F5ABB" w:rsidRPr="008C298D">
        <w:rPr>
          <w:rFonts w:ascii="Consolas" w:hAnsi="Consolas" w:cs="Consolas"/>
          <w:lang w:val="en-US"/>
        </w:rPr>
        <w:t>.</w:t>
      </w:r>
      <w:r w:rsidR="001F5ABB">
        <w:rPr>
          <w:rFonts w:ascii="Consolas" w:hAnsi="Consolas" w:cs="Consolas"/>
          <w:lang w:val="en-US"/>
        </w:rPr>
        <w:t xml:space="preserve"> </w:t>
      </w:r>
      <w:r w:rsidR="001F5ABB" w:rsidRPr="0099750E">
        <w:rPr>
          <w:rFonts w:ascii="Consolas" w:hAnsi="Consolas" w:cs="Consolas"/>
          <w:color w:val="A31515"/>
          <w:lang w:val="en-US"/>
        </w:rPr>
        <w:t>GetAllData</w:t>
      </w:r>
      <w:r>
        <w:rPr>
          <w:lang w:val="en-US"/>
        </w:rPr>
        <w:t>. The configuration can be done as follows:</w:t>
      </w:r>
    </w:p>
    <w:p w:rsidR="001862F7" w:rsidRDefault="001862F7" w:rsidP="001862F7">
      <w:pPr>
        <w:pStyle w:val="HTMLPreformatted"/>
        <w:shd w:val="clear" w:color="auto" w:fill="FFFFFF"/>
        <w:rPr>
          <w:rFonts w:ascii="Consolas" w:hAnsi="Consolas" w:cs="Consolas"/>
          <w:color w:val="0000FF"/>
          <w:lang w:val="en-US"/>
        </w:rPr>
      </w:pPr>
      <w:r w:rsidRPr="001862F7">
        <w:rPr>
          <w:rFonts w:ascii="Consolas" w:hAnsi="Consolas" w:cs="Consolas"/>
          <w:color w:val="0000FF"/>
          <w:lang w:val="en-US"/>
        </w:rPr>
        <w:t>    &lt;</w:t>
      </w:r>
      <w:r w:rsidRPr="001862F7">
        <w:rPr>
          <w:rFonts w:ascii="Consolas" w:hAnsi="Consolas" w:cs="Consolas"/>
          <w:color w:val="A31515"/>
          <w:lang w:val="en-US"/>
        </w:rPr>
        <w:t>CustomerInformationService</w:t>
      </w:r>
      <w:r w:rsidRPr="001862F7">
        <w:rPr>
          <w:rFonts w:ascii="Consolas" w:hAnsi="Consolas" w:cs="Consolas"/>
          <w:color w:val="0000FF"/>
          <w:lang w:val="en-US"/>
        </w:rPr>
        <w:t>&gt;</w:t>
      </w:r>
      <w:r>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GetAllData</w:t>
      </w:r>
      <w:r w:rsidRPr="001862F7">
        <w:rPr>
          <w:rFonts w:ascii="Consolas" w:hAnsi="Consolas" w:cs="Consolas"/>
          <w:color w:val="0000FF"/>
          <w:lang w:val="en-US"/>
        </w:rPr>
        <w:t> </w:t>
      </w:r>
      <w:r w:rsidRPr="001862F7">
        <w:rPr>
          <w:rFonts w:ascii="Consolas" w:hAnsi="Consolas" w:cs="Consolas"/>
          <w:color w:val="FF0000"/>
          <w:lang w:val="en-US"/>
        </w:rPr>
        <w:t>Subscribe</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true</w:t>
      </w:r>
      <w:r w:rsidRPr="001862F7">
        <w:rPr>
          <w:rFonts w:ascii="Consolas" w:hAnsi="Consolas" w:cs="Consolas"/>
          <w:color w:val="000000"/>
          <w:lang w:val="en-US"/>
        </w:rPr>
        <w:t>"</w:t>
      </w:r>
      <w:r w:rsidRPr="001862F7">
        <w:rPr>
          <w:rFonts w:ascii="Consolas" w:hAnsi="Consolas" w:cs="Consolas"/>
          <w:color w:val="0000FF"/>
          <w:lang w:val="en-US"/>
        </w:rPr>
        <w:t>&gt;</w:t>
      </w:r>
      <w:r>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TripInformation</w:t>
      </w:r>
      <w:r w:rsidRPr="001862F7">
        <w:rPr>
          <w:rFonts w:ascii="Consolas" w:hAnsi="Consolas" w:cs="Consolas"/>
          <w:color w:val="0000FF"/>
          <w:lang w:val="en-US"/>
        </w:rPr>
        <w:t>&gt;</w:t>
      </w:r>
      <w:r>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StopSequence</w:t>
      </w:r>
      <w:r w:rsidRPr="001862F7">
        <w:rPr>
          <w:rFonts w:ascii="Consolas" w:hAnsi="Consolas" w:cs="Consolas"/>
          <w:color w:val="0000FF"/>
          <w:lang w:val="en-US"/>
        </w:rPr>
        <w:t>&gt;</w:t>
      </w:r>
      <w:r>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StopPoint</w:t>
      </w:r>
      <w:r w:rsidRPr="001862F7">
        <w:rPr>
          <w:rFonts w:ascii="Consolas" w:hAnsi="Consolas" w:cs="Consolas"/>
          <w:color w:val="0000FF"/>
          <w:lang w:val="en-US"/>
        </w:rPr>
        <w:t>&gt;</w:t>
      </w:r>
      <w:r>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StopName</w:t>
      </w:r>
      <w:r w:rsidRPr="001862F7">
        <w:rPr>
          <w:rFonts w:ascii="Consolas" w:hAnsi="Consolas" w:cs="Consolas"/>
          <w:color w:val="0000FF"/>
          <w:lang w:val="en-US"/>
        </w:rPr>
        <w:t> </w:t>
      </w:r>
      <w:r w:rsidRPr="001862F7">
        <w:rPr>
          <w:rFonts w:ascii="Consolas" w:hAnsi="Consolas" w:cs="Consolas"/>
          <w:color w:val="FF0000"/>
          <w:lang w:val="en-US"/>
        </w:rPr>
        <w:t>Enabled</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true</w:t>
      </w:r>
      <w:r w:rsidRPr="001862F7">
        <w:rPr>
          <w:rFonts w:ascii="Consolas" w:hAnsi="Consolas" w:cs="Consolas"/>
          <w:color w:val="000000"/>
          <w:lang w:val="en-US"/>
        </w:rPr>
        <w:t>"</w:t>
      </w:r>
      <w:r w:rsidRPr="001862F7">
        <w:rPr>
          <w:rFonts w:ascii="Consolas" w:hAnsi="Consolas" w:cs="Consolas"/>
          <w:color w:val="0000FF"/>
          <w:lang w:val="en-US"/>
        </w:rPr>
        <w:t> </w:t>
      </w:r>
      <w:r w:rsidRPr="001862F7">
        <w:rPr>
          <w:rFonts w:ascii="Consolas" w:hAnsi="Consolas" w:cs="Consolas"/>
          <w:color w:val="FF0000"/>
          <w:lang w:val="en-US"/>
        </w:rPr>
        <w:t>Table</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Stops</w:t>
      </w:r>
      <w:r w:rsidRPr="001862F7">
        <w:rPr>
          <w:rFonts w:ascii="Consolas" w:hAnsi="Consolas" w:cs="Consolas"/>
          <w:color w:val="000000"/>
          <w:lang w:val="en-US"/>
        </w:rPr>
        <w:t>"</w:t>
      </w:r>
      <w:r w:rsidRPr="001862F7">
        <w:rPr>
          <w:rFonts w:ascii="Consolas" w:hAnsi="Consolas" w:cs="Consolas"/>
          <w:color w:val="0000FF"/>
          <w:lang w:val="en-US"/>
        </w:rPr>
        <w:t> </w:t>
      </w:r>
      <w:r w:rsidRPr="001862F7">
        <w:rPr>
          <w:rFonts w:ascii="Consolas" w:hAnsi="Consolas" w:cs="Consolas"/>
          <w:color w:val="FF0000"/>
          <w:lang w:val="en-US"/>
        </w:rPr>
        <w:t>Column</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StopName</w:t>
      </w:r>
      <w:r w:rsidRPr="001862F7">
        <w:rPr>
          <w:rFonts w:ascii="Consolas" w:hAnsi="Consolas" w:cs="Consolas"/>
          <w:color w:val="000000"/>
          <w:lang w:val="en-US"/>
        </w:rPr>
        <w:t>"</w:t>
      </w:r>
      <w:r w:rsidRPr="001862F7">
        <w:rPr>
          <w:rFonts w:ascii="Consolas" w:hAnsi="Consolas" w:cs="Consolas"/>
          <w:color w:val="0000FF"/>
          <w:lang w:val="en-US"/>
        </w:rPr>
        <w:t> </w:t>
      </w:r>
      <w:r w:rsidRPr="001862F7">
        <w:rPr>
          <w:rFonts w:ascii="Consolas" w:hAnsi="Consolas" w:cs="Consolas"/>
          <w:color w:val="FF0000"/>
          <w:lang w:val="en-US"/>
        </w:rPr>
        <w:t>Row</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{0}</w:t>
      </w:r>
      <w:r w:rsidRPr="001862F7">
        <w:rPr>
          <w:rFonts w:ascii="Consolas" w:hAnsi="Consolas" w:cs="Consolas"/>
          <w:color w:val="000000"/>
          <w:lang w:val="en-US"/>
        </w:rPr>
        <w:t>"</w:t>
      </w:r>
      <w:r w:rsidRPr="001862F7">
        <w:rPr>
          <w:rFonts w:ascii="Consolas" w:hAnsi="Consolas" w:cs="Consolas"/>
          <w:color w:val="0000FF"/>
          <w:lang w:val="en-US"/>
        </w:rPr>
        <w:t> /&gt;</w:t>
      </w:r>
      <w:r>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DisplayContent</w:t>
      </w:r>
      <w:r w:rsidRPr="001862F7">
        <w:rPr>
          <w:rFonts w:ascii="Consolas" w:hAnsi="Consolas" w:cs="Consolas"/>
          <w:color w:val="0000FF"/>
          <w:lang w:val="en-US"/>
        </w:rPr>
        <w:t>&gt;</w:t>
      </w:r>
      <w:r w:rsidRPr="001862F7">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Destination</w:t>
      </w:r>
      <w:r w:rsidRPr="001862F7">
        <w:rPr>
          <w:rFonts w:ascii="Consolas" w:hAnsi="Consolas" w:cs="Consolas"/>
          <w:color w:val="0000FF"/>
          <w:lang w:val="en-US"/>
        </w:rPr>
        <w:t>&gt;</w:t>
      </w:r>
      <w:r w:rsidRPr="001862F7">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DestinationName</w:t>
      </w:r>
      <w:r w:rsidRPr="001862F7">
        <w:rPr>
          <w:rFonts w:ascii="Consolas" w:hAnsi="Consolas" w:cs="Consolas"/>
          <w:color w:val="0000FF"/>
          <w:lang w:val="en-US"/>
        </w:rPr>
        <w:t> </w:t>
      </w:r>
      <w:r w:rsidRPr="001862F7">
        <w:rPr>
          <w:rFonts w:ascii="Consolas" w:hAnsi="Consolas" w:cs="Consolas"/>
          <w:color w:val="FF0000"/>
          <w:lang w:val="en-US"/>
        </w:rPr>
        <w:t>Enabled</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true</w:t>
      </w:r>
      <w:r w:rsidRPr="001862F7">
        <w:rPr>
          <w:rFonts w:ascii="Consolas" w:hAnsi="Consolas" w:cs="Consolas"/>
          <w:color w:val="000000"/>
          <w:lang w:val="en-US"/>
        </w:rPr>
        <w:t>"</w:t>
      </w:r>
      <w:r w:rsidRPr="001862F7">
        <w:rPr>
          <w:rFonts w:ascii="Consolas" w:hAnsi="Consolas" w:cs="Consolas"/>
          <w:color w:val="0000FF"/>
          <w:lang w:val="en-US"/>
        </w:rPr>
        <w:t> </w:t>
      </w:r>
      <w:r w:rsidRPr="001862F7">
        <w:rPr>
          <w:rFonts w:ascii="Consolas" w:hAnsi="Consolas" w:cs="Consolas"/>
          <w:color w:val="FF0000"/>
          <w:lang w:val="en-US"/>
        </w:rPr>
        <w:t>Table</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Destination</w:t>
      </w:r>
      <w:r w:rsidRPr="001862F7">
        <w:rPr>
          <w:rFonts w:ascii="Consolas" w:hAnsi="Consolas" w:cs="Consolas"/>
          <w:color w:val="000000"/>
          <w:lang w:val="en-US"/>
        </w:rPr>
        <w:t>"</w:t>
      </w:r>
      <w:r w:rsidRPr="001862F7">
        <w:rPr>
          <w:rFonts w:ascii="Consolas" w:hAnsi="Consolas" w:cs="Consolas"/>
          <w:color w:val="000000"/>
          <w:lang w:val="en-US"/>
        </w:rPr>
        <w:br/>
        <w:t xml:space="preserve">                                  </w:t>
      </w:r>
      <w:r w:rsidRPr="001862F7">
        <w:rPr>
          <w:rFonts w:ascii="Consolas" w:hAnsi="Consolas" w:cs="Consolas"/>
          <w:color w:val="0000FF"/>
          <w:lang w:val="en-US"/>
        </w:rPr>
        <w:t> </w:t>
      </w:r>
      <w:r w:rsidRPr="001862F7">
        <w:rPr>
          <w:rFonts w:ascii="Consolas" w:hAnsi="Consolas" w:cs="Consolas"/>
          <w:color w:val="FF0000"/>
          <w:lang w:val="en-US"/>
        </w:rPr>
        <w:t>Column</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DestinationName</w:t>
      </w:r>
      <w:r w:rsidRPr="001862F7">
        <w:rPr>
          <w:rFonts w:ascii="Consolas" w:hAnsi="Consolas" w:cs="Consolas"/>
          <w:color w:val="000000"/>
          <w:lang w:val="en-US"/>
        </w:rPr>
        <w:t>"</w:t>
      </w:r>
      <w:r w:rsidRPr="001862F7">
        <w:rPr>
          <w:rFonts w:ascii="Consolas" w:hAnsi="Consolas" w:cs="Consolas"/>
          <w:color w:val="0000FF"/>
          <w:lang w:val="en-US"/>
        </w:rPr>
        <w:t> /&gt;</w:t>
      </w:r>
      <w:r w:rsidRPr="001862F7">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Destination</w:t>
      </w:r>
      <w:r w:rsidRPr="001862F7">
        <w:rPr>
          <w:rFonts w:ascii="Consolas" w:hAnsi="Consolas" w:cs="Consolas"/>
          <w:color w:val="0000FF"/>
          <w:lang w:val="en-US"/>
        </w:rPr>
        <w:t>&gt;</w:t>
      </w:r>
      <w:r w:rsidRPr="001862F7">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DisplayContent</w:t>
      </w:r>
      <w:r w:rsidRPr="001862F7">
        <w:rPr>
          <w:rFonts w:ascii="Consolas" w:hAnsi="Consolas" w:cs="Consolas"/>
          <w:color w:val="0000FF"/>
          <w:lang w:val="en-US"/>
        </w:rPr>
        <w:t>&gt;</w:t>
      </w:r>
      <w:r w:rsidRPr="001862F7">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Connection</w:t>
      </w:r>
      <w:r w:rsidRPr="001862F7">
        <w:rPr>
          <w:rFonts w:ascii="Consolas" w:hAnsi="Consolas" w:cs="Consolas"/>
          <w:color w:val="0000FF"/>
          <w:lang w:val="en-US"/>
        </w:rPr>
        <w:t>&gt;</w:t>
      </w:r>
      <w:r>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DisplayContent</w:t>
      </w:r>
      <w:r w:rsidRPr="001862F7">
        <w:rPr>
          <w:rFonts w:ascii="Consolas" w:hAnsi="Consolas" w:cs="Consolas"/>
          <w:color w:val="0000FF"/>
          <w:lang w:val="en-US"/>
        </w:rPr>
        <w:t>&gt;</w:t>
      </w:r>
      <w:r w:rsidRPr="001862F7">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Destination</w:t>
      </w:r>
      <w:r w:rsidRPr="001862F7">
        <w:rPr>
          <w:rFonts w:ascii="Consolas" w:hAnsi="Consolas" w:cs="Consolas"/>
          <w:color w:val="0000FF"/>
          <w:lang w:val="en-US"/>
        </w:rPr>
        <w:t>&gt;</w:t>
      </w:r>
      <w:r w:rsidRPr="001862F7">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DestinationName</w:t>
      </w:r>
      <w:r w:rsidRPr="001862F7">
        <w:rPr>
          <w:rFonts w:ascii="Consolas" w:hAnsi="Consolas" w:cs="Consolas"/>
          <w:color w:val="0000FF"/>
          <w:lang w:val="en-US"/>
        </w:rPr>
        <w:t> </w:t>
      </w:r>
      <w:r w:rsidRPr="001862F7">
        <w:rPr>
          <w:rFonts w:ascii="Consolas" w:hAnsi="Consolas" w:cs="Consolas"/>
          <w:color w:val="FF0000"/>
          <w:lang w:val="en-US"/>
        </w:rPr>
        <w:t>Enabled</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true</w:t>
      </w:r>
      <w:r w:rsidRPr="001862F7">
        <w:rPr>
          <w:rFonts w:ascii="Consolas" w:hAnsi="Consolas" w:cs="Consolas"/>
          <w:color w:val="000000"/>
          <w:lang w:val="en-US"/>
        </w:rPr>
        <w:t>"</w:t>
      </w:r>
      <w:r w:rsidRPr="001862F7">
        <w:rPr>
          <w:rFonts w:ascii="Consolas" w:hAnsi="Consolas" w:cs="Consolas"/>
          <w:color w:val="0000FF"/>
          <w:lang w:val="en-US"/>
        </w:rPr>
        <w:t> </w:t>
      </w:r>
      <w:r w:rsidRPr="001862F7">
        <w:rPr>
          <w:rFonts w:ascii="Consolas" w:hAnsi="Consolas" w:cs="Consolas"/>
          <w:color w:val="FF0000"/>
          <w:lang w:val="en-US"/>
        </w:rPr>
        <w:t>Table</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Connections</w:t>
      </w:r>
      <w:r w:rsidRPr="001862F7">
        <w:rPr>
          <w:rFonts w:ascii="Consolas" w:hAnsi="Consolas" w:cs="Consolas"/>
          <w:color w:val="000000"/>
          <w:lang w:val="en-US"/>
        </w:rPr>
        <w:t>"</w:t>
      </w:r>
      <w:r w:rsidRPr="001862F7">
        <w:rPr>
          <w:rFonts w:ascii="Consolas" w:hAnsi="Consolas" w:cs="Consolas"/>
          <w:color w:val="000000"/>
          <w:lang w:val="en-US"/>
        </w:rPr>
        <w:br/>
        <w:t xml:space="preserve">                                    </w:t>
      </w:r>
      <w:r w:rsidRPr="001862F7">
        <w:rPr>
          <w:rFonts w:ascii="Consolas" w:hAnsi="Consolas" w:cs="Consolas"/>
          <w:color w:val="0000FF"/>
          <w:lang w:val="en-US"/>
        </w:rPr>
        <w:t> </w:t>
      </w:r>
      <w:r w:rsidRPr="001862F7">
        <w:rPr>
          <w:rFonts w:ascii="Consolas" w:hAnsi="Consolas" w:cs="Consolas"/>
          <w:color w:val="FF0000"/>
          <w:lang w:val="en-US"/>
        </w:rPr>
        <w:t>Column</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ConnectionDestinationName</w:t>
      </w:r>
      <w:r w:rsidRPr="001862F7">
        <w:rPr>
          <w:rFonts w:ascii="Consolas" w:hAnsi="Consolas" w:cs="Consolas"/>
          <w:color w:val="000000"/>
          <w:lang w:val="en-US"/>
        </w:rPr>
        <w:t>"</w:t>
      </w:r>
      <w:r w:rsidRPr="001862F7">
        <w:rPr>
          <w:rFonts w:ascii="Consolas" w:hAnsi="Consolas" w:cs="Consolas"/>
          <w:color w:val="0000FF"/>
          <w:lang w:val="en-US"/>
        </w:rPr>
        <w:t> </w:t>
      </w:r>
      <w:r w:rsidRPr="001862F7">
        <w:rPr>
          <w:rFonts w:ascii="Consolas" w:hAnsi="Consolas" w:cs="Consolas"/>
          <w:color w:val="FF0000"/>
          <w:lang w:val="en-US"/>
        </w:rPr>
        <w:t>Row</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{0}</w:t>
      </w:r>
      <w:r w:rsidRPr="001862F7">
        <w:rPr>
          <w:rFonts w:ascii="Consolas" w:hAnsi="Consolas" w:cs="Consolas"/>
          <w:color w:val="000000"/>
          <w:lang w:val="en-US"/>
        </w:rPr>
        <w:t>"</w:t>
      </w:r>
      <w:r w:rsidRPr="001862F7">
        <w:rPr>
          <w:rFonts w:ascii="Consolas" w:hAnsi="Consolas" w:cs="Consolas"/>
          <w:color w:val="0000FF"/>
          <w:lang w:val="en-US"/>
        </w:rPr>
        <w:t>/&gt;</w:t>
      </w:r>
      <w:r w:rsidRPr="001862F7">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Destination</w:t>
      </w:r>
      <w:r w:rsidRPr="001862F7">
        <w:rPr>
          <w:rFonts w:ascii="Consolas" w:hAnsi="Consolas" w:cs="Consolas"/>
          <w:color w:val="0000FF"/>
          <w:lang w:val="en-US"/>
        </w:rPr>
        <w:t>&gt;</w:t>
      </w:r>
      <w:r w:rsidRPr="001862F7">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DisplayContent</w:t>
      </w:r>
      <w:r w:rsidRPr="001862F7">
        <w:rPr>
          <w:rFonts w:ascii="Consolas" w:hAnsi="Consolas" w:cs="Consolas"/>
          <w:color w:val="0000FF"/>
          <w:lang w:val="en-US"/>
        </w:rPr>
        <w:t>&gt;</w:t>
      </w:r>
      <w:r w:rsidRPr="001862F7">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Platform</w:t>
      </w:r>
      <w:r w:rsidRPr="001862F7">
        <w:rPr>
          <w:rFonts w:ascii="Consolas" w:hAnsi="Consolas" w:cs="Consolas"/>
          <w:color w:val="0000FF"/>
          <w:lang w:val="en-US"/>
        </w:rPr>
        <w:t> </w:t>
      </w:r>
      <w:r w:rsidRPr="001862F7">
        <w:rPr>
          <w:rFonts w:ascii="Consolas" w:hAnsi="Consolas" w:cs="Consolas"/>
          <w:color w:val="FF0000"/>
          <w:lang w:val="en-US"/>
        </w:rPr>
        <w:t>Enabled</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true</w:t>
      </w:r>
      <w:r w:rsidRPr="001862F7">
        <w:rPr>
          <w:rFonts w:ascii="Consolas" w:hAnsi="Consolas" w:cs="Consolas"/>
          <w:color w:val="000000"/>
          <w:lang w:val="en-US"/>
        </w:rPr>
        <w:t>"</w:t>
      </w:r>
      <w:r w:rsidRPr="001862F7">
        <w:rPr>
          <w:rFonts w:ascii="Consolas" w:hAnsi="Consolas" w:cs="Consolas"/>
          <w:color w:val="0000FF"/>
          <w:lang w:val="en-US"/>
        </w:rPr>
        <w:t> </w:t>
      </w:r>
      <w:r w:rsidRPr="001862F7">
        <w:rPr>
          <w:rFonts w:ascii="Consolas" w:hAnsi="Consolas" w:cs="Consolas"/>
          <w:color w:val="FF0000"/>
          <w:lang w:val="en-US"/>
        </w:rPr>
        <w:t>Table</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Connections</w:t>
      </w:r>
      <w:r w:rsidRPr="001862F7">
        <w:rPr>
          <w:rFonts w:ascii="Consolas" w:hAnsi="Consolas" w:cs="Consolas"/>
          <w:color w:val="000000"/>
          <w:lang w:val="en-US"/>
        </w:rPr>
        <w:t>"</w:t>
      </w:r>
      <w:r w:rsidRPr="001862F7">
        <w:rPr>
          <w:rFonts w:ascii="Consolas" w:hAnsi="Consolas" w:cs="Consolas"/>
          <w:color w:val="000000"/>
          <w:lang w:val="en-US"/>
        </w:rPr>
        <w:br/>
        <w:t xml:space="preserve">                         </w:t>
      </w:r>
      <w:r w:rsidRPr="001862F7">
        <w:rPr>
          <w:rFonts w:ascii="Consolas" w:hAnsi="Consolas" w:cs="Consolas"/>
          <w:color w:val="0000FF"/>
          <w:lang w:val="en-US"/>
        </w:rPr>
        <w:t> </w:t>
      </w:r>
      <w:r w:rsidRPr="001862F7">
        <w:rPr>
          <w:rFonts w:ascii="Consolas" w:hAnsi="Consolas" w:cs="Consolas"/>
          <w:color w:val="FF0000"/>
          <w:lang w:val="en-US"/>
        </w:rPr>
        <w:t>Column</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ConnectionPlatform</w:t>
      </w:r>
      <w:r w:rsidRPr="001862F7">
        <w:rPr>
          <w:rFonts w:ascii="Consolas" w:hAnsi="Consolas" w:cs="Consolas"/>
          <w:color w:val="000000"/>
          <w:lang w:val="en-US"/>
        </w:rPr>
        <w:t>"</w:t>
      </w:r>
      <w:r w:rsidRPr="001862F7">
        <w:rPr>
          <w:rFonts w:ascii="Consolas" w:hAnsi="Consolas" w:cs="Consolas"/>
          <w:color w:val="0000FF"/>
          <w:lang w:val="en-US"/>
        </w:rPr>
        <w:t> </w:t>
      </w:r>
      <w:r w:rsidRPr="001862F7">
        <w:rPr>
          <w:rFonts w:ascii="Consolas" w:hAnsi="Consolas" w:cs="Consolas"/>
          <w:color w:val="FF0000"/>
          <w:lang w:val="en-US"/>
        </w:rPr>
        <w:t>Row</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{0}</w:t>
      </w:r>
      <w:r w:rsidRPr="001862F7">
        <w:rPr>
          <w:rFonts w:ascii="Consolas" w:hAnsi="Consolas" w:cs="Consolas"/>
          <w:color w:val="000000"/>
          <w:lang w:val="en-US"/>
        </w:rPr>
        <w:t>"</w:t>
      </w:r>
      <w:r w:rsidRPr="001862F7">
        <w:rPr>
          <w:rFonts w:ascii="Consolas" w:hAnsi="Consolas" w:cs="Consolas"/>
          <w:color w:val="0000FF"/>
          <w:lang w:val="en-US"/>
        </w:rPr>
        <w:t>/&gt;</w:t>
      </w:r>
      <w:r w:rsidRPr="001862F7">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ExpectedDepatureTime</w:t>
      </w:r>
      <w:r w:rsidRPr="001862F7">
        <w:rPr>
          <w:rFonts w:ascii="Consolas" w:hAnsi="Consolas" w:cs="Consolas"/>
          <w:color w:val="0000FF"/>
          <w:lang w:val="en-US"/>
        </w:rPr>
        <w:t> </w:t>
      </w:r>
      <w:r w:rsidRPr="001862F7">
        <w:rPr>
          <w:rFonts w:ascii="Consolas" w:hAnsi="Consolas" w:cs="Consolas"/>
          <w:color w:val="FF0000"/>
          <w:lang w:val="en-US"/>
        </w:rPr>
        <w:t>Enabled</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true</w:t>
      </w:r>
      <w:r w:rsidRPr="001862F7">
        <w:rPr>
          <w:rFonts w:ascii="Consolas" w:hAnsi="Consolas" w:cs="Consolas"/>
          <w:color w:val="000000"/>
          <w:lang w:val="en-US"/>
        </w:rPr>
        <w:t>"</w:t>
      </w:r>
      <w:r w:rsidRPr="001862F7">
        <w:rPr>
          <w:rFonts w:ascii="Consolas" w:hAnsi="Consolas" w:cs="Consolas"/>
          <w:color w:val="0000FF"/>
          <w:lang w:val="en-US"/>
        </w:rPr>
        <w:t> </w:t>
      </w:r>
      <w:r w:rsidRPr="001862F7">
        <w:rPr>
          <w:rFonts w:ascii="Consolas" w:hAnsi="Consolas" w:cs="Consolas"/>
          <w:color w:val="FF0000"/>
          <w:lang w:val="en-US"/>
        </w:rPr>
        <w:t>DateTimeFormat</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HH:mm</w:t>
      </w:r>
      <w:r w:rsidRPr="001862F7">
        <w:rPr>
          <w:rFonts w:ascii="Consolas" w:hAnsi="Consolas" w:cs="Consolas"/>
          <w:color w:val="000000"/>
          <w:lang w:val="en-US"/>
        </w:rPr>
        <w:t>"</w:t>
      </w:r>
      <w:r w:rsidRPr="001862F7">
        <w:rPr>
          <w:rFonts w:ascii="Consolas" w:hAnsi="Consolas" w:cs="Consolas"/>
          <w:color w:val="000000"/>
          <w:lang w:val="en-US"/>
        </w:rPr>
        <w:br/>
        <w:t xml:space="preserve">                                      </w:t>
      </w:r>
      <w:r w:rsidRPr="001862F7">
        <w:rPr>
          <w:rFonts w:ascii="Consolas" w:hAnsi="Consolas" w:cs="Consolas"/>
          <w:color w:val="FF0000"/>
          <w:lang w:val="en-US"/>
        </w:rPr>
        <w:t>Table</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Connections</w:t>
      </w:r>
      <w:r w:rsidRPr="001862F7">
        <w:rPr>
          <w:rFonts w:ascii="Consolas" w:hAnsi="Consolas" w:cs="Consolas"/>
          <w:color w:val="000000"/>
          <w:lang w:val="en-US"/>
        </w:rPr>
        <w:t>"</w:t>
      </w:r>
      <w:r w:rsidRPr="001862F7">
        <w:rPr>
          <w:rFonts w:ascii="Consolas" w:hAnsi="Consolas" w:cs="Consolas"/>
          <w:color w:val="0000FF"/>
          <w:lang w:val="en-US"/>
        </w:rPr>
        <w:t> </w:t>
      </w:r>
      <w:r w:rsidRPr="001862F7">
        <w:rPr>
          <w:rFonts w:ascii="Consolas" w:hAnsi="Consolas" w:cs="Consolas"/>
          <w:color w:val="FF0000"/>
          <w:lang w:val="en-US"/>
        </w:rPr>
        <w:t>Column</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ConnectionTime</w:t>
      </w:r>
      <w:r w:rsidRPr="001862F7">
        <w:rPr>
          <w:rFonts w:ascii="Consolas" w:hAnsi="Consolas" w:cs="Consolas"/>
          <w:color w:val="000000"/>
          <w:lang w:val="en-US"/>
        </w:rPr>
        <w:t>"</w:t>
      </w:r>
      <w:r w:rsidRPr="001862F7">
        <w:rPr>
          <w:rFonts w:ascii="Consolas" w:hAnsi="Consolas" w:cs="Consolas"/>
          <w:color w:val="000000"/>
          <w:lang w:val="en-US"/>
        </w:rPr>
        <w:br/>
        <w:t xml:space="preserve">                                     </w:t>
      </w:r>
      <w:r w:rsidRPr="001862F7">
        <w:rPr>
          <w:rFonts w:ascii="Consolas" w:hAnsi="Consolas" w:cs="Consolas"/>
          <w:color w:val="0000FF"/>
          <w:lang w:val="en-US"/>
        </w:rPr>
        <w:t> </w:t>
      </w:r>
      <w:r w:rsidRPr="001862F7">
        <w:rPr>
          <w:rFonts w:ascii="Consolas" w:hAnsi="Consolas" w:cs="Consolas"/>
          <w:color w:val="FF0000"/>
          <w:lang w:val="en-US"/>
        </w:rPr>
        <w:t>Row</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{0}</w:t>
      </w:r>
      <w:r w:rsidRPr="001862F7">
        <w:rPr>
          <w:rFonts w:ascii="Consolas" w:hAnsi="Consolas" w:cs="Consolas"/>
          <w:color w:val="000000"/>
          <w:lang w:val="en-US"/>
        </w:rPr>
        <w:t>"</w:t>
      </w:r>
      <w:r w:rsidRPr="001862F7">
        <w:rPr>
          <w:rFonts w:ascii="Consolas" w:hAnsi="Consolas" w:cs="Consolas"/>
          <w:color w:val="0000FF"/>
          <w:lang w:val="en-US"/>
        </w:rPr>
        <w:t>/&gt;</w:t>
      </w:r>
      <w:r w:rsidRPr="001862F7">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TransportMode</w:t>
      </w:r>
      <w:r w:rsidRPr="001862F7">
        <w:rPr>
          <w:rFonts w:ascii="Consolas" w:hAnsi="Consolas" w:cs="Consolas"/>
          <w:color w:val="0000FF"/>
          <w:lang w:val="en-US"/>
        </w:rPr>
        <w:t>&gt;</w:t>
      </w:r>
      <w:r w:rsidRPr="001862F7">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Name</w:t>
      </w:r>
      <w:r w:rsidRPr="001862F7">
        <w:rPr>
          <w:rFonts w:ascii="Consolas" w:hAnsi="Consolas" w:cs="Consolas"/>
          <w:color w:val="0000FF"/>
          <w:lang w:val="en-US"/>
        </w:rPr>
        <w:t> </w:t>
      </w:r>
      <w:r w:rsidRPr="001862F7">
        <w:rPr>
          <w:rFonts w:ascii="Consolas" w:hAnsi="Consolas" w:cs="Consolas"/>
          <w:color w:val="FF0000"/>
          <w:lang w:val="en-US"/>
        </w:rPr>
        <w:t>Enabled</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true</w:t>
      </w:r>
      <w:r w:rsidRPr="001862F7">
        <w:rPr>
          <w:rFonts w:ascii="Consolas" w:hAnsi="Consolas" w:cs="Consolas"/>
          <w:color w:val="000000"/>
          <w:lang w:val="en-US"/>
        </w:rPr>
        <w:t>"</w:t>
      </w:r>
      <w:r w:rsidRPr="001862F7">
        <w:rPr>
          <w:rFonts w:ascii="Consolas" w:hAnsi="Consolas" w:cs="Consolas"/>
          <w:color w:val="0000FF"/>
          <w:lang w:val="en-US"/>
        </w:rPr>
        <w:t> </w:t>
      </w:r>
      <w:r w:rsidRPr="001862F7">
        <w:rPr>
          <w:rFonts w:ascii="Consolas" w:hAnsi="Consolas" w:cs="Consolas"/>
          <w:color w:val="FF0000"/>
          <w:lang w:val="en-US"/>
        </w:rPr>
        <w:t>Table</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Connections</w:t>
      </w:r>
      <w:r w:rsidRPr="001862F7">
        <w:rPr>
          <w:rFonts w:ascii="Consolas" w:hAnsi="Consolas" w:cs="Consolas"/>
          <w:color w:val="000000"/>
          <w:lang w:val="en-US"/>
        </w:rPr>
        <w:t>"</w:t>
      </w:r>
      <w:r>
        <w:rPr>
          <w:rFonts w:ascii="Consolas" w:hAnsi="Consolas" w:cs="Consolas"/>
          <w:color w:val="000000"/>
          <w:lang w:val="en-US"/>
        </w:rPr>
        <w:br/>
        <w:t xml:space="preserve">                       </w:t>
      </w:r>
      <w:r w:rsidRPr="001862F7">
        <w:rPr>
          <w:rFonts w:ascii="Consolas" w:hAnsi="Consolas" w:cs="Consolas"/>
          <w:color w:val="0000FF"/>
          <w:lang w:val="en-US"/>
        </w:rPr>
        <w:t> </w:t>
      </w:r>
      <w:r w:rsidRPr="001862F7">
        <w:rPr>
          <w:rFonts w:ascii="Consolas" w:hAnsi="Consolas" w:cs="Consolas"/>
          <w:color w:val="FF0000"/>
          <w:lang w:val="en-US"/>
        </w:rPr>
        <w:t>Column</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ConnectionTransportType</w:t>
      </w:r>
      <w:r w:rsidRPr="001862F7">
        <w:rPr>
          <w:rFonts w:ascii="Consolas" w:hAnsi="Consolas" w:cs="Consolas"/>
          <w:color w:val="000000"/>
          <w:lang w:val="en-US"/>
        </w:rPr>
        <w:t>"</w:t>
      </w:r>
      <w:r w:rsidRPr="001862F7">
        <w:rPr>
          <w:rFonts w:ascii="Consolas" w:hAnsi="Consolas" w:cs="Consolas"/>
          <w:color w:val="0000FF"/>
          <w:lang w:val="en-US"/>
        </w:rPr>
        <w:t> </w:t>
      </w:r>
      <w:r w:rsidRPr="001862F7">
        <w:rPr>
          <w:rFonts w:ascii="Consolas" w:hAnsi="Consolas" w:cs="Consolas"/>
          <w:color w:val="FF0000"/>
          <w:lang w:val="en-US"/>
        </w:rPr>
        <w:t>Row</w:t>
      </w:r>
      <w:r w:rsidRPr="001862F7">
        <w:rPr>
          <w:rFonts w:ascii="Consolas" w:hAnsi="Consolas" w:cs="Consolas"/>
          <w:color w:val="0000FF"/>
          <w:lang w:val="en-US"/>
        </w:rPr>
        <w:t>=</w:t>
      </w:r>
      <w:r w:rsidRPr="001862F7">
        <w:rPr>
          <w:rFonts w:ascii="Consolas" w:hAnsi="Consolas" w:cs="Consolas"/>
          <w:color w:val="000000"/>
          <w:lang w:val="en-US"/>
        </w:rPr>
        <w:t>"</w:t>
      </w:r>
      <w:r w:rsidRPr="001862F7">
        <w:rPr>
          <w:rFonts w:ascii="Consolas" w:hAnsi="Consolas" w:cs="Consolas"/>
          <w:color w:val="0000FF"/>
          <w:lang w:val="en-US"/>
        </w:rPr>
        <w:t>{0}</w:t>
      </w:r>
      <w:r w:rsidRPr="001862F7">
        <w:rPr>
          <w:rFonts w:ascii="Consolas" w:hAnsi="Consolas" w:cs="Consolas"/>
          <w:color w:val="000000"/>
          <w:lang w:val="en-US"/>
        </w:rPr>
        <w:t>"</w:t>
      </w:r>
      <w:r w:rsidRPr="001862F7">
        <w:rPr>
          <w:rFonts w:ascii="Consolas" w:hAnsi="Consolas" w:cs="Consolas"/>
          <w:color w:val="0000FF"/>
          <w:lang w:val="en-US"/>
        </w:rPr>
        <w:t>/&gt;</w:t>
      </w:r>
      <w:r>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TransportMode</w:t>
      </w:r>
      <w:r w:rsidRPr="001862F7">
        <w:rPr>
          <w:rFonts w:ascii="Consolas" w:hAnsi="Consolas" w:cs="Consolas"/>
          <w:color w:val="0000FF"/>
          <w:lang w:val="en-US"/>
        </w:rPr>
        <w:t>&gt;</w:t>
      </w:r>
      <w:r>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Connection</w:t>
      </w:r>
      <w:r w:rsidRPr="001862F7">
        <w:rPr>
          <w:rFonts w:ascii="Consolas" w:hAnsi="Consolas" w:cs="Consolas"/>
          <w:color w:val="0000FF"/>
          <w:lang w:val="en-US"/>
        </w:rPr>
        <w:t>&gt;</w:t>
      </w:r>
      <w:r>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StopPoint</w:t>
      </w:r>
      <w:r w:rsidRPr="001862F7">
        <w:rPr>
          <w:rFonts w:ascii="Consolas" w:hAnsi="Consolas" w:cs="Consolas"/>
          <w:color w:val="0000FF"/>
          <w:lang w:val="en-US"/>
        </w:rPr>
        <w:t>&gt;</w:t>
      </w:r>
      <w:r>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StopSequence</w:t>
      </w:r>
      <w:r w:rsidRPr="001862F7">
        <w:rPr>
          <w:rFonts w:ascii="Consolas" w:hAnsi="Consolas" w:cs="Consolas"/>
          <w:color w:val="0000FF"/>
          <w:lang w:val="en-US"/>
        </w:rPr>
        <w:t>&gt;</w:t>
      </w:r>
      <w:r>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TripInformation</w:t>
      </w:r>
      <w:r w:rsidRPr="001862F7">
        <w:rPr>
          <w:rFonts w:ascii="Consolas" w:hAnsi="Consolas" w:cs="Consolas"/>
          <w:color w:val="0000FF"/>
          <w:lang w:val="en-US"/>
        </w:rPr>
        <w:t>&gt;</w:t>
      </w:r>
      <w:r>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GetAllData</w:t>
      </w:r>
      <w:r w:rsidRPr="001862F7">
        <w:rPr>
          <w:rFonts w:ascii="Consolas" w:hAnsi="Consolas" w:cs="Consolas"/>
          <w:color w:val="0000FF"/>
          <w:lang w:val="en-US"/>
        </w:rPr>
        <w:t>&gt;</w:t>
      </w:r>
      <w:r>
        <w:rPr>
          <w:rFonts w:ascii="Consolas" w:hAnsi="Consolas" w:cs="Consolas"/>
          <w:color w:val="0000FF"/>
          <w:lang w:val="en-US"/>
        </w:rPr>
        <w:br/>
      </w:r>
      <w:r w:rsidRPr="001862F7">
        <w:rPr>
          <w:rFonts w:ascii="Consolas" w:hAnsi="Consolas" w:cs="Consolas"/>
          <w:color w:val="0000FF"/>
          <w:lang w:val="en-US"/>
        </w:rPr>
        <w:t>    &lt;/</w:t>
      </w:r>
      <w:r w:rsidRPr="001862F7">
        <w:rPr>
          <w:rFonts w:ascii="Consolas" w:hAnsi="Consolas" w:cs="Consolas"/>
          <w:color w:val="A31515"/>
          <w:lang w:val="en-US"/>
        </w:rPr>
        <w:t>CustomerInformationService</w:t>
      </w:r>
      <w:r w:rsidRPr="001862F7">
        <w:rPr>
          <w:rFonts w:ascii="Consolas" w:hAnsi="Consolas" w:cs="Consolas"/>
          <w:color w:val="0000FF"/>
          <w:lang w:val="en-US"/>
        </w:rPr>
        <w:t>&gt;</w:t>
      </w:r>
    </w:p>
    <w:p w:rsidR="001F5ABB" w:rsidRPr="001F5ABB" w:rsidRDefault="001F5ABB" w:rsidP="001F5ABB">
      <w:pPr>
        <w:rPr>
          <w:lang w:val="en-US"/>
        </w:rPr>
      </w:pPr>
      <w:r>
        <w:rPr>
          <w:lang w:val="en-US"/>
        </w:rPr>
        <w:t>Protran will always use the information from the next stop (independent whether there is any connection information).</w:t>
      </w:r>
    </w:p>
    <w:p w:rsidR="001F5ABB" w:rsidRDefault="001F5ABB">
      <w:pPr>
        <w:rPr>
          <w:rFonts w:cs="Arial"/>
          <w:b/>
          <w:bCs/>
          <w:iCs/>
          <w:sz w:val="28"/>
          <w:szCs w:val="28"/>
          <w:lang w:val="en-US"/>
        </w:rPr>
      </w:pPr>
      <w:r>
        <w:rPr>
          <w:lang w:val="en-US"/>
        </w:rPr>
        <w:br w:type="page"/>
      </w:r>
    </w:p>
    <w:p w:rsidR="0028185F" w:rsidRDefault="0028185F" w:rsidP="0028185F">
      <w:pPr>
        <w:pStyle w:val="Heading2"/>
        <w:rPr>
          <w:lang w:val="en-US"/>
        </w:rPr>
      </w:pPr>
      <w:r>
        <w:rPr>
          <w:lang w:val="en-US"/>
        </w:rPr>
        <w:lastRenderedPageBreak/>
        <w:t>Vehicle States</w:t>
      </w:r>
    </w:p>
    <w:p w:rsidR="001F5ABB" w:rsidRDefault="001F5ABB" w:rsidP="001F5ABB">
      <w:pPr>
        <w:rPr>
          <w:lang w:val="en-US"/>
        </w:rPr>
      </w:pPr>
      <w:r>
        <w:rPr>
          <w:lang w:val="en-US"/>
        </w:rPr>
        <w:t>VDV 301 provides</w:t>
      </w:r>
      <w:r w:rsidR="00C46956">
        <w:rPr>
          <w:lang w:val="en-US"/>
        </w:rPr>
        <w:t xml:space="preserve"> </w:t>
      </w:r>
      <w:r w:rsidR="00F33C12">
        <w:rPr>
          <w:lang w:val="en-US"/>
        </w:rPr>
        <w:t>information about several states of the system. Most of those are sent as enumerations and therefore need to be converted. The example below uses the following state information and forwards them in the respective Ximple cells to Infomedia:</w:t>
      </w:r>
    </w:p>
    <w:p w:rsidR="00F33C12" w:rsidRDefault="00F33C12" w:rsidP="00F33C12">
      <w:pPr>
        <w:pStyle w:val="ListParagraph"/>
        <w:numPr>
          <w:ilvl w:val="0"/>
          <w:numId w:val="62"/>
        </w:numPr>
        <w:rPr>
          <w:lang w:val="en-US"/>
        </w:rPr>
      </w:pPr>
      <w:r>
        <w:rPr>
          <w:lang w:val="en-US"/>
        </w:rPr>
        <w:t>Door status (open / closed)</w:t>
      </w:r>
    </w:p>
    <w:p w:rsidR="00F33C12" w:rsidRDefault="00F33C12" w:rsidP="00F33C12">
      <w:pPr>
        <w:pStyle w:val="ListParagraph"/>
        <w:numPr>
          <w:ilvl w:val="0"/>
          <w:numId w:val="62"/>
        </w:numPr>
        <w:rPr>
          <w:lang w:val="en-US"/>
        </w:rPr>
      </w:pPr>
      <w:r>
        <w:rPr>
          <w:lang w:val="en-US"/>
        </w:rPr>
        <w:t>Stop request</w:t>
      </w:r>
    </w:p>
    <w:p w:rsidR="00F33C12" w:rsidRDefault="00F33C12" w:rsidP="00F33C12">
      <w:pPr>
        <w:pStyle w:val="ListParagraph"/>
        <w:numPr>
          <w:ilvl w:val="0"/>
          <w:numId w:val="62"/>
        </w:numPr>
        <w:rPr>
          <w:lang w:val="en-US"/>
        </w:rPr>
      </w:pPr>
      <w:r>
        <w:rPr>
          <w:lang w:val="en-US"/>
        </w:rPr>
        <w:t>Exit side (mostly used in trains)</w:t>
      </w:r>
    </w:p>
    <w:p w:rsidR="00F33C12" w:rsidRDefault="00F33C12" w:rsidP="00F33C12">
      <w:pPr>
        <w:rPr>
          <w:lang w:val="en-US"/>
        </w:rPr>
      </w:pPr>
      <w:r>
        <w:rPr>
          <w:lang w:val="en-US"/>
        </w:rPr>
        <w:t>The service configuration can be done as follows:</w:t>
      </w:r>
    </w:p>
    <w:p w:rsidR="00F33C12" w:rsidRPr="00711ED7" w:rsidRDefault="00711ED7" w:rsidP="00711ED7">
      <w:pPr>
        <w:pStyle w:val="HTMLPreformatted"/>
        <w:shd w:val="clear" w:color="auto" w:fill="FFFFFF"/>
        <w:rPr>
          <w:rFonts w:ascii="Consolas" w:hAnsi="Consolas" w:cs="Consolas"/>
          <w:color w:val="000000"/>
          <w:lang w:val="en-US"/>
        </w:rPr>
      </w:pPr>
      <w:r w:rsidRPr="00711ED7">
        <w:rPr>
          <w:rFonts w:ascii="Consolas" w:hAnsi="Consolas" w:cs="Consolas"/>
          <w:color w:val="0000FF"/>
          <w:lang w:val="en-US"/>
        </w:rPr>
        <w:t>    &lt;</w:t>
      </w:r>
      <w:r w:rsidRPr="00711ED7">
        <w:rPr>
          <w:rFonts w:ascii="Consolas" w:hAnsi="Consolas" w:cs="Consolas"/>
          <w:color w:val="A31515"/>
          <w:lang w:val="en-US"/>
        </w:rPr>
        <w:t>CustomerInformationService</w:t>
      </w:r>
      <w:r w:rsidRPr="00711ED7">
        <w:rPr>
          <w:rFonts w:ascii="Consolas" w:hAnsi="Consolas" w:cs="Consolas"/>
          <w:color w:val="0000FF"/>
          <w:lang w:val="en-US"/>
        </w:rPr>
        <w:t>&gt;</w:t>
      </w:r>
      <w:r>
        <w:rPr>
          <w:rFonts w:ascii="Consolas" w:hAnsi="Consolas" w:cs="Consolas"/>
          <w:color w:val="000000"/>
          <w:lang w:val="en-US"/>
        </w:rPr>
        <w:br/>
      </w:r>
      <w:r w:rsidRPr="00711ED7">
        <w:rPr>
          <w:rFonts w:ascii="Consolas" w:hAnsi="Consolas" w:cs="Consolas"/>
          <w:color w:val="0000FF"/>
          <w:lang w:val="en-US"/>
        </w:rPr>
        <w:t>      &lt;</w:t>
      </w:r>
      <w:r w:rsidRPr="00711ED7">
        <w:rPr>
          <w:rFonts w:ascii="Consolas" w:hAnsi="Consolas" w:cs="Consolas"/>
          <w:color w:val="A31515"/>
          <w:lang w:val="en-US"/>
        </w:rPr>
        <w:t>GetAllData</w:t>
      </w:r>
      <w:r w:rsidRPr="00711ED7">
        <w:rPr>
          <w:rFonts w:ascii="Consolas" w:hAnsi="Consolas" w:cs="Consolas"/>
          <w:color w:val="0000FF"/>
          <w:lang w:val="en-US"/>
        </w:rPr>
        <w:t> </w:t>
      </w:r>
      <w:r w:rsidRPr="00711ED7">
        <w:rPr>
          <w:rFonts w:ascii="Consolas" w:hAnsi="Consolas" w:cs="Consolas"/>
          <w:color w:val="FF0000"/>
          <w:lang w:val="en-US"/>
        </w:rPr>
        <w:t>Subscribe</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true</w:t>
      </w:r>
      <w:r w:rsidRPr="00711ED7">
        <w:rPr>
          <w:rFonts w:ascii="Consolas" w:hAnsi="Consolas" w:cs="Consolas"/>
          <w:color w:val="000000"/>
          <w:lang w:val="en-US"/>
        </w:rPr>
        <w:t>"</w:t>
      </w:r>
      <w:r w:rsidRPr="00711ED7">
        <w:rPr>
          <w:rFonts w:ascii="Consolas" w:hAnsi="Consolas" w:cs="Consolas"/>
          <w:color w:val="0000FF"/>
          <w:lang w:val="en-US"/>
        </w:rPr>
        <w:t>&gt;</w:t>
      </w:r>
      <w:r>
        <w:rPr>
          <w:rFonts w:ascii="Consolas" w:hAnsi="Consolas" w:cs="Consolas"/>
          <w:color w:val="000000"/>
          <w:lang w:val="en-US"/>
        </w:rPr>
        <w:br/>
      </w:r>
      <w:r w:rsidRPr="00711ED7">
        <w:rPr>
          <w:rFonts w:ascii="Consolas" w:hAnsi="Consolas" w:cs="Consolas"/>
          <w:color w:val="0000FF"/>
          <w:lang w:val="en-US"/>
        </w:rPr>
        <w:t>        &lt;</w:t>
      </w:r>
      <w:r w:rsidRPr="00711ED7">
        <w:rPr>
          <w:rFonts w:ascii="Consolas" w:hAnsi="Consolas" w:cs="Consolas"/>
          <w:color w:val="A31515"/>
          <w:lang w:val="en-US"/>
        </w:rPr>
        <w:t>DoorState</w:t>
      </w:r>
      <w:r w:rsidRPr="00711ED7">
        <w:rPr>
          <w:rFonts w:ascii="Consolas" w:hAnsi="Consolas" w:cs="Consolas"/>
          <w:color w:val="0000FF"/>
          <w:lang w:val="en-US"/>
        </w:rPr>
        <w:t> </w:t>
      </w:r>
      <w:r w:rsidRPr="00711ED7">
        <w:rPr>
          <w:rFonts w:ascii="Consolas" w:hAnsi="Consolas" w:cs="Consolas"/>
          <w:color w:val="FF0000"/>
          <w:lang w:val="en-US"/>
        </w:rPr>
        <w:t>Enabled</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true</w:t>
      </w:r>
      <w:r w:rsidRPr="00711ED7">
        <w:rPr>
          <w:rFonts w:ascii="Consolas" w:hAnsi="Consolas" w:cs="Consolas"/>
          <w:color w:val="000000"/>
          <w:lang w:val="en-US"/>
        </w:rPr>
        <w:t>"</w:t>
      </w:r>
      <w:r w:rsidRPr="00711ED7">
        <w:rPr>
          <w:rFonts w:ascii="Consolas" w:hAnsi="Consolas" w:cs="Consolas"/>
          <w:color w:val="0000FF"/>
          <w:lang w:val="en-US"/>
        </w:rPr>
        <w:t> </w:t>
      </w:r>
      <w:r w:rsidRPr="00711ED7">
        <w:rPr>
          <w:rFonts w:ascii="Consolas" w:hAnsi="Consolas" w:cs="Consolas"/>
          <w:color w:val="FF0000"/>
          <w:lang w:val="en-US"/>
        </w:rPr>
        <w:t>Table</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SystemStatus</w:t>
      </w:r>
      <w:r w:rsidRPr="00711ED7">
        <w:rPr>
          <w:rFonts w:ascii="Consolas" w:hAnsi="Consolas" w:cs="Consolas"/>
          <w:color w:val="000000"/>
          <w:lang w:val="en-US"/>
        </w:rPr>
        <w:t>"</w:t>
      </w:r>
      <w:r w:rsidRPr="00711ED7">
        <w:rPr>
          <w:rFonts w:ascii="Consolas" w:hAnsi="Consolas" w:cs="Consolas"/>
          <w:color w:val="0000FF"/>
          <w:lang w:val="en-US"/>
        </w:rPr>
        <w:t> </w:t>
      </w:r>
      <w:r w:rsidRPr="00711ED7">
        <w:rPr>
          <w:rFonts w:ascii="Consolas" w:hAnsi="Consolas" w:cs="Consolas"/>
          <w:color w:val="FF0000"/>
          <w:lang w:val="en-US"/>
        </w:rPr>
        <w:t>Column</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DoorStatus</w:t>
      </w:r>
      <w:r w:rsidRPr="00711ED7">
        <w:rPr>
          <w:rFonts w:ascii="Consolas" w:hAnsi="Consolas" w:cs="Consolas"/>
          <w:color w:val="000000"/>
          <w:lang w:val="en-US"/>
        </w:rPr>
        <w:t>"</w:t>
      </w:r>
      <w:r>
        <w:rPr>
          <w:rFonts w:ascii="Consolas" w:hAnsi="Consolas" w:cs="Consolas"/>
          <w:color w:val="0000FF"/>
          <w:lang w:val="en-US"/>
        </w:rPr>
        <w:br/>
        <w:t xml:space="preserve">                   </w:t>
      </w:r>
      <w:r w:rsidRPr="00711ED7">
        <w:rPr>
          <w:rFonts w:ascii="Consolas" w:hAnsi="Consolas" w:cs="Consolas"/>
          <w:color w:val="FF0000"/>
          <w:lang w:val="en-US"/>
        </w:rPr>
        <w:t>TransfRef</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DoorStatus</w:t>
      </w:r>
      <w:r w:rsidRPr="00711ED7">
        <w:rPr>
          <w:rFonts w:ascii="Consolas" w:hAnsi="Consolas" w:cs="Consolas"/>
          <w:color w:val="000000"/>
          <w:lang w:val="en-US"/>
        </w:rPr>
        <w:t>"</w:t>
      </w:r>
      <w:r w:rsidRPr="00711ED7">
        <w:rPr>
          <w:rFonts w:ascii="Consolas" w:hAnsi="Consolas" w:cs="Consolas"/>
          <w:color w:val="0000FF"/>
          <w:lang w:val="en-US"/>
        </w:rPr>
        <w:t> /&gt;</w:t>
      </w:r>
      <w:r>
        <w:rPr>
          <w:rFonts w:ascii="Consolas" w:hAnsi="Consolas" w:cs="Consolas"/>
          <w:color w:val="0000FF"/>
          <w:lang w:val="en-US"/>
        </w:rPr>
        <w:br/>
      </w:r>
      <w:r w:rsidRPr="00711ED7">
        <w:rPr>
          <w:rFonts w:ascii="Consolas" w:hAnsi="Consolas" w:cs="Consolas"/>
          <w:color w:val="0000FF"/>
          <w:lang w:val="en-US"/>
        </w:rPr>
        <w:t>        &lt;</w:t>
      </w:r>
      <w:r w:rsidRPr="00711ED7">
        <w:rPr>
          <w:rFonts w:ascii="Consolas" w:hAnsi="Consolas" w:cs="Consolas"/>
          <w:color w:val="A31515"/>
          <w:lang w:val="en-US"/>
        </w:rPr>
        <w:t>VehicleStopRequested</w:t>
      </w:r>
      <w:r w:rsidRPr="00711ED7">
        <w:rPr>
          <w:rFonts w:ascii="Consolas" w:hAnsi="Consolas" w:cs="Consolas"/>
          <w:color w:val="0000FF"/>
          <w:lang w:val="en-US"/>
        </w:rPr>
        <w:t> </w:t>
      </w:r>
      <w:r w:rsidRPr="00711ED7">
        <w:rPr>
          <w:rFonts w:ascii="Consolas" w:hAnsi="Consolas" w:cs="Consolas"/>
          <w:color w:val="FF0000"/>
          <w:lang w:val="en-US"/>
        </w:rPr>
        <w:t>Enabled</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true</w:t>
      </w:r>
      <w:r w:rsidRPr="00711ED7">
        <w:rPr>
          <w:rFonts w:ascii="Consolas" w:hAnsi="Consolas" w:cs="Consolas"/>
          <w:color w:val="000000"/>
          <w:lang w:val="en-US"/>
        </w:rPr>
        <w:t>"</w:t>
      </w:r>
      <w:r w:rsidRPr="00711ED7">
        <w:rPr>
          <w:rFonts w:ascii="Consolas" w:hAnsi="Consolas" w:cs="Consolas"/>
          <w:color w:val="0000FF"/>
          <w:lang w:val="en-US"/>
        </w:rPr>
        <w:t> </w:t>
      </w:r>
      <w:r w:rsidRPr="00711ED7">
        <w:rPr>
          <w:rFonts w:ascii="Consolas" w:hAnsi="Consolas" w:cs="Consolas"/>
          <w:color w:val="FF0000"/>
          <w:lang w:val="en-US"/>
        </w:rPr>
        <w:t>Table</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SystemStatus</w:t>
      </w:r>
      <w:r w:rsidRPr="00711ED7">
        <w:rPr>
          <w:rFonts w:ascii="Consolas" w:hAnsi="Consolas" w:cs="Consolas"/>
          <w:color w:val="000000"/>
          <w:lang w:val="en-US"/>
        </w:rPr>
        <w:t>"</w:t>
      </w:r>
      <w:r>
        <w:rPr>
          <w:rFonts w:ascii="Consolas" w:hAnsi="Consolas" w:cs="Consolas"/>
          <w:color w:val="0000FF"/>
          <w:lang w:val="en-US"/>
        </w:rPr>
        <w:br/>
        <w:t xml:space="preserve">                              </w:t>
      </w:r>
      <w:r w:rsidRPr="00711ED7">
        <w:rPr>
          <w:rFonts w:ascii="Consolas" w:hAnsi="Consolas" w:cs="Consolas"/>
          <w:color w:val="FF0000"/>
          <w:lang w:val="en-US"/>
        </w:rPr>
        <w:t>Column</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StopRequestedState</w:t>
      </w:r>
      <w:r w:rsidRPr="00711ED7">
        <w:rPr>
          <w:rFonts w:ascii="Consolas" w:hAnsi="Consolas" w:cs="Consolas"/>
          <w:color w:val="000000"/>
          <w:lang w:val="en-US"/>
        </w:rPr>
        <w:t>"</w:t>
      </w:r>
      <w:r w:rsidRPr="00711ED7">
        <w:rPr>
          <w:rFonts w:ascii="Consolas" w:hAnsi="Consolas" w:cs="Consolas"/>
          <w:color w:val="0000FF"/>
          <w:lang w:val="en-US"/>
        </w:rPr>
        <w:t>/&gt;</w:t>
      </w:r>
      <w:r>
        <w:rPr>
          <w:rFonts w:ascii="Consolas" w:hAnsi="Consolas" w:cs="Consolas"/>
          <w:color w:val="0000FF"/>
          <w:lang w:val="en-US"/>
        </w:rPr>
        <w:br/>
      </w:r>
      <w:r w:rsidRPr="00711ED7">
        <w:rPr>
          <w:rFonts w:ascii="Consolas" w:hAnsi="Consolas" w:cs="Consolas"/>
          <w:color w:val="0000FF"/>
          <w:lang w:val="en-US"/>
        </w:rPr>
        <w:t>        &lt;</w:t>
      </w:r>
      <w:r w:rsidRPr="00711ED7">
        <w:rPr>
          <w:rFonts w:ascii="Consolas" w:hAnsi="Consolas" w:cs="Consolas"/>
          <w:color w:val="A31515"/>
          <w:lang w:val="en-US"/>
        </w:rPr>
        <w:t>ExitSide</w:t>
      </w:r>
      <w:r w:rsidRPr="00711ED7">
        <w:rPr>
          <w:rFonts w:ascii="Consolas" w:hAnsi="Consolas" w:cs="Consolas"/>
          <w:color w:val="0000FF"/>
          <w:lang w:val="en-US"/>
        </w:rPr>
        <w:t> </w:t>
      </w:r>
      <w:r w:rsidRPr="00711ED7">
        <w:rPr>
          <w:rFonts w:ascii="Consolas" w:hAnsi="Consolas" w:cs="Consolas"/>
          <w:color w:val="FF0000"/>
          <w:lang w:val="en-US"/>
        </w:rPr>
        <w:t>Enabled</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false</w:t>
      </w:r>
      <w:r w:rsidRPr="00711ED7">
        <w:rPr>
          <w:rFonts w:ascii="Consolas" w:hAnsi="Consolas" w:cs="Consolas"/>
          <w:color w:val="000000"/>
          <w:lang w:val="en-US"/>
        </w:rPr>
        <w:t>"</w:t>
      </w:r>
      <w:r w:rsidRPr="00711ED7">
        <w:rPr>
          <w:rFonts w:ascii="Consolas" w:hAnsi="Consolas" w:cs="Consolas"/>
          <w:color w:val="0000FF"/>
          <w:lang w:val="en-US"/>
        </w:rPr>
        <w:t> </w:t>
      </w:r>
      <w:r w:rsidRPr="00711ED7">
        <w:rPr>
          <w:rFonts w:ascii="Consolas" w:hAnsi="Consolas" w:cs="Consolas"/>
          <w:color w:val="FF0000"/>
          <w:lang w:val="en-US"/>
        </w:rPr>
        <w:t>Table</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SystemStatus</w:t>
      </w:r>
      <w:r w:rsidRPr="00711ED7">
        <w:rPr>
          <w:rFonts w:ascii="Consolas" w:hAnsi="Consolas" w:cs="Consolas"/>
          <w:color w:val="000000"/>
          <w:lang w:val="en-US"/>
        </w:rPr>
        <w:t>"</w:t>
      </w:r>
      <w:r w:rsidRPr="00711ED7">
        <w:rPr>
          <w:rFonts w:ascii="Consolas" w:hAnsi="Consolas" w:cs="Consolas"/>
          <w:color w:val="0000FF"/>
          <w:lang w:val="en-US"/>
        </w:rPr>
        <w:t> </w:t>
      </w:r>
      <w:r w:rsidRPr="00711ED7">
        <w:rPr>
          <w:rFonts w:ascii="Consolas" w:hAnsi="Consolas" w:cs="Consolas"/>
          <w:color w:val="FF0000"/>
          <w:lang w:val="en-US"/>
        </w:rPr>
        <w:t>Column</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ExitSide</w:t>
      </w:r>
      <w:r w:rsidRPr="00711ED7">
        <w:rPr>
          <w:rFonts w:ascii="Consolas" w:hAnsi="Consolas" w:cs="Consolas"/>
          <w:color w:val="000000"/>
          <w:lang w:val="en-US"/>
        </w:rPr>
        <w:t>"</w:t>
      </w:r>
      <w:r>
        <w:rPr>
          <w:rFonts w:ascii="Consolas" w:hAnsi="Consolas" w:cs="Consolas"/>
          <w:color w:val="0000FF"/>
          <w:lang w:val="en-US"/>
        </w:rPr>
        <w:br/>
        <w:t xml:space="preserve">                  </w:t>
      </w:r>
      <w:r w:rsidRPr="00711ED7">
        <w:rPr>
          <w:rFonts w:ascii="Consolas" w:hAnsi="Consolas" w:cs="Consolas"/>
          <w:color w:val="FF0000"/>
          <w:lang w:val="en-US"/>
        </w:rPr>
        <w:t>TransfRef</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ExitSide</w:t>
      </w:r>
      <w:r w:rsidRPr="00711ED7">
        <w:rPr>
          <w:rFonts w:ascii="Consolas" w:hAnsi="Consolas" w:cs="Consolas"/>
          <w:color w:val="000000"/>
          <w:lang w:val="en-US"/>
        </w:rPr>
        <w:t>"</w:t>
      </w:r>
      <w:r w:rsidRPr="00711ED7">
        <w:rPr>
          <w:rFonts w:ascii="Consolas" w:hAnsi="Consolas" w:cs="Consolas"/>
          <w:color w:val="0000FF"/>
          <w:lang w:val="en-US"/>
        </w:rPr>
        <w:t>/&gt;</w:t>
      </w:r>
      <w:r>
        <w:rPr>
          <w:rFonts w:ascii="Consolas" w:hAnsi="Consolas" w:cs="Consolas"/>
          <w:color w:val="0000FF"/>
          <w:lang w:val="en-US"/>
        </w:rPr>
        <w:br/>
      </w:r>
      <w:r w:rsidRPr="00711ED7">
        <w:rPr>
          <w:rFonts w:ascii="Consolas" w:hAnsi="Consolas" w:cs="Consolas"/>
          <w:color w:val="0000FF"/>
          <w:lang w:val="en-US"/>
        </w:rPr>
        <w:t>      &lt;/</w:t>
      </w:r>
      <w:r w:rsidRPr="00711ED7">
        <w:rPr>
          <w:rFonts w:ascii="Consolas" w:hAnsi="Consolas" w:cs="Consolas"/>
          <w:color w:val="A31515"/>
          <w:lang w:val="en-US"/>
        </w:rPr>
        <w:t>GetAllData</w:t>
      </w:r>
      <w:r w:rsidRPr="00711ED7">
        <w:rPr>
          <w:rFonts w:ascii="Consolas" w:hAnsi="Consolas" w:cs="Consolas"/>
          <w:color w:val="0000FF"/>
          <w:lang w:val="en-US"/>
        </w:rPr>
        <w:t>&gt;</w:t>
      </w:r>
      <w:r>
        <w:rPr>
          <w:rFonts w:ascii="Consolas" w:hAnsi="Consolas" w:cs="Consolas"/>
          <w:color w:val="0000FF"/>
          <w:lang w:val="en-US"/>
        </w:rPr>
        <w:br/>
      </w:r>
      <w:r w:rsidRPr="00711ED7">
        <w:rPr>
          <w:rFonts w:ascii="Consolas" w:hAnsi="Consolas" w:cs="Consolas"/>
          <w:color w:val="0000FF"/>
          <w:lang w:val="en-US"/>
        </w:rPr>
        <w:t>    &lt;/</w:t>
      </w:r>
      <w:r w:rsidRPr="00711ED7">
        <w:rPr>
          <w:rFonts w:ascii="Consolas" w:hAnsi="Consolas" w:cs="Consolas"/>
          <w:color w:val="A31515"/>
          <w:lang w:val="en-US"/>
        </w:rPr>
        <w:t>CustomerInformationService</w:t>
      </w:r>
      <w:r w:rsidRPr="00711ED7">
        <w:rPr>
          <w:rFonts w:ascii="Consolas" w:hAnsi="Consolas" w:cs="Consolas"/>
          <w:color w:val="0000FF"/>
          <w:lang w:val="en-US"/>
        </w:rPr>
        <w:t>&gt;</w:t>
      </w:r>
    </w:p>
    <w:p w:rsidR="00F33C12" w:rsidRDefault="00F33C12" w:rsidP="00F33C12">
      <w:pPr>
        <w:rPr>
          <w:lang w:val="en-US"/>
        </w:rPr>
      </w:pPr>
      <w:r>
        <w:rPr>
          <w:lang w:val="en-US"/>
        </w:rPr>
        <w:t>In addition these transformations are required to map the VDV 301 enumeration values to Ximple cell values:</w:t>
      </w:r>
    </w:p>
    <w:p w:rsidR="00711ED7" w:rsidRDefault="00711ED7" w:rsidP="00711ED7">
      <w:pPr>
        <w:pStyle w:val="HTMLPreformatted"/>
        <w:shd w:val="clear" w:color="auto" w:fill="FFFFFF"/>
        <w:rPr>
          <w:rFonts w:ascii="Consolas" w:hAnsi="Consolas" w:cs="Consolas"/>
          <w:color w:val="0000FF"/>
          <w:lang w:val="en-US"/>
        </w:rPr>
      </w:pPr>
      <w:r w:rsidRPr="00711ED7">
        <w:rPr>
          <w:rFonts w:ascii="Consolas" w:hAnsi="Consolas" w:cs="Consolas"/>
          <w:color w:val="0000FF"/>
          <w:lang w:val="en-US"/>
        </w:rPr>
        <w:t>    &lt;</w:t>
      </w:r>
      <w:r w:rsidRPr="00711ED7">
        <w:rPr>
          <w:rFonts w:ascii="Consolas" w:hAnsi="Consolas" w:cs="Consolas"/>
          <w:color w:val="A31515"/>
          <w:lang w:val="en-US"/>
        </w:rPr>
        <w:t>Chain</w:t>
      </w:r>
      <w:r w:rsidRPr="00711ED7">
        <w:rPr>
          <w:rFonts w:ascii="Consolas" w:hAnsi="Consolas" w:cs="Consolas"/>
          <w:color w:val="0000FF"/>
          <w:lang w:val="en-US"/>
        </w:rPr>
        <w:t> </w:t>
      </w:r>
      <w:r w:rsidRPr="00711ED7">
        <w:rPr>
          <w:rFonts w:ascii="Consolas" w:hAnsi="Consolas" w:cs="Consolas"/>
          <w:color w:val="FF0000"/>
          <w:lang w:val="en-US"/>
        </w:rPr>
        <w:t>id</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DoorStatus</w:t>
      </w:r>
      <w:r w:rsidRPr="00711ED7">
        <w:rPr>
          <w:rFonts w:ascii="Consolas" w:hAnsi="Consolas" w:cs="Consolas"/>
          <w:color w:val="000000"/>
          <w:lang w:val="en-US"/>
        </w:rPr>
        <w:t>"</w:t>
      </w:r>
      <w:r w:rsidRPr="00711ED7">
        <w:rPr>
          <w:rFonts w:ascii="Consolas" w:hAnsi="Consolas" w:cs="Consolas"/>
          <w:color w:val="0000FF"/>
          <w:lang w:val="en-US"/>
        </w:rPr>
        <w:t>&gt;</w:t>
      </w:r>
      <w:r>
        <w:rPr>
          <w:rFonts w:ascii="Consolas" w:hAnsi="Consolas" w:cs="Consolas"/>
          <w:color w:val="0000FF"/>
          <w:lang w:val="en-US"/>
        </w:rPr>
        <w:br/>
      </w:r>
      <w:r w:rsidRPr="00711ED7">
        <w:rPr>
          <w:rFonts w:ascii="Consolas" w:hAnsi="Consolas" w:cs="Consolas"/>
          <w:color w:val="0000FF"/>
          <w:lang w:val="en-US"/>
        </w:rPr>
        <w:t>      &lt;</w:t>
      </w:r>
      <w:r w:rsidRPr="00711ED7">
        <w:rPr>
          <w:rFonts w:ascii="Consolas" w:hAnsi="Consolas" w:cs="Consolas"/>
          <w:color w:val="A31515"/>
          <w:lang w:val="en-US"/>
        </w:rPr>
        <w:t>Replace</w:t>
      </w:r>
      <w:r w:rsidRPr="00711ED7">
        <w:rPr>
          <w:rFonts w:ascii="Consolas" w:hAnsi="Consolas" w:cs="Consolas"/>
          <w:color w:val="0000FF"/>
          <w:lang w:val="en-US"/>
        </w:rPr>
        <w:t>&gt;</w:t>
      </w:r>
      <w:r>
        <w:rPr>
          <w:rFonts w:ascii="Consolas" w:hAnsi="Consolas" w:cs="Consolas"/>
          <w:color w:val="0000FF"/>
          <w:lang w:val="en-US"/>
        </w:rPr>
        <w:br/>
      </w:r>
      <w:r w:rsidRPr="00711ED7">
        <w:rPr>
          <w:rFonts w:ascii="Consolas" w:hAnsi="Consolas" w:cs="Consolas"/>
          <w:color w:val="0000FF"/>
          <w:lang w:val="en-US"/>
        </w:rPr>
        <w:t>        &lt;</w:t>
      </w:r>
      <w:r w:rsidRPr="00711ED7">
        <w:rPr>
          <w:rFonts w:ascii="Consolas" w:hAnsi="Consolas" w:cs="Consolas"/>
          <w:color w:val="A31515"/>
          <w:lang w:val="en-US"/>
        </w:rPr>
        <w:t>Mapping</w:t>
      </w:r>
      <w:r w:rsidRPr="00711ED7">
        <w:rPr>
          <w:rFonts w:ascii="Consolas" w:hAnsi="Consolas" w:cs="Consolas"/>
          <w:color w:val="0000FF"/>
          <w:lang w:val="en-US"/>
        </w:rPr>
        <w:t> </w:t>
      </w:r>
      <w:r w:rsidRPr="00711ED7">
        <w:rPr>
          <w:rFonts w:ascii="Consolas" w:hAnsi="Consolas" w:cs="Consolas"/>
          <w:color w:val="FF0000"/>
          <w:lang w:val="en-US"/>
        </w:rPr>
        <w:t>from</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AllDoorsClosed</w:t>
      </w:r>
      <w:r w:rsidRPr="00711ED7">
        <w:rPr>
          <w:rFonts w:ascii="Consolas" w:hAnsi="Consolas" w:cs="Consolas"/>
          <w:color w:val="000000"/>
          <w:lang w:val="en-US"/>
        </w:rPr>
        <w:t>"</w:t>
      </w:r>
      <w:r w:rsidRPr="00711ED7">
        <w:rPr>
          <w:rFonts w:ascii="Consolas" w:hAnsi="Consolas" w:cs="Consolas"/>
          <w:color w:val="0000FF"/>
          <w:lang w:val="en-US"/>
        </w:rPr>
        <w:t> </w:t>
      </w:r>
      <w:r w:rsidRPr="00711ED7">
        <w:rPr>
          <w:rFonts w:ascii="Consolas" w:hAnsi="Consolas" w:cs="Consolas"/>
          <w:color w:val="FF0000"/>
          <w:lang w:val="en-US"/>
        </w:rPr>
        <w:t>to</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0</w:t>
      </w:r>
      <w:r w:rsidRPr="00711ED7">
        <w:rPr>
          <w:rFonts w:ascii="Consolas" w:hAnsi="Consolas" w:cs="Consolas"/>
          <w:color w:val="000000"/>
          <w:lang w:val="en-US"/>
        </w:rPr>
        <w:t>"</w:t>
      </w:r>
      <w:r w:rsidRPr="00711ED7">
        <w:rPr>
          <w:rFonts w:ascii="Consolas" w:hAnsi="Consolas" w:cs="Consolas"/>
          <w:color w:val="0000FF"/>
          <w:lang w:val="en-US"/>
        </w:rPr>
        <w:t>/&gt;</w:t>
      </w:r>
      <w:r>
        <w:rPr>
          <w:rFonts w:ascii="Consolas" w:hAnsi="Consolas" w:cs="Consolas"/>
          <w:color w:val="0000FF"/>
          <w:lang w:val="en-US"/>
        </w:rPr>
        <w:br/>
      </w:r>
      <w:r w:rsidRPr="00711ED7">
        <w:rPr>
          <w:rFonts w:ascii="Consolas" w:hAnsi="Consolas" w:cs="Consolas"/>
          <w:color w:val="0000FF"/>
          <w:lang w:val="en-US"/>
        </w:rPr>
        <w:t>        &lt;</w:t>
      </w:r>
      <w:r w:rsidRPr="00711ED7">
        <w:rPr>
          <w:rFonts w:ascii="Consolas" w:hAnsi="Consolas" w:cs="Consolas"/>
          <w:color w:val="A31515"/>
          <w:lang w:val="en-US"/>
        </w:rPr>
        <w:t>Mapping</w:t>
      </w:r>
      <w:r w:rsidRPr="00711ED7">
        <w:rPr>
          <w:rFonts w:ascii="Consolas" w:hAnsi="Consolas" w:cs="Consolas"/>
          <w:color w:val="0000FF"/>
          <w:lang w:val="en-US"/>
        </w:rPr>
        <w:t> </w:t>
      </w:r>
      <w:r w:rsidRPr="00711ED7">
        <w:rPr>
          <w:rFonts w:ascii="Consolas" w:hAnsi="Consolas" w:cs="Consolas"/>
          <w:color w:val="FF0000"/>
          <w:lang w:val="en-US"/>
        </w:rPr>
        <w:t>from</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DoorsOpen</w:t>
      </w:r>
      <w:r w:rsidRPr="00711ED7">
        <w:rPr>
          <w:rFonts w:ascii="Consolas" w:hAnsi="Consolas" w:cs="Consolas"/>
          <w:color w:val="000000"/>
          <w:lang w:val="en-US"/>
        </w:rPr>
        <w:t>"</w:t>
      </w:r>
      <w:r w:rsidRPr="00711ED7">
        <w:rPr>
          <w:rFonts w:ascii="Consolas" w:hAnsi="Consolas" w:cs="Consolas"/>
          <w:color w:val="0000FF"/>
          <w:lang w:val="en-US"/>
        </w:rPr>
        <w:t> </w:t>
      </w:r>
      <w:r w:rsidRPr="00711ED7">
        <w:rPr>
          <w:rFonts w:ascii="Consolas" w:hAnsi="Consolas" w:cs="Consolas"/>
          <w:color w:val="FF0000"/>
          <w:lang w:val="en-US"/>
        </w:rPr>
        <w:t>to</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1</w:t>
      </w:r>
      <w:r w:rsidRPr="00711ED7">
        <w:rPr>
          <w:rFonts w:ascii="Consolas" w:hAnsi="Consolas" w:cs="Consolas"/>
          <w:color w:val="000000"/>
          <w:lang w:val="en-US"/>
        </w:rPr>
        <w:t>"</w:t>
      </w:r>
      <w:r w:rsidRPr="00711ED7">
        <w:rPr>
          <w:rFonts w:ascii="Consolas" w:hAnsi="Consolas" w:cs="Consolas"/>
          <w:color w:val="0000FF"/>
          <w:lang w:val="en-US"/>
        </w:rPr>
        <w:t>/&gt;</w:t>
      </w:r>
      <w:r>
        <w:rPr>
          <w:rFonts w:ascii="Consolas" w:hAnsi="Consolas" w:cs="Consolas"/>
          <w:color w:val="0000FF"/>
          <w:lang w:val="en-US"/>
        </w:rPr>
        <w:br/>
      </w:r>
      <w:r w:rsidRPr="00711ED7">
        <w:rPr>
          <w:rFonts w:ascii="Consolas" w:hAnsi="Consolas" w:cs="Consolas"/>
          <w:color w:val="0000FF"/>
          <w:lang w:val="en-US"/>
        </w:rPr>
        <w:t>        &lt;</w:t>
      </w:r>
      <w:r w:rsidRPr="00711ED7">
        <w:rPr>
          <w:rFonts w:ascii="Consolas" w:hAnsi="Consolas" w:cs="Consolas"/>
          <w:color w:val="A31515"/>
          <w:lang w:val="en-US"/>
        </w:rPr>
        <w:t>Mapping</w:t>
      </w:r>
      <w:r w:rsidRPr="00711ED7">
        <w:rPr>
          <w:rFonts w:ascii="Consolas" w:hAnsi="Consolas" w:cs="Consolas"/>
          <w:color w:val="0000FF"/>
          <w:lang w:val="en-US"/>
        </w:rPr>
        <w:t> </w:t>
      </w:r>
      <w:r w:rsidRPr="00711ED7">
        <w:rPr>
          <w:rFonts w:ascii="Consolas" w:hAnsi="Consolas" w:cs="Consolas"/>
          <w:color w:val="FF0000"/>
          <w:lang w:val="en-US"/>
        </w:rPr>
        <w:t>from</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SingleDoorOpen</w:t>
      </w:r>
      <w:r w:rsidRPr="00711ED7">
        <w:rPr>
          <w:rFonts w:ascii="Consolas" w:hAnsi="Consolas" w:cs="Consolas"/>
          <w:color w:val="000000"/>
          <w:lang w:val="en-US"/>
        </w:rPr>
        <w:t>"</w:t>
      </w:r>
      <w:r w:rsidRPr="00711ED7">
        <w:rPr>
          <w:rFonts w:ascii="Consolas" w:hAnsi="Consolas" w:cs="Consolas"/>
          <w:color w:val="0000FF"/>
          <w:lang w:val="en-US"/>
        </w:rPr>
        <w:t> </w:t>
      </w:r>
      <w:r w:rsidRPr="00711ED7">
        <w:rPr>
          <w:rFonts w:ascii="Consolas" w:hAnsi="Consolas" w:cs="Consolas"/>
          <w:color w:val="FF0000"/>
          <w:lang w:val="en-US"/>
        </w:rPr>
        <w:t>to</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1</w:t>
      </w:r>
      <w:r w:rsidRPr="00711ED7">
        <w:rPr>
          <w:rFonts w:ascii="Consolas" w:hAnsi="Consolas" w:cs="Consolas"/>
          <w:color w:val="000000"/>
          <w:lang w:val="en-US"/>
        </w:rPr>
        <w:t>"</w:t>
      </w:r>
      <w:r w:rsidRPr="00711ED7">
        <w:rPr>
          <w:rFonts w:ascii="Consolas" w:hAnsi="Consolas" w:cs="Consolas"/>
          <w:color w:val="0000FF"/>
          <w:lang w:val="en-US"/>
        </w:rPr>
        <w:t>/&gt;</w:t>
      </w:r>
      <w:r>
        <w:rPr>
          <w:rFonts w:ascii="Consolas" w:hAnsi="Consolas" w:cs="Consolas"/>
          <w:color w:val="0000FF"/>
          <w:lang w:val="en-US"/>
        </w:rPr>
        <w:br/>
      </w:r>
      <w:r w:rsidRPr="00711ED7">
        <w:rPr>
          <w:rFonts w:ascii="Consolas" w:hAnsi="Consolas" w:cs="Consolas"/>
          <w:color w:val="0000FF"/>
          <w:lang w:val="en-US"/>
        </w:rPr>
        <w:t>        &lt;</w:t>
      </w:r>
      <w:r w:rsidRPr="00711ED7">
        <w:rPr>
          <w:rFonts w:ascii="Consolas" w:hAnsi="Consolas" w:cs="Consolas"/>
          <w:color w:val="A31515"/>
          <w:lang w:val="en-US"/>
        </w:rPr>
        <w:t>Mapping</w:t>
      </w:r>
      <w:r w:rsidRPr="00711ED7">
        <w:rPr>
          <w:rFonts w:ascii="Consolas" w:hAnsi="Consolas" w:cs="Consolas"/>
          <w:color w:val="0000FF"/>
          <w:lang w:val="en-US"/>
        </w:rPr>
        <w:t> </w:t>
      </w:r>
      <w:r w:rsidRPr="00711ED7">
        <w:rPr>
          <w:rFonts w:ascii="Consolas" w:hAnsi="Consolas" w:cs="Consolas"/>
          <w:color w:val="FF0000"/>
          <w:lang w:val="en-US"/>
        </w:rPr>
        <w:t>from</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SingleDoorClosed</w:t>
      </w:r>
      <w:r w:rsidRPr="00711ED7">
        <w:rPr>
          <w:rFonts w:ascii="Consolas" w:hAnsi="Consolas" w:cs="Consolas"/>
          <w:color w:val="000000"/>
          <w:lang w:val="en-US"/>
        </w:rPr>
        <w:t>"</w:t>
      </w:r>
      <w:r w:rsidRPr="00711ED7">
        <w:rPr>
          <w:rFonts w:ascii="Consolas" w:hAnsi="Consolas" w:cs="Consolas"/>
          <w:color w:val="0000FF"/>
          <w:lang w:val="en-US"/>
        </w:rPr>
        <w:t> </w:t>
      </w:r>
      <w:r w:rsidRPr="00711ED7">
        <w:rPr>
          <w:rFonts w:ascii="Consolas" w:hAnsi="Consolas" w:cs="Consolas"/>
          <w:color w:val="FF0000"/>
          <w:lang w:val="en-US"/>
        </w:rPr>
        <w:t>to</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1</w:t>
      </w:r>
      <w:r w:rsidRPr="00711ED7">
        <w:rPr>
          <w:rFonts w:ascii="Consolas" w:hAnsi="Consolas" w:cs="Consolas"/>
          <w:color w:val="000000"/>
          <w:lang w:val="en-US"/>
        </w:rPr>
        <w:t>"</w:t>
      </w:r>
      <w:r w:rsidRPr="00711ED7">
        <w:rPr>
          <w:rFonts w:ascii="Consolas" w:hAnsi="Consolas" w:cs="Consolas"/>
          <w:color w:val="0000FF"/>
          <w:lang w:val="en-US"/>
        </w:rPr>
        <w:t>/&gt;</w:t>
      </w:r>
      <w:r>
        <w:rPr>
          <w:rFonts w:ascii="Consolas" w:hAnsi="Consolas" w:cs="Consolas"/>
          <w:color w:val="0000FF"/>
          <w:lang w:val="en-US"/>
        </w:rPr>
        <w:br/>
      </w:r>
      <w:r w:rsidRPr="00711ED7">
        <w:rPr>
          <w:rFonts w:ascii="Consolas" w:hAnsi="Consolas" w:cs="Consolas"/>
          <w:color w:val="0000FF"/>
          <w:lang w:val="en-US"/>
        </w:rPr>
        <w:t>      &lt;/</w:t>
      </w:r>
      <w:r w:rsidRPr="00711ED7">
        <w:rPr>
          <w:rFonts w:ascii="Consolas" w:hAnsi="Consolas" w:cs="Consolas"/>
          <w:color w:val="A31515"/>
          <w:lang w:val="en-US"/>
        </w:rPr>
        <w:t>Replace</w:t>
      </w:r>
      <w:r w:rsidRPr="00711ED7">
        <w:rPr>
          <w:rFonts w:ascii="Consolas" w:hAnsi="Consolas" w:cs="Consolas"/>
          <w:color w:val="0000FF"/>
          <w:lang w:val="en-US"/>
        </w:rPr>
        <w:t>&gt;</w:t>
      </w:r>
      <w:r>
        <w:rPr>
          <w:rFonts w:ascii="Consolas" w:hAnsi="Consolas" w:cs="Consolas"/>
          <w:color w:val="0000FF"/>
          <w:lang w:val="en-US"/>
        </w:rPr>
        <w:br/>
      </w:r>
      <w:r w:rsidRPr="00711ED7">
        <w:rPr>
          <w:rFonts w:ascii="Consolas" w:hAnsi="Consolas" w:cs="Consolas"/>
          <w:color w:val="0000FF"/>
          <w:lang w:val="en-US"/>
        </w:rPr>
        <w:t>    &lt;/</w:t>
      </w:r>
      <w:r w:rsidRPr="00711ED7">
        <w:rPr>
          <w:rFonts w:ascii="Consolas" w:hAnsi="Consolas" w:cs="Consolas"/>
          <w:color w:val="A31515"/>
          <w:lang w:val="en-US"/>
        </w:rPr>
        <w:t>Chain</w:t>
      </w:r>
      <w:r w:rsidRPr="00711ED7">
        <w:rPr>
          <w:rFonts w:ascii="Consolas" w:hAnsi="Consolas" w:cs="Consolas"/>
          <w:color w:val="0000FF"/>
          <w:lang w:val="en-US"/>
        </w:rPr>
        <w:t>&gt;</w:t>
      </w:r>
    </w:p>
    <w:p w:rsidR="00711ED7" w:rsidRPr="00711ED7" w:rsidRDefault="00711ED7" w:rsidP="00711ED7">
      <w:pPr>
        <w:pStyle w:val="HTMLPreformatted"/>
        <w:shd w:val="clear" w:color="auto" w:fill="FFFFFF"/>
        <w:rPr>
          <w:rFonts w:ascii="Consolas" w:hAnsi="Consolas" w:cs="Consolas"/>
          <w:color w:val="000000"/>
          <w:lang w:val="en-US"/>
        </w:rPr>
      </w:pPr>
      <w:r w:rsidRPr="00711ED7">
        <w:rPr>
          <w:rFonts w:ascii="Consolas" w:hAnsi="Consolas" w:cs="Consolas"/>
          <w:color w:val="0000FF"/>
          <w:lang w:val="en-US"/>
        </w:rPr>
        <w:t>    &lt;</w:t>
      </w:r>
      <w:r w:rsidRPr="00711ED7">
        <w:rPr>
          <w:rFonts w:ascii="Consolas" w:hAnsi="Consolas" w:cs="Consolas"/>
          <w:color w:val="A31515"/>
          <w:lang w:val="en-US"/>
        </w:rPr>
        <w:t>Chain</w:t>
      </w:r>
      <w:r w:rsidRPr="00711ED7">
        <w:rPr>
          <w:rFonts w:ascii="Consolas" w:hAnsi="Consolas" w:cs="Consolas"/>
          <w:color w:val="0000FF"/>
          <w:lang w:val="en-US"/>
        </w:rPr>
        <w:t> </w:t>
      </w:r>
      <w:r w:rsidRPr="00711ED7">
        <w:rPr>
          <w:rFonts w:ascii="Consolas" w:hAnsi="Consolas" w:cs="Consolas"/>
          <w:color w:val="FF0000"/>
          <w:lang w:val="en-US"/>
        </w:rPr>
        <w:t>id</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ExitSide</w:t>
      </w:r>
      <w:r w:rsidRPr="00711ED7">
        <w:rPr>
          <w:rFonts w:ascii="Consolas" w:hAnsi="Consolas" w:cs="Consolas"/>
          <w:color w:val="000000"/>
          <w:lang w:val="en-US"/>
        </w:rPr>
        <w:t>"</w:t>
      </w:r>
      <w:r w:rsidRPr="00711ED7">
        <w:rPr>
          <w:rFonts w:ascii="Consolas" w:hAnsi="Consolas" w:cs="Consolas"/>
          <w:color w:val="0000FF"/>
          <w:lang w:val="en-US"/>
        </w:rPr>
        <w:t>&gt;</w:t>
      </w:r>
      <w:r>
        <w:rPr>
          <w:rFonts w:ascii="Consolas" w:hAnsi="Consolas" w:cs="Consolas"/>
          <w:color w:val="0000FF"/>
          <w:lang w:val="en-US"/>
        </w:rPr>
        <w:br/>
      </w:r>
      <w:r w:rsidRPr="00711ED7">
        <w:rPr>
          <w:rFonts w:ascii="Consolas" w:hAnsi="Consolas" w:cs="Consolas"/>
          <w:color w:val="0000FF"/>
          <w:lang w:val="en-US"/>
        </w:rPr>
        <w:t>      &lt;</w:t>
      </w:r>
      <w:r w:rsidRPr="00711ED7">
        <w:rPr>
          <w:rFonts w:ascii="Consolas" w:hAnsi="Consolas" w:cs="Consolas"/>
          <w:color w:val="A31515"/>
          <w:lang w:val="en-US"/>
        </w:rPr>
        <w:t>Replace</w:t>
      </w:r>
      <w:r w:rsidRPr="00711ED7">
        <w:rPr>
          <w:rFonts w:ascii="Consolas" w:hAnsi="Consolas" w:cs="Consolas"/>
          <w:color w:val="0000FF"/>
          <w:lang w:val="en-US"/>
        </w:rPr>
        <w:t>&gt;</w:t>
      </w:r>
      <w:r>
        <w:rPr>
          <w:rFonts w:ascii="Consolas" w:hAnsi="Consolas" w:cs="Consolas"/>
          <w:color w:val="0000FF"/>
          <w:lang w:val="en-US"/>
        </w:rPr>
        <w:br/>
      </w:r>
      <w:r w:rsidRPr="00711ED7">
        <w:rPr>
          <w:rFonts w:ascii="Consolas" w:hAnsi="Consolas" w:cs="Consolas"/>
          <w:color w:val="0000FF"/>
          <w:lang w:val="en-US"/>
        </w:rPr>
        <w:t>        &lt;</w:t>
      </w:r>
      <w:r w:rsidRPr="00711ED7">
        <w:rPr>
          <w:rFonts w:ascii="Consolas" w:hAnsi="Consolas" w:cs="Consolas"/>
          <w:color w:val="A31515"/>
          <w:lang w:val="en-US"/>
        </w:rPr>
        <w:t>Mapping</w:t>
      </w:r>
      <w:r w:rsidRPr="00711ED7">
        <w:rPr>
          <w:rFonts w:ascii="Consolas" w:hAnsi="Consolas" w:cs="Consolas"/>
          <w:color w:val="0000FF"/>
          <w:lang w:val="en-US"/>
        </w:rPr>
        <w:t> </w:t>
      </w:r>
      <w:r w:rsidRPr="00711ED7">
        <w:rPr>
          <w:rFonts w:ascii="Consolas" w:hAnsi="Consolas" w:cs="Consolas"/>
          <w:color w:val="FF0000"/>
          <w:lang w:val="en-US"/>
        </w:rPr>
        <w:t>from</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unknown</w:t>
      </w:r>
      <w:r w:rsidRPr="00711ED7">
        <w:rPr>
          <w:rFonts w:ascii="Consolas" w:hAnsi="Consolas" w:cs="Consolas"/>
          <w:color w:val="000000"/>
          <w:lang w:val="en-US"/>
        </w:rPr>
        <w:t>"</w:t>
      </w:r>
      <w:r w:rsidRPr="00711ED7">
        <w:rPr>
          <w:rFonts w:ascii="Consolas" w:hAnsi="Consolas" w:cs="Consolas"/>
          <w:color w:val="0000FF"/>
          <w:lang w:val="en-US"/>
        </w:rPr>
        <w:t> </w:t>
      </w:r>
      <w:r w:rsidRPr="00711ED7">
        <w:rPr>
          <w:rFonts w:ascii="Consolas" w:hAnsi="Consolas" w:cs="Consolas"/>
          <w:color w:val="FF0000"/>
          <w:lang w:val="en-US"/>
        </w:rPr>
        <w:t>to</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0</w:t>
      </w:r>
      <w:r w:rsidRPr="00711ED7">
        <w:rPr>
          <w:rFonts w:ascii="Consolas" w:hAnsi="Consolas" w:cs="Consolas"/>
          <w:color w:val="000000"/>
          <w:lang w:val="en-US"/>
        </w:rPr>
        <w:t>"</w:t>
      </w:r>
      <w:r w:rsidRPr="00711ED7">
        <w:rPr>
          <w:rFonts w:ascii="Consolas" w:hAnsi="Consolas" w:cs="Consolas"/>
          <w:color w:val="0000FF"/>
          <w:lang w:val="en-US"/>
        </w:rPr>
        <w:t>/&gt;</w:t>
      </w:r>
      <w:r>
        <w:rPr>
          <w:rFonts w:ascii="Consolas" w:hAnsi="Consolas" w:cs="Consolas"/>
          <w:color w:val="0000FF"/>
          <w:lang w:val="en-US"/>
        </w:rPr>
        <w:br/>
      </w:r>
      <w:r w:rsidRPr="00711ED7">
        <w:rPr>
          <w:rFonts w:ascii="Consolas" w:hAnsi="Consolas" w:cs="Consolas"/>
          <w:color w:val="0000FF"/>
          <w:lang w:val="en-US"/>
        </w:rPr>
        <w:t>        &lt;</w:t>
      </w:r>
      <w:r w:rsidRPr="00711ED7">
        <w:rPr>
          <w:rFonts w:ascii="Consolas" w:hAnsi="Consolas" w:cs="Consolas"/>
          <w:color w:val="A31515"/>
          <w:lang w:val="en-US"/>
        </w:rPr>
        <w:t>Mapping</w:t>
      </w:r>
      <w:r w:rsidRPr="00711ED7">
        <w:rPr>
          <w:rFonts w:ascii="Consolas" w:hAnsi="Consolas" w:cs="Consolas"/>
          <w:color w:val="0000FF"/>
          <w:lang w:val="en-US"/>
        </w:rPr>
        <w:t> </w:t>
      </w:r>
      <w:r w:rsidRPr="00711ED7">
        <w:rPr>
          <w:rFonts w:ascii="Consolas" w:hAnsi="Consolas" w:cs="Consolas"/>
          <w:color w:val="FF0000"/>
          <w:lang w:val="en-US"/>
        </w:rPr>
        <w:t>from</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right</w:t>
      </w:r>
      <w:r w:rsidRPr="00711ED7">
        <w:rPr>
          <w:rFonts w:ascii="Consolas" w:hAnsi="Consolas" w:cs="Consolas"/>
          <w:color w:val="000000"/>
          <w:lang w:val="en-US"/>
        </w:rPr>
        <w:t>"</w:t>
      </w:r>
      <w:r w:rsidRPr="00711ED7">
        <w:rPr>
          <w:rFonts w:ascii="Consolas" w:hAnsi="Consolas" w:cs="Consolas"/>
          <w:color w:val="0000FF"/>
          <w:lang w:val="en-US"/>
        </w:rPr>
        <w:t> </w:t>
      </w:r>
      <w:r w:rsidRPr="00711ED7">
        <w:rPr>
          <w:rFonts w:ascii="Consolas" w:hAnsi="Consolas" w:cs="Consolas"/>
          <w:color w:val="FF0000"/>
          <w:lang w:val="en-US"/>
        </w:rPr>
        <w:t>to</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1</w:t>
      </w:r>
      <w:r w:rsidRPr="00711ED7">
        <w:rPr>
          <w:rFonts w:ascii="Consolas" w:hAnsi="Consolas" w:cs="Consolas"/>
          <w:color w:val="000000"/>
          <w:lang w:val="en-US"/>
        </w:rPr>
        <w:t>"</w:t>
      </w:r>
      <w:r w:rsidRPr="00711ED7">
        <w:rPr>
          <w:rFonts w:ascii="Consolas" w:hAnsi="Consolas" w:cs="Consolas"/>
          <w:color w:val="0000FF"/>
          <w:lang w:val="en-US"/>
        </w:rPr>
        <w:t>/&gt;</w:t>
      </w:r>
      <w:r>
        <w:rPr>
          <w:rFonts w:ascii="Consolas" w:hAnsi="Consolas" w:cs="Consolas"/>
          <w:color w:val="0000FF"/>
          <w:lang w:val="en-US"/>
        </w:rPr>
        <w:br/>
      </w:r>
      <w:r w:rsidRPr="00711ED7">
        <w:rPr>
          <w:rFonts w:ascii="Consolas" w:hAnsi="Consolas" w:cs="Consolas"/>
          <w:color w:val="0000FF"/>
          <w:lang w:val="en-US"/>
        </w:rPr>
        <w:t>        &lt;</w:t>
      </w:r>
      <w:r w:rsidRPr="00711ED7">
        <w:rPr>
          <w:rFonts w:ascii="Consolas" w:hAnsi="Consolas" w:cs="Consolas"/>
          <w:color w:val="A31515"/>
          <w:lang w:val="en-US"/>
        </w:rPr>
        <w:t>Mapping</w:t>
      </w:r>
      <w:r w:rsidRPr="00711ED7">
        <w:rPr>
          <w:rFonts w:ascii="Consolas" w:hAnsi="Consolas" w:cs="Consolas"/>
          <w:color w:val="0000FF"/>
          <w:lang w:val="en-US"/>
        </w:rPr>
        <w:t> </w:t>
      </w:r>
      <w:r w:rsidRPr="00711ED7">
        <w:rPr>
          <w:rFonts w:ascii="Consolas" w:hAnsi="Consolas" w:cs="Consolas"/>
          <w:color w:val="FF0000"/>
          <w:lang w:val="en-US"/>
        </w:rPr>
        <w:t>from</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left</w:t>
      </w:r>
      <w:r w:rsidRPr="00711ED7">
        <w:rPr>
          <w:rFonts w:ascii="Consolas" w:hAnsi="Consolas" w:cs="Consolas"/>
          <w:color w:val="000000"/>
          <w:lang w:val="en-US"/>
        </w:rPr>
        <w:t>"</w:t>
      </w:r>
      <w:r w:rsidRPr="00711ED7">
        <w:rPr>
          <w:rFonts w:ascii="Consolas" w:hAnsi="Consolas" w:cs="Consolas"/>
          <w:color w:val="0000FF"/>
          <w:lang w:val="en-US"/>
        </w:rPr>
        <w:t> </w:t>
      </w:r>
      <w:r w:rsidRPr="00711ED7">
        <w:rPr>
          <w:rFonts w:ascii="Consolas" w:hAnsi="Consolas" w:cs="Consolas"/>
          <w:color w:val="FF0000"/>
          <w:lang w:val="en-US"/>
        </w:rPr>
        <w:t>to</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2</w:t>
      </w:r>
      <w:r w:rsidRPr="00711ED7">
        <w:rPr>
          <w:rFonts w:ascii="Consolas" w:hAnsi="Consolas" w:cs="Consolas"/>
          <w:color w:val="000000"/>
          <w:lang w:val="en-US"/>
        </w:rPr>
        <w:t>"</w:t>
      </w:r>
      <w:r w:rsidRPr="00711ED7">
        <w:rPr>
          <w:rFonts w:ascii="Consolas" w:hAnsi="Consolas" w:cs="Consolas"/>
          <w:color w:val="0000FF"/>
          <w:lang w:val="en-US"/>
        </w:rPr>
        <w:t>/&gt;</w:t>
      </w:r>
      <w:r>
        <w:rPr>
          <w:rFonts w:ascii="Consolas" w:hAnsi="Consolas" w:cs="Consolas"/>
          <w:color w:val="0000FF"/>
          <w:lang w:val="en-US"/>
        </w:rPr>
        <w:br/>
      </w:r>
      <w:r w:rsidRPr="00711ED7">
        <w:rPr>
          <w:rFonts w:ascii="Consolas" w:hAnsi="Consolas" w:cs="Consolas"/>
          <w:color w:val="0000FF"/>
          <w:lang w:val="en-US"/>
        </w:rPr>
        <w:t>        &lt;</w:t>
      </w:r>
      <w:r w:rsidRPr="00711ED7">
        <w:rPr>
          <w:rFonts w:ascii="Consolas" w:hAnsi="Consolas" w:cs="Consolas"/>
          <w:color w:val="A31515"/>
          <w:lang w:val="en-US"/>
        </w:rPr>
        <w:t>Mapping</w:t>
      </w:r>
      <w:r w:rsidRPr="00711ED7">
        <w:rPr>
          <w:rFonts w:ascii="Consolas" w:hAnsi="Consolas" w:cs="Consolas"/>
          <w:color w:val="0000FF"/>
          <w:lang w:val="en-US"/>
        </w:rPr>
        <w:t> </w:t>
      </w:r>
      <w:r w:rsidRPr="00711ED7">
        <w:rPr>
          <w:rFonts w:ascii="Consolas" w:hAnsi="Consolas" w:cs="Consolas"/>
          <w:color w:val="FF0000"/>
          <w:lang w:val="en-US"/>
        </w:rPr>
        <w:t>from</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both</w:t>
      </w:r>
      <w:r w:rsidRPr="00711ED7">
        <w:rPr>
          <w:rFonts w:ascii="Consolas" w:hAnsi="Consolas" w:cs="Consolas"/>
          <w:color w:val="000000"/>
          <w:lang w:val="en-US"/>
        </w:rPr>
        <w:t>"</w:t>
      </w:r>
      <w:r w:rsidRPr="00711ED7">
        <w:rPr>
          <w:rFonts w:ascii="Consolas" w:hAnsi="Consolas" w:cs="Consolas"/>
          <w:color w:val="0000FF"/>
          <w:lang w:val="en-US"/>
        </w:rPr>
        <w:t> </w:t>
      </w:r>
      <w:r w:rsidRPr="00711ED7">
        <w:rPr>
          <w:rFonts w:ascii="Consolas" w:hAnsi="Consolas" w:cs="Consolas"/>
          <w:color w:val="FF0000"/>
          <w:lang w:val="en-US"/>
        </w:rPr>
        <w:t>to</w:t>
      </w:r>
      <w:r w:rsidRPr="00711ED7">
        <w:rPr>
          <w:rFonts w:ascii="Consolas" w:hAnsi="Consolas" w:cs="Consolas"/>
          <w:color w:val="0000FF"/>
          <w:lang w:val="en-US"/>
        </w:rPr>
        <w:t>=</w:t>
      </w:r>
      <w:r w:rsidRPr="00711ED7">
        <w:rPr>
          <w:rFonts w:ascii="Consolas" w:hAnsi="Consolas" w:cs="Consolas"/>
          <w:color w:val="000000"/>
          <w:lang w:val="en-US"/>
        </w:rPr>
        <w:t>"</w:t>
      </w:r>
      <w:r w:rsidRPr="00711ED7">
        <w:rPr>
          <w:rFonts w:ascii="Consolas" w:hAnsi="Consolas" w:cs="Consolas"/>
          <w:color w:val="0000FF"/>
          <w:lang w:val="en-US"/>
        </w:rPr>
        <w:t>3</w:t>
      </w:r>
      <w:r w:rsidRPr="00711ED7">
        <w:rPr>
          <w:rFonts w:ascii="Consolas" w:hAnsi="Consolas" w:cs="Consolas"/>
          <w:color w:val="000000"/>
          <w:lang w:val="en-US"/>
        </w:rPr>
        <w:t>"</w:t>
      </w:r>
      <w:r w:rsidRPr="00711ED7">
        <w:rPr>
          <w:rFonts w:ascii="Consolas" w:hAnsi="Consolas" w:cs="Consolas"/>
          <w:color w:val="0000FF"/>
          <w:lang w:val="en-US"/>
        </w:rPr>
        <w:t>/&gt;</w:t>
      </w:r>
      <w:r>
        <w:rPr>
          <w:rFonts w:ascii="Consolas" w:hAnsi="Consolas" w:cs="Consolas"/>
          <w:color w:val="0000FF"/>
          <w:lang w:val="en-US"/>
        </w:rPr>
        <w:br/>
      </w:r>
      <w:r w:rsidRPr="00711ED7">
        <w:rPr>
          <w:rFonts w:ascii="Consolas" w:hAnsi="Consolas" w:cs="Consolas"/>
          <w:color w:val="0000FF"/>
          <w:lang w:val="en-US"/>
        </w:rPr>
        <w:t>      &lt;/</w:t>
      </w:r>
      <w:r w:rsidRPr="00711ED7">
        <w:rPr>
          <w:rFonts w:ascii="Consolas" w:hAnsi="Consolas" w:cs="Consolas"/>
          <w:color w:val="A31515"/>
          <w:lang w:val="en-US"/>
        </w:rPr>
        <w:t>Replace</w:t>
      </w:r>
      <w:r w:rsidRPr="00711ED7">
        <w:rPr>
          <w:rFonts w:ascii="Consolas" w:hAnsi="Consolas" w:cs="Consolas"/>
          <w:color w:val="0000FF"/>
          <w:lang w:val="en-US"/>
        </w:rPr>
        <w:t>&gt;</w:t>
      </w:r>
      <w:r>
        <w:rPr>
          <w:rFonts w:ascii="Consolas" w:hAnsi="Consolas" w:cs="Consolas"/>
          <w:color w:val="0000FF"/>
          <w:lang w:val="en-US"/>
        </w:rPr>
        <w:br/>
      </w:r>
      <w:r w:rsidRPr="00711ED7">
        <w:rPr>
          <w:rFonts w:ascii="Consolas" w:hAnsi="Consolas" w:cs="Consolas"/>
          <w:color w:val="0000FF"/>
          <w:lang w:val="en-US"/>
        </w:rPr>
        <w:t>    &lt;/</w:t>
      </w:r>
      <w:r w:rsidRPr="00711ED7">
        <w:rPr>
          <w:rFonts w:ascii="Consolas" w:hAnsi="Consolas" w:cs="Consolas"/>
          <w:color w:val="A31515"/>
          <w:lang w:val="en-US"/>
        </w:rPr>
        <w:t>Chain</w:t>
      </w:r>
      <w:r w:rsidRPr="00711ED7">
        <w:rPr>
          <w:rFonts w:ascii="Consolas" w:hAnsi="Consolas" w:cs="Consolas"/>
          <w:color w:val="0000FF"/>
          <w:lang w:val="en-US"/>
        </w:rPr>
        <w:t>&gt;</w:t>
      </w:r>
    </w:p>
    <w:p w:rsidR="00126FFF" w:rsidRDefault="00126FFF" w:rsidP="00126FFF">
      <w:pPr>
        <w:rPr>
          <w:lang w:val="en-US"/>
        </w:rPr>
      </w:pPr>
      <w:r>
        <w:rPr>
          <w:lang w:val="en-US"/>
        </w:rPr>
        <w:t>The stop request (</w:t>
      </w:r>
      <w:r w:rsidRPr="00711ED7">
        <w:rPr>
          <w:rFonts w:ascii="Consolas" w:hAnsi="Consolas" w:cs="Consolas"/>
          <w:color w:val="A31515"/>
          <w:lang w:val="en-US"/>
        </w:rPr>
        <w:t>VehicleStopRequested</w:t>
      </w:r>
      <w:r>
        <w:rPr>
          <w:lang w:val="en-US"/>
        </w:rPr>
        <w:t>) doesn’t require a mapping since Boolean values are understood by Infomedia.</w:t>
      </w:r>
      <w:r w:rsidR="00905406">
        <w:rPr>
          <w:lang w:val="en-US"/>
        </w:rPr>
        <w:t xml:space="preserve"> Of course the mapping “</w:t>
      </w:r>
      <w:r w:rsidR="00905406" w:rsidRPr="00711ED7">
        <w:rPr>
          <w:rFonts w:ascii="Consolas" w:hAnsi="Consolas" w:cs="Consolas"/>
          <w:color w:val="0000FF"/>
          <w:lang w:val="en-US"/>
        </w:rPr>
        <w:t>ExitSide</w:t>
      </w:r>
      <w:r w:rsidR="00905406">
        <w:rPr>
          <w:lang w:val="en-US"/>
        </w:rPr>
        <w:t>” is only an example and would require the Infomedia project to be configured accordingly.</w:t>
      </w:r>
      <w:bookmarkStart w:id="178" w:name="_GoBack"/>
      <w:bookmarkEnd w:id="178"/>
    </w:p>
    <w:p w:rsidR="00F33C12" w:rsidRPr="00F33C12" w:rsidRDefault="00F33C12" w:rsidP="00F33C12">
      <w:pPr>
        <w:rPr>
          <w:lang w:val="en-US"/>
        </w:rPr>
      </w:pPr>
    </w:p>
    <w:p w:rsidR="00443DCB" w:rsidRDefault="00443DCB">
      <w:pPr>
        <w:rPr>
          <w:rFonts w:cs="Arial"/>
          <w:b/>
          <w:bCs/>
          <w:sz w:val="32"/>
          <w:szCs w:val="32"/>
          <w:lang w:val="en-US"/>
        </w:rPr>
      </w:pPr>
      <w:bookmarkStart w:id="179" w:name="_Ref317859277"/>
      <w:bookmarkStart w:id="180" w:name="_Toc318719089"/>
      <w:bookmarkStart w:id="181" w:name="_Ref330277608"/>
      <w:bookmarkStart w:id="182" w:name="_Toc423078743"/>
      <w:r>
        <w:rPr>
          <w:lang w:val="en-US"/>
        </w:rPr>
        <w:br w:type="page"/>
      </w:r>
    </w:p>
    <w:p w:rsidR="00CD7F63" w:rsidRDefault="00CD7F63" w:rsidP="00CD7F63">
      <w:pPr>
        <w:pStyle w:val="Heading1"/>
        <w:tabs>
          <w:tab w:val="clear" w:pos="567"/>
        </w:tabs>
        <w:spacing w:before="600" w:after="240"/>
        <w:ind w:right="680"/>
        <w:rPr>
          <w:lang w:val="en-US"/>
        </w:rPr>
      </w:pPr>
      <w:r>
        <w:rPr>
          <w:lang w:val="en-US"/>
        </w:rPr>
        <w:lastRenderedPageBreak/>
        <w:t>Telegram’s Transformations</w:t>
      </w:r>
      <w:bookmarkEnd w:id="179"/>
      <w:bookmarkEnd w:id="180"/>
      <w:bookmarkEnd w:id="181"/>
      <w:bookmarkEnd w:id="182"/>
    </w:p>
    <w:p w:rsidR="00CD7F63" w:rsidRDefault="00CD7F63" w:rsidP="00CD7F63">
      <w:pPr>
        <w:rPr>
          <w:lang w:val="en-US"/>
        </w:rPr>
      </w:pPr>
      <w:r>
        <w:rPr>
          <w:lang w:val="en-US"/>
        </w:rPr>
        <w:t>Sometimes it is required to manipulate the payload of a received telegram in order to change it for custom purposes. Let’s consider the time telegram DS005. The payload of it is composed by 4 digits; the first 2 are referring to one hour and the last 2 are referring to the minutes. For example, suppose we receive “1234” from the IBIS master. XIMPLE requires that the hours are separated from the minutes with a “:” character: “12:34”. This is a payload transformation.</w:t>
      </w:r>
    </w:p>
    <w:p w:rsidR="00CD7F63" w:rsidRDefault="00CD7F63" w:rsidP="00CD7F63">
      <w:pPr>
        <w:rPr>
          <w:lang w:val="en-US"/>
        </w:rPr>
      </w:pPr>
      <w:r>
        <w:rPr>
          <w:lang w:val="en-US"/>
        </w:rPr>
        <w:t xml:space="preserve">Protran, correctly configured, can apply a lot of transformations to the telegram’s payload; </w:t>
      </w:r>
      <w:r w:rsidRPr="00FA4D65">
        <w:rPr>
          <w:b/>
          <w:lang w:val="en-US"/>
        </w:rPr>
        <w:t>one or more than one</w:t>
      </w:r>
      <w:r>
        <w:rPr>
          <w:lang w:val="en-US"/>
        </w:rPr>
        <w:t xml:space="preserve"> </w:t>
      </w:r>
      <w:r w:rsidRPr="00D522A3">
        <w:rPr>
          <w:b/>
          <w:lang w:val="en-US"/>
        </w:rPr>
        <w:t>following the specific order in which they are written in the configuration file</w:t>
      </w:r>
      <w:r>
        <w:rPr>
          <w:b/>
          <w:lang w:val="en-US"/>
        </w:rPr>
        <w:t xml:space="preserve"> </w:t>
      </w:r>
      <w:r w:rsidRPr="00D522A3">
        <w:rPr>
          <w:lang w:val="en-US"/>
        </w:rPr>
        <w:t>(top-down).</w:t>
      </w:r>
      <w:r>
        <w:rPr>
          <w:lang w:val="en-US"/>
        </w:rPr>
        <w:t xml:space="preserve"> After one transformation, the obtained result can still be manipulated by Protran, applying then a second transformation, a third and so on. For this reason, the desired transformations to be applied for a telegram must be defined into a “chain”. Below is presented how to configure Protran to apply the transformation about the time seen before:</w:t>
      </w:r>
    </w:p>
    <w:p w:rsidR="00CD7F63" w:rsidRPr="00503348" w:rsidRDefault="00F50918" w:rsidP="00CD7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0000FF"/>
          <w:sz w:val="20"/>
        </w:rPr>
      </w:pPr>
      <w:r>
        <w:rPr>
          <w:rFonts w:ascii="Consolas" w:hAnsi="Consolas" w:cs="Consolas"/>
          <w:noProof/>
          <w:color w:val="0000FF"/>
          <w:sz w:val="20"/>
        </w:rPr>
        <mc:AlternateContent>
          <mc:Choice Requires="wps">
            <w:drawing>
              <wp:anchor distT="0" distB="0" distL="114300" distR="114300" simplePos="0" relativeHeight="251641344" behindDoc="0" locked="0" layoutInCell="1" allowOverlap="1" wp14:anchorId="2276B9E2" wp14:editId="3FC5DC28">
                <wp:simplePos x="0" y="0"/>
                <wp:positionH relativeFrom="column">
                  <wp:posOffset>1887220</wp:posOffset>
                </wp:positionH>
                <wp:positionV relativeFrom="paragraph">
                  <wp:posOffset>156210</wp:posOffset>
                </wp:positionV>
                <wp:extent cx="1162050" cy="246380"/>
                <wp:effectExtent l="0" t="0" r="19050" b="20320"/>
                <wp:wrapNone/>
                <wp:docPr id="391" name="Oval 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246380"/>
                        </a:xfrm>
                        <a:prstGeom prst="ellipse">
                          <a:avLst/>
                        </a:prstGeom>
                        <a:solidFill>
                          <a:srgbClr val="FFFFFF">
                            <a:alpha val="0"/>
                          </a:srgbClr>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CE3A49" id="Oval 391" o:spid="_x0000_s1026" style="position:absolute;margin-left:148.6pt;margin-top:12.3pt;width:91.5pt;height:19.4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">
                <v:fill opacity="0"/>
              </v:oval>
            </w:pict>
          </mc:Fallback>
        </mc:AlternateContent>
      </w:r>
      <w:r>
        <w:rPr>
          <w:rFonts w:ascii="Consolas" w:hAnsi="Consolas" w:cs="Consolas"/>
          <w:noProof/>
          <w:color w:val="0000FF"/>
          <w:sz w:val="20"/>
        </w:rPr>
        <mc:AlternateContent>
          <mc:Choice Requires="wps">
            <w:drawing>
              <wp:anchor distT="0" distB="0" distL="114300" distR="114300" simplePos="0" relativeHeight="251639296" behindDoc="0" locked="0" layoutInCell="1" allowOverlap="1" wp14:anchorId="249BC832" wp14:editId="075BDB97">
                <wp:simplePos x="0" y="0"/>
                <wp:positionH relativeFrom="column">
                  <wp:posOffset>2517140</wp:posOffset>
                </wp:positionH>
                <wp:positionV relativeFrom="paragraph">
                  <wp:posOffset>398780</wp:posOffset>
                </wp:positionV>
                <wp:extent cx="457200" cy="1520190"/>
                <wp:effectExtent l="0" t="38100" r="0" b="80010"/>
                <wp:wrapNone/>
                <wp:docPr id="390" name="Freeform 3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415808" flipH="1">
                          <a:off x="0" y="0"/>
                          <a:ext cx="457200" cy="1520190"/>
                        </a:xfrm>
                        <a:custGeom>
                          <a:avLst/>
                          <a:gdLst>
                            <a:gd name="G0" fmla="+- 0 0 0"/>
                            <a:gd name="G1" fmla="+- 21598 0 0"/>
                            <a:gd name="G2" fmla="+- 21600 0 0"/>
                            <a:gd name="T0" fmla="*/ 261 w 21600"/>
                            <a:gd name="T1" fmla="*/ 0 h 21598"/>
                            <a:gd name="T2" fmla="*/ 21600 w 21600"/>
                            <a:gd name="T3" fmla="*/ 21598 h 21598"/>
                            <a:gd name="T4" fmla="*/ 0 w 21600"/>
                            <a:gd name="T5" fmla="*/ 21598 h 21598"/>
                          </a:gdLst>
                          <a:ahLst/>
                          <a:cxnLst>
                            <a:cxn ang="0">
                              <a:pos x="T0" y="T1"/>
                            </a:cxn>
                            <a:cxn ang="0">
                              <a:pos x="T2" y="T3"/>
                            </a:cxn>
                            <a:cxn ang="0">
                              <a:pos x="T4" y="T5"/>
                            </a:cxn>
                          </a:cxnLst>
                          <a:rect l="0" t="0" r="r" b="b"/>
                          <a:pathLst>
                            <a:path w="21600" h="21598" fill="none" extrusionOk="0">
                              <a:moveTo>
                                <a:pt x="261" y="-1"/>
                              </a:moveTo>
                              <a:cubicBezTo>
                                <a:pt x="12087" y="142"/>
                                <a:pt x="21600" y="9770"/>
                                <a:pt x="21600" y="21598"/>
                              </a:cubicBezTo>
                            </a:path>
                            <a:path w="21600" h="21598" stroke="0" extrusionOk="0">
                              <a:moveTo>
                                <a:pt x="261" y="-1"/>
                              </a:moveTo>
                              <a:cubicBezTo>
                                <a:pt x="12087" y="142"/>
                                <a:pt x="21600" y="9770"/>
                                <a:pt x="21600" y="21598"/>
                              </a:cubicBezTo>
                              <a:lnTo>
                                <a:pt x="0" y="21598"/>
                              </a:lnTo>
                              <a:close/>
                            </a:path>
                          </a:pathLst>
                        </a:custGeom>
                        <a:noFill/>
                        <a:ln w="9525">
                          <a:solidFill>
                            <a:srgbClr val="000000"/>
                          </a:solidFill>
                          <a:round/>
                          <a:headEnd type="triangle" w="med" len="me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2F864" id="Freeform 390" o:spid="_x0000_s1026" style="position:absolute;margin-left:198.2pt;margin-top:31.4pt;width:36pt;height:119.7pt;rotation:-11376840fd;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" path="m261,-1nfc12087,142,21600,9770,21600,21598em261,-1nsc12087,142,21600,9770,21600,21598l,21598,261,-1xe" filled="f">
                <v:stroke startarrow="block"/>
                <v:path arrowok="t" o:extrusionok="f" o:connecttype="custom" o:connectlocs="5525,0;457200,1520190;0,1520190" o:connectangles="0,0,0"/>
              </v:shape>
            </w:pict>
          </mc:Fallback>
        </mc:AlternateContent>
      </w:r>
      <w:r>
        <w:rPr>
          <w:rFonts w:ascii="Consolas" w:hAnsi="Consolas" w:cs="Consolas"/>
          <w:noProof/>
          <w:color w:val="0000FF"/>
          <w:sz w:val="20"/>
        </w:rPr>
        <mc:AlternateContent>
          <mc:Choice Requires="wps">
            <w:drawing>
              <wp:anchor distT="0" distB="0" distL="114300" distR="114300" simplePos="0" relativeHeight="251643392" behindDoc="0" locked="0" layoutInCell="1" allowOverlap="1" wp14:anchorId="6A03F6E3" wp14:editId="352343CC">
                <wp:simplePos x="0" y="0"/>
                <wp:positionH relativeFrom="column">
                  <wp:posOffset>1868170</wp:posOffset>
                </wp:positionH>
                <wp:positionV relativeFrom="paragraph">
                  <wp:posOffset>1922145</wp:posOffset>
                </wp:positionV>
                <wp:extent cx="695325" cy="264795"/>
                <wp:effectExtent l="0" t="0" r="28575" b="20955"/>
                <wp:wrapNone/>
                <wp:docPr id="388" name="Oval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264795"/>
                        </a:xfrm>
                        <a:prstGeom prst="ellipse">
                          <a:avLst/>
                        </a:prstGeom>
                        <a:solidFill>
                          <a:srgbClr val="FFFFFF">
                            <a:alpha val="0"/>
                          </a:srgbClr>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0B5F31" id="Oval 388" o:spid="_x0000_s1026" style="position:absolute;margin-left:147.1pt;margin-top:151.35pt;width:54.75pt;height:20.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">
                <v:fill opacity="0"/>
              </v:oval>
            </w:pict>
          </mc:Fallback>
        </mc:AlternateContent>
      </w:r>
      <w:r w:rsidR="00CD7F63">
        <w:rPr>
          <w:rFonts w:ascii="Consolas" w:hAnsi="Consolas" w:cs="Consolas"/>
          <w:noProof/>
          <w:color w:val="0000FF"/>
          <w:sz w:val="20"/>
        </w:rPr>
        <mc:AlternateContent>
          <mc:Choice Requires="wps">
            <w:drawing>
              <wp:anchor distT="0" distB="0" distL="114300" distR="114300" simplePos="0" relativeHeight="251645440" behindDoc="0" locked="0" layoutInCell="1" allowOverlap="1" wp14:anchorId="24ECC114" wp14:editId="29B7D92F">
                <wp:simplePos x="0" y="0"/>
                <wp:positionH relativeFrom="column">
                  <wp:posOffset>2973070</wp:posOffset>
                </wp:positionH>
                <wp:positionV relativeFrom="paragraph">
                  <wp:posOffset>1363980</wp:posOffset>
                </wp:positionV>
                <wp:extent cx="1543050" cy="371475"/>
                <wp:effectExtent l="9525" t="6985" r="9525" b="12065"/>
                <wp:wrapNone/>
                <wp:docPr id="389"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7147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Pr="004733D6" w:rsidRDefault="001733FE" w:rsidP="00CD7F63">
                            <w:pPr>
                              <w:rPr>
                                <w:sz w:val="18"/>
                                <w:szCs w:val="18"/>
                                <w:lang w:val="en-US"/>
                              </w:rPr>
                            </w:pPr>
                            <w:r w:rsidRPr="004733D6">
                              <w:rPr>
                                <w:sz w:val="18"/>
                                <w:szCs w:val="18"/>
                                <w:lang w:val="en-US"/>
                              </w:rPr>
                              <w:t xml:space="preserve">It’s up to you to decide the name of the “TransfRef“.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CC114" id="Text Box 389" o:spid="_x0000_s1056" type="#_x0000_t202" style="position:absolute;left:0;text-align:left;margin-left:234.1pt;margin-top:107.4pt;width:121.5pt;height:29.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">
                <v:textbox>
                  <w:txbxContent>
                    <w:p w:rsidR="001733FE" w:rsidRPr="004733D6" w:rsidRDefault="001733FE" w:rsidP="00CD7F63">
                      <w:pPr>
                        <w:rPr>
                          <w:sz w:val="18"/>
                          <w:szCs w:val="18"/>
                          <w:lang w:val="en-US"/>
                        </w:rPr>
                      </w:pPr>
                      <w:r w:rsidRPr="004733D6">
                        <w:rPr>
                          <w:sz w:val="18"/>
                          <w:szCs w:val="18"/>
                          <w:lang w:val="en-US"/>
                        </w:rPr>
                        <w:t xml:space="preserve">It’s up to you to decide the name of the “TransfRef“. </w:t>
                      </w:r>
                    </w:p>
                  </w:txbxContent>
                </v:textbox>
              </v:shape>
            </w:pict>
          </mc:Fallback>
        </mc:AlternateContent>
      </w:r>
      <w:r w:rsidR="00CD7F63">
        <w:rPr>
          <w:rFonts w:ascii="Consolas" w:hAnsi="Consolas" w:cs="Consolas"/>
          <w:noProof/>
          <w:color w:val="0000FF"/>
          <w:sz w:val="20"/>
        </w:rPr>
        <mc:AlternateContent>
          <mc:Choice Requires="wps">
            <w:drawing>
              <wp:inline distT="0" distB="0" distL="0" distR="0" wp14:anchorId="0D13AD67" wp14:editId="46F00D47">
                <wp:extent cx="4010025" cy="3016885"/>
                <wp:effectExtent l="10795" t="5080" r="8255" b="6985"/>
                <wp:docPr id="387" name="Text Box 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301688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CD7F63" w:rsidRDefault="001733FE" w:rsidP="00F50918">
                            <w:pPr>
                              <w:pStyle w:val="HTMLPreformatted"/>
                              <w:shd w:val="clear" w:color="auto" w:fill="FFFFFF"/>
                              <w:spacing w:after="0"/>
                              <w:rPr>
                                <w:rFonts w:ascii="Consolas" w:hAnsi="Consolas" w:cs="Consolas"/>
                                <w:color w:val="000000"/>
                                <w:lang w:val="en-US"/>
                              </w:rPr>
                            </w:pPr>
                            <w:r w:rsidRPr="00CD7F63">
                              <w:rPr>
                                <w:rFonts w:ascii="Consolas" w:hAnsi="Consolas" w:cs="Consolas"/>
                                <w:color w:val="0000FF"/>
                                <w:lang w:val="en-US"/>
                              </w:rPr>
                              <w:t>    &lt;</w:t>
                            </w:r>
                            <w:r w:rsidRPr="00CD7F63">
                              <w:rPr>
                                <w:rFonts w:ascii="Consolas" w:hAnsi="Consolas" w:cs="Consolas"/>
                                <w:color w:val="A31515"/>
                                <w:lang w:val="en-US"/>
                              </w:rPr>
                              <w:t>DS005</w:t>
                            </w:r>
                            <w:r w:rsidRPr="00CD7F63">
                              <w:rPr>
                                <w:rFonts w:ascii="Consolas" w:hAnsi="Consolas" w:cs="Consolas"/>
                                <w:color w:val="0000FF"/>
                                <w:lang w:val="en-US"/>
                              </w:rPr>
                              <w:t> </w:t>
                            </w:r>
                            <w:r w:rsidRPr="00CD7F63">
                              <w:rPr>
                                <w:rFonts w:ascii="Consolas" w:hAnsi="Consolas" w:cs="Consolas"/>
                                <w:color w:val="FF0000"/>
                                <w:lang w:val="en-US"/>
                              </w:rPr>
                              <w:t>TransfRef</w:t>
                            </w:r>
                            <w:r w:rsidRPr="00CD7F63">
                              <w:rPr>
                                <w:rFonts w:ascii="Consolas" w:hAnsi="Consolas" w:cs="Consolas"/>
                                <w:color w:val="0000FF"/>
                                <w:lang w:val="en-US"/>
                              </w:rPr>
                              <w:t>=</w:t>
                            </w:r>
                            <w:r w:rsidRPr="00CD7F63">
                              <w:rPr>
                                <w:rFonts w:ascii="Consolas" w:hAnsi="Consolas" w:cs="Consolas"/>
                                <w:color w:val="000000"/>
                                <w:lang w:val="en-US"/>
                              </w:rPr>
                              <w:t>"</w:t>
                            </w:r>
                            <w:r w:rsidRPr="00CD7F63">
                              <w:rPr>
                                <w:rFonts w:ascii="Consolas" w:hAnsi="Consolas" w:cs="Consolas"/>
                                <w:color w:val="0000FF"/>
                                <w:lang w:val="en-US"/>
                              </w:rPr>
                              <w:t>Time</w:t>
                            </w:r>
                            <w:r w:rsidRPr="00CD7F63">
                              <w:rPr>
                                <w:rFonts w:ascii="Consolas" w:hAnsi="Consolas" w:cs="Consolas"/>
                                <w:color w:val="000000"/>
                                <w:lang w:val="en-US"/>
                              </w:rPr>
                              <w:t>"</w:t>
                            </w:r>
                            <w:r w:rsidRPr="00CD7F63">
                              <w:rPr>
                                <w:rFonts w:ascii="Consolas" w:hAnsi="Consolas" w:cs="Consolas"/>
                                <w:color w:val="0000FF"/>
                                <w:lang w:val="en-US"/>
                              </w:rPr>
                              <w:t> </w:t>
                            </w:r>
                            <w:r w:rsidRPr="00CD7F63">
                              <w:rPr>
                                <w:rFonts w:ascii="Consolas" w:hAnsi="Consolas" w:cs="Consolas"/>
                                <w:color w:val="FF0000"/>
                                <w:lang w:val="en-US"/>
                              </w:rPr>
                              <w:t>Enabled</w:t>
                            </w:r>
                            <w:r w:rsidRPr="00CD7F63">
                              <w:rPr>
                                <w:rFonts w:ascii="Consolas" w:hAnsi="Consolas" w:cs="Consolas"/>
                                <w:color w:val="0000FF"/>
                                <w:lang w:val="en-US"/>
                              </w:rPr>
                              <w:t>=</w:t>
                            </w:r>
                            <w:r w:rsidRPr="00CD7F63">
                              <w:rPr>
                                <w:rFonts w:ascii="Consolas" w:hAnsi="Consolas" w:cs="Consolas"/>
                                <w:color w:val="000000"/>
                                <w:lang w:val="en-US"/>
                              </w:rPr>
                              <w:t>"</w:t>
                            </w:r>
                            <w:r w:rsidRPr="00CD7F63">
                              <w:rPr>
                                <w:rFonts w:ascii="Consolas" w:hAnsi="Consolas" w:cs="Consolas"/>
                                <w:color w:val="0000FF"/>
                                <w:lang w:val="en-US"/>
                              </w:rPr>
                              <w:t>true</w:t>
                            </w:r>
                            <w:r w:rsidRPr="00CD7F63">
                              <w:rPr>
                                <w:rFonts w:ascii="Consolas" w:hAnsi="Consolas" w:cs="Consolas"/>
                                <w:color w:val="000000"/>
                                <w:lang w:val="en-US"/>
                              </w:rPr>
                              <w:t>"</w:t>
                            </w:r>
                            <w:r w:rsidRPr="00CD7F63">
                              <w:rPr>
                                <w:rFonts w:ascii="Consolas" w:hAnsi="Consolas" w:cs="Consolas"/>
                                <w:color w:val="0000FF"/>
                                <w:lang w:val="en-US"/>
                              </w:rPr>
                              <w:t>&gt;</w:t>
                            </w:r>
                          </w:p>
                          <w:p w:rsidR="001733FE" w:rsidRPr="00CD7F63" w:rsidRDefault="001733FE" w:rsidP="00F50918">
                            <w:pPr>
                              <w:pStyle w:val="HTMLPreformatted"/>
                              <w:shd w:val="clear" w:color="auto" w:fill="FFFFFF"/>
                              <w:spacing w:after="0"/>
                              <w:rPr>
                                <w:rFonts w:ascii="Consolas" w:hAnsi="Consolas" w:cs="Consolas"/>
                                <w:color w:val="0000FF"/>
                                <w:lang w:val="en-US"/>
                              </w:rPr>
                            </w:pPr>
                            <w:r w:rsidRPr="00CD7F63">
                              <w:rPr>
                                <w:rFonts w:ascii="Consolas" w:hAnsi="Consolas" w:cs="Consolas"/>
                                <w:color w:val="0000FF"/>
                                <w:lang w:val="en-US"/>
                              </w:rPr>
                              <w:t>    &lt;/</w:t>
                            </w:r>
                            <w:r w:rsidRPr="00CD7F63">
                              <w:rPr>
                                <w:rFonts w:ascii="Consolas" w:hAnsi="Consolas" w:cs="Consolas"/>
                                <w:color w:val="A31515"/>
                                <w:lang w:val="en-US"/>
                              </w:rPr>
                              <w:t>DS005</w:t>
                            </w:r>
                            <w:r w:rsidRPr="00CD7F63">
                              <w:rPr>
                                <w:rFonts w:ascii="Consolas" w:hAnsi="Consolas" w:cs="Consolas"/>
                                <w:color w:val="0000FF"/>
                                <w:lang w:val="en-US"/>
                              </w:rPr>
                              <w:t>&gt;</w:t>
                            </w:r>
                          </w:p>
                          <w:p w:rsidR="001733FE" w:rsidRPr="00CD7F63" w:rsidRDefault="001733FE" w:rsidP="00F50918">
                            <w:pPr>
                              <w:pStyle w:val="HTMLPreformatted"/>
                              <w:shd w:val="clear" w:color="auto" w:fill="FFFFFF"/>
                              <w:spacing w:after="0"/>
                              <w:rPr>
                                <w:rFonts w:ascii="Consolas" w:hAnsi="Consolas" w:cs="Consolas"/>
                                <w:color w:val="0000FF"/>
                                <w:lang w:val="en-US"/>
                              </w:rPr>
                            </w:pPr>
                          </w:p>
                          <w:p w:rsidR="001733FE" w:rsidRPr="00CD7F63" w:rsidRDefault="001733FE" w:rsidP="00F50918">
                            <w:pPr>
                              <w:pStyle w:val="HTMLPreformatted"/>
                              <w:shd w:val="clear" w:color="auto" w:fill="FFFFFF"/>
                              <w:spacing w:after="0"/>
                              <w:rPr>
                                <w:rFonts w:ascii="Consolas" w:hAnsi="Consolas" w:cs="Consolas"/>
                                <w:color w:val="0000FF"/>
                                <w:lang w:val="en-US"/>
                              </w:rPr>
                            </w:pPr>
                          </w:p>
                          <w:p w:rsidR="001733FE" w:rsidRPr="00CD7F63" w:rsidRDefault="001733FE" w:rsidP="00F50918">
                            <w:pPr>
                              <w:pStyle w:val="HTMLPreformatted"/>
                              <w:shd w:val="clear" w:color="auto" w:fill="FFFFFF"/>
                              <w:spacing w:after="0"/>
                              <w:rPr>
                                <w:rFonts w:ascii="Consolas" w:hAnsi="Consolas" w:cs="Consolas"/>
                                <w:color w:val="0000FF"/>
                                <w:lang w:val="en-US"/>
                              </w:rPr>
                            </w:pPr>
                          </w:p>
                          <w:p w:rsidR="001733FE" w:rsidRPr="0086389B"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86389B">
                              <w:rPr>
                                <w:rFonts w:ascii="Consolas" w:hAnsi="Consolas" w:cs="Consolas"/>
                                <w:color w:val="0000FF"/>
                                <w:sz w:val="20"/>
                                <w:lang w:val="en-US"/>
                              </w:rPr>
                              <w:t>    &lt;</w:t>
                            </w:r>
                            <w:r w:rsidRPr="0086389B">
                              <w:rPr>
                                <w:rFonts w:ascii="Consolas" w:hAnsi="Consolas" w:cs="Consolas"/>
                                <w:color w:val="A31515"/>
                                <w:sz w:val="20"/>
                                <w:lang w:val="en-US"/>
                              </w:rPr>
                              <w:t>DS006</w:t>
                            </w:r>
                            <w:r w:rsidRPr="0086389B">
                              <w:rPr>
                                <w:rFonts w:ascii="Consolas" w:hAnsi="Consolas" w:cs="Consolas"/>
                                <w:color w:val="0000FF"/>
                                <w:sz w:val="20"/>
                                <w:lang w:val="en-US"/>
                              </w:rPr>
                              <w:t> </w:t>
                            </w:r>
                            <w:r w:rsidRPr="0086389B">
                              <w:rPr>
                                <w:rFonts w:ascii="Consolas" w:hAnsi="Consolas" w:cs="Consolas"/>
                                <w:color w:val="FF0000"/>
                                <w:sz w:val="20"/>
                                <w:lang w:val="en-US"/>
                              </w:rPr>
                              <w:t>TransfRef</w:t>
                            </w:r>
                            <w:r w:rsidRPr="0086389B">
                              <w:rPr>
                                <w:rFonts w:ascii="Consolas" w:hAnsi="Consolas" w:cs="Consolas"/>
                                <w:color w:val="0000FF"/>
                                <w:sz w:val="20"/>
                                <w:lang w:val="en-US"/>
                              </w:rPr>
                              <w:t>=</w:t>
                            </w:r>
                            <w:r w:rsidRPr="0086389B">
                              <w:rPr>
                                <w:rFonts w:ascii="Consolas" w:hAnsi="Consolas" w:cs="Consolas"/>
                                <w:color w:val="000000"/>
                                <w:sz w:val="20"/>
                                <w:lang w:val="en-US"/>
                              </w:rPr>
                              <w:t>"</w:t>
                            </w:r>
                            <w:r w:rsidRPr="0086389B">
                              <w:rPr>
                                <w:rFonts w:ascii="Consolas" w:hAnsi="Consolas" w:cs="Consolas"/>
                                <w:color w:val="0000FF"/>
                                <w:sz w:val="20"/>
                                <w:lang w:val="en-US"/>
                              </w:rPr>
                              <w:t>Date</w:t>
                            </w:r>
                            <w:r w:rsidRPr="0086389B">
                              <w:rPr>
                                <w:rFonts w:ascii="Consolas" w:hAnsi="Consolas" w:cs="Consolas"/>
                                <w:color w:val="000000"/>
                                <w:sz w:val="20"/>
                                <w:lang w:val="en-US"/>
                              </w:rPr>
                              <w:t>"</w:t>
                            </w:r>
                            <w:r w:rsidRPr="0086389B">
                              <w:rPr>
                                <w:rFonts w:ascii="Consolas" w:hAnsi="Consolas" w:cs="Consolas"/>
                                <w:color w:val="0000FF"/>
                                <w:sz w:val="20"/>
                                <w:lang w:val="en-US"/>
                              </w:rPr>
                              <w:t> </w:t>
                            </w:r>
                            <w:r w:rsidRPr="0086389B">
                              <w:rPr>
                                <w:rFonts w:ascii="Consolas" w:hAnsi="Consolas" w:cs="Consolas"/>
                                <w:color w:val="FF0000"/>
                                <w:sz w:val="20"/>
                                <w:lang w:val="en-US"/>
                              </w:rPr>
                              <w:t>Enabled</w:t>
                            </w:r>
                            <w:r w:rsidRPr="0086389B">
                              <w:rPr>
                                <w:rFonts w:ascii="Consolas" w:hAnsi="Consolas" w:cs="Consolas"/>
                                <w:color w:val="0000FF"/>
                                <w:sz w:val="20"/>
                                <w:lang w:val="en-US"/>
                              </w:rPr>
                              <w:t>=</w:t>
                            </w:r>
                            <w:r w:rsidRPr="0086389B">
                              <w:rPr>
                                <w:rFonts w:ascii="Consolas" w:hAnsi="Consolas" w:cs="Consolas"/>
                                <w:color w:val="000000"/>
                                <w:sz w:val="20"/>
                                <w:lang w:val="en-US"/>
                              </w:rPr>
                              <w:t>"</w:t>
                            </w:r>
                            <w:r w:rsidRPr="0086389B">
                              <w:rPr>
                                <w:rFonts w:ascii="Consolas" w:hAnsi="Consolas" w:cs="Consolas"/>
                                <w:color w:val="0000FF"/>
                                <w:sz w:val="20"/>
                                <w:lang w:val="en-US"/>
                              </w:rPr>
                              <w:t>true</w:t>
                            </w:r>
                            <w:r w:rsidRPr="0086389B">
                              <w:rPr>
                                <w:rFonts w:ascii="Consolas" w:hAnsi="Consolas" w:cs="Consolas"/>
                                <w:color w:val="000000"/>
                                <w:sz w:val="20"/>
                                <w:lang w:val="en-US"/>
                              </w:rPr>
                              <w:t>"</w:t>
                            </w:r>
                            <w:r w:rsidRPr="0086389B">
                              <w:rPr>
                                <w:rFonts w:ascii="Consolas" w:hAnsi="Consolas" w:cs="Consolas"/>
                                <w:color w:val="0000FF"/>
                                <w:sz w:val="20"/>
                                <w:lang w:val="en-US"/>
                              </w:rPr>
                              <w:t>&gt;</w:t>
                            </w:r>
                          </w:p>
                          <w:p w:rsidR="001733FE" w:rsidRPr="0086389B"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86389B">
                              <w:rPr>
                                <w:rFonts w:ascii="Consolas" w:hAnsi="Consolas" w:cs="Consolas"/>
                                <w:color w:val="0000FF"/>
                                <w:sz w:val="20"/>
                                <w:lang w:val="en-US"/>
                              </w:rPr>
                              <w:t>      &lt;</w:t>
                            </w:r>
                            <w:r w:rsidRPr="0086389B">
                              <w:rPr>
                                <w:rFonts w:ascii="Consolas" w:hAnsi="Consolas" w:cs="Consolas"/>
                                <w:color w:val="A31515"/>
                                <w:sz w:val="20"/>
                                <w:lang w:val="en-US"/>
                              </w:rPr>
                              <w:t>UsedFor</w:t>
                            </w:r>
                            <w:r w:rsidRPr="0086389B">
                              <w:rPr>
                                <w:rFonts w:ascii="Consolas" w:hAnsi="Consolas" w:cs="Consolas"/>
                                <w:color w:val="0000FF"/>
                                <w:sz w:val="20"/>
                                <w:lang w:val="en-US"/>
                              </w:rPr>
                              <w:t> </w:t>
                            </w:r>
                            <w:r w:rsidRPr="0086389B">
                              <w:rPr>
                                <w:rFonts w:ascii="Consolas" w:hAnsi="Consolas" w:cs="Consolas"/>
                                <w:color w:val="FF0000"/>
                                <w:sz w:val="20"/>
                                <w:lang w:val="en-US"/>
                              </w:rPr>
                              <w:t>Table</w:t>
                            </w:r>
                            <w:r w:rsidRPr="0086389B">
                              <w:rPr>
                                <w:rFonts w:ascii="Consolas" w:hAnsi="Consolas" w:cs="Consolas"/>
                                <w:color w:val="0000FF"/>
                                <w:sz w:val="20"/>
                                <w:lang w:val="en-US"/>
                              </w:rPr>
                              <w:t>=</w:t>
                            </w:r>
                            <w:r w:rsidRPr="0086389B">
                              <w:rPr>
                                <w:rFonts w:ascii="Consolas" w:hAnsi="Consolas" w:cs="Consolas"/>
                                <w:color w:val="000000"/>
                                <w:sz w:val="20"/>
                                <w:lang w:val="en-US"/>
                              </w:rPr>
                              <w:t>"</w:t>
                            </w:r>
                            <w:r w:rsidRPr="0086389B">
                              <w:rPr>
                                <w:rFonts w:ascii="Consolas" w:hAnsi="Consolas" w:cs="Consolas"/>
                                <w:color w:val="0000FF"/>
                                <w:sz w:val="20"/>
                                <w:lang w:val="en-US"/>
                              </w:rPr>
                              <w:t>System</w:t>
                            </w:r>
                            <w:r w:rsidRPr="0086389B">
                              <w:rPr>
                                <w:rFonts w:ascii="Consolas" w:hAnsi="Consolas" w:cs="Consolas"/>
                                <w:color w:val="000000"/>
                                <w:sz w:val="20"/>
                                <w:lang w:val="en-US"/>
                              </w:rPr>
                              <w:t>"</w:t>
                            </w:r>
                            <w:r w:rsidRPr="0086389B">
                              <w:rPr>
                                <w:rFonts w:ascii="Consolas" w:hAnsi="Consolas" w:cs="Consolas"/>
                                <w:color w:val="0000FF"/>
                                <w:sz w:val="20"/>
                                <w:lang w:val="en-US"/>
                              </w:rPr>
                              <w:t> </w:t>
                            </w:r>
                            <w:r w:rsidRPr="0086389B">
                              <w:rPr>
                                <w:rFonts w:ascii="Consolas" w:hAnsi="Consolas" w:cs="Consolas"/>
                                <w:color w:val="FF0000"/>
                                <w:sz w:val="20"/>
                                <w:lang w:val="en-US"/>
                              </w:rPr>
                              <w:t>Column</w:t>
                            </w:r>
                            <w:r w:rsidRPr="0086389B">
                              <w:rPr>
                                <w:rFonts w:ascii="Consolas" w:hAnsi="Consolas" w:cs="Consolas"/>
                                <w:color w:val="0000FF"/>
                                <w:sz w:val="20"/>
                                <w:lang w:val="en-US"/>
                              </w:rPr>
                              <w:t>=</w:t>
                            </w:r>
                            <w:r w:rsidRPr="0086389B">
                              <w:rPr>
                                <w:rFonts w:ascii="Consolas" w:hAnsi="Consolas" w:cs="Consolas"/>
                                <w:color w:val="000000"/>
                                <w:sz w:val="20"/>
                                <w:lang w:val="en-US"/>
                              </w:rPr>
                              <w:t>"</w:t>
                            </w:r>
                            <w:r w:rsidRPr="0086389B">
                              <w:rPr>
                                <w:rFonts w:ascii="Consolas" w:hAnsi="Consolas" w:cs="Consolas"/>
                                <w:color w:val="0000FF"/>
                                <w:sz w:val="20"/>
                                <w:lang w:val="en-US"/>
                              </w:rPr>
                              <w:t>Date</w:t>
                            </w:r>
                            <w:r w:rsidRPr="0086389B">
                              <w:rPr>
                                <w:rFonts w:ascii="Consolas" w:hAnsi="Consolas" w:cs="Consolas"/>
                                <w:color w:val="000000"/>
                                <w:sz w:val="20"/>
                                <w:lang w:val="en-US"/>
                              </w:rPr>
                              <w:t>"</w:t>
                            </w:r>
                            <w:r w:rsidRPr="0086389B">
                              <w:rPr>
                                <w:rFonts w:ascii="Consolas" w:hAnsi="Consolas" w:cs="Consolas"/>
                                <w:color w:val="0000FF"/>
                                <w:sz w:val="20"/>
                                <w:lang w:val="en-US"/>
                              </w:rPr>
                              <w:t> </w:t>
                            </w:r>
                            <w:r w:rsidRPr="0086389B">
                              <w:rPr>
                                <w:rFonts w:ascii="Consolas" w:hAnsi="Consolas" w:cs="Consolas"/>
                                <w:color w:val="FF0000"/>
                                <w:sz w:val="20"/>
                                <w:lang w:val="en-US"/>
                              </w:rPr>
                              <w:t>Row</w:t>
                            </w:r>
                            <w:r w:rsidRPr="0086389B">
                              <w:rPr>
                                <w:rFonts w:ascii="Consolas" w:hAnsi="Consolas" w:cs="Consolas"/>
                                <w:color w:val="0000FF"/>
                                <w:sz w:val="20"/>
                                <w:lang w:val="en-US"/>
                              </w:rPr>
                              <w:t>=</w:t>
                            </w:r>
                            <w:r w:rsidRPr="0086389B">
                              <w:rPr>
                                <w:rFonts w:ascii="Consolas" w:hAnsi="Consolas" w:cs="Consolas"/>
                                <w:color w:val="000000"/>
                                <w:sz w:val="20"/>
                                <w:lang w:val="en-US"/>
                              </w:rPr>
                              <w:t>"</w:t>
                            </w:r>
                            <w:r w:rsidRPr="0086389B">
                              <w:rPr>
                                <w:rFonts w:ascii="Consolas" w:hAnsi="Consolas" w:cs="Consolas"/>
                                <w:color w:val="0000FF"/>
                                <w:sz w:val="20"/>
                                <w:lang w:val="en-US"/>
                              </w:rPr>
                              <w:t>0</w:t>
                            </w:r>
                            <w:r w:rsidRPr="0086389B">
                              <w:rPr>
                                <w:rFonts w:ascii="Consolas" w:hAnsi="Consolas" w:cs="Consolas"/>
                                <w:color w:val="000000"/>
                                <w:sz w:val="20"/>
                                <w:lang w:val="en-US"/>
                              </w:rPr>
                              <w:t>"</w:t>
                            </w:r>
                            <w:r w:rsidRPr="0086389B">
                              <w:rPr>
                                <w:rFonts w:ascii="Consolas" w:hAnsi="Consolas" w:cs="Consolas"/>
                                <w:color w:val="0000FF"/>
                                <w:sz w:val="20"/>
                                <w:lang w:val="en-US"/>
                              </w:rPr>
                              <w:t> /&gt;</w:t>
                            </w:r>
                          </w:p>
                          <w:p w:rsidR="001733FE" w:rsidRPr="00CD7F63"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86389B">
                              <w:rPr>
                                <w:rFonts w:ascii="Consolas" w:hAnsi="Consolas" w:cs="Consolas"/>
                                <w:color w:val="0000FF"/>
                                <w:sz w:val="20"/>
                                <w:lang w:val="en-US"/>
                              </w:rPr>
                              <w:t>    </w:t>
                            </w:r>
                            <w:r w:rsidRPr="00CD7F63">
                              <w:rPr>
                                <w:rFonts w:ascii="Consolas" w:hAnsi="Consolas" w:cs="Consolas"/>
                                <w:color w:val="0000FF"/>
                                <w:sz w:val="20"/>
                                <w:lang w:val="en-US"/>
                              </w:rPr>
                              <w:t>&lt;/</w:t>
                            </w:r>
                            <w:r w:rsidRPr="00CD7F63">
                              <w:rPr>
                                <w:rFonts w:ascii="Consolas" w:hAnsi="Consolas" w:cs="Consolas"/>
                                <w:color w:val="A31515"/>
                                <w:sz w:val="20"/>
                                <w:lang w:val="en-US"/>
                              </w:rPr>
                              <w:t>DS006</w:t>
                            </w:r>
                            <w:r w:rsidRPr="00CD7F63">
                              <w:rPr>
                                <w:rFonts w:ascii="Consolas" w:hAnsi="Consolas" w:cs="Consolas"/>
                                <w:color w:val="0000FF"/>
                                <w:sz w:val="20"/>
                                <w:lang w:val="en-US"/>
                              </w:rPr>
                              <w:t>&gt;</w:t>
                            </w:r>
                          </w:p>
                          <w:p w:rsidR="001733FE" w:rsidRPr="00777D97"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p>
                          <w:p w:rsidR="001733FE" w:rsidRPr="00777D97"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p>
                          <w:p w:rsidR="001733FE" w:rsidRPr="00777D97"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Transformations</w:t>
                            </w:r>
                            <w:r w:rsidRPr="00777D97">
                              <w:rPr>
                                <w:rFonts w:ascii="Consolas" w:hAnsi="Consolas" w:cs="Consolas"/>
                                <w:color w:val="0000FF"/>
                                <w:sz w:val="20"/>
                                <w:lang w:val="en-US"/>
                              </w:rPr>
                              <w:t>&gt;</w:t>
                            </w:r>
                          </w:p>
                          <w:p w:rsidR="001733FE" w:rsidRPr="00777D97"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Chain</w:t>
                            </w:r>
                            <w:r w:rsidRPr="00777D97">
                              <w:rPr>
                                <w:rFonts w:ascii="Consolas" w:hAnsi="Consolas" w:cs="Consolas"/>
                                <w:color w:val="0000FF"/>
                                <w:sz w:val="20"/>
                                <w:lang w:val="en-US"/>
                              </w:rPr>
                              <w:t> </w:t>
                            </w:r>
                            <w:r w:rsidRPr="00777D97">
                              <w:rPr>
                                <w:rFonts w:ascii="Consolas" w:hAnsi="Consolas" w:cs="Consolas"/>
                                <w:color w:val="FF0000"/>
                                <w:sz w:val="20"/>
                                <w:lang w:val="en-US"/>
                              </w:rPr>
                              <w:t>id</w:t>
                            </w:r>
                            <w:r w:rsidRPr="00777D97">
                              <w:rPr>
                                <w:rFonts w:ascii="Consolas" w:hAnsi="Consolas" w:cs="Consolas"/>
                                <w:color w:val="0000FF"/>
                                <w:sz w:val="20"/>
                                <w:lang w:val="en-US"/>
                              </w:rPr>
                              <w:t>=</w:t>
                            </w:r>
                            <w:r w:rsidRPr="00777D97">
                              <w:rPr>
                                <w:rFonts w:ascii="Consolas" w:hAnsi="Consolas" w:cs="Consolas"/>
                                <w:color w:val="000000"/>
                                <w:sz w:val="20"/>
                                <w:lang w:val="en-US"/>
                              </w:rPr>
                              <w:t>"</w:t>
                            </w:r>
                            <w:r w:rsidRPr="00777D97">
                              <w:rPr>
                                <w:rFonts w:ascii="Consolas" w:hAnsi="Consolas" w:cs="Consolas"/>
                                <w:color w:val="0000FF"/>
                                <w:sz w:val="20"/>
                                <w:lang w:val="en-US"/>
                              </w:rPr>
                              <w:t>Time</w:t>
                            </w:r>
                            <w:r w:rsidRPr="00777D97">
                              <w:rPr>
                                <w:rFonts w:ascii="Consolas" w:hAnsi="Consolas" w:cs="Consolas"/>
                                <w:color w:val="000000"/>
                                <w:sz w:val="20"/>
                                <w:lang w:val="en-US"/>
                              </w:rPr>
                              <w:t>"</w:t>
                            </w:r>
                            <w:r w:rsidRPr="00777D97">
                              <w:rPr>
                                <w:rFonts w:ascii="Consolas" w:hAnsi="Consolas" w:cs="Consolas"/>
                                <w:color w:val="0000FF"/>
                                <w:sz w:val="20"/>
                                <w:lang w:val="en-US"/>
                              </w:rPr>
                              <w:t>&gt;</w:t>
                            </w:r>
                          </w:p>
                          <w:p w:rsidR="001733FE" w:rsidRPr="00777D97"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RegexMapping</w:t>
                            </w:r>
                            <w:r w:rsidRPr="00777D97">
                              <w:rPr>
                                <w:rFonts w:ascii="Consolas" w:hAnsi="Consolas" w:cs="Consolas"/>
                                <w:color w:val="0000FF"/>
                                <w:sz w:val="20"/>
                                <w:lang w:val="en-US"/>
                              </w:rPr>
                              <w:t> </w:t>
                            </w:r>
                            <w:r w:rsidRPr="00777D97">
                              <w:rPr>
                                <w:rFonts w:ascii="Consolas" w:hAnsi="Consolas" w:cs="Consolas"/>
                                <w:color w:val="FF0000"/>
                                <w:sz w:val="20"/>
                                <w:lang w:val="en-US"/>
                              </w:rPr>
                              <w:t>desc</w:t>
                            </w:r>
                            <w:r w:rsidRPr="00777D97">
                              <w:rPr>
                                <w:rFonts w:ascii="Consolas" w:hAnsi="Consolas" w:cs="Consolas"/>
                                <w:color w:val="0000FF"/>
                                <w:sz w:val="20"/>
                                <w:lang w:val="en-US"/>
                              </w:rPr>
                              <w:t>=</w:t>
                            </w:r>
                            <w:r w:rsidRPr="00777D97">
                              <w:rPr>
                                <w:rFonts w:ascii="Consolas" w:hAnsi="Consolas" w:cs="Consolas"/>
                                <w:color w:val="000000"/>
                                <w:sz w:val="20"/>
                                <w:lang w:val="en-US"/>
                              </w:rPr>
                              <w:t>"</w:t>
                            </w:r>
                            <w:r w:rsidRPr="00777D97">
                              <w:rPr>
                                <w:rFonts w:ascii="Consolas" w:hAnsi="Consolas" w:cs="Consolas"/>
                                <w:color w:val="0000FF"/>
                                <w:sz w:val="20"/>
                                <w:lang w:val="en-US"/>
                              </w:rPr>
                              <w:t>Format HHmm to HH:mm</w:t>
                            </w:r>
                            <w:r w:rsidRPr="00777D97">
                              <w:rPr>
                                <w:rFonts w:ascii="Consolas" w:hAnsi="Consolas" w:cs="Consolas"/>
                                <w:color w:val="000000"/>
                                <w:sz w:val="20"/>
                                <w:lang w:val="en-US"/>
                              </w:rPr>
                              <w:t>"</w:t>
                            </w:r>
                            <w:r w:rsidRPr="00777D97">
                              <w:rPr>
                                <w:rFonts w:ascii="Consolas" w:hAnsi="Consolas" w:cs="Consolas"/>
                                <w:color w:val="0000FF"/>
                                <w:sz w:val="20"/>
                                <w:lang w:val="en-US"/>
                              </w:rPr>
                              <w:t>&gt;</w:t>
                            </w:r>
                          </w:p>
                          <w:p w:rsidR="001733FE" w:rsidRPr="00777D97"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Mapping</w:t>
                            </w:r>
                            <w:r w:rsidRPr="00777D97">
                              <w:rPr>
                                <w:rFonts w:ascii="Consolas" w:hAnsi="Consolas" w:cs="Consolas"/>
                                <w:color w:val="0000FF"/>
                                <w:sz w:val="20"/>
                                <w:lang w:val="en-US"/>
                              </w:rPr>
                              <w:t> </w:t>
                            </w:r>
                            <w:r w:rsidRPr="00777D97">
                              <w:rPr>
                                <w:rFonts w:ascii="Consolas" w:hAnsi="Consolas" w:cs="Consolas"/>
                                <w:color w:val="FF0000"/>
                                <w:sz w:val="20"/>
                                <w:lang w:val="en-US"/>
                              </w:rPr>
                              <w:t>from</w:t>
                            </w:r>
                            <w:r w:rsidRPr="00777D97">
                              <w:rPr>
                                <w:rFonts w:ascii="Consolas" w:hAnsi="Consolas" w:cs="Consolas"/>
                                <w:color w:val="0000FF"/>
                                <w:sz w:val="20"/>
                                <w:lang w:val="en-US"/>
                              </w:rPr>
                              <w:t>=</w:t>
                            </w:r>
                            <w:r w:rsidRPr="00777D97">
                              <w:rPr>
                                <w:rFonts w:ascii="Consolas" w:hAnsi="Consolas" w:cs="Consolas"/>
                                <w:color w:val="000000"/>
                                <w:sz w:val="20"/>
                                <w:lang w:val="en-US"/>
                              </w:rPr>
                              <w:t>"</w:t>
                            </w:r>
                            <w:proofErr w:type="gramStart"/>
                            <w:r w:rsidRPr="00777D97">
                              <w:rPr>
                                <w:rFonts w:ascii="Consolas" w:hAnsi="Consolas" w:cs="Consolas"/>
                                <w:color w:val="0000FF"/>
                                <w:sz w:val="20"/>
                                <w:lang w:val="en-US"/>
                              </w:rPr>
                              <w:t>^(</w:t>
                            </w:r>
                            <w:proofErr w:type="gramEnd"/>
                            <w:r w:rsidRPr="00777D97">
                              <w:rPr>
                                <w:rFonts w:ascii="Consolas" w:hAnsi="Consolas" w:cs="Consolas"/>
                                <w:color w:val="0000FF"/>
                                <w:sz w:val="20"/>
                                <w:lang w:val="en-US"/>
                              </w:rPr>
                              <w:t>\d\d)(\d\d)$</w:t>
                            </w:r>
                            <w:r w:rsidRPr="00777D97">
                              <w:rPr>
                                <w:rFonts w:ascii="Consolas" w:hAnsi="Consolas" w:cs="Consolas"/>
                                <w:color w:val="000000"/>
                                <w:sz w:val="20"/>
                                <w:lang w:val="en-US"/>
                              </w:rPr>
                              <w:t>"</w:t>
                            </w:r>
                            <w:r w:rsidRPr="00777D97">
                              <w:rPr>
                                <w:rFonts w:ascii="Consolas" w:hAnsi="Consolas" w:cs="Consolas"/>
                                <w:color w:val="0000FF"/>
                                <w:sz w:val="20"/>
                                <w:lang w:val="en-US"/>
                              </w:rPr>
                              <w:t> </w:t>
                            </w:r>
                            <w:r w:rsidRPr="00777D97">
                              <w:rPr>
                                <w:rFonts w:ascii="Consolas" w:hAnsi="Consolas" w:cs="Consolas"/>
                                <w:color w:val="FF0000"/>
                                <w:sz w:val="20"/>
                                <w:lang w:val="en-US"/>
                              </w:rPr>
                              <w:t>to</w:t>
                            </w:r>
                            <w:r w:rsidRPr="00777D97">
                              <w:rPr>
                                <w:rFonts w:ascii="Consolas" w:hAnsi="Consolas" w:cs="Consolas"/>
                                <w:color w:val="0000FF"/>
                                <w:sz w:val="20"/>
                                <w:lang w:val="en-US"/>
                              </w:rPr>
                              <w:t>=</w:t>
                            </w:r>
                            <w:r w:rsidRPr="00777D97">
                              <w:rPr>
                                <w:rFonts w:ascii="Consolas" w:hAnsi="Consolas" w:cs="Consolas"/>
                                <w:color w:val="000000"/>
                                <w:sz w:val="20"/>
                                <w:lang w:val="en-US"/>
                              </w:rPr>
                              <w:t>"</w:t>
                            </w:r>
                            <w:r w:rsidRPr="00777D97">
                              <w:rPr>
                                <w:rFonts w:ascii="Consolas" w:hAnsi="Consolas" w:cs="Consolas"/>
                                <w:color w:val="0000FF"/>
                                <w:sz w:val="20"/>
                                <w:lang w:val="en-US"/>
                              </w:rPr>
                              <w:t>$1:$2</w:t>
                            </w:r>
                            <w:r w:rsidRPr="00777D97">
                              <w:rPr>
                                <w:rFonts w:ascii="Consolas" w:hAnsi="Consolas" w:cs="Consolas"/>
                                <w:color w:val="000000"/>
                                <w:sz w:val="20"/>
                                <w:lang w:val="en-US"/>
                              </w:rPr>
                              <w:t>"</w:t>
                            </w:r>
                            <w:r w:rsidRPr="00777D97">
                              <w:rPr>
                                <w:rFonts w:ascii="Consolas" w:hAnsi="Consolas" w:cs="Consolas"/>
                                <w:color w:val="0000FF"/>
                                <w:sz w:val="20"/>
                                <w:lang w:val="en-US"/>
                              </w:rPr>
                              <w:t>/&gt;</w:t>
                            </w:r>
                          </w:p>
                          <w:p w:rsidR="001733FE" w:rsidRPr="00777D97"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777D97">
                              <w:rPr>
                                <w:rFonts w:ascii="Consolas" w:hAnsi="Consolas" w:cs="Consolas"/>
                                <w:color w:val="0000FF"/>
                                <w:sz w:val="20"/>
                                <w:lang w:val="en-US"/>
                              </w:rPr>
                              <w:t>      </w:t>
                            </w:r>
                            <w:r w:rsidRPr="00777D97">
                              <w:rPr>
                                <w:rFonts w:ascii="Consolas" w:hAnsi="Consolas" w:cs="Consolas"/>
                                <w:color w:val="0000FF"/>
                                <w:sz w:val="20"/>
                              </w:rPr>
                              <w:t>&lt;/</w:t>
                            </w:r>
                            <w:r w:rsidRPr="00777D97">
                              <w:rPr>
                                <w:rFonts w:ascii="Consolas" w:hAnsi="Consolas" w:cs="Consolas"/>
                                <w:color w:val="A31515"/>
                                <w:sz w:val="20"/>
                              </w:rPr>
                              <w:t>RegexMapping</w:t>
                            </w:r>
                            <w:r w:rsidRPr="00777D97">
                              <w:rPr>
                                <w:rFonts w:ascii="Consolas" w:hAnsi="Consolas" w:cs="Consolas"/>
                                <w:color w:val="0000FF"/>
                                <w:sz w:val="20"/>
                              </w:rPr>
                              <w:t>&gt;</w:t>
                            </w:r>
                          </w:p>
                          <w:p w:rsidR="001733FE" w:rsidRPr="00777D97"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777D97">
                              <w:rPr>
                                <w:rFonts w:ascii="Consolas" w:hAnsi="Consolas" w:cs="Consolas"/>
                                <w:color w:val="0000FF"/>
                                <w:sz w:val="20"/>
                              </w:rPr>
                              <w:t>    &lt;/</w:t>
                            </w:r>
                            <w:r w:rsidRPr="00777D97">
                              <w:rPr>
                                <w:rFonts w:ascii="Consolas" w:hAnsi="Consolas" w:cs="Consolas"/>
                                <w:color w:val="A31515"/>
                                <w:sz w:val="20"/>
                              </w:rPr>
                              <w:t>Chain</w:t>
                            </w:r>
                            <w:r w:rsidRPr="00777D97">
                              <w:rPr>
                                <w:rFonts w:ascii="Consolas" w:hAnsi="Consolas" w:cs="Consolas"/>
                                <w:color w:val="0000FF"/>
                                <w:sz w:val="20"/>
                              </w:rPr>
                              <w:t>&gt;</w:t>
                            </w:r>
                          </w:p>
                          <w:p w:rsidR="001733FE" w:rsidRPr="00777D97"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777D97">
                              <w:rPr>
                                <w:rFonts w:ascii="Consolas" w:hAnsi="Consolas" w:cs="Consolas"/>
                                <w:color w:val="0000FF"/>
                                <w:sz w:val="20"/>
                              </w:rPr>
                              <w:t> &lt;/</w:t>
                            </w:r>
                            <w:r w:rsidRPr="00777D97">
                              <w:rPr>
                                <w:rFonts w:ascii="Consolas" w:hAnsi="Consolas" w:cs="Consolas"/>
                                <w:color w:val="A31515"/>
                                <w:sz w:val="20"/>
                              </w:rPr>
                              <w:t>Transformations</w:t>
                            </w:r>
                            <w:r w:rsidRPr="00777D97">
                              <w:rPr>
                                <w:rFonts w:ascii="Consolas" w:hAnsi="Consolas" w:cs="Consolas"/>
                                <w:color w:val="0000FF"/>
                                <w:sz w:val="20"/>
                              </w:rPr>
                              <w:t>&gt;</w:t>
                            </w:r>
                          </w:p>
                        </w:txbxContent>
                      </wps:txbx>
                      <wps:bodyPr rot="0" vert="horz" wrap="square" lIns="91440" tIns="45720" rIns="91440" bIns="45720" anchor="t" anchorCtr="0" upright="1">
                        <a:noAutofit/>
                      </wps:bodyPr>
                    </wps:wsp>
                  </a:graphicData>
                </a:graphic>
              </wp:inline>
            </w:drawing>
          </mc:Choice>
          <mc:Fallback>
            <w:pict>
              <v:shape w14:anchorId="0D13AD67" id="Text Box 387" o:spid="_x0000_s1057" type="#_x0000_t202" style="width:315.75pt;height:2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">
                <v:textbox>
                  <w:txbxContent>
                    <w:p w:rsidR="001733FE"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CD7F63" w:rsidRDefault="001733FE" w:rsidP="00F50918">
                      <w:pPr>
                        <w:pStyle w:val="HTMLPreformatted"/>
                        <w:shd w:val="clear" w:color="auto" w:fill="FFFFFF"/>
                        <w:spacing w:after="0"/>
                        <w:rPr>
                          <w:rFonts w:ascii="Consolas" w:hAnsi="Consolas" w:cs="Consolas"/>
                          <w:color w:val="000000"/>
                          <w:lang w:val="en-US"/>
                        </w:rPr>
                      </w:pPr>
                      <w:r w:rsidRPr="00CD7F63">
                        <w:rPr>
                          <w:rFonts w:ascii="Consolas" w:hAnsi="Consolas" w:cs="Consolas"/>
                          <w:color w:val="0000FF"/>
                          <w:lang w:val="en-US"/>
                        </w:rPr>
                        <w:t>    &lt;</w:t>
                      </w:r>
                      <w:r w:rsidRPr="00CD7F63">
                        <w:rPr>
                          <w:rFonts w:ascii="Consolas" w:hAnsi="Consolas" w:cs="Consolas"/>
                          <w:color w:val="A31515"/>
                          <w:lang w:val="en-US"/>
                        </w:rPr>
                        <w:t>DS005</w:t>
                      </w:r>
                      <w:r w:rsidRPr="00CD7F63">
                        <w:rPr>
                          <w:rFonts w:ascii="Consolas" w:hAnsi="Consolas" w:cs="Consolas"/>
                          <w:color w:val="0000FF"/>
                          <w:lang w:val="en-US"/>
                        </w:rPr>
                        <w:t> </w:t>
                      </w:r>
                      <w:r w:rsidRPr="00CD7F63">
                        <w:rPr>
                          <w:rFonts w:ascii="Consolas" w:hAnsi="Consolas" w:cs="Consolas"/>
                          <w:color w:val="FF0000"/>
                          <w:lang w:val="en-US"/>
                        </w:rPr>
                        <w:t>TransfRef</w:t>
                      </w:r>
                      <w:r w:rsidRPr="00CD7F63">
                        <w:rPr>
                          <w:rFonts w:ascii="Consolas" w:hAnsi="Consolas" w:cs="Consolas"/>
                          <w:color w:val="0000FF"/>
                          <w:lang w:val="en-US"/>
                        </w:rPr>
                        <w:t>=</w:t>
                      </w:r>
                      <w:r w:rsidRPr="00CD7F63">
                        <w:rPr>
                          <w:rFonts w:ascii="Consolas" w:hAnsi="Consolas" w:cs="Consolas"/>
                          <w:color w:val="000000"/>
                          <w:lang w:val="en-US"/>
                        </w:rPr>
                        <w:t>"</w:t>
                      </w:r>
                      <w:r w:rsidRPr="00CD7F63">
                        <w:rPr>
                          <w:rFonts w:ascii="Consolas" w:hAnsi="Consolas" w:cs="Consolas"/>
                          <w:color w:val="0000FF"/>
                          <w:lang w:val="en-US"/>
                        </w:rPr>
                        <w:t>Time</w:t>
                      </w:r>
                      <w:r w:rsidRPr="00CD7F63">
                        <w:rPr>
                          <w:rFonts w:ascii="Consolas" w:hAnsi="Consolas" w:cs="Consolas"/>
                          <w:color w:val="000000"/>
                          <w:lang w:val="en-US"/>
                        </w:rPr>
                        <w:t>"</w:t>
                      </w:r>
                      <w:r w:rsidRPr="00CD7F63">
                        <w:rPr>
                          <w:rFonts w:ascii="Consolas" w:hAnsi="Consolas" w:cs="Consolas"/>
                          <w:color w:val="0000FF"/>
                          <w:lang w:val="en-US"/>
                        </w:rPr>
                        <w:t> </w:t>
                      </w:r>
                      <w:r w:rsidRPr="00CD7F63">
                        <w:rPr>
                          <w:rFonts w:ascii="Consolas" w:hAnsi="Consolas" w:cs="Consolas"/>
                          <w:color w:val="FF0000"/>
                          <w:lang w:val="en-US"/>
                        </w:rPr>
                        <w:t>Enabled</w:t>
                      </w:r>
                      <w:r w:rsidRPr="00CD7F63">
                        <w:rPr>
                          <w:rFonts w:ascii="Consolas" w:hAnsi="Consolas" w:cs="Consolas"/>
                          <w:color w:val="0000FF"/>
                          <w:lang w:val="en-US"/>
                        </w:rPr>
                        <w:t>=</w:t>
                      </w:r>
                      <w:r w:rsidRPr="00CD7F63">
                        <w:rPr>
                          <w:rFonts w:ascii="Consolas" w:hAnsi="Consolas" w:cs="Consolas"/>
                          <w:color w:val="000000"/>
                          <w:lang w:val="en-US"/>
                        </w:rPr>
                        <w:t>"</w:t>
                      </w:r>
                      <w:r w:rsidRPr="00CD7F63">
                        <w:rPr>
                          <w:rFonts w:ascii="Consolas" w:hAnsi="Consolas" w:cs="Consolas"/>
                          <w:color w:val="0000FF"/>
                          <w:lang w:val="en-US"/>
                        </w:rPr>
                        <w:t>true</w:t>
                      </w:r>
                      <w:r w:rsidRPr="00CD7F63">
                        <w:rPr>
                          <w:rFonts w:ascii="Consolas" w:hAnsi="Consolas" w:cs="Consolas"/>
                          <w:color w:val="000000"/>
                          <w:lang w:val="en-US"/>
                        </w:rPr>
                        <w:t>"</w:t>
                      </w:r>
                      <w:r w:rsidRPr="00CD7F63">
                        <w:rPr>
                          <w:rFonts w:ascii="Consolas" w:hAnsi="Consolas" w:cs="Consolas"/>
                          <w:color w:val="0000FF"/>
                          <w:lang w:val="en-US"/>
                        </w:rPr>
                        <w:t>&gt;</w:t>
                      </w:r>
                    </w:p>
                    <w:p w:rsidR="001733FE" w:rsidRPr="00CD7F63" w:rsidRDefault="001733FE" w:rsidP="00F50918">
                      <w:pPr>
                        <w:pStyle w:val="HTMLPreformatted"/>
                        <w:shd w:val="clear" w:color="auto" w:fill="FFFFFF"/>
                        <w:spacing w:after="0"/>
                        <w:rPr>
                          <w:rFonts w:ascii="Consolas" w:hAnsi="Consolas" w:cs="Consolas"/>
                          <w:color w:val="0000FF"/>
                          <w:lang w:val="en-US"/>
                        </w:rPr>
                      </w:pPr>
                      <w:r w:rsidRPr="00CD7F63">
                        <w:rPr>
                          <w:rFonts w:ascii="Consolas" w:hAnsi="Consolas" w:cs="Consolas"/>
                          <w:color w:val="0000FF"/>
                          <w:lang w:val="en-US"/>
                        </w:rPr>
                        <w:t>    &lt;/</w:t>
                      </w:r>
                      <w:r w:rsidRPr="00CD7F63">
                        <w:rPr>
                          <w:rFonts w:ascii="Consolas" w:hAnsi="Consolas" w:cs="Consolas"/>
                          <w:color w:val="A31515"/>
                          <w:lang w:val="en-US"/>
                        </w:rPr>
                        <w:t>DS005</w:t>
                      </w:r>
                      <w:r w:rsidRPr="00CD7F63">
                        <w:rPr>
                          <w:rFonts w:ascii="Consolas" w:hAnsi="Consolas" w:cs="Consolas"/>
                          <w:color w:val="0000FF"/>
                          <w:lang w:val="en-US"/>
                        </w:rPr>
                        <w:t>&gt;</w:t>
                      </w:r>
                    </w:p>
                    <w:p w:rsidR="001733FE" w:rsidRPr="00CD7F63" w:rsidRDefault="001733FE" w:rsidP="00F50918">
                      <w:pPr>
                        <w:pStyle w:val="HTMLPreformatted"/>
                        <w:shd w:val="clear" w:color="auto" w:fill="FFFFFF"/>
                        <w:spacing w:after="0"/>
                        <w:rPr>
                          <w:rFonts w:ascii="Consolas" w:hAnsi="Consolas" w:cs="Consolas"/>
                          <w:color w:val="0000FF"/>
                          <w:lang w:val="en-US"/>
                        </w:rPr>
                      </w:pPr>
                    </w:p>
                    <w:p w:rsidR="001733FE" w:rsidRPr="00CD7F63" w:rsidRDefault="001733FE" w:rsidP="00F50918">
                      <w:pPr>
                        <w:pStyle w:val="HTMLPreformatted"/>
                        <w:shd w:val="clear" w:color="auto" w:fill="FFFFFF"/>
                        <w:spacing w:after="0"/>
                        <w:rPr>
                          <w:rFonts w:ascii="Consolas" w:hAnsi="Consolas" w:cs="Consolas"/>
                          <w:color w:val="0000FF"/>
                          <w:lang w:val="en-US"/>
                        </w:rPr>
                      </w:pPr>
                    </w:p>
                    <w:p w:rsidR="001733FE" w:rsidRPr="00CD7F63" w:rsidRDefault="001733FE" w:rsidP="00F50918">
                      <w:pPr>
                        <w:pStyle w:val="HTMLPreformatted"/>
                        <w:shd w:val="clear" w:color="auto" w:fill="FFFFFF"/>
                        <w:spacing w:after="0"/>
                        <w:rPr>
                          <w:rFonts w:ascii="Consolas" w:hAnsi="Consolas" w:cs="Consolas"/>
                          <w:color w:val="0000FF"/>
                          <w:lang w:val="en-US"/>
                        </w:rPr>
                      </w:pPr>
                    </w:p>
                    <w:p w:rsidR="001733FE" w:rsidRPr="0086389B"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86389B">
                        <w:rPr>
                          <w:rFonts w:ascii="Consolas" w:hAnsi="Consolas" w:cs="Consolas"/>
                          <w:color w:val="0000FF"/>
                          <w:sz w:val="20"/>
                          <w:lang w:val="en-US"/>
                        </w:rPr>
                        <w:t>    &lt;</w:t>
                      </w:r>
                      <w:r w:rsidRPr="0086389B">
                        <w:rPr>
                          <w:rFonts w:ascii="Consolas" w:hAnsi="Consolas" w:cs="Consolas"/>
                          <w:color w:val="A31515"/>
                          <w:sz w:val="20"/>
                          <w:lang w:val="en-US"/>
                        </w:rPr>
                        <w:t>DS006</w:t>
                      </w:r>
                      <w:r w:rsidRPr="0086389B">
                        <w:rPr>
                          <w:rFonts w:ascii="Consolas" w:hAnsi="Consolas" w:cs="Consolas"/>
                          <w:color w:val="0000FF"/>
                          <w:sz w:val="20"/>
                          <w:lang w:val="en-US"/>
                        </w:rPr>
                        <w:t> </w:t>
                      </w:r>
                      <w:r w:rsidRPr="0086389B">
                        <w:rPr>
                          <w:rFonts w:ascii="Consolas" w:hAnsi="Consolas" w:cs="Consolas"/>
                          <w:color w:val="FF0000"/>
                          <w:sz w:val="20"/>
                          <w:lang w:val="en-US"/>
                        </w:rPr>
                        <w:t>TransfRef</w:t>
                      </w:r>
                      <w:r w:rsidRPr="0086389B">
                        <w:rPr>
                          <w:rFonts w:ascii="Consolas" w:hAnsi="Consolas" w:cs="Consolas"/>
                          <w:color w:val="0000FF"/>
                          <w:sz w:val="20"/>
                          <w:lang w:val="en-US"/>
                        </w:rPr>
                        <w:t>=</w:t>
                      </w:r>
                      <w:r w:rsidRPr="0086389B">
                        <w:rPr>
                          <w:rFonts w:ascii="Consolas" w:hAnsi="Consolas" w:cs="Consolas"/>
                          <w:color w:val="000000"/>
                          <w:sz w:val="20"/>
                          <w:lang w:val="en-US"/>
                        </w:rPr>
                        <w:t>"</w:t>
                      </w:r>
                      <w:r w:rsidRPr="0086389B">
                        <w:rPr>
                          <w:rFonts w:ascii="Consolas" w:hAnsi="Consolas" w:cs="Consolas"/>
                          <w:color w:val="0000FF"/>
                          <w:sz w:val="20"/>
                          <w:lang w:val="en-US"/>
                        </w:rPr>
                        <w:t>Date</w:t>
                      </w:r>
                      <w:r w:rsidRPr="0086389B">
                        <w:rPr>
                          <w:rFonts w:ascii="Consolas" w:hAnsi="Consolas" w:cs="Consolas"/>
                          <w:color w:val="000000"/>
                          <w:sz w:val="20"/>
                          <w:lang w:val="en-US"/>
                        </w:rPr>
                        <w:t>"</w:t>
                      </w:r>
                      <w:r w:rsidRPr="0086389B">
                        <w:rPr>
                          <w:rFonts w:ascii="Consolas" w:hAnsi="Consolas" w:cs="Consolas"/>
                          <w:color w:val="0000FF"/>
                          <w:sz w:val="20"/>
                          <w:lang w:val="en-US"/>
                        </w:rPr>
                        <w:t> </w:t>
                      </w:r>
                      <w:r w:rsidRPr="0086389B">
                        <w:rPr>
                          <w:rFonts w:ascii="Consolas" w:hAnsi="Consolas" w:cs="Consolas"/>
                          <w:color w:val="FF0000"/>
                          <w:sz w:val="20"/>
                          <w:lang w:val="en-US"/>
                        </w:rPr>
                        <w:t>Enabled</w:t>
                      </w:r>
                      <w:r w:rsidRPr="0086389B">
                        <w:rPr>
                          <w:rFonts w:ascii="Consolas" w:hAnsi="Consolas" w:cs="Consolas"/>
                          <w:color w:val="0000FF"/>
                          <w:sz w:val="20"/>
                          <w:lang w:val="en-US"/>
                        </w:rPr>
                        <w:t>=</w:t>
                      </w:r>
                      <w:r w:rsidRPr="0086389B">
                        <w:rPr>
                          <w:rFonts w:ascii="Consolas" w:hAnsi="Consolas" w:cs="Consolas"/>
                          <w:color w:val="000000"/>
                          <w:sz w:val="20"/>
                          <w:lang w:val="en-US"/>
                        </w:rPr>
                        <w:t>"</w:t>
                      </w:r>
                      <w:r w:rsidRPr="0086389B">
                        <w:rPr>
                          <w:rFonts w:ascii="Consolas" w:hAnsi="Consolas" w:cs="Consolas"/>
                          <w:color w:val="0000FF"/>
                          <w:sz w:val="20"/>
                          <w:lang w:val="en-US"/>
                        </w:rPr>
                        <w:t>true</w:t>
                      </w:r>
                      <w:r w:rsidRPr="0086389B">
                        <w:rPr>
                          <w:rFonts w:ascii="Consolas" w:hAnsi="Consolas" w:cs="Consolas"/>
                          <w:color w:val="000000"/>
                          <w:sz w:val="20"/>
                          <w:lang w:val="en-US"/>
                        </w:rPr>
                        <w:t>"</w:t>
                      </w:r>
                      <w:r w:rsidRPr="0086389B">
                        <w:rPr>
                          <w:rFonts w:ascii="Consolas" w:hAnsi="Consolas" w:cs="Consolas"/>
                          <w:color w:val="0000FF"/>
                          <w:sz w:val="20"/>
                          <w:lang w:val="en-US"/>
                        </w:rPr>
                        <w:t>&gt;</w:t>
                      </w:r>
                    </w:p>
                    <w:p w:rsidR="001733FE" w:rsidRPr="0086389B"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86389B">
                        <w:rPr>
                          <w:rFonts w:ascii="Consolas" w:hAnsi="Consolas" w:cs="Consolas"/>
                          <w:color w:val="0000FF"/>
                          <w:sz w:val="20"/>
                          <w:lang w:val="en-US"/>
                        </w:rPr>
                        <w:t>      &lt;</w:t>
                      </w:r>
                      <w:r w:rsidRPr="0086389B">
                        <w:rPr>
                          <w:rFonts w:ascii="Consolas" w:hAnsi="Consolas" w:cs="Consolas"/>
                          <w:color w:val="A31515"/>
                          <w:sz w:val="20"/>
                          <w:lang w:val="en-US"/>
                        </w:rPr>
                        <w:t>UsedFor</w:t>
                      </w:r>
                      <w:r w:rsidRPr="0086389B">
                        <w:rPr>
                          <w:rFonts w:ascii="Consolas" w:hAnsi="Consolas" w:cs="Consolas"/>
                          <w:color w:val="0000FF"/>
                          <w:sz w:val="20"/>
                          <w:lang w:val="en-US"/>
                        </w:rPr>
                        <w:t> </w:t>
                      </w:r>
                      <w:r w:rsidRPr="0086389B">
                        <w:rPr>
                          <w:rFonts w:ascii="Consolas" w:hAnsi="Consolas" w:cs="Consolas"/>
                          <w:color w:val="FF0000"/>
                          <w:sz w:val="20"/>
                          <w:lang w:val="en-US"/>
                        </w:rPr>
                        <w:t>Table</w:t>
                      </w:r>
                      <w:r w:rsidRPr="0086389B">
                        <w:rPr>
                          <w:rFonts w:ascii="Consolas" w:hAnsi="Consolas" w:cs="Consolas"/>
                          <w:color w:val="0000FF"/>
                          <w:sz w:val="20"/>
                          <w:lang w:val="en-US"/>
                        </w:rPr>
                        <w:t>=</w:t>
                      </w:r>
                      <w:r w:rsidRPr="0086389B">
                        <w:rPr>
                          <w:rFonts w:ascii="Consolas" w:hAnsi="Consolas" w:cs="Consolas"/>
                          <w:color w:val="000000"/>
                          <w:sz w:val="20"/>
                          <w:lang w:val="en-US"/>
                        </w:rPr>
                        <w:t>"</w:t>
                      </w:r>
                      <w:r w:rsidRPr="0086389B">
                        <w:rPr>
                          <w:rFonts w:ascii="Consolas" w:hAnsi="Consolas" w:cs="Consolas"/>
                          <w:color w:val="0000FF"/>
                          <w:sz w:val="20"/>
                          <w:lang w:val="en-US"/>
                        </w:rPr>
                        <w:t>System</w:t>
                      </w:r>
                      <w:r w:rsidRPr="0086389B">
                        <w:rPr>
                          <w:rFonts w:ascii="Consolas" w:hAnsi="Consolas" w:cs="Consolas"/>
                          <w:color w:val="000000"/>
                          <w:sz w:val="20"/>
                          <w:lang w:val="en-US"/>
                        </w:rPr>
                        <w:t>"</w:t>
                      </w:r>
                      <w:r w:rsidRPr="0086389B">
                        <w:rPr>
                          <w:rFonts w:ascii="Consolas" w:hAnsi="Consolas" w:cs="Consolas"/>
                          <w:color w:val="0000FF"/>
                          <w:sz w:val="20"/>
                          <w:lang w:val="en-US"/>
                        </w:rPr>
                        <w:t> </w:t>
                      </w:r>
                      <w:r w:rsidRPr="0086389B">
                        <w:rPr>
                          <w:rFonts w:ascii="Consolas" w:hAnsi="Consolas" w:cs="Consolas"/>
                          <w:color w:val="FF0000"/>
                          <w:sz w:val="20"/>
                          <w:lang w:val="en-US"/>
                        </w:rPr>
                        <w:t>Column</w:t>
                      </w:r>
                      <w:r w:rsidRPr="0086389B">
                        <w:rPr>
                          <w:rFonts w:ascii="Consolas" w:hAnsi="Consolas" w:cs="Consolas"/>
                          <w:color w:val="0000FF"/>
                          <w:sz w:val="20"/>
                          <w:lang w:val="en-US"/>
                        </w:rPr>
                        <w:t>=</w:t>
                      </w:r>
                      <w:r w:rsidRPr="0086389B">
                        <w:rPr>
                          <w:rFonts w:ascii="Consolas" w:hAnsi="Consolas" w:cs="Consolas"/>
                          <w:color w:val="000000"/>
                          <w:sz w:val="20"/>
                          <w:lang w:val="en-US"/>
                        </w:rPr>
                        <w:t>"</w:t>
                      </w:r>
                      <w:r w:rsidRPr="0086389B">
                        <w:rPr>
                          <w:rFonts w:ascii="Consolas" w:hAnsi="Consolas" w:cs="Consolas"/>
                          <w:color w:val="0000FF"/>
                          <w:sz w:val="20"/>
                          <w:lang w:val="en-US"/>
                        </w:rPr>
                        <w:t>Date</w:t>
                      </w:r>
                      <w:r w:rsidRPr="0086389B">
                        <w:rPr>
                          <w:rFonts w:ascii="Consolas" w:hAnsi="Consolas" w:cs="Consolas"/>
                          <w:color w:val="000000"/>
                          <w:sz w:val="20"/>
                          <w:lang w:val="en-US"/>
                        </w:rPr>
                        <w:t>"</w:t>
                      </w:r>
                      <w:r w:rsidRPr="0086389B">
                        <w:rPr>
                          <w:rFonts w:ascii="Consolas" w:hAnsi="Consolas" w:cs="Consolas"/>
                          <w:color w:val="0000FF"/>
                          <w:sz w:val="20"/>
                          <w:lang w:val="en-US"/>
                        </w:rPr>
                        <w:t> </w:t>
                      </w:r>
                      <w:r w:rsidRPr="0086389B">
                        <w:rPr>
                          <w:rFonts w:ascii="Consolas" w:hAnsi="Consolas" w:cs="Consolas"/>
                          <w:color w:val="FF0000"/>
                          <w:sz w:val="20"/>
                          <w:lang w:val="en-US"/>
                        </w:rPr>
                        <w:t>Row</w:t>
                      </w:r>
                      <w:r w:rsidRPr="0086389B">
                        <w:rPr>
                          <w:rFonts w:ascii="Consolas" w:hAnsi="Consolas" w:cs="Consolas"/>
                          <w:color w:val="0000FF"/>
                          <w:sz w:val="20"/>
                          <w:lang w:val="en-US"/>
                        </w:rPr>
                        <w:t>=</w:t>
                      </w:r>
                      <w:r w:rsidRPr="0086389B">
                        <w:rPr>
                          <w:rFonts w:ascii="Consolas" w:hAnsi="Consolas" w:cs="Consolas"/>
                          <w:color w:val="000000"/>
                          <w:sz w:val="20"/>
                          <w:lang w:val="en-US"/>
                        </w:rPr>
                        <w:t>"</w:t>
                      </w:r>
                      <w:r w:rsidRPr="0086389B">
                        <w:rPr>
                          <w:rFonts w:ascii="Consolas" w:hAnsi="Consolas" w:cs="Consolas"/>
                          <w:color w:val="0000FF"/>
                          <w:sz w:val="20"/>
                          <w:lang w:val="en-US"/>
                        </w:rPr>
                        <w:t>0</w:t>
                      </w:r>
                      <w:r w:rsidRPr="0086389B">
                        <w:rPr>
                          <w:rFonts w:ascii="Consolas" w:hAnsi="Consolas" w:cs="Consolas"/>
                          <w:color w:val="000000"/>
                          <w:sz w:val="20"/>
                          <w:lang w:val="en-US"/>
                        </w:rPr>
                        <w:t>"</w:t>
                      </w:r>
                      <w:r w:rsidRPr="0086389B">
                        <w:rPr>
                          <w:rFonts w:ascii="Consolas" w:hAnsi="Consolas" w:cs="Consolas"/>
                          <w:color w:val="0000FF"/>
                          <w:sz w:val="20"/>
                          <w:lang w:val="en-US"/>
                        </w:rPr>
                        <w:t> /&gt;</w:t>
                      </w:r>
                    </w:p>
                    <w:p w:rsidR="001733FE" w:rsidRPr="00CD7F63"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86389B">
                        <w:rPr>
                          <w:rFonts w:ascii="Consolas" w:hAnsi="Consolas" w:cs="Consolas"/>
                          <w:color w:val="0000FF"/>
                          <w:sz w:val="20"/>
                          <w:lang w:val="en-US"/>
                        </w:rPr>
                        <w:t>    </w:t>
                      </w:r>
                      <w:r w:rsidRPr="00CD7F63">
                        <w:rPr>
                          <w:rFonts w:ascii="Consolas" w:hAnsi="Consolas" w:cs="Consolas"/>
                          <w:color w:val="0000FF"/>
                          <w:sz w:val="20"/>
                          <w:lang w:val="en-US"/>
                        </w:rPr>
                        <w:t>&lt;/</w:t>
                      </w:r>
                      <w:r w:rsidRPr="00CD7F63">
                        <w:rPr>
                          <w:rFonts w:ascii="Consolas" w:hAnsi="Consolas" w:cs="Consolas"/>
                          <w:color w:val="A31515"/>
                          <w:sz w:val="20"/>
                          <w:lang w:val="en-US"/>
                        </w:rPr>
                        <w:t>DS006</w:t>
                      </w:r>
                      <w:r w:rsidRPr="00CD7F63">
                        <w:rPr>
                          <w:rFonts w:ascii="Consolas" w:hAnsi="Consolas" w:cs="Consolas"/>
                          <w:color w:val="0000FF"/>
                          <w:sz w:val="20"/>
                          <w:lang w:val="en-US"/>
                        </w:rPr>
                        <w:t>&gt;</w:t>
                      </w:r>
                    </w:p>
                    <w:p w:rsidR="001733FE" w:rsidRPr="00777D97"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p>
                    <w:p w:rsidR="001733FE" w:rsidRPr="00777D97"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p>
                    <w:p w:rsidR="001733FE" w:rsidRPr="00777D97"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Transformations</w:t>
                      </w:r>
                      <w:r w:rsidRPr="00777D97">
                        <w:rPr>
                          <w:rFonts w:ascii="Consolas" w:hAnsi="Consolas" w:cs="Consolas"/>
                          <w:color w:val="0000FF"/>
                          <w:sz w:val="20"/>
                          <w:lang w:val="en-US"/>
                        </w:rPr>
                        <w:t>&gt;</w:t>
                      </w:r>
                    </w:p>
                    <w:p w:rsidR="001733FE" w:rsidRPr="00777D97"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Chain</w:t>
                      </w:r>
                      <w:r w:rsidRPr="00777D97">
                        <w:rPr>
                          <w:rFonts w:ascii="Consolas" w:hAnsi="Consolas" w:cs="Consolas"/>
                          <w:color w:val="0000FF"/>
                          <w:sz w:val="20"/>
                          <w:lang w:val="en-US"/>
                        </w:rPr>
                        <w:t> </w:t>
                      </w:r>
                      <w:r w:rsidRPr="00777D97">
                        <w:rPr>
                          <w:rFonts w:ascii="Consolas" w:hAnsi="Consolas" w:cs="Consolas"/>
                          <w:color w:val="FF0000"/>
                          <w:sz w:val="20"/>
                          <w:lang w:val="en-US"/>
                        </w:rPr>
                        <w:t>id</w:t>
                      </w:r>
                      <w:r w:rsidRPr="00777D97">
                        <w:rPr>
                          <w:rFonts w:ascii="Consolas" w:hAnsi="Consolas" w:cs="Consolas"/>
                          <w:color w:val="0000FF"/>
                          <w:sz w:val="20"/>
                          <w:lang w:val="en-US"/>
                        </w:rPr>
                        <w:t>=</w:t>
                      </w:r>
                      <w:r w:rsidRPr="00777D97">
                        <w:rPr>
                          <w:rFonts w:ascii="Consolas" w:hAnsi="Consolas" w:cs="Consolas"/>
                          <w:color w:val="000000"/>
                          <w:sz w:val="20"/>
                          <w:lang w:val="en-US"/>
                        </w:rPr>
                        <w:t>"</w:t>
                      </w:r>
                      <w:r w:rsidRPr="00777D97">
                        <w:rPr>
                          <w:rFonts w:ascii="Consolas" w:hAnsi="Consolas" w:cs="Consolas"/>
                          <w:color w:val="0000FF"/>
                          <w:sz w:val="20"/>
                          <w:lang w:val="en-US"/>
                        </w:rPr>
                        <w:t>Time</w:t>
                      </w:r>
                      <w:r w:rsidRPr="00777D97">
                        <w:rPr>
                          <w:rFonts w:ascii="Consolas" w:hAnsi="Consolas" w:cs="Consolas"/>
                          <w:color w:val="000000"/>
                          <w:sz w:val="20"/>
                          <w:lang w:val="en-US"/>
                        </w:rPr>
                        <w:t>"</w:t>
                      </w:r>
                      <w:r w:rsidRPr="00777D97">
                        <w:rPr>
                          <w:rFonts w:ascii="Consolas" w:hAnsi="Consolas" w:cs="Consolas"/>
                          <w:color w:val="0000FF"/>
                          <w:sz w:val="20"/>
                          <w:lang w:val="en-US"/>
                        </w:rPr>
                        <w:t>&gt;</w:t>
                      </w:r>
                    </w:p>
                    <w:p w:rsidR="001733FE" w:rsidRPr="00777D97"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RegexMapping</w:t>
                      </w:r>
                      <w:r w:rsidRPr="00777D97">
                        <w:rPr>
                          <w:rFonts w:ascii="Consolas" w:hAnsi="Consolas" w:cs="Consolas"/>
                          <w:color w:val="0000FF"/>
                          <w:sz w:val="20"/>
                          <w:lang w:val="en-US"/>
                        </w:rPr>
                        <w:t> </w:t>
                      </w:r>
                      <w:r w:rsidRPr="00777D97">
                        <w:rPr>
                          <w:rFonts w:ascii="Consolas" w:hAnsi="Consolas" w:cs="Consolas"/>
                          <w:color w:val="FF0000"/>
                          <w:sz w:val="20"/>
                          <w:lang w:val="en-US"/>
                        </w:rPr>
                        <w:t>desc</w:t>
                      </w:r>
                      <w:r w:rsidRPr="00777D97">
                        <w:rPr>
                          <w:rFonts w:ascii="Consolas" w:hAnsi="Consolas" w:cs="Consolas"/>
                          <w:color w:val="0000FF"/>
                          <w:sz w:val="20"/>
                          <w:lang w:val="en-US"/>
                        </w:rPr>
                        <w:t>=</w:t>
                      </w:r>
                      <w:r w:rsidRPr="00777D97">
                        <w:rPr>
                          <w:rFonts w:ascii="Consolas" w:hAnsi="Consolas" w:cs="Consolas"/>
                          <w:color w:val="000000"/>
                          <w:sz w:val="20"/>
                          <w:lang w:val="en-US"/>
                        </w:rPr>
                        <w:t>"</w:t>
                      </w:r>
                      <w:r w:rsidRPr="00777D97">
                        <w:rPr>
                          <w:rFonts w:ascii="Consolas" w:hAnsi="Consolas" w:cs="Consolas"/>
                          <w:color w:val="0000FF"/>
                          <w:sz w:val="20"/>
                          <w:lang w:val="en-US"/>
                        </w:rPr>
                        <w:t>Format HHmm to HH:mm</w:t>
                      </w:r>
                      <w:r w:rsidRPr="00777D97">
                        <w:rPr>
                          <w:rFonts w:ascii="Consolas" w:hAnsi="Consolas" w:cs="Consolas"/>
                          <w:color w:val="000000"/>
                          <w:sz w:val="20"/>
                          <w:lang w:val="en-US"/>
                        </w:rPr>
                        <w:t>"</w:t>
                      </w:r>
                      <w:r w:rsidRPr="00777D97">
                        <w:rPr>
                          <w:rFonts w:ascii="Consolas" w:hAnsi="Consolas" w:cs="Consolas"/>
                          <w:color w:val="0000FF"/>
                          <w:sz w:val="20"/>
                          <w:lang w:val="en-US"/>
                        </w:rPr>
                        <w:t>&gt;</w:t>
                      </w:r>
                    </w:p>
                    <w:p w:rsidR="001733FE" w:rsidRPr="00777D97"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Mapping</w:t>
                      </w:r>
                      <w:r w:rsidRPr="00777D97">
                        <w:rPr>
                          <w:rFonts w:ascii="Consolas" w:hAnsi="Consolas" w:cs="Consolas"/>
                          <w:color w:val="0000FF"/>
                          <w:sz w:val="20"/>
                          <w:lang w:val="en-US"/>
                        </w:rPr>
                        <w:t> </w:t>
                      </w:r>
                      <w:r w:rsidRPr="00777D97">
                        <w:rPr>
                          <w:rFonts w:ascii="Consolas" w:hAnsi="Consolas" w:cs="Consolas"/>
                          <w:color w:val="FF0000"/>
                          <w:sz w:val="20"/>
                          <w:lang w:val="en-US"/>
                        </w:rPr>
                        <w:t>from</w:t>
                      </w:r>
                      <w:r w:rsidRPr="00777D97">
                        <w:rPr>
                          <w:rFonts w:ascii="Consolas" w:hAnsi="Consolas" w:cs="Consolas"/>
                          <w:color w:val="0000FF"/>
                          <w:sz w:val="20"/>
                          <w:lang w:val="en-US"/>
                        </w:rPr>
                        <w:t>=</w:t>
                      </w:r>
                      <w:r w:rsidRPr="00777D97">
                        <w:rPr>
                          <w:rFonts w:ascii="Consolas" w:hAnsi="Consolas" w:cs="Consolas"/>
                          <w:color w:val="000000"/>
                          <w:sz w:val="20"/>
                          <w:lang w:val="en-US"/>
                        </w:rPr>
                        <w:t>"</w:t>
                      </w:r>
                      <w:proofErr w:type="gramStart"/>
                      <w:r w:rsidRPr="00777D97">
                        <w:rPr>
                          <w:rFonts w:ascii="Consolas" w:hAnsi="Consolas" w:cs="Consolas"/>
                          <w:color w:val="0000FF"/>
                          <w:sz w:val="20"/>
                          <w:lang w:val="en-US"/>
                        </w:rPr>
                        <w:t>^(</w:t>
                      </w:r>
                      <w:proofErr w:type="gramEnd"/>
                      <w:r w:rsidRPr="00777D97">
                        <w:rPr>
                          <w:rFonts w:ascii="Consolas" w:hAnsi="Consolas" w:cs="Consolas"/>
                          <w:color w:val="0000FF"/>
                          <w:sz w:val="20"/>
                          <w:lang w:val="en-US"/>
                        </w:rPr>
                        <w:t>\d\d)(\d\d)$</w:t>
                      </w:r>
                      <w:r w:rsidRPr="00777D97">
                        <w:rPr>
                          <w:rFonts w:ascii="Consolas" w:hAnsi="Consolas" w:cs="Consolas"/>
                          <w:color w:val="000000"/>
                          <w:sz w:val="20"/>
                          <w:lang w:val="en-US"/>
                        </w:rPr>
                        <w:t>"</w:t>
                      </w:r>
                      <w:r w:rsidRPr="00777D97">
                        <w:rPr>
                          <w:rFonts w:ascii="Consolas" w:hAnsi="Consolas" w:cs="Consolas"/>
                          <w:color w:val="0000FF"/>
                          <w:sz w:val="20"/>
                          <w:lang w:val="en-US"/>
                        </w:rPr>
                        <w:t> </w:t>
                      </w:r>
                      <w:r w:rsidRPr="00777D97">
                        <w:rPr>
                          <w:rFonts w:ascii="Consolas" w:hAnsi="Consolas" w:cs="Consolas"/>
                          <w:color w:val="FF0000"/>
                          <w:sz w:val="20"/>
                          <w:lang w:val="en-US"/>
                        </w:rPr>
                        <w:t>to</w:t>
                      </w:r>
                      <w:r w:rsidRPr="00777D97">
                        <w:rPr>
                          <w:rFonts w:ascii="Consolas" w:hAnsi="Consolas" w:cs="Consolas"/>
                          <w:color w:val="0000FF"/>
                          <w:sz w:val="20"/>
                          <w:lang w:val="en-US"/>
                        </w:rPr>
                        <w:t>=</w:t>
                      </w:r>
                      <w:r w:rsidRPr="00777D97">
                        <w:rPr>
                          <w:rFonts w:ascii="Consolas" w:hAnsi="Consolas" w:cs="Consolas"/>
                          <w:color w:val="000000"/>
                          <w:sz w:val="20"/>
                          <w:lang w:val="en-US"/>
                        </w:rPr>
                        <w:t>"</w:t>
                      </w:r>
                      <w:r w:rsidRPr="00777D97">
                        <w:rPr>
                          <w:rFonts w:ascii="Consolas" w:hAnsi="Consolas" w:cs="Consolas"/>
                          <w:color w:val="0000FF"/>
                          <w:sz w:val="20"/>
                          <w:lang w:val="en-US"/>
                        </w:rPr>
                        <w:t>$1:$2</w:t>
                      </w:r>
                      <w:r w:rsidRPr="00777D97">
                        <w:rPr>
                          <w:rFonts w:ascii="Consolas" w:hAnsi="Consolas" w:cs="Consolas"/>
                          <w:color w:val="000000"/>
                          <w:sz w:val="20"/>
                          <w:lang w:val="en-US"/>
                        </w:rPr>
                        <w:t>"</w:t>
                      </w:r>
                      <w:r w:rsidRPr="00777D97">
                        <w:rPr>
                          <w:rFonts w:ascii="Consolas" w:hAnsi="Consolas" w:cs="Consolas"/>
                          <w:color w:val="0000FF"/>
                          <w:sz w:val="20"/>
                          <w:lang w:val="en-US"/>
                        </w:rPr>
                        <w:t>/&gt;</w:t>
                      </w:r>
                    </w:p>
                    <w:p w:rsidR="001733FE" w:rsidRPr="00777D97"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777D97">
                        <w:rPr>
                          <w:rFonts w:ascii="Consolas" w:hAnsi="Consolas" w:cs="Consolas"/>
                          <w:color w:val="0000FF"/>
                          <w:sz w:val="20"/>
                          <w:lang w:val="en-US"/>
                        </w:rPr>
                        <w:t>      </w:t>
                      </w:r>
                      <w:r w:rsidRPr="00777D97">
                        <w:rPr>
                          <w:rFonts w:ascii="Consolas" w:hAnsi="Consolas" w:cs="Consolas"/>
                          <w:color w:val="0000FF"/>
                          <w:sz w:val="20"/>
                        </w:rPr>
                        <w:t>&lt;/</w:t>
                      </w:r>
                      <w:r w:rsidRPr="00777D97">
                        <w:rPr>
                          <w:rFonts w:ascii="Consolas" w:hAnsi="Consolas" w:cs="Consolas"/>
                          <w:color w:val="A31515"/>
                          <w:sz w:val="20"/>
                        </w:rPr>
                        <w:t>RegexMapping</w:t>
                      </w:r>
                      <w:r w:rsidRPr="00777D97">
                        <w:rPr>
                          <w:rFonts w:ascii="Consolas" w:hAnsi="Consolas" w:cs="Consolas"/>
                          <w:color w:val="0000FF"/>
                          <w:sz w:val="20"/>
                        </w:rPr>
                        <w:t>&gt;</w:t>
                      </w:r>
                    </w:p>
                    <w:p w:rsidR="001733FE" w:rsidRPr="00777D97"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777D97">
                        <w:rPr>
                          <w:rFonts w:ascii="Consolas" w:hAnsi="Consolas" w:cs="Consolas"/>
                          <w:color w:val="0000FF"/>
                          <w:sz w:val="20"/>
                        </w:rPr>
                        <w:t>    &lt;/</w:t>
                      </w:r>
                      <w:r w:rsidRPr="00777D97">
                        <w:rPr>
                          <w:rFonts w:ascii="Consolas" w:hAnsi="Consolas" w:cs="Consolas"/>
                          <w:color w:val="A31515"/>
                          <w:sz w:val="20"/>
                        </w:rPr>
                        <w:t>Chain</w:t>
                      </w:r>
                      <w:r w:rsidRPr="00777D97">
                        <w:rPr>
                          <w:rFonts w:ascii="Consolas" w:hAnsi="Consolas" w:cs="Consolas"/>
                          <w:color w:val="0000FF"/>
                          <w:sz w:val="20"/>
                        </w:rPr>
                        <w:t>&gt;</w:t>
                      </w:r>
                    </w:p>
                    <w:p w:rsidR="001733FE" w:rsidRPr="00777D97" w:rsidRDefault="001733FE" w:rsidP="00F5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777D97">
                        <w:rPr>
                          <w:rFonts w:ascii="Consolas" w:hAnsi="Consolas" w:cs="Consolas"/>
                          <w:color w:val="0000FF"/>
                          <w:sz w:val="20"/>
                        </w:rPr>
                        <w:t> &lt;/</w:t>
                      </w:r>
                      <w:r w:rsidRPr="00777D97">
                        <w:rPr>
                          <w:rFonts w:ascii="Consolas" w:hAnsi="Consolas" w:cs="Consolas"/>
                          <w:color w:val="A31515"/>
                          <w:sz w:val="20"/>
                        </w:rPr>
                        <w:t>Transformations</w:t>
                      </w:r>
                      <w:r w:rsidRPr="00777D97">
                        <w:rPr>
                          <w:rFonts w:ascii="Consolas" w:hAnsi="Consolas" w:cs="Consolas"/>
                          <w:color w:val="0000FF"/>
                          <w:sz w:val="20"/>
                        </w:rPr>
                        <w:t>&gt;</w:t>
                      </w:r>
                    </w:p>
                  </w:txbxContent>
                </v:textbox>
                <w10:anchorlock/>
              </v:shape>
            </w:pict>
          </mc:Fallback>
        </mc:AlternateContent>
      </w:r>
    </w:p>
    <w:p w:rsidR="00CD7F63" w:rsidRDefault="00CD7F63" w:rsidP="00CD7F63">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5</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1</w:t>
      </w:r>
      <w:r w:rsidR="00955B79">
        <w:rPr>
          <w:lang w:val="en-US"/>
        </w:rPr>
        <w:fldChar w:fldCharType="end"/>
      </w:r>
      <w:r w:rsidRPr="00E95266">
        <w:rPr>
          <w:lang w:val="en-US"/>
        </w:rPr>
        <w:t xml:space="preserve"> </w:t>
      </w:r>
      <w:r>
        <w:rPr>
          <w:lang w:val="en-US"/>
        </w:rPr>
        <w:t xml:space="preserve">Example </w:t>
      </w:r>
      <w:proofErr w:type="gramStart"/>
      <w:r>
        <w:rPr>
          <w:lang w:val="en-US"/>
        </w:rPr>
        <w:t>Of</w:t>
      </w:r>
      <w:proofErr w:type="gramEnd"/>
      <w:r>
        <w:rPr>
          <w:lang w:val="en-US"/>
        </w:rPr>
        <w:t xml:space="preserve"> Transformation For DS005</w:t>
      </w:r>
    </w:p>
    <w:p w:rsidR="00CD7F63" w:rsidRPr="00D411C4" w:rsidRDefault="00CD7F63" w:rsidP="00CD7F63">
      <w:pPr>
        <w:rPr>
          <w:lang w:val="en-US"/>
        </w:rPr>
      </w:pPr>
      <w:r>
        <w:rPr>
          <w:lang w:val="en-US"/>
        </w:rPr>
        <w:t>As you can see in the example above, a telegram can have another attribute: “</w:t>
      </w:r>
      <w:r w:rsidRPr="00D411C4">
        <w:rPr>
          <w:b/>
          <w:lang w:val="en-US"/>
        </w:rPr>
        <w:t>TransfRef</w:t>
      </w:r>
      <w:r w:rsidRPr="002A122F">
        <w:rPr>
          <w:lang w:val="en-US"/>
        </w:rPr>
        <w:t>”</w:t>
      </w:r>
      <w:r>
        <w:rPr>
          <w:lang w:val="en-US"/>
        </w:rPr>
        <w:t>. Literally, it means “reference to a transformation chain” and accepts free strings. It’s up to you to give a name to the “</w:t>
      </w:r>
      <w:r w:rsidRPr="002A122F">
        <w:rPr>
          <w:b/>
          <w:lang w:val="en-US"/>
        </w:rPr>
        <w:t>TransfRef</w:t>
      </w:r>
      <w:r w:rsidRPr="002A122F">
        <w:rPr>
          <w:lang w:val="en-US"/>
        </w:rPr>
        <w:t>”</w:t>
      </w:r>
      <w:r>
        <w:rPr>
          <w:lang w:val="en-US"/>
        </w:rPr>
        <w:t xml:space="preserve"> attribute and also it’s up to you that the name you’ve specified matches with a really existing chain, otherwise Protran will not be able to handle the telegram. An explanation of the XML above will be given later in the paragraph </w:t>
      </w:r>
      <w:r>
        <w:rPr>
          <w:lang w:val="en-US"/>
        </w:rPr>
        <w:fldChar w:fldCharType="begin"/>
      </w:r>
      <w:r>
        <w:rPr>
          <w:lang w:val="en-US"/>
        </w:rPr>
        <w:instrText xml:space="preserve"> REF _Ref318103948 \r \h </w:instrText>
      </w:r>
      <w:r>
        <w:rPr>
          <w:lang w:val="en-US"/>
        </w:rPr>
      </w:r>
      <w:r>
        <w:rPr>
          <w:lang w:val="en-US"/>
        </w:rPr>
        <w:fldChar w:fldCharType="separate"/>
      </w:r>
      <w:r w:rsidR="009E5022">
        <w:rPr>
          <w:lang w:val="en-US"/>
        </w:rPr>
        <w:t>5.5</w:t>
      </w:r>
      <w:r>
        <w:rPr>
          <w:lang w:val="en-US"/>
        </w:rPr>
        <w:fldChar w:fldCharType="end"/>
      </w:r>
    </w:p>
    <w:p w:rsidR="00CD7F63" w:rsidRDefault="00CD7F63" w:rsidP="00CD7F63">
      <w:pPr>
        <w:rPr>
          <w:lang w:val="en-US"/>
        </w:rPr>
      </w:pPr>
      <w:r>
        <w:rPr>
          <w:lang w:val="en-US"/>
        </w:rPr>
        <w:t>Here below are presented all the possible transformations currently implemented in Protran:</w:t>
      </w:r>
    </w:p>
    <w:p w:rsidR="00CD7F63" w:rsidRDefault="00CD7F63" w:rsidP="009347B6">
      <w:pPr>
        <w:numPr>
          <w:ilvl w:val="0"/>
          <w:numId w:val="13"/>
        </w:numPr>
        <w:spacing w:after="0"/>
        <w:ind w:left="714" w:hanging="357"/>
        <w:rPr>
          <w:lang w:val="en-US"/>
        </w:rPr>
      </w:pPr>
      <w:r>
        <w:rPr>
          <w:lang w:val="en-US"/>
        </w:rPr>
        <w:t>Capitalize</w:t>
      </w:r>
    </w:p>
    <w:p w:rsidR="00792234" w:rsidRDefault="00792234" w:rsidP="009347B6">
      <w:pPr>
        <w:numPr>
          <w:ilvl w:val="0"/>
          <w:numId w:val="13"/>
        </w:numPr>
        <w:spacing w:after="0"/>
        <w:ind w:left="714" w:hanging="357"/>
        <w:rPr>
          <w:lang w:val="en-US"/>
        </w:rPr>
      </w:pPr>
      <w:r>
        <w:rPr>
          <w:lang w:val="en-US"/>
        </w:rPr>
        <w:t>ChainRef</w:t>
      </w:r>
    </w:p>
    <w:p w:rsidR="00CD7F63" w:rsidRDefault="00CD7F63" w:rsidP="009347B6">
      <w:pPr>
        <w:numPr>
          <w:ilvl w:val="0"/>
          <w:numId w:val="13"/>
        </w:numPr>
        <w:spacing w:after="0"/>
        <w:ind w:left="714" w:hanging="357"/>
        <w:rPr>
          <w:lang w:val="en-US"/>
        </w:rPr>
      </w:pPr>
      <w:r>
        <w:rPr>
          <w:lang w:val="en-US"/>
        </w:rPr>
        <w:t>Integer</w:t>
      </w:r>
    </w:p>
    <w:p w:rsidR="00CD7F63" w:rsidRDefault="00CD7F63" w:rsidP="009347B6">
      <w:pPr>
        <w:numPr>
          <w:ilvl w:val="0"/>
          <w:numId w:val="13"/>
        </w:numPr>
        <w:spacing w:after="0"/>
        <w:ind w:left="714" w:hanging="357"/>
        <w:rPr>
          <w:lang w:val="en-US"/>
        </w:rPr>
      </w:pPr>
      <w:r>
        <w:rPr>
          <w:lang w:val="en-US"/>
        </w:rPr>
        <w:t>Join</w:t>
      </w:r>
    </w:p>
    <w:p w:rsidR="007756FA" w:rsidRDefault="007756FA" w:rsidP="009347B6">
      <w:pPr>
        <w:numPr>
          <w:ilvl w:val="0"/>
          <w:numId w:val="13"/>
        </w:numPr>
        <w:spacing w:after="0"/>
        <w:ind w:left="714" w:hanging="357"/>
        <w:rPr>
          <w:lang w:val="en-US"/>
        </w:rPr>
      </w:pPr>
      <w:r>
        <w:rPr>
          <w:lang w:val="en-US"/>
        </w:rPr>
        <w:t>LawoString</w:t>
      </w:r>
    </w:p>
    <w:p w:rsidR="00CD7F63" w:rsidRDefault="00CD7F63" w:rsidP="009347B6">
      <w:pPr>
        <w:numPr>
          <w:ilvl w:val="0"/>
          <w:numId w:val="13"/>
        </w:numPr>
        <w:spacing w:after="0"/>
        <w:ind w:left="714" w:hanging="357"/>
        <w:rPr>
          <w:lang w:val="en-US"/>
        </w:rPr>
      </w:pPr>
      <w:r>
        <w:rPr>
          <w:lang w:val="en-US"/>
        </w:rPr>
        <w:t>RegexMapping</w:t>
      </w:r>
    </w:p>
    <w:p w:rsidR="00CD7F63" w:rsidRPr="0004323C" w:rsidRDefault="00CD7F63" w:rsidP="009347B6">
      <w:pPr>
        <w:numPr>
          <w:ilvl w:val="0"/>
          <w:numId w:val="13"/>
        </w:numPr>
        <w:spacing w:after="0"/>
        <w:ind w:left="714" w:hanging="357"/>
        <w:rPr>
          <w:lang w:val="en-US"/>
        </w:rPr>
      </w:pPr>
      <w:r>
        <w:rPr>
          <w:lang w:val="en-US"/>
        </w:rPr>
        <w:t>RegexDivider</w:t>
      </w:r>
    </w:p>
    <w:p w:rsidR="00792234" w:rsidRDefault="00792234" w:rsidP="009347B6">
      <w:pPr>
        <w:numPr>
          <w:ilvl w:val="0"/>
          <w:numId w:val="13"/>
        </w:numPr>
        <w:spacing w:after="0"/>
        <w:ind w:left="714" w:hanging="357"/>
        <w:rPr>
          <w:lang w:val="en-US"/>
        </w:rPr>
      </w:pPr>
      <w:r>
        <w:rPr>
          <w:lang w:val="en-US"/>
        </w:rPr>
        <w:t>Replace</w:t>
      </w:r>
    </w:p>
    <w:p w:rsidR="00CD7F63" w:rsidRDefault="00CD7F63" w:rsidP="009347B6">
      <w:pPr>
        <w:numPr>
          <w:ilvl w:val="0"/>
          <w:numId w:val="13"/>
        </w:numPr>
        <w:spacing w:after="0"/>
        <w:ind w:left="714" w:hanging="357"/>
        <w:rPr>
          <w:lang w:val="en-US"/>
        </w:rPr>
      </w:pPr>
      <w:r>
        <w:rPr>
          <w:lang w:val="en-US"/>
        </w:rPr>
        <w:t>StringMapping</w:t>
      </w:r>
    </w:p>
    <w:p w:rsidR="00CD7F63" w:rsidRDefault="00CD7F63" w:rsidP="00CD7F63">
      <w:pPr>
        <w:rPr>
          <w:lang w:val="en-US"/>
        </w:rPr>
      </w:pPr>
      <w:r>
        <w:rPr>
          <w:lang w:val="en-US"/>
        </w:rPr>
        <w:t>An explanation will be given for each of them in the following paragraphs.</w:t>
      </w:r>
    </w:p>
    <w:p w:rsidR="009347B6" w:rsidRDefault="009347B6" w:rsidP="00CD7F63">
      <w:pPr>
        <w:rPr>
          <w:lang w:val="en-US"/>
        </w:rPr>
      </w:pPr>
    </w:p>
    <w:p w:rsidR="00CD7F63" w:rsidRDefault="00CD7F63" w:rsidP="00CD7F63">
      <w:pPr>
        <w:rPr>
          <w:lang w:val="en-US"/>
        </w:rPr>
      </w:pPr>
      <w:r>
        <w:rPr>
          <w:lang w:val="en-US"/>
        </w:rPr>
        <w:lastRenderedPageBreak/>
        <w:t>Attention: don’t use different names from the following names (case sensitive):</w:t>
      </w:r>
    </w:p>
    <w:p w:rsidR="00CD7F63" w:rsidRDefault="00CD7F63" w:rsidP="00CD7F63">
      <w:pPr>
        <w:jc w:val="center"/>
        <w:rPr>
          <w:lang w:val="en-US"/>
        </w:rPr>
      </w:pPr>
      <w:r>
        <w:rPr>
          <w:noProof/>
        </w:rPr>
        <mc:AlternateContent>
          <mc:Choice Requires="wps">
            <w:drawing>
              <wp:inline distT="0" distB="0" distL="0" distR="0" wp14:anchorId="023A33DD" wp14:editId="0DE45B50">
                <wp:extent cx="1409700" cy="1004570"/>
                <wp:effectExtent l="6350" t="5080" r="12700" b="9525"/>
                <wp:docPr id="386" name="Text Box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0045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Pr="00A47A27"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A47A27">
                              <w:rPr>
                                <w:rFonts w:ascii="Consolas" w:hAnsi="Consolas" w:cs="Consolas"/>
                                <w:color w:val="0000FF"/>
                                <w:sz w:val="20"/>
                                <w:lang w:val="en-US"/>
                              </w:rPr>
                              <w:t>&lt;</w:t>
                            </w:r>
                            <w:r w:rsidRPr="00A47A27">
                              <w:rPr>
                                <w:rFonts w:ascii="Consolas" w:hAnsi="Consolas" w:cs="Consolas"/>
                                <w:color w:val="A31515"/>
                                <w:sz w:val="20"/>
                                <w:lang w:val="en-US"/>
                              </w:rPr>
                              <w:t>Capitalize</w:t>
                            </w:r>
                            <w:r w:rsidRPr="00A47A27">
                              <w:rPr>
                                <w:rFonts w:ascii="Consolas" w:hAnsi="Consolas" w:cs="Consolas"/>
                                <w:color w:val="0000FF"/>
                                <w:sz w:val="20"/>
                                <w:lang w:val="en-US"/>
                              </w:rPr>
                              <w:t>&gt;</w:t>
                            </w:r>
                          </w:p>
                          <w:p w:rsidR="001733FE" w:rsidRPr="00A47A27"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A47A27">
                              <w:rPr>
                                <w:rFonts w:ascii="Consolas" w:hAnsi="Consolas" w:cs="Consolas"/>
                                <w:color w:val="0000FF"/>
                                <w:sz w:val="20"/>
                                <w:lang w:val="en-US"/>
                              </w:rPr>
                              <w:t>&lt;</w:t>
                            </w:r>
                            <w:r w:rsidRPr="00A47A27">
                              <w:rPr>
                                <w:rFonts w:ascii="Consolas" w:hAnsi="Consolas" w:cs="Consolas"/>
                                <w:color w:val="A31515"/>
                                <w:sz w:val="20"/>
                                <w:lang w:val="en-US"/>
                              </w:rPr>
                              <w:t>Integer</w:t>
                            </w:r>
                            <w:r w:rsidRPr="00A47A27">
                              <w:rPr>
                                <w:rFonts w:ascii="Consolas" w:hAnsi="Consolas" w:cs="Consolas"/>
                                <w:color w:val="0000FF"/>
                                <w:sz w:val="20"/>
                                <w:lang w:val="en-US"/>
                              </w:rPr>
                              <w:t>&gt;</w:t>
                            </w:r>
                          </w:p>
                          <w:p w:rsidR="001733FE" w:rsidRPr="00A47A27"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A47A27">
                              <w:rPr>
                                <w:rFonts w:ascii="Consolas" w:hAnsi="Consolas" w:cs="Consolas"/>
                                <w:color w:val="0000FF"/>
                                <w:sz w:val="20"/>
                                <w:lang w:val="en-US"/>
                              </w:rPr>
                              <w:t>&lt;</w:t>
                            </w:r>
                            <w:r w:rsidRPr="00A47A27">
                              <w:rPr>
                                <w:rFonts w:ascii="Consolas" w:hAnsi="Consolas" w:cs="Consolas"/>
                                <w:color w:val="A31515"/>
                                <w:sz w:val="20"/>
                                <w:lang w:val="en-US"/>
                              </w:rPr>
                              <w:t>Join</w:t>
                            </w:r>
                            <w:r w:rsidRPr="00A47A27">
                              <w:rPr>
                                <w:rFonts w:ascii="Consolas" w:hAnsi="Consolas" w:cs="Consolas"/>
                                <w:color w:val="0000FF"/>
                                <w:sz w:val="20"/>
                                <w:lang w:val="en-US"/>
                              </w:rPr>
                              <w:t>&gt;</w:t>
                            </w:r>
                          </w:p>
                          <w:p w:rsidR="001733FE" w:rsidRPr="00A47A27"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A47A27">
                              <w:rPr>
                                <w:rFonts w:ascii="Consolas" w:hAnsi="Consolas" w:cs="Consolas"/>
                                <w:color w:val="0000FF"/>
                                <w:sz w:val="20"/>
                                <w:lang w:val="en-US"/>
                              </w:rPr>
                              <w:t>&lt;</w:t>
                            </w:r>
                            <w:r w:rsidRPr="00A47A27">
                              <w:rPr>
                                <w:rFonts w:ascii="Consolas" w:hAnsi="Consolas" w:cs="Consolas"/>
                                <w:color w:val="A31515"/>
                                <w:sz w:val="20"/>
                                <w:lang w:val="en-US"/>
                              </w:rPr>
                              <w:t>RegexDivider</w:t>
                            </w:r>
                            <w:r w:rsidRPr="00A47A27">
                              <w:rPr>
                                <w:rFonts w:ascii="Consolas" w:hAnsi="Consolas" w:cs="Consolas"/>
                                <w:color w:val="0000FF"/>
                                <w:sz w:val="20"/>
                                <w:lang w:val="en-US"/>
                              </w:rPr>
                              <w:t>&gt;</w:t>
                            </w:r>
                          </w:p>
                          <w:p w:rsidR="001733FE" w:rsidRPr="00A47A27"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A47A27">
                              <w:rPr>
                                <w:rFonts w:ascii="Consolas" w:hAnsi="Consolas" w:cs="Consolas"/>
                                <w:color w:val="0000FF"/>
                                <w:sz w:val="20"/>
                                <w:lang w:val="en-US"/>
                              </w:rPr>
                              <w:t>&lt;</w:t>
                            </w:r>
                            <w:r w:rsidRPr="00A47A27">
                              <w:rPr>
                                <w:rFonts w:ascii="Consolas" w:hAnsi="Consolas" w:cs="Consolas"/>
                                <w:color w:val="A31515"/>
                                <w:sz w:val="20"/>
                                <w:lang w:val="en-US"/>
                              </w:rPr>
                              <w:t>RegexMapping</w:t>
                            </w:r>
                            <w:r w:rsidRPr="00A47A27">
                              <w:rPr>
                                <w:rFonts w:ascii="Consolas" w:hAnsi="Consolas" w:cs="Consolas"/>
                                <w:color w:val="0000FF"/>
                                <w:sz w:val="20"/>
                                <w:lang w:val="en-US"/>
                              </w:rPr>
                              <w:t>&gt;</w:t>
                            </w:r>
                          </w:p>
                          <w:p w:rsidR="001733FE" w:rsidRPr="00CD7F63"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A47A27">
                              <w:rPr>
                                <w:rFonts w:ascii="Consolas" w:hAnsi="Consolas" w:cs="Consolas"/>
                                <w:color w:val="0000FF"/>
                                <w:sz w:val="20"/>
                                <w:lang w:val="en-US"/>
                              </w:rPr>
                              <w:t>&lt;</w:t>
                            </w:r>
                            <w:r w:rsidRPr="00A47A27">
                              <w:rPr>
                                <w:rFonts w:ascii="Consolas" w:hAnsi="Consolas" w:cs="Consolas"/>
                                <w:color w:val="A31515"/>
                                <w:sz w:val="20"/>
                                <w:lang w:val="en-US"/>
                              </w:rPr>
                              <w:t>StringMapping</w:t>
                            </w:r>
                            <w:r w:rsidRPr="00A47A27">
                              <w:rPr>
                                <w:rFonts w:ascii="Consolas" w:hAnsi="Consolas" w:cs="Consolas"/>
                                <w:color w:val="0000FF"/>
                                <w:sz w:val="20"/>
                                <w:lang w:val="en-US"/>
                              </w:rPr>
                              <w:t>&gt;</w:t>
                            </w:r>
                          </w:p>
                          <w:p w:rsidR="001733FE" w:rsidRPr="00CD7F63" w:rsidRDefault="001733FE" w:rsidP="002B0C38">
                            <w:pPr>
                              <w:spacing w:after="0"/>
                              <w:rPr>
                                <w:lang w:val="en-US"/>
                              </w:rPr>
                            </w:pPr>
                          </w:p>
                        </w:txbxContent>
                      </wps:txbx>
                      <wps:bodyPr rot="0" vert="horz" wrap="square" lIns="91440" tIns="45720" rIns="91440" bIns="45720" anchor="t" anchorCtr="0" upright="1">
                        <a:noAutofit/>
                      </wps:bodyPr>
                    </wps:wsp>
                  </a:graphicData>
                </a:graphic>
              </wp:inline>
            </w:drawing>
          </mc:Choice>
          <mc:Fallback>
            <w:pict>
              <v:shape w14:anchorId="023A33DD" id="Text Box 386" o:spid="_x0000_s1058" type="#_x0000_t202" style="width:111pt;height:7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">
                <v:textbox>
                  <w:txbxContent>
                    <w:p w:rsidR="001733FE" w:rsidRPr="00A47A27"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A47A27">
                        <w:rPr>
                          <w:rFonts w:ascii="Consolas" w:hAnsi="Consolas" w:cs="Consolas"/>
                          <w:color w:val="0000FF"/>
                          <w:sz w:val="20"/>
                          <w:lang w:val="en-US"/>
                        </w:rPr>
                        <w:t>&lt;</w:t>
                      </w:r>
                      <w:r w:rsidRPr="00A47A27">
                        <w:rPr>
                          <w:rFonts w:ascii="Consolas" w:hAnsi="Consolas" w:cs="Consolas"/>
                          <w:color w:val="A31515"/>
                          <w:sz w:val="20"/>
                          <w:lang w:val="en-US"/>
                        </w:rPr>
                        <w:t>Capitalize</w:t>
                      </w:r>
                      <w:r w:rsidRPr="00A47A27">
                        <w:rPr>
                          <w:rFonts w:ascii="Consolas" w:hAnsi="Consolas" w:cs="Consolas"/>
                          <w:color w:val="0000FF"/>
                          <w:sz w:val="20"/>
                          <w:lang w:val="en-US"/>
                        </w:rPr>
                        <w:t>&gt;</w:t>
                      </w:r>
                    </w:p>
                    <w:p w:rsidR="001733FE" w:rsidRPr="00A47A27"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A47A27">
                        <w:rPr>
                          <w:rFonts w:ascii="Consolas" w:hAnsi="Consolas" w:cs="Consolas"/>
                          <w:color w:val="0000FF"/>
                          <w:sz w:val="20"/>
                          <w:lang w:val="en-US"/>
                        </w:rPr>
                        <w:t>&lt;</w:t>
                      </w:r>
                      <w:r w:rsidRPr="00A47A27">
                        <w:rPr>
                          <w:rFonts w:ascii="Consolas" w:hAnsi="Consolas" w:cs="Consolas"/>
                          <w:color w:val="A31515"/>
                          <w:sz w:val="20"/>
                          <w:lang w:val="en-US"/>
                        </w:rPr>
                        <w:t>Integer</w:t>
                      </w:r>
                      <w:r w:rsidRPr="00A47A27">
                        <w:rPr>
                          <w:rFonts w:ascii="Consolas" w:hAnsi="Consolas" w:cs="Consolas"/>
                          <w:color w:val="0000FF"/>
                          <w:sz w:val="20"/>
                          <w:lang w:val="en-US"/>
                        </w:rPr>
                        <w:t>&gt;</w:t>
                      </w:r>
                    </w:p>
                    <w:p w:rsidR="001733FE" w:rsidRPr="00A47A27"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A47A27">
                        <w:rPr>
                          <w:rFonts w:ascii="Consolas" w:hAnsi="Consolas" w:cs="Consolas"/>
                          <w:color w:val="0000FF"/>
                          <w:sz w:val="20"/>
                          <w:lang w:val="en-US"/>
                        </w:rPr>
                        <w:t>&lt;</w:t>
                      </w:r>
                      <w:r w:rsidRPr="00A47A27">
                        <w:rPr>
                          <w:rFonts w:ascii="Consolas" w:hAnsi="Consolas" w:cs="Consolas"/>
                          <w:color w:val="A31515"/>
                          <w:sz w:val="20"/>
                          <w:lang w:val="en-US"/>
                        </w:rPr>
                        <w:t>Join</w:t>
                      </w:r>
                      <w:r w:rsidRPr="00A47A27">
                        <w:rPr>
                          <w:rFonts w:ascii="Consolas" w:hAnsi="Consolas" w:cs="Consolas"/>
                          <w:color w:val="0000FF"/>
                          <w:sz w:val="20"/>
                          <w:lang w:val="en-US"/>
                        </w:rPr>
                        <w:t>&gt;</w:t>
                      </w:r>
                    </w:p>
                    <w:p w:rsidR="001733FE" w:rsidRPr="00A47A27"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A47A27">
                        <w:rPr>
                          <w:rFonts w:ascii="Consolas" w:hAnsi="Consolas" w:cs="Consolas"/>
                          <w:color w:val="0000FF"/>
                          <w:sz w:val="20"/>
                          <w:lang w:val="en-US"/>
                        </w:rPr>
                        <w:t>&lt;</w:t>
                      </w:r>
                      <w:r w:rsidRPr="00A47A27">
                        <w:rPr>
                          <w:rFonts w:ascii="Consolas" w:hAnsi="Consolas" w:cs="Consolas"/>
                          <w:color w:val="A31515"/>
                          <w:sz w:val="20"/>
                          <w:lang w:val="en-US"/>
                        </w:rPr>
                        <w:t>RegexDivider</w:t>
                      </w:r>
                      <w:r w:rsidRPr="00A47A27">
                        <w:rPr>
                          <w:rFonts w:ascii="Consolas" w:hAnsi="Consolas" w:cs="Consolas"/>
                          <w:color w:val="0000FF"/>
                          <w:sz w:val="20"/>
                          <w:lang w:val="en-US"/>
                        </w:rPr>
                        <w:t>&gt;</w:t>
                      </w:r>
                    </w:p>
                    <w:p w:rsidR="001733FE" w:rsidRPr="00A47A27"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A47A27">
                        <w:rPr>
                          <w:rFonts w:ascii="Consolas" w:hAnsi="Consolas" w:cs="Consolas"/>
                          <w:color w:val="0000FF"/>
                          <w:sz w:val="20"/>
                          <w:lang w:val="en-US"/>
                        </w:rPr>
                        <w:t>&lt;</w:t>
                      </w:r>
                      <w:r w:rsidRPr="00A47A27">
                        <w:rPr>
                          <w:rFonts w:ascii="Consolas" w:hAnsi="Consolas" w:cs="Consolas"/>
                          <w:color w:val="A31515"/>
                          <w:sz w:val="20"/>
                          <w:lang w:val="en-US"/>
                        </w:rPr>
                        <w:t>RegexMapping</w:t>
                      </w:r>
                      <w:r w:rsidRPr="00A47A27">
                        <w:rPr>
                          <w:rFonts w:ascii="Consolas" w:hAnsi="Consolas" w:cs="Consolas"/>
                          <w:color w:val="0000FF"/>
                          <w:sz w:val="20"/>
                          <w:lang w:val="en-US"/>
                        </w:rPr>
                        <w:t>&gt;</w:t>
                      </w:r>
                    </w:p>
                    <w:p w:rsidR="001733FE" w:rsidRPr="00CD7F63"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A47A27">
                        <w:rPr>
                          <w:rFonts w:ascii="Consolas" w:hAnsi="Consolas" w:cs="Consolas"/>
                          <w:color w:val="0000FF"/>
                          <w:sz w:val="20"/>
                          <w:lang w:val="en-US"/>
                        </w:rPr>
                        <w:t>&lt;</w:t>
                      </w:r>
                      <w:r w:rsidRPr="00A47A27">
                        <w:rPr>
                          <w:rFonts w:ascii="Consolas" w:hAnsi="Consolas" w:cs="Consolas"/>
                          <w:color w:val="A31515"/>
                          <w:sz w:val="20"/>
                          <w:lang w:val="en-US"/>
                        </w:rPr>
                        <w:t>StringMapping</w:t>
                      </w:r>
                      <w:r w:rsidRPr="00A47A27">
                        <w:rPr>
                          <w:rFonts w:ascii="Consolas" w:hAnsi="Consolas" w:cs="Consolas"/>
                          <w:color w:val="0000FF"/>
                          <w:sz w:val="20"/>
                          <w:lang w:val="en-US"/>
                        </w:rPr>
                        <w:t>&gt;</w:t>
                      </w:r>
                    </w:p>
                    <w:p w:rsidR="001733FE" w:rsidRPr="00CD7F63" w:rsidRDefault="001733FE" w:rsidP="002B0C38">
                      <w:pPr>
                        <w:spacing w:after="0"/>
                        <w:rPr>
                          <w:lang w:val="en-US"/>
                        </w:rPr>
                      </w:pPr>
                    </w:p>
                  </w:txbxContent>
                </v:textbox>
                <w10:anchorlock/>
              </v:shape>
            </w:pict>
          </mc:Fallback>
        </mc:AlternateContent>
      </w:r>
    </w:p>
    <w:p w:rsidR="00CD7F63" w:rsidRDefault="00CD7F63" w:rsidP="00CD7F63">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5</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2</w:t>
      </w:r>
      <w:r w:rsidR="00955B79">
        <w:rPr>
          <w:lang w:val="en-US"/>
        </w:rPr>
        <w:fldChar w:fldCharType="end"/>
      </w:r>
      <w:r w:rsidRPr="00E95266">
        <w:rPr>
          <w:lang w:val="en-US"/>
        </w:rPr>
        <w:t xml:space="preserve"> </w:t>
      </w:r>
      <w:r>
        <w:rPr>
          <w:lang w:val="en-US"/>
        </w:rPr>
        <w:t>Syntax of the avail</w:t>
      </w:r>
      <w:r w:rsidR="002B0C38">
        <w:rPr>
          <w:lang w:val="en-US"/>
        </w:rPr>
        <w:t>able transformations in Protran</w:t>
      </w:r>
    </w:p>
    <w:p w:rsidR="00CD7F63" w:rsidRDefault="00CD7F63" w:rsidP="004D6021">
      <w:pPr>
        <w:pStyle w:val="Heading2"/>
        <w:rPr>
          <w:lang w:val="en-US"/>
        </w:rPr>
      </w:pPr>
      <w:bookmarkStart w:id="183" w:name="_Toc318719090"/>
      <w:bookmarkStart w:id="184" w:name="_Toc423078744"/>
      <w:r>
        <w:rPr>
          <w:lang w:val="en-US"/>
        </w:rPr>
        <w:t>Capitalize Transformation</w:t>
      </w:r>
      <w:bookmarkEnd w:id="183"/>
      <w:bookmarkEnd w:id="184"/>
    </w:p>
    <w:p w:rsidR="009D1351" w:rsidRPr="00D522A3" w:rsidRDefault="009D1351" w:rsidP="009D1351">
      <w:pPr>
        <w:rPr>
          <w:lang w:val="en-US"/>
        </w:rPr>
      </w:pPr>
      <w:r>
        <w:rPr>
          <w:lang w:val="en-US"/>
        </w:rPr>
        <w:t xml:space="preserve">The transformation allows the characters in a string to be converted to a different case based on the selected mode. </w:t>
      </w:r>
    </w:p>
    <w:p w:rsidR="009D1351" w:rsidRDefault="009D1351" w:rsidP="009D1351">
      <w:pPr>
        <w:rPr>
          <w:lang w:val="en-US"/>
        </w:rPr>
      </w:pPr>
      <w:r>
        <w:rPr>
          <w:lang w:val="en-US"/>
        </w:rPr>
        <w:t>If there are strings that mustn’t be capitalized, exceptions can be added to this transformation.</w:t>
      </w:r>
    </w:p>
    <w:p w:rsidR="009D1351" w:rsidRDefault="009D1351" w:rsidP="009D1351">
      <w:pPr>
        <w:rPr>
          <w:lang w:val="en-US"/>
        </w:rPr>
      </w:pPr>
      <w:r>
        <w:rPr>
          <w:lang w:val="en-US"/>
        </w:rPr>
        <w:t>Capitalize has an optional attribute “Mode” that can modify its behavior. The default mode is “UpperLower”. The possible modes are:</w:t>
      </w:r>
    </w:p>
    <w:p w:rsidR="009D1351" w:rsidRDefault="009D1351" w:rsidP="00D83D99">
      <w:pPr>
        <w:numPr>
          <w:ilvl w:val="0"/>
          <w:numId w:val="18"/>
        </w:numPr>
        <w:spacing w:after="120"/>
        <w:rPr>
          <w:lang w:val="en-US"/>
        </w:rPr>
      </w:pPr>
      <w:r>
        <w:rPr>
          <w:lang w:val="en-US"/>
        </w:rPr>
        <w:t>UpperLower: makes the first character uppercase and the rest of the string lowercase</w:t>
      </w:r>
    </w:p>
    <w:p w:rsidR="009D1351" w:rsidRDefault="009D1351" w:rsidP="00D83D99">
      <w:pPr>
        <w:numPr>
          <w:ilvl w:val="0"/>
          <w:numId w:val="18"/>
        </w:numPr>
        <w:spacing w:after="120"/>
        <w:rPr>
          <w:lang w:val="en-US"/>
        </w:rPr>
      </w:pPr>
      <w:r>
        <w:rPr>
          <w:lang w:val="en-US"/>
        </w:rPr>
        <w:t>UpperOnly: makes the first character uppercase and doesn’t change the rest of the string</w:t>
      </w:r>
    </w:p>
    <w:p w:rsidR="009D1351" w:rsidRDefault="009D1351" w:rsidP="00D83D99">
      <w:pPr>
        <w:numPr>
          <w:ilvl w:val="0"/>
          <w:numId w:val="18"/>
        </w:numPr>
        <w:spacing w:after="120"/>
        <w:rPr>
          <w:lang w:val="en-US"/>
        </w:rPr>
      </w:pPr>
      <w:r>
        <w:rPr>
          <w:lang w:val="en-US"/>
        </w:rPr>
        <w:t>LowerOnly: Doesn’t change the first character, but makes the rest of the string lowercase</w:t>
      </w:r>
    </w:p>
    <w:p w:rsidR="009D1351" w:rsidRDefault="009D1351" w:rsidP="009D1351">
      <w:pPr>
        <w:rPr>
          <w:lang w:val="en-US"/>
        </w:rPr>
      </w:pPr>
      <w:r>
        <w:rPr>
          <w:lang w:val="en-US"/>
        </w:rPr>
        <w:t>Since in general you want to capitalize words, you should always combine Capitalize with RegexDivider and Join. A complete example is shown below:</w:t>
      </w:r>
    </w:p>
    <w:p w:rsidR="00CD7F63" w:rsidRDefault="00CD7F63" w:rsidP="00CD7F63">
      <w:pPr>
        <w:jc w:val="center"/>
        <w:rPr>
          <w:lang w:val="en-US"/>
        </w:rPr>
      </w:pPr>
      <w:r>
        <w:rPr>
          <w:noProof/>
        </w:rPr>
        <mc:AlternateContent>
          <mc:Choice Requires="wps">
            <w:drawing>
              <wp:inline distT="0" distB="0" distL="0" distR="0" wp14:anchorId="0C8FBE1F" wp14:editId="017D5C45">
                <wp:extent cx="4506595" cy="3258766"/>
                <wp:effectExtent l="0" t="0" r="27305" b="18415"/>
                <wp:docPr id="385"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6595" cy="3258766"/>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CD7F63" w:rsidRDefault="001733FE" w:rsidP="002B0C38">
                            <w:pPr>
                              <w:pStyle w:val="HTMLPreformatted"/>
                              <w:shd w:val="clear" w:color="auto" w:fill="FFFFFF"/>
                              <w:spacing w:after="0"/>
                              <w:rPr>
                                <w:rFonts w:ascii="Consolas" w:hAnsi="Consolas" w:cs="Consolas"/>
                                <w:color w:val="000000"/>
                                <w:lang w:val="en-US"/>
                              </w:rPr>
                            </w:pPr>
                            <w:r w:rsidRPr="00CD7F63">
                              <w:rPr>
                                <w:rFonts w:ascii="Consolas" w:hAnsi="Consolas" w:cs="Consolas"/>
                                <w:color w:val="0000FF"/>
                                <w:lang w:val="en-US"/>
                              </w:rPr>
                              <w:t>    &lt;</w:t>
                            </w:r>
                            <w:r w:rsidRPr="00CD7F63">
                              <w:rPr>
                                <w:rFonts w:ascii="Consolas" w:hAnsi="Consolas" w:cs="Consolas"/>
                                <w:color w:val="A31515"/>
                                <w:lang w:val="en-US"/>
                              </w:rPr>
                              <w:t>DS0</w:t>
                            </w:r>
                            <w:r>
                              <w:rPr>
                                <w:rFonts w:ascii="Consolas" w:hAnsi="Consolas" w:cs="Consolas"/>
                                <w:color w:val="A31515"/>
                                <w:lang w:val="en-US"/>
                              </w:rPr>
                              <w:t>03a</w:t>
                            </w:r>
                            <w:r w:rsidRPr="00CD7F63">
                              <w:rPr>
                                <w:rFonts w:ascii="Consolas" w:hAnsi="Consolas" w:cs="Consolas"/>
                                <w:color w:val="0000FF"/>
                                <w:lang w:val="en-US"/>
                              </w:rPr>
                              <w:t> </w:t>
                            </w:r>
                            <w:r w:rsidRPr="00CD7F63">
                              <w:rPr>
                                <w:rFonts w:ascii="Consolas" w:hAnsi="Consolas" w:cs="Consolas"/>
                                <w:color w:val="FF0000"/>
                                <w:lang w:val="en-US"/>
                              </w:rPr>
                              <w:t>TransfRef</w:t>
                            </w:r>
                            <w:r w:rsidRPr="00CD7F63">
                              <w:rPr>
                                <w:rFonts w:ascii="Consolas" w:hAnsi="Consolas" w:cs="Consolas"/>
                                <w:color w:val="0000FF"/>
                                <w:lang w:val="en-US"/>
                              </w:rPr>
                              <w:t>=</w:t>
                            </w:r>
                            <w:r w:rsidRPr="00CD7F63">
                              <w:rPr>
                                <w:rFonts w:ascii="Consolas" w:hAnsi="Consolas" w:cs="Consolas"/>
                                <w:color w:val="000000"/>
                                <w:lang w:val="en-US"/>
                              </w:rPr>
                              <w:t>"</w:t>
                            </w:r>
                            <w:r w:rsidRPr="00CD7F63">
                              <w:rPr>
                                <w:rFonts w:ascii="Consolas" w:hAnsi="Consolas" w:cs="Consolas"/>
                                <w:color w:val="0000FF"/>
                                <w:lang w:val="en-US"/>
                              </w:rPr>
                              <w:t>MakeCapital</w:t>
                            </w:r>
                            <w:r w:rsidRPr="00CD7F63">
                              <w:rPr>
                                <w:rFonts w:ascii="Consolas" w:hAnsi="Consolas" w:cs="Consolas"/>
                                <w:color w:val="000000"/>
                                <w:lang w:val="en-US"/>
                              </w:rPr>
                              <w:t>"</w:t>
                            </w:r>
                            <w:r w:rsidRPr="00CD7F63">
                              <w:rPr>
                                <w:rFonts w:ascii="Consolas" w:hAnsi="Consolas" w:cs="Consolas"/>
                                <w:color w:val="0000FF"/>
                                <w:lang w:val="en-US"/>
                              </w:rPr>
                              <w:t> </w:t>
                            </w:r>
                            <w:r w:rsidRPr="00CD7F63">
                              <w:rPr>
                                <w:rFonts w:ascii="Consolas" w:hAnsi="Consolas" w:cs="Consolas"/>
                                <w:color w:val="FF0000"/>
                                <w:lang w:val="en-US"/>
                              </w:rPr>
                              <w:t>Enabled</w:t>
                            </w:r>
                            <w:r w:rsidRPr="00CD7F63">
                              <w:rPr>
                                <w:rFonts w:ascii="Consolas" w:hAnsi="Consolas" w:cs="Consolas"/>
                                <w:color w:val="0000FF"/>
                                <w:lang w:val="en-US"/>
                              </w:rPr>
                              <w:t>=</w:t>
                            </w:r>
                            <w:r w:rsidRPr="00CD7F63">
                              <w:rPr>
                                <w:rFonts w:ascii="Consolas" w:hAnsi="Consolas" w:cs="Consolas"/>
                                <w:color w:val="000000"/>
                                <w:lang w:val="en-US"/>
                              </w:rPr>
                              <w:t>"</w:t>
                            </w:r>
                            <w:r w:rsidRPr="00CD7F63">
                              <w:rPr>
                                <w:rFonts w:ascii="Consolas" w:hAnsi="Consolas" w:cs="Consolas"/>
                                <w:color w:val="0000FF"/>
                                <w:lang w:val="en-US"/>
                              </w:rPr>
                              <w:t>true</w:t>
                            </w:r>
                            <w:r w:rsidRPr="00CD7F63">
                              <w:rPr>
                                <w:rFonts w:ascii="Consolas" w:hAnsi="Consolas" w:cs="Consolas"/>
                                <w:color w:val="000000"/>
                                <w:lang w:val="en-US"/>
                              </w:rPr>
                              <w:t>"</w:t>
                            </w:r>
                            <w:r w:rsidRPr="00CD7F63">
                              <w:rPr>
                                <w:rFonts w:ascii="Consolas" w:hAnsi="Consolas" w:cs="Consolas"/>
                                <w:color w:val="0000FF"/>
                                <w:lang w:val="en-US"/>
                              </w:rPr>
                              <w:t>&gt;</w:t>
                            </w:r>
                          </w:p>
                          <w:p w:rsidR="001733FE" w:rsidRPr="00CD7F63" w:rsidRDefault="001733FE" w:rsidP="002B0C38">
                            <w:pPr>
                              <w:pStyle w:val="HTMLPreformatted"/>
                              <w:shd w:val="clear" w:color="auto" w:fill="FFFFFF"/>
                              <w:spacing w:after="0"/>
                              <w:rPr>
                                <w:rFonts w:ascii="Consolas" w:hAnsi="Consolas" w:cs="Consolas"/>
                                <w:color w:val="0000FF"/>
                                <w:lang w:val="en-US"/>
                              </w:rPr>
                            </w:pPr>
                            <w:r w:rsidRPr="00CD7F63">
                              <w:rPr>
                                <w:rFonts w:ascii="Consolas" w:hAnsi="Consolas" w:cs="Consolas"/>
                                <w:color w:val="0000FF"/>
                                <w:lang w:val="en-US"/>
                              </w:rPr>
                              <w:t>    &lt;/</w:t>
                            </w:r>
                            <w:r w:rsidRPr="00CD7F63">
                              <w:rPr>
                                <w:rFonts w:ascii="Consolas" w:hAnsi="Consolas" w:cs="Consolas"/>
                                <w:color w:val="A31515"/>
                                <w:lang w:val="en-US"/>
                              </w:rPr>
                              <w:t>DS0</w:t>
                            </w:r>
                            <w:r>
                              <w:rPr>
                                <w:rFonts w:ascii="Consolas" w:hAnsi="Consolas" w:cs="Consolas"/>
                                <w:color w:val="A31515"/>
                                <w:lang w:val="en-US"/>
                              </w:rPr>
                              <w:t>03a</w:t>
                            </w:r>
                            <w:r w:rsidRPr="00CD7F63">
                              <w:rPr>
                                <w:rFonts w:ascii="Consolas" w:hAnsi="Consolas" w:cs="Consolas"/>
                                <w:color w:val="0000FF"/>
                                <w:lang w:val="en-US"/>
                              </w:rPr>
                              <w:t>&gt;</w:t>
                            </w:r>
                          </w:p>
                          <w:p w:rsidR="001733FE" w:rsidRPr="00CD7F63"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CD7F63">
                              <w:rPr>
                                <w:rFonts w:ascii="Consolas" w:hAnsi="Consolas" w:cs="Consolas"/>
                                <w:color w:val="0000FF"/>
                                <w:sz w:val="20"/>
                                <w:lang w:val="en-US"/>
                              </w:rPr>
                              <w:t>&lt;/</w:t>
                            </w:r>
                            <w:r w:rsidRPr="00CD7F63">
                              <w:rPr>
                                <w:rFonts w:ascii="Consolas" w:hAnsi="Consolas" w:cs="Consolas"/>
                                <w:color w:val="A31515"/>
                                <w:sz w:val="20"/>
                                <w:lang w:val="en-US"/>
                              </w:rPr>
                              <w:t>Telegrams</w:t>
                            </w:r>
                            <w:r w:rsidRPr="00CD7F63">
                              <w:rPr>
                                <w:rFonts w:ascii="Consolas" w:hAnsi="Consolas" w:cs="Consolas"/>
                                <w:color w:val="0000FF"/>
                                <w:sz w:val="20"/>
                                <w:lang w:val="en-US"/>
                              </w:rPr>
                              <w:t>&gt;</w:t>
                            </w:r>
                          </w:p>
                          <w:p w:rsidR="001733FE" w:rsidRPr="00CD7F63"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p>
                          <w:p w:rsidR="001733FE" w:rsidRPr="00CD7F63"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CD7F63">
                              <w:rPr>
                                <w:rFonts w:ascii="Consolas" w:hAnsi="Consolas" w:cs="Consolas"/>
                                <w:color w:val="0000FF"/>
                                <w:sz w:val="20"/>
                                <w:lang w:val="en-US"/>
                              </w:rPr>
                              <w:t> &lt;</w:t>
                            </w:r>
                            <w:r w:rsidRPr="00CD7F63">
                              <w:rPr>
                                <w:rFonts w:ascii="Consolas" w:hAnsi="Consolas" w:cs="Consolas"/>
                                <w:color w:val="A31515"/>
                                <w:sz w:val="20"/>
                                <w:lang w:val="en-US"/>
                              </w:rPr>
                              <w:t>Transformations</w:t>
                            </w:r>
                            <w:r w:rsidRPr="00CD7F63">
                              <w:rPr>
                                <w:rFonts w:ascii="Consolas" w:hAnsi="Consolas" w:cs="Consolas"/>
                                <w:color w:val="0000FF"/>
                                <w:sz w:val="20"/>
                                <w:lang w:val="en-US"/>
                              </w:rPr>
                              <w:t>&gt;</w:t>
                            </w:r>
                          </w:p>
                          <w:p w:rsidR="001733FE" w:rsidRPr="002A7108"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2A7108">
                              <w:rPr>
                                <w:rFonts w:ascii="Consolas" w:hAnsi="Consolas" w:cs="Consolas"/>
                                <w:color w:val="0000FF"/>
                                <w:sz w:val="20"/>
                                <w:lang w:val="en-US"/>
                              </w:rPr>
                              <w:t>    &lt;</w:t>
                            </w:r>
                            <w:r w:rsidRPr="002A7108">
                              <w:rPr>
                                <w:rFonts w:ascii="Consolas" w:hAnsi="Consolas" w:cs="Consolas"/>
                                <w:color w:val="A31515"/>
                                <w:sz w:val="20"/>
                                <w:lang w:val="en-US"/>
                              </w:rPr>
                              <w:t>Chain</w:t>
                            </w:r>
                            <w:r w:rsidRPr="002A7108">
                              <w:rPr>
                                <w:rFonts w:ascii="Consolas" w:hAnsi="Consolas" w:cs="Consolas"/>
                                <w:color w:val="0000FF"/>
                                <w:sz w:val="20"/>
                                <w:lang w:val="en-US"/>
                              </w:rPr>
                              <w:t> </w:t>
                            </w:r>
                            <w:r w:rsidRPr="002A7108">
                              <w:rPr>
                                <w:rFonts w:ascii="Consolas" w:hAnsi="Consolas" w:cs="Consolas"/>
                                <w:color w:val="FF0000"/>
                                <w:sz w:val="20"/>
                                <w:lang w:val="en-US"/>
                              </w:rPr>
                              <w:t>id</w:t>
                            </w:r>
                            <w:r w:rsidRPr="002A7108">
                              <w:rPr>
                                <w:rFonts w:ascii="Consolas" w:hAnsi="Consolas" w:cs="Consolas"/>
                                <w:color w:val="0000FF"/>
                                <w:sz w:val="20"/>
                                <w:lang w:val="en-US"/>
                              </w:rPr>
                              <w:t>=</w:t>
                            </w:r>
                            <w:r w:rsidRPr="002A7108">
                              <w:rPr>
                                <w:rFonts w:ascii="Consolas" w:hAnsi="Consolas" w:cs="Consolas"/>
                                <w:color w:val="000000"/>
                                <w:sz w:val="20"/>
                                <w:lang w:val="en-US"/>
                              </w:rPr>
                              <w:t>"</w:t>
                            </w:r>
                            <w:r w:rsidRPr="002A7108">
                              <w:rPr>
                                <w:rFonts w:ascii="Consolas" w:hAnsi="Consolas" w:cs="Consolas"/>
                                <w:color w:val="0000FF"/>
                                <w:sz w:val="20"/>
                                <w:lang w:val="en-US"/>
                              </w:rPr>
                              <w:t>MakeCapital</w:t>
                            </w:r>
                            <w:r w:rsidRPr="002A7108">
                              <w:rPr>
                                <w:rFonts w:ascii="Consolas" w:hAnsi="Consolas" w:cs="Consolas"/>
                                <w:color w:val="000000"/>
                                <w:sz w:val="20"/>
                                <w:lang w:val="en-US"/>
                              </w:rPr>
                              <w:t>"</w:t>
                            </w:r>
                            <w:r w:rsidRPr="002A7108">
                              <w:rPr>
                                <w:rFonts w:ascii="Consolas" w:hAnsi="Consolas" w:cs="Consolas"/>
                                <w:color w:val="0000FF"/>
                                <w:sz w:val="20"/>
                                <w:lang w:val="en-US"/>
                              </w:rPr>
                              <w:t>&gt;</w:t>
                            </w:r>
                          </w:p>
                          <w:p w:rsidR="001733FE" w:rsidRPr="00EE08E1" w:rsidRDefault="001733FE" w:rsidP="009D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EE08E1">
                              <w:rPr>
                                <w:rFonts w:ascii="Consolas" w:eastAsia="Times New Roman" w:hAnsi="Consolas" w:cs="Consolas"/>
                                <w:color w:val="0000FF"/>
                                <w:sz w:val="20"/>
                                <w:szCs w:val="20"/>
                                <w:lang w:val="en-US"/>
                              </w:rPr>
                              <w:t>      &lt;</w:t>
                            </w:r>
                            <w:r w:rsidRPr="00EE08E1">
                              <w:rPr>
                                <w:rFonts w:ascii="Consolas" w:eastAsia="Times New Roman" w:hAnsi="Consolas" w:cs="Consolas"/>
                                <w:color w:val="A31515"/>
                                <w:sz w:val="20"/>
                                <w:szCs w:val="20"/>
                                <w:lang w:val="en-US"/>
                              </w:rPr>
                              <w:t>RegexDivider</w:t>
                            </w:r>
                            <w:r w:rsidRPr="00EE08E1">
                              <w:rPr>
                                <w:rFonts w:ascii="Consolas" w:eastAsia="Times New Roman" w:hAnsi="Consolas" w:cs="Consolas"/>
                                <w:color w:val="0000FF"/>
                                <w:sz w:val="20"/>
                                <w:szCs w:val="20"/>
                                <w:lang w:val="en-US"/>
                              </w:rPr>
                              <w:t> </w:t>
                            </w:r>
                            <w:r w:rsidRPr="00EE08E1">
                              <w:rPr>
                                <w:rFonts w:ascii="Consolas" w:eastAsia="Times New Roman" w:hAnsi="Consolas" w:cs="Consolas"/>
                                <w:color w:val="FF0000"/>
                                <w:sz w:val="20"/>
                                <w:szCs w:val="20"/>
                                <w:lang w:val="en-US"/>
                              </w:rPr>
                              <w:t>desc</w:t>
                            </w:r>
                            <w:r w:rsidRPr="00EE08E1">
                              <w:rPr>
                                <w:rFonts w:ascii="Consolas" w:eastAsia="Times New Roman" w:hAnsi="Consolas" w:cs="Consolas"/>
                                <w:color w:val="0000FF"/>
                                <w:sz w:val="20"/>
                                <w:szCs w:val="20"/>
                                <w:lang w:val="en-US"/>
                              </w:rPr>
                              <w:t>=</w:t>
                            </w:r>
                            <w:r w:rsidRPr="00EE08E1">
                              <w:rPr>
                                <w:rFonts w:ascii="Consolas" w:eastAsia="Times New Roman" w:hAnsi="Consolas" w:cs="Consolas"/>
                                <w:color w:val="000000"/>
                                <w:sz w:val="20"/>
                                <w:szCs w:val="20"/>
                                <w:lang w:val="en-US"/>
                              </w:rPr>
                              <w:t>"</w:t>
                            </w:r>
                            <w:r w:rsidRPr="00EE08E1">
                              <w:rPr>
                                <w:rFonts w:ascii="Consolas" w:eastAsia="Times New Roman" w:hAnsi="Consolas" w:cs="Consolas"/>
                                <w:color w:val="0000FF"/>
                                <w:sz w:val="20"/>
                                <w:szCs w:val="20"/>
                                <w:lang w:val="en-US"/>
                              </w:rPr>
                              <w:t>Split on non-word characters</w:t>
                            </w:r>
                            <w:r w:rsidRPr="00EE08E1">
                              <w:rPr>
                                <w:rFonts w:ascii="Consolas" w:eastAsia="Times New Roman" w:hAnsi="Consolas" w:cs="Consolas"/>
                                <w:color w:val="000000"/>
                                <w:sz w:val="20"/>
                                <w:szCs w:val="20"/>
                                <w:lang w:val="en-US"/>
                              </w:rPr>
                              <w:t>"</w:t>
                            </w:r>
                            <w:r w:rsidRPr="00EE08E1">
                              <w:rPr>
                                <w:rFonts w:ascii="Consolas" w:eastAsia="Times New Roman" w:hAnsi="Consolas" w:cs="Consolas"/>
                                <w:color w:val="0000FF"/>
                                <w:sz w:val="20"/>
                                <w:szCs w:val="20"/>
                                <w:lang w:val="en-US"/>
                              </w:rPr>
                              <w:t>&gt;</w:t>
                            </w:r>
                          </w:p>
                          <w:p w:rsidR="001733FE" w:rsidRPr="00EE08E1" w:rsidRDefault="001733FE" w:rsidP="009D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EE08E1">
                              <w:rPr>
                                <w:rFonts w:ascii="Consolas" w:eastAsia="Times New Roman" w:hAnsi="Consolas" w:cs="Consolas"/>
                                <w:color w:val="0000FF"/>
                                <w:sz w:val="20"/>
                                <w:szCs w:val="20"/>
                                <w:lang w:val="en-US"/>
                              </w:rPr>
                              <w:t>        &lt;</w:t>
                            </w:r>
                            <w:r w:rsidRPr="00EE08E1">
                              <w:rPr>
                                <w:rFonts w:ascii="Consolas" w:eastAsia="Times New Roman" w:hAnsi="Consolas" w:cs="Consolas"/>
                                <w:color w:val="A31515"/>
                                <w:sz w:val="20"/>
                                <w:szCs w:val="20"/>
                                <w:lang w:val="en-US"/>
                              </w:rPr>
                              <w:t>Regex</w:t>
                            </w:r>
                            <w:proofErr w:type="gramStart"/>
                            <w:r w:rsidRPr="00EE08E1">
                              <w:rPr>
                                <w:rFonts w:ascii="Consolas" w:eastAsia="Times New Roman" w:hAnsi="Consolas" w:cs="Consolas"/>
                                <w:color w:val="0000FF"/>
                                <w:sz w:val="20"/>
                                <w:szCs w:val="20"/>
                                <w:lang w:val="en-US"/>
                              </w:rPr>
                              <w:t>&gt;</w:t>
                            </w:r>
                            <w:r w:rsidRPr="00EE08E1">
                              <w:rPr>
                                <w:rFonts w:ascii="Consolas" w:eastAsia="Times New Roman" w:hAnsi="Consolas" w:cs="Consolas"/>
                                <w:color w:val="000000"/>
                                <w:sz w:val="20"/>
                                <w:szCs w:val="20"/>
                                <w:lang w:val="en-US"/>
                              </w:rPr>
                              <w:t>(</w:t>
                            </w:r>
                            <w:proofErr w:type="gramEnd"/>
                            <w:r w:rsidRPr="00EE08E1">
                              <w:rPr>
                                <w:rFonts w:ascii="Consolas" w:eastAsia="Times New Roman" w:hAnsi="Consolas" w:cs="Consolas"/>
                                <w:color w:val="000000"/>
                                <w:sz w:val="20"/>
                                <w:szCs w:val="20"/>
                                <w:lang w:val="en-US"/>
                              </w:rPr>
                              <w:t>\W+)</w:t>
                            </w:r>
                            <w:r w:rsidRPr="00EE08E1">
                              <w:rPr>
                                <w:rFonts w:ascii="Consolas" w:eastAsia="Times New Roman" w:hAnsi="Consolas" w:cs="Consolas"/>
                                <w:color w:val="0000FF"/>
                                <w:sz w:val="20"/>
                                <w:szCs w:val="20"/>
                                <w:lang w:val="en-US"/>
                              </w:rPr>
                              <w:t>&lt;/</w:t>
                            </w:r>
                            <w:r w:rsidRPr="00EE08E1">
                              <w:rPr>
                                <w:rFonts w:ascii="Consolas" w:eastAsia="Times New Roman" w:hAnsi="Consolas" w:cs="Consolas"/>
                                <w:color w:val="A31515"/>
                                <w:sz w:val="20"/>
                                <w:szCs w:val="20"/>
                                <w:lang w:val="en-US"/>
                              </w:rPr>
                              <w:t>Regex</w:t>
                            </w:r>
                            <w:r w:rsidRPr="00EE08E1">
                              <w:rPr>
                                <w:rFonts w:ascii="Consolas" w:eastAsia="Times New Roman" w:hAnsi="Consolas" w:cs="Consolas"/>
                                <w:color w:val="0000FF"/>
                                <w:sz w:val="20"/>
                                <w:szCs w:val="20"/>
                                <w:lang w:val="en-US"/>
                              </w:rPr>
                              <w:t>&gt;</w:t>
                            </w:r>
                          </w:p>
                          <w:p w:rsidR="001733FE" w:rsidRPr="00EE08E1" w:rsidRDefault="001733FE" w:rsidP="009D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EE08E1">
                              <w:rPr>
                                <w:rFonts w:ascii="Consolas" w:eastAsia="Times New Roman" w:hAnsi="Consolas" w:cs="Consolas"/>
                                <w:color w:val="0000FF"/>
                                <w:sz w:val="20"/>
                                <w:szCs w:val="20"/>
                                <w:lang w:val="en-US"/>
                              </w:rPr>
                              <w:t>      &lt;/</w:t>
                            </w:r>
                            <w:r w:rsidRPr="00EE08E1">
                              <w:rPr>
                                <w:rFonts w:ascii="Consolas" w:eastAsia="Times New Roman" w:hAnsi="Consolas" w:cs="Consolas"/>
                                <w:color w:val="A31515"/>
                                <w:sz w:val="20"/>
                                <w:szCs w:val="20"/>
                                <w:lang w:val="en-US"/>
                              </w:rPr>
                              <w:t>RegexDivider</w:t>
                            </w:r>
                            <w:r w:rsidRPr="00EE08E1">
                              <w:rPr>
                                <w:rFonts w:ascii="Consolas" w:eastAsia="Times New Roman" w:hAnsi="Consolas" w:cs="Consolas"/>
                                <w:color w:val="0000FF"/>
                                <w:sz w:val="20"/>
                                <w:szCs w:val="20"/>
                                <w:lang w:val="en-US"/>
                              </w:rPr>
                              <w:t>&gt;</w:t>
                            </w:r>
                          </w:p>
                          <w:p w:rsidR="001733FE" w:rsidRPr="00EE08E1" w:rsidRDefault="001733FE" w:rsidP="009D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EE08E1">
                              <w:rPr>
                                <w:rFonts w:ascii="Consolas" w:eastAsia="Times New Roman" w:hAnsi="Consolas" w:cs="Consolas"/>
                                <w:color w:val="0000FF"/>
                                <w:sz w:val="20"/>
                                <w:szCs w:val="20"/>
                                <w:lang w:val="en-US"/>
                              </w:rPr>
                              <w:t>      &lt;</w:t>
                            </w:r>
                            <w:r w:rsidRPr="00EE08E1">
                              <w:rPr>
                                <w:rFonts w:ascii="Consolas" w:eastAsia="Times New Roman" w:hAnsi="Consolas" w:cs="Consolas"/>
                                <w:color w:val="A31515"/>
                                <w:sz w:val="20"/>
                                <w:szCs w:val="20"/>
                                <w:lang w:val="en-US"/>
                              </w:rPr>
                              <w:t>Capitalize</w:t>
                            </w:r>
                            <w:r w:rsidRPr="00EE08E1">
                              <w:rPr>
                                <w:rFonts w:ascii="Consolas" w:eastAsia="Times New Roman" w:hAnsi="Consolas" w:cs="Consolas"/>
                                <w:color w:val="0000FF"/>
                                <w:sz w:val="20"/>
                                <w:szCs w:val="20"/>
                                <w:lang w:val="en-US"/>
                              </w:rPr>
                              <w:t>&gt;</w:t>
                            </w:r>
                          </w:p>
                          <w:p w:rsidR="001733FE" w:rsidRPr="00EE08E1" w:rsidRDefault="001733FE" w:rsidP="009D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EE08E1">
                              <w:rPr>
                                <w:rFonts w:ascii="Consolas" w:eastAsia="Times New Roman" w:hAnsi="Consolas" w:cs="Consolas"/>
                                <w:color w:val="0000FF"/>
                                <w:sz w:val="20"/>
                                <w:szCs w:val="20"/>
                                <w:lang w:val="en-US"/>
                              </w:rPr>
                              <w:t>        &lt;</w:t>
                            </w:r>
                            <w:r w:rsidRPr="00EE08E1">
                              <w:rPr>
                                <w:rFonts w:ascii="Consolas" w:eastAsia="Times New Roman" w:hAnsi="Consolas" w:cs="Consolas"/>
                                <w:color w:val="A31515"/>
                                <w:sz w:val="20"/>
                                <w:szCs w:val="20"/>
                                <w:lang w:val="en-US"/>
                              </w:rPr>
                              <w:t>Exceptions</w:t>
                            </w:r>
                            <w:r w:rsidRPr="00EE08E1">
                              <w:rPr>
                                <w:rFonts w:ascii="Consolas" w:eastAsia="Times New Roman" w:hAnsi="Consolas" w:cs="Consolas"/>
                                <w:color w:val="0000FF"/>
                                <w:sz w:val="20"/>
                                <w:szCs w:val="20"/>
                                <w:lang w:val="en-US"/>
                              </w:rPr>
                              <w:t>&gt;</w:t>
                            </w:r>
                          </w:p>
                          <w:p w:rsidR="001733FE" w:rsidRPr="00EE08E1" w:rsidRDefault="001733FE" w:rsidP="009D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EE08E1">
                              <w:rPr>
                                <w:rFonts w:ascii="Consolas" w:eastAsia="Times New Roman" w:hAnsi="Consolas" w:cs="Consolas"/>
                                <w:color w:val="0000FF"/>
                                <w:sz w:val="20"/>
                                <w:szCs w:val="20"/>
                                <w:lang w:val="en-US"/>
                              </w:rPr>
                              <w:t>          &lt;</w:t>
                            </w:r>
                            <w:proofErr w:type="gramStart"/>
                            <w:r w:rsidRPr="00EE08E1">
                              <w:rPr>
                                <w:rFonts w:ascii="Consolas" w:eastAsia="Times New Roman" w:hAnsi="Consolas" w:cs="Consolas"/>
                                <w:color w:val="A31515"/>
                                <w:sz w:val="20"/>
                                <w:szCs w:val="20"/>
                                <w:lang w:val="en-US"/>
                              </w:rPr>
                              <w:t>string</w:t>
                            </w:r>
                            <w:r w:rsidRPr="00EE08E1">
                              <w:rPr>
                                <w:rFonts w:ascii="Consolas" w:eastAsia="Times New Roman" w:hAnsi="Consolas" w:cs="Consolas"/>
                                <w:color w:val="0000FF"/>
                                <w:sz w:val="20"/>
                                <w:szCs w:val="20"/>
                                <w:lang w:val="en-US"/>
                              </w:rPr>
                              <w:t>&gt;</w:t>
                            </w:r>
                            <w:proofErr w:type="gramEnd"/>
                            <w:r w:rsidRPr="00EE08E1">
                              <w:rPr>
                                <w:rFonts w:ascii="Consolas" w:eastAsia="Times New Roman" w:hAnsi="Consolas" w:cs="Consolas"/>
                                <w:color w:val="000000"/>
                                <w:sz w:val="20"/>
                                <w:szCs w:val="20"/>
                                <w:lang w:val="en-US"/>
                              </w:rPr>
                              <w:t>von</w:t>
                            </w:r>
                            <w:r w:rsidRPr="00EE08E1">
                              <w:rPr>
                                <w:rFonts w:ascii="Consolas" w:eastAsia="Times New Roman" w:hAnsi="Consolas" w:cs="Consolas"/>
                                <w:color w:val="0000FF"/>
                                <w:sz w:val="20"/>
                                <w:szCs w:val="20"/>
                                <w:lang w:val="en-US"/>
                              </w:rPr>
                              <w:t>&lt;/</w:t>
                            </w:r>
                            <w:r w:rsidRPr="00EE08E1">
                              <w:rPr>
                                <w:rFonts w:ascii="Consolas" w:eastAsia="Times New Roman" w:hAnsi="Consolas" w:cs="Consolas"/>
                                <w:color w:val="A31515"/>
                                <w:sz w:val="20"/>
                                <w:szCs w:val="20"/>
                                <w:lang w:val="en-US"/>
                              </w:rPr>
                              <w:t>string</w:t>
                            </w:r>
                            <w:r w:rsidRPr="00EE08E1">
                              <w:rPr>
                                <w:rFonts w:ascii="Consolas" w:eastAsia="Times New Roman" w:hAnsi="Consolas" w:cs="Consolas"/>
                                <w:color w:val="0000FF"/>
                                <w:sz w:val="20"/>
                                <w:szCs w:val="20"/>
                                <w:lang w:val="en-US"/>
                              </w:rPr>
                              <w:t>&gt;</w:t>
                            </w:r>
                          </w:p>
                          <w:p w:rsidR="001733FE" w:rsidRPr="00EE08E1" w:rsidRDefault="001733FE" w:rsidP="009D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EE08E1">
                              <w:rPr>
                                <w:rFonts w:ascii="Consolas" w:eastAsia="Times New Roman" w:hAnsi="Consolas" w:cs="Consolas"/>
                                <w:color w:val="0000FF"/>
                                <w:sz w:val="20"/>
                                <w:szCs w:val="20"/>
                                <w:lang w:val="en-US"/>
                              </w:rPr>
                              <w:t>          &lt;</w:t>
                            </w:r>
                            <w:proofErr w:type="gramStart"/>
                            <w:r w:rsidRPr="00EE08E1">
                              <w:rPr>
                                <w:rFonts w:ascii="Consolas" w:eastAsia="Times New Roman" w:hAnsi="Consolas" w:cs="Consolas"/>
                                <w:color w:val="A31515"/>
                                <w:sz w:val="20"/>
                                <w:szCs w:val="20"/>
                                <w:lang w:val="en-US"/>
                              </w:rPr>
                              <w:t>string</w:t>
                            </w:r>
                            <w:r w:rsidRPr="00EE08E1">
                              <w:rPr>
                                <w:rFonts w:ascii="Consolas" w:eastAsia="Times New Roman" w:hAnsi="Consolas" w:cs="Consolas"/>
                                <w:color w:val="0000FF"/>
                                <w:sz w:val="20"/>
                                <w:szCs w:val="20"/>
                                <w:lang w:val="en-US"/>
                              </w:rPr>
                              <w:t>&gt;</w:t>
                            </w:r>
                            <w:proofErr w:type="gramEnd"/>
                            <w:r w:rsidRPr="00EE08E1">
                              <w:rPr>
                                <w:rFonts w:ascii="Consolas" w:eastAsia="Times New Roman" w:hAnsi="Consolas" w:cs="Consolas"/>
                                <w:color w:val="000000"/>
                                <w:sz w:val="20"/>
                                <w:szCs w:val="20"/>
                                <w:lang w:val="en-US"/>
                              </w:rPr>
                              <w:t>nach</w:t>
                            </w:r>
                            <w:r w:rsidRPr="00EE08E1">
                              <w:rPr>
                                <w:rFonts w:ascii="Consolas" w:eastAsia="Times New Roman" w:hAnsi="Consolas" w:cs="Consolas"/>
                                <w:color w:val="0000FF"/>
                                <w:sz w:val="20"/>
                                <w:szCs w:val="20"/>
                                <w:lang w:val="en-US"/>
                              </w:rPr>
                              <w:t>&lt;/</w:t>
                            </w:r>
                            <w:r w:rsidRPr="00EE08E1">
                              <w:rPr>
                                <w:rFonts w:ascii="Consolas" w:eastAsia="Times New Roman" w:hAnsi="Consolas" w:cs="Consolas"/>
                                <w:color w:val="A31515"/>
                                <w:sz w:val="20"/>
                                <w:szCs w:val="20"/>
                                <w:lang w:val="en-US"/>
                              </w:rPr>
                              <w:t>string</w:t>
                            </w:r>
                            <w:r w:rsidRPr="00EE08E1">
                              <w:rPr>
                                <w:rFonts w:ascii="Consolas" w:eastAsia="Times New Roman" w:hAnsi="Consolas" w:cs="Consolas"/>
                                <w:color w:val="0000FF"/>
                                <w:sz w:val="20"/>
                                <w:szCs w:val="20"/>
                                <w:lang w:val="en-US"/>
                              </w:rPr>
                              <w:t>&gt;</w:t>
                            </w:r>
                          </w:p>
                          <w:p w:rsidR="001733FE" w:rsidRPr="00EE08E1" w:rsidRDefault="001733FE" w:rsidP="009D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EE08E1">
                              <w:rPr>
                                <w:rFonts w:ascii="Consolas" w:eastAsia="Times New Roman" w:hAnsi="Consolas" w:cs="Consolas"/>
                                <w:color w:val="0000FF"/>
                                <w:sz w:val="20"/>
                                <w:szCs w:val="20"/>
                                <w:lang w:val="en-US"/>
                              </w:rPr>
                              <w:t>          &lt;</w:t>
                            </w:r>
                            <w:proofErr w:type="gramStart"/>
                            <w:r w:rsidRPr="00EE08E1">
                              <w:rPr>
                                <w:rFonts w:ascii="Consolas" w:eastAsia="Times New Roman" w:hAnsi="Consolas" w:cs="Consolas"/>
                                <w:color w:val="A31515"/>
                                <w:sz w:val="20"/>
                                <w:szCs w:val="20"/>
                                <w:lang w:val="en-US"/>
                              </w:rPr>
                              <w:t>string</w:t>
                            </w:r>
                            <w:r w:rsidRPr="00EE08E1">
                              <w:rPr>
                                <w:rFonts w:ascii="Consolas" w:eastAsia="Times New Roman" w:hAnsi="Consolas" w:cs="Consolas"/>
                                <w:color w:val="0000FF"/>
                                <w:sz w:val="20"/>
                                <w:szCs w:val="20"/>
                                <w:lang w:val="en-US"/>
                              </w:rPr>
                              <w:t>&gt;</w:t>
                            </w:r>
                            <w:proofErr w:type="gramEnd"/>
                            <w:r w:rsidRPr="00EE08E1">
                              <w:rPr>
                                <w:rFonts w:ascii="Consolas" w:eastAsia="Times New Roman" w:hAnsi="Consolas" w:cs="Consolas"/>
                                <w:color w:val="000000"/>
                                <w:sz w:val="20"/>
                                <w:szCs w:val="20"/>
                                <w:lang w:val="en-US"/>
                              </w:rPr>
                              <w:t>via</w:t>
                            </w:r>
                            <w:r w:rsidRPr="00EE08E1">
                              <w:rPr>
                                <w:rFonts w:ascii="Consolas" w:eastAsia="Times New Roman" w:hAnsi="Consolas" w:cs="Consolas"/>
                                <w:color w:val="0000FF"/>
                                <w:sz w:val="20"/>
                                <w:szCs w:val="20"/>
                                <w:lang w:val="en-US"/>
                              </w:rPr>
                              <w:t>&lt;/</w:t>
                            </w:r>
                            <w:r w:rsidRPr="00EE08E1">
                              <w:rPr>
                                <w:rFonts w:ascii="Consolas" w:eastAsia="Times New Roman" w:hAnsi="Consolas" w:cs="Consolas"/>
                                <w:color w:val="A31515"/>
                                <w:sz w:val="20"/>
                                <w:szCs w:val="20"/>
                                <w:lang w:val="en-US"/>
                              </w:rPr>
                              <w:t>string</w:t>
                            </w:r>
                            <w:r w:rsidRPr="00EE08E1">
                              <w:rPr>
                                <w:rFonts w:ascii="Consolas" w:eastAsia="Times New Roman" w:hAnsi="Consolas" w:cs="Consolas"/>
                                <w:color w:val="0000FF"/>
                                <w:sz w:val="20"/>
                                <w:szCs w:val="20"/>
                                <w:lang w:val="en-US"/>
                              </w:rPr>
                              <w:t>&gt;</w:t>
                            </w:r>
                          </w:p>
                          <w:p w:rsidR="001733FE" w:rsidRPr="00EE08E1" w:rsidRDefault="001733FE" w:rsidP="009D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EE08E1">
                              <w:rPr>
                                <w:rFonts w:ascii="Consolas" w:eastAsia="Times New Roman" w:hAnsi="Consolas" w:cs="Consolas"/>
                                <w:color w:val="0000FF"/>
                                <w:sz w:val="20"/>
                                <w:szCs w:val="20"/>
                                <w:lang w:val="en-US"/>
                              </w:rPr>
                              <w:t>          &lt;</w:t>
                            </w:r>
                            <w:proofErr w:type="gramStart"/>
                            <w:r w:rsidRPr="00EE08E1">
                              <w:rPr>
                                <w:rFonts w:ascii="Consolas" w:eastAsia="Times New Roman" w:hAnsi="Consolas" w:cs="Consolas"/>
                                <w:color w:val="A31515"/>
                                <w:sz w:val="20"/>
                                <w:szCs w:val="20"/>
                                <w:lang w:val="en-US"/>
                              </w:rPr>
                              <w:t>string</w:t>
                            </w:r>
                            <w:r w:rsidRPr="00EE08E1">
                              <w:rPr>
                                <w:rFonts w:ascii="Consolas" w:eastAsia="Times New Roman" w:hAnsi="Consolas" w:cs="Consolas"/>
                                <w:color w:val="0000FF"/>
                                <w:sz w:val="20"/>
                                <w:szCs w:val="20"/>
                                <w:lang w:val="en-US"/>
                              </w:rPr>
                              <w:t>&gt;</w:t>
                            </w:r>
                            <w:proofErr w:type="gramEnd"/>
                            <w:r w:rsidRPr="00EE08E1">
                              <w:rPr>
                                <w:rFonts w:ascii="Consolas" w:eastAsia="Times New Roman" w:hAnsi="Consolas" w:cs="Consolas"/>
                                <w:color w:val="000000"/>
                                <w:sz w:val="20"/>
                                <w:szCs w:val="20"/>
                                <w:lang w:val="en-US"/>
                              </w:rPr>
                              <w:t>SBB</w:t>
                            </w:r>
                            <w:r w:rsidRPr="00EE08E1">
                              <w:rPr>
                                <w:rFonts w:ascii="Consolas" w:eastAsia="Times New Roman" w:hAnsi="Consolas" w:cs="Consolas"/>
                                <w:color w:val="0000FF"/>
                                <w:sz w:val="20"/>
                                <w:szCs w:val="20"/>
                                <w:lang w:val="en-US"/>
                              </w:rPr>
                              <w:t>&lt;/</w:t>
                            </w:r>
                            <w:r w:rsidRPr="00EE08E1">
                              <w:rPr>
                                <w:rFonts w:ascii="Consolas" w:eastAsia="Times New Roman" w:hAnsi="Consolas" w:cs="Consolas"/>
                                <w:color w:val="A31515"/>
                                <w:sz w:val="20"/>
                                <w:szCs w:val="20"/>
                                <w:lang w:val="en-US"/>
                              </w:rPr>
                              <w:t>string</w:t>
                            </w:r>
                            <w:r w:rsidRPr="00EE08E1">
                              <w:rPr>
                                <w:rFonts w:ascii="Consolas" w:eastAsia="Times New Roman" w:hAnsi="Consolas" w:cs="Consolas"/>
                                <w:color w:val="0000FF"/>
                                <w:sz w:val="20"/>
                                <w:szCs w:val="20"/>
                                <w:lang w:val="en-US"/>
                              </w:rPr>
                              <w:t>&gt;</w:t>
                            </w:r>
                          </w:p>
                          <w:p w:rsidR="001733FE" w:rsidRPr="009B08FF" w:rsidRDefault="001733FE" w:rsidP="009D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fr-CH"/>
                              </w:rPr>
                            </w:pPr>
                            <w:r w:rsidRPr="00EE08E1">
                              <w:rPr>
                                <w:rFonts w:ascii="Consolas" w:eastAsia="Times New Roman" w:hAnsi="Consolas" w:cs="Consolas"/>
                                <w:color w:val="0000FF"/>
                                <w:sz w:val="20"/>
                                <w:szCs w:val="20"/>
                                <w:lang w:val="en-US"/>
                              </w:rPr>
                              <w:t>        </w:t>
                            </w:r>
                            <w:r w:rsidRPr="009B08FF">
                              <w:rPr>
                                <w:rFonts w:ascii="Consolas" w:eastAsia="Times New Roman" w:hAnsi="Consolas" w:cs="Consolas"/>
                                <w:color w:val="0000FF"/>
                                <w:sz w:val="20"/>
                                <w:szCs w:val="20"/>
                                <w:lang w:val="fr-CH"/>
                              </w:rPr>
                              <w:t>&lt;/</w:t>
                            </w:r>
                            <w:r w:rsidRPr="009B08FF">
                              <w:rPr>
                                <w:rFonts w:ascii="Consolas" w:eastAsia="Times New Roman" w:hAnsi="Consolas" w:cs="Consolas"/>
                                <w:color w:val="A31515"/>
                                <w:sz w:val="20"/>
                                <w:szCs w:val="20"/>
                                <w:lang w:val="fr-CH"/>
                              </w:rPr>
                              <w:t>Exceptions</w:t>
                            </w:r>
                            <w:r w:rsidRPr="009B08FF">
                              <w:rPr>
                                <w:rFonts w:ascii="Consolas" w:eastAsia="Times New Roman" w:hAnsi="Consolas" w:cs="Consolas"/>
                                <w:color w:val="0000FF"/>
                                <w:sz w:val="20"/>
                                <w:szCs w:val="20"/>
                                <w:lang w:val="fr-CH"/>
                              </w:rPr>
                              <w:t>&gt;</w:t>
                            </w:r>
                          </w:p>
                          <w:p w:rsidR="001733FE" w:rsidRPr="00EE08E1" w:rsidRDefault="001733FE" w:rsidP="009D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fr-CH"/>
                              </w:rPr>
                            </w:pPr>
                            <w:r w:rsidRPr="009B08FF">
                              <w:rPr>
                                <w:rFonts w:ascii="Consolas" w:eastAsia="Times New Roman" w:hAnsi="Consolas" w:cs="Consolas"/>
                                <w:color w:val="0000FF"/>
                                <w:sz w:val="20"/>
                                <w:szCs w:val="20"/>
                                <w:lang w:val="fr-CH"/>
                              </w:rPr>
                              <w:t>      </w:t>
                            </w:r>
                            <w:r w:rsidRPr="00EE08E1">
                              <w:rPr>
                                <w:rFonts w:ascii="Consolas" w:eastAsia="Times New Roman" w:hAnsi="Consolas" w:cs="Consolas"/>
                                <w:color w:val="0000FF"/>
                                <w:sz w:val="20"/>
                                <w:szCs w:val="20"/>
                                <w:lang w:val="fr-CH"/>
                              </w:rPr>
                              <w:t>&lt;/</w:t>
                            </w:r>
                            <w:r w:rsidRPr="00EE08E1">
                              <w:rPr>
                                <w:rFonts w:ascii="Consolas" w:eastAsia="Times New Roman" w:hAnsi="Consolas" w:cs="Consolas"/>
                                <w:color w:val="A31515"/>
                                <w:sz w:val="20"/>
                                <w:szCs w:val="20"/>
                                <w:lang w:val="fr-CH"/>
                              </w:rPr>
                              <w:t>Capitalize</w:t>
                            </w:r>
                            <w:r w:rsidRPr="00EE08E1">
                              <w:rPr>
                                <w:rFonts w:ascii="Consolas" w:eastAsia="Times New Roman" w:hAnsi="Consolas" w:cs="Consolas"/>
                                <w:color w:val="0000FF"/>
                                <w:sz w:val="20"/>
                                <w:szCs w:val="20"/>
                                <w:lang w:val="fr-CH"/>
                              </w:rPr>
                              <w:t>&gt;</w:t>
                            </w:r>
                          </w:p>
                          <w:p w:rsidR="001733FE" w:rsidRPr="009D1351"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9D1351">
                              <w:rPr>
                                <w:rFonts w:ascii="Consolas" w:hAnsi="Consolas" w:cs="Consolas"/>
                                <w:color w:val="0000FF"/>
                                <w:sz w:val="20"/>
                                <w:lang w:val="fr-CH"/>
                              </w:rPr>
                              <w:t xml:space="preserve">      &lt;</w:t>
                            </w:r>
                            <w:r w:rsidRPr="009D1351">
                              <w:rPr>
                                <w:rFonts w:ascii="Consolas" w:hAnsi="Consolas" w:cs="Consolas"/>
                                <w:color w:val="A31515"/>
                                <w:sz w:val="20"/>
                                <w:lang w:val="fr-CH"/>
                              </w:rPr>
                              <w:t>Join</w:t>
                            </w:r>
                            <w:r w:rsidRPr="009D1351">
                              <w:rPr>
                                <w:rFonts w:ascii="Consolas" w:hAnsi="Consolas" w:cs="Consolas"/>
                                <w:color w:val="0000FF"/>
                                <w:sz w:val="20"/>
                                <w:lang w:val="fr-CH"/>
                              </w:rPr>
                              <w:t>/&gt;</w:t>
                            </w:r>
                          </w:p>
                          <w:p w:rsidR="001733FE" w:rsidRPr="00777D97"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fr-CH"/>
                              </w:rPr>
                              <w:t>    &lt;/</w:t>
                            </w:r>
                            <w:r w:rsidRPr="00777D97">
                              <w:rPr>
                                <w:rFonts w:ascii="Consolas" w:hAnsi="Consolas" w:cs="Consolas"/>
                                <w:color w:val="A31515"/>
                                <w:sz w:val="20"/>
                                <w:lang w:val="fr-CH"/>
                              </w:rPr>
                              <w:t>Chain</w:t>
                            </w:r>
                            <w:r w:rsidRPr="00777D97">
                              <w:rPr>
                                <w:rFonts w:ascii="Consolas" w:hAnsi="Consolas" w:cs="Consolas"/>
                                <w:color w:val="0000FF"/>
                                <w:sz w:val="20"/>
                                <w:lang w:val="fr-CH"/>
                              </w:rPr>
                              <w:t>&gt;</w:t>
                            </w:r>
                          </w:p>
                          <w:p w:rsidR="001733FE" w:rsidRPr="00D522A3"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fr-CH"/>
                              </w:rPr>
                              <w:t> &lt;/</w:t>
                            </w:r>
                            <w:r w:rsidRPr="00777D97">
                              <w:rPr>
                                <w:rFonts w:ascii="Consolas" w:hAnsi="Consolas" w:cs="Consolas"/>
                                <w:color w:val="A31515"/>
                                <w:sz w:val="20"/>
                                <w:lang w:val="fr-CH"/>
                              </w:rPr>
                              <w:t>Transformations</w:t>
                            </w:r>
                            <w:r w:rsidRPr="00777D97">
                              <w:rPr>
                                <w:rFonts w:ascii="Consolas" w:hAnsi="Consolas" w:cs="Consolas"/>
                                <w:color w:val="0000FF"/>
                                <w:sz w:val="20"/>
                                <w:lang w:val="fr-CH"/>
                              </w:rPr>
                              <w:t>&gt;</w:t>
                            </w:r>
                          </w:p>
                        </w:txbxContent>
                      </wps:txbx>
                      <wps:bodyPr rot="0" vert="horz" wrap="square" lIns="91440" tIns="45720" rIns="91440" bIns="45720" anchor="t" anchorCtr="0" upright="1">
                        <a:noAutofit/>
                      </wps:bodyPr>
                    </wps:wsp>
                  </a:graphicData>
                </a:graphic>
              </wp:inline>
            </w:drawing>
          </mc:Choice>
          <mc:Fallback>
            <w:pict>
              <v:shape w14:anchorId="0C8FBE1F" id="Text Box 385" o:spid="_x0000_s1059" type="#_x0000_t202" style="width:354.85pt;height:25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">
                <v:textbox>
                  <w:txbxContent>
                    <w:p w:rsidR="001733FE"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CD7F63" w:rsidRDefault="001733FE" w:rsidP="002B0C38">
                      <w:pPr>
                        <w:pStyle w:val="HTMLPreformatted"/>
                        <w:shd w:val="clear" w:color="auto" w:fill="FFFFFF"/>
                        <w:spacing w:after="0"/>
                        <w:rPr>
                          <w:rFonts w:ascii="Consolas" w:hAnsi="Consolas" w:cs="Consolas"/>
                          <w:color w:val="000000"/>
                          <w:lang w:val="en-US"/>
                        </w:rPr>
                      </w:pPr>
                      <w:r w:rsidRPr="00CD7F63">
                        <w:rPr>
                          <w:rFonts w:ascii="Consolas" w:hAnsi="Consolas" w:cs="Consolas"/>
                          <w:color w:val="0000FF"/>
                          <w:lang w:val="en-US"/>
                        </w:rPr>
                        <w:t>    &lt;</w:t>
                      </w:r>
                      <w:r w:rsidRPr="00CD7F63">
                        <w:rPr>
                          <w:rFonts w:ascii="Consolas" w:hAnsi="Consolas" w:cs="Consolas"/>
                          <w:color w:val="A31515"/>
                          <w:lang w:val="en-US"/>
                        </w:rPr>
                        <w:t>DS0</w:t>
                      </w:r>
                      <w:r>
                        <w:rPr>
                          <w:rFonts w:ascii="Consolas" w:hAnsi="Consolas" w:cs="Consolas"/>
                          <w:color w:val="A31515"/>
                          <w:lang w:val="en-US"/>
                        </w:rPr>
                        <w:t>03a</w:t>
                      </w:r>
                      <w:r w:rsidRPr="00CD7F63">
                        <w:rPr>
                          <w:rFonts w:ascii="Consolas" w:hAnsi="Consolas" w:cs="Consolas"/>
                          <w:color w:val="0000FF"/>
                          <w:lang w:val="en-US"/>
                        </w:rPr>
                        <w:t> </w:t>
                      </w:r>
                      <w:r w:rsidRPr="00CD7F63">
                        <w:rPr>
                          <w:rFonts w:ascii="Consolas" w:hAnsi="Consolas" w:cs="Consolas"/>
                          <w:color w:val="FF0000"/>
                          <w:lang w:val="en-US"/>
                        </w:rPr>
                        <w:t>TransfRef</w:t>
                      </w:r>
                      <w:r w:rsidRPr="00CD7F63">
                        <w:rPr>
                          <w:rFonts w:ascii="Consolas" w:hAnsi="Consolas" w:cs="Consolas"/>
                          <w:color w:val="0000FF"/>
                          <w:lang w:val="en-US"/>
                        </w:rPr>
                        <w:t>=</w:t>
                      </w:r>
                      <w:r w:rsidRPr="00CD7F63">
                        <w:rPr>
                          <w:rFonts w:ascii="Consolas" w:hAnsi="Consolas" w:cs="Consolas"/>
                          <w:color w:val="000000"/>
                          <w:lang w:val="en-US"/>
                        </w:rPr>
                        <w:t>"</w:t>
                      </w:r>
                      <w:r w:rsidRPr="00CD7F63">
                        <w:rPr>
                          <w:rFonts w:ascii="Consolas" w:hAnsi="Consolas" w:cs="Consolas"/>
                          <w:color w:val="0000FF"/>
                          <w:lang w:val="en-US"/>
                        </w:rPr>
                        <w:t>MakeCapital</w:t>
                      </w:r>
                      <w:r w:rsidRPr="00CD7F63">
                        <w:rPr>
                          <w:rFonts w:ascii="Consolas" w:hAnsi="Consolas" w:cs="Consolas"/>
                          <w:color w:val="000000"/>
                          <w:lang w:val="en-US"/>
                        </w:rPr>
                        <w:t>"</w:t>
                      </w:r>
                      <w:r w:rsidRPr="00CD7F63">
                        <w:rPr>
                          <w:rFonts w:ascii="Consolas" w:hAnsi="Consolas" w:cs="Consolas"/>
                          <w:color w:val="0000FF"/>
                          <w:lang w:val="en-US"/>
                        </w:rPr>
                        <w:t> </w:t>
                      </w:r>
                      <w:r w:rsidRPr="00CD7F63">
                        <w:rPr>
                          <w:rFonts w:ascii="Consolas" w:hAnsi="Consolas" w:cs="Consolas"/>
                          <w:color w:val="FF0000"/>
                          <w:lang w:val="en-US"/>
                        </w:rPr>
                        <w:t>Enabled</w:t>
                      </w:r>
                      <w:r w:rsidRPr="00CD7F63">
                        <w:rPr>
                          <w:rFonts w:ascii="Consolas" w:hAnsi="Consolas" w:cs="Consolas"/>
                          <w:color w:val="0000FF"/>
                          <w:lang w:val="en-US"/>
                        </w:rPr>
                        <w:t>=</w:t>
                      </w:r>
                      <w:r w:rsidRPr="00CD7F63">
                        <w:rPr>
                          <w:rFonts w:ascii="Consolas" w:hAnsi="Consolas" w:cs="Consolas"/>
                          <w:color w:val="000000"/>
                          <w:lang w:val="en-US"/>
                        </w:rPr>
                        <w:t>"</w:t>
                      </w:r>
                      <w:r w:rsidRPr="00CD7F63">
                        <w:rPr>
                          <w:rFonts w:ascii="Consolas" w:hAnsi="Consolas" w:cs="Consolas"/>
                          <w:color w:val="0000FF"/>
                          <w:lang w:val="en-US"/>
                        </w:rPr>
                        <w:t>true</w:t>
                      </w:r>
                      <w:r w:rsidRPr="00CD7F63">
                        <w:rPr>
                          <w:rFonts w:ascii="Consolas" w:hAnsi="Consolas" w:cs="Consolas"/>
                          <w:color w:val="000000"/>
                          <w:lang w:val="en-US"/>
                        </w:rPr>
                        <w:t>"</w:t>
                      </w:r>
                      <w:r w:rsidRPr="00CD7F63">
                        <w:rPr>
                          <w:rFonts w:ascii="Consolas" w:hAnsi="Consolas" w:cs="Consolas"/>
                          <w:color w:val="0000FF"/>
                          <w:lang w:val="en-US"/>
                        </w:rPr>
                        <w:t>&gt;</w:t>
                      </w:r>
                    </w:p>
                    <w:p w:rsidR="001733FE" w:rsidRPr="00CD7F63" w:rsidRDefault="001733FE" w:rsidP="002B0C38">
                      <w:pPr>
                        <w:pStyle w:val="HTMLPreformatted"/>
                        <w:shd w:val="clear" w:color="auto" w:fill="FFFFFF"/>
                        <w:spacing w:after="0"/>
                        <w:rPr>
                          <w:rFonts w:ascii="Consolas" w:hAnsi="Consolas" w:cs="Consolas"/>
                          <w:color w:val="0000FF"/>
                          <w:lang w:val="en-US"/>
                        </w:rPr>
                      </w:pPr>
                      <w:r w:rsidRPr="00CD7F63">
                        <w:rPr>
                          <w:rFonts w:ascii="Consolas" w:hAnsi="Consolas" w:cs="Consolas"/>
                          <w:color w:val="0000FF"/>
                          <w:lang w:val="en-US"/>
                        </w:rPr>
                        <w:t>    &lt;/</w:t>
                      </w:r>
                      <w:r w:rsidRPr="00CD7F63">
                        <w:rPr>
                          <w:rFonts w:ascii="Consolas" w:hAnsi="Consolas" w:cs="Consolas"/>
                          <w:color w:val="A31515"/>
                          <w:lang w:val="en-US"/>
                        </w:rPr>
                        <w:t>DS0</w:t>
                      </w:r>
                      <w:r>
                        <w:rPr>
                          <w:rFonts w:ascii="Consolas" w:hAnsi="Consolas" w:cs="Consolas"/>
                          <w:color w:val="A31515"/>
                          <w:lang w:val="en-US"/>
                        </w:rPr>
                        <w:t>03a</w:t>
                      </w:r>
                      <w:r w:rsidRPr="00CD7F63">
                        <w:rPr>
                          <w:rFonts w:ascii="Consolas" w:hAnsi="Consolas" w:cs="Consolas"/>
                          <w:color w:val="0000FF"/>
                          <w:lang w:val="en-US"/>
                        </w:rPr>
                        <w:t>&gt;</w:t>
                      </w:r>
                    </w:p>
                    <w:p w:rsidR="001733FE" w:rsidRPr="00CD7F63"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CD7F63">
                        <w:rPr>
                          <w:rFonts w:ascii="Consolas" w:hAnsi="Consolas" w:cs="Consolas"/>
                          <w:color w:val="0000FF"/>
                          <w:sz w:val="20"/>
                          <w:lang w:val="en-US"/>
                        </w:rPr>
                        <w:t>&lt;/</w:t>
                      </w:r>
                      <w:r w:rsidRPr="00CD7F63">
                        <w:rPr>
                          <w:rFonts w:ascii="Consolas" w:hAnsi="Consolas" w:cs="Consolas"/>
                          <w:color w:val="A31515"/>
                          <w:sz w:val="20"/>
                          <w:lang w:val="en-US"/>
                        </w:rPr>
                        <w:t>Telegrams</w:t>
                      </w:r>
                      <w:r w:rsidRPr="00CD7F63">
                        <w:rPr>
                          <w:rFonts w:ascii="Consolas" w:hAnsi="Consolas" w:cs="Consolas"/>
                          <w:color w:val="0000FF"/>
                          <w:sz w:val="20"/>
                          <w:lang w:val="en-US"/>
                        </w:rPr>
                        <w:t>&gt;</w:t>
                      </w:r>
                    </w:p>
                    <w:p w:rsidR="001733FE" w:rsidRPr="00CD7F63"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p>
                    <w:p w:rsidR="001733FE" w:rsidRPr="00CD7F63"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CD7F63">
                        <w:rPr>
                          <w:rFonts w:ascii="Consolas" w:hAnsi="Consolas" w:cs="Consolas"/>
                          <w:color w:val="0000FF"/>
                          <w:sz w:val="20"/>
                          <w:lang w:val="en-US"/>
                        </w:rPr>
                        <w:t> &lt;</w:t>
                      </w:r>
                      <w:r w:rsidRPr="00CD7F63">
                        <w:rPr>
                          <w:rFonts w:ascii="Consolas" w:hAnsi="Consolas" w:cs="Consolas"/>
                          <w:color w:val="A31515"/>
                          <w:sz w:val="20"/>
                          <w:lang w:val="en-US"/>
                        </w:rPr>
                        <w:t>Transformations</w:t>
                      </w:r>
                      <w:r w:rsidRPr="00CD7F63">
                        <w:rPr>
                          <w:rFonts w:ascii="Consolas" w:hAnsi="Consolas" w:cs="Consolas"/>
                          <w:color w:val="0000FF"/>
                          <w:sz w:val="20"/>
                          <w:lang w:val="en-US"/>
                        </w:rPr>
                        <w:t>&gt;</w:t>
                      </w:r>
                    </w:p>
                    <w:p w:rsidR="001733FE" w:rsidRPr="002A7108"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2A7108">
                        <w:rPr>
                          <w:rFonts w:ascii="Consolas" w:hAnsi="Consolas" w:cs="Consolas"/>
                          <w:color w:val="0000FF"/>
                          <w:sz w:val="20"/>
                          <w:lang w:val="en-US"/>
                        </w:rPr>
                        <w:t>    &lt;</w:t>
                      </w:r>
                      <w:r w:rsidRPr="002A7108">
                        <w:rPr>
                          <w:rFonts w:ascii="Consolas" w:hAnsi="Consolas" w:cs="Consolas"/>
                          <w:color w:val="A31515"/>
                          <w:sz w:val="20"/>
                          <w:lang w:val="en-US"/>
                        </w:rPr>
                        <w:t>Chain</w:t>
                      </w:r>
                      <w:r w:rsidRPr="002A7108">
                        <w:rPr>
                          <w:rFonts w:ascii="Consolas" w:hAnsi="Consolas" w:cs="Consolas"/>
                          <w:color w:val="0000FF"/>
                          <w:sz w:val="20"/>
                          <w:lang w:val="en-US"/>
                        </w:rPr>
                        <w:t> </w:t>
                      </w:r>
                      <w:r w:rsidRPr="002A7108">
                        <w:rPr>
                          <w:rFonts w:ascii="Consolas" w:hAnsi="Consolas" w:cs="Consolas"/>
                          <w:color w:val="FF0000"/>
                          <w:sz w:val="20"/>
                          <w:lang w:val="en-US"/>
                        </w:rPr>
                        <w:t>id</w:t>
                      </w:r>
                      <w:r w:rsidRPr="002A7108">
                        <w:rPr>
                          <w:rFonts w:ascii="Consolas" w:hAnsi="Consolas" w:cs="Consolas"/>
                          <w:color w:val="0000FF"/>
                          <w:sz w:val="20"/>
                          <w:lang w:val="en-US"/>
                        </w:rPr>
                        <w:t>=</w:t>
                      </w:r>
                      <w:r w:rsidRPr="002A7108">
                        <w:rPr>
                          <w:rFonts w:ascii="Consolas" w:hAnsi="Consolas" w:cs="Consolas"/>
                          <w:color w:val="000000"/>
                          <w:sz w:val="20"/>
                          <w:lang w:val="en-US"/>
                        </w:rPr>
                        <w:t>"</w:t>
                      </w:r>
                      <w:r w:rsidRPr="002A7108">
                        <w:rPr>
                          <w:rFonts w:ascii="Consolas" w:hAnsi="Consolas" w:cs="Consolas"/>
                          <w:color w:val="0000FF"/>
                          <w:sz w:val="20"/>
                          <w:lang w:val="en-US"/>
                        </w:rPr>
                        <w:t>MakeCapital</w:t>
                      </w:r>
                      <w:r w:rsidRPr="002A7108">
                        <w:rPr>
                          <w:rFonts w:ascii="Consolas" w:hAnsi="Consolas" w:cs="Consolas"/>
                          <w:color w:val="000000"/>
                          <w:sz w:val="20"/>
                          <w:lang w:val="en-US"/>
                        </w:rPr>
                        <w:t>"</w:t>
                      </w:r>
                      <w:r w:rsidRPr="002A7108">
                        <w:rPr>
                          <w:rFonts w:ascii="Consolas" w:hAnsi="Consolas" w:cs="Consolas"/>
                          <w:color w:val="0000FF"/>
                          <w:sz w:val="20"/>
                          <w:lang w:val="en-US"/>
                        </w:rPr>
                        <w:t>&gt;</w:t>
                      </w:r>
                    </w:p>
                    <w:p w:rsidR="001733FE" w:rsidRPr="00EE08E1" w:rsidRDefault="001733FE" w:rsidP="009D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EE08E1">
                        <w:rPr>
                          <w:rFonts w:ascii="Consolas" w:eastAsia="Times New Roman" w:hAnsi="Consolas" w:cs="Consolas"/>
                          <w:color w:val="0000FF"/>
                          <w:sz w:val="20"/>
                          <w:szCs w:val="20"/>
                          <w:lang w:val="en-US"/>
                        </w:rPr>
                        <w:t>      &lt;</w:t>
                      </w:r>
                      <w:r w:rsidRPr="00EE08E1">
                        <w:rPr>
                          <w:rFonts w:ascii="Consolas" w:eastAsia="Times New Roman" w:hAnsi="Consolas" w:cs="Consolas"/>
                          <w:color w:val="A31515"/>
                          <w:sz w:val="20"/>
                          <w:szCs w:val="20"/>
                          <w:lang w:val="en-US"/>
                        </w:rPr>
                        <w:t>RegexDivider</w:t>
                      </w:r>
                      <w:r w:rsidRPr="00EE08E1">
                        <w:rPr>
                          <w:rFonts w:ascii="Consolas" w:eastAsia="Times New Roman" w:hAnsi="Consolas" w:cs="Consolas"/>
                          <w:color w:val="0000FF"/>
                          <w:sz w:val="20"/>
                          <w:szCs w:val="20"/>
                          <w:lang w:val="en-US"/>
                        </w:rPr>
                        <w:t> </w:t>
                      </w:r>
                      <w:r w:rsidRPr="00EE08E1">
                        <w:rPr>
                          <w:rFonts w:ascii="Consolas" w:eastAsia="Times New Roman" w:hAnsi="Consolas" w:cs="Consolas"/>
                          <w:color w:val="FF0000"/>
                          <w:sz w:val="20"/>
                          <w:szCs w:val="20"/>
                          <w:lang w:val="en-US"/>
                        </w:rPr>
                        <w:t>desc</w:t>
                      </w:r>
                      <w:r w:rsidRPr="00EE08E1">
                        <w:rPr>
                          <w:rFonts w:ascii="Consolas" w:eastAsia="Times New Roman" w:hAnsi="Consolas" w:cs="Consolas"/>
                          <w:color w:val="0000FF"/>
                          <w:sz w:val="20"/>
                          <w:szCs w:val="20"/>
                          <w:lang w:val="en-US"/>
                        </w:rPr>
                        <w:t>=</w:t>
                      </w:r>
                      <w:r w:rsidRPr="00EE08E1">
                        <w:rPr>
                          <w:rFonts w:ascii="Consolas" w:eastAsia="Times New Roman" w:hAnsi="Consolas" w:cs="Consolas"/>
                          <w:color w:val="000000"/>
                          <w:sz w:val="20"/>
                          <w:szCs w:val="20"/>
                          <w:lang w:val="en-US"/>
                        </w:rPr>
                        <w:t>"</w:t>
                      </w:r>
                      <w:r w:rsidRPr="00EE08E1">
                        <w:rPr>
                          <w:rFonts w:ascii="Consolas" w:eastAsia="Times New Roman" w:hAnsi="Consolas" w:cs="Consolas"/>
                          <w:color w:val="0000FF"/>
                          <w:sz w:val="20"/>
                          <w:szCs w:val="20"/>
                          <w:lang w:val="en-US"/>
                        </w:rPr>
                        <w:t>Split on non-word characters</w:t>
                      </w:r>
                      <w:r w:rsidRPr="00EE08E1">
                        <w:rPr>
                          <w:rFonts w:ascii="Consolas" w:eastAsia="Times New Roman" w:hAnsi="Consolas" w:cs="Consolas"/>
                          <w:color w:val="000000"/>
                          <w:sz w:val="20"/>
                          <w:szCs w:val="20"/>
                          <w:lang w:val="en-US"/>
                        </w:rPr>
                        <w:t>"</w:t>
                      </w:r>
                      <w:r w:rsidRPr="00EE08E1">
                        <w:rPr>
                          <w:rFonts w:ascii="Consolas" w:eastAsia="Times New Roman" w:hAnsi="Consolas" w:cs="Consolas"/>
                          <w:color w:val="0000FF"/>
                          <w:sz w:val="20"/>
                          <w:szCs w:val="20"/>
                          <w:lang w:val="en-US"/>
                        </w:rPr>
                        <w:t>&gt;</w:t>
                      </w:r>
                    </w:p>
                    <w:p w:rsidR="001733FE" w:rsidRPr="00EE08E1" w:rsidRDefault="001733FE" w:rsidP="009D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EE08E1">
                        <w:rPr>
                          <w:rFonts w:ascii="Consolas" w:eastAsia="Times New Roman" w:hAnsi="Consolas" w:cs="Consolas"/>
                          <w:color w:val="0000FF"/>
                          <w:sz w:val="20"/>
                          <w:szCs w:val="20"/>
                          <w:lang w:val="en-US"/>
                        </w:rPr>
                        <w:t>        &lt;</w:t>
                      </w:r>
                      <w:r w:rsidRPr="00EE08E1">
                        <w:rPr>
                          <w:rFonts w:ascii="Consolas" w:eastAsia="Times New Roman" w:hAnsi="Consolas" w:cs="Consolas"/>
                          <w:color w:val="A31515"/>
                          <w:sz w:val="20"/>
                          <w:szCs w:val="20"/>
                          <w:lang w:val="en-US"/>
                        </w:rPr>
                        <w:t>Regex</w:t>
                      </w:r>
                      <w:proofErr w:type="gramStart"/>
                      <w:r w:rsidRPr="00EE08E1">
                        <w:rPr>
                          <w:rFonts w:ascii="Consolas" w:eastAsia="Times New Roman" w:hAnsi="Consolas" w:cs="Consolas"/>
                          <w:color w:val="0000FF"/>
                          <w:sz w:val="20"/>
                          <w:szCs w:val="20"/>
                          <w:lang w:val="en-US"/>
                        </w:rPr>
                        <w:t>&gt;</w:t>
                      </w:r>
                      <w:r w:rsidRPr="00EE08E1">
                        <w:rPr>
                          <w:rFonts w:ascii="Consolas" w:eastAsia="Times New Roman" w:hAnsi="Consolas" w:cs="Consolas"/>
                          <w:color w:val="000000"/>
                          <w:sz w:val="20"/>
                          <w:szCs w:val="20"/>
                          <w:lang w:val="en-US"/>
                        </w:rPr>
                        <w:t>(</w:t>
                      </w:r>
                      <w:proofErr w:type="gramEnd"/>
                      <w:r w:rsidRPr="00EE08E1">
                        <w:rPr>
                          <w:rFonts w:ascii="Consolas" w:eastAsia="Times New Roman" w:hAnsi="Consolas" w:cs="Consolas"/>
                          <w:color w:val="000000"/>
                          <w:sz w:val="20"/>
                          <w:szCs w:val="20"/>
                          <w:lang w:val="en-US"/>
                        </w:rPr>
                        <w:t>\W+)</w:t>
                      </w:r>
                      <w:r w:rsidRPr="00EE08E1">
                        <w:rPr>
                          <w:rFonts w:ascii="Consolas" w:eastAsia="Times New Roman" w:hAnsi="Consolas" w:cs="Consolas"/>
                          <w:color w:val="0000FF"/>
                          <w:sz w:val="20"/>
                          <w:szCs w:val="20"/>
                          <w:lang w:val="en-US"/>
                        </w:rPr>
                        <w:t>&lt;/</w:t>
                      </w:r>
                      <w:r w:rsidRPr="00EE08E1">
                        <w:rPr>
                          <w:rFonts w:ascii="Consolas" w:eastAsia="Times New Roman" w:hAnsi="Consolas" w:cs="Consolas"/>
                          <w:color w:val="A31515"/>
                          <w:sz w:val="20"/>
                          <w:szCs w:val="20"/>
                          <w:lang w:val="en-US"/>
                        </w:rPr>
                        <w:t>Regex</w:t>
                      </w:r>
                      <w:r w:rsidRPr="00EE08E1">
                        <w:rPr>
                          <w:rFonts w:ascii="Consolas" w:eastAsia="Times New Roman" w:hAnsi="Consolas" w:cs="Consolas"/>
                          <w:color w:val="0000FF"/>
                          <w:sz w:val="20"/>
                          <w:szCs w:val="20"/>
                          <w:lang w:val="en-US"/>
                        </w:rPr>
                        <w:t>&gt;</w:t>
                      </w:r>
                    </w:p>
                    <w:p w:rsidR="001733FE" w:rsidRPr="00EE08E1" w:rsidRDefault="001733FE" w:rsidP="009D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EE08E1">
                        <w:rPr>
                          <w:rFonts w:ascii="Consolas" w:eastAsia="Times New Roman" w:hAnsi="Consolas" w:cs="Consolas"/>
                          <w:color w:val="0000FF"/>
                          <w:sz w:val="20"/>
                          <w:szCs w:val="20"/>
                          <w:lang w:val="en-US"/>
                        </w:rPr>
                        <w:t>      &lt;/</w:t>
                      </w:r>
                      <w:r w:rsidRPr="00EE08E1">
                        <w:rPr>
                          <w:rFonts w:ascii="Consolas" w:eastAsia="Times New Roman" w:hAnsi="Consolas" w:cs="Consolas"/>
                          <w:color w:val="A31515"/>
                          <w:sz w:val="20"/>
                          <w:szCs w:val="20"/>
                          <w:lang w:val="en-US"/>
                        </w:rPr>
                        <w:t>RegexDivider</w:t>
                      </w:r>
                      <w:r w:rsidRPr="00EE08E1">
                        <w:rPr>
                          <w:rFonts w:ascii="Consolas" w:eastAsia="Times New Roman" w:hAnsi="Consolas" w:cs="Consolas"/>
                          <w:color w:val="0000FF"/>
                          <w:sz w:val="20"/>
                          <w:szCs w:val="20"/>
                          <w:lang w:val="en-US"/>
                        </w:rPr>
                        <w:t>&gt;</w:t>
                      </w:r>
                    </w:p>
                    <w:p w:rsidR="001733FE" w:rsidRPr="00EE08E1" w:rsidRDefault="001733FE" w:rsidP="009D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EE08E1">
                        <w:rPr>
                          <w:rFonts w:ascii="Consolas" w:eastAsia="Times New Roman" w:hAnsi="Consolas" w:cs="Consolas"/>
                          <w:color w:val="0000FF"/>
                          <w:sz w:val="20"/>
                          <w:szCs w:val="20"/>
                          <w:lang w:val="en-US"/>
                        </w:rPr>
                        <w:t>      &lt;</w:t>
                      </w:r>
                      <w:r w:rsidRPr="00EE08E1">
                        <w:rPr>
                          <w:rFonts w:ascii="Consolas" w:eastAsia="Times New Roman" w:hAnsi="Consolas" w:cs="Consolas"/>
                          <w:color w:val="A31515"/>
                          <w:sz w:val="20"/>
                          <w:szCs w:val="20"/>
                          <w:lang w:val="en-US"/>
                        </w:rPr>
                        <w:t>Capitalize</w:t>
                      </w:r>
                      <w:r w:rsidRPr="00EE08E1">
                        <w:rPr>
                          <w:rFonts w:ascii="Consolas" w:eastAsia="Times New Roman" w:hAnsi="Consolas" w:cs="Consolas"/>
                          <w:color w:val="0000FF"/>
                          <w:sz w:val="20"/>
                          <w:szCs w:val="20"/>
                          <w:lang w:val="en-US"/>
                        </w:rPr>
                        <w:t>&gt;</w:t>
                      </w:r>
                    </w:p>
                    <w:p w:rsidR="001733FE" w:rsidRPr="00EE08E1" w:rsidRDefault="001733FE" w:rsidP="009D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EE08E1">
                        <w:rPr>
                          <w:rFonts w:ascii="Consolas" w:eastAsia="Times New Roman" w:hAnsi="Consolas" w:cs="Consolas"/>
                          <w:color w:val="0000FF"/>
                          <w:sz w:val="20"/>
                          <w:szCs w:val="20"/>
                          <w:lang w:val="en-US"/>
                        </w:rPr>
                        <w:t>        &lt;</w:t>
                      </w:r>
                      <w:r w:rsidRPr="00EE08E1">
                        <w:rPr>
                          <w:rFonts w:ascii="Consolas" w:eastAsia="Times New Roman" w:hAnsi="Consolas" w:cs="Consolas"/>
                          <w:color w:val="A31515"/>
                          <w:sz w:val="20"/>
                          <w:szCs w:val="20"/>
                          <w:lang w:val="en-US"/>
                        </w:rPr>
                        <w:t>Exceptions</w:t>
                      </w:r>
                      <w:r w:rsidRPr="00EE08E1">
                        <w:rPr>
                          <w:rFonts w:ascii="Consolas" w:eastAsia="Times New Roman" w:hAnsi="Consolas" w:cs="Consolas"/>
                          <w:color w:val="0000FF"/>
                          <w:sz w:val="20"/>
                          <w:szCs w:val="20"/>
                          <w:lang w:val="en-US"/>
                        </w:rPr>
                        <w:t>&gt;</w:t>
                      </w:r>
                    </w:p>
                    <w:p w:rsidR="001733FE" w:rsidRPr="00EE08E1" w:rsidRDefault="001733FE" w:rsidP="009D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EE08E1">
                        <w:rPr>
                          <w:rFonts w:ascii="Consolas" w:eastAsia="Times New Roman" w:hAnsi="Consolas" w:cs="Consolas"/>
                          <w:color w:val="0000FF"/>
                          <w:sz w:val="20"/>
                          <w:szCs w:val="20"/>
                          <w:lang w:val="en-US"/>
                        </w:rPr>
                        <w:t>          &lt;</w:t>
                      </w:r>
                      <w:proofErr w:type="gramStart"/>
                      <w:r w:rsidRPr="00EE08E1">
                        <w:rPr>
                          <w:rFonts w:ascii="Consolas" w:eastAsia="Times New Roman" w:hAnsi="Consolas" w:cs="Consolas"/>
                          <w:color w:val="A31515"/>
                          <w:sz w:val="20"/>
                          <w:szCs w:val="20"/>
                          <w:lang w:val="en-US"/>
                        </w:rPr>
                        <w:t>string</w:t>
                      </w:r>
                      <w:r w:rsidRPr="00EE08E1">
                        <w:rPr>
                          <w:rFonts w:ascii="Consolas" w:eastAsia="Times New Roman" w:hAnsi="Consolas" w:cs="Consolas"/>
                          <w:color w:val="0000FF"/>
                          <w:sz w:val="20"/>
                          <w:szCs w:val="20"/>
                          <w:lang w:val="en-US"/>
                        </w:rPr>
                        <w:t>&gt;</w:t>
                      </w:r>
                      <w:proofErr w:type="gramEnd"/>
                      <w:r w:rsidRPr="00EE08E1">
                        <w:rPr>
                          <w:rFonts w:ascii="Consolas" w:eastAsia="Times New Roman" w:hAnsi="Consolas" w:cs="Consolas"/>
                          <w:color w:val="000000"/>
                          <w:sz w:val="20"/>
                          <w:szCs w:val="20"/>
                          <w:lang w:val="en-US"/>
                        </w:rPr>
                        <w:t>von</w:t>
                      </w:r>
                      <w:r w:rsidRPr="00EE08E1">
                        <w:rPr>
                          <w:rFonts w:ascii="Consolas" w:eastAsia="Times New Roman" w:hAnsi="Consolas" w:cs="Consolas"/>
                          <w:color w:val="0000FF"/>
                          <w:sz w:val="20"/>
                          <w:szCs w:val="20"/>
                          <w:lang w:val="en-US"/>
                        </w:rPr>
                        <w:t>&lt;/</w:t>
                      </w:r>
                      <w:r w:rsidRPr="00EE08E1">
                        <w:rPr>
                          <w:rFonts w:ascii="Consolas" w:eastAsia="Times New Roman" w:hAnsi="Consolas" w:cs="Consolas"/>
                          <w:color w:val="A31515"/>
                          <w:sz w:val="20"/>
                          <w:szCs w:val="20"/>
                          <w:lang w:val="en-US"/>
                        </w:rPr>
                        <w:t>string</w:t>
                      </w:r>
                      <w:r w:rsidRPr="00EE08E1">
                        <w:rPr>
                          <w:rFonts w:ascii="Consolas" w:eastAsia="Times New Roman" w:hAnsi="Consolas" w:cs="Consolas"/>
                          <w:color w:val="0000FF"/>
                          <w:sz w:val="20"/>
                          <w:szCs w:val="20"/>
                          <w:lang w:val="en-US"/>
                        </w:rPr>
                        <w:t>&gt;</w:t>
                      </w:r>
                    </w:p>
                    <w:p w:rsidR="001733FE" w:rsidRPr="00EE08E1" w:rsidRDefault="001733FE" w:rsidP="009D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EE08E1">
                        <w:rPr>
                          <w:rFonts w:ascii="Consolas" w:eastAsia="Times New Roman" w:hAnsi="Consolas" w:cs="Consolas"/>
                          <w:color w:val="0000FF"/>
                          <w:sz w:val="20"/>
                          <w:szCs w:val="20"/>
                          <w:lang w:val="en-US"/>
                        </w:rPr>
                        <w:t>          &lt;</w:t>
                      </w:r>
                      <w:proofErr w:type="gramStart"/>
                      <w:r w:rsidRPr="00EE08E1">
                        <w:rPr>
                          <w:rFonts w:ascii="Consolas" w:eastAsia="Times New Roman" w:hAnsi="Consolas" w:cs="Consolas"/>
                          <w:color w:val="A31515"/>
                          <w:sz w:val="20"/>
                          <w:szCs w:val="20"/>
                          <w:lang w:val="en-US"/>
                        </w:rPr>
                        <w:t>string</w:t>
                      </w:r>
                      <w:r w:rsidRPr="00EE08E1">
                        <w:rPr>
                          <w:rFonts w:ascii="Consolas" w:eastAsia="Times New Roman" w:hAnsi="Consolas" w:cs="Consolas"/>
                          <w:color w:val="0000FF"/>
                          <w:sz w:val="20"/>
                          <w:szCs w:val="20"/>
                          <w:lang w:val="en-US"/>
                        </w:rPr>
                        <w:t>&gt;</w:t>
                      </w:r>
                      <w:proofErr w:type="gramEnd"/>
                      <w:r w:rsidRPr="00EE08E1">
                        <w:rPr>
                          <w:rFonts w:ascii="Consolas" w:eastAsia="Times New Roman" w:hAnsi="Consolas" w:cs="Consolas"/>
                          <w:color w:val="000000"/>
                          <w:sz w:val="20"/>
                          <w:szCs w:val="20"/>
                          <w:lang w:val="en-US"/>
                        </w:rPr>
                        <w:t>nach</w:t>
                      </w:r>
                      <w:r w:rsidRPr="00EE08E1">
                        <w:rPr>
                          <w:rFonts w:ascii="Consolas" w:eastAsia="Times New Roman" w:hAnsi="Consolas" w:cs="Consolas"/>
                          <w:color w:val="0000FF"/>
                          <w:sz w:val="20"/>
                          <w:szCs w:val="20"/>
                          <w:lang w:val="en-US"/>
                        </w:rPr>
                        <w:t>&lt;/</w:t>
                      </w:r>
                      <w:r w:rsidRPr="00EE08E1">
                        <w:rPr>
                          <w:rFonts w:ascii="Consolas" w:eastAsia="Times New Roman" w:hAnsi="Consolas" w:cs="Consolas"/>
                          <w:color w:val="A31515"/>
                          <w:sz w:val="20"/>
                          <w:szCs w:val="20"/>
                          <w:lang w:val="en-US"/>
                        </w:rPr>
                        <w:t>string</w:t>
                      </w:r>
                      <w:r w:rsidRPr="00EE08E1">
                        <w:rPr>
                          <w:rFonts w:ascii="Consolas" w:eastAsia="Times New Roman" w:hAnsi="Consolas" w:cs="Consolas"/>
                          <w:color w:val="0000FF"/>
                          <w:sz w:val="20"/>
                          <w:szCs w:val="20"/>
                          <w:lang w:val="en-US"/>
                        </w:rPr>
                        <w:t>&gt;</w:t>
                      </w:r>
                    </w:p>
                    <w:p w:rsidR="001733FE" w:rsidRPr="00EE08E1" w:rsidRDefault="001733FE" w:rsidP="009D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EE08E1">
                        <w:rPr>
                          <w:rFonts w:ascii="Consolas" w:eastAsia="Times New Roman" w:hAnsi="Consolas" w:cs="Consolas"/>
                          <w:color w:val="0000FF"/>
                          <w:sz w:val="20"/>
                          <w:szCs w:val="20"/>
                          <w:lang w:val="en-US"/>
                        </w:rPr>
                        <w:t>          &lt;</w:t>
                      </w:r>
                      <w:proofErr w:type="gramStart"/>
                      <w:r w:rsidRPr="00EE08E1">
                        <w:rPr>
                          <w:rFonts w:ascii="Consolas" w:eastAsia="Times New Roman" w:hAnsi="Consolas" w:cs="Consolas"/>
                          <w:color w:val="A31515"/>
                          <w:sz w:val="20"/>
                          <w:szCs w:val="20"/>
                          <w:lang w:val="en-US"/>
                        </w:rPr>
                        <w:t>string</w:t>
                      </w:r>
                      <w:r w:rsidRPr="00EE08E1">
                        <w:rPr>
                          <w:rFonts w:ascii="Consolas" w:eastAsia="Times New Roman" w:hAnsi="Consolas" w:cs="Consolas"/>
                          <w:color w:val="0000FF"/>
                          <w:sz w:val="20"/>
                          <w:szCs w:val="20"/>
                          <w:lang w:val="en-US"/>
                        </w:rPr>
                        <w:t>&gt;</w:t>
                      </w:r>
                      <w:proofErr w:type="gramEnd"/>
                      <w:r w:rsidRPr="00EE08E1">
                        <w:rPr>
                          <w:rFonts w:ascii="Consolas" w:eastAsia="Times New Roman" w:hAnsi="Consolas" w:cs="Consolas"/>
                          <w:color w:val="000000"/>
                          <w:sz w:val="20"/>
                          <w:szCs w:val="20"/>
                          <w:lang w:val="en-US"/>
                        </w:rPr>
                        <w:t>via</w:t>
                      </w:r>
                      <w:r w:rsidRPr="00EE08E1">
                        <w:rPr>
                          <w:rFonts w:ascii="Consolas" w:eastAsia="Times New Roman" w:hAnsi="Consolas" w:cs="Consolas"/>
                          <w:color w:val="0000FF"/>
                          <w:sz w:val="20"/>
                          <w:szCs w:val="20"/>
                          <w:lang w:val="en-US"/>
                        </w:rPr>
                        <w:t>&lt;/</w:t>
                      </w:r>
                      <w:r w:rsidRPr="00EE08E1">
                        <w:rPr>
                          <w:rFonts w:ascii="Consolas" w:eastAsia="Times New Roman" w:hAnsi="Consolas" w:cs="Consolas"/>
                          <w:color w:val="A31515"/>
                          <w:sz w:val="20"/>
                          <w:szCs w:val="20"/>
                          <w:lang w:val="en-US"/>
                        </w:rPr>
                        <w:t>string</w:t>
                      </w:r>
                      <w:r w:rsidRPr="00EE08E1">
                        <w:rPr>
                          <w:rFonts w:ascii="Consolas" w:eastAsia="Times New Roman" w:hAnsi="Consolas" w:cs="Consolas"/>
                          <w:color w:val="0000FF"/>
                          <w:sz w:val="20"/>
                          <w:szCs w:val="20"/>
                          <w:lang w:val="en-US"/>
                        </w:rPr>
                        <w:t>&gt;</w:t>
                      </w:r>
                    </w:p>
                    <w:p w:rsidR="001733FE" w:rsidRPr="00EE08E1" w:rsidRDefault="001733FE" w:rsidP="009D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EE08E1">
                        <w:rPr>
                          <w:rFonts w:ascii="Consolas" w:eastAsia="Times New Roman" w:hAnsi="Consolas" w:cs="Consolas"/>
                          <w:color w:val="0000FF"/>
                          <w:sz w:val="20"/>
                          <w:szCs w:val="20"/>
                          <w:lang w:val="en-US"/>
                        </w:rPr>
                        <w:t>          &lt;</w:t>
                      </w:r>
                      <w:proofErr w:type="gramStart"/>
                      <w:r w:rsidRPr="00EE08E1">
                        <w:rPr>
                          <w:rFonts w:ascii="Consolas" w:eastAsia="Times New Roman" w:hAnsi="Consolas" w:cs="Consolas"/>
                          <w:color w:val="A31515"/>
                          <w:sz w:val="20"/>
                          <w:szCs w:val="20"/>
                          <w:lang w:val="en-US"/>
                        </w:rPr>
                        <w:t>string</w:t>
                      </w:r>
                      <w:r w:rsidRPr="00EE08E1">
                        <w:rPr>
                          <w:rFonts w:ascii="Consolas" w:eastAsia="Times New Roman" w:hAnsi="Consolas" w:cs="Consolas"/>
                          <w:color w:val="0000FF"/>
                          <w:sz w:val="20"/>
                          <w:szCs w:val="20"/>
                          <w:lang w:val="en-US"/>
                        </w:rPr>
                        <w:t>&gt;</w:t>
                      </w:r>
                      <w:proofErr w:type="gramEnd"/>
                      <w:r w:rsidRPr="00EE08E1">
                        <w:rPr>
                          <w:rFonts w:ascii="Consolas" w:eastAsia="Times New Roman" w:hAnsi="Consolas" w:cs="Consolas"/>
                          <w:color w:val="000000"/>
                          <w:sz w:val="20"/>
                          <w:szCs w:val="20"/>
                          <w:lang w:val="en-US"/>
                        </w:rPr>
                        <w:t>SBB</w:t>
                      </w:r>
                      <w:r w:rsidRPr="00EE08E1">
                        <w:rPr>
                          <w:rFonts w:ascii="Consolas" w:eastAsia="Times New Roman" w:hAnsi="Consolas" w:cs="Consolas"/>
                          <w:color w:val="0000FF"/>
                          <w:sz w:val="20"/>
                          <w:szCs w:val="20"/>
                          <w:lang w:val="en-US"/>
                        </w:rPr>
                        <w:t>&lt;/</w:t>
                      </w:r>
                      <w:r w:rsidRPr="00EE08E1">
                        <w:rPr>
                          <w:rFonts w:ascii="Consolas" w:eastAsia="Times New Roman" w:hAnsi="Consolas" w:cs="Consolas"/>
                          <w:color w:val="A31515"/>
                          <w:sz w:val="20"/>
                          <w:szCs w:val="20"/>
                          <w:lang w:val="en-US"/>
                        </w:rPr>
                        <w:t>string</w:t>
                      </w:r>
                      <w:r w:rsidRPr="00EE08E1">
                        <w:rPr>
                          <w:rFonts w:ascii="Consolas" w:eastAsia="Times New Roman" w:hAnsi="Consolas" w:cs="Consolas"/>
                          <w:color w:val="0000FF"/>
                          <w:sz w:val="20"/>
                          <w:szCs w:val="20"/>
                          <w:lang w:val="en-US"/>
                        </w:rPr>
                        <w:t>&gt;</w:t>
                      </w:r>
                    </w:p>
                    <w:p w:rsidR="001733FE" w:rsidRPr="009B08FF" w:rsidRDefault="001733FE" w:rsidP="009D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fr-CH"/>
                        </w:rPr>
                      </w:pPr>
                      <w:r w:rsidRPr="00EE08E1">
                        <w:rPr>
                          <w:rFonts w:ascii="Consolas" w:eastAsia="Times New Roman" w:hAnsi="Consolas" w:cs="Consolas"/>
                          <w:color w:val="0000FF"/>
                          <w:sz w:val="20"/>
                          <w:szCs w:val="20"/>
                          <w:lang w:val="en-US"/>
                        </w:rPr>
                        <w:t>        </w:t>
                      </w:r>
                      <w:r w:rsidRPr="009B08FF">
                        <w:rPr>
                          <w:rFonts w:ascii="Consolas" w:eastAsia="Times New Roman" w:hAnsi="Consolas" w:cs="Consolas"/>
                          <w:color w:val="0000FF"/>
                          <w:sz w:val="20"/>
                          <w:szCs w:val="20"/>
                          <w:lang w:val="fr-CH"/>
                        </w:rPr>
                        <w:t>&lt;/</w:t>
                      </w:r>
                      <w:r w:rsidRPr="009B08FF">
                        <w:rPr>
                          <w:rFonts w:ascii="Consolas" w:eastAsia="Times New Roman" w:hAnsi="Consolas" w:cs="Consolas"/>
                          <w:color w:val="A31515"/>
                          <w:sz w:val="20"/>
                          <w:szCs w:val="20"/>
                          <w:lang w:val="fr-CH"/>
                        </w:rPr>
                        <w:t>Exceptions</w:t>
                      </w:r>
                      <w:r w:rsidRPr="009B08FF">
                        <w:rPr>
                          <w:rFonts w:ascii="Consolas" w:eastAsia="Times New Roman" w:hAnsi="Consolas" w:cs="Consolas"/>
                          <w:color w:val="0000FF"/>
                          <w:sz w:val="20"/>
                          <w:szCs w:val="20"/>
                          <w:lang w:val="fr-CH"/>
                        </w:rPr>
                        <w:t>&gt;</w:t>
                      </w:r>
                    </w:p>
                    <w:p w:rsidR="001733FE" w:rsidRPr="00EE08E1" w:rsidRDefault="001733FE" w:rsidP="009D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fr-CH"/>
                        </w:rPr>
                      </w:pPr>
                      <w:r w:rsidRPr="009B08FF">
                        <w:rPr>
                          <w:rFonts w:ascii="Consolas" w:eastAsia="Times New Roman" w:hAnsi="Consolas" w:cs="Consolas"/>
                          <w:color w:val="0000FF"/>
                          <w:sz w:val="20"/>
                          <w:szCs w:val="20"/>
                          <w:lang w:val="fr-CH"/>
                        </w:rPr>
                        <w:t>      </w:t>
                      </w:r>
                      <w:r w:rsidRPr="00EE08E1">
                        <w:rPr>
                          <w:rFonts w:ascii="Consolas" w:eastAsia="Times New Roman" w:hAnsi="Consolas" w:cs="Consolas"/>
                          <w:color w:val="0000FF"/>
                          <w:sz w:val="20"/>
                          <w:szCs w:val="20"/>
                          <w:lang w:val="fr-CH"/>
                        </w:rPr>
                        <w:t>&lt;/</w:t>
                      </w:r>
                      <w:r w:rsidRPr="00EE08E1">
                        <w:rPr>
                          <w:rFonts w:ascii="Consolas" w:eastAsia="Times New Roman" w:hAnsi="Consolas" w:cs="Consolas"/>
                          <w:color w:val="A31515"/>
                          <w:sz w:val="20"/>
                          <w:szCs w:val="20"/>
                          <w:lang w:val="fr-CH"/>
                        </w:rPr>
                        <w:t>Capitalize</w:t>
                      </w:r>
                      <w:r w:rsidRPr="00EE08E1">
                        <w:rPr>
                          <w:rFonts w:ascii="Consolas" w:eastAsia="Times New Roman" w:hAnsi="Consolas" w:cs="Consolas"/>
                          <w:color w:val="0000FF"/>
                          <w:sz w:val="20"/>
                          <w:szCs w:val="20"/>
                          <w:lang w:val="fr-CH"/>
                        </w:rPr>
                        <w:t>&gt;</w:t>
                      </w:r>
                    </w:p>
                    <w:p w:rsidR="001733FE" w:rsidRPr="009D1351"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9D1351">
                        <w:rPr>
                          <w:rFonts w:ascii="Consolas" w:hAnsi="Consolas" w:cs="Consolas"/>
                          <w:color w:val="0000FF"/>
                          <w:sz w:val="20"/>
                          <w:lang w:val="fr-CH"/>
                        </w:rPr>
                        <w:t xml:space="preserve">      &lt;</w:t>
                      </w:r>
                      <w:r w:rsidRPr="009D1351">
                        <w:rPr>
                          <w:rFonts w:ascii="Consolas" w:hAnsi="Consolas" w:cs="Consolas"/>
                          <w:color w:val="A31515"/>
                          <w:sz w:val="20"/>
                          <w:lang w:val="fr-CH"/>
                        </w:rPr>
                        <w:t>Join</w:t>
                      </w:r>
                      <w:r w:rsidRPr="009D1351">
                        <w:rPr>
                          <w:rFonts w:ascii="Consolas" w:hAnsi="Consolas" w:cs="Consolas"/>
                          <w:color w:val="0000FF"/>
                          <w:sz w:val="20"/>
                          <w:lang w:val="fr-CH"/>
                        </w:rPr>
                        <w:t>/&gt;</w:t>
                      </w:r>
                    </w:p>
                    <w:p w:rsidR="001733FE" w:rsidRPr="00777D97"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fr-CH"/>
                        </w:rPr>
                        <w:t>    &lt;/</w:t>
                      </w:r>
                      <w:r w:rsidRPr="00777D97">
                        <w:rPr>
                          <w:rFonts w:ascii="Consolas" w:hAnsi="Consolas" w:cs="Consolas"/>
                          <w:color w:val="A31515"/>
                          <w:sz w:val="20"/>
                          <w:lang w:val="fr-CH"/>
                        </w:rPr>
                        <w:t>Chain</w:t>
                      </w:r>
                      <w:r w:rsidRPr="00777D97">
                        <w:rPr>
                          <w:rFonts w:ascii="Consolas" w:hAnsi="Consolas" w:cs="Consolas"/>
                          <w:color w:val="0000FF"/>
                          <w:sz w:val="20"/>
                          <w:lang w:val="fr-CH"/>
                        </w:rPr>
                        <w:t>&gt;</w:t>
                      </w:r>
                    </w:p>
                    <w:p w:rsidR="001733FE" w:rsidRPr="00D522A3" w:rsidRDefault="001733FE" w:rsidP="002B0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fr-CH"/>
                        </w:rPr>
                        <w:t> &lt;/</w:t>
                      </w:r>
                      <w:r w:rsidRPr="00777D97">
                        <w:rPr>
                          <w:rFonts w:ascii="Consolas" w:hAnsi="Consolas" w:cs="Consolas"/>
                          <w:color w:val="A31515"/>
                          <w:sz w:val="20"/>
                          <w:lang w:val="fr-CH"/>
                        </w:rPr>
                        <w:t>Transformations</w:t>
                      </w:r>
                      <w:r w:rsidRPr="00777D97">
                        <w:rPr>
                          <w:rFonts w:ascii="Consolas" w:hAnsi="Consolas" w:cs="Consolas"/>
                          <w:color w:val="0000FF"/>
                          <w:sz w:val="20"/>
                          <w:lang w:val="fr-CH"/>
                        </w:rPr>
                        <w:t>&gt;</w:t>
                      </w:r>
                    </w:p>
                  </w:txbxContent>
                </v:textbox>
                <w10:anchorlock/>
              </v:shape>
            </w:pict>
          </mc:Fallback>
        </mc:AlternateContent>
      </w:r>
    </w:p>
    <w:p w:rsidR="00CD7F63" w:rsidRDefault="00CD7F63" w:rsidP="00CD7F63">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5</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3</w:t>
      </w:r>
      <w:r w:rsidR="00955B79">
        <w:rPr>
          <w:lang w:val="en-US"/>
        </w:rPr>
        <w:fldChar w:fldCharType="end"/>
      </w:r>
      <w:r w:rsidRPr="00E95266">
        <w:rPr>
          <w:lang w:val="en-US"/>
        </w:rPr>
        <w:t xml:space="preserve"> </w:t>
      </w:r>
      <w:r>
        <w:rPr>
          <w:lang w:val="en-US"/>
        </w:rPr>
        <w:t>Example of Capitalize Transformation</w:t>
      </w:r>
    </w:p>
    <w:p w:rsidR="009D1351" w:rsidRDefault="009D1351" w:rsidP="009D1351">
      <w:pPr>
        <w:rPr>
          <w:lang w:val="en-US"/>
        </w:rPr>
      </w:pPr>
      <w:r>
        <w:rPr>
          <w:lang w:val="en-US"/>
        </w:rPr>
        <w:t>With a transformation as the one shown above, a string like “</w:t>
      </w:r>
      <w:r w:rsidR="009347B6">
        <w:rPr>
          <w:lang w:val="en-US"/>
        </w:rPr>
        <w:t xml:space="preserve">sbb: </w:t>
      </w:r>
      <w:proofErr w:type="gramStart"/>
      <w:r>
        <w:rPr>
          <w:lang w:val="en-US"/>
        </w:rPr>
        <w:t>zurich</w:t>
      </w:r>
      <w:proofErr w:type="gramEnd"/>
      <w:r>
        <w:rPr>
          <w:lang w:val="en-US"/>
        </w:rPr>
        <w:t xml:space="preserve"> nach bern</w:t>
      </w:r>
      <w:r w:rsidR="009347B6">
        <w:rPr>
          <w:lang w:val="en-US"/>
        </w:rPr>
        <w:t xml:space="preserve"> VIA LUZERN</w:t>
      </w:r>
      <w:r>
        <w:rPr>
          <w:lang w:val="en-US"/>
        </w:rPr>
        <w:t>” will give the output: “</w:t>
      </w:r>
      <w:r w:rsidR="009347B6">
        <w:rPr>
          <w:lang w:val="en-US"/>
        </w:rPr>
        <w:t xml:space="preserve">SBB: </w:t>
      </w:r>
      <w:r>
        <w:rPr>
          <w:lang w:val="en-US"/>
        </w:rPr>
        <w:t>Zurich nach Bern</w:t>
      </w:r>
      <w:r w:rsidR="009347B6">
        <w:rPr>
          <w:lang w:val="en-US"/>
        </w:rPr>
        <w:t xml:space="preserve"> via Luzern</w:t>
      </w:r>
      <w:r>
        <w:rPr>
          <w:lang w:val="en-US"/>
        </w:rPr>
        <w:t>”.</w:t>
      </w:r>
    </w:p>
    <w:p w:rsidR="00CD7F63" w:rsidRDefault="00CD7F63" w:rsidP="00CD7F63">
      <w:pPr>
        <w:rPr>
          <w:lang w:val="en-US"/>
        </w:rPr>
      </w:pPr>
    </w:p>
    <w:p w:rsidR="009347B6" w:rsidRDefault="009347B6">
      <w:pPr>
        <w:rPr>
          <w:rFonts w:cs="Arial"/>
          <w:b/>
          <w:bCs/>
          <w:iCs/>
          <w:sz w:val="28"/>
          <w:szCs w:val="28"/>
          <w:lang w:val="en-US"/>
        </w:rPr>
      </w:pPr>
      <w:bookmarkStart w:id="185" w:name="_Toc318719091"/>
      <w:r>
        <w:rPr>
          <w:lang w:val="en-US"/>
        </w:rPr>
        <w:br w:type="page"/>
      </w:r>
    </w:p>
    <w:p w:rsidR="0066428B" w:rsidRDefault="0066428B" w:rsidP="004D6021">
      <w:pPr>
        <w:pStyle w:val="Heading2"/>
        <w:rPr>
          <w:lang w:val="en-US"/>
        </w:rPr>
      </w:pPr>
      <w:bookmarkStart w:id="186" w:name="_Toc423078745"/>
      <w:r>
        <w:rPr>
          <w:lang w:val="en-US"/>
        </w:rPr>
        <w:lastRenderedPageBreak/>
        <w:t>ChainRef</w:t>
      </w:r>
      <w:bookmarkEnd w:id="186"/>
    </w:p>
    <w:p w:rsidR="006A553D" w:rsidRDefault="0066428B" w:rsidP="006A553D">
      <w:pPr>
        <w:rPr>
          <w:lang w:val="en-US"/>
        </w:rPr>
      </w:pPr>
      <w:r>
        <w:rPr>
          <w:lang w:val="en-US"/>
        </w:rPr>
        <w:t>ChainRef is actually not a transformation by itself, but refers to another chain in the configuration file. This allows for chains to be reused within other chains.</w:t>
      </w:r>
      <w:r w:rsidR="006A553D">
        <w:rPr>
          <w:lang w:val="en-US"/>
        </w:rPr>
        <w:t xml:space="preserve"> Set the TransfRef attribute of the ChainRef to an id of another chain. Be careful about recursion since this would crash Protran at start-up without a meaningful error message.</w:t>
      </w:r>
    </w:p>
    <w:p w:rsidR="006A553D" w:rsidRDefault="006A553D" w:rsidP="006A553D">
      <w:pPr>
        <w:rPr>
          <w:lang w:val="en-US"/>
        </w:rPr>
      </w:pPr>
    </w:p>
    <w:p w:rsidR="006A553D" w:rsidRDefault="006A553D" w:rsidP="006A553D">
      <w:pPr>
        <w:jc w:val="center"/>
        <w:rPr>
          <w:lang w:val="en-US"/>
        </w:rPr>
      </w:pPr>
      <w:r>
        <w:rPr>
          <w:noProof/>
        </w:rPr>
        <mc:AlternateContent>
          <mc:Choice Requires="wps">
            <w:drawing>
              <wp:inline distT="0" distB="0" distL="0" distR="0" wp14:anchorId="41496E9A" wp14:editId="3924D1E1">
                <wp:extent cx="4010025" cy="1457325"/>
                <wp:effectExtent l="0" t="0" r="28575" b="285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4573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1D7685">
                            <w:pPr>
                              <w:pStyle w:val="HTMLPreformatted"/>
                              <w:shd w:val="clear" w:color="auto" w:fill="FFFFFF"/>
                              <w:spacing w:after="0"/>
                              <w:rPr>
                                <w:rFonts w:ascii="Consolas" w:hAnsi="Consolas" w:cs="Consolas"/>
                                <w:color w:val="0000FF"/>
                                <w:lang w:val="en-US"/>
                              </w:rPr>
                            </w:pPr>
                            <w:r w:rsidRPr="0066428B">
                              <w:rPr>
                                <w:rFonts w:ascii="Consolas" w:hAnsi="Consolas" w:cs="Consolas"/>
                                <w:color w:val="0000FF"/>
                                <w:lang w:val="en-US"/>
                              </w:rPr>
                              <w:t>    &lt;</w:t>
                            </w:r>
                            <w:r w:rsidRPr="0066428B">
                              <w:rPr>
                                <w:rFonts w:ascii="Consolas" w:hAnsi="Consolas" w:cs="Consolas"/>
                                <w:color w:val="A31515"/>
                                <w:lang w:val="en-US"/>
                              </w:rPr>
                              <w:t>Chain</w:t>
                            </w:r>
                            <w:r w:rsidRPr="0066428B">
                              <w:rPr>
                                <w:rFonts w:ascii="Consolas" w:hAnsi="Consolas" w:cs="Consolas"/>
                                <w:color w:val="0000FF"/>
                                <w:lang w:val="en-US"/>
                              </w:rPr>
                              <w:t> </w:t>
                            </w:r>
                            <w:r w:rsidRPr="0066428B">
                              <w:rPr>
                                <w:rFonts w:ascii="Consolas" w:hAnsi="Consolas" w:cs="Consolas"/>
                                <w:color w:val="FF0000"/>
                                <w:lang w:val="en-US"/>
                              </w:rPr>
                              <w:t>id</w:t>
                            </w:r>
                            <w:r w:rsidRPr="0066428B">
                              <w:rPr>
                                <w:rFonts w:ascii="Consolas" w:hAnsi="Consolas" w:cs="Consolas"/>
                                <w:color w:val="0000FF"/>
                                <w:lang w:val="en-US"/>
                              </w:rPr>
                              <w:t>=</w:t>
                            </w:r>
                            <w:r w:rsidRPr="0066428B">
                              <w:rPr>
                                <w:rFonts w:ascii="Consolas" w:hAnsi="Consolas" w:cs="Consolas"/>
                                <w:color w:val="000000"/>
                                <w:lang w:val="en-US"/>
                              </w:rPr>
                              <w:t>"</w:t>
                            </w:r>
                            <w:r>
                              <w:rPr>
                                <w:rFonts w:ascii="Consolas" w:hAnsi="Consolas" w:cs="Consolas"/>
                                <w:color w:val="0000FF"/>
                                <w:lang w:val="en-US"/>
                              </w:rPr>
                              <w:t>MyChain</w:t>
                            </w:r>
                            <w:r w:rsidRPr="0066428B">
                              <w:rPr>
                                <w:rFonts w:ascii="Consolas" w:hAnsi="Consolas" w:cs="Consolas"/>
                                <w:color w:val="000000"/>
                                <w:lang w:val="en-US"/>
                              </w:rPr>
                              <w:t>"</w:t>
                            </w:r>
                            <w:r w:rsidRPr="0066428B">
                              <w:rPr>
                                <w:rFonts w:ascii="Consolas" w:hAnsi="Consolas" w:cs="Consolas"/>
                                <w:color w:val="0000FF"/>
                                <w:lang w:val="en-US"/>
                              </w:rPr>
                              <w:t>&gt;</w:t>
                            </w:r>
                          </w:p>
                          <w:p w:rsidR="001733FE" w:rsidRPr="0066428B" w:rsidRDefault="001733FE" w:rsidP="001D7685">
                            <w:pPr>
                              <w:pStyle w:val="HTMLPreformatted"/>
                              <w:shd w:val="clear" w:color="auto" w:fill="FFFFFF"/>
                              <w:spacing w:after="0"/>
                              <w:rPr>
                                <w:rFonts w:ascii="Consolas" w:hAnsi="Consolas" w:cs="Consolas"/>
                                <w:color w:val="000000"/>
                                <w:lang w:val="fr-FR"/>
                              </w:rPr>
                            </w:pPr>
                            <w:r>
                              <w:rPr>
                                <w:rFonts w:ascii="Consolas" w:hAnsi="Consolas" w:cs="Consolas"/>
                                <w:color w:val="0000FF"/>
                                <w:lang w:val="en-US"/>
                              </w:rPr>
                              <w:t xml:space="preserve">      </w:t>
                            </w:r>
                            <w:proofErr w:type="gramStart"/>
                            <w:r w:rsidRPr="0066428B">
                              <w:rPr>
                                <w:rFonts w:ascii="Consolas" w:hAnsi="Consolas" w:cs="Consolas"/>
                                <w:color w:val="0000FF"/>
                                <w:lang w:val="en-US"/>
                              </w:rPr>
                              <w:t>&lt;!--</w:t>
                            </w:r>
                            <w:proofErr w:type="gramEnd"/>
                            <w:r w:rsidRPr="0066428B">
                              <w:rPr>
                                <w:rFonts w:ascii="Consolas" w:hAnsi="Consolas" w:cs="Consolas"/>
                                <w:color w:val="008000"/>
                                <w:lang w:val="en-US"/>
                              </w:rPr>
                              <w:t> some transformations </w:t>
                            </w:r>
                            <w:r w:rsidRPr="0066428B">
                              <w:rPr>
                                <w:rFonts w:ascii="Consolas" w:hAnsi="Consolas" w:cs="Consolas"/>
                                <w:color w:val="0000FF"/>
                                <w:lang w:val="en-US"/>
                              </w:rPr>
                              <w:t>--&gt;</w:t>
                            </w:r>
                          </w:p>
                          <w:p w:rsidR="001733FE" w:rsidRPr="0066428B" w:rsidRDefault="001733FE" w:rsidP="001D7685">
                            <w:pPr>
                              <w:pStyle w:val="HTMLPreformatted"/>
                              <w:shd w:val="clear" w:color="auto" w:fill="FFFFFF"/>
                              <w:spacing w:after="0"/>
                              <w:rPr>
                                <w:rFonts w:ascii="Consolas" w:hAnsi="Consolas" w:cs="Consolas"/>
                                <w:color w:val="000000"/>
                                <w:lang w:val="fr-FR"/>
                              </w:rPr>
                            </w:pPr>
                            <w:r w:rsidRPr="0066428B">
                              <w:rPr>
                                <w:rFonts w:ascii="Consolas" w:hAnsi="Consolas" w:cs="Consolas"/>
                                <w:color w:val="000000"/>
                                <w:lang w:val="fr-FR"/>
                              </w:rPr>
                              <w:t xml:space="preserve"> </w:t>
                            </w:r>
                          </w:p>
                          <w:p w:rsidR="001733FE" w:rsidRPr="0066428B" w:rsidRDefault="001733FE" w:rsidP="001D7685">
                            <w:pPr>
                              <w:pStyle w:val="HTMLPreformatted"/>
                              <w:shd w:val="clear" w:color="auto" w:fill="FFFFFF"/>
                              <w:spacing w:after="0"/>
                              <w:rPr>
                                <w:rFonts w:ascii="Consolas" w:hAnsi="Consolas" w:cs="Consolas"/>
                                <w:color w:val="000000"/>
                                <w:lang w:val="fr-FR"/>
                              </w:rPr>
                            </w:pPr>
                            <w:r w:rsidRPr="0066428B">
                              <w:rPr>
                                <w:rFonts w:ascii="Consolas" w:hAnsi="Consolas" w:cs="Consolas"/>
                                <w:color w:val="0000FF"/>
                                <w:lang w:val="fr-FR"/>
                              </w:rPr>
                              <w:t>      &lt;</w:t>
                            </w:r>
                            <w:r w:rsidRPr="0066428B">
                              <w:rPr>
                                <w:rFonts w:ascii="Consolas" w:hAnsi="Consolas" w:cs="Consolas"/>
                                <w:color w:val="A31515"/>
                                <w:lang w:val="fr-FR"/>
                              </w:rPr>
                              <w:t>ChainRef</w:t>
                            </w:r>
                            <w:r w:rsidRPr="0066428B">
                              <w:rPr>
                                <w:rFonts w:ascii="Consolas" w:hAnsi="Consolas" w:cs="Consolas"/>
                                <w:color w:val="0000FF"/>
                                <w:lang w:val="fr-FR"/>
                              </w:rPr>
                              <w:t> </w:t>
                            </w:r>
                            <w:r w:rsidRPr="0066428B">
                              <w:rPr>
                                <w:rFonts w:ascii="Consolas" w:hAnsi="Consolas" w:cs="Consolas"/>
                                <w:color w:val="FF0000"/>
                                <w:lang w:val="fr-FR"/>
                              </w:rPr>
                              <w:t>TransfRef</w:t>
                            </w:r>
                            <w:r w:rsidRPr="0066428B">
                              <w:rPr>
                                <w:rFonts w:ascii="Consolas" w:hAnsi="Consolas" w:cs="Consolas"/>
                                <w:color w:val="0000FF"/>
                                <w:lang w:val="fr-FR"/>
                              </w:rPr>
                              <w:t>=</w:t>
                            </w:r>
                            <w:r w:rsidRPr="0066428B">
                              <w:rPr>
                                <w:rFonts w:ascii="Consolas" w:hAnsi="Consolas" w:cs="Consolas"/>
                                <w:color w:val="000000"/>
                                <w:lang w:val="fr-FR"/>
                              </w:rPr>
                              <w:t>"</w:t>
                            </w:r>
                            <w:r w:rsidRPr="0066428B">
                              <w:rPr>
                                <w:rFonts w:ascii="Consolas" w:hAnsi="Consolas" w:cs="Consolas"/>
                                <w:color w:val="0000FF"/>
                                <w:lang w:val="fr-FR"/>
                              </w:rPr>
                              <w:t>FullReplacement</w:t>
                            </w:r>
                            <w:r w:rsidRPr="0066428B">
                              <w:rPr>
                                <w:rFonts w:ascii="Consolas" w:hAnsi="Consolas" w:cs="Consolas"/>
                                <w:color w:val="000000"/>
                                <w:lang w:val="fr-FR"/>
                              </w:rPr>
                              <w:t>"</w:t>
                            </w:r>
                            <w:r w:rsidRPr="0066428B">
                              <w:rPr>
                                <w:rFonts w:ascii="Consolas" w:hAnsi="Consolas" w:cs="Consolas"/>
                                <w:color w:val="0000FF"/>
                                <w:lang w:val="fr-FR"/>
                              </w:rPr>
                              <w:t>/&gt;</w:t>
                            </w:r>
                          </w:p>
                          <w:p w:rsidR="001733FE" w:rsidRPr="0066428B" w:rsidRDefault="001733FE" w:rsidP="001D7685">
                            <w:pPr>
                              <w:pStyle w:val="HTMLPreformatted"/>
                              <w:shd w:val="clear" w:color="auto" w:fill="FFFFFF"/>
                              <w:spacing w:after="0"/>
                              <w:rPr>
                                <w:rFonts w:ascii="Consolas" w:hAnsi="Consolas" w:cs="Consolas"/>
                                <w:color w:val="000000"/>
                                <w:lang w:val="en-US"/>
                              </w:rPr>
                            </w:pPr>
                            <w:r w:rsidRPr="0066428B">
                              <w:rPr>
                                <w:rFonts w:ascii="Consolas" w:hAnsi="Consolas" w:cs="Consolas"/>
                                <w:color w:val="0000FF"/>
                                <w:lang w:val="fr-FR"/>
                              </w:rPr>
                              <w:t>    &lt;/</w:t>
                            </w:r>
                            <w:r w:rsidRPr="0066428B">
                              <w:rPr>
                                <w:rFonts w:ascii="Consolas" w:hAnsi="Consolas" w:cs="Consolas"/>
                                <w:color w:val="A31515"/>
                                <w:lang w:val="fr-FR"/>
                              </w:rPr>
                              <w:t>Chain</w:t>
                            </w:r>
                            <w:r w:rsidRPr="0066428B">
                              <w:rPr>
                                <w:rFonts w:ascii="Consolas" w:hAnsi="Consolas" w:cs="Consolas"/>
                                <w:color w:val="0000FF"/>
                                <w:lang w:val="fr-FR"/>
                              </w:rPr>
                              <w:t>&gt;</w:t>
                            </w:r>
                          </w:p>
                          <w:p w:rsidR="001733FE" w:rsidRPr="0066428B" w:rsidRDefault="001733FE" w:rsidP="001D7685">
                            <w:pPr>
                              <w:pStyle w:val="HTMLPreformatted"/>
                              <w:shd w:val="clear" w:color="auto" w:fill="FFFFFF"/>
                              <w:spacing w:after="0"/>
                              <w:rPr>
                                <w:rFonts w:ascii="Consolas" w:hAnsi="Consolas" w:cs="Consolas"/>
                                <w:color w:val="000000"/>
                                <w:lang w:val="en-US"/>
                              </w:rPr>
                            </w:pPr>
                            <w:r w:rsidRPr="0066428B">
                              <w:rPr>
                                <w:rFonts w:ascii="Consolas" w:hAnsi="Consolas" w:cs="Consolas"/>
                                <w:color w:val="000000"/>
                                <w:lang w:val="en-US"/>
                              </w:rPr>
                              <w:t xml:space="preserve"> </w:t>
                            </w:r>
                          </w:p>
                          <w:p w:rsidR="001733FE" w:rsidRDefault="001733FE" w:rsidP="001D7685">
                            <w:pPr>
                              <w:pStyle w:val="HTMLPreformatted"/>
                              <w:shd w:val="clear" w:color="auto" w:fill="FFFFFF"/>
                              <w:spacing w:after="0"/>
                              <w:rPr>
                                <w:rFonts w:ascii="Consolas" w:hAnsi="Consolas" w:cs="Consolas"/>
                                <w:color w:val="0000FF"/>
                                <w:lang w:val="en-US"/>
                              </w:rPr>
                            </w:pPr>
                            <w:r w:rsidRPr="0066428B">
                              <w:rPr>
                                <w:rFonts w:ascii="Consolas" w:hAnsi="Consolas" w:cs="Consolas"/>
                                <w:color w:val="0000FF"/>
                                <w:lang w:val="en-US"/>
                              </w:rPr>
                              <w:t>    &lt;</w:t>
                            </w:r>
                            <w:r w:rsidRPr="0066428B">
                              <w:rPr>
                                <w:rFonts w:ascii="Consolas" w:hAnsi="Consolas" w:cs="Consolas"/>
                                <w:color w:val="A31515"/>
                                <w:lang w:val="en-US"/>
                              </w:rPr>
                              <w:t>Chain</w:t>
                            </w:r>
                            <w:r w:rsidRPr="0066428B">
                              <w:rPr>
                                <w:rFonts w:ascii="Consolas" w:hAnsi="Consolas" w:cs="Consolas"/>
                                <w:color w:val="0000FF"/>
                                <w:lang w:val="en-US"/>
                              </w:rPr>
                              <w:t> </w:t>
                            </w:r>
                            <w:r w:rsidRPr="0066428B">
                              <w:rPr>
                                <w:rFonts w:ascii="Consolas" w:hAnsi="Consolas" w:cs="Consolas"/>
                                <w:color w:val="FF0000"/>
                                <w:lang w:val="en-US"/>
                              </w:rPr>
                              <w:t>id</w:t>
                            </w:r>
                            <w:r w:rsidRPr="0066428B">
                              <w:rPr>
                                <w:rFonts w:ascii="Consolas" w:hAnsi="Consolas" w:cs="Consolas"/>
                                <w:color w:val="0000FF"/>
                                <w:lang w:val="en-US"/>
                              </w:rPr>
                              <w:t>=</w:t>
                            </w:r>
                            <w:r w:rsidRPr="0066428B">
                              <w:rPr>
                                <w:rFonts w:ascii="Consolas" w:hAnsi="Consolas" w:cs="Consolas"/>
                                <w:color w:val="000000"/>
                                <w:lang w:val="en-US"/>
                              </w:rPr>
                              <w:t>"</w:t>
                            </w:r>
                            <w:r w:rsidRPr="0066428B">
                              <w:rPr>
                                <w:rFonts w:ascii="Consolas" w:hAnsi="Consolas" w:cs="Consolas"/>
                                <w:color w:val="0000FF"/>
                                <w:lang w:val="en-US"/>
                              </w:rPr>
                              <w:t>FullReplacement</w:t>
                            </w:r>
                            <w:r w:rsidRPr="0066428B">
                              <w:rPr>
                                <w:rFonts w:ascii="Consolas" w:hAnsi="Consolas" w:cs="Consolas"/>
                                <w:color w:val="000000"/>
                                <w:lang w:val="en-US"/>
                              </w:rPr>
                              <w:t>"</w:t>
                            </w:r>
                            <w:r w:rsidRPr="0066428B">
                              <w:rPr>
                                <w:rFonts w:ascii="Consolas" w:hAnsi="Consolas" w:cs="Consolas"/>
                                <w:color w:val="0000FF"/>
                                <w:lang w:val="en-US"/>
                              </w:rPr>
                              <w:t>&gt;</w:t>
                            </w:r>
                          </w:p>
                          <w:p w:rsidR="001733FE" w:rsidRDefault="001733FE" w:rsidP="001D7685">
                            <w:pPr>
                              <w:pStyle w:val="HTMLPreformatted"/>
                              <w:shd w:val="clear" w:color="auto" w:fill="FFFFFF"/>
                              <w:spacing w:after="0"/>
                              <w:rPr>
                                <w:rFonts w:ascii="Consolas" w:hAnsi="Consolas" w:cs="Consolas"/>
                                <w:color w:val="000000"/>
                              </w:rPr>
                            </w:pPr>
                            <w:r w:rsidRPr="00096C64">
                              <w:rPr>
                                <w:rFonts w:ascii="Consolas" w:hAnsi="Consolas" w:cs="Consolas"/>
                                <w:color w:val="0000FF"/>
                                <w:lang w:val="fr-CH"/>
                              </w:rPr>
                              <w:t xml:space="preserve">      </w:t>
                            </w:r>
                            <w:r>
                              <w:rPr>
                                <w:rFonts w:ascii="Consolas" w:hAnsi="Consolas" w:cs="Consolas"/>
                                <w:color w:val="0000FF"/>
                              </w:rPr>
                              <w:t xml:space="preserve">&lt;!-— </w:t>
                            </w:r>
                            <w:r>
                              <w:rPr>
                                <w:rFonts w:ascii="Consolas" w:hAnsi="Consolas" w:cs="Consolas"/>
                                <w:color w:val="008000"/>
                              </w:rPr>
                              <w:t>some other transformations </w:t>
                            </w:r>
                            <w:r>
                              <w:rPr>
                                <w:rFonts w:ascii="Consolas" w:hAnsi="Consolas" w:cs="Consolas"/>
                                <w:color w:val="0000FF"/>
                              </w:rPr>
                              <w:t>--&gt;</w:t>
                            </w:r>
                          </w:p>
                          <w:p w:rsidR="001733FE" w:rsidRDefault="001733FE" w:rsidP="001D7685">
                            <w:pPr>
                              <w:pStyle w:val="HTMLPreformatted"/>
                              <w:shd w:val="clear" w:color="auto" w:fill="FFFFFF"/>
                              <w:spacing w:after="0"/>
                              <w:rPr>
                                <w:rFonts w:ascii="Consolas" w:hAnsi="Consolas" w:cs="Consolas"/>
                                <w:color w:val="000000"/>
                              </w:rPr>
                            </w:pPr>
                            <w:r>
                              <w:rPr>
                                <w:rFonts w:ascii="Consolas" w:hAnsi="Consolas" w:cs="Consolas"/>
                                <w:color w:val="0000FF"/>
                              </w:rPr>
                              <w:t>    &lt;/</w:t>
                            </w:r>
                            <w:r>
                              <w:rPr>
                                <w:rFonts w:ascii="Consolas" w:hAnsi="Consolas" w:cs="Consolas"/>
                                <w:color w:val="A31515"/>
                              </w:rPr>
                              <w:t>Chain</w:t>
                            </w:r>
                            <w:r>
                              <w:rPr>
                                <w:rFonts w:ascii="Consolas" w:hAnsi="Consolas" w:cs="Consolas"/>
                                <w:color w:val="0000FF"/>
                              </w:rPr>
                              <w:t>&gt;</w:t>
                            </w:r>
                          </w:p>
                          <w:p w:rsidR="001733FE" w:rsidRPr="00D522A3"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p>
                        </w:txbxContent>
                      </wps:txbx>
                      <wps:bodyPr rot="0" vert="horz" wrap="square" lIns="91440" tIns="45720" rIns="91440" bIns="45720" anchor="t" anchorCtr="0" upright="1">
                        <a:noAutofit/>
                      </wps:bodyPr>
                    </wps:wsp>
                  </a:graphicData>
                </a:graphic>
              </wp:inline>
            </w:drawing>
          </mc:Choice>
          <mc:Fallback>
            <w:pict>
              <v:shape w14:anchorId="41496E9A" id="Text Box 5" o:spid="_x0000_s1060" type="#_x0000_t202" style="width:315.75pt;height:11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">
                <v:textbox>
                  <w:txbxContent>
                    <w:p w:rsidR="001733FE" w:rsidRDefault="001733FE" w:rsidP="001D7685">
                      <w:pPr>
                        <w:pStyle w:val="HTMLPreformatted"/>
                        <w:shd w:val="clear" w:color="auto" w:fill="FFFFFF"/>
                        <w:spacing w:after="0"/>
                        <w:rPr>
                          <w:rFonts w:ascii="Consolas" w:hAnsi="Consolas" w:cs="Consolas"/>
                          <w:color w:val="0000FF"/>
                          <w:lang w:val="en-US"/>
                        </w:rPr>
                      </w:pPr>
                      <w:r w:rsidRPr="0066428B">
                        <w:rPr>
                          <w:rFonts w:ascii="Consolas" w:hAnsi="Consolas" w:cs="Consolas"/>
                          <w:color w:val="0000FF"/>
                          <w:lang w:val="en-US"/>
                        </w:rPr>
                        <w:t>    &lt;</w:t>
                      </w:r>
                      <w:r w:rsidRPr="0066428B">
                        <w:rPr>
                          <w:rFonts w:ascii="Consolas" w:hAnsi="Consolas" w:cs="Consolas"/>
                          <w:color w:val="A31515"/>
                          <w:lang w:val="en-US"/>
                        </w:rPr>
                        <w:t>Chain</w:t>
                      </w:r>
                      <w:r w:rsidRPr="0066428B">
                        <w:rPr>
                          <w:rFonts w:ascii="Consolas" w:hAnsi="Consolas" w:cs="Consolas"/>
                          <w:color w:val="0000FF"/>
                          <w:lang w:val="en-US"/>
                        </w:rPr>
                        <w:t> </w:t>
                      </w:r>
                      <w:r w:rsidRPr="0066428B">
                        <w:rPr>
                          <w:rFonts w:ascii="Consolas" w:hAnsi="Consolas" w:cs="Consolas"/>
                          <w:color w:val="FF0000"/>
                          <w:lang w:val="en-US"/>
                        </w:rPr>
                        <w:t>id</w:t>
                      </w:r>
                      <w:r w:rsidRPr="0066428B">
                        <w:rPr>
                          <w:rFonts w:ascii="Consolas" w:hAnsi="Consolas" w:cs="Consolas"/>
                          <w:color w:val="0000FF"/>
                          <w:lang w:val="en-US"/>
                        </w:rPr>
                        <w:t>=</w:t>
                      </w:r>
                      <w:r w:rsidRPr="0066428B">
                        <w:rPr>
                          <w:rFonts w:ascii="Consolas" w:hAnsi="Consolas" w:cs="Consolas"/>
                          <w:color w:val="000000"/>
                          <w:lang w:val="en-US"/>
                        </w:rPr>
                        <w:t>"</w:t>
                      </w:r>
                      <w:r>
                        <w:rPr>
                          <w:rFonts w:ascii="Consolas" w:hAnsi="Consolas" w:cs="Consolas"/>
                          <w:color w:val="0000FF"/>
                          <w:lang w:val="en-US"/>
                        </w:rPr>
                        <w:t>MyChain</w:t>
                      </w:r>
                      <w:r w:rsidRPr="0066428B">
                        <w:rPr>
                          <w:rFonts w:ascii="Consolas" w:hAnsi="Consolas" w:cs="Consolas"/>
                          <w:color w:val="000000"/>
                          <w:lang w:val="en-US"/>
                        </w:rPr>
                        <w:t>"</w:t>
                      </w:r>
                      <w:r w:rsidRPr="0066428B">
                        <w:rPr>
                          <w:rFonts w:ascii="Consolas" w:hAnsi="Consolas" w:cs="Consolas"/>
                          <w:color w:val="0000FF"/>
                          <w:lang w:val="en-US"/>
                        </w:rPr>
                        <w:t>&gt;</w:t>
                      </w:r>
                    </w:p>
                    <w:p w:rsidR="001733FE" w:rsidRPr="0066428B" w:rsidRDefault="001733FE" w:rsidP="001D7685">
                      <w:pPr>
                        <w:pStyle w:val="HTMLPreformatted"/>
                        <w:shd w:val="clear" w:color="auto" w:fill="FFFFFF"/>
                        <w:spacing w:after="0"/>
                        <w:rPr>
                          <w:rFonts w:ascii="Consolas" w:hAnsi="Consolas" w:cs="Consolas"/>
                          <w:color w:val="000000"/>
                          <w:lang w:val="fr-FR"/>
                        </w:rPr>
                      </w:pPr>
                      <w:r>
                        <w:rPr>
                          <w:rFonts w:ascii="Consolas" w:hAnsi="Consolas" w:cs="Consolas"/>
                          <w:color w:val="0000FF"/>
                          <w:lang w:val="en-US"/>
                        </w:rPr>
                        <w:t xml:space="preserve">      </w:t>
                      </w:r>
                      <w:proofErr w:type="gramStart"/>
                      <w:r w:rsidRPr="0066428B">
                        <w:rPr>
                          <w:rFonts w:ascii="Consolas" w:hAnsi="Consolas" w:cs="Consolas"/>
                          <w:color w:val="0000FF"/>
                          <w:lang w:val="en-US"/>
                        </w:rPr>
                        <w:t>&lt;!--</w:t>
                      </w:r>
                      <w:proofErr w:type="gramEnd"/>
                      <w:r w:rsidRPr="0066428B">
                        <w:rPr>
                          <w:rFonts w:ascii="Consolas" w:hAnsi="Consolas" w:cs="Consolas"/>
                          <w:color w:val="008000"/>
                          <w:lang w:val="en-US"/>
                        </w:rPr>
                        <w:t> some transformations </w:t>
                      </w:r>
                      <w:r w:rsidRPr="0066428B">
                        <w:rPr>
                          <w:rFonts w:ascii="Consolas" w:hAnsi="Consolas" w:cs="Consolas"/>
                          <w:color w:val="0000FF"/>
                          <w:lang w:val="en-US"/>
                        </w:rPr>
                        <w:t>--&gt;</w:t>
                      </w:r>
                    </w:p>
                    <w:p w:rsidR="001733FE" w:rsidRPr="0066428B" w:rsidRDefault="001733FE" w:rsidP="001D7685">
                      <w:pPr>
                        <w:pStyle w:val="HTMLPreformatted"/>
                        <w:shd w:val="clear" w:color="auto" w:fill="FFFFFF"/>
                        <w:spacing w:after="0"/>
                        <w:rPr>
                          <w:rFonts w:ascii="Consolas" w:hAnsi="Consolas" w:cs="Consolas"/>
                          <w:color w:val="000000"/>
                          <w:lang w:val="fr-FR"/>
                        </w:rPr>
                      </w:pPr>
                      <w:r w:rsidRPr="0066428B">
                        <w:rPr>
                          <w:rFonts w:ascii="Consolas" w:hAnsi="Consolas" w:cs="Consolas"/>
                          <w:color w:val="000000"/>
                          <w:lang w:val="fr-FR"/>
                        </w:rPr>
                        <w:t xml:space="preserve"> </w:t>
                      </w:r>
                    </w:p>
                    <w:p w:rsidR="001733FE" w:rsidRPr="0066428B" w:rsidRDefault="001733FE" w:rsidP="001D7685">
                      <w:pPr>
                        <w:pStyle w:val="HTMLPreformatted"/>
                        <w:shd w:val="clear" w:color="auto" w:fill="FFFFFF"/>
                        <w:spacing w:after="0"/>
                        <w:rPr>
                          <w:rFonts w:ascii="Consolas" w:hAnsi="Consolas" w:cs="Consolas"/>
                          <w:color w:val="000000"/>
                          <w:lang w:val="fr-FR"/>
                        </w:rPr>
                      </w:pPr>
                      <w:r w:rsidRPr="0066428B">
                        <w:rPr>
                          <w:rFonts w:ascii="Consolas" w:hAnsi="Consolas" w:cs="Consolas"/>
                          <w:color w:val="0000FF"/>
                          <w:lang w:val="fr-FR"/>
                        </w:rPr>
                        <w:t>      &lt;</w:t>
                      </w:r>
                      <w:r w:rsidRPr="0066428B">
                        <w:rPr>
                          <w:rFonts w:ascii="Consolas" w:hAnsi="Consolas" w:cs="Consolas"/>
                          <w:color w:val="A31515"/>
                          <w:lang w:val="fr-FR"/>
                        </w:rPr>
                        <w:t>ChainRef</w:t>
                      </w:r>
                      <w:r w:rsidRPr="0066428B">
                        <w:rPr>
                          <w:rFonts w:ascii="Consolas" w:hAnsi="Consolas" w:cs="Consolas"/>
                          <w:color w:val="0000FF"/>
                          <w:lang w:val="fr-FR"/>
                        </w:rPr>
                        <w:t> </w:t>
                      </w:r>
                      <w:r w:rsidRPr="0066428B">
                        <w:rPr>
                          <w:rFonts w:ascii="Consolas" w:hAnsi="Consolas" w:cs="Consolas"/>
                          <w:color w:val="FF0000"/>
                          <w:lang w:val="fr-FR"/>
                        </w:rPr>
                        <w:t>TransfRef</w:t>
                      </w:r>
                      <w:r w:rsidRPr="0066428B">
                        <w:rPr>
                          <w:rFonts w:ascii="Consolas" w:hAnsi="Consolas" w:cs="Consolas"/>
                          <w:color w:val="0000FF"/>
                          <w:lang w:val="fr-FR"/>
                        </w:rPr>
                        <w:t>=</w:t>
                      </w:r>
                      <w:r w:rsidRPr="0066428B">
                        <w:rPr>
                          <w:rFonts w:ascii="Consolas" w:hAnsi="Consolas" w:cs="Consolas"/>
                          <w:color w:val="000000"/>
                          <w:lang w:val="fr-FR"/>
                        </w:rPr>
                        <w:t>"</w:t>
                      </w:r>
                      <w:r w:rsidRPr="0066428B">
                        <w:rPr>
                          <w:rFonts w:ascii="Consolas" w:hAnsi="Consolas" w:cs="Consolas"/>
                          <w:color w:val="0000FF"/>
                          <w:lang w:val="fr-FR"/>
                        </w:rPr>
                        <w:t>FullReplacement</w:t>
                      </w:r>
                      <w:r w:rsidRPr="0066428B">
                        <w:rPr>
                          <w:rFonts w:ascii="Consolas" w:hAnsi="Consolas" w:cs="Consolas"/>
                          <w:color w:val="000000"/>
                          <w:lang w:val="fr-FR"/>
                        </w:rPr>
                        <w:t>"</w:t>
                      </w:r>
                      <w:r w:rsidRPr="0066428B">
                        <w:rPr>
                          <w:rFonts w:ascii="Consolas" w:hAnsi="Consolas" w:cs="Consolas"/>
                          <w:color w:val="0000FF"/>
                          <w:lang w:val="fr-FR"/>
                        </w:rPr>
                        <w:t>/&gt;</w:t>
                      </w:r>
                    </w:p>
                    <w:p w:rsidR="001733FE" w:rsidRPr="0066428B" w:rsidRDefault="001733FE" w:rsidP="001D7685">
                      <w:pPr>
                        <w:pStyle w:val="HTMLPreformatted"/>
                        <w:shd w:val="clear" w:color="auto" w:fill="FFFFFF"/>
                        <w:spacing w:after="0"/>
                        <w:rPr>
                          <w:rFonts w:ascii="Consolas" w:hAnsi="Consolas" w:cs="Consolas"/>
                          <w:color w:val="000000"/>
                          <w:lang w:val="en-US"/>
                        </w:rPr>
                      </w:pPr>
                      <w:r w:rsidRPr="0066428B">
                        <w:rPr>
                          <w:rFonts w:ascii="Consolas" w:hAnsi="Consolas" w:cs="Consolas"/>
                          <w:color w:val="0000FF"/>
                          <w:lang w:val="fr-FR"/>
                        </w:rPr>
                        <w:t>    &lt;/</w:t>
                      </w:r>
                      <w:r w:rsidRPr="0066428B">
                        <w:rPr>
                          <w:rFonts w:ascii="Consolas" w:hAnsi="Consolas" w:cs="Consolas"/>
                          <w:color w:val="A31515"/>
                          <w:lang w:val="fr-FR"/>
                        </w:rPr>
                        <w:t>Chain</w:t>
                      </w:r>
                      <w:r w:rsidRPr="0066428B">
                        <w:rPr>
                          <w:rFonts w:ascii="Consolas" w:hAnsi="Consolas" w:cs="Consolas"/>
                          <w:color w:val="0000FF"/>
                          <w:lang w:val="fr-FR"/>
                        </w:rPr>
                        <w:t>&gt;</w:t>
                      </w:r>
                    </w:p>
                    <w:p w:rsidR="001733FE" w:rsidRPr="0066428B" w:rsidRDefault="001733FE" w:rsidP="001D7685">
                      <w:pPr>
                        <w:pStyle w:val="HTMLPreformatted"/>
                        <w:shd w:val="clear" w:color="auto" w:fill="FFFFFF"/>
                        <w:spacing w:after="0"/>
                        <w:rPr>
                          <w:rFonts w:ascii="Consolas" w:hAnsi="Consolas" w:cs="Consolas"/>
                          <w:color w:val="000000"/>
                          <w:lang w:val="en-US"/>
                        </w:rPr>
                      </w:pPr>
                      <w:r w:rsidRPr="0066428B">
                        <w:rPr>
                          <w:rFonts w:ascii="Consolas" w:hAnsi="Consolas" w:cs="Consolas"/>
                          <w:color w:val="000000"/>
                          <w:lang w:val="en-US"/>
                        </w:rPr>
                        <w:t xml:space="preserve"> </w:t>
                      </w:r>
                    </w:p>
                    <w:p w:rsidR="001733FE" w:rsidRDefault="001733FE" w:rsidP="001D7685">
                      <w:pPr>
                        <w:pStyle w:val="HTMLPreformatted"/>
                        <w:shd w:val="clear" w:color="auto" w:fill="FFFFFF"/>
                        <w:spacing w:after="0"/>
                        <w:rPr>
                          <w:rFonts w:ascii="Consolas" w:hAnsi="Consolas" w:cs="Consolas"/>
                          <w:color w:val="0000FF"/>
                          <w:lang w:val="en-US"/>
                        </w:rPr>
                      </w:pPr>
                      <w:r w:rsidRPr="0066428B">
                        <w:rPr>
                          <w:rFonts w:ascii="Consolas" w:hAnsi="Consolas" w:cs="Consolas"/>
                          <w:color w:val="0000FF"/>
                          <w:lang w:val="en-US"/>
                        </w:rPr>
                        <w:t>    &lt;</w:t>
                      </w:r>
                      <w:r w:rsidRPr="0066428B">
                        <w:rPr>
                          <w:rFonts w:ascii="Consolas" w:hAnsi="Consolas" w:cs="Consolas"/>
                          <w:color w:val="A31515"/>
                          <w:lang w:val="en-US"/>
                        </w:rPr>
                        <w:t>Chain</w:t>
                      </w:r>
                      <w:r w:rsidRPr="0066428B">
                        <w:rPr>
                          <w:rFonts w:ascii="Consolas" w:hAnsi="Consolas" w:cs="Consolas"/>
                          <w:color w:val="0000FF"/>
                          <w:lang w:val="en-US"/>
                        </w:rPr>
                        <w:t> </w:t>
                      </w:r>
                      <w:r w:rsidRPr="0066428B">
                        <w:rPr>
                          <w:rFonts w:ascii="Consolas" w:hAnsi="Consolas" w:cs="Consolas"/>
                          <w:color w:val="FF0000"/>
                          <w:lang w:val="en-US"/>
                        </w:rPr>
                        <w:t>id</w:t>
                      </w:r>
                      <w:r w:rsidRPr="0066428B">
                        <w:rPr>
                          <w:rFonts w:ascii="Consolas" w:hAnsi="Consolas" w:cs="Consolas"/>
                          <w:color w:val="0000FF"/>
                          <w:lang w:val="en-US"/>
                        </w:rPr>
                        <w:t>=</w:t>
                      </w:r>
                      <w:r w:rsidRPr="0066428B">
                        <w:rPr>
                          <w:rFonts w:ascii="Consolas" w:hAnsi="Consolas" w:cs="Consolas"/>
                          <w:color w:val="000000"/>
                          <w:lang w:val="en-US"/>
                        </w:rPr>
                        <w:t>"</w:t>
                      </w:r>
                      <w:r w:rsidRPr="0066428B">
                        <w:rPr>
                          <w:rFonts w:ascii="Consolas" w:hAnsi="Consolas" w:cs="Consolas"/>
                          <w:color w:val="0000FF"/>
                          <w:lang w:val="en-US"/>
                        </w:rPr>
                        <w:t>FullReplacement</w:t>
                      </w:r>
                      <w:r w:rsidRPr="0066428B">
                        <w:rPr>
                          <w:rFonts w:ascii="Consolas" w:hAnsi="Consolas" w:cs="Consolas"/>
                          <w:color w:val="000000"/>
                          <w:lang w:val="en-US"/>
                        </w:rPr>
                        <w:t>"</w:t>
                      </w:r>
                      <w:r w:rsidRPr="0066428B">
                        <w:rPr>
                          <w:rFonts w:ascii="Consolas" w:hAnsi="Consolas" w:cs="Consolas"/>
                          <w:color w:val="0000FF"/>
                          <w:lang w:val="en-US"/>
                        </w:rPr>
                        <w:t>&gt;</w:t>
                      </w:r>
                    </w:p>
                    <w:p w:rsidR="001733FE" w:rsidRDefault="001733FE" w:rsidP="001D7685">
                      <w:pPr>
                        <w:pStyle w:val="HTMLPreformatted"/>
                        <w:shd w:val="clear" w:color="auto" w:fill="FFFFFF"/>
                        <w:spacing w:after="0"/>
                        <w:rPr>
                          <w:rFonts w:ascii="Consolas" w:hAnsi="Consolas" w:cs="Consolas"/>
                          <w:color w:val="000000"/>
                        </w:rPr>
                      </w:pPr>
                      <w:r w:rsidRPr="00096C64">
                        <w:rPr>
                          <w:rFonts w:ascii="Consolas" w:hAnsi="Consolas" w:cs="Consolas"/>
                          <w:color w:val="0000FF"/>
                          <w:lang w:val="fr-CH"/>
                        </w:rPr>
                        <w:t xml:space="preserve">      </w:t>
                      </w:r>
                      <w:r>
                        <w:rPr>
                          <w:rFonts w:ascii="Consolas" w:hAnsi="Consolas" w:cs="Consolas"/>
                          <w:color w:val="0000FF"/>
                        </w:rPr>
                        <w:t xml:space="preserve">&lt;!-— </w:t>
                      </w:r>
                      <w:r>
                        <w:rPr>
                          <w:rFonts w:ascii="Consolas" w:hAnsi="Consolas" w:cs="Consolas"/>
                          <w:color w:val="008000"/>
                        </w:rPr>
                        <w:t>some other transformations </w:t>
                      </w:r>
                      <w:r>
                        <w:rPr>
                          <w:rFonts w:ascii="Consolas" w:hAnsi="Consolas" w:cs="Consolas"/>
                          <w:color w:val="0000FF"/>
                        </w:rPr>
                        <w:t>--&gt;</w:t>
                      </w:r>
                    </w:p>
                    <w:p w:rsidR="001733FE" w:rsidRDefault="001733FE" w:rsidP="001D7685">
                      <w:pPr>
                        <w:pStyle w:val="HTMLPreformatted"/>
                        <w:shd w:val="clear" w:color="auto" w:fill="FFFFFF"/>
                        <w:spacing w:after="0"/>
                        <w:rPr>
                          <w:rFonts w:ascii="Consolas" w:hAnsi="Consolas" w:cs="Consolas"/>
                          <w:color w:val="000000"/>
                        </w:rPr>
                      </w:pPr>
                      <w:r>
                        <w:rPr>
                          <w:rFonts w:ascii="Consolas" w:hAnsi="Consolas" w:cs="Consolas"/>
                          <w:color w:val="0000FF"/>
                        </w:rPr>
                        <w:t>    &lt;/</w:t>
                      </w:r>
                      <w:r>
                        <w:rPr>
                          <w:rFonts w:ascii="Consolas" w:hAnsi="Consolas" w:cs="Consolas"/>
                          <w:color w:val="A31515"/>
                        </w:rPr>
                        <w:t>Chain</w:t>
                      </w:r>
                      <w:r>
                        <w:rPr>
                          <w:rFonts w:ascii="Consolas" w:hAnsi="Consolas" w:cs="Consolas"/>
                          <w:color w:val="0000FF"/>
                        </w:rPr>
                        <w:t>&gt;</w:t>
                      </w:r>
                    </w:p>
                    <w:p w:rsidR="001733FE" w:rsidRPr="00D522A3"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p>
                  </w:txbxContent>
                </v:textbox>
                <w10:anchorlock/>
              </v:shape>
            </w:pict>
          </mc:Fallback>
        </mc:AlternateContent>
      </w:r>
    </w:p>
    <w:p w:rsidR="006A553D" w:rsidRDefault="006A553D" w:rsidP="006A553D">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5</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4</w:t>
      </w:r>
      <w:r w:rsidR="00955B79">
        <w:rPr>
          <w:lang w:val="en-US"/>
        </w:rPr>
        <w:fldChar w:fldCharType="end"/>
      </w:r>
      <w:r w:rsidRPr="00E95266">
        <w:rPr>
          <w:lang w:val="en-US"/>
        </w:rPr>
        <w:t xml:space="preserve"> </w:t>
      </w:r>
      <w:r>
        <w:rPr>
          <w:lang w:val="en-US"/>
        </w:rPr>
        <w:t>Example of Integer Transformation</w:t>
      </w:r>
    </w:p>
    <w:p w:rsidR="0066428B" w:rsidRPr="0066428B" w:rsidRDefault="0066428B" w:rsidP="0066428B">
      <w:pPr>
        <w:rPr>
          <w:lang w:val="en-US"/>
        </w:rPr>
      </w:pPr>
    </w:p>
    <w:p w:rsidR="00CD7F63" w:rsidRDefault="00CD7F63" w:rsidP="004D6021">
      <w:pPr>
        <w:pStyle w:val="Heading2"/>
        <w:rPr>
          <w:lang w:val="en-US"/>
        </w:rPr>
      </w:pPr>
      <w:bookmarkStart w:id="187" w:name="_Toc423078746"/>
      <w:r>
        <w:rPr>
          <w:lang w:val="en-US"/>
        </w:rPr>
        <w:t>Integer Transformation</w:t>
      </w:r>
      <w:bookmarkEnd w:id="185"/>
      <w:bookmarkEnd w:id="187"/>
    </w:p>
    <w:p w:rsidR="00CD7F63" w:rsidRDefault="00CD7F63" w:rsidP="00CD7F63">
      <w:pPr>
        <w:rPr>
          <w:lang w:val="en-US"/>
        </w:rPr>
      </w:pPr>
      <w:r>
        <w:rPr>
          <w:lang w:val="en-US"/>
        </w:rPr>
        <w:t>This kind of transformation gets an integer starting from a string. For example, the string “-1234” will return the integer -1234. The string “abcd” will make fail the transformation because it doesn’t contain only digits.</w:t>
      </w:r>
    </w:p>
    <w:p w:rsidR="00CD7F63" w:rsidRDefault="00CD7F63" w:rsidP="00CD7F63">
      <w:pPr>
        <w:rPr>
          <w:lang w:val="en-US"/>
        </w:rPr>
      </w:pPr>
      <w:r>
        <w:rPr>
          <w:lang w:val="en-US"/>
        </w:rPr>
        <w:t>A complete example is shown below:</w:t>
      </w:r>
    </w:p>
    <w:p w:rsidR="00CD7F63" w:rsidRDefault="00CD7F63" w:rsidP="00CD7F63">
      <w:pPr>
        <w:rPr>
          <w:lang w:val="en-US"/>
        </w:rPr>
      </w:pPr>
    </w:p>
    <w:p w:rsidR="00CD7F63" w:rsidRDefault="00CD7F63" w:rsidP="00CD7F63">
      <w:pPr>
        <w:jc w:val="center"/>
        <w:rPr>
          <w:lang w:val="en-US"/>
        </w:rPr>
      </w:pPr>
      <w:r>
        <w:rPr>
          <w:noProof/>
        </w:rPr>
        <mc:AlternateContent>
          <mc:Choice Requires="wps">
            <w:drawing>
              <wp:inline distT="0" distB="0" distL="0" distR="0" wp14:anchorId="54947210" wp14:editId="5DE8BB09">
                <wp:extent cx="4010025" cy="1712068"/>
                <wp:effectExtent l="0" t="0" r="28575" b="21590"/>
                <wp:docPr id="384"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712068"/>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3C3F75" w:rsidRDefault="001733FE" w:rsidP="003C3F75">
                            <w:pPr>
                              <w:pStyle w:val="HTMLPreformatted"/>
                              <w:shd w:val="clear" w:color="auto" w:fill="FFFFFF"/>
                              <w:rPr>
                                <w:rFonts w:ascii="Consolas" w:hAnsi="Consolas" w:cs="Consolas"/>
                                <w:color w:val="000000"/>
                                <w:lang w:val="en-US"/>
                              </w:rPr>
                            </w:pPr>
                            <w:r w:rsidRPr="003C3F75">
                              <w:rPr>
                                <w:rFonts w:ascii="Consolas" w:hAnsi="Consolas" w:cs="Consolas"/>
                                <w:color w:val="0000FF"/>
                                <w:lang w:val="en-US"/>
                              </w:rPr>
                              <w:t>    &lt;</w:t>
                            </w:r>
                            <w:r w:rsidRPr="003C3F75">
                              <w:rPr>
                                <w:rFonts w:ascii="Consolas" w:hAnsi="Consolas" w:cs="Consolas"/>
                                <w:color w:val="A31515"/>
                                <w:lang w:val="en-US"/>
                              </w:rPr>
                              <w:t>DS002</w:t>
                            </w:r>
                            <w:r w:rsidRPr="003C3F75">
                              <w:rPr>
                                <w:rFonts w:ascii="Consolas" w:hAnsi="Consolas" w:cs="Consolas"/>
                                <w:color w:val="0000FF"/>
                                <w:lang w:val="en-US"/>
                              </w:rPr>
                              <w:t> </w:t>
                            </w:r>
                            <w:r w:rsidRPr="003C3F75">
                              <w:rPr>
                                <w:rFonts w:ascii="Consolas" w:hAnsi="Consolas" w:cs="Consolas"/>
                                <w:color w:val="FF0000"/>
                                <w:lang w:val="en-US"/>
                              </w:rPr>
                              <w:t>TransfRef</w:t>
                            </w:r>
                            <w:r w:rsidRPr="003C3F75">
                              <w:rPr>
                                <w:rFonts w:ascii="Consolas" w:hAnsi="Consolas" w:cs="Consolas"/>
                                <w:color w:val="0000FF"/>
                                <w:lang w:val="en-US"/>
                              </w:rPr>
                              <w:t>=</w:t>
                            </w:r>
                            <w:r w:rsidRPr="003C3F75">
                              <w:rPr>
                                <w:rFonts w:ascii="Consolas" w:hAnsi="Consolas" w:cs="Consolas"/>
                                <w:color w:val="000000"/>
                                <w:lang w:val="en-US"/>
                              </w:rPr>
                              <w:t>"</w:t>
                            </w:r>
                            <w:r w:rsidRPr="003C3F75">
                              <w:rPr>
                                <w:rFonts w:ascii="Consolas" w:hAnsi="Consolas" w:cs="Consolas"/>
                                <w:color w:val="0000FF"/>
                                <w:lang w:val="en-US"/>
                              </w:rPr>
                              <w:t xml:space="preserve"> </w:t>
                            </w:r>
                            <w:proofErr w:type="gramStart"/>
                            <w:r w:rsidRPr="00CD7F63">
                              <w:rPr>
                                <w:rFonts w:ascii="Consolas" w:hAnsi="Consolas" w:cs="Consolas"/>
                                <w:color w:val="0000FF"/>
                                <w:lang w:val="en-US"/>
                              </w:rPr>
                              <w:t>MakeInteger</w:t>
                            </w:r>
                            <w:r w:rsidRPr="003C3F75">
                              <w:rPr>
                                <w:rFonts w:ascii="Consolas" w:hAnsi="Consolas" w:cs="Consolas"/>
                                <w:color w:val="000000"/>
                                <w:lang w:val="en-US"/>
                              </w:rPr>
                              <w:t xml:space="preserve"> "</w:t>
                            </w:r>
                            <w:proofErr w:type="gramEnd"/>
                            <w:r w:rsidRPr="003C3F75">
                              <w:rPr>
                                <w:rFonts w:ascii="Consolas" w:hAnsi="Consolas" w:cs="Consolas"/>
                                <w:color w:val="0000FF"/>
                                <w:lang w:val="en-US"/>
                              </w:rPr>
                              <w:t> </w:t>
                            </w:r>
                            <w:r w:rsidRPr="003C3F75">
                              <w:rPr>
                                <w:rFonts w:ascii="Consolas" w:hAnsi="Consolas" w:cs="Consolas"/>
                                <w:color w:val="FF0000"/>
                                <w:lang w:val="en-US"/>
                              </w:rPr>
                              <w:t>Enabled</w:t>
                            </w:r>
                            <w:r w:rsidRPr="003C3F75">
                              <w:rPr>
                                <w:rFonts w:ascii="Consolas" w:hAnsi="Consolas" w:cs="Consolas"/>
                                <w:color w:val="0000FF"/>
                                <w:lang w:val="en-US"/>
                              </w:rPr>
                              <w:t>=</w:t>
                            </w:r>
                            <w:r w:rsidRPr="003C3F75">
                              <w:rPr>
                                <w:rFonts w:ascii="Consolas" w:hAnsi="Consolas" w:cs="Consolas"/>
                                <w:color w:val="000000"/>
                                <w:lang w:val="en-US"/>
                              </w:rPr>
                              <w:t>"</w:t>
                            </w:r>
                            <w:r w:rsidRPr="003C3F75">
                              <w:rPr>
                                <w:rFonts w:ascii="Consolas" w:hAnsi="Consolas" w:cs="Consolas"/>
                                <w:color w:val="0000FF"/>
                                <w:lang w:val="en-US"/>
                              </w:rPr>
                              <w:t>true</w:t>
                            </w:r>
                            <w:r w:rsidRPr="003C3F75">
                              <w:rPr>
                                <w:rFonts w:ascii="Consolas" w:hAnsi="Consolas" w:cs="Consolas"/>
                                <w:color w:val="000000"/>
                                <w:lang w:val="en-US"/>
                              </w:rPr>
                              <w:t>"</w:t>
                            </w:r>
                            <w:r w:rsidRPr="003C3F75">
                              <w:rPr>
                                <w:rFonts w:ascii="Consolas" w:hAnsi="Consolas" w:cs="Consolas"/>
                                <w:color w:val="0000FF"/>
                                <w:lang w:val="en-US"/>
                              </w:rPr>
                              <w:t>&gt;</w:t>
                            </w:r>
                          </w:p>
                          <w:p w:rsidR="001733FE" w:rsidRPr="00D331DF" w:rsidRDefault="001733FE" w:rsidP="003C3F75">
                            <w:pPr>
                              <w:pStyle w:val="HTMLPreformatted"/>
                              <w:shd w:val="clear" w:color="auto" w:fill="FFFFFF"/>
                              <w:rPr>
                                <w:rFonts w:ascii="Consolas" w:hAnsi="Consolas" w:cs="Consolas"/>
                                <w:color w:val="000000"/>
                                <w:lang w:val="en-US"/>
                              </w:rPr>
                            </w:pPr>
                            <w:r w:rsidRPr="003C3F75">
                              <w:rPr>
                                <w:rFonts w:ascii="Consolas" w:hAnsi="Consolas" w:cs="Consolas"/>
                                <w:color w:val="0000FF"/>
                                <w:lang w:val="en-US"/>
                              </w:rPr>
                              <w:t>    </w:t>
                            </w:r>
                            <w:r w:rsidRPr="00D331DF">
                              <w:rPr>
                                <w:rFonts w:ascii="Consolas" w:hAnsi="Consolas" w:cs="Consolas"/>
                                <w:color w:val="0000FF"/>
                                <w:lang w:val="en-US"/>
                              </w:rPr>
                              <w:t>&lt;/</w:t>
                            </w:r>
                            <w:r w:rsidRPr="00D331DF">
                              <w:rPr>
                                <w:rFonts w:ascii="Consolas" w:hAnsi="Consolas" w:cs="Consolas"/>
                                <w:color w:val="A31515"/>
                                <w:lang w:val="en-US"/>
                              </w:rPr>
                              <w:t>DS002</w:t>
                            </w:r>
                            <w:r w:rsidRPr="00D331DF">
                              <w:rPr>
                                <w:rFonts w:ascii="Consolas" w:hAnsi="Consolas" w:cs="Consolas"/>
                                <w:color w:val="0000FF"/>
                                <w:lang w:val="en-US"/>
                              </w:rPr>
                              <w:t>&gt;</w:t>
                            </w:r>
                          </w:p>
                          <w:p w:rsidR="001733FE" w:rsidRPr="00E867A7" w:rsidRDefault="001733FE" w:rsidP="003C3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xml:space="preserve"> &lt;/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E867A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p>
                          <w:p w:rsidR="001733FE"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Transformations</w:t>
                            </w:r>
                            <w:r w:rsidRPr="00777D97">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CD7F63">
                              <w:rPr>
                                <w:rFonts w:ascii="Consolas" w:hAnsi="Consolas" w:cs="Consolas"/>
                                <w:color w:val="0000FF"/>
                                <w:sz w:val="20"/>
                                <w:lang w:val="en-US"/>
                              </w:rPr>
                              <w:t xml:space="preserve">    &lt;</w:t>
                            </w:r>
                            <w:r w:rsidRPr="00CD7F63">
                              <w:rPr>
                                <w:rFonts w:ascii="Consolas" w:hAnsi="Consolas" w:cs="Consolas"/>
                                <w:color w:val="A31515"/>
                                <w:sz w:val="20"/>
                                <w:lang w:val="en-US"/>
                              </w:rPr>
                              <w:t>Chain</w:t>
                            </w:r>
                            <w:r w:rsidRPr="00CD7F63">
                              <w:rPr>
                                <w:rFonts w:ascii="Consolas" w:hAnsi="Consolas" w:cs="Consolas"/>
                                <w:color w:val="0000FF"/>
                                <w:sz w:val="20"/>
                                <w:lang w:val="en-US"/>
                              </w:rPr>
                              <w:t> </w:t>
                            </w:r>
                            <w:r w:rsidRPr="00CD7F63">
                              <w:rPr>
                                <w:rFonts w:ascii="Consolas" w:hAnsi="Consolas" w:cs="Consolas"/>
                                <w:color w:val="FF0000"/>
                                <w:sz w:val="20"/>
                                <w:lang w:val="en-US"/>
                              </w:rPr>
                              <w:t>id</w:t>
                            </w:r>
                            <w:r w:rsidRPr="00CD7F63">
                              <w:rPr>
                                <w:rFonts w:ascii="Consolas" w:hAnsi="Consolas" w:cs="Consolas"/>
                                <w:color w:val="0000FF"/>
                                <w:sz w:val="20"/>
                                <w:lang w:val="en-US"/>
                              </w:rPr>
                              <w:t>=</w:t>
                            </w:r>
                            <w:r w:rsidRPr="00CD7F63">
                              <w:rPr>
                                <w:rFonts w:ascii="Consolas" w:hAnsi="Consolas" w:cs="Consolas"/>
                                <w:color w:val="000000"/>
                                <w:sz w:val="20"/>
                                <w:lang w:val="en-US"/>
                              </w:rPr>
                              <w:t>"</w:t>
                            </w:r>
                            <w:r w:rsidRPr="00CD7F63">
                              <w:rPr>
                                <w:rFonts w:ascii="Consolas" w:hAnsi="Consolas" w:cs="Consolas"/>
                                <w:color w:val="0000FF"/>
                                <w:sz w:val="20"/>
                                <w:lang w:val="en-US"/>
                              </w:rPr>
                              <w:t>MakeInteger</w:t>
                            </w:r>
                            <w:r w:rsidRPr="00CD7F63">
                              <w:rPr>
                                <w:rFonts w:ascii="Consolas" w:hAnsi="Consolas" w:cs="Consolas"/>
                                <w:color w:val="000000"/>
                                <w:sz w:val="20"/>
                                <w:lang w:val="en-US"/>
                              </w:rPr>
                              <w:t>"</w:t>
                            </w:r>
                            <w:r w:rsidRPr="00CD7F63">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en-US"/>
                              </w:rPr>
                              <w:t>    </w:t>
                            </w:r>
                            <w:r>
                              <w:rPr>
                                <w:rFonts w:ascii="Consolas" w:hAnsi="Consolas" w:cs="Consolas"/>
                                <w:color w:val="0000FF"/>
                                <w:sz w:val="20"/>
                                <w:lang w:val="en-US"/>
                              </w:rPr>
                              <w:t xml:space="preserve">  </w:t>
                            </w:r>
                            <w:r w:rsidRPr="00777D97">
                              <w:rPr>
                                <w:rFonts w:ascii="Consolas" w:hAnsi="Consolas" w:cs="Consolas"/>
                                <w:color w:val="0000FF"/>
                                <w:sz w:val="20"/>
                                <w:lang w:val="en-US"/>
                              </w:rPr>
                              <w:t>&lt;</w:t>
                            </w:r>
                            <w:r>
                              <w:rPr>
                                <w:rFonts w:ascii="Consolas" w:hAnsi="Consolas" w:cs="Consolas"/>
                                <w:color w:val="A31515"/>
                                <w:sz w:val="20"/>
                                <w:lang w:val="en-US"/>
                              </w:rPr>
                              <w:t xml:space="preserve">Integer </w:t>
                            </w:r>
                            <w:r>
                              <w:rPr>
                                <w:rFonts w:ascii="Consolas" w:hAnsi="Consolas" w:cs="Consolas"/>
                                <w:color w:val="0000FF"/>
                                <w:sz w:val="20"/>
                                <w:lang w:val="fr-CH"/>
                              </w:rPr>
                              <w:t>/</w:t>
                            </w:r>
                            <w:r w:rsidRPr="00777D97">
                              <w:rPr>
                                <w:rFonts w:ascii="Consolas" w:hAnsi="Consolas" w:cs="Consolas"/>
                                <w:color w:val="0000FF"/>
                                <w:sz w:val="20"/>
                                <w:lang w:val="fr-CH"/>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fr-CH"/>
                              </w:rPr>
                              <w:t>    &lt;/</w:t>
                            </w:r>
                            <w:r w:rsidRPr="00777D97">
                              <w:rPr>
                                <w:rFonts w:ascii="Consolas" w:hAnsi="Consolas" w:cs="Consolas"/>
                                <w:color w:val="A31515"/>
                                <w:sz w:val="20"/>
                                <w:lang w:val="fr-CH"/>
                              </w:rPr>
                              <w:t>Chain</w:t>
                            </w:r>
                            <w:r w:rsidRPr="00777D97">
                              <w:rPr>
                                <w:rFonts w:ascii="Consolas" w:hAnsi="Consolas" w:cs="Consolas"/>
                                <w:color w:val="0000FF"/>
                                <w:sz w:val="20"/>
                                <w:lang w:val="fr-CH"/>
                              </w:rPr>
                              <w:t>&gt;</w:t>
                            </w:r>
                          </w:p>
                          <w:p w:rsidR="001733FE" w:rsidRPr="00D522A3"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fr-CH"/>
                              </w:rPr>
                              <w:t> &lt;/</w:t>
                            </w:r>
                            <w:r w:rsidRPr="00777D97">
                              <w:rPr>
                                <w:rFonts w:ascii="Consolas" w:hAnsi="Consolas" w:cs="Consolas"/>
                                <w:color w:val="A31515"/>
                                <w:sz w:val="20"/>
                                <w:lang w:val="fr-CH"/>
                              </w:rPr>
                              <w:t>Transformations</w:t>
                            </w:r>
                            <w:r w:rsidRPr="00777D97">
                              <w:rPr>
                                <w:rFonts w:ascii="Consolas" w:hAnsi="Consolas" w:cs="Consolas"/>
                                <w:color w:val="0000FF"/>
                                <w:sz w:val="20"/>
                                <w:lang w:val="fr-CH"/>
                              </w:rPr>
                              <w:t>&gt;</w:t>
                            </w:r>
                          </w:p>
                        </w:txbxContent>
                      </wps:txbx>
                      <wps:bodyPr rot="0" vert="horz" wrap="square" lIns="91440" tIns="45720" rIns="91440" bIns="45720" anchor="t" anchorCtr="0" upright="1">
                        <a:noAutofit/>
                      </wps:bodyPr>
                    </wps:wsp>
                  </a:graphicData>
                </a:graphic>
              </wp:inline>
            </w:drawing>
          </mc:Choice>
          <mc:Fallback>
            <w:pict>
              <v:shape w14:anchorId="54947210" id="Text Box 384" o:spid="_x0000_s1061" type="#_x0000_t202" style="width:315.75pt;height:13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">
                <v:textbox>
                  <w:txbxContent>
                    <w:p w:rsidR="001733FE"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3C3F75" w:rsidRDefault="001733FE" w:rsidP="003C3F75">
                      <w:pPr>
                        <w:pStyle w:val="HTMLPreformatted"/>
                        <w:shd w:val="clear" w:color="auto" w:fill="FFFFFF"/>
                        <w:rPr>
                          <w:rFonts w:ascii="Consolas" w:hAnsi="Consolas" w:cs="Consolas"/>
                          <w:color w:val="000000"/>
                          <w:lang w:val="en-US"/>
                        </w:rPr>
                      </w:pPr>
                      <w:r w:rsidRPr="003C3F75">
                        <w:rPr>
                          <w:rFonts w:ascii="Consolas" w:hAnsi="Consolas" w:cs="Consolas"/>
                          <w:color w:val="0000FF"/>
                          <w:lang w:val="en-US"/>
                        </w:rPr>
                        <w:t>    &lt;</w:t>
                      </w:r>
                      <w:r w:rsidRPr="003C3F75">
                        <w:rPr>
                          <w:rFonts w:ascii="Consolas" w:hAnsi="Consolas" w:cs="Consolas"/>
                          <w:color w:val="A31515"/>
                          <w:lang w:val="en-US"/>
                        </w:rPr>
                        <w:t>DS002</w:t>
                      </w:r>
                      <w:r w:rsidRPr="003C3F75">
                        <w:rPr>
                          <w:rFonts w:ascii="Consolas" w:hAnsi="Consolas" w:cs="Consolas"/>
                          <w:color w:val="0000FF"/>
                          <w:lang w:val="en-US"/>
                        </w:rPr>
                        <w:t> </w:t>
                      </w:r>
                      <w:r w:rsidRPr="003C3F75">
                        <w:rPr>
                          <w:rFonts w:ascii="Consolas" w:hAnsi="Consolas" w:cs="Consolas"/>
                          <w:color w:val="FF0000"/>
                          <w:lang w:val="en-US"/>
                        </w:rPr>
                        <w:t>TransfRef</w:t>
                      </w:r>
                      <w:r w:rsidRPr="003C3F75">
                        <w:rPr>
                          <w:rFonts w:ascii="Consolas" w:hAnsi="Consolas" w:cs="Consolas"/>
                          <w:color w:val="0000FF"/>
                          <w:lang w:val="en-US"/>
                        </w:rPr>
                        <w:t>=</w:t>
                      </w:r>
                      <w:r w:rsidRPr="003C3F75">
                        <w:rPr>
                          <w:rFonts w:ascii="Consolas" w:hAnsi="Consolas" w:cs="Consolas"/>
                          <w:color w:val="000000"/>
                          <w:lang w:val="en-US"/>
                        </w:rPr>
                        <w:t>"</w:t>
                      </w:r>
                      <w:r w:rsidRPr="003C3F75">
                        <w:rPr>
                          <w:rFonts w:ascii="Consolas" w:hAnsi="Consolas" w:cs="Consolas"/>
                          <w:color w:val="0000FF"/>
                          <w:lang w:val="en-US"/>
                        </w:rPr>
                        <w:t xml:space="preserve"> </w:t>
                      </w:r>
                      <w:proofErr w:type="gramStart"/>
                      <w:r w:rsidRPr="00CD7F63">
                        <w:rPr>
                          <w:rFonts w:ascii="Consolas" w:hAnsi="Consolas" w:cs="Consolas"/>
                          <w:color w:val="0000FF"/>
                          <w:lang w:val="en-US"/>
                        </w:rPr>
                        <w:t>MakeInteger</w:t>
                      </w:r>
                      <w:r w:rsidRPr="003C3F75">
                        <w:rPr>
                          <w:rFonts w:ascii="Consolas" w:hAnsi="Consolas" w:cs="Consolas"/>
                          <w:color w:val="000000"/>
                          <w:lang w:val="en-US"/>
                        </w:rPr>
                        <w:t xml:space="preserve"> "</w:t>
                      </w:r>
                      <w:proofErr w:type="gramEnd"/>
                      <w:r w:rsidRPr="003C3F75">
                        <w:rPr>
                          <w:rFonts w:ascii="Consolas" w:hAnsi="Consolas" w:cs="Consolas"/>
                          <w:color w:val="0000FF"/>
                          <w:lang w:val="en-US"/>
                        </w:rPr>
                        <w:t> </w:t>
                      </w:r>
                      <w:r w:rsidRPr="003C3F75">
                        <w:rPr>
                          <w:rFonts w:ascii="Consolas" w:hAnsi="Consolas" w:cs="Consolas"/>
                          <w:color w:val="FF0000"/>
                          <w:lang w:val="en-US"/>
                        </w:rPr>
                        <w:t>Enabled</w:t>
                      </w:r>
                      <w:r w:rsidRPr="003C3F75">
                        <w:rPr>
                          <w:rFonts w:ascii="Consolas" w:hAnsi="Consolas" w:cs="Consolas"/>
                          <w:color w:val="0000FF"/>
                          <w:lang w:val="en-US"/>
                        </w:rPr>
                        <w:t>=</w:t>
                      </w:r>
                      <w:r w:rsidRPr="003C3F75">
                        <w:rPr>
                          <w:rFonts w:ascii="Consolas" w:hAnsi="Consolas" w:cs="Consolas"/>
                          <w:color w:val="000000"/>
                          <w:lang w:val="en-US"/>
                        </w:rPr>
                        <w:t>"</w:t>
                      </w:r>
                      <w:r w:rsidRPr="003C3F75">
                        <w:rPr>
                          <w:rFonts w:ascii="Consolas" w:hAnsi="Consolas" w:cs="Consolas"/>
                          <w:color w:val="0000FF"/>
                          <w:lang w:val="en-US"/>
                        </w:rPr>
                        <w:t>true</w:t>
                      </w:r>
                      <w:r w:rsidRPr="003C3F75">
                        <w:rPr>
                          <w:rFonts w:ascii="Consolas" w:hAnsi="Consolas" w:cs="Consolas"/>
                          <w:color w:val="000000"/>
                          <w:lang w:val="en-US"/>
                        </w:rPr>
                        <w:t>"</w:t>
                      </w:r>
                      <w:r w:rsidRPr="003C3F75">
                        <w:rPr>
                          <w:rFonts w:ascii="Consolas" w:hAnsi="Consolas" w:cs="Consolas"/>
                          <w:color w:val="0000FF"/>
                          <w:lang w:val="en-US"/>
                        </w:rPr>
                        <w:t>&gt;</w:t>
                      </w:r>
                    </w:p>
                    <w:p w:rsidR="001733FE" w:rsidRPr="00D331DF" w:rsidRDefault="001733FE" w:rsidP="003C3F75">
                      <w:pPr>
                        <w:pStyle w:val="HTMLPreformatted"/>
                        <w:shd w:val="clear" w:color="auto" w:fill="FFFFFF"/>
                        <w:rPr>
                          <w:rFonts w:ascii="Consolas" w:hAnsi="Consolas" w:cs="Consolas"/>
                          <w:color w:val="000000"/>
                          <w:lang w:val="en-US"/>
                        </w:rPr>
                      </w:pPr>
                      <w:r w:rsidRPr="003C3F75">
                        <w:rPr>
                          <w:rFonts w:ascii="Consolas" w:hAnsi="Consolas" w:cs="Consolas"/>
                          <w:color w:val="0000FF"/>
                          <w:lang w:val="en-US"/>
                        </w:rPr>
                        <w:t>    </w:t>
                      </w:r>
                      <w:r w:rsidRPr="00D331DF">
                        <w:rPr>
                          <w:rFonts w:ascii="Consolas" w:hAnsi="Consolas" w:cs="Consolas"/>
                          <w:color w:val="0000FF"/>
                          <w:lang w:val="en-US"/>
                        </w:rPr>
                        <w:t>&lt;/</w:t>
                      </w:r>
                      <w:r w:rsidRPr="00D331DF">
                        <w:rPr>
                          <w:rFonts w:ascii="Consolas" w:hAnsi="Consolas" w:cs="Consolas"/>
                          <w:color w:val="A31515"/>
                          <w:lang w:val="en-US"/>
                        </w:rPr>
                        <w:t>DS002</w:t>
                      </w:r>
                      <w:r w:rsidRPr="00D331DF">
                        <w:rPr>
                          <w:rFonts w:ascii="Consolas" w:hAnsi="Consolas" w:cs="Consolas"/>
                          <w:color w:val="0000FF"/>
                          <w:lang w:val="en-US"/>
                        </w:rPr>
                        <w:t>&gt;</w:t>
                      </w:r>
                    </w:p>
                    <w:p w:rsidR="001733FE" w:rsidRPr="00E867A7" w:rsidRDefault="001733FE" w:rsidP="003C3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xml:space="preserve"> &lt;/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E867A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p>
                    <w:p w:rsidR="001733FE"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Transformations</w:t>
                      </w:r>
                      <w:r w:rsidRPr="00777D97">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CD7F63">
                        <w:rPr>
                          <w:rFonts w:ascii="Consolas" w:hAnsi="Consolas" w:cs="Consolas"/>
                          <w:color w:val="0000FF"/>
                          <w:sz w:val="20"/>
                          <w:lang w:val="en-US"/>
                        </w:rPr>
                        <w:t xml:space="preserve">    &lt;</w:t>
                      </w:r>
                      <w:r w:rsidRPr="00CD7F63">
                        <w:rPr>
                          <w:rFonts w:ascii="Consolas" w:hAnsi="Consolas" w:cs="Consolas"/>
                          <w:color w:val="A31515"/>
                          <w:sz w:val="20"/>
                          <w:lang w:val="en-US"/>
                        </w:rPr>
                        <w:t>Chain</w:t>
                      </w:r>
                      <w:r w:rsidRPr="00CD7F63">
                        <w:rPr>
                          <w:rFonts w:ascii="Consolas" w:hAnsi="Consolas" w:cs="Consolas"/>
                          <w:color w:val="0000FF"/>
                          <w:sz w:val="20"/>
                          <w:lang w:val="en-US"/>
                        </w:rPr>
                        <w:t> </w:t>
                      </w:r>
                      <w:r w:rsidRPr="00CD7F63">
                        <w:rPr>
                          <w:rFonts w:ascii="Consolas" w:hAnsi="Consolas" w:cs="Consolas"/>
                          <w:color w:val="FF0000"/>
                          <w:sz w:val="20"/>
                          <w:lang w:val="en-US"/>
                        </w:rPr>
                        <w:t>id</w:t>
                      </w:r>
                      <w:r w:rsidRPr="00CD7F63">
                        <w:rPr>
                          <w:rFonts w:ascii="Consolas" w:hAnsi="Consolas" w:cs="Consolas"/>
                          <w:color w:val="0000FF"/>
                          <w:sz w:val="20"/>
                          <w:lang w:val="en-US"/>
                        </w:rPr>
                        <w:t>=</w:t>
                      </w:r>
                      <w:r w:rsidRPr="00CD7F63">
                        <w:rPr>
                          <w:rFonts w:ascii="Consolas" w:hAnsi="Consolas" w:cs="Consolas"/>
                          <w:color w:val="000000"/>
                          <w:sz w:val="20"/>
                          <w:lang w:val="en-US"/>
                        </w:rPr>
                        <w:t>"</w:t>
                      </w:r>
                      <w:r w:rsidRPr="00CD7F63">
                        <w:rPr>
                          <w:rFonts w:ascii="Consolas" w:hAnsi="Consolas" w:cs="Consolas"/>
                          <w:color w:val="0000FF"/>
                          <w:sz w:val="20"/>
                          <w:lang w:val="en-US"/>
                        </w:rPr>
                        <w:t>MakeInteger</w:t>
                      </w:r>
                      <w:r w:rsidRPr="00CD7F63">
                        <w:rPr>
                          <w:rFonts w:ascii="Consolas" w:hAnsi="Consolas" w:cs="Consolas"/>
                          <w:color w:val="000000"/>
                          <w:sz w:val="20"/>
                          <w:lang w:val="en-US"/>
                        </w:rPr>
                        <w:t>"</w:t>
                      </w:r>
                      <w:r w:rsidRPr="00CD7F63">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en-US"/>
                        </w:rPr>
                        <w:t>    </w:t>
                      </w:r>
                      <w:r>
                        <w:rPr>
                          <w:rFonts w:ascii="Consolas" w:hAnsi="Consolas" w:cs="Consolas"/>
                          <w:color w:val="0000FF"/>
                          <w:sz w:val="20"/>
                          <w:lang w:val="en-US"/>
                        </w:rPr>
                        <w:t xml:space="preserve">  </w:t>
                      </w:r>
                      <w:r w:rsidRPr="00777D97">
                        <w:rPr>
                          <w:rFonts w:ascii="Consolas" w:hAnsi="Consolas" w:cs="Consolas"/>
                          <w:color w:val="0000FF"/>
                          <w:sz w:val="20"/>
                          <w:lang w:val="en-US"/>
                        </w:rPr>
                        <w:t>&lt;</w:t>
                      </w:r>
                      <w:r>
                        <w:rPr>
                          <w:rFonts w:ascii="Consolas" w:hAnsi="Consolas" w:cs="Consolas"/>
                          <w:color w:val="A31515"/>
                          <w:sz w:val="20"/>
                          <w:lang w:val="en-US"/>
                        </w:rPr>
                        <w:t xml:space="preserve">Integer </w:t>
                      </w:r>
                      <w:r>
                        <w:rPr>
                          <w:rFonts w:ascii="Consolas" w:hAnsi="Consolas" w:cs="Consolas"/>
                          <w:color w:val="0000FF"/>
                          <w:sz w:val="20"/>
                          <w:lang w:val="fr-CH"/>
                        </w:rPr>
                        <w:t>/</w:t>
                      </w:r>
                      <w:r w:rsidRPr="00777D97">
                        <w:rPr>
                          <w:rFonts w:ascii="Consolas" w:hAnsi="Consolas" w:cs="Consolas"/>
                          <w:color w:val="0000FF"/>
                          <w:sz w:val="20"/>
                          <w:lang w:val="fr-CH"/>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fr-CH"/>
                        </w:rPr>
                        <w:t>    &lt;/</w:t>
                      </w:r>
                      <w:r w:rsidRPr="00777D97">
                        <w:rPr>
                          <w:rFonts w:ascii="Consolas" w:hAnsi="Consolas" w:cs="Consolas"/>
                          <w:color w:val="A31515"/>
                          <w:sz w:val="20"/>
                          <w:lang w:val="fr-CH"/>
                        </w:rPr>
                        <w:t>Chain</w:t>
                      </w:r>
                      <w:r w:rsidRPr="00777D97">
                        <w:rPr>
                          <w:rFonts w:ascii="Consolas" w:hAnsi="Consolas" w:cs="Consolas"/>
                          <w:color w:val="0000FF"/>
                          <w:sz w:val="20"/>
                          <w:lang w:val="fr-CH"/>
                        </w:rPr>
                        <w:t>&gt;</w:t>
                      </w:r>
                    </w:p>
                    <w:p w:rsidR="001733FE" w:rsidRPr="00D522A3"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fr-CH"/>
                        </w:rPr>
                        <w:t> &lt;/</w:t>
                      </w:r>
                      <w:r w:rsidRPr="00777D97">
                        <w:rPr>
                          <w:rFonts w:ascii="Consolas" w:hAnsi="Consolas" w:cs="Consolas"/>
                          <w:color w:val="A31515"/>
                          <w:sz w:val="20"/>
                          <w:lang w:val="fr-CH"/>
                        </w:rPr>
                        <w:t>Transformations</w:t>
                      </w:r>
                      <w:r w:rsidRPr="00777D97">
                        <w:rPr>
                          <w:rFonts w:ascii="Consolas" w:hAnsi="Consolas" w:cs="Consolas"/>
                          <w:color w:val="0000FF"/>
                          <w:sz w:val="20"/>
                          <w:lang w:val="fr-CH"/>
                        </w:rPr>
                        <w:t>&gt;</w:t>
                      </w:r>
                    </w:p>
                  </w:txbxContent>
                </v:textbox>
                <w10:anchorlock/>
              </v:shape>
            </w:pict>
          </mc:Fallback>
        </mc:AlternateContent>
      </w:r>
    </w:p>
    <w:p w:rsidR="00CD7F63" w:rsidRDefault="00CD7F63" w:rsidP="00CD7F63">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5</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5</w:t>
      </w:r>
      <w:r w:rsidR="00955B79">
        <w:rPr>
          <w:lang w:val="en-US"/>
        </w:rPr>
        <w:fldChar w:fldCharType="end"/>
      </w:r>
      <w:r w:rsidRPr="00E95266">
        <w:rPr>
          <w:lang w:val="en-US"/>
        </w:rPr>
        <w:t xml:space="preserve"> </w:t>
      </w:r>
      <w:r>
        <w:rPr>
          <w:lang w:val="en-US"/>
        </w:rPr>
        <w:t>Example of Integer Transformation</w:t>
      </w:r>
    </w:p>
    <w:p w:rsidR="001D7685" w:rsidRDefault="001D7685">
      <w:pPr>
        <w:rPr>
          <w:rFonts w:cs="Arial"/>
          <w:b/>
          <w:bCs/>
          <w:iCs/>
          <w:sz w:val="28"/>
          <w:szCs w:val="28"/>
          <w:lang w:val="en-US"/>
        </w:rPr>
      </w:pPr>
      <w:bookmarkStart w:id="188" w:name="_Toc318719092"/>
      <w:r>
        <w:rPr>
          <w:lang w:val="en-US"/>
        </w:rPr>
        <w:br w:type="page"/>
      </w:r>
    </w:p>
    <w:p w:rsidR="00CD7F63" w:rsidRPr="00186523" w:rsidRDefault="00CD7F63" w:rsidP="004D6021">
      <w:pPr>
        <w:pStyle w:val="Heading2"/>
        <w:rPr>
          <w:lang w:val="en-US"/>
        </w:rPr>
      </w:pPr>
      <w:bookmarkStart w:id="189" w:name="_Toc423078747"/>
      <w:r w:rsidRPr="00186523">
        <w:rPr>
          <w:lang w:val="en-US"/>
        </w:rPr>
        <w:lastRenderedPageBreak/>
        <w:t>Join</w:t>
      </w:r>
      <w:bookmarkEnd w:id="188"/>
      <w:r w:rsidR="006A553D" w:rsidRPr="006A553D">
        <w:rPr>
          <w:lang w:val="en-US"/>
        </w:rPr>
        <w:t xml:space="preserve"> </w:t>
      </w:r>
      <w:r w:rsidR="006A553D">
        <w:rPr>
          <w:lang w:val="en-US"/>
        </w:rPr>
        <w:t>Transformation</w:t>
      </w:r>
      <w:bookmarkEnd w:id="189"/>
    </w:p>
    <w:p w:rsidR="00CD7F63" w:rsidRPr="00D522A3" w:rsidRDefault="00CD7F63" w:rsidP="00CD7F63">
      <w:pPr>
        <w:rPr>
          <w:lang w:val="en-US"/>
        </w:rPr>
      </w:pPr>
      <w:r>
        <w:rPr>
          <w:lang w:val="en-US"/>
        </w:rPr>
        <w:t>This kind of transformation takes an array of strings and combines them to a single string. For example, the strings “Hello”, “world” and “!”</w:t>
      </w:r>
      <w:proofErr w:type="gramStart"/>
      <w:r>
        <w:rPr>
          <w:lang w:val="en-US"/>
        </w:rPr>
        <w:t>will</w:t>
      </w:r>
      <w:proofErr w:type="gramEnd"/>
      <w:r>
        <w:rPr>
          <w:lang w:val="en-US"/>
        </w:rPr>
        <w:t xml:space="preserve"> be combined into “Hello world !”. In this example, the used separator character is the white space </w:t>
      </w:r>
      <w:proofErr w:type="gramStart"/>
      <w:r>
        <w:rPr>
          <w:lang w:val="en-US"/>
        </w:rPr>
        <w:t>“ “</w:t>
      </w:r>
      <w:proofErr w:type="gramEnd"/>
      <w:r>
        <w:rPr>
          <w:lang w:val="en-US"/>
        </w:rPr>
        <w:t>. The default value for the separator is an empty string.</w:t>
      </w:r>
    </w:p>
    <w:p w:rsidR="00CD7F63" w:rsidRDefault="00CD7F63" w:rsidP="007756FA">
      <w:pPr>
        <w:tabs>
          <w:tab w:val="left" w:pos="3957"/>
        </w:tabs>
        <w:rPr>
          <w:lang w:val="en-US"/>
        </w:rPr>
      </w:pPr>
      <w:r>
        <w:rPr>
          <w:lang w:val="en-US"/>
        </w:rPr>
        <w:t>A complete example is shown below:</w:t>
      </w:r>
      <w:r w:rsidR="007756FA">
        <w:rPr>
          <w:lang w:val="en-US"/>
        </w:rPr>
        <w:tab/>
      </w:r>
    </w:p>
    <w:p w:rsidR="00CD7F63" w:rsidRDefault="00CD7F63" w:rsidP="00CD7F63">
      <w:pPr>
        <w:jc w:val="center"/>
        <w:rPr>
          <w:lang w:val="en-US"/>
        </w:rPr>
      </w:pPr>
      <w:r>
        <w:rPr>
          <w:noProof/>
        </w:rPr>
        <mc:AlternateContent>
          <mc:Choice Requires="wps">
            <w:drawing>
              <wp:inline distT="0" distB="0" distL="0" distR="0" wp14:anchorId="445C1F56" wp14:editId="1D2B02A2">
                <wp:extent cx="4610911" cy="1924050"/>
                <wp:effectExtent l="0" t="0" r="18415" b="19050"/>
                <wp:docPr id="383"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911" cy="192405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D331DF" w:rsidRDefault="001733FE" w:rsidP="00E810C6">
                            <w:pPr>
                              <w:pStyle w:val="HTMLPreformatted"/>
                              <w:shd w:val="clear" w:color="auto" w:fill="FFFFFF"/>
                              <w:rPr>
                                <w:rFonts w:ascii="Consolas" w:hAnsi="Consolas" w:cs="Consolas"/>
                                <w:color w:val="000000"/>
                                <w:lang w:val="en-US"/>
                              </w:rPr>
                            </w:pPr>
                            <w:r w:rsidRPr="00CD7F63">
                              <w:rPr>
                                <w:rFonts w:ascii="Consolas" w:hAnsi="Consolas" w:cs="Consolas"/>
                                <w:color w:val="0000FF"/>
                                <w:lang w:val="en-US"/>
                              </w:rPr>
                              <w:t>  </w:t>
                            </w:r>
                            <w:r w:rsidRPr="00D331DF">
                              <w:rPr>
                                <w:rFonts w:ascii="Consolas" w:hAnsi="Consolas" w:cs="Consolas"/>
                                <w:color w:val="0000FF"/>
                                <w:lang w:val="en-US"/>
                              </w:rPr>
                              <w:t>  &lt;</w:t>
                            </w:r>
                            <w:r w:rsidRPr="00D331DF">
                              <w:rPr>
                                <w:rFonts w:ascii="Consolas" w:hAnsi="Consolas" w:cs="Consolas"/>
                                <w:color w:val="A31515"/>
                                <w:lang w:val="en-US"/>
                              </w:rPr>
                              <w:t>DS003a</w:t>
                            </w:r>
                            <w:r w:rsidRPr="00D331DF">
                              <w:rPr>
                                <w:rFonts w:ascii="Consolas" w:hAnsi="Consolas" w:cs="Consolas"/>
                                <w:color w:val="0000FF"/>
                                <w:lang w:val="en-US"/>
                              </w:rPr>
                              <w:t> </w:t>
                            </w:r>
                            <w:r w:rsidRPr="00D331DF">
                              <w:rPr>
                                <w:rFonts w:ascii="Consolas" w:hAnsi="Consolas" w:cs="Consolas"/>
                                <w:color w:val="FF0000"/>
                                <w:lang w:val="en-US"/>
                              </w:rPr>
                              <w:t>TransfRef</w:t>
                            </w:r>
                            <w:r w:rsidRPr="00D331DF">
                              <w:rPr>
                                <w:rFonts w:ascii="Consolas" w:hAnsi="Consolas" w:cs="Consolas"/>
                                <w:color w:val="0000FF"/>
                                <w:lang w:val="en-US"/>
                              </w:rPr>
                              <w:t>=</w:t>
                            </w:r>
                            <w:r w:rsidRPr="00D331DF">
                              <w:rPr>
                                <w:rFonts w:ascii="Consolas" w:hAnsi="Consolas" w:cs="Consolas"/>
                                <w:color w:val="000000"/>
                                <w:lang w:val="en-US"/>
                              </w:rPr>
                              <w:t>"</w:t>
                            </w:r>
                            <w:r w:rsidRPr="00D331DF">
                              <w:rPr>
                                <w:rFonts w:ascii="Consolas" w:hAnsi="Consolas" w:cs="Consolas"/>
                                <w:color w:val="0000FF"/>
                                <w:lang w:val="en-US"/>
                              </w:rPr>
                              <w:t>Destination</w:t>
                            </w:r>
                            <w:r w:rsidRPr="00D331DF">
                              <w:rPr>
                                <w:rFonts w:ascii="Consolas" w:hAnsi="Consolas" w:cs="Consolas"/>
                                <w:color w:val="000000"/>
                                <w:lang w:val="en-US"/>
                              </w:rPr>
                              <w:t>"</w:t>
                            </w:r>
                            <w:r w:rsidRPr="00D331DF">
                              <w:rPr>
                                <w:rFonts w:ascii="Consolas" w:hAnsi="Consolas" w:cs="Consolas"/>
                                <w:color w:val="0000FF"/>
                                <w:lang w:val="en-US"/>
                              </w:rPr>
                              <w:t> </w:t>
                            </w:r>
                            <w:r w:rsidRPr="00D331DF">
                              <w:rPr>
                                <w:rFonts w:ascii="Consolas" w:hAnsi="Consolas" w:cs="Consolas"/>
                                <w:color w:val="FF0000"/>
                                <w:lang w:val="en-US"/>
                              </w:rPr>
                              <w:t>Enabled</w:t>
                            </w:r>
                            <w:r w:rsidRPr="00D331DF">
                              <w:rPr>
                                <w:rFonts w:ascii="Consolas" w:hAnsi="Consolas" w:cs="Consolas"/>
                                <w:color w:val="0000FF"/>
                                <w:lang w:val="en-US"/>
                              </w:rPr>
                              <w:t>=</w:t>
                            </w:r>
                            <w:r w:rsidRPr="00D331DF">
                              <w:rPr>
                                <w:rFonts w:ascii="Consolas" w:hAnsi="Consolas" w:cs="Consolas"/>
                                <w:color w:val="000000"/>
                                <w:lang w:val="en-US"/>
                              </w:rPr>
                              <w:t>"</w:t>
                            </w:r>
                            <w:r w:rsidRPr="00D331DF">
                              <w:rPr>
                                <w:rFonts w:ascii="Consolas" w:hAnsi="Consolas" w:cs="Consolas"/>
                                <w:color w:val="0000FF"/>
                                <w:lang w:val="en-US"/>
                              </w:rPr>
                              <w:t>true</w:t>
                            </w:r>
                            <w:r w:rsidRPr="00D331DF">
                              <w:rPr>
                                <w:rFonts w:ascii="Consolas" w:hAnsi="Consolas" w:cs="Consolas"/>
                                <w:color w:val="000000"/>
                                <w:lang w:val="en-US"/>
                              </w:rPr>
                              <w:t>"</w:t>
                            </w:r>
                            <w:r w:rsidRPr="00D331DF">
                              <w:rPr>
                                <w:rFonts w:ascii="Consolas" w:hAnsi="Consolas" w:cs="Consolas"/>
                                <w:color w:val="0000FF"/>
                                <w:lang w:val="en-US"/>
                              </w:rPr>
                              <w:t>&gt;</w:t>
                            </w:r>
                          </w:p>
                          <w:p w:rsidR="001733FE" w:rsidRPr="00D331DF" w:rsidRDefault="001733FE" w:rsidP="00E81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D331DF">
                              <w:rPr>
                                <w:rFonts w:ascii="Consolas" w:eastAsia="Times New Roman" w:hAnsi="Consolas" w:cs="Consolas"/>
                                <w:color w:val="0000FF"/>
                                <w:sz w:val="20"/>
                                <w:szCs w:val="20"/>
                                <w:lang w:val="en-US"/>
                              </w:rPr>
                              <w:t>    &lt;/</w:t>
                            </w:r>
                            <w:r w:rsidRPr="00D331DF">
                              <w:rPr>
                                <w:rFonts w:ascii="Consolas" w:eastAsia="Times New Roman" w:hAnsi="Consolas" w:cs="Consolas"/>
                                <w:color w:val="A31515"/>
                                <w:sz w:val="20"/>
                                <w:szCs w:val="20"/>
                                <w:lang w:val="en-US"/>
                              </w:rPr>
                              <w:t>DS003a</w:t>
                            </w:r>
                            <w:r w:rsidRPr="00D331DF">
                              <w:rPr>
                                <w:rFonts w:ascii="Consolas" w:eastAsia="Times New Roman" w:hAnsi="Consolas" w:cs="Consolas"/>
                                <w:color w:val="0000FF"/>
                                <w:sz w:val="20"/>
                                <w:szCs w:val="20"/>
                                <w:lang w:val="en-US"/>
                              </w:rPr>
                              <w:t>&gt;</w:t>
                            </w:r>
                          </w:p>
                          <w:p w:rsidR="001733FE" w:rsidRPr="00CD7F63" w:rsidRDefault="001733FE" w:rsidP="00E810C6">
                            <w:pPr>
                              <w:pStyle w:val="HTMLPreformatted"/>
                              <w:shd w:val="clear" w:color="auto" w:fill="FFFFFF"/>
                              <w:spacing w:after="0"/>
                              <w:rPr>
                                <w:rFonts w:ascii="Consolas" w:hAnsi="Consolas" w:cs="Consolas"/>
                                <w:color w:val="0000FF"/>
                                <w:lang w:val="en-US"/>
                              </w:rPr>
                            </w:pPr>
                          </w:p>
                          <w:p w:rsidR="001733FE" w:rsidRPr="006426B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6426B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Transformations</w:t>
                            </w:r>
                            <w:r w:rsidRPr="00777D97">
                              <w:rPr>
                                <w:rFonts w:ascii="Consolas" w:hAnsi="Consolas" w:cs="Consolas"/>
                                <w:color w:val="0000FF"/>
                                <w:sz w:val="20"/>
                                <w:lang w:val="en-US"/>
                              </w:rPr>
                              <w:t>&gt;</w:t>
                            </w:r>
                          </w:p>
                          <w:p w:rsidR="001733FE" w:rsidRPr="00CD7F63"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CD7F63">
                              <w:rPr>
                                <w:rFonts w:ascii="Consolas" w:hAnsi="Consolas" w:cs="Consolas"/>
                                <w:color w:val="0000FF"/>
                                <w:sz w:val="20"/>
                                <w:lang w:val="en-US"/>
                              </w:rPr>
                              <w:t>    &lt;</w:t>
                            </w:r>
                            <w:r w:rsidRPr="00CD7F63">
                              <w:rPr>
                                <w:rFonts w:ascii="Consolas" w:hAnsi="Consolas" w:cs="Consolas"/>
                                <w:color w:val="A31515"/>
                                <w:sz w:val="20"/>
                                <w:lang w:val="en-US"/>
                              </w:rPr>
                              <w:t>Chain</w:t>
                            </w:r>
                            <w:r w:rsidRPr="00CD7F63">
                              <w:rPr>
                                <w:rFonts w:ascii="Consolas" w:hAnsi="Consolas" w:cs="Consolas"/>
                                <w:color w:val="0000FF"/>
                                <w:sz w:val="20"/>
                                <w:lang w:val="en-US"/>
                              </w:rPr>
                              <w:t> </w:t>
                            </w:r>
                            <w:r w:rsidRPr="00CD7F63">
                              <w:rPr>
                                <w:rFonts w:ascii="Consolas" w:hAnsi="Consolas" w:cs="Consolas"/>
                                <w:color w:val="FF0000"/>
                                <w:sz w:val="20"/>
                                <w:lang w:val="en-US"/>
                              </w:rPr>
                              <w:t>id</w:t>
                            </w:r>
                            <w:r w:rsidRPr="00CD7F63">
                              <w:rPr>
                                <w:rFonts w:ascii="Consolas" w:hAnsi="Consolas" w:cs="Consolas"/>
                                <w:color w:val="0000FF"/>
                                <w:sz w:val="20"/>
                                <w:lang w:val="en-US"/>
                              </w:rPr>
                              <w:t>=</w:t>
                            </w:r>
                            <w:r w:rsidRPr="00CD7F63">
                              <w:rPr>
                                <w:rFonts w:ascii="Consolas" w:hAnsi="Consolas" w:cs="Consolas"/>
                                <w:color w:val="000000"/>
                                <w:sz w:val="20"/>
                                <w:lang w:val="en-US"/>
                              </w:rPr>
                              <w:t>"</w:t>
                            </w:r>
                            <w:r w:rsidRPr="00CD7F63">
                              <w:rPr>
                                <w:rFonts w:ascii="Consolas" w:hAnsi="Consolas" w:cs="Consolas"/>
                                <w:color w:val="0000FF"/>
                                <w:sz w:val="20"/>
                                <w:lang w:val="en-US"/>
                              </w:rPr>
                              <w:t>MakeJoin</w:t>
                            </w:r>
                            <w:r w:rsidRPr="00CD7F63">
                              <w:rPr>
                                <w:rFonts w:ascii="Consolas" w:hAnsi="Consolas" w:cs="Consolas"/>
                                <w:color w:val="000000"/>
                                <w:sz w:val="20"/>
                                <w:lang w:val="en-US"/>
                              </w:rPr>
                              <w:t>"</w:t>
                            </w:r>
                            <w:r w:rsidRPr="00CD7F63">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CD7F63">
                              <w:rPr>
                                <w:rFonts w:ascii="Consolas" w:hAnsi="Consolas" w:cs="Consolas"/>
                                <w:color w:val="0000FF"/>
                                <w:sz w:val="20"/>
                                <w:lang w:val="en-US"/>
                              </w:rPr>
                              <w:t>      &lt;</w:t>
                            </w:r>
                            <w:r w:rsidRPr="00CD7F63">
                              <w:rPr>
                                <w:rFonts w:ascii="Consolas" w:hAnsi="Consolas" w:cs="Consolas"/>
                                <w:color w:val="A31515"/>
                                <w:sz w:val="20"/>
                                <w:lang w:val="en-US"/>
                              </w:rPr>
                              <w:t>Join</w:t>
                            </w:r>
                            <w:r w:rsidRPr="00CD7F63">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w:t>
                            </w:r>
                            <w:r w:rsidRPr="006426B7">
                              <w:rPr>
                                <w:rFonts w:ascii="Consolas" w:hAnsi="Consolas" w:cs="Consolas"/>
                                <w:color w:val="0000FF"/>
                                <w:sz w:val="20"/>
                                <w:lang w:val="en-US"/>
                              </w:rPr>
                              <w:t xml:space="preserve">  </w:t>
                            </w:r>
                            <w:r w:rsidRPr="00777D97">
                              <w:rPr>
                                <w:rFonts w:ascii="Consolas" w:hAnsi="Consolas" w:cs="Consolas"/>
                                <w:color w:val="0000FF"/>
                                <w:sz w:val="20"/>
                                <w:lang w:val="en-US"/>
                              </w:rPr>
                              <w:t>&lt;</w:t>
                            </w:r>
                            <w:r w:rsidRPr="006426B7">
                              <w:rPr>
                                <w:rFonts w:ascii="Consolas" w:hAnsi="Consolas" w:cs="Consolas"/>
                                <w:color w:val="A31515"/>
                                <w:sz w:val="20"/>
                                <w:lang w:val="en-US"/>
                              </w:rPr>
                              <w:t>Separator</w:t>
                            </w:r>
                            <w:r w:rsidRPr="00777D97">
                              <w:rPr>
                                <w:rFonts w:ascii="Consolas" w:hAnsi="Consolas" w:cs="Consolas"/>
                                <w:color w:val="0000FF"/>
                                <w:sz w:val="20"/>
                                <w:lang w:val="en-US"/>
                              </w:rPr>
                              <w:t>&gt;</w:t>
                            </w:r>
                            <w:r>
                              <w:rPr>
                                <w:rFonts w:ascii="Consolas" w:hAnsi="Consolas" w:cs="Consolas"/>
                                <w:color w:val="0000FF"/>
                                <w:sz w:val="20"/>
                                <w:lang w:val="en-US"/>
                              </w:rPr>
                              <w:t>*</w:t>
                            </w:r>
                            <w:r w:rsidRPr="00777D97">
                              <w:rPr>
                                <w:rFonts w:ascii="Consolas" w:hAnsi="Consolas" w:cs="Consolas"/>
                                <w:color w:val="0000FF"/>
                                <w:sz w:val="20"/>
                                <w:lang w:val="en-US"/>
                              </w:rPr>
                              <w:t>&lt;</w:t>
                            </w:r>
                            <w:r w:rsidRPr="006426B7">
                              <w:rPr>
                                <w:rFonts w:ascii="Consolas" w:hAnsi="Consolas" w:cs="Consolas"/>
                                <w:color w:val="0000FF"/>
                                <w:sz w:val="20"/>
                                <w:lang w:val="en-US"/>
                              </w:rPr>
                              <w:t>/</w:t>
                            </w:r>
                            <w:r w:rsidRPr="006426B7">
                              <w:rPr>
                                <w:rFonts w:ascii="Consolas" w:hAnsi="Consolas" w:cs="Consolas"/>
                                <w:color w:val="A31515"/>
                                <w:sz w:val="20"/>
                                <w:lang w:val="en-US"/>
                              </w:rPr>
                              <w:t>Separator</w:t>
                            </w:r>
                            <w:r w:rsidRPr="00777D97">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77D97">
                              <w:rPr>
                                <w:rFonts w:ascii="Consolas" w:hAnsi="Consolas" w:cs="Consolas"/>
                                <w:color w:val="0000FF"/>
                                <w:sz w:val="20"/>
                                <w:lang w:val="en-US"/>
                              </w:rPr>
                              <w:t>      &lt;</w:t>
                            </w:r>
                            <w:r w:rsidRPr="006426B7">
                              <w:rPr>
                                <w:rFonts w:ascii="Consolas" w:hAnsi="Consolas" w:cs="Consolas"/>
                                <w:color w:val="0000FF"/>
                                <w:sz w:val="20"/>
                                <w:lang w:val="en-US"/>
                              </w:rPr>
                              <w:t>/</w:t>
                            </w:r>
                            <w:r w:rsidRPr="006426B7">
                              <w:rPr>
                                <w:rFonts w:ascii="Consolas" w:hAnsi="Consolas" w:cs="Consolas"/>
                                <w:color w:val="A31515"/>
                                <w:sz w:val="20"/>
                                <w:lang w:val="en-US"/>
                              </w:rPr>
                              <w:t>Join</w:t>
                            </w:r>
                            <w:r w:rsidRPr="00777D97">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en-US"/>
                              </w:rPr>
                              <w:t>    </w:t>
                            </w:r>
                            <w:r w:rsidRPr="00777D97">
                              <w:rPr>
                                <w:rFonts w:ascii="Consolas" w:hAnsi="Consolas" w:cs="Consolas"/>
                                <w:color w:val="0000FF"/>
                                <w:sz w:val="20"/>
                                <w:lang w:val="fr-CH"/>
                              </w:rPr>
                              <w:t>&lt;/</w:t>
                            </w:r>
                            <w:r w:rsidRPr="00777D97">
                              <w:rPr>
                                <w:rFonts w:ascii="Consolas" w:hAnsi="Consolas" w:cs="Consolas"/>
                                <w:color w:val="A31515"/>
                                <w:sz w:val="20"/>
                                <w:lang w:val="fr-CH"/>
                              </w:rPr>
                              <w:t>Chain</w:t>
                            </w:r>
                            <w:r w:rsidRPr="00777D97">
                              <w:rPr>
                                <w:rFonts w:ascii="Consolas" w:hAnsi="Consolas" w:cs="Consolas"/>
                                <w:color w:val="0000FF"/>
                                <w:sz w:val="20"/>
                                <w:lang w:val="fr-CH"/>
                              </w:rPr>
                              <w:t>&gt;</w:t>
                            </w:r>
                          </w:p>
                          <w:p w:rsidR="001733FE" w:rsidRPr="00D522A3"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fr-CH"/>
                              </w:rPr>
                              <w:t> &lt;/</w:t>
                            </w:r>
                            <w:r w:rsidRPr="00777D97">
                              <w:rPr>
                                <w:rFonts w:ascii="Consolas" w:hAnsi="Consolas" w:cs="Consolas"/>
                                <w:color w:val="A31515"/>
                                <w:sz w:val="20"/>
                                <w:lang w:val="fr-CH"/>
                              </w:rPr>
                              <w:t>Transformations</w:t>
                            </w:r>
                            <w:r w:rsidRPr="00777D97">
                              <w:rPr>
                                <w:rFonts w:ascii="Consolas" w:hAnsi="Consolas" w:cs="Consolas"/>
                                <w:color w:val="0000FF"/>
                                <w:sz w:val="20"/>
                                <w:lang w:val="fr-CH"/>
                              </w:rPr>
                              <w:t>&gt;</w:t>
                            </w:r>
                          </w:p>
                        </w:txbxContent>
                      </wps:txbx>
                      <wps:bodyPr rot="0" vert="horz" wrap="square" lIns="91440" tIns="45720" rIns="91440" bIns="45720" anchor="t" anchorCtr="0" upright="1">
                        <a:noAutofit/>
                      </wps:bodyPr>
                    </wps:wsp>
                  </a:graphicData>
                </a:graphic>
              </wp:inline>
            </w:drawing>
          </mc:Choice>
          <mc:Fallback>
            <w:pict>
              <v:shape w14:anchorId="445C1F56" id="Text Box 383" o:spid="_x0000_s1062" type="#_x0000_t202" style="width:363.05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">
                <v:textbox>
                  <w:txbxContent>
                    <w:p w:rsidR="001733FE"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D331DF" w:rsidRDefault="001733FE" w:rsidP="00E810C6">
                      <w:pPr>
                        <w:pStyle w:val="HTMLPreformatted"/>
                        <w:shd w:val="clear" w:color="auto" w:fill="FFFFFF"/>
                        <w:rPr>
                          <w:rFonts w:ascii="Consolas" w:hAnsi="Consolas" w:cs="Consolas"/>
                          <w:color w:val="000000"/>
                          <w:lang w:val="en-US"/>
                        </w:rPr>
                      </w:pPr>
                      <w:r w:rsidRPr="00CD7F63">
                        <w:rPr>
                          <w:rFonts w:ascii="Consolas" w:hAnsi="Consolas" w:cs="Consolas"/>
                          <w:color w:val="0000FF"/>
                          <w:lang w:val="en-US"/>
                        </w:rPr>
                        <w:t>  </w:t>
                      </w:r>
                      <w:r w:rsidRPr="00D331DF">
                        <w:rPr>
                          <w:rFonts w:ascii="Consolas" w:hAnsi="Consolas" w:cs="Consolas"/>
                          <w:color w:val="0000FF"/>
                          <w:lang w:val="en-US"/>
                        </w:rPr>
                        <w:t>  &lt;</w:t>
                      </w:r>
                      <w:r w:rsidRPr="00D331DF">
                        <w:rPr>
                          <w:rFonts w:ascii="Consolas" w:hAnsi="Consolas" w:cs="Consolas"/>
                          <w:color w:val="A31515"/>
                          <w:lang w:val="en-US"/>
                        </w:rPr>
                        <w:t>DS003a</w:t>
                      </w:r>
                      <w:r w:rsidRPr="00D331DF">
                        <w:rPr>
                          <w:rFonts w:ascii="Consolas" w:hAnsi="Consolas" w:cs="Consolas"/>
                          <w:color w:val="0000FF"/>
                          <w:lang w:val="en-US"/>
                        </w:rPr>
                        <w:t> </w:t>
                      </w:r>
                      <w:r w:rsidRPr="00D331DF">
                        <w:rPr>
                          <w:rFonts w:ascii="Consolas" w:hAnsi="Consolas" w:cs="Consolas"/>
                          <w:color w:val="FF0000"/>
                          <w:lang w:val="en-US"/>
                        </w:rPr>
                        <w:t>TransfRef</w:t>
                      </w:r>
                      <w:r w:rsidRPr="00D331DF">
                        <w:rPr>
                          <w:rFonts w:ascii="Consolas" w:hAnsi="Consolas" w:cs="Consolas"/>
                          <w:color w:val="0000FF"/>
                          <w:lang w:val="en-US"/>
                        </w:rPr>
                        <w:t>=</w:t>
                      </w:r>
                      <w:r w:rsidRPr="00D331DF">
                        <w:rPr>
                          <w:rFonts w:ascii="Consolas" w:hAnsi="Consolas" w:cs="Consolas"/>
                          <w:color w:val="000000"/>
                          <w:lang w:val="en-US"/>
                        </w:rPr>
                        <w:t>"</w:t>
                      </w:r>
                      <w:r w:rsidRPr="00D331DF">
                        <w:rPr>
                          <w:rFonts w:ascii="Consolas" w:hAnsi="Consolas" w:cs="Consolas"/>
                          <w:color w:val="0000FF"/>
                          <w:lang w:val="en-US"/>
                        </w:rPr>
                        <w:t>Destination</w:t>
                      </w:r>
                      <w:r w:rsidRPr="00D331DF">
                        <w:rPr>
                          <w:rFonts w:ascii="Consolas" w:hAnsi="Consolas" w:cs="Consolas"/>
                          <w:color w:val="000000"/>
                          <w:lang w:val="en-US"/>
                        </w:rPr>
                        <w:t>"</w:t>
                      </w:r>
                      <w:r w:rsidRPr="00D331DF">
                        <w:rPr>
                          <w:rFonts w:ascii="Consolas" w:hAnsi="Consolas" w:cs="Consolas"/>
                          <w:color w:val="0000FF"/>
                          <w:lang w:val="en-US"/>
                        </w:rPr>
                        <w:t> </w:t>
                      </w:r>
                      <w:r w:rsidRPr="00D331DF">
                        <w:rPr>
                          <w:rFonts w:ascii="Consolas" w:hAnsi="Consolas" w:cs="Consolas"/>
                          <w:color w:val="FF0000"/>
                          <w:lang w:val="en-US"/>
                        </w:rPr>
                        <w:t>Enabled</w:t>
                      </w:r>
                      <w:r w:rsidRPr="00D331DF">
                        <w:rPr>
                          <w:rFonts w:ascii="Consolas" w:hAnsi="Consolas" w:cs="Consolas"/>
                          <w:color w:val="0000FF"/>
                          <w:lang w:val="en-US"/>
                        </w:rPr>
                        <w:t>=</w:t>
                      </w:r>
                      <w:r w:rsidRPr="00D331DF">
                        <w:rPr>
                          <w:rFonts w:ascii="Consolas" w:hAnsi="Consolas" w:cs="Consolas"/>
                          <w:color w:val="000000"/>
                          <w:lang w:val="en-US"/>
                        </w:rPr>
                        <w:t>"</w:t>
                      </w:r>
                      <w:r w:rsidRPr="00D331DF">
                        <w:rPr>
                          <w:rFonts w:ascii="Consolas" w:hAnsi="Consolas" w:cs="Consolas"/>
                          <w:color w:val="0000FF"/>
                          <w:lang w:val="en-US"/>
                        </w:rPr>
                        <w:t>true</w:t>
                      </w:r>
                      <w:r w:rsidRPr="00D331DF">
                        <w:rPr>
                          <w:rFonts w:ascii="Consolas" w:hAnsi="Consolas" w:cs="Consolas"/>
                          <w:color w:val="000000"/>
                          <w:lang w:val="en-US"/>
                        </w:rPr>
                        <w:t>"</w:t>
                      </w:r>
                      <w:r w:rsidRPr="00D331DF">
                        <w:rPr>
                          <w:rFonts w:ascii="Consolas" w:hAnsi="Consolas" w:cs="Consolas"/>
                          <w:color w:val="0000FF"/>
                          <w:lang w:val="en-US"/>
                        </w:rPr>
                        <w:t>&gt;</w:t>
                      </w:r>
                    </w:p>
                    <w:p w:rsidR="001733FE" w:rsidRPr="00D331DF" w:rsidRDefault="001733FE" w:rsidP="00E81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D331DF">
                        <w:rPr>
                          <w:rFonts w:ascii="Consolas" w:eastAsia="Times New Roman" w:hAnsi="Consolas" w:cs="Consolas"/>
                          <w:color w:val="0000FF"/>
                          <w:sz w:val="20"/>
                          <w:szCs w:val="20"/>
                          <w:lang w:val="en-US"/>
                        </w:rPr>
                        <w:t>    &lt;/</w:t>
                      </w:r>
                      <w:r w:rsidRPr="00D331DF">
                        <w:rPr>
                          <w:rFonts w:ascii="Consolas" w:eastAsia="Times New Roman" w:hAnsi="Consolas" w:cs="Consolas"/>
                          <w:color w:val="A31515"/>
                          <w:sz w:val="20"/>
                          <w:szCs w:val="20"/>
                          <w:lang w:val="en-US"/>
                        </w:rPr>
                        <w:t>DS003a</w:t>
                      </w:r>
                      <w:r w:rsidRPr="00D331DF">
                        <w:rPr>
                          <w:rFonts w:ascii="Consolas" w:eastAsia="Times New Roman" w:hAnsi="Consolas" w:cs="Consolas"/>
                          <w:color w:val="0000FF"/>
                          <w:sz w:val="20"/>
                          <w:szCs w:val="20"/>
                          <w:lang w:val="en-US"/>
                        </w:rPr>
                        <w:t>&gt;</w:t>
                      </w:r>
                    </w:p>
                    <w:p w:rsidR="001733FE" w:rsidRPr="00CD7F63" w:rsidRDefault="001733FE" w:rsidP="00E810C6">
                      <w:pPr>
                        <w:pStyle w:val="HTMLPreformatted"/>
                        <w:shd w:val="clear" w:color="auto" w:fill="FFFFFF"/>
                        <w:spacing w:after="0"/>
                        <w:rPr>
                          <w:rFonts w:ascii="Consolas" w:hAnsi="Consolas" w:cs="Consolas"/>
                          <w:color w:val="0000FF"/>
                          <w:lang w:val="en-US"/>
                        </w:rPr>
                      </w:pPr>
                    </w:p>
                    <w:p w:rsidR="001733FE" w:rsidRPr="006426B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6426B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Transformations</w:t>
                      </w:r>
                      <w:r w:rsidRPr="00777D97">
                        <w:rPr>
                          <w:rFonts w:ascii="Consolas" w:hAnsi="Consolas" w:cs="Consolas"/>
                          <w:color w:val="0000FF"/>
                          <w:sz w:val="20"/>
                          <w:lang w:val="en-US"/>
                        </w:rPr>
                        <w:t>&gt;</w:t>
                      </w:r>
                    </w:p>
                    <w:p w:rsidR="001733FE" w:rsidRPr="00CD7F63"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CD7F63">
                        <w:rPr>
                          <w:rFonts w:ascii="Consolas" w:hAnsi="Consolas" w:cs="Consolas"/>
                          <w:color w:val="0000FF"/>
                          <w:sz w:val="20"/>
                          <w:lang w:val="en-US"/>
                        </w:rPr>
                        <w:t>    &lt;</w:t>
                      </w:r>
                      <w:r w:rsidRPr="00CD7F63">
                        <w:rPr>
                          <w:rFonts w:ascii="Consolas" w:hAnsi="Consolas" w:cs="Consolas"/>
                          <w:color w:val="A31515"/>
                          <w:sz w:val="20"/>
                          <w:lang w:val="en-US"/>
                        </w:rPr>
                        <w:t>Chain</w:t>
                      </w:r>
                      <w:r w:rsidRPr="00CD7F63">
                        <w:rPr>
                          <w:rFonts w:ascii="Consolas" w:hAnsi="Consolas" w:cs="Consolas"/>
                          <w:color w:val="0000FF"/>
                          <w:sz w:val="20"/>
                          <w:lang w:val="en-US"/>
                        </w:rPr>
                        <w:t> </w:t>
                      </w:r>
                      <w:r w:rsidRPr="00CD7F63">
                        <w:rPr>
                          <w:rFonts w:ascii="Consolas" w:hAnsi="Consolas" w:cs="Consolas"/>
                          <w:color w:val="FF0000"/>
                          <w:sz w:val="20"/>
                          <w:lang w:val="en-US"/>
                        </w:rPr>
                        <w:t>id</w:t>
                      </w:r>
                      <w:r w:rsidRPr="00CD7F63">
                        <w:rPr>
                          <w:rFonts w:ascii="Consolas" w:hAnsi="Consolas" w:cs="Consolas"/>
                          <w:color w:val="0000FF"/>
                          <w:sz w:val="20"/>
                          <w:lang w:val="en-US"/>
                        </w:rPr>
                        <w:t>=</w:t>
                      </w:r>
                      <w:r w:rsidRPr="00CD7F63">
                        <w:rPr>
                          <w:rFonts w:ascii="Consolas" w:hAnsi="Consolas" w:cs="Consolas"/>
                          <w:color w:val="000000"/>
                          <w:sz w:val="20"/>
                          <w:lang w:val="en-US"/>
                        </w:rPr>
                        <w:t>"</w:t>
                      </w:r>
                      <w:r w:rsidRPr="00CD7F63">
                        <w:rPr>
                          <w:rFonts w:ascii="Consolas" w:hAnsi="Consolas" w:cs="Consolas"/>
                          <w:color w:val="0000FF"/>
                          <w:sz w:val="20"/>
                          <w:lang w:val="en-US"/>
                        </w:rPr>
                        <w:t>MakeJoin</w:t>
                      </w:r>
                      <w:r w:rsidRPr="00CD7F63">
                        <w:rPr>
                          <w:rFonts w:ascii="Consolas" w:hAnsi="Consolas" w:cs="Consolas"/>
                          <w:color w:val="000000"/>
                          <w:sz w:val="20"/>
                          <w:lang w:val="en-US"/>
                        </w:rPr>
                        <w:t>"</w:t>
                      </w:r>
                      <w:r w:rsidRPr="00CD7F63">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CD7F63">
                        <w:rPr>
                          <w:rFonts w:ascii="Consolas" w:hAnsi="Consolas" w:cs="Consolas"/>
                          <w:color w:val="0000FF"/>
                          <w:sz w:val="20"/>
                          <w:lang w:val="en-US"/>
                        </w:rPr>
                        <w:t>      &lt;</w:t>
                      </w:r>
                      <w:r w:rsidRPr="00CD7F63">
                        <w:rPr>
                          <w:rFonts w:ascii="Consolas" w:hAnsi="Consolas" w:cs="Consolas"/>
                          <w:color w:val="A31515"/>
                          <w:sz w:val="20"/>
                          <w:lang w:val="en-US"/>
                        </w:rPr>
                        <w:t>Join</w:t>
                      </w:r>
                      <w:r w:rsidRPr="00CD7F63">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w:t>
                      </w:r>
                      <w:r w:rsidRPr="006426B7">
                        <w:rPr>
                          <w:rFonts w:ascii="Consolas" w:hAnsi="Consolas" w:cs="Consolas"/>
                          <w:color w:val="0000FF"/>
                          <w:sz w:val="20"/>
                          <w:lang w:val="en-US"/>
                        </w:rPr>
                        <w:t xml:space="preserve">  </w:t>
                      </w:r>
                      <w:r w:rsidRPr="00777D97">
                        <w:rPr>
                          <w:rFonts w:ascii="Consolas" w:hAnsi="Consolas" w:cs="Consolas"/>
                          <w:color w:val="0000FF"/>
                          <w:sz w:val="20"/>
                          <w:lang w:val="en-US"/>
                        </w:rPr>
                        <w:t>&lt;</w:t>
                      </w:r>
                      <w:r w:rsidRPr="006426B7">
                        <w:rPr>
                          <w:rFonts w:ascii="Consolas" w:hAnsi="Consolas" w:cs="Consolas"/>
                          <w:color w:val="A31515"/>
                          <w:sz w:val="20"/>
                          <w:lang w:val="en-US"/>
                        </w:rPr>
                        <w:t>Separator</w:t>
                      </w:r>
                      <w:r w:rsidRPr="00777D97">
                        <w:rPr>
                          <w:rFonts w:ascii="Consolas" w:hAnsi="Consolas" w:cs="Consolas"/>
                          <w:color w:val="0000FF"/>
                          <w:sz w:val="20"/>
                          <w:lang w:val="en-US"/>
                        </w:rPr>
                        <w:t>&gt;</w:t>
                      </w:r>
                      <w:r>
                        <w:rPr>
                          <w:rFonts w:ascii="Consolas" w:hAnsi="Consolas" w:cs="Consolas"/>
                          <w:color w:val="0000FF"/>
                          <w:sz w:val="20"/>
                          <w:lang w:val="en-US"/>
                        </w:rPr>
                        <w:t>*</w:t>
                      </w:r>
                      <w:r w:rsidRPr="00777D97">
                        <w:rPr>
                          <w:rFonts w:ascii="Consolas" w:hAnsi="Consolas" w:cs="Consolas"/>
                          <w:color w:val="0000FF"/>
                          <w:sz w:val="20"/>
                          <w:lang w:val="en-US"/>
                        </w:rPr>
                        <w:t>&lt;</w:t>
                      </w:r>
                      <w:r w:rsidRPr="006426B7">
                        <w:rPr>
                          <w:rFonts w:ascii="Consolas" w:hAnsi="Consolas" w:cs="Consolas"/>
                          <w:color w:val="0000FF"/>
                          <w:sz w:val="20"/>
                          <w:lang w:val="en-US"/>
                        </w:rPr>
                        <w:t>/</w:t>
                      </w:r>
                      <w:r w:rsidRPr="006426B7">
                        <w:rPr>
                          <w:rFonts w:ascii="Consolas" w:hAnsi="Consolas" w:cs="Consolas"/>
                          <w:color w:val="A31515"/>
                          <w:sz w:val="20"/>
                          <w:lang w:val="en-US"/>
                        </w:rPr>
                        <w:t>Separator</w:t>
                      </w:r>
                      <w:r w:rsidRPr="00777D97">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77D97">
                        <w:rPr>
                          <w:rFonts w:ascii="Consolas" w:hAnsi="Consolas" w:cs="Consolas"/>
                          <w:color w:val="0000FF"/>
                          <w:sz w:val="20"/>
                          <w:lang w:val="en-US"/>
                        </w:rPr>
                        <w:t>      &lt;</w:t>
                      </w:r>
                      <w:r w:rsidRPr="006426B7">
                        <w:rPr>
                          <w:rFonts w:ascii="Consolas" w:hAnsi="Consolas" w:cs="Consolas"/>
                          <w:color w:val="0000FF"/>
                          <w:sz w:val="20"/>
                          <w:lang w:val="en-US"/>
                        </w:rPr>
                        <w:t>/</w:t>
                      </w:r>
                      <w:r w:rsidRPr="006426B7">
                        <w:rPr>
                          <w:rFonts w:ascii="Consolas" w:hAnsi="Consolas" w:cs="Consolas"/>
                          <w:color w:val="A31515"/>
                          <w:sz w:val="20"/>
                          <w:lang w:val="en-US"/>
                        </w:rPr>
                        <w:t>Join</w:t>
                      </w:r>
                      <w:r w:rsidRPr="00777D97">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en-US"/>
                        </w:rPr>
                        <w:t>    </w:t>
                      </w:r>
                      <w:r w:rsidRPr="00777D97">
                        <w:rPr>
                          <w:rFonts w:ascii="Consolas" w:hAnsi="Consolas" w:cs="Consolas"/>
                          <w:color w:val="0000FF"/>
                          <w:sz w:val="20"/>
                          <w:lang w:val="fr-CH"/>
                        </w:rPr>
                        <w:t>&lt;/</w:t>
                      </w:r>
                      <w:r w:rsidRPr="00777D97">
                        <w:rPr>
                          <w:rFonts w:ascii="Consolas" w:hAnsi="Consolas" w:cs="Consolas"/>
                          <w:color w:val="A31515"/>
                          <w:sz w:val="20"/>
                          <w:lang w:val="fr-CH"/>
                        </w:rPr>
                        <w:t>Chain</w:t>
                      </w:r>
                      <w:r w:rsidRPr="00777D97">
                        <w:rPr>
                          <w:rFonts w:ascii="Consolas" w:hAnsi="Consolas" w:cs="Consolas"/>
                          <w:color w:val="0000FF"/>
                          <w:sz w:val="20"/>
                          <w:lang w:val="fr-CH"/>
                        </w:rPr>
                        <w:t>&gt;</w:t>
                      </w:r>
                    </w:p>
                    <w:p w:rsidR="001733FE" w:rsidRPr="00D522A3"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fr-CH"/>
                        </w:rPr>
                        <w:t> &lt;/</w:t>
                      </w:r>
                      <w:r w:rsidRPr="00777D97">
                        <w:rPr>
                          <w:rFonts w:ascii="Consolas" w:hAnsi="Consolas" w:cs="Consolas"/>
                          <w:color w:val="A31515"/>
                          <w:sz w:val="20"/>
                          <w:lang w:val="fr-CH"/>
                        </w:rPr>
                        <w:t>Transformations</w:t>
                      </w:r>
                      <w:r w:rsidRPr="00777D97">
                        <w:rPr>
                          <w:rFonts w:ascii="Consolas" w:hAnsi="Consolas" w:cs="Consolas"/>
                          <w:color w:val="0000FF"/>
                          <w:sz w:val="20"/>
                          <w:lang w:val="fr-CH"/>
                        </w:rPr>
                        <w:t>&gt;</w:t>
                      </w:r>
                    </w:p>
                  </w:txbxContent>
                </v:textbox>
                <w10:anchorlock/>
              </v:shape>
            </w:pict>
          </mc:Fallback>
        </mc:AlternateContent>
      </w:r>
    </w:p>
    <w:p w:rsidR="00CD7F63" w:rsidRDefault="00CD7F63" w:rsidP="00CD7F63">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5</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6</w:t>
      </w:r>
      <w:r w:rsidR="00955B79">
        <w:rPr>
          <w:lang w:val="en-US"/>
        </w:rPr>
        <w:fldChar w:fldCharType="end"/>
      </w:r>
      <w:r w:rsidRPr="00E95266">
        <w:rPr>
          <w:lang w:val="en-US"/>
        </w:rPr>
        <w:t xml:space="preserve"> </w:t>
      </w:r>
      <w:r>
        <w:rPr>
          <w:lang w:val="en-US"/>
        </w:rPr>
        <w:t>Example of Join Transformation</w:t>
      </w:r>
    </w:p>
    <w:p w:rsidR="00CD7F63" w:rsidRDefault="00CD7F63" w:rsidP="00CD7F63">
      <w:pPr>
        <w:rPr>
          <w:lang w:val="en-US"/>
        </w:rPr>
      </w:pPr>
      <w:r>
        <w:rPr>
          <w:lang w:val="en-US"/>
        </w:rPr>
        <w:t>Given the input “Hello”, “world”, “!”, the output of the above transformation will be: “Hello*world*!</w:t>
      </w:r>
      <w:proofErr w:type="gramStart"/>
      <w:r>
        <w:rPr>
          <w:lang w:val="en-US"/>
        </w:rPr>
        <w:t>”.</w:t>
      </w:r>
      <w:proofErr w:type="gramEnd"/>
    </w:p>
    <w:p w:rsidR="001D7685" w:rsidRDefault="001D7685" w:rsidP="00CD7F63">
      <w:pPr>
        <w:rPr>
          <w:lang w:val="en-US"/>
        </w:rPr>
      </w:pPr>
    </w:p>
    <w:p w:rsidR="007756FA" w:rsidRDefault="007756FA" w:rsidP="004D6021">
      <w:pPr>
        <w:pStyle w:val="Heading2"/>
        <w:rPr>
          <w:lang w:val="en-US"/>
        </w:rPr>
      </w:pPr>
      <w:bookmarkStart w:id="190" w:name="_Ref318103948"/>
      <w:bookmarkStart w:id="191" w:name="_Toc318719093"/>
      <w:bookmarkStart w:id="192" w:name="_Toc423078748"/>
      <w:r>
        <w:rPr>
          <w:lang w:val="en-US"/>
        </w:rPr>
        <w:t>LawoString Transformation</w:t>
      </w:r>
      <w:bookmarkEnd w:id="192"/>
    </w:p>
    <w:p w:rsidR="007756FA" w:rsidRDefault="007756FA" w:rsidP="007756FA">
      <w:pPr>
        <w:rPr>
          <w:lang w:val="en-US"/>
        </w:rPr>
      </w:pPr>
      <w:r>
        <w:rPr>
          <w:lang w:val="en-US"/>
        </w:rPr>
        <w:t>This kind of transformation takes an array of bytes (a raw telegram) and converts it using the Lawo string conversion rules:</w:t>
      </w:r>
    </w:p>
    <w:p w:rsidR="00D701AC" w:rsidRPr="00D701AC" w:rsidRDefault="00D701AC" w:rsidP="00D83D99">
      <w:pPr>
        <w:pStyle w:val="ListParagraph"/>
        <w:numPr>
          <w:ilvl w:val="0"/>
          <w:numId w:val="40"/>
        </w:numPr>
        <w:rPr>
          <w:lang w:val="en-US"/>
        </w:rPr>
      </w:pPr>
      <w:r w:rsidRPr="00D701AC">
        <w:rPr>
          <w:lang w:val="en-US"/>
        </w:rPr>
        <w:t>&lt;01&gt; (only relevant for the next character): +60hex</w:t>
      </w:r>
    </w:p>
    <w:p w:rsidR="00D701AC" w:rsidRPr="00D701AC" w:rsidRDefault="00D701AC" w:rsidP="00D83D99">
      <w:pPr>
        <w:pStyle w:val="ListParagraph"/>
        <w:numPr>
          <w:ilvl w:val="0"/>
          <w:numId w:val="40"/>
        </w:numPr>
        <w:rPr>
          <w:lang w:val="en-US"/>
        </w:rPr>
      </w:pPr>
      <w:r w:rsidRPr="00D701AC">
        <w:rPr>
          <w:lang w:val="en-US"/>
        </w:rPr>
        <w:t>&lt;0B&gt; (rel</w:t>
      </w:r>
      <w:r>
        <w:rPr>
          <w:lang w:val="en-US"/>
        </w:rPr>
        <w:t>evant for all next characters):</w:t>
      </w:r>
      <w:r>
        <w:rPr>
          <w:lang w:val="en-US"/>
        </w:rPr>
        <w:br/>
      </w:r>
      <w:r w:rsidRPr="00D701AC">
        <w:rPr>
          <w:lang w:val="en-US"/>
        </w:rPr>
        <w:t>+60hex (the logic must be disable</w:t>
      </w:r>
      <w:r>
        <w:rPr>
          <w:lang w:val="en-US"/>
        </w:rPr>
        <w:t>d</w:t>
      </w:r>
      <w:r w:rsidRPr="00D701AC">
        <w:rPr>
          <w:lang w:val="en-US"/>
        </w:rPr>
        <w:t xml:space="preserve"> in case there is again a &lt;0B&gt; available)</w:t>
      </w:r>
    </w:p>
    <w:p w:rsidR="00D701AC" w:rsidRPr="00D701AC" w:rsidRDefault="00D701AC" w:rsidP="00D83D99">
      <w:pPr>
        <w:pStyle w:val="ListParagraph"/>
        <w:numPr>
          <w:ilvl w:val="0"/>
          <w:numId w:val="40"/>
        </w:numPr>
        <w:rPr>
          <w:lang w:val="en-US"/>
        </w:rPr>
      </w:pPr>
      <w:r w:rsidRPr="00D701AC">
        <w:rPr>
          <w:lang w:val="en-US"/>
        </w:rPr>
        <w:t>&lt;02&gt;  (only relevant for the next character): +A0hex</w:t>
      </w:r>
    </w:p>
    <w:p w:rsidR="00D701AC" w:rsidRPr="00D701AC" w:rsidRDefault="00D701AC" w:rsidP="00D83D99">
      <w:pPr>
        <w:pStyle w:val="ListParagraph"/>
        <w:numPr>
          <w:ilvl w:val="0"/>
          <w:numId w:val="40"/>
        </w:numPr>
        <w:rPr>
          <w:lang w:val="en-US"/>
        </w:rPr>
      </w:pPr>
      <w:r w:rsidRPr="00D701AC">
        <w:rPr>
          <w:lang w:val="en-US"/>
        </w:rPr>
        <w:t>&lt;0C&gt; (rel</w:t>
      </w:r>
      <w:r>
        <w:rPr>
          <w:lang w:val="en-US"/>
        </w:rPr>
        <w:t>evant for all next characters):</w:t>
      </w:r>
      <w:r>
        <w:rPr>
          <w:lang w:val="en-US"/>
        </w:rPr>
        <w:br/>
      </w:r>
      <w:r w:rsidRPr="00D701AC">
        <w:rPr>
          <w:lang w:val="en-US"/>
        </w:rPr>
        <w:t>+A0hex (the logic must be disable</w:t>
      </w:r>
      <w:r>
        <w:rPr>
          <w:lang w:val="en-US"/>
        </w:rPr>
        <w:t>d</w:t>
      </w:r>
      <w:r w:rsidRPr="00D701AC">
        <w:rPr>
          <w:lang w:val="en-US"/>
        </w:rPr>
        <w:t xml:space="preserve"> in case there is again a &lt;0C&gt; available)</w:t>
      </w:r>
    </w:p>
    <w:p w:rsidR="00D701AC" w:rsidRPr="00D701AC" w:rsidRDefault="00D701AC" w:rsidP="00D83D99">
      <w:pPr>
        <w:pStyle w:val="ListParagraph"/>
        <w:numPr>
          <w:ilvl w:val="0"/>
          <w:numId w:val="40"/>
        </w:numPr>
        <w:rPr>
          <w:lang w:val="en-US"/>
        </w:rPr>
      </w:pPr>
      <w:r w:rsidRPr="00D701AC">
        <w:rPr>
          <w:lang w:val="en-US"/>
        </w:rPr>
        <w:t xml:space="preserve">&lt;06&gt; control of the small/caps letter (toggling logic): </w:t>
      </w:r>
      <w:r>
        <w:rPr>
          <w:lang w:val="en-US"/>
        </w:rPr>
        <w:br/>
      </w:r>
      <w:r w:rsidRPr="00D701AC">
        <w:rPr>
          <w:lang w:val="en-US"/>
        </w:rPr>
        <w:t xml:space="preserve">40hex…5Fhex will be 60hex…7Fhex meaning </w:t>
      </w:r>
      <w:proofErr w:type="gramStart"/>
      <w:r w:rsidRPr="00D701AC">
        <w:rPr>
          <w:lang w:val="en-US"/>
        </w:rPr>
        <w:t>A..</w:t>
      </w:r>
      <w:proofErr w:type="gramEnd"/>
      <w:r w:rsidRPr="00D701AC">
        <w:rPr>
          <w:lang w:val="en-US"/>
        </w:rPr>
        <w:t>Z will be</w:t>
      </w:r>
      <w:r>
        <w:rPr>
          <w:lang w:val="en-US"/>
        </w:rPr>
        <w:t>come</w:t>
      </w:r>
      <w:r w:rsidRPr="00D701AC">
        <w:rPr>
          <w:lang w:val="en-US"/>
        </w:rPr>
        <w:t xml:space="preserve"> a</w:t>
      </w:r>
      <w:proofErr w:type="gramStart"/>
      <w:r w:rsidRPr="00D701AC">
        <w:rPr>
          <w:lang w:val="en-US"/>
        </w:rPr>
        <w:t>..</w:t>
      </w:r>
      <w:proofErr w:type="gramEnd"/>
      <w:r w:rsidRPr="00D701AC">
        <w:rPr>
          <w:lang w:val="en-US"/>
        </w:rPr>
        <w:t>z</w:t>
      </w:r>
    </w:p>
    <w:p w:rsidR="00D701AC" w:rsidRDefault="00D701AC" w:rsidP="007756FA">
      <w:pPr>
        <w:rPr>
          <w:lang w:val="en-US"/>
        </w:rPr>
      </w:pPr>
    </w:p>
    <w:p w:rsidR="007756FA" w:rsidRDefault="007756FA" w:rsidP="007756FA">
      <w:pPr>
        <w:rPr>
          <w:lang w:val="en-US"/>
        </w:rPr>
      </w:pPr>
      <w:r>
        <w:rPr>
          <w:lang w:val="en-US"/>
        </w:rPr>
        <w:t>For example, the telegram contents “</w:t>
      </w:r>
      <w:r w:rsidRPr="00D701AC">
        <w:rPr>
          <w:rFonts w:ascii="Courier New" w:hAnsi="Courier New" w:cs="Courier New"/>
          <w:lang w:val="en-US"/>
        </w:rPr>
        <w:t>E&lt;06&gt;ICHBERG &lt;06&gt;H&lt;01&gt;$&lt;06&gt;RDLI</w:t>
      </w:r>
      <w:r>
        <w:rPr>
          <w:lang w:val="en-US"/>
        </w:rPr>
        <w:t>” will be converted to “</w:t>
      </w:r>
      <w:r w:rsidRPr="00D701AC">
        <w:rPr>
          <w:rFonts w:ascii="Courier New" w:hAnsi="Courier New" w:cs="Courier New"/>
          <w:lang w:val="en-US"/>
        </w:rPr>
        <w:t>Eichberg Härdli</w:t>
      </w:r>
      <w:r>
        <w:rPr>
          <w:lang w:val="en-US"/>
        </w:rPr>
        <w:t>”.</w:t>
      </w:r>
    </w:p>
    <w:p w:rsidR="00D701AC" w:rsidRDefault="00D701AC" w:rsidP="007756FA">
      <w:pPr>
        <w:rPr>
          <w:lang w:val="en-US"/>
        </w:rPr>
      </w:pPr>
      <w:r>
        <w:rPr>
          <w:lang w:val="en-US"/>
        </w:rPr>
        <w:t>Since the input of this transformation is a raw telegram, it has to be the first transformation in a chain.</w:t>
      </w:r>
    </w:p>
    <w:p w:rsidR="007756FA" w:rsidRPr="00D522A3" w:rsidRDefault="007756FA" w:rsidP="007756FA">
      <w:pPr>
        <w:rPr>
          <w:lang w:val="en-US"/>
        </w:rPr>
      </w:pPr>
      <w:r>
        <w:rPr>
          <w:lang w:val="en-US"/>
        </w:rPr>
        <w:t>The conversion of values &gt;128 (7Fh</w:t>
      </w:r>
      <w:r w:rsidR="00D701AC">
        <w:rPr>
          <w:lang w:val="en-US"/>
        </w:rPr>
        <w:t>ex</w:t>
      </w:r>
      <w:r>
        <w:rPr>
          <w:lang w:val="en-US"/>
        </w:rPr>
        <w:t xml:space="preserve">) is done using the specified code page. Default is 1252 which is </w:t>
      </w:r>
      <w:r w:rsidR="00D701AC">
        <w:rPr>
          <w:lang w:val="en-US"/>
        </w:rPr>
        <w:t>(for our purposes)</w:t>
      </w:r>
      <w:r>
        <w:rPr>
          <w:lang w:val="en-US"/>
        </w:rPr>
        <w:t xml:space="preserve"> identical to ISO-8859-1. Some board computers use the “OEM </w:t>
      </w:r>
      <w:r w:rsidRPr="007756FA">
        <w:rPr>
          <w:lang w:val="en-US"/>
        </w:rPr>
        <w:t>(Multilingual Latin I + Euro)</w:t>
      </w:r>
      <w:r>
        <w:rPr>
          <w:lang w:val="en-US"/>
        </w:rPr>
        <w:t>” code page which has number 858.</w:t>
      </w:r>
    </w:p>
    <w:p w:rsidR="007756FA" w:rsidRDefault="007756FA" w:rsidP="007756FA">
      <w:pPr>
        <w:tabs>
          <w:tab w:val="left" w:pos="3957"/>
        </w:tabs>
        <w:rPr>
          <w:lang w:val="en-US"/>
        </w:rPr>
      </w:pPr>
      <w:r>
        <w:rPr>
          <w:lang w:val="en-US"/>
        </w:rPr>
        <w:t>A complete example configuration is shown below:</w:t>
      </w:r>
      <w:r>
        <w:rPr>
          <w:lang w:val="en-US"/>
        </w:rPr>
        <w:tab/>
      </w:r>
    </w:p>
    <w:p w:rsidR="007756FA" w:rsidRDefault="007756FA" w:rsidP="007756FA">
      <w:pPr>
        <w:jc w:val="center"/>
        <w:rPr>
          <w:lang w:val="en-US"/>
        </w:rPr>
      </w:pPr>
      <w:r>
        <w:rPr>
          <w:noProof/>
        </w:rPr>
        <w:lastRenderedPageBreak/>
        <mc:AlternateContent>
          <mc:Choice Requires="wps">
            <w:drawing>
              <wp:inline distT="0" distB="0" distL="0" distR="0" wp14:anchorId="1610B2E8" wp14:editId="19AC2EA6">
                <wp:extent cx="4010025" cy="1924050"/>
                <wp:effectExtent l="0" t="0" r="28575" b="1905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92405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775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CD7F63" w:rsidRDefault="001733FE" w:rsidP="007756FA">
                            <w:pPr>
                              <w:pStyle w:val="HTMLPreformatted"/>
                              <w:shd w:val="clear" w:color="auto" w:fill="FFFFFF"/>
                              <w:spacing w:after="0"/>
                              <w:rPr>
                                <w:rFonts w:ascii="Consolas" w:hAnsi="Consolas" w:cs="Consolas"/>
                                <w:color w:val="000000"/>
                                <w:lang w:val="en-US"/>
                              </w:rPr>
                            </w:pPr>
                            <w:r w:rsidRPr="00CD7F63">
                              <w:rPr>
                                <w:rFonts w:ascii="Consolas" w:hAnsi="Consolas" w:cs="Consolas"/>
                                <w:color w:val="0000FF"/>
                                <w:lang w:val="en-US"/>
                              </w:rPr>
                              <w:t>    &lt;</w:t>
                            </w:r>
                            <w:r w:rsidRPr="00CD7F63">
                              <w:rPr>
                                <w:rFonts w:ascii="Consolas" w:hAnsi="Consolas" w:cs="Consolas"/>
                                <w:color w:val="A31515"/>
                                <w:lang w:val="en-US"/>
                              </w:rPr>
                              <w:t>DS0</w:t>
                            </w:r>
                            <w:r>
                              <w:rPr>
                                <w:rFonts w:ascii="Consolas" w:hAnsi="Consolas" w:cs="Consolas"/>
                                <w:color w:val="A31515"/>
                                <w:lang w:val="en-US"/>
                              </w:rPr>
                              <w:t>21c</w:t>
                            </w:r>
                            <w:r w:rsidRPr="00CD7F63">
                              <w:rPr>
                                <w:rFonts w:ascii="Consolas" w:hAnsi="Consolas" w:cs="Consolas"/>
                                <w:color w:val="0000FF"/>
                                <w:lang w:val="en-US"/>
                              </w:rPr>
                              <w:t> </w:t>
                            </w:r>
                            <w:r w:rsidRPr="00CD7F63">
                              <w:rPr>
                                <w:rFonts w:ascii="Consolas" w:hAnsi="Consolas" w:cs="Consolas"/>
                                <w:color w:val="FF0000"/>
                                <w:lang w:val="en-US"/>
                              </w:rPr>
                              <w:t>TransfRef</w:t>
                            </w:r>
                            <w:r w:rsidRPr="00CD7F63">
                              <w:rPr>
                                <w:rFonts w:ascii="Consolas" w:hAnsi="Consolas" w:cs="Consolas"/>
                                <w:color w:val="0000FF"/>
                                <w:lang w:val="en-US"/>
                              </w:rPr>
                              <w:t>=</w:t>
                            </w:r>
                            <w:r w:rsidRPr="00CD7F63">
                              <w:rPr>
                                <w:rFonts w:ascii="Consolas" w:hAnsi="Consolas" w:cs="Consolas"/>
                                <w:color w:val="000000"/>
                                <w:lang w:val="en-US"/>
                              </w:rPr>
                              <w:t>"</w:t>
                            </w:r>
                            <w:r>
                              <w:rPr>
                                <w:rFonts w:ascii="Consolas" w:hAnsi="Consolas" w:cs="Consolas"/>
                                <w:color w:val="0000FF"/>
                                <w:lang w:val="en-US"/>
                              </w:rPr>
                              <w:t>Lawo</w:t>
                            </w:r>
                            <w:r w:rsidRPr="00CD7F63">
                              <w:rPr>
                                <w:rFonts w:ascii="Consolas" w:hAnsi="Consolas" w:cs="Consolas"/>
                                <w:color w:val="000000"/>
                                <w:lang w:val="en-US"/>
                              </w:rPr>
                              <w:t>"</w:t>
                            </w:r>
                            <w:r w:rsidRPr="00CD7F63">
                              <w:rPr>
                                <w:rFonts w:ascii="Consolas" w:hAnsi="Consolas" w:cs="Consolas"/>
                                <w:color w:val="0000FF"/>
                                <w:lang w:val="en-US"/>
                              </w:rPr>
                              <w:t> </w:t>
                            </w:r>
                            <w:r w:rsidRPr="00CD7F63">
                              <w:rPr>
                                <w:rFonts w:ascii="Consolas" w:hAnsi="Consolas" w:cs="Consolas"/>
                                <w:color w:val="FF0000"/>
                                <w:lang w:val="en-US"/>
                              </w:rPr>
                              <w:t>Enabled</w:t>
                            </w:r>
                            <w:r w:rsidRPr="00CD7F63">
                              <w:rPr>
                                <w:rFonts w:ascii="Consolas" w:hAnsi="Consolas" w:cs="Consolas"/>
                                <w:color w:val="0000FF"/>
                                <w:lang w:val="en-US"/>
                              </w:rPr>
                              <w:t>=</w:t>
                            </w:r>
                            <w:r w:rsidRPr="00CD7F63">
                              <w:rPr>
                                <w:rFonts w:ascii="Consolas" w:hAnsi="Consolas" w:cs="Consolas"/>
                                <w:color w:val="000000"/>
                                <w:lang w:val="en-US"/>
                              </w:rPr>
                              <w:t>"</w:t>
                            </w:r>
                            <w:r w:rsidRPr="00CD7F63">
                              <w:rPr>
                                <w:rFonts w:ascii="Consolas" w:hAnsi="Consolas" w:cs="Consolas"/>
                                <w:color w:val="0000FF"/>
                                <w:lang w:val="en-US"/>
                              </w:rPr>
                              <w:t>true</w:t>
                            </w:r>
                            <w:r w:rsidRPr="00CD7F63">
                              <w:rPr>
                                <w:rFonts w:ascii="Consolas" w:hAnsi="Consolas" w:cs="Consolas"/>
                                <w:color w:val="000000"/>
                                <w:lang w:val="en-US"/>
                              </w:rPr>
                              <w:t>"</w:t>
                            </w:r>
                            <w:r w:rsidRPr="00CD7F63">
                              <w:rPr>
                                <w:rFonts w:ascii="Consolas" w:hAnsi="Consolas" w:cs="Consolas"/>
                                <w:color w:val="0000FF"/>
                                <w:lang w:val="en-US"/>
                              </w:rPr>
                              <w:t>&gt;</w:t>
                            </w:r>
                          </w:p>
                          <w:p w:rsidR="001733FE" w:rsidRPr="00CD7F63" w:rsidRDefault="001733FE" w:rsidP="007756FA">
                            <w:pPr>
                              <w:pStyle w:val="HTMLPreformatted"/>
                              <w:shd w:val="clear" w:color="auto" w:fill="FFFFFF"/>
                              <w:spacing w:after="0"/>
                              <w:rPr>
                                <w:rFonts w:ascii="Consolas" w:hAnsi="Consolas" w:cs="Consolas"/>
                                <w:color w:val="0000FF"/>
                                <w:lang w:val="en-US"/>
                              </w:rPr>
                            </w:pPr>
                            <w:r w:rsidRPr="00CD7F63">
                              <w:rPr>
                                <w:rFonts w:ascii="Consolas" w:hAnsi="Consolas" w:cs="Consolas"/>
                                <w:color w:val="0000FF"/>
                                <w:lang w:val="en-US"/>
                              </w:rPr>
                              <w:t>    &lt;/</w:t>
                            </w:r>
                            <w:r>
                              <w:rPr>
                                <w:rFonts w:ascii="Consolas" w:hAnsi="Consolas" w:cs="Consolas"/>
                                <w:color w:val="A31515"/>
                                <w:lang w:val="en-US"/>
                              </w:rPr>
                              <w:t>DS021c</w:t>
                            </w:r>
                            <w:r w:rsidRPr="00CD7F63">
                              <w:rPr>
                                <w:rFonts w:ascii="Consolas" w:hAnsi="Consolas" w:cs="Consolas"/>
                                <w:color w:val="0000FF"/>
                                <w:lang w:val="en-US"/>
                              </w:rPr>
                              <w:t>&gt;</w:t>
                            </w:r>
                          </w:p>
                          <w:p w:rsidR="001733FE" w:rsidRPr="006426B7" w:rsidRDefault="001733FE" w:rsidP="00775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6426B7" w:rsidRDefault="001733FE" w:rsidP="00775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p>
                          <w:p w:rsidR="001733FE" w:rsidRPr="00777D97" w:rsidRDefault="001733FE" w:rsidP="00775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Transformations</w:t>
                            </w:r>
                            <w:r w:rsidRPr="00777D97">
                              <w:rPr>
                                <w:rFonts w:ascii="Consolas" w:hAnsi="Consolas" w:cs="Consolas"/>
                                <w:color w:val="0000FF"/>
                                <w:sz w:val="20"/>
                                <w:lang w:val="en-US"/>
                              </w:rPr>
                              <w:t>&gt;</w:t>
                            </w:r>
                          </w:p>
                          <w:p w:rsidR="001733FE" w:rsidRPr="00CD7F63" w:rsidRDefault="001733FE" w:rsidP="00775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CD7F63">
                              <w:rPr>
                                <w:rFonts w:ascii="Consolas" w:hAnsi="Consolas" w:cs="Consolas"/>
                                <w:color w:val="0000FF"/>
                                <w:sz w:val="20"/>
                                <w:lang w:val="en-US"/>
                              </w:rPr>
                              <w:t>    &lt;</w:t>
                            </w:r>
                            <w:r w:rsidRPr="00CD7F63">
                              <w:rPr>
                                <w:rFonts w:ascii="Consolas" w:hAnsi="Consolas" w:cs="Consolas"/>
                                <w:color w:val="A31515"/>
                                <w:sz w:val="20"/>
                                <w:lang w:val="en-US"/>
                              </w:rPr>
                              <w:t>Chain</w:t>
                            </w:r>
                            <w:r w:rsidRPr="00CD7F63">
                              <w:rPr>
                                <w:rFonts w:ascii="Consolas" w:hAnsi="Consolas" w:cs="Consolas"/>
                                <w:color w:val="0000FF"/>
                                <w:sz w:val="20"/>
                                <w:lang w:val="en-US"/>
                              </w:rPr>
                              <w:t> </w:t>
                            </w:r>
                            <w:r w:rsidRPr="00CD7F63">
                              <w:rPr>
                                <w:rFonts w:ascii="Consolas" w:hAnsi="Consolas" w:cs="Consolas"/>
                                <w:color w:val="FF0000"/>
                                <w:sz w:val="20"/>
                                <w:lang w:val="en-US"/>
                              </w:rPr>
                              <w:t>id</w:t>
                            </w:r>
                            <w:r w:rsidRPr="00CD7F63">
                              <w:rPr>
                                <w:rFonts w:ascii="Consolas" w:hAnsi="Consolas" w:cs="Consolas"/>
                                <w:color w:val="0000FF"/>
                                <w:sz w:val="20"/>
                                <w:lang w:val="en-US"/>
                              </w:rPr>
                              <w:t>=</w:t>
                            </w:r>
                            <w:r w:rsidRPr="00CD7F63">
                              <w:rPr>
                                <w:rFonts w:ascii="Consolas" w:hAnsi="Consolas" w:cs="Consolas"/>
                                <w:color w:val="000000"/>
                                <w:sz w:val="20"/>
                                <w:lang w:val="en-US"/>
                              </w:rPr>
                              <w:t>"</w:t>
                            </w:r>
                            <w:r>
                              <w:rPr>
                                <w:rFonts w:ascii="Consolas" w:hAnsi="Consolas" w:cs="Consolas"/>
                                <w:color w:val="0000FF"/>
                                <w:sz w:val="20"/>
                                <w:lang w:val="en-US"/>
                              </w:rPr>
                              <w:t>Lawo</w:t>
                            </w:r>
                            <w:r w:rsidRPr="00CD7F63">
                              <w:rPr>
                                <w:rFonts w:ascii="Consolas" w:hAnsi="Consolas" w:cs="Consolas"/>
                                <w:color w:val="000000"/>
                                <w:sz w:val="20"/>
                                <w:lang w:val="en-US"/>
                              </w:rPr>
                              <w:t>"</w:t>
                            </w:r>
                            <w:r w:rsidRPr="00CD7F63">
                              <w:rPr>
                                <w:rFonts w:ascii="Consolas" w:hAnsi="Consolas" w:cs="Consolas"/>
                                <w:color w:val="0000FF"/>
                                <w:sz w:val="20"/>
                                <w:lang w:val="en-US"/>
                              </w:rPr>
                              <w:t>&gt;</w:t>
                            </w:r>
                          </w:p>
                          <w:p w:rsidR="001733FE" w:rsidRPr="00777D97" w:rsidRDefault="001733FE" w:rsidP="00775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CD7F63">
                              <w:rPr>
                                <w:rFonts w:ascii="Consolas" w:hAnsi="Consolas" w:cs="Consolas"/>
                                <w:color w:val="0000FF"/>
                                <w:sz w:val="20"/>
                                <w:lang w:val="en-US"/>
                              </w:rPr>
                              <w:t>      &lt;</w:t>
                            </w:r>
                            <w:r>
                              <w:rPr>
                                <w:rFonts w:ascii="Consolas" w:hAnsi="Consolas" w:cs="Consolas"/>
                                <w:color w:val="A31515"/>
                                <w:sz w:val="20"/>
                                <w:lang w:val="en-US"/>
                              </w:rPr>
                              <w:t>LawoString</w:t>
                            </w:r>
                            <w:r w:rsidRPr="00CD7F63">
                              <w:rPr>
                                <w:rFonts w:ascii="Consolas" w:hAnsi="Consolas" w:cs="Consolas"/>
                                <w:color w:val="0000FF"/>
                                <w:sz w:val="20"/>
                                <w:lang w:val="en-US"/>
                              </w:rPr>
                              <w:t>&gt;</w:t>
                            </w:r>
                          </w:p>
                          <w:p w:rsidR="001733FE" w:rsidRPr="00E52520" w:rsidRDefault="001733FE" w:rsidP="00775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E52520">
                              <w:rPr>
                                <w:rFonts w:ascii="Consolas" w:hAnsi="Consolas" w:cs="Consolas"/>
                                <w:color w:val="0000FF"/>
                                <w:sz w:val="20"/>
                                <w:lang w:val="en-US"/>
                              </w:rPr>
                              <w:t>        &lt;</w:t>
                            </w:r>
                            <w:r w:rsidRPr="00E52520">
                              <w:rPr>
                                <w:rFonts w:ascii="Consolas" w:hAnsi="Consolas" w:cs="Consolas"/>
                                <w:color w:val="A31515"/>
                                <w:sz w:val="20"/>
                                <w:lang w:val="en-US"/>
                              </w:rPr>
                              <w:t>CodePage</w:t>
                            </w:r>
                            <w:r w:rsidRPr="00E52520">
                              <w:rPr>
                                <w:rFonts w:ascii="Consolas" w:hAnsi="Consolas" w:cs="Consolas"/>
                                <w:color w:val="0000FF"/>
                                <w:sz w:val="20"/>
                                <w:lang w:val="en-US"/>
                              </w:rPr>
                              <w:t>&gt;</w:t>
                            </w:r>
                            <w:r w:rsidRPr="00E52520">
                              <w:rPr>
                                <w:rFonts w:ascii="Consolas" w:hAnsi="Consolas" w:cs="Consolas"/>
                                <w:color w:val="000000" w:themeColor="text1"/>
                                <w:sz w:val="20"/>
                                <w:lang w:val="en-US"/>
                              </w:rPr>
                              <w:t>858</w:t>
                            </w:r>
                            <w:r w:rsidRPr="00E52520">
                              <w:rPr>
                                <w:rFonts w:ascii="Consolas" w:hAnsi="Consolas" w:cs="Consolas"/>
                                <w:color w:val="0000FF"/>
                                <w:sz w:val="20"/>
                                <w:lang w:val="en-US"/>
                              </w:rPr>
                              <w:t>&lt;/</w:t>
                            </w:r>
                            <w:r w:rsidRPr="00E52520">
                              <w:rPr>
                                <w:rFonts w:ascii="Consolas" w:hAnsi="Consolas" w:cs="Consolas"/>
                                <w:color w:val="A31515"/>
                                <w:sz w:val="20"/>
                                <w:lang w:val="en-US"/>
                              </w:rPr>
                              <w:t>CodePage</w:t>
                            </w:r>
                            <w:r w:rsidRPr="00E52520">
                              <w:rPr>
                                <w:rFonts w:ascii="Consolas" w:hAnsi="Consolas" w:cs="Consolas"/>
                                <w:color w:val="0000FF"/>
                                <w:sz w:val="20"/>
                                <w:lang w:val="en-US"/>
                              </w:rPr>
                              <w:t>&gt;</w:t>
                            </w:r>
                          </w:p>
                          <w:p w:rsidR="001733FE" w:rsidRPr="00E52520" w:rsidRDefault="001733FE" w:rsidP="00775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E52520">
                              <w:rPr>
                                <w:rFonts w:ascii="Consolas" w:hAnsi="Consolas" w:cs="Consolas"/>
                                <w:color w:val="0000FF"/>
                                <w:sz w:val="20"/>
                                <w:lang w:val="en-US"/>
                              </w:rPr>
                              <w:t>      &lt;/</w:t>
                            </w:r>
                            <w:r w:rsidRPr="00E52520">
                              <w:rPr>
                                <w:rFonts w:ascii="Consolas" w:hAnsi="Consolas" w:cs="Consolas"/>
                                <w:color w:val="A31515"/>
                                <w:sz w:val="20"/>
                                <w:lang w:val="en-US"/>
                              </w:rPr>
                              <w:t>LawoString</w:t>
                            </w:r>
                            <w:r w:rsidRPr="00E52520">
                              <w:rPr>
                                <w:rFonts w:ascii="Consolas" w:hAnsi="Consolas" w:cs="Consolas"/>
                                <w:color w:val="0000FF"/>
                                <w:sz w:val="20"/>
                                <w:lang w:val="en-US"/>
                              </w:rPr>
                              <w:t>&gt;</w:t>
                            </w:r>
                          </w:p>
                          <w:p w:rsidR="001733FE" w:rsidRPr="00E52520" w:rsidRDefault="001733FE" w:rsidP="00775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E52520">
                              <w:rPr>
                                <w:rFonts w:ascii="Consolas" w:hAnsi="Consolas" w:cs="Consolas"/>
                                <w:color w:val="0000FF"/>
                                <w:sz w:val="20"/>
                                <w:lang w:val="en-US"/>
                              </w:rPr>
                              <w:t>    &lt;/</w:t>
                            </w:r>
                            <w:r w:rsidRPr="00E52520">
                              <w:rPr>
                                <w:rFonts w:ascii="Consolas" w:hAnsi="Consolas" w:cs="Consolas"/>
                                <w:color w:val="A31515"/>
                                <w:sz w:val="20"/>
                                <w:lang w:val="en-US"/>
                              </w:rPr>
                              <w:t>Chain</w:t>
                            </w:r>
                            <w:r w:rsidRPr="00E52520">
                              <w:rPr>
                                <w:rFonts w:ascii="Consolas" w:hAnsi="Consolas" w:cs="Consolas"/>
                                <w:color w:val="0000FF"/>
                                <w:sz w:val="20"/>
                                <w:lang w:val="en-US"/>
                              </w:rPr>
                              <w:t>&gt;</w:t>
                            </w:r>
                          </w:p>
                          <w:p w:rsidR="001733FE" w:rsidRPr="00D522A3" w:rsidRDefault="001733FE" w:rsidP="00775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E52520">
                              <w:rPr>
                                <w:rFonts w:ascii="Consolas" w:hAnsi="Consolas" w:cs="Consolas"/>
                                <w:color w:val="0000FF"/>
                                <w:sz w:val="20"/>
                                <w:lang w:val="en-US"/>
                              </w:rPr>
                              <w:t> </w:t>
                            </w:r>
                            <w:r w:rsidRPr="00777D97">
                              <w:rPr>
                                <w:rFonts w:ascii="Consolas" w:hAnsi="Consolas" w:cs="Consolas"/>
                                <w:color w:val="0000FF"/>
                                <w:sz w:val="20"/>
                                <w:lang w:val="fr-CH"/>
                              </w:rPr>
                              <w:t>&lt;/</w:t>
                            </w:r>
                            <w:r w:rsidRPr="00777D97">
                              <w:rPr>
                                <w:rFonts w:ascii="Consolas" w:hAnsi="Consolas" w:cs="Consolas"/>
                                <w:color w:val="A31515"/>
                                <w:sz w:val="20"/>
                                <w:lang w:val="fr-CH"/>
                              </w:rPr>
                              <w:t>Transformations</w:t>
                            </w:r>
                            <w:r w:rsidRPr="00777D97">
                              <w:rPr>
                                <w:rFonts w:ascii="Consolas" w:hAnsi="Consolas" w:cs="Consolas"/>
                                <w:color w:val="0000FF"/>
                                <w:sz w:val="20"/>
                                <w:lang w:val="fr-CH"/>
                              </w:rPr>
                              <w:t>&gt;</w:t>
                            </w:r>
                          </w:p>
                        </w:txbxContent>
                      </wps:txbx>
                      <wps:bodyPr rot="0" vert="horz" wrap="square" lIns="91440" tIns="45720" rIns="91440" bIns="45720" anchor="t" anchorCtr="0" upright="1">
                        <a:noAutofit/>
                      </wps:bodyPr>
                    </wps:wsp>
                  </a:graphicData>
                </a:graphic>
              </wp:inline>
            </w:drawing>
          </mc:Choice>
          <mc:Fallback>
            <w:pict>
              <v:shape w14:anchorId="1610B2E8" id="Text Box 13" o:spid="_x0000_s1063" type="#_x0000_t202" style="width:315.75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">
                <v:textbox>
                  <w:txbxContent>
                    <w:p w:rsidR="001733FE" w:rsidRDefault="001733FE" w:rsidP="00775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CD7F63" w:rsidRDefault="001733FE" w:rsidP="007756FA">
                      <w:pPr>
                        <w:pStyle w:val="HTMLPreformatted"/>
                        <w:shd w:val="clear" w:color="auto" w:fill="FFFFFF"/>
                        <w:spacing w:after="0"/>
                        <w:rPr>
                          <w:rFonts w:ascii="Consolas" w:hAnsi="Consolas" w:cs="Consolas"/>
                          <w:color w:val="000000"/>
                          <w:lang w:val="en-US"/>
                        </w:rPr>
                      </w:pPr>
                      <w:r w:rsidRPr="00CD7F63">
                        <w:rPr>
                          <w:rFonts w:ascii="Consolas" w:hAnsi="Consolas" w:cs="Consolas"/>
                          <w:color w:val="0000FF"/>
                          <w:lang w:val="en-US"/>
                        </w:rPr>
                        <w:t>    &lt;</w:t>
                      </w:r>
                      <w:r w:rsidRPr="00CD7F63">
                        <w:rPr>
                          <w:rFonts w:ascii="Consolas" w:hAnsi="Consolas" w:cs="Consolas"/>
                          <w:color w:val="A31515"/>
                          <w:lang w:val="en-US"/>
                        </w:rPr>
                        <w:t>DS0</w:t>
                      </w:r>
                      <w:r>
                        <w:rPr>
                          <w:rFonts w:ascii="Consolas" w:hAnsi="Consolas" w:cs="Consolas"/>
                          <w:color w:val="A31515"/>
                          <w:lang w:val="en-US"/>
                        </w:rPr>
                        <w:t>21c</w:t>
                      </w:r>
                      <w:r w:rsidRPr="00CD7F63">
                        <w:rPr>
                          <w:rFonts w:ascii="Consolas" w:hAnsi="Consolas" w:cs="Consolas"/>
                          <w:color w:val="0000FF"/>
                          <w:lang w:val="en-US"/>
                        </w:rPr>
                        <w:t> </w:t>
                      </w:r>
                      <w:r w:rsidRPr="00CD7F63">
                        <w:rPr>
                          <w:rFonts w:ascii="Consolas" w:hAnsi="Consolas" w:cs="Consolas"/>
                          <w:color w:val="FF0000"/>
                          <w:lang w:val="en-US"/>
                        </w:rPr>
                        <w:t>TransfRef</w:t>
                      </w:r>
                      <w:r w:rsidRPr="00CD7F63">
                        <w:rPr>
                          <w:rFonts w:ascii="Consolas" w:hAnsi="Consolas" w:cs="Consolas"/>
                          <w:color w:val="0000FF"/>
                          <w:lang w:val="en-US"/>
                        </w:rPr>
                        <w:t>=</w:t>
                      </w:r>
                      <w:r w:rsidRPr="00CD7F63">
                        <w:rPr>
                          <w:rFonts w:ascii="Consolas" w:hAnsi="Consolas" w:cs="Consolas"/>
                          <w:color w:val="000000"/>
                          <w:lang w:val="en-US"/>
                        </w:rPr>
                        <w:t>"</w:t>
                      </w:r>
                      <w:r>
                        <w:rPr>
                          <w:rFonts w:ascii="Consolas" w:hAnsi="Consolas" w:cs="Consolas"/>
                          <w:color w:val="0000FF"/>
                          <w:lang w:val="en-US"/>
                        </w:rPr>
                        <w:t>Lawo</w:t>
                      </w:r>
                      <w:r w:rsidRPr="00CD7F63">
                        <w:rPr>
                          <w:rFonts w:ascii="Consolas" w:hAnsi="Consolas" w:cs="Consolas"/>
                          <w:color w:val="000000"/>
                          <w:lang w:val="en-US"/>
                        </w:rPr>
                        <w:t>"</w:t>
                      </w:r>
                      <w:r w:rsidRPr="00CD7F63">
                        <w:rPr>
                          <w:rFonts w:ascii="Consolas" w:hAnsi="Consolas" w:cs="Consolas"/>
                          <w:color w:val="0000FF"/>
                          <w:lang w:val="en-US"/>
                        </w:rPr>
                        <w:t> </w:t>
                      </w:r>
                      <w:r w:rsidRPr="00CD7F63">
                        <w:rPr>
                          <w:rFonts w:ascii="Consolas" w:hAnsi="Consolas" w:cs="Consolas"/>
                          <w:color w:val="FF0000"/>
                          <w:lang w:val="en-US"/>
                        </w:rPr>
                        <w:t>Enabled</w:t>
                      </w:r>
                      <w:r w:rsidRPr="00CD7F63">
                        <w:rPr>
                          <w:rFonts w:ascii="Consolas" w:hAnsi="Consolas" w:cs="Consolas"/>
                          <w:color w:val="0000FF"/>
                          <w:lang w:val="en-US"/>
                        </w:rPr>
                        <w:t>=</w:t>
                      </w:r>
                      <w:r w:rsidRPr="00CD7F63">
                        <w:rPr>
                          <w:rFonts w:ascii="Consolas" w:hAnsi="Consolas" w:cs="Consolas"/>
                          <w:color w:val="000000"/>
                          <w:lang w:val="en-US"/>
                        </w:rPr>
                        <w:t>"</w:t>
                      </w:r>
                      <w:r w:rsidRPr="00CD7F63">
                        <w:rPr>
                          <w:rFonts w:ascii="Consolas" w:hAnsi="Consolas" w:cs="Consolas"/>
                          <w:color w:val="0000FF"/>
                          <w:lang w:val="en-US"/>
                        </w:rPr>
                        <w:t>true</w:t>
                      </w:r>
                      <w:r w:rsidRPr="00CD7F63">
                        <w:rPr>
                          <w:rFonts w:ascii="Consolas" w:hAnsi="Consolas" w:cs="Consolas"/>
                          <w:color w:val="000000"/>
                          <w:lang w:val="en-US"/>
                        </w:rPr>
                        <w:t>"</w:t>
                      </w:r>
                      <w:r w:rsidRPr="00CD7F63">
                        <w:rPr>
                          <w:rFonts w:ascii="Consolas" w:hAnsi="Consolas" w:cs="Consolas"/>
                          <w:color w:val="0000FF"/>
                          <w:lang w:val="en-US"/>
                        </w:rPr>
                        <w:t>&gt;</w:t>
                      </w:r>
                    </w:p>
                    <w:p w:rsidR="001733FE" w:rsidRPr="00CD7F63" w:rsidRDefault="001733FE" w:rsidP="007756FA">
                      <w:pPr>
                        <w:pStyle w:val="HTMLPreformatted"/>
                        <w:shd w:val="clear" w:color="auto" w:fill="FFFFFF"/>
                        <w:spacing w:after="0"/>
                        <w:rPr>
                          <w:rFonts w:ascii="Consolas" w:hAnsi="Consolas" w:cs="Consolas"/>
                          <w:color w:val="0000FF"/>
                          <w:lang w:val="en-US"/>
                        </w:rPr>
                      </w:pPr>
                      <w:r w:rsidRPr="00CD7F63">
                        <w:rPr>
                          <w:rFonts w:ascii="Consolas" w:hAnsi="Consolas" w:cs="Consolas"/>
                          <w:color w:val="0000FF"/>
                          <w:lang w:val="en-US"/>
                        </w:rPr>
                        <w:t>    &lt;/</w:t>
                      </w:r>
                      <w:r>
                        <w:rPr>
                          <w:rFonts w:ascii="Consolas" w:hAnsi="Consolas" w:cs="Consolas"/>
                          <w:color w:val="A31515"/>
                          <w:lang w:val="en-US"/>
                        </w:rPr>
                        <w:t>DS021c</w:t>
                      </w:r>
                      <w:r w:rsidRPr="00CD7F63">
                        <w:rPr>
                          <w:rFonts w:ascii="Consolas" w:hAnsi="Consolas" w:cs="Consolas"/>
                          <w:color w:val="0000FF"/>
                          <w:lang w:val="en-US"/>
                        </w:rPr>
                        <w:t>&gt;</w:t>
                      </w:r>
                    </w:p>
                    <w:p w:rsidR="001733FE" w:rsidRPr="006426B7" w:rsidRDefault="001733FE" w:rsidP="00775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6426B7" w:rsidRDefault="001733FE" w:rsidP="00775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p>
                    <w:p w:rsidR="001733FE" w:rsidRPr="00777D97" w:rsidRDefault="001733FE" w:rsidP="00775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Transformations</w:t>
                      </w:r>
                      <w:r w:rsidRPr="00777D97">
                        <w:rPr>
                          <w:rFonts w:ascii="Consolas" w:hAnsi="Consolas" w:cs="Consolas"/>
                          <w:color w:val="0000FF"/>
                          <w:sz w:val="20"/>
                          <w:lang w:val="en-US"/>
                        </w:rPr>
                        <w:t>&gt;</w:t>
                      </w:r>
                    </w:p>
                    <w:p w:rsidR="001733FE" w:rsidRPr="00CD7F63" w:rsidRDefault="001733FE" w:rsidP="00775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CD7F63">
                        <w:rPr>
                          <w:rFonts w:ascii="Consolas" w:hAnsi="Consolas" w:cs="Consolas"/>
                          <w:color w:val="0000FF"/>
                          <w:sz w:val="20"/>
                          <w:lang w:val="en-US"/>
                        </w:rPr>
                        <w:t>    &lt;</w:t>
                      </w:r>
                      <w:r w:rsidRPr="00CD7F63">
                        <w:rPr>
                          <w:rFonts w:ascii="Consolas" w:hAnsi="Consolas" w:cs="Consolas"/>
                          <w:color w:val="A31515"/>
                          <w:sz w:val="20"/>
                          <w:lang w:val="en-US"/>
                        </w:rPr>
                        <w:t>Chain</w:t>
                      </w:r>
                      <w:r w:rsidRPr="00CD7F63">
                        <w:rPr>
                          <w:rFonts w:ascii="Consolas" w:hAnsi="Consolas" w:cs="Consolas"/>
                          <w:color w:val="0000FF"/>
                          <w:sz w:val="20"/>
                          <w:lang w:val="en-US"/>
                        </w:rPr>
                        <w:t> </w:t>
                      </w:r>
                      <w:r w:rsidRPr="00CD7F63">
                        <w:rPr>
                          <w:rFonts w:ascii="Consolas" w:hAnsi="Consolas" w:cs="Consolas"/>
                          <w:color w:val="FF0000"/>
                          <w:sz w:val="20"/>
                          <w:lang w:val="en-US"/>
                        </w:rPr>
                        <w:t>id</w:t>
                      </w:r>
                      <w:r w:rsidRPr="00CD7F63">
                        <w:rPr>
                          <w:rFonts w:ascii="Consolas" w:hAnsi="Consolas" w:cs="Consolas"/>
                          <w:color w:val="0000FF"/>
                          <w:sz w:val="20"/>
                          <w:lang w:val="en-US"/>
                        </w:rPr>
                        <w:t>=</w:t>
                      </w:r>
                      <w:r w:rsidRPr="00CD7F63">
                        <w:rPr>
                          <w:rFonts w:ascii="Consolas" w:hAnsi="Consolas" w:cs="Consolas"/>
                          <w:color w:val="000000"/>
                          <w:sz w:val="20"/>
                          <w:lang w:val="en-US"/>
                        </w:rPr>
                        <w:t>"</w:t>
                      </w:r>
                      <w:r>
                        <w:rPr>
                          <w:rFonts w:ascii="Consolas" w:hAnsi="Consolas" w:cs="Consolas"/>
                          <w:color w:val="0000FF"/>
                          <w:sz w:val="20"/>
                          <w:lang w:val="en-US"/>
                        </w:rPr>
                        <w:t>Lawo</w:t>
                      </w:r>
                      <w:r w:rsidRPr="00CD7F63">
                        <w:rPr>
                          <w:rFonts w:ascii="Consolas" w:hAnsi="Consolas" w:cs="Consolas"/>
                          <w:color w:val="000000"/>
                          <w:sz w:val="20"/>
                          <w:lang w:val="en-US"/>
                        </w:rPr>
                        <w:t>"</w:t>
                      </w:r>
                      <w:r w:rsidRPr="00CD7F63">
                        <w:rPr>
                          <w:rFonts w:ascii="Consolas" w:hAnsi="Consolas" w:cs="Consolas"/>
                          <w:color w:val="0000FF"/>
                          <w:sz w:val="20"/>
                          <w:lang w:val="en-US"/>
                        </w:rPr>
                        <w:t>&gt;</w:t>
                      </w:r>
                    </w:p>
                    <w:p w:rsidR="001733FE" w:rsidRPr="00777D97" w:rsidRDefault="001733FE" w:rsidP="00775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CD7F63">
                        <w:rPr>
                          <w:rFonts w:ascii="Consolas" w:hAnsi="Consolas" w:cs="Consolas"/>
                          <w:color w:val="0000FF"/>
                          <w:sz w:val="20"/>
                          <w:lang w:val="en-US"/>
                        </w:rPr>
                        <w:t>      &lt;</w:t>
                      </w:r>
                      <w:r>
                        <w:rPr>
                          <w:rFonts w:ascii="Consolas" w:hAnsi="Consolas" w:cs="Consolas"/>
                          <w:color w:val="A31515"/>
                          <w:sz w:val="20"/>
                          <w:lang w:val="en-US"/>
                        </w:rPr>
                        <w:t>LawoString</w:t>
                      </w:r>
                      <w:r w:rsidRPr="00CD7F63">
                        <w:rPr>
                          <w:rFonts w:ascii="Consolas" w:hAnsi="Consolas" w:cs="Consolas"/>
                          <w:color w:val="0000FF"/>
                          <w:sz w:val="20"/>
                          <w:lang w:val="en-US"/>
                        </w:rPr>
                        <w:t>&gt;</w:t>
                      </w:r>
                    </w:p>
                    <w:p w:rsidR="001733FE" w:rsidRPr="00E52520" w:rsidRDefault="001733FE" w:rsidP="00775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E52520">
                        <w:rPr>
                          <w:rFonts w:ascii="Consolas" w:hAnsi="Consolas" w:cs="Consolas"/>
                          <w:color w:val="0000FF"/>
                          <w:sz w:val="20"/>
                          <w:lang w:val="en-US"/>
                        </w:rPr>
                        <w:t>        &lt;</w:t>
                      </w:r>
                      <w:r w:rsidRPr="00E52520">
                        <w:rPr>
                          <w:rFonts w:ascii="Consolas" w:hAnsi="Consolas" w:cs="Consolas"/>
                          <w:color w:val="A31515"/>
                          <w:sz w:val="20"/>
                          <w:lang w:val="en-US"/>
                        </w:rPr>
                        <w:t>CodePage</w:t>
                      </w:r>
                      <w:r w:rsidRPr="00E52520">
                        <w:rPr>
                          <w:rFonts w:ascii="Consolas" w:hAnsi="Consolas" w:cs="Consolas"/>
                          <w:color w:val="0000FF"/>
                          <w:sz w:val="20"/>
                          <w:lang w:val="en-US"/>
                        </w:rPr>
                        <w:t>&gt;</w:t>
                      </w:r>
                      <w:r w:rsidRPr="00E52520">
                        <w:rPr>
                          <w:rFonts w:ascii="Consolas" w:hAnsi="Consolas" w:cs="Consolas"/>
                          <w:color w:val="000000" w:themeColor="text1"/>
                          <w:sz w:val="20"/>
                          <w:lang w:val="en-US"/>
                        </w:rPr>
                        <w:t>858</w:t>
                      </w:r>
                      <w:r w:rsidRPr="00E52520">
                        <w:rPr>
                          <w:rFonts w:ascii="Consolas" w:hAnsi="Consolas" w:cs="Consolas"/>
                          <w:color w:val="0000FF"/>
                          <w:sz w:val="20"/>
                          <w:lang w:val="en-US"/>
                        </w:rPr>
                        <w:t>&lt;/</w:t>
                      </w:r>
                      <w:r w:rsidRPr="00E52520">
                        <w:rPr>
                          <w:rFonts w:ascii="Consolas" w:hAnsi="Consolas" w:cs="Consolas"/>
                          <w:color w:val="A31515"/>
                          <w:sz w:val="20"/>
                          <w:lang w:val="en-US"/>
                        </w:rPr>
                        <w:t>CodePage</w:t>
                      </w:r>
                      <w:r w:rsidRPr="00E52520">
                        <w:rPr>
                          <w:rFonts w:ascii="Consolas" w:hAnsi="Consolas" w:cs="Consolas"/>
                          <w:color w:val="0000FF"/>
                          <w:sz w:val="20"/>
                          <w:lang w:val="en-US"/>
                        </w:rPr>
                        <w:t>&gt;</w:t>
                      </w:r>
                    </w:p>
                    <w:p w:rsidR="001733FE" w:rsidRPr="00E52520" w:rsidRDefault="001733FE" w:rsidP="00775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E52520">
                        <w:rPr>
                          <w:rFonts w:ascii="Consolas" w:hAnsi="Consolas" w:cs="Consolas"/>
                          <w:color w:val="0000FF"/>
                          <w:sz w:val="20"/>
                          <w:lang w:val="en-US"/>
                        </w:rPr>
                        <w:t>      &lt;/</w:t>
                      </w:r>
                      <w:r w:rsidRPr="00E52520">
                        <w:rPr>
                          <w:rFonts w:ascii="Consolas" w:hAnsi="Consolas" w:cs="Consolas"/>
                          <w:color w:val="A31515"/>
                          <w:sz w:val="20"/>
                          <w:lang w:val="en-US"/>
                        </w:rPr>
                        <w:t>LawoString</w:t>
                      </w:r>
                      <w:r w:rsidRPr="00E52520">
                        <w:rPr>
                          <w:rFonts w:ascii="Consolas" w:hAnsi="Consolas" w:cs="Consolas"/>
                          <w:color w:val="0000FF"/>
                          <w:sz w:val="20"/>
                          <w:lang w:val="en-US"/>
                        </w:rPr>
                        <w:t>&gt;</w:t>
                      </w:r>
                    </w:p>
                    <w:p w:rsidR="001733FE" w:rsidRPr="00E52520" w:rsidRDefault="001733FE" w:rsidP="00775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E52520">
                        <w:rPr>
                          <w:rFonts w:ascii="Consolas" w:hAnsi="Consolas" w:cs="Consolas"/>
                          <w:color w:val="0000FF"/>
                          <w:sz w:val="20"/>
                          <w:lang w:val="en-US"/>
                        </w:rPr>
                        <w:t>    &lt;/</w:t>
                      </w:r>
                      <w:r w:rsidRPr="00E52520">
                        <w:rPr>
                          <w:rFonts w:ascii="Consolas" w:hAnsi="Consolas" w:cs="Consolas"/>
                          <w:color w:val="A31515"/>
                          <w:sz w:val="20"/>
                          <w:lang w:val="en-US"/>
                        </w:rPr>
                        <w:t>Chain</w:t>
                      </w:r>
                      <w:r w:rsidRPr="00E52520">
                        <w:rPr>
                          <w:rFonts w:ascii="Consolas" w:hAnsi="Consolas" w:cs="Consolas"/>
                          <w:color w:val="0000FF"/>
                          <w:sz w:val="20"/>
                          <w:lang w:val="en-US"/>
                        </w:rPr>
                        <w:t>&gt;</w:t>
                      </w:r>
                    </w:p>
                    <w:p w:rsidR="001733FE" w:rsidRPr="00D522A3" w:rsidRDefault="001733FE" w:rsidP="007756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E52520">
                        <w:rPr>
                          <w:rFonts w:ascii="Consolas" w:hAnsi="Consolas" w:cs="Consolas"/>
                          <w:color w:val="0000FF"/>
                          <w:sz w:val="20"/>
                          <w:lang w:val="en-US"/>
                        </w:rPr>
                        <w:t> </w:t>
                      </w:r>
                      <w:r w:rsidRPr="00777D97">
                        <w:rPr>
                          <w:rFonts w:ascii="Consolas" w:hAnsi="Consolas" w:cs="Consolas"/>
                          <w:color w:val="0000FF"/>
                          <w:sz w:val="20"/>
                          <w:lang w:val="fr-CH"/>
                        </w:rPr>
                        <w:t>&lt;/</w:t>
                      </w:r>
                      <w:r w:rsidRPr="00777D97">
                        <w:rPr>
                          <w:rFonts w:ascii="Consolas" w:hAnsi="Consolas" w:cs="Consolas"/>
                          <w:color w:val="A31515"/>
                          <w:sz w:val="20"/>
                          <w:lang w:val="fr-CH"/>
                        </w:rPr>
                        <w:t>Transformations</w:t>
                      </w:r>
                      <w:r w:rsidRPr="00777D97">
                        <w:rPr>
                          <w:rFonts w:ascii="Consolas" w:hAnsi="Consolas" w:cs="Consolas"/>
                          <w:color w:val="0000FF"/>
                          <w:sz w:val="20"/>
                          <w:lang w:val="fr-CH"/>
                        </w:rPr>
                        <w:t>&gt;</w:t>
                      </w:r>
                    </w:p>
                  </w:txbxContent>
                </v:textbox>
                <w10:anchorlock/>
              </v:shape>
            </w:pict>
          </mc:Fallback>
        </mc:AlternateContent>
      </w:r>
    </w:p>
    <w:p w:rsidR="007756FA" w:rsidRDefault="007756FA" w:rsidP="007756FA">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5</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7</w:t>
      </w:r>
      <w:r w:rsidR="00955B79">
        <w:rPr>
          <w:lang w:val="en-US"/>
        </w:rPr>
        <w:fldChar w:fldCharType="end"/>
      </w:r>
      <w:r w:rsidRPr="00E95266">
        <w:rPr>
          <w:lang w:val="en-US"/>
        </w:rPr>
        <w:t xml:space="preserve"> </w:t>
      </w:r>
      <w:r>
        <w:rPr>
          <w:lang w:val="en-US"/>
        </w:rPr>
        <w:t>Example of LawoString Transformation</w:t>
      </w:r>
    </w:p>
    <w:p w:rsidR="00CD7F63" w:rsidRDefault="00CD7F63" w:rsidP="004D6021">
      <w:pPr>
        <w:pStyle w:val="Heading2"/>
        <w:rPr>
          <w:lang w:val="en-US"/>
        </w:rPr>
      </w:pPr>
      <w:bookmarkStart w:id="193" w:name="_Toc423078749"/>
      <w:r>
        <w:rPr>
          <w:lang w:val="en-US"/>
        </w:rPr>
        <w:t>RegexMapping</w:t>
      </w:r>
      <w:bookmarkEnd w:id="190"/>
      <w:bookmarkEnd w:id="191"/>
      <w:r w:rsidR="006A553D">
        <w:rPr>
          <w:lang w:val="en-US"/>
        </w:rPr>
        <w:t xml:space="preserve"> Transformation</w:t>
      </w:r>
      <w:bookmarkEnd w:id="193"/>
    </w:p>
    <w:p w:rsidR="00CD7F63" w:rsidRDefault="00CD7F63" w:rsidP="00CD7F63">
      <w:pPr>
        <w:rPr>
          <w:lang w:val="en-US"/>
        </w:rPr>
      </w:pPr>
      <w:r>
        <w:rPr>
          <w:lang w:val="en-US"/>
        </w:rPr>
        <w:t>This kind of transformation applies a regular expression in order to change the format of the original string into a different one, following some rules.</w:t>
      </w:r>
    </w:p>
    <w:p w:rsidR="00CD7F63" w:rsidRDefault="00CD7F63" w:rsidP="00CD7F63">
      <w:pPr>
        <w:rPr>
          <w:lang w:val="en-US"/>
        </w:rPr>
      </w:pPr>
      <w:r>
        <w:rPr>
          <w:lang w:val="en-US"/>
        </w:rPr>
        <w:t>A complete example is shown below:</w:t>
      </w:r>
    </w:p>
    <w:p w:rsidR="00CD7F63" w:rsidRPr="00711A2B" w:rsidRDefault="00CD7F63" w:rsidP="00CD7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0000FF"/>
          <w:sz w:val="20"/>
          <w:lang w:val="en-US"/>
        </w:rPr>
      </w:pPr>
      <w:r>
        <w:rPr>
          <w:rFonts w:ascii="Consolas" w:hAnsi="Consolas" w:cs="Consolas"/>
          <w:noProof/>
          <w:color w:val="0000FF"/>
          <w:sz w:val="20"/>
        </w:rPr>
        <mc:AlternateContent>
          <mc:Choice Requires="wps">
            <w:drawing>
              <wp:inline distT="0" distB="0" distL="0" distR="0" wp14:anchorId="7D864AE7" wp14:editId="23F46D64">
                <wp:extent cx="4010025" cy="2003897"/>
                <wp:effectExtent l="0" t="0" r="28575" b="15875"/>
                <wp:docPr id="381"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2003897"/>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CD7F63" w:rsidRDefault="001733FE" w:rsidP="001D7685">
                            <w:pPr>
                              <w:pStyle w:val="HTMLPreformatted"/>
                              <w:shd w:val="clear" w:color="auto" w:fill="FFFFFF"/>
                              <w:spacing w:after="0"/>
                              <w:rPr>
                                <w:rFonts w:ascii="Consolas" w:hAnsi="Consolas" w:cs="Consolas"/>
                                <w:color w:val="000000"/>
                                <w:lang w:val="en-US"/>
                              </w:rPr>
                            </w:pPr>
                            <w:r w:rsidRPr="00CD7F63">
                              <w:rPr>
                                <w:rFonts w:ascii="Consolas" w:hAnsi="Consolas" w:cs="Consolas"/>
                                <w:color w:val="0000FF"/>
                                <w:lang w:val="en-US"/>
                              </w:rPr>
                              <w:t>    &lt;</w:t>
                            </w:r>
                            <w:r w:rsidRPr="00CD7F63">
                              <w:rPr>
                                <w:rFonts w:ascii="Consolas" w:hAnsi="Consolas" w:cs="Consolas"/>
                                <w:color w:val="A31515"/>
                                <w:lang w:val="en-US"/>
                              </w:rPr>
                              <w:t>DS005</w:t>
                            </w:r>
                            <w:r w:rsidRPr="00CD7F63">
                              <w:rPr>
                                <w:rFonts w:ascii="Consolas" w:hAnsi="Consolas" w:cs="Consolas"/>
                                <w:color w:val="0000FF"/>
                                <w:lang w:val="en-US"/>
                              </w:rPr>
                              <w:t> </w:t>
                            </w:r>
                            <w:r w:rsidRPr="00CD7F63">
                              <w:rPr>
                                <w:rFonts w:ascii="Consolas" w:hAnsi="Consolas" w:cs="Consolas"/>
                                <w:color w:val="FF0000"/>
                                <w:lang w:val="en-US"/>
                              </w:rPr>
                              <w:t>TransfRef</w:t>
                            </w:r>
                            <w:r w:rsidRPr="00CD7F63">
                              <w:rPr>
                                <w:rFonts w:ascii="Consolas" w:hAnsi="Consolas" w:cs="Consolas"/>
                                <w:color w:val="0000FF"/>
                                <w:lang w:val="en-US"/>
                              </w:rPr>
                              <w:t>=</w:t>
                            </w:r>
                            <w:r w:rsidRPr="00CD7F63">
                              <w:rPr>
                                <w:rFonts w:ascii="Consolas" w:hAnsi="Consolas" w:cs="Consolas"/>
                                <w:color w:val="000000"/>
                                <w:lang w:val="en-US"/>
                              </w:rPr>
                              <w:t>"</w:t>
                            </w:r>
                            <w:r w:rsidRPr="00CD7F63">
                              <w:rPr>
                                <w:rFonts w:ascii="Consolas" w:hAnsi="Consolas" w:cs="Consolas"/>
                                <w:color w:val="0000FF"/>
                                <w:lang w:val="en-US"/>
                              </w:rPr>
                              <w:t>Time</w:t>
                            </w:r>
                            <w:r w:rsidRPr="00CD7F63">
                              <w:rPr>
                                <w:rFonts w:ascii="Consolas" w:hAnsi="Consolas" w:cs="Consolas"/>
                                <w:color w:val="000000"/>
                                <w:lang w:val="en-US"/>
                              </w:rPr>
                              <w:t>"</w:t>
                            </w:r>
                            <w:r w:rsidRPr="00CD7F63">
                              <w:rPr>
                                <w:rFonts w:ascii="Consolas" w:hAnsi="Consolas" w:cs="Consolas"/>
                                <w:color w:val="0000FF"/>
                                <w:lang w:val="en-US"/>
                              </w:rPr>
                              <w:t> </w:t>
                            </w:r>
                            <w:r w:rsidRPr="00CD7F63">
                              <w:rPr>
                                <w:rFonts w:ascii="Consolas" w:hAnsi="Consolas" w:cs="Consolas"/>
                                <w:color w:val="FF0000"/>
                                <w:lang w:val="en-US"/>
                              </w:rPr>
                              <w:t>Enabled</w:t>
                            </w:r>
                            <w:r w:rsidRPr="00CD7F63">
                              <w:rPr>
                                <w:rFonts w:ascii="Consolas" w:hAnsi="Consolas" w:cs="Consolas"/>
                                <w:color w:val="0000FF"/>
                                <w:lang w:val="en-US"/>
                              </w:rPr>
                              <w:t>=</w:t>
                            </w:r>
                            <w:r w:rsidRPr="00CD7F63">
                              <w:rPr>
                                <w:rFonts w:ascii="Consolas" w:hAnsi="Consolas" w:cs="Consolas"/>
                                <w:color w:val="000000"/>
                                <w:lang w:val="en-US"/>
                              </w:rPr>
                              <w:t>"</w:t>
                            </w:r>
                            <w:r w:rsidRPr="00CD7F63">
                              <w:rPr>
                                <w:rFonts w:ascii="Consolas" w:hAnsi="Consolas" w:cs="Consolas"/>
                                <w:color w:val="0000FF"/>
                                <w:lang w:val="en-US"/>
                              </w:rPr>
                              <w:t>true</w:t>
                            </w:r>
                            <w:r w:rsidRPr="00CD7F63">
                              <w:rPr>
                                <w:rFonts w:ascii="Consolas" w:hAnsi="Consolas" w:cs="Consolas"/>
                                <w:color w:val="000000"/>
                                <w:lang w:val="en-US"/>
                              </w:rPr>
                              <w:t>"</w:t>
                            </w:r>
                            <w:r w:rsidRPr="00CD7F63">
                              <w:rPr>
                                <w:rFonts w:ascii="Consolas" w:hAnsi="Consolas" w:cs="Consolas"/>
                                <w:color w:val="0000FF"/>
                                <w:lang w:val="en-US"/>
                              </w:rPr>
                              <w:t>&gt;</w:t>
                            </w:r>
                          </w:p>
                          <w:p w:rsidR="001733FE" w:rsidRPr="00CD7F63" w:rsidRDefault="001733FE" w:rsidP="001D7685">
                            <w:pPr>
                              <w:pStyle w:val="HTMLPreformatted"/>
                              <w:shd w:val="clear" w:color="auto" w:fill="FFFFFF"/>
                              <w:spacing w:after="0"/>
                              <w:rPr>
                                <w:rFonts w:ascii="Consolas" w:hAnsi="Consolas" w:cs="Consolas"/>
                                <w:color w:val="0000FF"/>
                                <w:lang w:val="en-US"/>
                              </w:rPr>
                            </w:pPr>
                            <w:r w:rsidRPr="00CD7F63">
                              <w:rPr>
                                <w:rFonts w:ascii="Consolas" w:hAnsi="Consolas" w:cs="Consolas"/>
                                <w:color w:val="0000FF"/>
                                <w:lang w:val="en-US"/>
                              </w:rPr>
                              <w:t>    &lt;/</w:t>
                            </w:r>
                            <w:r w:rsidRPr="00CD7F63">
                              <w:rPr>
                                <w:rFonts w:ascii="Consolas" w:hAnsi="Consolas" w:cs="Consolas"/>
                                <w:color w:val="A31515"/>
                                <w:lang w:val="en-US"/>
                              </w:rPr>
                              <w:t>DS005</w:t>
                            </w:r>
                            <w:r w:rsidRPr="00CD7F63">
                              <w:rPr>
                                <w:rFonts w:ascii="Consolas" w:hAnsi="Consolas" w:cs="Consolas"/>
                                <w:color w:val="0000FF"/>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Pr>
                                <w:rFonts w:ascii="Consolas" w:hAnsi="Consolas" w:cs="Consolas"/>
                                <w:color w:val="0000FF"/>
                                <w:sz w:val="20"/>
                                <w:lang w:val="en-US"/>
                              </w:rPr>
                              <w:t xml:space="preserve"> </w:t>
                            </w:r>
                            <w:r w:rsidRPr="00777D97">
                              <w:rPr>
                                <w:rFonts w:ascii="Consolas" w:hAnsi="Consolas" w:cs="Consolas"/>
                                <w:color w:val="0000FF"/>
                                <w:sz w:val="20"/>
                                <w:lang w:val="en-US"/>
                              </w:rPr>
                              <w:t>&lt;/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Transformations</w:t>
                            </w:r>
                            <w:r w:rsidRPr="00777D97">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Chain</w:t>
                            </w:r>
                            <w:r w:rsidRPr="00777D97">
                              <w:rPr>
                                <w:rFonts w:ascii="Consolas" w:hAnsi="Consolas" w:cs="Consolas"/>
                                <w:color w:val="0000FF"/>
                                <w:sz w:val="20"/>
                                <w:lang w:val="en-US"/>
                              </w:rPr>
                              <w:t> </w:t>
                            </w:r>
                            <w:r w:rsidRPr="00777D97">
                              <w:rPr>
                                <w:rFonts w:ascii="Consolas" w:hAnsi="Consolas" w:cs="Consolas"/>
                                <w:color w:val="FF0000"/>
                                <w:sz w:val="20"/>
                                <w:lang w:val="en-US"/>
                              </w:rPr>
                              <w:t>id</w:t>
                            </w:r>
                            <w:r w:rsidRPr="00777D97">
                              <w:rPr>
                                <w:rFonts w:ascii="Consolas" w:hAnsi="Consolas" w:cs="Consolas"/>
                                <w:color w:val="0000FF"/>
                                <w:sz w:val="20"/>
                                <w:lang w:val="en-US"/>
                              </w:rPr>
                              <w:t>=</w:t>
                            </w:r>
                            <w:r w:rsidRPr="00777D97">
                              <w:rPr>
                                <w:rFonts w:ascii="Consolas" w:hAnsi="Consolas" w:cs="Consolas"/>
                                <w:color w:val="000000"/>
                                <w:sz w:val="20"/>
                                <w:lang w:val="en-US"/>
                              </w:rPr>
                              <w:t>"</w:t>
                            </w:r>
                            <w:r w:rsidRPr="00777D97">
                              <w:rPr>
                                <w:rFonts w:ascii="Consolas" w:hAnsi="Consolas" w:cs="Consolas"/>
                                <w:color w:val="0000FF"/>
                                <w:sz w:val="20"/>
                                <w:lang w:val="en-US"/>
                              </w:rPr>
                              <w:t>Time</w:t>
                            </w:r>
                            <w:r w:rsidRPr="00777D97">
                              <w:rPr>
                                <w:rFonts w:ascii="Consolas" w:hAnsi="Consolas" w:cs="Consolas"/>
                                <w:color w:val="000000"/>
                                <w:sz w:val="20"/>
                                <w:lang w:val="en-US"/>
                              </w:rPr>
                              <w:t>"</w:t>
                            </w:r>
                            <w:r w:rsidRPr="00777D97">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RegexMapping</w:t>
                            </w:r>
                            <w:r w:rsidRPr="00777D97">
                              <w:rPr>
                                <w:rFonts w:ascii="Consolas" w:hAnsi="Consolas" w:cs="Consolas"/>
                                <w:color w:val="0000FF"/>
                                <w:sz w:val="20"/>
                                <w:lang w:val="en-US"/>
                              </w:rPr>
                              <w:t> </w:t>
                            </w:r>
                            <w:r w:rsidRPr="00777D97">
                              <w:rPr>
                                <w:rFonts w:ascii="Consolas" w:hAnsi="Consolas" w:cs="Consolas"/>
                                <w:color w:val="FF0000"/>
                                <w:sz w:val="20"/>
                                <w:lang w:val="en-US"/>
                              </w:rPr>
                              <w:t>desc</w:t>
                            </w:r>
                            <w:r w:rsidRPr="00777D97">
                              <w:rPr>
                                <w:rFonts w:ascii="Consolas" w:hAnsi="Consolas" w:cs="Consolas"/>
                                <w:color w:val="0000FF"/>
                                <w:sz w:val="20"/>
                                <w:lang w:val="en-US"/>
                              </w:rPr>
                              <w:t>=</w:t>
                            </w:r>
                            <w:r w:rsidRPr="00777D97">
                              <w:rPr>
                                <w:rFonts w:ascii="Consolas" w:hAnsi="Consolas" w:cs="Consolas"/>
                                <w:color w:val="000000"/>
                                <w:sz w:val="20"/>
                                <w:lang w:val="en-US"/>
                              </w:rPr>
                              <w:t>"</w:t>
                            </w:r>
                            <w:r w:rsidRPr="00777D97">
                              <w:rPr>
                                <w:rFonts w:ascii="Consolas" w:hAnsi="Consolas" w:cs="Consolas"/>
                                <w:color w:val="0000FF"/>
                                <w:sz w:val="20"/>
                                <w:lang w:val="en-US"/>
                              </w:rPr>
                              <w:t>Format HHmm to HH:mm</w:t>
                            </w:r>
                            <w:r w:rsidRPr="00777D97">
                              <w:rPr>
                                <w:rFonts w:ascii="Consolas" w:hAnsi="Consolas" w:cs="Consolas"/>
                                <w:color w:val="000000"/>
                                <w:sz w:val="20"/>
                                <w:lang w:val="en-US"/>
                              </w:rPr>
                              <w:t>"</w:t>
                            </w:r>
                            <w:r w:rsidRPr="00777D97">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Mapping</w:t>
                            </w:r>
                            <w:r w:rsidRPr="00777D97">
                              <w:rPr>
                                <w:rFonts w:ascii="Consolas" w:hAnsi="Consolas" w:cs="Consolas"/>
                                <w:color w:val="0000FF"/>
                                <w:sz w:val="20"/>
                                <w:lang w:val="en-US"/>
                              </w:rPr>
                              <w:t> </w:t>
                            </w:r>
                            <w:r w:rsidRPr="00777D97">
                              <w:rPr>
                                <w:rFonts w:ascii="Consolas" w:hAnsi="Consolas" w:cs="Consolas"/>
                                <w:color w:val="FF0000"/>
                                <w:sz w:val="20"/>
                                <w:lang w:val="en-US"/>
                              </w:rPr>
                              <w:t>from</w:t>
                            </w:r>
                            <w:r w:rsidRPr="00777D97">
                              <w:rPr>
                                <w:rFonts w:ascii="Consolas" w:hAnsi="Consolas" w:cs="Consolas"/>
                                <w:color w:val="0000FF"/>
                                <w:sz w:val="20"/>
                                <w:lang w:val="en-US"/>
                              </w:rPr>
                              <w:t>=</w:t>
                            </w:r>
                            <w:r w:rsidRPr="00777D97">
                              <w:rPr>
                                <w:rFonts w:ascii="Consolas" w:hAnsi="Consolas" w:cs="Consolas"/>
                                <w:color w:val="000000"/>
                                <w:sz w:val="20"/>
                                <w:lang w:val="en-US"/>
                              </w:rPr>
                              <w:t>"</w:t>
                            </w:r>
                            <w:proofErr w:type="gramStart"/>
                            <w:r w:rsidRPr="00777D97">
                              <w:rPr>
                                <w:rFonts w:ascii="Consolas" w:hAnsi="Consolas" w:cs="Consolas"/>
                                <w:color w:val="0000FF"/>
                                <w:sz w:val="20"/>
                                <w:lang w:val="en-US"/>
                              </w:rPr>
                              <w:t>^(</w:t>
                            </w:r>
                            <w:proofErr w:type="gramEnd"/>
                            <w:r w:rsidRPr="00777D97">
                              <w:rPr>
                                <w:rFonts w:ascii="Consolas" w:hAnsi="Consolas" w:cs="Consolas"/>
                                <w:color w:val="0000FF"/>
                                <w:sz w:val="20"/>
                                <w:lang w:val="en-US"/>
                              </w:rPr>
                              <w:t>\d\d)(\d\d)$</w:t>
                            </w:r>
                            <w:r w:rsidRPr="00777D97">
                              <w:rPr>
                                <w:rFonts w:ascii="Consolas" w:hAnsi="Consolas" w:cs="Consolas"/>
                                <w:color w:val="000000"/>
                                <w:sz w:val="20"/>
                                <w:lang w:val="en-US"/>
                              </w:rPr>
                              <w:t>"</w:t>
                            </w:r>
                            <w:r w:rsidRPr="00777D97">
                              <w:rPr>
                                <w:rFonts w:ascii="Consolas" w:hAnsi="Consolas" w:cs="Consolas"/>
                                <w:color w:val="0000FF"/>
                                <w:sz w:val="20"/>
                                <w:lang w:val="en-US"/>
                              </w:rPr>
                              <w:t> </w:t>
                            </w:r>
                            <w:r w:rsidRPr="00777D97">
                              <w:rPr>
                                <w:rFonts w:ascii="Consolas" w:hAnsi="Consolas" w:cs="Consolas"/>
                                <w:color w:val="FF0000"/>
                                <w:sz w:val="20"/>
                                <w:lang w:val="en-US"/>
                              </w:rPr>
                              <w:t>to</w:t>
                            </w:r>
                            <w:r w:rsidRPr="00777D97">
                              <w:rPr>
                                <w:rFonts w:ascii="Consolas" w:hAnsi="Consolas" w:cs="Consolas"/>
                                <w:color w:val="0000FF"/>
                                <w:sz w:val="20"/>
                                <w:lang w:val="en-US"/>
                              </w:rPr>
                              <w:t>=</w:t>
                            </w:r>
                            <w:r w:rsidRPr="00777D97">
                              <w:rPr>
                                <w:rFonts w:ascii="Consolas" w:hAnsi="Consolas" w:cs="Consolas"/>
                                <w:color w:val="000000"/>
                                <w:sz w:val="20"/>
                                <w:lang w:val="en-US"/>
                              </w:rPr>
                              <w:t>"</w:t>
                            </w:r>
                            <w:r w:rsidRPr="00777D97">
                              <w:rPr>
                                <w:rFonts w:ascii="Consolas" w:hAnsi="Consolas" w:cs="Consolas"/>
                                <w:color w:val="0000FF"/>
                                <w:sz w:val="20"/>
                                <w:lang w:val="en-US"/>
                              </w:rPr>
                              <w:t>$1:$2</w:t>
                            </w:r>
                            <w:r w:rsidRPr="00777D97">
                              <w:rPr>
                                <w:rFonts w:ascii="Consolas" w:hAnsi="Consolas" w:cs="Consolas"/>
                                <w:color w:val="000000"/>
                                <w:sz w:val="20"/>
                                <w:lang w:val="en-US"/>
                              </w:rPr>
                              <w:t>"</w:t>
                            </w:r>
                            <w:r w:rsidRPr="00777D97">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777D97">
                              <w:rPr>
                                <w:rFonts w:ascii="Consolas" w:hAnsi="Consolas" w:cs="Consolas"/>
                                <w:color w:val="0000FF"/>
                                <w:sz w:val="20"/>
                                <w:lang w:val="en-US"/>
                              </w:rPr>
                              <w:t>      </w:t>
                            </w:r>
                            <w:r w:rsidRPr="00777D97">
                              <w:rPr>
                                <w:rFonts w:ascii="Consolas" w:hAnsi="Consolas" w:cs="Consolas"/>
                                <w:color w:val="0000FF"/>
                                <w:sz w:val="20"/>
                              </w:rPr>
                              <w:t>&lt;/</w:t>
                            </w:r>
                            <w:r w:rsidRPr="00777D97">
                              <w:rPr>
                                <w:rFonts w:ascii="Consolas" w:hAnsi="Consolas" w:cs="Consolas"/>
                                <w:color w:val="A31515"/>
                                <w:sz w:val="20"/>
                              </w:rPr>
                              <w:t>RegexMapping</w:t>
                            </w:r>
                            <w:r w:rsidRPr="00777D97">
                              <w:rPr>
                                <w:rFonts w:ascii="Consolas" w:hAnsi="Consolas" w:cs="Consolas"/>
                                <w:color w:val="0000FF"/>
                                <w:sz w:val="20"/>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777D97">
                              <w:rPr>
                                <w:rFonts w:ascii="Consolas" w:hAnsi="Consolas" w:cs="Consolas"/>
                                <w:color w:val="0000FF"/>
                                <w:sz w:val="20"/>
                              </w:rPr>
                              <w:t>    &lt;/</w:t>
                            </w:r>
                            <w:r w:rsidRPr="00777D97">
                              <w:rPr>
                                <w:rFonts w:ascii="Consolas" w:hAnsi="Consolas" w:cs="Consolas"/>
                                <w:color w:val="A31515"/>
                                <w:sz w:val="20"/>
                              </w:rPr>
                              <w:t>Chain</w:t>
                            </w:r>
                            <w:r w:rsidRPr="00777D97">
                              <w:rPr>
                                <w:rFonts w:ascii="Consolas" w:hAnsi="Consolas" w:cs="Consolas"/>
                                <w:color w:val="0000FF"/>
                                <w:sz w:val="20"/>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777D97">
                              <w:rPr>
                                <w:rFonts w:ascii="Consolas" w:hAnsi="Consolas" w:cs="Consolas"/>
                                <w:color w:val="0000FF"/>
                                <w:sz w:val="20"/>
                              </w:rPr>
                              <w:t> &lt;/</w:t>
                            </w:r>
                            <w:r w:rsidRPr="00777D97">
                              <w:rPr>
                                <w:rFonts w:ascii="Consolas" w:hAnsi="Consolas" w:cs="Consolas"/>
                                <w:color w:val="A31515"/>
                                <w:sz w:val="20"/>
                              </w:rPr>
                              <w:t>Transformations</w:t>
                            </w:r>
                            <w:r w:rsidRPr="00777D97">
                              <w:rPr>
                                <w:rFonts w:ascii="Consolas" w:hAnsi="Consolas" w:cs="Consolas"/>
                                <w:color w:val="0000FF"/>
                                <w:sz w:val="20"/>
                              </w:rPr>
                              <w:t>&gt;</w:t>
                            </w:r>
                          </w:p>
                        </w:txbxContent>
                      </wps:txbx>
                      <wps:bodyPr rot="0" vert="horz" wrap="square" lIns="91440" tIns="45720" rIns="91440" bIns="45720" anchor="t" anchorCtr="0" upright="1">
                        <a:noAutofit/>
                      </wps:bodyPr>
                    </wps:wsp>
                  </a:graphicData>
                </a:graphic>
              </wp:inline>
            </w:drawing>
          </mc:Choice>
          <mc:Fallback>
            <w:pict>
              <v:shape w14:anchorId="7D864AE7" id="Text Box 381" o:spid="_x0000_s1064" type="#_x0000_t202" style="width:315.75pt;height:15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">
                <v:textbox>
                  <w:txbxContent>
                    <w:p w:rsidR="001733FE"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CD7F63" w:rsidRDefault="001733FE" w:rsidP="001D7685">
                      <w:pPr>
                        <w:pStyle w:val="HTMLPreformatted"/>
                        <w:shd w:val="clear" w:color="auto" w:fill="FFFFFF"/>
                        <w:spacing w:after="0"/>
                        <w:rPr>
                          <w:rFonts w:ascii="Consolas" w:hAnsi="Consolas" w:cs="Consolas"/>
                          <w:color w:val="000000"/>
                          <w:lang w:val="en-US"/>
                        </w:rPr>
                      </w:pPr>
                      <w:r w:rsidRPr="00CD7F63">
                        <w:rPr>
                          <w:rFonts w:ascii="Consolas" w:hAnsi="Consolas" w:cs="Consolas"/>
                          <w:color w:val="0000FF"/>
                          <w:lang w:val="en-US"/>
                        </w:rPr>
                        <w:t>    &lt;</w:t>
                      </w:r>
                      <w:r w:rsidRPr="00CD7F63">
                        <w:rPr>
                          <w:rFonts w:ascii="Consolas" w:hAnsi="Consolas" w:cs="Consolas"/>
                          <w:color w:val="A31515"/>
                          <w:lang w:val="en-US"/>
                        </w:rPr>
                        <w:t>DS005</w:t>
                      </w:r>
                      <w:r w:rsidRPr="00CD7F63">
                        <w:rPr>
                          <w:rFonts w:ascii="Consolas" w:hAnsi="Consolas" w:cs="Consolas"/>
                          <w:color w:val="0000FF"/>
                          <w:lang w:val="en-US"/>
                        </w:rPr>
                        <w:t> </w:t>
                      </w:r>
                      <w:r w:rsidRPr="00CD7F63">
                        <w:rPr>
                          <w:rFonts w:ascii="Consolas" w:hAnsi="Consolas" w:cs="Consolas"/>
                          <w:color w:val="FF0000"/>
                          <w:lang w:val="en-US"/>
                        </w:rPr>
                        <w:t>TransfRef</w:t>
                      </w:r>
                      <w:r w:rsidRPr="00CD7F63">
                        <w:rPr>
                          <w:rFonts w:ascii="Consolas" w:hAnsi="Consolas" w:cs="Consolas"/>
                          <w:color w:val="0000FF"/>
                          <w:lang w:val="en-US"/>
                        </w:rPr>
                        <w:t>=</w:t>
                      </w:r>
                      <w:r w:rsidRPr="00CD7F63">
                        <w:rPr>
                          <w:rFonts w:ascii="Consolas" w:hAnsi="Consolas" w:cs="Consolas"/>
                          <w:color w:val="000000"/>
                          <w:lang w:val="en-US"/>
                        </w:rPr>
                        <w:t>"</w:t>
                      </w:r>
                      <w:r w:rsidRPr="00CD7F63">
                        <w:rPr>
                          <w:rFonts w:ascii="Consolas" w:hAnsi="Consolas" w:cs="Consolas"/>
                          <w:color w:val="0000FF"/>
                          <w:lang w:val="en-US"/>
                        </w:rPr>
                        <w:t>Time</w:t>
                      </w:r>
                      <w:r w:rsidRPr="00CD7F63">
                        <w:rPr>
                          <w:rFonts w:ascii="Consolas" w:hAnsi="Consolas" w:cs="Consolas"/>
                          <w:color w:val="000000"/>
                          <w:lang w:val="en-US"/>
                        </w:rPr>
                        <w:t>"</w:t>
                      </w:r>
                      <w:r w:rsidRPr="00CD7F63">
                        <w:rPr>
                          <w:rFonts w:ascii="Consolas" w:hAnsi="Consolas" w:cs="Consolas"/>
                          <w:color w:val="0000FF"/>
                          <w:lang w:val="en-US"/>
                        </w:rPr>
                        <w:t> </w:t>
                      </w:r>
                      <w:r w:rsidRPr="00CD7F63">
                        <w:rPr>
                          <w:rFonts w:ascii="Consolas" w:hAnsi="Consolas" w:cs="Consolas"/>
                          <w:color w:val="FF0000"/>
                          <w:lang w:val="en-US"/>
                        </w:rPr>
                        <w:t>Enabled</w:t>
                      </w:r>
                      <w:r w:rsidRPr="00CD7F63">
                        <w:rPr>
                          <w:rFonts w:ascii="Consolas" w:hAnsi="Consolas" w:cs="Consolas"/>
                          <w:color w:val="0000FF"/>
                          <w:lang w:val="en-US"/>
                        </w:rPr>
                        <w:t>=</w:t>
                      </w:r>
                      <w:r w:rsidRPr="00CD7F63">
                        <w:rPr>
                          <w:rFonts w:ascii="Consolas" w:hAnsi="Consolas" w:cs="Consolas"/>
                          <w:color w:val="000000"/>
                          <w:lang w:val="en-US"/>
                        </w:rPr>
                        <w:t>"</w:t>
                      </w:r>
                      <w:r w:rsidRPr="00CD7F63">
                        <w:rPr>
                          <w:rFonts w:ascii="Consolas" w:hAnsi="Consolas" w:cs="Consolas"/>
                          <w:color w:val="0000FF"/>
                          <w:lang w:val="en-US"/>
                        </w:rPr>
                        <w:t>true</w:t>
                      </w:r>
                      <w:r w:rsidRPr="00CD7F63">
                        <w:rPr>
                          <w:rFonts w:ascii="Consolas" w:hAnsi="Consolas" w:cs="Consolas"/>
                          <w:color w:val="000000"/>
                          <w:lang w:val="en-US"/>
                        </w:rPr>
                        <w:t>"</w:t>
                      </w:r>
                      <w:r w:rsidRPr="00CD7F63">
                        <w:rPr>
                          <w:rFonts w:ascii="Consolas" w:hAnsi="Consolas" w:cs="Consolas"/>
                          <w:color w:val="0000FF"/>
                          <w:lang w:val="en-US"/>
                        </w:rPr>
                        <w:t>&gt;</w:t>
                      </w:r>
                    </w:p>
                    <w:p w:rsidR="001733FE" w:rsidRPr="00CD7F63" w:rsidRDefault="001733FE" w:rsidP="001D7685">
                      <w:pPr>
                        <w:pStyle w:val="HTMLPreformatted"/>
                        <w:shd w:val="clear" w:color="auto" w:fill="FFFFFF"/>
                        <w:spacing w:after="0"/>
                        <w:rPr>
                          <w:rFonts w:ascii="Consolas" w:hAnsi="Consolas" w:cs="Consolas"/>
                          <w:color w:val="0000FF"/>
                          <w:lang w:val="en-US"/>
                        </w:rPr>
                      </w:pPr>
                      <w:r w:rsidRPr="00CD7F63">
                        <w:rPr>
                          <w:rFonts w:ascii="Consolas" w:hAnsi="Consolas" w:cs="Consolas"/>
                          <w:color w:val="0000FF"/>
                          <w:lang w:val="en-US"/>
                        </w:rPr>
                        <w:t>    &lt;/</w:t>
                      </w:r>
                      <w:r w:rsidRPr="00CD7F63">
                        <w:rPr>
                          <w:rFonts w:ascii="Consolas" w:hAnsi="Consolas" w:cs="Consolas"/>
                          <w:color w:val="A31515"/>
                          <w:lang w:val="en-US"/>
                        </w:rPr>
                        <w:t>DS005</w:t>
                      </w:r>
                      <w:r w:rsidRPr="00CD7F63">
                        <w:rPr>
                          <w:rFonts w:ascii="Consolas" w:hAnsi="Consolas" w:cs="Consolas"/>
                          <w:color w:val="0000FF"/>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Pr>
                          <w:rFonts w:ascii="Consolas" w:hAnsi="Consolas" w:cs="Consolas"/>
                          <w:color w:val="0000FF"/>
                          <w:sz w:val="20"/>
                          <w:lang w:val="en-US"/>
                        </w:rPr>
                        <w:t xml:space="preserve"> </w:t>
                      </w:r>
                      <w:r w:rsidRPr="00777D97">
                        <w:rPr>
                          <w:rFonts w:ascii="Consolas" w:hAnsi="Consolas" w:cs="Consolas"/>
                          <w:color w:val="0000FF"/>
                          <w:sz w:val="20"/>
                          <w:lang w:val="en-US"/>
                        </w:rPr>
                        <w:t>&lt;/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Transformations</w:t>
                      </w:r>
                      <w:r w:rsidRPr="00777D97">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Chain</w:t>
                      </w:r>
                      <w:r w:rsidRPr="00777D97">
                        <w:rPr>
                          <w:rFonts w:ascii="Consolas" w:hAnsi="Consolas" w:cs="Consolas"/>
                          <w:color w:val="0000FF"/>
                          <w:sz w:val="20"/>
                          <w:lang w:val="en-US"/>
                        </w:rPr>
                        <w:t> </w:t>
                      </w:r>
                      <w:r w:rsidRPr="00777D97">
                        <w:rPr>
                          <w:rFonts w:ascii="Consolas" w:hAnsi="Consolas" w:cs="Consolas"/>
                          <w:color w:val="FF0000"/>
                          <w:sz w:val="20"/>
                          <w:lang w:val="en-US"/>
                        </w:rPr>
                        <w:t>id</w:t>
                      </w:r>
                      <w:r w:rsidRPr="00777D97">
                        <w:rPr>
                          <w:rFonts w:ascii="Consolas" w:hAnsi="Consolas" w:cs="Consolas"/>
                          <w:color w:val="0000FF"/>
                          <w:sz w:val="20"/>
                          <w:lang w:val="en-US"/>
                        </w:rPr>
                        <w:t>=</w:t>
                      </w:r>
                      <w:r w:rsidRPr="00777D97">
                        <w:rPr>
                          <w:rFonts w:ascii="Consolas" w:hAnsi="Consolas" w:cs="Consolas"/>
                          <w:color w:val="000000"/>
                          <w:sz w:val="20"/>
                          <w:lang w:val="en-US"/>
                        </w:rPr>
                        <w:t>"</w:t>
                      </w:r>
                      <w:r w:rsidRPr="00777D97">
                        <w:rPr>
                          <w:rFonts w:ascii="Consolas" w:hAnsi="Consolas" w:cs="Consolas"/>
                          <w:color w:val="0000FF"/>
                          <w:sz w:val="20"/>
                          <w:lang w:val="en-US"/>
                        </w:rPr>
                        <w:t>Time</w:t>
                      </w:r>
                      <w:r w:rsidRPr="00777D97">
                        <w:rPr>
                          <w:rFonts w:ascii="Consolas" w:hAnsi="Consolas" w:cs="Consolas"/>
                          <w:color w:val="000000"/>
                          <w:sz w:val="20"/>
                          <w:lang w:val="en-US"/>
                        </w:rPr>
                        <w:t>"</w:t>
                      </w:r>
                      <w:r w:rsidRPr="00777D97">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RegexMapping</w:t>
                      </w:r>
                      <w:r w:rsidRPr="00777D97">
                        <w:rPr>
                          <w:rFonts w:ascii="Consolas" w:hAnsi="Consolas" w:cs="Consolas"/>
                          <w:color w:val="0000FF"/>
                          <w:sz w:val="20"/>
                          <w:lang w:val="en-US"/>
                        </w:rPr>
                        <w:t> </w:t>
                      </w:r>
                      <w:r w:rsidRPr="00777D97">
                        <w:rPr>
                          <w:rFonts w:ascii="Consolas" w:hAnsi="Consolas" w:cs="Consolas"/>
                          <w:color w:val="FF0000"/>
                          <w:sz w:val="20"/>
                          <w:lang w:val="en-US"/>
                        </w:rPr>
                        <w:t>desc</w:t>
                      </w:r>
                      <w:r w:rsidRPr="00777D97">
                        <w:rPr>
                          <w:rFonts w:ascii="Consolas" w:hAnsi="Consolas" w:cs="Consolas"/>
                          <w:color w:val="0000FF"/>
                          <w:sz w:val="20"/>
                          <w:lang w:val="en-US"/>
                        </w:rPr>
                        <w:t>=</w:t>
                      </w:r>
                      <w:r w:rsidRPr="00777D97">
                        <w:rPr>
                          <w:rFonts w:ascii="Consolas" w:hAnsi="Consolas" w:cs="Consolas"/>
                          <w:color w:val="000000"/>
                          <w:sz w:val="20"/>
                          <w:lang w:val="en-US"/>
                        </w:rPr>
                        <w:t>"</w:t>
                      </w:r>
                      <w:r w:rsidRPr="00777D97">
                        <w:rPr>
                          <w:rFonts w:ascii="Consolas" w:hAnsi="Consolas" w:cs="Consolas"/>
                          <w:color w:val="0000FF"/>
                          <w:sz w:val="20"/>
                          <w:lang w:val="en-US"/>
                        </w:rPr>
                        <w:t>Format HHmm to HH:mm</w:t>
                      </w:r>
                      <w:r w:rsidRPr="00777D97">
                        <w:rPr>
                          <w:rFonts w:ascii="Consolas" w:hAnsi="Consolas" w:cs="Consolas"/>
                          <w:color w:val="000000"/>
                          <w:sz w:val="20"/>
                          <w:lang w:val="en-US"/>
                        </w:rPr>
                        <w:t>"</w:t>
                      </w:r>
                      <w:r w:rsidRPr="00777D97">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Mapping</w:t>
                      </w:r>
                      <w:r w:rsidRPr="00777D97">
                        <w:rPr>
                          <w:rFonts w:ascii="Consolas" w:hAnsi="Consolas" w:cs="Consolas"/>
                          <w:color w:val="0000FF"/>
                          <w:sz w:val="20"/>
                          <w:lang w:val="en-US"/>
                        </w:rPr>
                        <w:t> </w:t>
                      </w:r>
                      <w:r w:rsidRPr="00777D97">
                        <w:rPr>
                          <w:rFonts w:ascii="Consolas" w:hAnsi="Consolas" w:cs="Consolas"/>
                          <w:color w:val="FF0000"/>
                          <w:sz w:val="20"/>
                          <w:lang w:val="en-US"/>
                        </w:rPr>
                        <w:t>from</w:t>
                      </w:r>
                      <w:r w:rsidRPr="00777D97">
                        <w:rPr>
                          <w:rFonts w:ascii="Consolas" w:hAnsi="Consolas" w:cs="Consolas"/>
                          <w:color w:val="0000FF"/>
                          <w:sz w:val="20"/>
                          <w:lang w:val="en-US"/>
                        </w:rPr>
                        <w:t>=</w:t>
                      </w:r>
                      <w:r w:rsidRPr="00777D97">
                        <w:rPr>
                          <w:rFonts w:ascii="Consolas" w:hAnsi="Consolas" w:cs="Consolas"/>
                          <w:color w:val="000000"/>
                          <w:sz w:val="20"/>
                          <w:lang w:val="en-US"/>
                        </w:rPr>
                        <w:t>"</w:t>
                      </w:r>
                      <w:proofErr w:type="gramStart"/>
                      <w:r w:rsidRPr="00777D97">
                        <w:rPr>
                          <w:rFonts w:ascii="Consolas" w:hAnsi="Consolas" w:cs="Consolas"/>
                          <w:color w:val="0000FF"/>
                          <w:sz w:val="20"/>
                          <w:lang w:val="en-US"/>
                        </w:rPr>
                        <w:t>^(</w:t>
                      </w:r>
                      <w:proofErr w:type="gramEnd"/>
                      <w:r w:rsidRPr="00777D97">
                        <w:rPr>
                          <w:rFonts w:ascii="Consolas" w:hAnsi="Consolas" w:cs="Consolas"/>
                          <w:color w:val="0000FF"/>
                          <w:sz w:val="20"/>
                          <w:lang w:val="en-US"/>
                        </w:rPr>
                        <w:t>\d\d)(\d\d)$</w:t>
                      </w:r>
                      <w:r w:rsidRPr="00777D97">
                        <w:rPr>
                          <w:rFonts w:ascii="Consolas" w:hAnsi="Consolas" w:cs="Consolas"/>
                          <w:color w:val="000000"/>
                          <w:sz w:val="20"/>
                          <w:lang w:val="en-US"/>
                        </w:rPr>
                        <w:t>"</w:t>
                      </w:r>
                      <w:r w:rsidRPr="00777D97">
                        <w:rPr>
                          <w:rFonts w:ascii="Consolas" w:hAnsi="Consolas" w:cs="Consolas"/>
                          <w:color w:val="0000FF"/>
                          <w:sz w:val="20"/>
                          <w:lang w:val="en-US"/>
                        </w:rPr>
                        <w:t> </w:t>
                      </w:r>
                      <w:r w:rsidRPr="00777D97">
                        <w:rPr>
                          <w:rFonts w:ascii="Consolas" w:hAnsi="Consolas" w:cs="Consolas"/>
                          <w:color w:val="FF0000"/>
                          <w:sz w:val="20"/>
                          <w:lang w:val="en-US"/>
                        </w:rPr>
                        <w:t>to</w:t>
                      </w:r>
                      <w:r w:rsidRPr="00777D97">
                        <w:rPr>
                          <w:rFonts w:ascii="Consolas" w:hAnsi="Consolas" w:cs="Consolas"/>
                          <w:color w:val="0000FF"/>
                          <w:sz w:val="20"/>
                          <w:lang w:val="en-US"/>
                        </w:rPr>
                        <w:t>=</w:t>
                      </w:r>
                      <w:r w:rsidRPr="00777D97">
                        <w:rPr>
                          <w:rFonts w:ascii="Consolas" w:hAnsi="Consolas" w:cs="Consolas"/>
                          <w:color w:val="000000"/>
                          <w:sz w:val="20"/>
                          <w:lang w:val="en-US"/>
                        </w:rPr>
                        <w:t>"</w:t>
                      </w:r>
                      <w:r w:rsidRPr="00777D97">
                        <w:rPr>
                          <w:rFonts w:ascii="Consolas" w:hAnsi="Consolas" w:cs="Consolas"/>
                          <w:color w:val="0000FF"/>
                          <w:sz w:val="20"/>
                          <w:lang w:val="en-US"/>
                        </w:rPr>
                        <w:t>$1:$2</w:t>
                      </w:r>
                      <w:r w:rsidRPr="00777D97">
                        <w:rPr>
                          <w:rFonts w:ascii="Consolas" w:hAnsi="Consolas" w:cs="Consolas"/>
                          <w:color w:val="000000"/>
                          <w:sz w:val="20"/>
                          <w:lang w:val="en-US"/>
                        </w:rPr>
                        <w:t>"</w:t>
                      </w:r>
                      <w:r w:rsidRPr="00777D97">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777D97">
                        <w:rPr>
                          <w:rFonts w:ascii="Consolas" w:hAnsi="Consolas" w:cs="Consolas"/>
                          <w:color w:val="0000FF"/>
                          <w:sz w:val="20"/>
                          <w:lang w:val="en-US"/>
                        </w:rPr>
                        <w:t>      </w:t>
                      </w:r>
                      <w:r w:rsidRPr="00777D97">
                        <w:rPr>
                          <w:rFonts w:ascii="Consolas" w:hAnsi="Consolas" w:cs="Consolas"/>
                          <w:color w:val="0000FF"/>
                          <w:sz w:val="20"/>
                        </w:rPr>
                        <w:t>&lt;/</w:t>
                      </w:r>
                      <w:r w:rsidRPr="00777D97">
                        <w:rPr>
                          <w:rFonts w:ascii="Consolas" w:hAnsi="Consolas" w:cs="Consolas"/>
                          <w:color w:val="A31515"/>
                          <w:sz w:val="20"/>
                        </w:rPr>
                        <w:t>RegexMapping</w:t>
                      </w:r>
                      <w:r w:rsidRPr="00777D97">
                        <w:rPr>
                          <w:rFonts w:ascii="Consolas" w:hAnsi="Consolas" w:cs="Consolas"/>
                          <w:color w:val="0000FF"/>
                          <w:sz w:val="20"/>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777D97">
                        <w:rPr>
                          <w:rFonts w:ascii="Consolas" w:hAnsi="Consolas" w:cs="Consolas"/>
                          <w:color w:val="0000FF"/>
                          <w:sz w:val="20"/>
                        </w:rPr>
                        <w:t>    &lt;/</w:t>
                      </w:r>
                      <w:r w:rsidRPr="00777D97">
                        <w:rPr>
                          <w:rFonts w:ascii="Consolas" w:hAnsi="Consolas" w:cs="Consolas"/>
                          <w:color w:val="A31515"/>
                          <w:sz w:val="20"/>
                        </w:rPr>
                        <w:t>Chain</w:t>
                      </w:r>
                      <w:r w:rsidRPr="00777D97">
                        <w:rPr>
                          <w:rFonts w:ascii="Consolas" w:hAnsi="Consolas" w:cs="Consolas"/>
                          <w:color w:val="0000FF"/>
                          <w:sz w:val="20"/>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777D97">
                        <w:rPr>
                          <w:rFonts w:ascii="Consolas" w:hAnsi="Consolas" w:cs="Consolas"/>
                          <w:color w:val="0000FF"/>
                          <w:sz w:val="20"/>
                        </w:rPr>
                        <w:t> &lt;/</w:t>
                      </w:r>
                      <w:r w:rsidRPr="00777D97">
                        <w:rPr>
                          <w:rFonts w:ascii="Consolas" w:hAnsi="Consolas" w:cs="Consolas"/>
                          <w:color w:val="A31515"/>
                          <w:sz w:val="20"/>
                        </w:rPr>
                        <w:t>Transformations</w:t>
                      </w:r>
                      <w:r w:rsidRPr="00777D97">
                        <w:rPr>
                          <w:rFonts w:ascii="Consolas" w:hAnsi="Consolas" w:cs="Consolas"/>
                          <w:color w:val="0000FF"/>
                          <w:sz w:val="20"/>
                        </w:rPr>
                        <w:t>&gt;</w:t>
                      </w:r>
                    </w:p>
                  </w:txbxContent>
                </v:textbox>
                <w10:anchorlock/>
              </v:shape>
            </w:pict>
          </mc:Fallback>
        </mc:AlternateContent>
      </w:r>
    </w:p>
    <w:p w:rsidR="00CD7F63" w:rsidRDefault="00CD7F63" w:rsidP="00CD7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FF"/>
          <w:sz w:val="20"/>
          <w:lang w:val="en-US"/>
        </w:rPr>
      </w:pPr>
    </w:p>
    <w:p w:rsidR="00CD7F63" w:rsidRDefault="00CD7F63" w:rsidP="00CD7F63">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5</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8</w:t>
      </w:r>
      <w:r w:rsidR="00955B79">
        <w:rPr>
          <w:lang w:val="en-US"/>
        </w:rPr>
        <w:fldChar w:fldCharType="end"/>
      </w:r>
      <w:r w:rsidRPr="00E95266">
        <w:rPr>
          <w:lang w:val="en-US"/>
        </w:rPr>
        <w:t xml:space="preserve"> </w:t>
      </w:r>
      <w:r>
        <w:rPr>
          <w:lang w:val="en-US"/>
        </w:rPr>
        <w:t xml:space="preserve">Example </w:t>
      </w:r>
      <w:proofErr w:type="gramStart"/>
      <w:r>
        <w:rPr>
          <w:lang w:val="en-US"/>
        </w:rPr>
        <w:t>Of</w:t>
      </w:r>
      <w:proofErr w:type="gramEnd"/>
      <w:r>
        <w:rPr>
          <w:lang w:val="en-US"/>
        </w:rPr>
        <w:t xml:space="preserve"> Transformation For DS005</w:t>
      </w:r>
    </w:p>
    <w:p w:rsidR="00CD7F63" w:rsidRDefault="00CD7F63" w:rsidP="00CD7F63">
      <w:pPr>
        <w:rPr>
          <w:lang w:val="en-US"/>
        </w:rPr>
      </w:pPr>
      <w:r>
        <w:rPr>
          <w:lang w:val="en-US"/>
        </w:rPr>
        <w:t>This transformation at first studies the telegram’s payload if it matches with the “</w:t>
      </w:r>
      <w:r w:rsidRPr="002A122F">
        <w:rPr>
          <w:b/>
          <w:lang w:val="en-US"/>
        </w:rPr>
        <w:t>from</w:t>
      </w:r>
      <w:r>
        <w:rPr>
          <w:lang w:val="en-US"/>
        </w:rPr>
        <w:t>” format and if so changes the original format according to “</w:t>
      </w:r>
      <w:r w:rsidRPr="002A122F">
        <w:rPr>
          <w:b/>
          <w:lang w:val="en-US"/>
        </w:rPr>
        <w:t>to</w:t>
      </w:r>
      <w:r>
        <w:rPr>
          <w:lang w:val="en-US"/>
        </w:rPr>
        <w:t>”. The regular expressions, in computer science, is a powerful formal language used to specify, recognize string of text, such as particular characters, words or patterns of characters.</w:t>
      </w:r>
    </w:p>
    <w:p w:rsidR="00CD7F63" w:rsidRDefault="001D7685" w:rsidP="00CD7F63">
      <w:pPr>
        <w:rPr>
          <w:lang w:val="en-US"/>
        </w:rPr>
      </w:pPr>
      <w:r>
        <w:rPr>
          <w:lang w:val="en-US"/>
        </w:rPr>
        <w:t xml:space="preserve">Chapter </w:t>
      </w:r>
      <w:r>
        <w:rPr>
          <w:lang w:val="en-US"/>
        </w:rPr>
        <w:fldChar w:fldCharType="begin"/>
      </w:r>
      <w:r>
        <w:rPr>
          <w:lang w:val="en-US"/>
        </w:rPr>
        <w:instrText xml:space="preserve"> REF _Ref324519710 \r \h </w:instrText>
      </w:r>
      <w:r>
        <w:rPr>
          <w:lang w:val="en-US"/>
        </w:rPr>
      </w:r>
      <w:r>
        <w:rPr>
          <w:lang w:val="en-US"/>
        </w:rPr>
        <w:fldChar w:fldCharType="separate"/>
      </w:r>
      <w:r w:rsidR="009E5022">
        <w:rPr>
          <w:lang w:val="en-US"/>
        </w:rPr>
        <w:t>6</w:t>
      </w:r>
      <w:r>
        <w:rPr>
          <w:lang w:val="en-US"/>
        </w:rPr>
        <w:fldChar w:fldCharType="end"/>
      </w:r>
      <w:r>
        <w:rPr>
          <w:lang w:val="en-US"/>
        </w:rPr>
        <w:t xml:space="preserve"> provides more information about regular expressions</w:t>
      </w:r>
      <w:r w:rsidR="00CD7F63">
        <w:rPr>
          <w:lang w:val="en-US"/>
        </w:rPr>
        <w:t>, so hereafter will be given only a brief description of its usage in the example above.</w:t>
      </w:r>
    </w:p>
    <w:p w:rsidR="00CD7F63" w:rsidRDefault="00CD7F63" w:rsidP="001D7685">
      <w:pPr>
        <w:jc w:val="center"/>
        <w:rPr>
          <w:lang w:val="en-US"/>
        </w:rPr>
      </w:pPr>
      <w:r>
        <w:rPr>
          <w:noProof/>
        </w:rPr>
        <mc:AlternateContent>
          <mc:Choice Requires="wps">
            <w:drawing>
              <wp:inline distT="0" distB="0" distL="0" distR="0" wp14:anchorId="73155756" wp14:editId="14C47F6C">
                <wp:extent cx="3451860" cy="561975"/>
                <wp:effectExtent l="0" t="0" r="15240" b="28575"/>
                <wp:docPr id="380"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860" cy="56197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1D7685">
                            <w:pPr>
                              <w:spacing w:after="0"/>
                              <w:rPr>
                                <w:rFonts w:ascii="Consolas" w:hAnsi="Consolas" w:cs="Consolas"/>
                                <w:color w:val="0000FF"/>
                                <w:sz w:val="20"/>
                                <w:lang w:val="en-US"/>
                              </w:rPr>
                            </w:pPr>
                            <w:r w:rsidRPr="00777D97">
                              <w:rPr>
                                <w:rFonts w:ascii="Consolas" w:hAnsi="Consolas" w:cs="Consolas"/>
                                <w:color w:val="0000FF"/>
                                <w:sz w:val="20"/>
                                <w:lang w:val="en-US"/>
                              </w:rPr>
                              <w:t>&lt;</w:t>
                            </w:r>
                            <w:r w:rsidRPr="00777D97">
                              <w:rPr>
                                <w:rFonts w:ascii="Consolas" w:hAnsi="Consolas" w:cs="Consolas"/>
                                <w:color w:val="A31515"/>
                                <w:sz w:val="20"/>
                                <w:lang w:val="en-US"/>
                              </w:rPr>
                              <w:t>RegexMapping</w:t>
                            </w:r>
                            <w:r w:rsidRPr="00777D97">
                              <w:rPr>
                                <w:rFonts w:ascii="Consolas" w:hAnsi="Consolas" w:cs="Consolas"/>
                                <w:color w:val="0000FF"/>
                                <w:sz w:val="20"/>
                                <w:lang w:val="en-US"/>
                              </w:rPr>
                              <w:t> </w:t>
                            </w:r>
                            <w:r w:rsidRPr="00777D97">
                              <w:rPr>
                                <w:rFonts w:ascii="Consolas" w:hAnsi="Consolas" w:cs="Consolas"/>
                                <w:color w:val="FF0000"/>
                                <w:sz w:val="20"/>
                                <w:lang w:val="en-US"/>
                              </w:rPr>
                              <w:t>desc</w:t>
                            </w:r>
                            <w:r w:rsidRPr="00777D97">
                              <w:rPr>
                                <w:rFonts w:ascii="Consolas" w:hAnsi="Consolas" w:cs="Consolas"/>
                                <w:color w:val="0000FF"/>
                                <w:sz w:val="20"/>
                                <w:lang w:val="en-US"/>
                              </w:rPr>
                              <w:t>=</w:t>
                            </w:r>
                            <w:r w:rsidRPr="00777D97">
                              <w:rPr>
                                <w:rFonts w:ascii="Consolas" w:hAnsi="Consolas" w:cs="Consolas"/>
                                <w:color w:val="000000"/>
                                <w:sz w:val="20"/>
                                <w:lang w:val="en-US"/>
                              </w:rPr>
                              <w:t>"</w:t>
                            </w:r>
                            <w:r w:rsidRPr="00777D97">
                              <w:rPr>
                                <w:rFonts w:ascii="Consolas" w:hAnsi="Consolas" w:cs="Consolas"/>
                                <w:color w:val="0000FF"/>
                                <w:sz w:val="20"/>
                                <w:lang w:val="en-US"/>
                              </w:rPr>
                              <w:t>Format HHmm to HH:mm</w:t>
                            </w:r>
                            <w:r w:rsidRPr="00777D97">
                              <w:rPr>
                                <w:rFonts w:ascii="Consolas" w:hAnsi="Consolas" w:cs="Consolas"/>
                                <w:color w:val="000000"/>
                                <w:sz w:val="20"/>
                                <w:lang w:val="en-US"/>
                              </w:rPr>
                              <w:t>"</w:t>
                            </w:r>
                            <w:r w:rsidRPr="00777D97">
                              <w:rPr>
                                <w:rFonts w:ascii="Consolas" w:hAnsi="Consolas" w:cs="Consolas"/>
                                <w:color w:val="0000FF"/>
                                <w:sz w:val="20"/>
                                <w:lang w:val="en-US"/>
                              </w:rPr>
                              <w:t>&gt;</w:t>
                            </w:r>
                          </w:p>
                          <w:p w:rsidR="001733FE" w:rsidRDefault="001733FE" w:rsidP="001D7685">
                            <w:pPr>
                              <w:spacing w:after="0"/>
                              <w:rPr>
                                <w:rFonts w:ascii="Consolas" w:hAnsi="Consolas" w:cs="Consolas"/>
                                <w:color w:val="0000FF"/>
                                <w:sz w:val="20"/>
                                <w:lang w:val="en-US"/>
                              </w:rPr>
                            </w:pPr>
                            <w:r>
                              <w:rPr>
                                <w:rFonts w:ascii="Consolas" w:hAnsi="Consolas" w:cs="Consolas"/>
                                <w:color w:val="0000FF"/>
                                <w:sz w:val="20"/>
                                <w:lang w:val="en-US"/>
                              </w:rPr>
                              <w:t xml:space="preserve">  </w:t>
                            </w:r>
                            <w:r w:rsidRPr="00777D97">
                              <w:rPr>
                                <w:rFonts w:ascii="Consolas" w:hAnsi="Consolas" w:cs="Consolas"/>
                                <w:color w:val="0000FF"/>
                                <w:sz w:val="20"/>
                                <w:lang w:val="en-US"/>
                              </w:rPr>
                              <w:t>&lt;</w:t>
                            </w:r>
                            <w:r w:rsidRPr="00777D97">
                              <w:rPr>
                                <w:rFonts w:ascii="Consolas" w:hAnsi="Consolas" w:cs="Consolas"/>
                                <w:color w:val="A31515"/>
                                <w:sz w:val="20"/>
                                <w:lang w:val="en-US"/>
                              </w:rPr>
                              <w:t>Mapping</w:t>
                            </w:r>
                            <w:r w:rsidRPr="00777D97">
                              <w:rPr>
                                <w:rFonts w:ascii="Consolas" w:hAnsi="Consolas" w:cs="Consolas"/>
                                <w:color w:val="0000FF"/>
                                <w:sz w:val="20"/>
                                <w:lang w:val="en-US"/>
                              </w:rPr>
                              <w:t> </w:t>
                            </w:r>
                            <w:r w:rsidRPr="00777D97">
                              <w:rPr>
                                <w:rFonts w:ascii="Consolas" w:hAnsi="Consolas" w:cs="Consolas"/>
                                <w:color w:val="FF0000"/>
                                <w:sz w:val="20"/>
                                <w:lang w:val="en-US"/>
                              </w:rPr>
                              <w:t>from</w:t>
                            </w:r>
                            <w:r w:rsidRPr="00777D97">
                              <w:rPr>
                                <w:rFonts w:ascii="Consolas" w:hAnsi="Consolas" w:cs="Consolas"/>
                                <w:color w:val="0000FF"/>
                                <w:sz w:val="20"/>
                                <w:lang w:val="en-US"/>
                              </w:rPr>
                              <w:t>=</w:t>
                            </w:r>
                            <w:r w:rsidRPr="00777D97">
                              <w:rPr>
                                <w:rFonts w:ascii="Consolas" w:hAnsi="Consolas" w:cs="Consolas"/>
                                <w:color w:val="000000"/>
                                <w:sz w:val="20"/>
                                <w:lang w:val="en-US"/>
                              </w:rPr>
                              <w:t>"</w:t>
                            </w:r>
                            <w:proofErr w:type="gramStart"/>
                            <w:r w:rsidRPr="00777D97">
                              <w:rPr>
                                <w:rFonts w:ascii="Consolas" w:hAnsi="Consolas" w:cs="Consolas"/>
                                <w:color w:val="0000FF"/>
                                <w:sz w:val="20"/>
                                <w:lang w:val="en-US"/>
                              </w:rPr>
                              <w:t>^(</w:t>
                            </w:r>
                            <w:proofErr w:type="gramEnd"/>
                            <w:r w:rsidRPr="00777D97">
                              <w:rPr>
                                <w:rFonts w:ascii="Consolas" w:hAnsi="Consolas" w:cs="Consolas"/>
                                <w:color w:val="0000FF"/>
                                <w:sz w:val="20"/>
                                <w:lang w:val="en-US"/>
                              </w:rPr>
                              <w:t>\d\d)(\d\d)$</w:t>
                            </w:r>
                            <w:r w:rsidRPr="00777D97">
                              <w:rPr>
                                <w:rFonts w:ascii="Consolas" w:hAnsi="Consolas" w:cs="Consolas"/>
                                <w:color w:val="000000"/>
                                <w:sz w:val="20"/>
                                <w:lang w:val="en-US"/>
                              </w:rPr>
                              <w:t>"</w:t>
                            </w:r>
                            <w:r w:rsidRPr="00777D97">
                              <w:rPr>
                                <w:rFonts w:ascii="Consolas" w:hAnsi="Consolas" w:cs="Consolas"/>
                                <w:color w:val="0000FF"/>
                                <w:sz w:val="20"/>
                                <w:lang w:val="en-US"/>
                              </w:rPr>
                              <w:t> </w:t>
                            </w:r>
                            <w:r w:rsidRPr="00777D97">
                              <w:rPr>
                                <w:rFonts w:ascii="Consolas" w:hAnsi="Consolas" w:cs="Consolas"/>
                                <w:color w:val="FF0000"/>
                                <w:sz w:val="20"/>
                                <w:lang w:val="en-US"/>
                              </w:rPr>
                              <w:t>to</w:t>
                            </w:r>
                            <w:r w:rsidRPr="00777D97">
                              <w:rPr>
                                <w:rFonts w:ascii="Consolas" w:hAnsi="Consolas" w:cs="Consolas"/>
                                <w:color w:val="0000FF"/>
                                <w:sz w:val="20"/>
                                <w:lang w:val="en-US"/>
                              </w:rPr>
                              <w:t>=</w:t>
                            </w:r>
                            <w:r w:rsidRPr="00777D97">
                              <w:rPr>
                                <w:rFonts w:ascii="Consolas" w:hAnsi="Consolas" w:cs="Consolas"/>
                                <w:color w:val="000000"/>
                                <w:sz w:val="20"/>
                                <w:lang w:val="en-US"/>
                              </w:rPr>
                              <w:t>"</w:t>
                            </w:r>
                            <w:r w:rsidRPr="00777D97">
                              <w:rPr>
                                <w:rFonts w:ascii="Consolas" w:hAnsi="Consolas" w:cs="Consolas"/>
                                <w:color w:val="0000FF"/>
                                <w:sz w:val="20"/>
                                <w:lang w:val="en-US"/>
                              </w:rPr>
                              <w:t>$1:$2</w:t>
                            </w:r>
                            <w:r w:rsidRPr="00777D97">
                              <w:rPr>
                                <w:rFonts w:ascii="Consolas" w:hAnsi="Consolas" w:cs="Consolas"/>
                                <w:color w:val="000000"/>
                                <w:sz w:val="20"/>
                                <w:lang w:val="en-US"/>
                              </w:rPr>
                              <w:t>"</w:t>
                            </w:r>
                            <w:r w:rsidRPr="00777D97">
                              <w:rPr>
                                <w:rFonts w:ascii="Consolas" w:hAnsi="Consolas" w:cs="Consolas"/>
                                <w:color w:val="0000FF"/>
                                <w:sz w:val="20"/>
                                <w:lang w:val="en-US"/>
                              </w:rPr>
                              <w:t>/&gt;</w:t>
                            </w:r>
                          </w:p>
                          <w:p w:rsidR="001733FE" w:rsidRPr="001D7685" w:rsidRDefault="001733FE" w:rsidP="001D7685">
                            <w:pPr>
                              <w:spacing w:after="0"/>
                              <w:rPr>
                                <w:lang w:val="en-US"/>
                              </w:rPr>
                            </w:pPr>
                            <w:r w:rsidRPr="00777D97">
                              <w:rPr>
                                <w:rFonts w:ascii="Consolas" w:hAnsi="Consolas" w:cs="Consolas"/>
                                <w:color w:val="0000FF"/>
                                <w:sz w:val="20"/>
                              </w:rPr>
                              <w:t>&lt;/</w:t>
                            </w:r>
                            <w:r w:rsidRPr="00777D97">
                              <w:rPr>
                                <w:rFonts w:ascii="Consolas" w:hAnsi="Consolas" w:cs="Consolas"/>
                                <w:color w:val="A31515"/>
                                <w:sz w:val="20"/>
                              </w:rPr>
                              <w:t>RegexMapping</w:t>
                            </w:r>
                            <w:r w:rsidRPr="00777D97">
                              <w:rPr>
                                <w:rFonts w:ascii="Consolas" w:hAnsi="Consolas" w:cs="Consolas"/>
                                <w:color w:val="0000FF"/>
                                <w:sz w:val="20"/>
                              </w:rPr>
                              <w:t>&gt;</w:t>
                            </w:r>
                          </w:p>
                        </w:txbxContent>
                      </wps:txbx>
                      <wps:bodyPr rot="0" vert="horz" wrap="square" lIns="91440" tIns="45720" rIns="91440" bIns="45720" anchor="t" anchorCtr="0" upright="1">
                        <a:noAutofit/>
                      </wps:bodyPr>
                    </wps:wsp>
                  </a:graphicData>
                </a:graphic>
              </wp:inline>
            </w:drawing>
          </mc:Choice>
          <mc:Fallback>
            <w:pict>
              <v:shape w14:anchorId="73155756" id="Text Box 380" o:spid="_x0000_s1065" type="#_x0000_t202" style="width:271.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">
                <v:textbox>
                  <w:txbxContent>
                    <w:p w:rsidR="001733FE" w:rsidRDefault="001733FE" w:rsidP="001D7685">
                      <w:pPr>
                        <w:spacing w:after="0"/>
                        <w:rPr>
                          <w:rFonts w:ascii="Consolas" w:hAnsi="Consolas" w:cs="Consolas"/>
                          <w:color w:val="0000FF"/>
                          <w:sz w:val="20"/>
                          <w:lang w:val="en-US"/>
                        </w:rPr>
                      </w:pPr>
                      <w:r w:rsidRPr="00777D97">
                        <w:rPr>
                          <w:rFonts w:ascii="Consolas" w:hAnsi="Consolas" w:cs="Consolas"/>
                          <w:color w:val="0000FF"/>
                          <w:sz w:val="20"/>
                          <w:lang w:val="en-US"/>
                        </w:rPr>
                        <w:t>&lt;</w:t>
                      </w:r>
                      <w:r w:rsidRPr="00777D97">
                        <w:rPr>
                          <w:rFonts w:ascii="Consolas" w:hAnsi="Consolas" w:cs="Consolas"/>
                          <w:color w:val="A31515"/>
                          <w:sz w:val="20"/>
                          <w:lang w:val="en-US"/>
                        </w:rPr>
                        <w:t>RegexMapping</w:t>
                      </w:r>
                      <w:r w:rsidRPr="00777D97">
                        <w:rPr>
                          <w:rFonts w:ascii="Consolas" w:hAnsi="Consolas" w:cs="Consolas"/>
                          <w:color w:val="0000FF"/>
                          <w:sz w:val="20"/>
                          <w:lang w:val="en-US"/>
                        </w:rPr>
                        <w:t> </w:t>
                      </w:r>
                      <w:r w:rsidRPr="00777D97">
                        <w:rPr>
                          <w:rFonts w:ascii="Consolas" w:hAnsi="Consolas" w:cs="Consolas"/>
                          <w:color w:val="FF0000"/>
                          <w:sz w:val="20"/>
                          <w:lang w:val="en-US"/>
                        </w:rPr>
                        <w:t>desc</w:t>
                      </w:r>
                      <w:r w:rsidRPr="00777D97">
                        <w:rPr>
                          <w:rFonts w:ascii="Consolas" w:hAnsi="Consolas" w:cs="Consolas"/>
                          <w:color w:val="0000FF"/>
                          <w:sz w:val="20"/>
                          <w:lang w:val="en-US"/>
                        </w:rPr>
                        <w:t>=</w:t>
                      </w:r>
                      <w:r w:rsidRPr="00777D97">
                        <w:rPr>
                          <w:rFonts w:ascii="Consolas" w:hAnsi="Consolas" w:cs="Consolas"/>
                          <w:color w:val="000000"/>
                          <w:sz w:val="20"/>
                          <w:lang w:val="en-US"/>
                        </w:rPr>
                        <w:t>"</w:t>
                      </w:r>
                      <w:r w:rsidRPr="00777D97">
                        <w:rPr>
                          <w:rFonts w:ascii="Consolas" w:hAnsi="Consolas" w:cs="Consolas"/>
                          <w:color w:val="0000FF"/>
                          <w:sz w:val="20"/>
                          <w:lang w:val="en-US"/>
                        </w:rPr>
                        <w:t>Format HHmm to HH:mm</w:t>
                      </w:r>
                      <w:r w:rsidRPr="00777D97">
                        <w:rPr>
                          <w:rFonts w:ascii="Consolas" w:hAnsi="Consolas" w:cs="Consolas"/>
                          <w:color w:val="000000"/>
                          <w:sz w:val="20"/>
                          <w:lang w:val="en-US"/>
                        </w:rPr>
                        <w:t>"</w:t>
                      </w:r>
                      <w:r w:rsidRPr="00777D97">
                        <w:rPr>
                          <w:rFonts w:ascii="Consolas" w:hAnsi="Consolas" w:cs="Consolas"/>
                          <w:color w:val="0000FF"/>
                          <w:sz w:val="20"/>
                          <w:lang w:val="en-US"/>
                        </w:rPr>
                        <w:t>&gt;</w:t>
                      </w:r>
                    </w:p>
                    <w:p w:rsidR="001733FE" w:rsidRDefault="001733FE" w:rsidP="001D7685">
                      <w:pPr>
                        <w:spacing w:after="0"/>
                        <w:rPr>
                          <w:rFonts w:ascii="Consolas" w:hAnsi="Consolas" w:cs="Consolas"/>
                          <w:color w:val="0000FF"/>
                          <w:sz w:val="20"/>
                          <w:lang w:val="en-US"/>
                        </w:rPr>
                      </w:pPr>
                      <w:r>
                        <w:rPr>
                          <w:rFonts w:ascii="Consolas" w:hAnsi="Consolas" w:cs="Consolas"/>
                          <w:color w:val="0000FF"/>
                          <w:sz w:val="20"/>
                          <w:lang w:val="en-US"/>
                        </w:rPr>
                        <w:t xml:space="preserve">  </w:t>
                      </w:r>
                      <w:r w:rsidRPr="00777D97">
                        <w:rPr>
                          <w:rFonts w:ascii="Consolas" w:hAnsi="Consolas" w:cs="Consolas"/>
                          <w:color w:val="0000FF"/>
                          <w:sz w:val="20"/>
                          <w:lang w:val="en-US"/>
                        </w:rPr>
                        <w:t>&lt;</w:t>
                      </w:r>
                      <w:r w:rsidRPr="00777D97">
                        <w:rPr>
                          <w:rFonts w:ascii="Consolas" w:hAnsi="Consolas" w:cs="Consolas"/>
                          <w:color w:val="A31515"/>
                          <w:sz w:val="20"/>
                          <w:lang w:val="en-US"/>
                        </w:rPr>
                        <w:t>Mapping</w:t>
                      </w:r>
                      <w:r w:rsidRPr="00777D97">
                        <w:rPr>
                          <w:rFonts w:ascii="Consolas" w:hAnsi="Consolas" w:cs="Consolas"/>
                          <w:color w:val="0000FF"/>
                          <w:sz w:val="20"/>
                          <w:lang w:val="en-US"/>
                        </w:rPr>
                        <w:t> </w:t>
                      </w:r>
                      <w:r w:rsidRPr="00777D97">
                        <w:rPr>
                          <w:rFonts w:ascii="Consolas" w:hAnsi="Consolas" w:cs="Consolas"/>
                          <w:color w:val="FF0000"/>
                          <w:sz w:val="20"/>
                          <w:lang w:val="en-US"/>
                        </w:rPr>
                        <w:t>from</w:t>
                      </w:r>
                      <w:r w:rsidRPr="00777D97">
                        <w:rPr>
                          <w:rFonts w:ascii="Consolas" w:hAnsi="Consolas" w:cs="Consolas"/>
                          <w:color w:val="0000FF"/>
                          <w:sz w:val="20"/>
                          <w:lang w:val="en-US"/>
                        </w:rPr>
                        <w:t>=</w:t>
                      </w:r>
                      <w:r w:rsidRPr="00777D97">
                        <w:rPr>
                          <w:rFonts w:ascii="Consolas" w:hAnsi="Consolas" w:cs="Consolas"/>
                          <w:color w:val="000000"/>
                          <w:sz w:val="20"/>
                          <w:lang w:val="en-US"/>
                        </w:rPr>
                        <w:t>"</w:t>
                      </w:r>
                      <w:proofErr w:type="gramStart"/>
                      <w:r w:rsidRPr="00777D97">
                        <w:rPr>
                          <w:rFonts w:ascii="Consolas" w:hAnsi="Consolas" w:cs="Consolas"/>
                          <w:color w:val="0000FF"/>
                          <w:sz w:val="20"/>
                          <w:lang w:val="en-US"/>
                        </w:rPr>
                        <w:t>^(</w:t>
                      </w:r>
                      <w:proofErr w:type="gramEnd"/>
                      <w:r w:rsidRPr="00777D97">
                        <w:rPr>
                          <w:rFonts w:ascii="Consolas" w:hAnsi="Consolas" w:cs="Consolas"/>
                          <w:color w:val="0000FF"/>
                          <w:sz w:val="20"/>
                          <w:lang w:val="en-US"/>
                        </w:rPr>
                        <w:t>\d\d)(\d\d)$</w:t>
                      </w:r>
                      <w:r w:rsidRPr="00777D97">
                        <w:rPr>
                          <w:rFonts w:ascii="Consolas" w:hAnsi="Consolas" w:cs="Consolas"/>
                          <w:color w:val="000000"/>
                          <w:sz w:val="20"/>
                          <w:lang w:val="en-US"/>
                        </w:rPr>
                        <w:t>"</w:t>
                      </w:r>
                      <w:r w:rsidRPr="00777D97">
                        <w:rPr>
                          <w:rFonts w:ascii="Consolas" w:hAnsi="Consolas" w:cs="Consolas"/>
                          <w:color w:val="0000FF"/>
                          <w:sz w:val="20"/>
                          <w:lang w:val="en-US"/>
                        </w:rPr>
                        <w:t> </w:t>
                      </w:r>
                      <w:r w:rsidRPr="00777D97">
                        <w:rPr>
                          <w:rFonts w:ascii="Consolas" w:hAnsi="Consolas" w:cs="Consolas"/>
                          <w:color w:val="FF0000"/>
                          <w:sz w:val="20"/>
                          <w:lang w:val="en-US"/>
                        </w:rPr>
                        <w:t>to</w:t>
                      </w:r>
                      <w:r w:rsidRPr="00777D97">
                        <w:rPr>
                          <w:rFonts w:ascii="Consolas" w:hAnsi="Consolas" w:cs="Consolas"/>
                          <w:color w:val="0000FF"/>
                          <w:sz w:val="20"/>
                          <w:lang w:val="en-US"/>
                        </w:rPr>
                        <w:t>=</w:t>
                      </w:r>
                      <w:r w:rsidRPr="00777D97">
                        <w:rPr>
                          <w:rFonts w:ascii="Consolas" w:hAnsi="Consolas" w:cs="Consolas"/>
                          <w:color w:val="000000"/>
                          <w:sz w:val="20"/>
                          <w:lang w:val="en-US"/>
                        </w:rPr>
                        <w:t>"</w:t>
                      </w:r>
                      <w:r w:rsidRPr="00777D97">
                        <w:rPr>
                          <w:rFonts w:ascii="Consolas" w:hAnsi="Consolas" w:cs="Consolas"/>
                          <w:color w:val="0000FF"/>
                          <w:sz w:val="20"/>
                          <w:lang w:val="en-US"/>
                        </w:rPr>
                        <w:t>$1:$2</w:t>
                      </w:r>
                      <w:r w:rsidRPr="00777D97">
                        <w:rPr>
                          <w:rFonts w:ascii="Consolas" w:hAnsi="Consolas" w:cs="Consolas"/>
                          <w:color w:val="000000"/>
                          <w:sz w:val="20"/>
                          <w:lang w:val="en-US"/>
                        </w:rPr>
                        <w:t>"</w:t>
                      </w:r>
                      <w:r w:rsidRPr="00777D97">
                        <w:rPr>
                          <w:rFonts w:ascii="Consolas" w:hAnsi="Consolas" w:cs="Consolas"/>
                          <w:color w:val="0000FF"/>
                          <w:sz w:val="20"/>
                          <w:lang w:val="en-US"/>
                        </w:rPr>
                        <w:t>/&gt;</w:t>
                      </w:r>
                    </w:p>
                    <w:p w:rsidR="001733FE" w:rsidRPr="001D7685" w:rsidRDefault="001733FE" w:rsidP="001D7685">
                      <w:pPr>
                        <w:spacing w:after="0"/>
                        <w:rPr>
                          <w:lang w:val="en-US"/>
                        </w:rPr>
                      </w:pPr>
                      <w:r w:rsidRPr="00777D97">
                        <w:rPr>
                          <w:rFonts w:ascii="Consolas" w:hAnsi="Consolas" w:cs="Consolas"/>
                          <w:color w:val="0000FF"/>
                          <w:sz w:val="20"/>
                        </w:rPr>
                        <w:t>&lt;/</w:t>
                      </w:r>
                      <w:r w:rsidRPr="00777D97">
                        <w:rPr>
                          <w:rFonts w:ascii="Consolas" w:hAnsi="Consolas" w:cs="Consolas"/>
                          <w:color w:val="A31515"/>
                          <w:sz w:val="20"/>
                        </w:rPr>
                        <w:t>RegexMapping</w:t>
                      </w:r>
                      <w:r w:rsidRPr="00777D97">
                        <w:rPr>
                          <w:rFonts w:ascii="Consolas" w:hAnsi="Consolas" w:cs="Consolas"/>
                          <w:color w:val="0000FF"/>
                          <w:sz w:val="20"/>
                        </w:rPr>
                        <w:t>&gt;</w:t>
                      </w:r>
                    </w:p>
                  </w:txbxContent>
                </v:textbox>
                <w10:anchorlock/>
              </v:shape>
            </w:pict>
          </mc:Fallback>
        </mc:AlternateContent>
      </w:r>
    </w:p>
    <w:p w:rsidR="00CD7F63" w:rsidRPr="00136E36" w:rsidRDefault="00CD7F63" w:rsidP="00CD7F63">
      <w:pPr>
        <w:pStyle w:val="Caption"/>
        <w:jc w:val="center"/>
        <w:rPr>
          <w:lang w:val="en-US"/>
        </w:rPr>
      </w:pPr>
      <w:r w:rsidRPr="00DA3230">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5</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9</w:t>
      </w:r>
      <w:r w:rsidR="00955B79">
        <w:rPr>
          <w:lang w:val="en-US"/>
        </w:rPr>
        <w:fldChar w:fldCharType="end"/>
      </w:r>
      <w:r w:rsidRPr="00136E36">
        <w:rPr>
          <w:lang w:val="en-US"/>
        </w:rPr>
        <w:t xml:space="preserve"> Example of RegexMapping</w:t>
      </w:r>
    </w:p>
    <w:p w:rsidR="007756FA" w:rsidRDefault="00CD7F63">
      <w:pPr>
        <w:rPr>
          <w:rFonts w:cs="Arial"/>
          <w:b/>
          <w:bCs/>
          <w:iCs/>
          <w:sz w:val="28"/>
          <w:szCs w:val="28"/>
          <w:lang w:val="en-US"/>
        </w:rPr>
      </w:pPr>
      <w:r>
        <w:rPr>
          <w:lang w:val="en-US"/>
        </w:rPr>
        <w:t xml:space="preserve">A </w:t>
      </w:r>
      <w:r w:rsidRPr="00900BE8">
        <w:rPr>
          <w:b/>
          <w:lang w:val="en-US"/>
        </w:rPr>
        <w:t>RegexMapping</w:t>
      </w:r>
      <w:r>
        <w:rPr>
          <w:lang w:val="en-US"/>
        </w:rPr>
        <w:t xml:space="preserve"> is composed by one or more </w:t>
      </w:r>
      <w:r w:rsidRPr="00900BE8">
        <w:rPr>
          <w:b/>
          <w:lang w:val="en-US"/>
        </w:rPr>
        <w:t>Mapping</w:t>
      </w:r>
      <w:r>
        <w:rPr>
          <w:lang w:val="en-US"/>
        </w:rPr>
        <w:t>. The one above accepts each string having 4 consequently digits. The first 2 digits are grouped logically together in a group and the last 2 digits are grouped logically into a separate second group. The mapping takes the first 2 digits, than adds a “:” and then adds the last 2 digits.</w:t>
      </w:r>
      <w:bookmarkStart w:id="194" w:name="_Toc318719094"/>
      <w:r w:rsidR="007756FA">
        <w:rPr>
          <w:lang w:val="en-US"/>
        </w:rPr>
        <w:br w:type="page"/>
      </w:r>
    </w:p>
    <w:p w:rsidR="00CD7F63" w:rsidRDefault="00CD7F63" w:rsidP="004D6021">
      <w:pPr>
        <w:pStyle w:val="Heading2"/>
        <w:rPr>
          <w:lang w:val="en-US"/>
        </w:rPr>
      </w:pPr>
      <w:bookmarkStart w:id="195" w:name="_Toc423078750"/>
      <w:r>
        <w:rPr>
          <w:lang w:val="en-US"/>
        </w:rPr>
        <w:lastRenderedPageBreak/>
        <w:t>RegexDivider</w:t>
      </w:r>
      <w:bookmarkEnd w:id="194"/>
      <w:r w:rsidR="006A553D" w:rsidRPr="006A553D">
        <w:rPr>
          <w:lang w:val="en-US"/>
        </w:rPr>
        <w:t xml:space="preserve"> </w:t>
      </w:r>
      <w:r w:rsidR="006A553D">
        <w:rPr>
          <w:lang w:val="en-US"/>
        </w:rPr>
        <w:t>Transformation</w:t>
      </w:r>
      <w:bookmarkEnd w:id="195"/>
    </w:p>
    <w:p w:rsidR="00CD7F63" w:rsidRDefault="00CD7F63" w:rsidP="00CD7F63">
      <w:pPr>
        <w:rPr>
          <w:lang w:val="en-US"/>
        </w:rPr>
      </w:pPr>
      <w:r>
        <w:rPr>
          <w:lang w:val="en-US"/>
        </w:rPr>
        <w:t xml:space="preserve">This kind of transformation divides a string in multiple tokens basing on a specific regular expression’s rule defined in the sub-tag </w:t>
      </w:r>
      <w:r w:rsidRPr="00EB3100">
        <w:rPr>
          <w:rFonts w:ascii="Consolas" w:hAnsi="Consolas" w:cs="Consolas"/>
          <w:color w:val="0000FF"/>
          <w:sz w:val="20"/>
          <w:lang w:val="en-US"/>
        </w:rPr>
        <w:t>&lt;</w:t>
      </w:r>
      <w:r w:rsidRPr="00EB3100">
        <w:rPr>
          <w:rFonts w:ascii="Consolas" w:hAnsi="Consolas" w:cs="Consolas"/>
          <w:color w:val="A31515"/>
          <w:sz w:val="20"/>
          <w:lang w:val="en-US"/>
        </w:rPr>
        <w:t>Regex</w:t>
      </w:r>
      <w:r w:rsidRPr="00EB3100">
        <w:rPr>
          <w:rFonts w:ascii="Consolas" w:hAnsi="Consolas" w:cs="Consolas"/>
          <w:color w:val="0000FF"/>
          <w:sz w:val="20"/>
          <w:lang w:val="en-US"/>
        </w:rPr>
        <w:t>&gt;</w:t>
      </w:r>
      <w:r>
        <w:rPr>
          <w:lang w:val="en-US"/>
        </w:rPr>
        <w:t>.</w:t>
      </w:r>
    </w:p>
    <w:p w:rsidR="00CD7F63" w:rsidRDefault="00CD7F63" w:rsidP="00CD7F63">
      <w:pPr>
        <w:rPr>
          <w:lang w:val="en-US"/>
        </w:rPr>
      </w:pPr>
      <w:r>
        <w:rPr>
          <w:lang w:val="en-US"/>
        </w:rPr>
        <w:t>A complete example is shown below:</w:t>
      </w:r>
    </w:p>
    <w:p w:rsidR="00CD7F63" w:rsidRDefault="00CD7F63" w:rsidP="00CD7F63">
      <w:pPr>
        <w:jc w:val="center"/>
        <w:rPr>
          <w:lang w:val="en-US"/>
        </w:rPr>
      </w:pPr>
      <w:r>
        <w:rPr>
          <w:noProof/>
        </w:rPr>
        <mc:AlternateContent>
          <mc:Choice Requires="wps">
            <w:drawing>
              <wp:inline distT="0" distB="0" distL="0" distR="0" wp14:anchorId="51590B67" wp14:editId="60175EF5">
                <wp:extent cx="4474210" cy="1935480"/>
                <wp:effectExtent l="5715" t="9525" r="6350" b="7620"/>
                <wp:docPr id="379"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4210" cy="19354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235DC9" w:rsidRDefault="001733FE" w:rsidP="00235DC9">
                            <w:pPr>
                              <w:pStyle w:val="HTMLPreformatted"/>
                              <w:shd w:val="clear" w:color="auto" w:fill="FFFFFF"/>
                              <w:rPr>
                                <w:rFonts w:ascii="Consolas" w:hAnsi="Consolas" w:cs="Consolas"/>
                                <w:color w:val="000000"/>
                                <w:lang w:val="en-US"/>
                              </w:rPr>
                            </w:pPr>
                            <w:r w:rsidRPr="00CD7F63">
                              <w:rPr>
                                <w:rFonts w:ascii="Consolas" w:hAnsi="Consolas" w:cs="Consolas"/>
                                <w:color w:val="0000FF"/>
                                <w:lang w:val="en-US"/>
                              </w:rPr>
                              <w:t>    </w:t>
                            </w:r>
                            <w:r w:rsidRPr="00235DC9">
                              <w:rPr>
                                <w:rFonts w:ascii="Consolas" w:hAnsi="Consolas" w:cs="Consolas"/>
                                <w:color w:val="0000FF"/>
                                <w:lang w:val="en-US"/>
                              </w:rPr>
                              <w:t>&lt;</w:t>
                            </w:r>
                            <w:r w:rsidRPr="00235DC9">
                              <w:rPr>
                                <w:rFonts w:ascii="Consolas" w:hAnsi="Consolas" w:cs="Consolas"/>
                                <w:color w:val="A31515"/>
                                <w:lang w:val="en-US"/>
                              </w:rPr>
                              <w:t>GO003</w:t>
                            </w:r>
                            <w:r w:rsidRPr="00235DC9">
                              <w:rPr>
                                <w:rFonts w:ascii="Consolas" w:hAnsi="Consolas" w:cs="Consolas"/>
                                <w:color w:val="0000FF"/>
                                <w:lang w:val="en-US"/>
                              </w:rPr>
                              <w:t> </w:t>
                            </w:r>
                            <w:r w:rsidRPr="00235DC9">
                              <w:rPr>
                                <w:rFonts w:ascii="Consolas" w:hAnsi="Consolas" w:cs="Consolas"/>
                                <w:color w:val="FF0000"/>
                                <w:lang w:val="en-US"/>
                              </w:rPr>
                              <w:t>TransfRef</w:t>
                            </w:r>
                            <w:r w:rsidRPr="00235DC9">
                              <w:rPr>
                                <w:rFonts w:ascii="Consolas" w:hAnsi="Consolas" w:cs="Consolas"/>
                                <w:color w:val="0000FF"/>
                                <w:lang w:val="en-US"/>
                              </w:rPr>
                              <w:t>=</w:t>
                            </w:r>
                            <w:r w:rsidRPr="00235DC9">
                              <w:rPr>
                                <w:rFonts w:ascii="Consolas" w:hAnsi="Consolas" w:cs="Consolas"/>
                                <w:color w:val="000000"/>
                                <w:lang w:val="en-US"/>
                              </w:rPr>
                              <w:t>"</w:t>
                            </w:r>
                            <w:r w:rsidRPr="00EB3100">
                              <w:rPr>
                                <w:rFonts w:ascii="Consolas" w:hAnsi="Consolas" w:cs="Consolas"/>
                                <w:color w:val="0000FF"/>
                                <w:lang w:val="en-US"/>
                              </w:rPr>
                              <w:t>Make</w:t>
                            </w:r>
                            <w:r>
                              <w:rPr>
                                <w:rFonts w:ascii="Consolas" w:hAnsi="Consolas" w:cs="Consolas"/>
                                <w:color w:val="0000FF"/>
                                <w:lang w:val="en-US"/>
                              </w:rPr>
                              <w:t>RegDivide</w:t>
                            </w:r>
                            <w:r w:rsidRPr="00235DC9">
                              <w:rPr>
                                <w:rFonts w:ascii="Consolas" w:hAnsi="Consolas" w:cs="Consolas"/>
                                <w:color w:val="000000"/>
                                <w:lang w:val="en-US"/>
                              </w:rPr>
                              <w:t>"</w:t>
                            </w:r>
                            <w:r w:rsidRPr="00235DC9">
                              <w:rPr>
                                <w:rFonts w:ascii="Consolas" w:hAnsi="Consolas" w:cs="Consolas"/>
                                <w:color w:val="0000FF"/>
                                <w:lang w:val="en-US"/>
                              </w:rPr>
                              <w:t> </w:t>
                            </w:r>
                            <w:r w:rsidRPr="00235DC9">
                              <w:rPr>
                                <w:rFonts w:ascii="Consolas" w:hAnsi="Consolas" w:cs="Consolas"/>
                                <w:color w:val="FF0000"/>
                                <w:lang w:val="en-US"/>
                              </w:rPr>
                              <w:t>Enabled</w:t>
                            </w:r>
                            <w:r w:rsidRPr="00235DC9">
                              <w:rPr>
                                <w:rFonts w:ascii="Consolas" w:hAnsi="Consolas" w:cs="Consolas"/>
                                <w:color w:val="0000FF"/>
                                <w:lang w:val="en-US"/>
                              </w:rPr>
                              <w:t>=</w:t>
                            </w:r>
                            <w:r w:rsidRPr="00235DC9">
                              <w:rPr>
                                <w:rFonts w:ascii="Consolas" w:hAnsi="Consolas" w:cs="Consolas"/>
                                <w:color w:val="000000"/>
                                <w:lang w:val="en-US"/>
                              </w:rPr>
                              <w:t>"</w:t>
                            </w:r>
                            <w:r w:rsidRPr="00235DC9">
                              <w:rPr>
                                <w:rFonts w:ascii="Consolas" w:hAnsi="Consolas" w:cs="Consolas"/>
                                <w:color w:val="0000FF"/>
                                <w:lang w:val="en-US"/>
                              </w:rPr>
                              <w:t>true</w:t>
                            </w:r>
                            <w:r w:rsidRPr="00235DC9">
                              <w:rPr>
                                <w:rFonts w:ascii="Consolas" w:hAnsi="Consolas" w:cs="Consolas"/>
                                <w:color w:val="000000"/>
                                <w:lang w:val="en-US"/>
                              </w:rPr>
                              <w:t>"</w:t>
                            </w:r>
                            <w:r w:rsidRPr="00235DC9">
                              <w:rPr>
                                <w:rFonts w:ascii="Consolas" w:hAnsi="Consolas" w:cs="Consolas"/>
                                <w:color w:val="0000FF"/>
                                <w:lang w:val="en-US"/>
                              </w:rPr>
                              <w:t>&gt;</w:t>
                            </w:r>
                          </w:p>
                          <w:p w:rsidR="001733FE" w:rsidRPr="00D331DF" w:rsidRDefault="001733FE" w:rsidP="00235D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235DC9">
                              <w:rPr>
                                <w:rFonts w:ascii="Consolas" w:eastAsia="Times New Roman" w:hAnsi="Consolas" w:cs="Consolas"/>
                                <w:color w:val="0000FF"/>
                                <w:sz w:val="20"/>
                                <w:szCs w:val="20"/>
                                <w:lang w:val="en-US"/>
                              </w:rPr>
                              <w:t>    </w:t>
                            </w:r>
                            <w:r w:rsidRPr="00D331DF">
                              <w:rPr>
                                <w:rFonts w:ascii="Consolas" w:eastAsia="Times New Roman" w:hAnsi="Consolas" w:cs="Consolas"/>
                                <w:color w:val="0000FF"/>
                                <w:sz w:val="20"/>
                                <w:szCs w:val="20"/>
                                <w:lang w:val="en-US"/>
                              </w:rPr>
                              <w:t>&lt;/</w:t>
                            </w:r>
                            <w:r w:rsidRPr="00D331DF">
                              <w:rPr>
                                <w:rFonts w:ascii="Consolas" w:eastAsia="Times New Roman" w:hAnsi="Consolas" w:cs="Consolas"/>
                                <w:color w:val="A31515"/>
                                <w:sz w:val="20"/>
                                <w:szCs w:val="20"/>
                                <w:lang w:val="en-US"/>
                              </w:rPr>
                              <w:t>GO003</w:t>
                            </w:r>
                            <w:r w:rsidRPr="00D331DF">
                              <w:rPr>
                                <w:rFonts w:ascii="Consolas" w:eastAsia="Times New Roman" w:hAnsi="Consolas" w:cs="Consolas"/>
                                <w:color w:val="0000FF"/>
                                <w:sz w:val="20"/>
                                <w:szCs w:val="20"/>
                                <w:lang w:val="en-US"/>
                              </w:rPr>
                              <w:t>&gt;</w:t>
                            </w:r>
                          </w:p>
                          <w:p w:rsidR="001733FE" w:rsidRPr="00E867A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E867A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p>
                          <w:p w:rsidR="001733FE"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Transformations</w:t>
                            </w:r>
                            <w:r w:rsidRPr="00777D97">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EB3100">
                              <w:rPr>
                                <w:rFonts w:ascii="Consolas" w:hAnsi="Consolas" w:cs="Consolas"/>
                                <w:color w:val="0000FF"/>
                                <w:sz w:val="20"/>
                                <w:lang w:val="en-US"/>
                              </w:rPr>
                              <w:t xml:space="preserve">    &lt;</w:t>
                            </w:r>
                            <w:r w:rsidRPr="00EB3100">
                              <w:rPr>
                                <w:rFonts w:ascii="Consolas" w:hAnsi="Consolas" w:cs="Consolas"/>
                                <w:color w:val="A31515"/>
                                <w:sz w:val="20"/>
                                <w:lang w:val="en-US"/>
                              </w:rPr>
                              <w:t>Chain</w:t>
                            </w:r>
                            <w:r w:rsidRPr="00EB3100">
                              <w:rPr>
                                <w:rFonts w:ascii="Consolas" w:hAnsi="Consolas" w:cs="Consolas"/>
                                <w:color w:val="0000FF"/>
                                <w:sz w:val="20"/>
                                <w:lang w:val="en-US"/>
                              </w:rPr>
                              <w:t> </w:t>
                            </w:r>
                            <w:r w:rsidRPr="00EB3100">
                              <w:rPr>
                                <w:rFonts w:ascii="Consolas" w:hAnsi="Consolas" w:cs="Consolas"/>
                                <w:color w:val="FF0000"/>
                                <w:sz w:val="20"/>
                                <w:lang w:val="en-US"/>
                              </w:rPr>
                              <w:t>id</w:t>
                            </w:r>
                            <w:r w:rsidRPr="00EB3100">
                              <w:rPr>
                                <w:rFonts w:ascii="Consolas" w:hAnsi="Consolas" w:cs="Consolas"/>
                                <w:color w:val="0000FF"/>
                                <w:sz w:val="20"/>
                                <w:lang w:val="en-US"/>
                              </w:rPr>
                              <w:t>=</w:t>
                            </w:r>
                            <w:r w:rsidRPr="00EB3100">
                              <w:rPr>
                                <w:rFonts w:ascii="Consolas" w:hAnsi="Consolas" w:cs="Consolas"/>
                                <w:color w:val="000000"/>
                                <w:sz w:val="20"/>
                                <w:lang w:val="en-US"/>
                              </w:rPr>
                              <w:t>"</w:t>
                            </w:r>
                            <w:r w:rsidRPr="00EB3100">
                              <w:rPr>
                                <w:rFonts w:ascii="Consolas" w:hAnsi="Consolas" w:cs="Consolas"/>
                                <w:color w:val="0000FF"/>
                                <w:sz w:val="20"/>
                                <w:lang w:val="en-US"/>
                              </w:rPr>
                              <w:t>Make</w:t>
                            </w:r>
                            <w:r>
                              <w:rPr>
                                <w:rFonts w:ascii="Consolas" w:hAnsi="Consolas" w:cs="Consolas"/>
                                <w:color w:val="0000FF"/>
                                <w:sz w:val="20"/>
                                <w:lang w:val="en-US"/>
                              </w:rPr>
                              <w:t>RegDivide</w:t>
                            </w:r>
                            <w:r w:rsidRPr="00EB3100">
                              <w:rPr>
                                <w:rFonts w:ascii="Consolas" w:hAnsi="Consolas" w:cs="Consolas"/>
                                <w:color w:val="000000"/>
                                <w:sz w:val="20"/>
                                <w:lang w:val="en-US"/>
                              </w:rPr>
                              <w:t>"</w:t>
                            </w:r>
                            <w:r w:rsidRPr="00EB3100">
                              <w:rPr>
                                <w:rFonts w:ascii="Consolas" w:hAnsi="Consolas" w:cs="Consolas"/>
                                <w:color w:val="0000FF"/>
                                <w:sz w:val="20"/>
                                <w:lang w:val="en-US"/>
                              </w:rPr>
                              <w:t>&gt;</w:t>
                            </w:r>
                          </w:p>
                          <w:p w:rsidR="001733FE" w:rsidRPr="00EB3100"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EB3100">
                              <w:rPr>
                                <w:rFonts w:ascii="Consolas" w:hAnsi="Consolas" w:cs="Consolas"/>
                                <w:color w:val="0000FF"/>
                                <w:sz w:val="20"/>
                                <w:lang w:val="en-US"/>
                              </w:rPr>
                              <w:t>      &lt;</w:t>
                            </w:r>
                            <w:r w:rsidRPr="00EB3100">
                              <w:rPr>
                                <w:rFonts w:ascii="Consolas" w:hAnsi="Consolas" w:cs="Consolas"/>
                                <w:color w:val="A31515"/>
                                <w:sz w:val="20"/>
                                <w:lang w:val="en-US"/>
                              </w:rPr>
                              <w:t>RegexDivider</w:t>
                            </w:r>
                            <w:r w:rsidRPr="00EB3100">
                              <w:rPr>
                                <w:rFonts w:ascii="Consolas" w:hAnsi="Consolas" w:cs="Consolas"/>
                                <w:color w:val="0000FF"/>
                                <w:sz w:val="20"/>
                                <w:lang w:val="en-US"/>
                              </w:rPr>
                              <w:t> </w:t>
                            </w:r>
                            <w:r w:rsidRPr="00EB3100">
                              <w:rPr>
                                <w:rFonts w:ascii="Consolas" w:hAnsi="Consolas" w:cs="Consolas"/>
                                <w:color w:val="FF0000"/>
                                <w:sz w:val="20"/>
                                <w:lang w:val="en-US"/>
                              </w:rPr>
                              <w:t>desc</w:t>
                            </w:r>
                            <w:r w:rsidRPr="00EB3100">
                              <w:rPr>
                                <w:rFonts w:ascii="Consolas" w:hAnsi="Consolas" w:cs="Consolas"/>
                                <w:color w:val="0000FF"/>
                                <w:sz w:val="20"/>
                                <w:lang w:val="en-US"/>
                              </w:rPr>
                              <w:t>=</w:t>
                            </w:r>
                            <w:r w:rsidRPr="00EB3100">
                              <w:rPr>
                                <w:rFonts w:ascii="Consolas" w:hAnsi="Consolas" w:cs="Consolas"/>
                                <w:color w:val="000000"/>
                                <w:sz w:val="20"/>
                                <w:lang w:val="en-US"/>
                              </w:rPr>
                              <w:t>"</w:t>
                            </w:r>
                            <w:r w:rsidRPr="00EB3100">
                              <w:rPr>
                                <w:rFonts w:ascii="Consolas" w:hAnsi="Consolas" w:cs="Consolas"/>
                                <w:color w:val="0000FF"/>
                                <w:sz w:val="20"/>
                                <w:lang w:val="en-US"/>
                              </w:rPr>
                              <w:t>D</w:t>
                            </w:r>
                            <w:r>
                              <w:rPr>
                                <w:rFonts w:ascii="Consolas" w:hAnsi="Consolas" w:cs="Consolas"/>
                                <w:color w:val="0000FF"/>
                                <w:sz w:val="20"/>
                                <w:lang w:val="en-US"/>
                              </w:rPr>
                              <w:t>i</w:t>
                            </w:r>
                            <w:r w:rsidRPr="00EB3100">
                              <w:rPr>
                                <w:rFonts w:ascii="Consolas" w:hAnsi="Consolas" w:cs="Consolas"/>
                                <w:color w:val="0000FF"/>
                                <w:sz w:val="20"/>
                                <w:lang w:val="en-US"/>
                              </w:rPr>
                              <w:t>vide</w:t>
                            </w:r>
                            <w:r>
                              <w:rPr>
                                <w:rFonts w:ascii="Consolas" w:hAnsi="Consolas" w:cs="Consolas"/>
                                <w:color w:val="0000FF"/>
                                <w:sz w:val="20"/>
                                <w:lang w:val="en-US"/>
                              </w:rPr>
                              <w:t>s</w:t>
                            </w:r>
                            <w:r w:rsidRPr="00EB3100">
                              <w:rPr>
                                <w:rFonts w:ascii="Consolas" w:hAnsi="Consolas" w:cs="Consolas"/>
                                <w:color w:val="0000FF"/>
                                <w:sz w:val="20"/>
                                <w:lang w:val="en-US"/>
                              </w:rPr>
                              <w:t> at </w:t>
                            </w:r>
                            <w:r>
                              <w:rPr>
                                <w:rFonts w:ascii="Consolas" w:hAnsi="Consolas" w:cs="Consolas"/>
                                <w:color w:val="0000FF"/>
                                <w:sz w:val="20"/>
                                <w:lang w:val="en-US"/>
                              </w:rPr>
                              <w:t>#</w:t>
                            </w:r>
                            <w:r w:rsidRPr="00EB3100">
                              <w:rPr>
                                <w:rFonts w:ascii="Consolas" w:hAnsi="Consolas" w:cs="Consolas"/>
                                <w:color w:val="0000FF"/>
                                <w:sz w:val="20"/>
                                <w:lang w:val="en-US"/>
                              </w:rPr>
                              <w:t> characters</w:t>
                            </w:r>
                            <w:r w:rsidRPr="00EB3100">
                              <w:rPr>
                                <w:rFonts w:ascii="Consolas" w:hAnsi="Consolas" w:cs="Consolas"/>
                                <w:color w:val="000000"/>
                                <w:sz w:val="20"/>
                                <w:lang w:val="en-US"/>
                              </w:rPr>
                              <w:t>"</w:t>
                            </w:r>
                            <w:r w:rsidRPr="00EB3100">
                              <w:rPr>
                                <w:rFonts w:ascii="Consolas" w:hAnsi="Consolas" w:cs="Consolas"/>
                                <w:color w:val="0000FF"/>
                                <w:sz w:val="20"/>
                                <w:lang w:val="en-US"/>
                              </w:rPr>
                              <w:t>&gt;</w:t>
                            </w:r>
                          </w:p>
                          <w:p w:rsidR="001733FE" w:rsidRPr="00EB3100"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EB3100">
                              <w:rPr>
                                <w:rFonts w:ascii="Consolas" w:hAnsi="Consolas" w:cs="Consolas"/>
                                <w:color w:val="0000FF"/>
                                <w:sz w:val="20"/>
                                <w:lang w:val="en-US"/>
                              </w:rPr>
                              <w:t>        </w:t>
                            </w:r>
                            <w:r w:rsidRPr="00EB3100">
                              <w:rPr>
                                <w:rFonts w:ascii="Consolas" w:hAnsi="Consolas" w:cs="Consolas"/>
                                <w:color w:val="0000FF"/>
                                <w:sz w:val="20"/>
                                <w:lang w:val="fr-CH"/>
                              </w:rPr>
                              <w:t>&lt;</w:t>
                            </w:r>
                            <w:r w:rsidRPr="00EB3100">
                              <w:rPr>
                                <w:rFonts w:ascii="Consolas" w:hAnsi="Consolas" w:cs="Consolas"/>
                                <w:color w:val="A31515"/>
                                <w:sz w:val="20"/>
                                <w:lang w:val="fr-CH"/>
                              </w:rPr>
                              <w:t>Regex</w:t>
                            </w:r>
                            <w:r w:rsidRPr="00EB3100">
                              <w:rPr>
                                <w:rFonts w:ascii="Consolas" w:hAnsi="Consolas" w:cs="Consolas"/>
                                <w:color w:val="0000FF"/>
                                <w:sz w:val="20"/>
                                <w:lang w:val="fr-CH"/>
                              </w:rPr>
                              <w:t>&gt;</w:t>
                            </w:r>
                            <w:r w:rsidRPr="00EB3100">
                              <w:rPr>
                                <w:rFonts w:ascii="Consolas" w:hAnsi="Consolas" w:cs="Consolas"/>
                                <w:color w:val="000000"/>
                                <w:sz w:val="20"/>
                                <w:lang w:val="fr-CH"/>
                              </w:rPr>
                              <w:t>\u00</w:t>
                            </w:r>
                            <w:r>
                              <w:rPr>
                                <w:rFonts w:ascii="Consolas" w:hAnsi="Consolas" w:cs="Consolas"/>
                                <w:color w:val="000000"/>
                                <w:sz w:val="20"/>
                                <w:lang w:val="fr-CH"/>
                              </w:rPr>
                              <w:t>23</w:t>
                            </w:r>
                            <w:r w:rsidRPr="00EB3100">
                              <w:rPr>
                                <w:rFonts w:ascii="Consolas" w:hAnsi="Consolas" w:cs="Consolas"/>
                                <w:color w:val="0000FF"/>
                                <w:sz w:val="20"/>
                                <w:lang w:val="fr-CH"/>
                              </w:rPr>
                              <w:t>&lt;/</w:t>
                            </w:r>
                            <w:r w:rsidRPr="00EB3100">
                              <w:rPr>
                                <w:rFonts w:ascii="Consolas" w:hAnsi="Consolas" w:cs="Consolas"/>
                                <w:color w:val="A31515"/>
                                <w:sz w:val="20"/>
                                <w:lang w:val="fr-CH"/>
                              </w:rPr>
                              <w:t>Regex</w:t>
                            </w:r>
                            <w:r w:rsidRPr="00EB3100">
                              <w:rPr>
                                <w:rFonts w:ascii="Consolas" w:hAnsi="Consolas" w:cs="Consolas"/>
                                <w:color w:val="0000FF"/>
                                <w:sz w:val="20"/>
                                <w:lang w:val="fr-CH"/>
                              </w:rPr>
                              <w:t>&gt;</w:t>
                            </w:r>
                          </w:p>
                          <w:p w:rsidR="001733FE" w:rsidRPr="00EB3100"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EB3100">
                              <w:rPr>
                                <w:rFonts w:ascii="Consolas" w:hAnsi="Consolas" w:cs="Consolas"/>
                                <w:color w:val="0000FF"/>
                                <w:sz w:val="20"/>
                                <w:lang w:val="fr-CH"/>
                              </w:rPr>
                              <w:t>      &lt;/</w:t>
                            </w:r>
                            <w:r w:rsidRPr="00EB3100">
                              <w:rPr>
                                <w:rFonts w:ascii="Consolas" w:hAnsi="Consolas" w:cs="Consolas"/>
                                <w:color w:val="A31515"/>
                                <w:sz w:val="20"/>
                                <w:lang w:val="fr-CH"/>
                              </w:rPr>
                              <w:t>RegexDivider</w:t>
                            </w:r>
                            <w:r w:rsidRPr="00EB3100">
                              <w:rPr>
                                <w:rFonts w:ascii="Consolas" w:hAnsi="Consolas" w:cs="Consolas"/>
                                <w:color w:val="0000FF"/>
                                <w:sz w:val="20"/>
                                <w:lang w:val="fr-CH"/>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fr-CH"/>
                              </w:rPr>
                              <w:t>    &lt;/</w:t>
                            </w:r>
                            <w:r w:rsidRPr="00777D97">
                              <w:rPr>
                                <w:rFonts w:ascii="Consolas" w:hAnsi="Consolas" w:cs="Consolas"/>
                                <w:color w:val="A31515"/>
                                <w:sz w:val="20"/>
                                <w:lang w:val="fr-CH"/>
                              </w:rPr>
                              <w:t>Chain</w:t>
                            </w:r>
                            <w:r w:rsidRPr="00777D97">
                              <w:rPr>
                                <w:rFonts w:ascii="Consolas" w:hAnsi="Consolas" w:cs="Consolas"/>
                                <w:color w:val="0000FF"/>
                                <w:sz w:val="20"/>
                                <w:lang w:val="fr-CH"/>
                              </w:rPr>
                              <w:t>&gt;</w:t>
                            </w:r>
                          </w:p>
                          <w:p w:rsidR="001733FE" w:rsidRPr="00D522A3"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fr-CH"/>
                              </w:rPr>
                              <w:t> &lt;/</w:t>
                            </w:r>
                            <w:r w:rsidRPr="00777D97">
                              <w:rPr>
                                <w:rFonts w:ascii="Consolas" w:hAnsi="Consolas" w:cs="Consolas"/>
                                <w:color w:val="A31515"/>
                                <w:sz w:val="20"/>
                                <w:lang w:val="fr-CH"/>
                              </w:rPr>
                              <w:t>Transformations</w:t>
                            </w:r>
                            <w:r w:rsidRPr="00777D97">
                              <w:rPr>
                                <w:rFonts w:ascii="Consolas" w:hAnsi="Consolas" w:cs="Consolas"/>
                                <w:color w:val="0000FF"/>
                                <w:sz w:val="20"/>
                                <w:lang w:val="fr-CH"/>
                              </w:rPr>
                              <w:t>&gt;</w:t>
                            </w:r>
                          </w:p>
                        </w:txbxContent>
                      </wps:txbx>
                      <wps:bodyPr rot="0" vert="horz" wrap="square" lIns="91440" tIns="45720" rIns="91440" bIns="45720" anchor="t" anchorCtr="0" upright="1">
                        <a:noAutofit/>
                      </wps:bodyPr>
                    </wps:wsp>
                  </a:graphicData>
                </a:graphic>
              </wp:inline>
            </w:drawing>
          </mc:Choice>
          <mc:Fallback>
            <w:pict>
              <v:shape w14:anchorId="51590B67" id="Text Box 379" o:spid="_x0000_s1066" type="#_x0000_t202" style="width:352.3pt;height:15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">
                <v:textbox>
                  <w:txbxContent>
                    <w:p w:rsidR="001733FE"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235DC9" w:rsidRDefault="001733FE" w:rsidP="00235DC9">
                      <w:pPr>
                        <w:pStyle w:val="HTMLPreformatted"/>
                        <w:shd w:val="clear" w:color="auto" w:fill="FFFFFF"/>
                        <w:rPr>
                          <w:rFonts w:ascii="Consolas" w:hAnsi="Consolas" w:cs="Consolas"/>
                          <w:color w:val="000000"/>
                          <w:lang w:val="en-US"/>
                        </w:rPr>
                      </w:pPr>
                      <w:r w:rsidRPr="00CD7F63">
                        <w:rPr>
                          <w:rFonts w:ascii="Consolas" w:hAnsi="Consolas" w:cs="Consolas"/>
                          <w:color w:val="0000FF"/>
                          <w:lang w:val="en-US"/>
                        </w:rPr>
                        <w:t>    </w:t>
                      </w:r>
                      <w:r w:rsidRPr="00235DC9">
                        <w:rPr>
                          <w:rFonts w:ascii="Consolas" w:hAnsi="Consolas" w:cs="Consolas"/>
                          <w:color w:val="0000FF"/>
                          <w:lang w:val="en-US"/>
                        </w:rPr>
                        <w:t>&lt;</w:t>
                      </w:r>
                      <w:r w:rsidRPr="00235DC9">
                        <w:rPr>
                          <w:rFonts w:ascii="Consolas" w:hAnsi="Consolas" w:cs="Consolas"/>
                          <w:color w:val="A31515"/>
                          <w:lang w:val="en-US"/>
                        </w:rPr>
                        <w:t>GO003</w:t>
                      </w:r>
                      <w:r w:rsidRPr="00235DC9">
                        <w:rPr>
                          <w:rFonts w:ascii="Consolas" w:hAnsi="Consolas" w:cs="Consolas"/>
                          <w:color w:val="0000FF"/>
                          <w:lang w:val="en-US"/>
                        </w:rPr>
                        <w:t> </w:t>
                      </w:r>
                      <w:r w:rsidRPr="00235DC9">
                        <w:rPr>
                          <w:rFonts w:ascii="Consolas" w:hAnsi="Consolas" w:cs="Consolas"/>
                          <w:color w:val="FF0000"/>
                          <w:lang w:val="en-US"/>
                        </w:rPr>
                        <w:t>TransfRef</w:t>
                      </w:r>
                      <w:r w:rsidRPr="00235DC9">
                        <w:rPr>
                          <w:rFonts w:ascii="Consolas" w:hAnsi="Consolas" w:cs="Consolas"/>
                          <w:color w:val="0000FF"/>
                          <w:lang w:val="en-US"/>
                        </w:rPr>
                        <w:t>=</w:t>
                      </w:r>
                      <w:r w:rsidRPr="00235DC9">
                        <w:rPr>
                          <w:rFonts w:ascii="Consolas" w:hAnsi="Consolas" w:cs="Consolas"/>
                          <w:color w:val="000000"/>
                          <w:lang w:val="en-US"/>
                        </w:rPr>
                        <w:t>"</w:t>
                      </w:r>
                      <w:r w:rsidRPr="00EB3100">
                        <w:rPr>
                          <w:rFonts w:ascii="Consolas" w:hAnsi="Consolas" w:cs="Consolas"/>
                          <w:color w:val="0000FF"/>
                          <w:lang w:val="en-US"/>
                        </w:rPr>
                        <w:t>Make</w:t>
                      </w:r>
                      <w:r>
                        <w:rPr>
                          <w:rFonts w:ascii="Consolas" w:hAnsi="Consolas" w:cs="Consolas"/>
                          <w:color w:val="0000FF"/>
                          <w:lang w:val="en-US"/>
                        </w:rPr>
                        <w:t>RegDivide</w:t>
                      </w:r>
                      <w:r w:rsidRPr="00235DC9">
                        <w:rPr>
                          <w:rFonts w:ascii="Consolas" w:hAnsi="Consolas" w:cs="Consolas"/>
                          <w:color w:val="000000"/>
                          <w:lang w:val="en-US"/>
                        </w:rPr>
                        <w:t>"</w:t>
                      </w:r>
                      <w:r w:rsidRPr="00235DC9">
                        <w:rPr>
                          <w:rFonts w:ascii="Consolas" w:hAnsi="Consolas" w:cs="Consolas"/>
                          <w:color w:val="0000FF"/>
                          <w:lang w:val="en-US"/>
                        </w:rPr>
                        <w:t> </w:t>
                      </w:r>
                      <w:r w:rsidRPr="00235DC9">
                        <w:rPr>
                          <w:rFonts w:ascii="Consolas" w:hAnsi="Consolas" w:cs="Consolas"/>
                          <w:color w:val="FF0000"/>
                          <w:lang w:val="en-US"/>
                        </w:rPr>
                        <w:t>Enabled</w:t>
                      </w:r>
                      <w:r w:rsidRPr="00235DC9">
                        <w:rPr>
                          <w:rFonts w:ascii="Consolas" w:hAnsi="Consolas" w:cs="Consolas"/>
                          <w:color w:val="0000FF"/>
                          <w:lang w:val="en-US"/>
                        </w:rPr>
                        <w:t>=</w:t>
                      </w:r>
                      <w:r w:rsidRPr="00235DC9">
                        <w:rPr>
                          <w:rFonts w:ascii="Consolas" w:hAnsi="Consolas" w:cs="Consolas"/>
                          <w:color w:val="000000"/>
                          <w:lang w:val="en-US"/>
                        </w:rPr>
                        <w:t>"</w:t>
                      </w:r>
                      <w:r w:rsidRPr="00235DC9">
                        <w:rPr>
                          <w:rFonts w:ascii="Consolas" w:hAnsi="Consolas" w:cs="Consolas"/>
                          <w:color w:val="0000FF"/>
                          <w:lang w:val="en-US"/>
                        </w:rPr>
                        <w:t>true</w:t>
                      </w:r>
                      <w:r w:rsidRPr="00235DC9">
                        <w:rPr>
                          <w:rFonts w:ascii="Consolas" w:hAnsi="Consolas" w:cs="Consolas"/>
                          <w:color w:val="000000"/>
                          <w:lang w:val="en-US"/>
                        </w:rPr>
                        <w:t>"</w:t>
                      </w:r>
                      <w:r w:rsidRPr="00235DC9">
                        <w:rPr>
                          <w:rFonts w:ascii="Consolas" w:hAnsi="Consolas" w:cs="Consolas"/>
                          <w:color w:val="0000FF"/>
                          <w:lang w:val="en-US"/>
                        </w:rPr>
                        <w:t>&gt;</w:t>
                      </w:r>
                    </w:p>
                    <w:p w:rsidR="001733FE" w:rsidRPr="00D331DF" w:rsidRDefault="001733FE" w:rsidP="00235D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235DC9">
                        <w:rPr>
                          <w:rFonts w:ascii="Consolas" w:eastAsia="Times New Roman" w:hAnsi="Consolas" w:cs="Consolas"/>
                          <w:color w:val="0000FF"/>
                          <w:sz w:val="20"/>
                          <w:szCs w:val="20"/>
                          <w:lang w:val="en-US"/>
                        </w:rPr>
                        <w:t>    </w:t>
                      </w:r>
                      <w:r w:rsidRPr="00D331DF">
                        <w:rPr>
                          <w:rFonts w:ascii="Consolas" w:eastAsia="Times New Roman" w:hAnsi="Consolas" w:cs="Consolas"/>
                          <w:color w:val="0000FF"/>
                          <w:sz w:val="20"/>
                          <w:szCs w:val="20"/>
                          <w:lang w:val="en-US"/>
                        </w:rPr>
                        <w:t>&lt;/</w:t>
                      </w:r>
                      <w:r w:rsidRPr="00D331DF">
                        <w:rPr>
                          <w:rFonts w:ascii="Consolas" w:eastAsia="Times New Roman" w:hAnsi="Consolas" w:cs="Consolas"/>
                          <w:color w:val="A31515"/>
                          <w:sz w:val="20"/>
                          <w:szCs w:val="20"/>
                          <w:lang w:val="en-US"/>
                        </w:rPr>
                        <w:t>GO003</w:t>
                      </w:r>
                      <w:r w:rsidRPr="00D331DF">
                        <w:rPr>
                          <w:rFonts w:ascii="Consolas" w:eastAsia="Times New Roman" w:hAnsi="Consolas" w:cs="Consolas"/>
                          <w:color w:val="0000FF"/>
                          <w:sz w:val="20"/>
                          <w:szCs w:val="20"/>
                          <w:lang w:val="en-US"/>
                        </w:rPr>
                        <w:t>&gt;</w:t>
                      </w:r>
                    </w:p>
                    <w:p w:rsidR="001733FE" w:rsidRPr="00E867A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E867A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p>
                    <w:p w:rsidR="001733FE"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Transformations</w:t>
                      </w:r>
                      <w:r w:rsidRPr="00777D97">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EB3100">
                        <w:rPr>
                          <w:rFonts w:ascii="Consolas" w:hAnsi="Consolas" w:cs="Consolas"/>
                          <w:color w:val="0000FF"/>
                          <w:sz w:val="20"/>
                          <w:lang w:val="en-US"/>
                        </w:rPr>
                        <w:t xml:space="preserve">    &lt;</w:t>
                      </w:r>
                      <w:r w:rsidRPr="00EB3100">
                        <w:rPr>
                          <w:rFonts w:ascii="Consolas" w:hAnsi="Consolas" w:cs="Consolas"/>
                          <w:color w:val="A31515"/>
                          <w:sz w:val="20"/>
                          <w:lang w:val="en-US"/>
                        </w:rPr>
                        <w:t>Chain</w:t>
                      </w:r>
                      <w:r w:rsidRPr="00EB3100">
                        <w:rPr>
                          <w:rFonts w:ascii="Consolas" w:hAnsi="Consolas" w:cs="Consolas"/>
                          <w:color w:val="0000FF"/>
                          <w:sz w:val="20"/>
                          <w:lang w:val="en-US"/>
                        </w:rPr>
                        <w:t> </w:t>
                      </w:r>
                      <w:r w:rsidRPr="00EB3100">
                        <w:rPr>
                          <w:rFonts w:ascii="Consolas" w:hAnsi="Consolas" w:cs="Consolas"/>
                          <w:color w:val="FF0000"/>
                          <w:sz w:val="20"/>
                          <w:lang w:val="en-US"/>
                        </w:rPr>
                        <w:t>id</w:t>
                      </w:r>
                      <w:r w:rsidRPr="00EB3100">
                        <w:rPr>
                          <w:rFonts w:ascii="Consolas" w:hAnsi="Consolas" w:cs="Consolas"/>
                          <w:color w:val="0000FF"/>
                          <w:sz w:val="20"/>
                          <w:lang w:val="en-US"/>
                        </w:rPr>
                        <w:t>=</w:t>
                      </w:r>
                      <w:r w:rsidRPr="00EB3100">
                        <w:rPr>
                          <w:rFonts w:ascii="Consolas" w:hAnsi="Consolas" w:cs="Consolas"/>
                          <w:color w:val="000000"/>
                          <w:sz w:val="20"/>
                          <w:lang w:val="en-US"/>
                        </w:rPr>
                        <w:t>"</w:t>
                      </w:r>
                      <w:r w:rsidRPr="00EB3100">
                        <w:rPr>
                          <w:rFonts w:ascii="Consolas" w:hAnsi="Consolas" w:cs="Consolas"/>
                          <w:color w:val="0000FF"/>
                          <w:sz w:val="20"/>
                          <w:lang w:val="en-US"/>
                        </w:rPr>
                        <w:t>Make</w:t>
                      </w:r>
                      <w:r>
                        <w:rPr>
                          <w:rFonts w:ascii="Consolas" w:hAnsi="Consolas" w:cs="Consolas"/>
                          <w:color w:val="0000FF"/>
                          <w:sz w:val="20"/>
                          <w:lang w:val="en-US"/>
                        </w:rPr>
                        <w:t>RegDivide</w:t>
                      </w:r>
                      <w:r w:rsidRPr="00EB3100">
                        <w:rPr>
                          <w:rFonts w:ascii="Consolas" w:hAnsi="Consolas" w:cs="Consolas"/>
                          <w:color w:val="000000"/>
                          <w:sz w:val="20"/>
                          <w:lang w:val="en-US"/>
                        </w:rPr>
                        <w:t>"</w:t>
                      </w:r>
                      <w:r w:rsidRPr="00EB3100">
                        <w:rPr>
                          <w:rFonts w:ascii="Consolas" w:hAnsi="Consolas" w:cs="Consolas"/>
                          <w:color w:val="0000FF"/>
                          <w:sz w:val="20"/>
                          <w:lang w:val="en-US"/>
                        </w:rPr>
                        <w:t>&gt;</w:t>
                      </w:r>
                    </w:p>
                    <w:p w:rsidR="001733FE" w:rsidRPr="00EB3100"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EB3100">
                        <w:rPr>
                          <w:rFonts w:ascii="Consolas" w:hAnsi="Consolas" w:cs="Consolas"/>
                          <w:color w:val="0000FF"/>
                          <w:sz w:val="20"/>
                          <w:lang w:val="en-US"/>
                        </w:rPr>
                        <w:t>      &lt;</w:t>
                      </w:r>
                      <w:r w:rsidRPr="00EB3100">
                        <w:rPr>
                          <w:rFonts w:ascii="Consolas" w:hAnsi="Consolas" w:cs="Consolas"/>
                          <w:color w:val="A31515"/>
                          <w:sz w:val="20"/>
                          <w:lang w:val="en-US"/>
                        </w:rPr>
                        <w:t>RegexDivider</w:t>
                      </w:r>
                      <w:r w:rsidRPr="00EB3100">
                        <w:rPr>
                          <w:rFonts w:ascii="Consolas" w:hAnsi="Consolas" w:cs="Consolas"/>
                          <w:color w:val="0000FF"/>
                          <w:sz w:val="20"/>
                          <w:lang w:val="en-US"/>
                        </w:rPr>
                        <w:t> </w:t>
                      </w:r>
                      <w:r w:rsidRPr="00EB3100">
                        <w:rPr>
                          <w:rFonts w:ascii="Consolas" w:hAnsi="Consolas" w:cs="Consolas"/>
                          <w:color w:val="FF0000"/>
                          <w:sz w:val="20"/>
                          <w:lang w:val="en-US"/>
                        </w:rPr>
                        <w:t>desc</w:t>
                      </w:r>
                      <w:r w:rsidRPr="00EB3100">
                        <w:rPr>
                          <w:rFonts w:ascii="Consolas" w:hAnsi="Consolas" w:cs="Consolas"/>
                          <w:color w:val="0000FF"/>
                          <w:sz w:val="20"/>
                          <w:lang w:val="en-US"/>
                        </w:rPr>
                        <w:t>=</w:t>
                      </w:r>
                      <w:r w:rsidRPr="00EB3100">
                        <w:rPr>
                          <w:rFonts w:ascii="Consolas" w:hAnsi="Consolas" w:cs="Consolas"/>
                          <w:color w:val="000000"/>
                          <w:sz w:val="20"/>
                          <w:lang w:val="en-US"/>
                        </w:rPr>
                        <w:t>"</w:t>
                      </w:r>
                      <w:r w:rsidRPr="00EB3100">
                        <w:rPr>
                          <w:rFonts w:ascii="Consolas" w:hAnsi="Consolas" w:cs="Consolas"/>
                          <w:color w:val="0000FF"/>
                          <w:sz w:val="20"/>
                          <w:lang w:val="en-US"/>
                        </w:rPr>
                        <w:t>D</w:t>
                      </w:r>
                      <w:r>
                        <w:rPr>
                          <w:rFonts w:ascii="Consolas" w:hAnsi="Consolas" w:cs="Consolas"/>
                          <w:color w:val="0000FF"/>
                          <w:sz w:val="20"/>
                          <w:lang w:val="en-US"/>
                        </w:rPr>
                        <w:t>i</w:t>
                      </w:r>
                      <w:r w:rsidRPr="00EB3100">
                        <w:rPr>
                          <w:rFonts w:ascii="Consolas" w:hAnsi="Consolas" w:cs="Consolas"/>
                          <w:color w:val="0000FF"/>
                          <w:sz w:val="20"/>
                          <w:lang w:val="en-US"/>
                        </w:rPr>
                        <w:t>vide</w:t>
                      </w:r>
                      <w:r>
                        <w:rPr>
                          <w:rFonts w:ascii="Consolas" w:hAnsi="Consolas" w:cs="Consolas"/>
                          <w:color w:val="0000FF"/>
                          <w:sz w:val="20"/>
                          <w:lang w:val="en-US"/>
                        </w:rPr>
                        <w:t>s</w:t>
                      </w:r>
                      <w:r w:rsidRPr="00EB3100">
                        <w:rPr>
                          <w:rFonts w:ascii="Consolas" w:hAnsi="Consolas" w:cs="Consolas"/>
                          <w:color w:val="0000FF"/>
                          <w:sz w:val="20"/>
                          <w:lang w:val="en-US"/>
                        </w:rPr>
                        <w:t> at </w:t>
                      </w:r>
                      <w:r>
                        <w:rPr>
                          <w:rFonts w:ascii="Consolas" w:hAnsi="Consolas" w:cs="Consolas"/>
                          <w:color w:val="0000FF"/>
                          <w:sz w:val="20"/>
                          <w:lang w:val="en-US"/>
                        </w:rPr>
                        <w:t>#</w:t>
                      </w:r>
                      <w:r w:rsidRPr="00EB3100">
                        <w:rPr>
                          <w:rFonts w:ascii="Consolas" w:hAnsi="Consolas" w:cs="Consolas"/>
                          <w:color w:val="0000FF"/>
                          <w:sz w:val="20"/>
                          <w:lang w:val="en-US"/>
                        </w:rPr>
                        <w:t> characters</w:t>
                      </w:r>
                      <w:r w:rsidRPr="00EB3100">
                        <w:rPr>
                          <w:rFonts w:ascii="Consolas" w:hAnsi="Consolas" w:cs="Consolas"/>
                          <w:color w:val="000000"/>
                          <w:sz w:val="20"/>
                          <w:lang w:val="en-US"/>
                        </w:rPr>
                        <w:t>"</w:t>
                      </w:r>
                      <w:r w:rsidRPr="00EB3100">
                        <w:rPr>
                          <w:rFonts w:ascii="Consolas" w:hAnsi="Consolas" w:cs="Consolas"/>
                          <w:color w:val="0000FF"/>
                          <w:sz w:val="20"/>
                          <w:lang w:val="en-US"/>
                        </w:rPr>
                        <w:t>&gt;</w:t>
                      </w:r>
                    </w:p>
                    <w:p w:rsidR="001733FE" w:rsidRPr="00EB3100"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EB3100">
                        <w:rPr>
                          <w:rFonts w:ascii="Consolas" w:hAnsi="Consolas" w:cs="Consolas"/>
                          <w:color w:val="0000FF"/>
                          <w:sz w:val="20"/>
                          <w:lang w:val="en-US"/>
                        </w:rPr>
                        <w:t>        </w:t>
                      </w:r>
                      <w:r w:rsidRPr="00EB3100">
                        <w:rPr>
                          <w:rFonts w:ascii="Consolas" w:hAnsi="Consolas" w:cs="Consolas"/>
                          <w:color w:val="0000FF"/>
                          <w:sz w:val="20"/>
                          <w:lang w:val="fr-CH"/>
                        </w:rPr>
                        <w:t>&lt;</w:t>
                      </w:r>
                      <w:r w:rsidRPr="00EB3100">
                        <w:rPr>
                          <w:rFonts w:ascii="Consolas" w:hAnsi="Consolas" w:cs="Consolas"/>
                          <w:color w:val="A31515"/>
                          <w:sz w:val="20"/>
                          <w:lang w:val="fr-CH"/>
                        </w:rPr>
                        <w:t>Regex</w:t>
                      </w:r>
                      <w:r w:rsidRPr="00EB3100">
                        <w:rPr>
                          <w:rFonts w:ascii="Consolas" w:hAnsi="Consolas" w:cs="Consolas"/>
                          <w:color w:val="0000FF"/>
                          <w:sz w:val="20"/>
                          <w:lang w:val="fr-CH"/>
                        </w:rPr>
                        <w:t>&gt;</w:t>
                      </w:r>
                      <w:r w:rsidRPr="00EB3100">
                        <w:rPr>
                          <w:rFonts w:ascii="Consolas" w:hAnsi="Consolas" w:cs="Consolas"/>
                          <w:color w:val="000000"/>
                          <w:sz w:val="20"/>
                          <w:lang w:val="fr-CH"/>
                        </w:rPr>
                        <w:t>\u00</w:t>
                      </w:r>
                      <w:r>
                        <w:rPr>
                          <w:rFonts w:ascii="Consolas" w:hAnsi="Consolas" w:cs="Consolas"/>
                          <w:color w:val="000000"/>
                          <w:sz w:val="20"/>
                          <w:lang w:val="fr-CH"/>
                        </w:rPr>
                        <w:t>23</w:t>
                      </w:r>
                      <w:r w:rsidRPr="00EB3100">
                        <w:rPr>
                          <w:rFonts w:ascii="Consolas" w:hAnsi="Consolas" w:cs="Consolas"/>
                          <w:color w:val="0000FF"/>
                          <w:sz w:val="20"/>
                          <w:lang w:val="fr-CH"/>
                        </w:rPr>
                        <w:t>&lt;/</w:t>
                      </w:r>
                      <w:r w:rsidRPr="00EB3100">
                        <w:rPr>
                          <w:rFonts w:ascii="Consolas" w:hAnsi="Consolas" w:cs="Consolas"/>
                          <w:color w:val="A31515"/>
                          <w:sz w:val="20"/>
                          <w:lang w:val="fr-CH"/>
                        </w:rPr>
                        <w:t>Regex</w:t>
                      </w:r>
                      <w:r w:rsidRPr="00EB3100">
                        <w:rPr>
                          <w:rFonts w:ascii="Consolas" w:hAnsi="Consolas" w:cs="Consolas"/>
                          <w:color w:val="0000FF"/>
                          <w:sz w:val="20"/>
                          <w:lang w:val="fr-CH"/>
                        </w:rPr>
                        <w:t>&gt;</w:t>
                      </w:r>
                    </w:p>
                    <w:p w:rsidR="001733FE" w:rsidRPr="00EB3100"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EB3100">
                        <w:rPr>
                          <w:rFonts w:ascii="Consolas" w:hAnsi="Consolas" w:cs="Consolas"/>
                          <w:color w:val="0000FF"/>
                          <w:sz w:val="20"/>
                          <w:lang w:val="fr-CH"/>
                        </w:rPr>
                        <w:t>      &lt;/</w:t>
                      </w:r>
                      <w:r w:rsidRPr="00EB3100">
                        <w:rPr>
                          <w:rFonts w:ascii="Consolas" w:hAnsi="Consolas" w:cs="Consolas"/>
                          <w:color w:val="A31515"/>
                          <w:sz w:val="20"/>
                          <w:lang w:val="fr-CH"/>
                        </w:rPr>
                        <w:t>RegexDivider</w:t>
                      </w:r>
                      <w:r w:rsidRPr="00EB3100">
                        <w:rPr>
                          <w:rFonts w:ascii="Consolas" w:hAnsi="Consolas" w:cs="Consolas"/>
                          <w:color w:val="0000FF"/>
                          <w:sz w:val="20"/>
                          <w:lang w:val="fr-CH"/>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fr-CH"/>
                        </w:rPr>
                        <w:t>    &lt;/</w:t>
                      </w:r>
                      <w:r w:rsidRPr="00777D97">
                        <w:rPr>
                          <w:rFonts w:ascii="Consolas" w:hAnsi="Consolas" w:cs="Consolas"/>
                          <w:color w:val="A31515"/>
                          <w:sz w:val="20"/>
                          <w:lang w:val="fr-CH"/>
                        </w:rPr>
                        <w:t>Chain</w:t>
                      </w:r>
                      <w:r w:rsidRPr="00777D97">
                        <w:rPr>
                          <w:rFonts w:ascii="Consolas" w:hAnsi="Consolas" w:cs="Consolas"/>
                          <w:color w:val="0000FF"/>
                          <w:sz w:val="20"/>
                          <w:lang w:val="fr-CH"/>
                        </w:rPr>
                        <w:t>&gt;</w:t>
                      </w:r>
                    </w:p>
                    <w:p w:rsidR="001733FE" w:rsidRPr="00D522A3"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fr-CH"/>
                        </w:rPr>
                        <w:t> &lt;/</w:t>
                      </w:r>
                      <w:r w:rsidRPr="00777D97">
                        <w:rPr>
                          <w:rFonts w:ascii="Consolas" w:hAnsi="Consolas" w:cs="Consolas"/>
                          <w:color w:val="A31515"/>
                          <w:sz w:val="20"/>
                          <w:lang w:val="fr-CH"/>
                        </w:rPr>
                        <w:t>Transformations</w:t>
                      </w:r>
                      <w:r w:rsidRPr="00777D97">
                        <w:rPr>
                          <w:rFonts w:ascii="Consolas" w:hAnsi="Consolas" w:cs="Consolas"/>
                          <w:color w:val="0000FF"/>
                          <w:sz w:val="20"/>
                          <w:lang w:val="fr-CH"/>
                        </w:rPr>
                        <w:t>&gt;</w:t>
                      </w:r>
                    </w:p>
                  </w:txbxContent>
                </v:textbox>
                <w10:anchorlock/>
              </v:shape>
            </w:pict>
          </mc:Fallback>
        </mc:AlternateContent>
      </w:r>
    </w:p>
    <w:p w:rsidR="00CD7F63" w:rsidRDefault="00CD7F63" w:rsidP="00CD7F63">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5</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10</w:t>
      </w:r>
      <w:r w:rsidR="00955B79">
        <w:rPr>
          <w:lang w:val="en-US"/>
        </w:rPr>
        <w:fldChar w:fldCharType="end"/>
      </w:r>
      <w:r w:rsidRPr="00E95266">
        <w:rPr>
          <w:lang w:val="en-US"/>
        </w:rPr>
        <w:t xml:space="preserve"> </w:t>
      </w:r>
      <w:r>
        <w:rPr>
          <w:lang w:val="en-US"/>
        </w:rPr>
        <w:t>Example of RegexDivider Transformation</w:t>
      </w:r>
    </w:p>
    <w:p w:rsidR="00CD7F63" w:rsidRDefault="00CD7F63" w:rsidP="00CD7F63">
      <w:pPr>
        <w:rPr>
          <w:lang w:val="en-US"/>
        </w:rPr>
      </w:pPr>
      <w:r>
        <w:rPr>
          <w:lang w:val="en-US"/>
        </w:rPr>
        <w:t>Basically, each time is encountered the character ‘\u0023’ (#), the transformation will divide the string. For the input string “Hello#world#!” the output is an array made by:</w:t>
      </w:r>
    </w:p>
    <w:p w:rsidR="00CD7F63" w:rsidRDefault="00CD7F63" w:rsidP="00BD0A81">
      <w:pPr>
        <w:numPr>
          <w:ilvl w:val="0"/>
          <w:numId w:val="14"/>
        </w:numPr>
        <w:spacing w:after="120"/>
        <w:rPr>
          <w:lang w:val="en-US"/>
        </w:rPr>
      </w:pPr>
      <w:r>
        <w:rPr>
          <w:lang w:val="en-US"/>
        </w:rPr>
        <w:t>Hello</w:t>
      </w:r>
    </w:p>
    <w:p w:rsidR="00CD7F63" w:rsidRDefault="00CD7F63" w:rsidP="00BD0A81">
      <w:pPr>
        <w:numPr>
          <w:ilvl w:val="0"/>
          <w:numId w:val="14"/>
        </w:numPr>
        <w:spacing w:after="120"/>
        <w:rPr>
          <w:lang w:val="en-US"/>
        </w:rPr>
      </w:pPr>
      <w:r>
        <w:rPr>
          <w:lang w:val="en-US"/>
        </w:rPr>
        <w:t>World</w:t>
      </w:r>
    </w:p>
    <w:p w:rsidR="00CD7F63" w:rsidRDefault="00CD7F63" w:rsidP="00BD0A81">
      <w:pPr>
        <w:numPr>
          <w:ilvl w:val="0"/>
          <w:numId w:val="14"/>
        </w:numPr>
        <w:spacing w:after="120"/>
        <w:rPr>
          <w:lang w:val="en-US"/>
        </w:rPr>
      </w:pPr>
      <w:r>
        <w:rPr>
          <w:lang w:val="en-US"/>
        </w:rPr>
        <w:t>!</w:t>
      </w:r>
    </w:p>
    <w:p w:rsidR="00D667B5" w:rsidRDefault="00D667B5" w:rsidP="00D667B5">
      <w:pPr>
        <w:spacing w:after="120"/>
        <w:rPr>
          <w:lang w:val="en-US"/>
        </w:rPr>
      </w:pPr>
      <w:r>
        <w:rPr>
          <w:lang w:val="en-US"/>
        </w:rPr>
        <w:t xml:space="preserve">You can find more information about regular expressions in chapter </w:t>
      </w:r>
      <w:r>
        <w:rPr>
          <w:lang w:val="en-US"/>
        </w:rPr>
        <w:fldChar w:fldCharType="begin"/>
      </w:r>
      <w:r>
        <w:rPr>
          <w:lang w:val="en-US"/>
        </w:rPr>
        <w:instrText xml:space="preserve"> REF _Ref324519710 \r \h </w:instrText>
      </w:r>
      <w:r>
        <w:rPr>
          <w:lang w:val="en-US"/>
        </w:rPr>
      </w:r>
      <w:r>
        <w:rPr>
          <w:lang w:val="en-US"/>
        </w:rPr>
        <w:fldChar w:fldCharType="separate"/>
      </w:r>
      <w:r w:rsidR="009E5022">
        <w:rPr>
          <w:lang w:val="en-US"/>
        </w:rPr>
        <w:t>6</w:t>
      </w:r>
      <w:r>
        <w:rPr>
          <w:lang w:val="en-US"/>
        </w:rPr>
        <w:fldChar w:fldCharType="end"/>
      </w:r>
      <w:r>
        <w:rPr>
          <w:lang w:val="en-US"/>
        </w:rPr>
        <w:t>.</w:t>
      </w:r>
      <w:r w:rsidR="00706FAA">
        <w:rPr>
          <w:lang w:val="en-US"/>
        </w:rPr>
        <w:t xml:space="preserve"> For advanced users, the optional attribute “Options” allows for setting Regular Expression options. For possible values and their meaning, refer to</w:t>
      </w:r>
      <w:proofErr w:type="gramStart"/>
      <w:r w:rsidR="00706FAA">
        <w:rPr>
          <w:lang w:val="en-US"/>
        </w:rPr>
        <w:t>:</w:t>
      </w:r>
      <w:proofErr w:type="gramEnd"/>
      <w:r w:rsidR="00706FAA">
        <w:rPr>
          <w:lang w:val="en-US"/>
        </w:rPr>
        <w:br/>
      </w:r>
      <w:hyperlink r:id="rId25" w:history="1">
        <w:r w:rsidR="00706FAA" w:rsidRPr="00BD7B05">
          <w:rPr>
            <w:rStyle w:val="Hyperlink"/>
            <w:lang w:val="en-US"/>
          </w:rPr>
          <w:t>http://msdn.microsoft.com/en-us/library/system.text.regularexpressions.regexoptions.aspx</w:t>
        </w:r>
      </w:hyperlink>
      <w:r w:rsidR="00706FAA">
        <w:rPr>
          <w:lang w:val="en-US"/>
        </w:rPr>
        <w:t xml:space="preserve"> </w:t>
      </w:r>
    </w:p>
    <w:p w:rsidR="00706FAA" w:rsidRDefault="00706FAA">
      <w:pPr>
        <w:rPr>
          <w:rFonts w:cs="Arial"/>
          <w:b/>
          <w:bCs/>
          <w:iCs/>
          <w:sz w:val="28"/>
          <w:szCs w:val="28"/>
          <w:lang w:val="en-US"/>
        </w:rPr>
      </w:pPr>
      <w:bookmarkStart w:id="196" w:name="_Toc318719095"/>
      <w:r>
        <w:rPr>
          <w:lang w:val="en-US"/>
        </w:rPr>
        <w:br w:type="page"/>
      </w:r>
    </w:p>
    <w:p w:rsidR="006A553D" w:rsidRDefault="006A553D" w:rsidP="004D6021">
      <w:pPr>
        <w:pStyle w:val="Heading2"/>
        <w:rPr>
          <w:lang w:val="en-US"/>
        </w:rPr>
      </w:pPr>
      <w:bookmarkStart w:id="197" w:name="_Toc423078751"/>
      <w:r>
        <w:rPr>
          <w:lang w:val="en-US"/>
        </w:rPr>
        <w:lastRenderedPageBreak/>
        <w:t>Replace</w:t>
      </w:r>
      <w:r w:rsidRPr="006A553D">
        <w:rPr>
          <w:lang w:val="en-US"/>
        </w:rPr>
        <w:t xml:space="preserve"> </w:t>
      </w:r>
      <w:r>
        <w:rPr>
          <w:lang w:val="en-US"/>
        </w:rPr>
        <w:t>Transformation</w:t>
      </w:r>
      <w:bookmarkEnd w:id="197"/>
    </w:p>
    <w:p w:rsidR="006A553D" w:rsidRDefault="006A553D" w:rsidP="006A553D">
      <w:pPr>
        <w:rPr>
          <w:lang w:val="en-US"/>
        </w:rPr>
      </w:pPr>
      <w:r>
        <w:rPr>
          <w:lang w:val="en-US"/>
        </w:rPr>
        <w:t>This kind of transformation replaces the whole string with another string.</w:t>
      </w:r>
      <w:r w:rsidRPr="006A553D">
        <w:rPr>
          <w:lang w:val="en-US"/>
        </w:rPr>
        <w:t xml:space="preserve"> </w:t>
      </w:r>
      <w:r>
        <w:rPr>
          <w:lang w:val="en-US"/>
        </w:rPr>
        <w:t xml:space="preserve">The order with which the replacement is performed is </w:t>
      </w:r>
      <w:r w:rsidRPr="0004323C">
        <w:rPr>
          <w:b/>
          <w:lang w:val="en-US"/>
        </w:rPr>
        <w:t>top-down</w:t>
      </w:r>
      <w:r>
        <w:rPr>
          <w:lang w:val="en-US"/>
        </w:rPr>
        <w:t>.</w:t>
      </w:r>
    </w:p>
    <w:p w:rsidR="006A553D" w:rsidRDefault="006A553D" w:rsidP="006A553D">
      <w:pPr>
        <w:rPr>
          <w:lang w:val="en-US"/>
        </w:rPr>
      </w:pPr>
      <w:r>
        <w:rPr>
          <w:lang w:val="en-US"/>
        </w:rPr>
        <w:t>There is an optional attribute “CaseSensitive” which is by default “false”; if you set it to “true” the string must also match in case, not just in characters.</w:t>
      </w:r>
    </w:p>
    <w:p w:rsidR="006A553D" w:rsidRDefault="006A553D" w:rsidP="006A553D">
      <w:pPr>
        <w:rPr>
          <w:lang w:val="en-US"/>
        </w:rPr>
      </w:pPr>
      <w:r>
        <w:rPr>
          <w:lang w:val="en-US"/>
        </w:rPr>
        <w:t>In most cases you want to use this after splitting the string with RegexD</w:t>
      </w:r>
      <w:r w:rsidR="00D667B5">
        <w:rPr>
          <w:lang w:val="en-US"/>
        </w:rPr>
        <w:t>i</w:t>
      </w:r>
      <w:r>
        <w:rPr>
          <w:lang w:val="en-US"/>
        </w:rPr>
        <w:t>vider.</w:t>
      </w:r>
    </w:p>
    <w:p w:rsidR="006A553D" w:rsidRDefault="006A553D" w:rsidP="006A553D">
      <w:pPr>
        <w:rPr>
          <w:lang w:val="en-US"/>
        </w:rPr>
      </w:pPr>
      <w:r>
        <w:rPr>
          <w:lang w:val="en-US"/>
        </w:rPr>
        <w:t>A complete example including a RegexD</w:t>
      </w:r>
      <w:r w:rsidR="00D667B5">
        <w:rPr>
          <w:lang w:val="en-US"/>
        </w:rPr>
        <w:t>i</w:t>
      </w:r>
      <w:r>
        <w:rPr>
          <w:lang w:val="en-US"/>
        </w:rPr>
        <w:t>vider and a Join is shown below:</w:t>
      </w:r>
      <w:r w:rsidRPr="006A553D">
        <w:rPr>
          <w:lang w:val="en-US"/>
        </w:rPr>
        <w:t xml:space="preserve"> </w:t>
      </w:r>
    </w:p>
    <w:p w:rsidR="006A553D" w:rsidRDefault="006A553D" w:rsidP="006A553D">
      <w:pPr>
        <w:jc w:val="center"/>
        <w:rPr>
          <w:lang w:val="en-US"/>
        </w:rPr>
      </w:pPr>
      <w:r>
        <w:rPr>
          <w:noProof/>
        </w:rPr>
        <mc:AlternateContent>
          <mc:Choice Requires="wps">
            <w:drawing>
              <wp:inline distT="0" distB="0" distL="0" distR="0" wp14:anchorId="7BA2D676" wp14:editId="310A5791">
                <wp:extent cx="5301574" cy="2667000"/>
                <wp:effectExtent l="0" t="0" r="13970" b="1905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1574" cy="2667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9A6928" w:rsidRDefault="001733FE" w:rsidP="009A6928">
                            <w:pPr>
                              <w:pStyle w:val="HTMLPreformatted"/>
                              <w:shd w:val="clear" w:color="auto" w:fill="FFFFFF"/>
                              <w:rPr>
                                <w:rFonts w:ascii="Consolas" w:hAnsi="Consolas" w:cs="Consolas"/>
                                <w:color w:val="000000"/>
                                <w:lang w:val="en-US"/>
                              </w:rPr>
                            </w:pPr>
                            <w:r>
                              <w:rPr>
                                <w:rFonts w:ascii="Consolas" w:hAnsi="Consolas" w:cs="Consolas"/>
                                <w:color w:val="0000FF"/>
                                <w:lang w:val="en-US"/>
                              </w:rPr>
                              <w:t xml:space="preserve">    </w:t>
                            </w:r>
                            <w:r w:rsidRPr="009A6928">
                              <w:rPr>
                                <w:rFonts w:ascii="Consolas" w:hAnsi="Consolas" w:cs="Consolas"/>
                                <w:color w:val="0000FF"/>
                                <w:lang w:val="en-US"/>
                              </w:rPr>
                              <w:t>&lt;</w:t>
                            </w:r>
                            <w:r w:rsidRPr="009A6928">
                              <w:rPr>
                                <w:rFonts w:ascii="Consolas" w:hAnsi="Consolas" w:cs="Consolas"/>
                                <w:color w:val="A31515"/>
                                <w:lang w:val="en-US"/>
                              </w:rPr>
                              <w:t>DS003a</w:t>
                            </w:r>
                            <w:r w:rsidRPr="009A6928">
                              <w:rPr>
                                <w:rFonts w:ascii="Consolas" w:hAnsi="Consolas" w:cs="Consolas"/>
                                <w:color w:val="0000FF"/>
                                <w:lang w:val="en-US"/>
                              </w:rPr>
                              <w:t> </w:t>
                            </w:r>
                            <w:r w:rsidRPr="009A6928">
                              <w:rPr>
                                <w:rFonts w:ascii="Consolas" w:hAnsi="Consolas" w:cs="Consolas"/>
                                <w:color w:val="FF0000"/>
                                <w:lang w:val="en-US"/>
                              </w:rPr>
                              <w:t>TransfRef</w:t>
                            </w:r>
                            <w:r w:rsidRPr="009A6928">
                              <w:rPr>
                                <w:rFonts w:ascii="Consolas" w:hAnsi="Consolas" w:cs="Consolas"/>
                                <w:color w:val="0000FF"/>
                                <w:lang w:val="en-US"/>
                              </w:rPr>
                              <w:t>=</w:t>
                            </w:r>
                            <w:r w:rsidRPr="009A6928">
                              <w:rPr>
                                <w:rFonts w:ascii="Consolas" w:hAnsi="Consolas" w:cs="Consolas"/>
                                <w:color w:val="000000"/>
                                <w:lang w:val="en-US"/>
                              </w:rPr>
                              <w:t>"</w:t>
                            </w:r>
                            <w:r w:rsidRPr="00EB3100">
                              <w:rPr>
                                <w:rFonts w:ascii="Consolas" w:hAnsi="Consolas" w:cs="Consolas"/>
                                <w:color w:val="0000FF"/>
                                <w:lang w:val="en-US"/>
                              </w:rPr>
                              <w:t>Make</w:t>
                            </w:r>
                            <w:r>
                              <w:rPr>
                                <w:rFonts w:ascii="Consolas" w:hAnsi="Consolas" w:cs="Consolas"/>
                                <w:color w:val="0000FF"/>
                                <w:lang w:val="en-US"/>
                              </w:rPr>
                              <w:t>Replace</w:t>
                            </w:r>
                            <w:r w:rsidRPr="009A6928">
                              <w:rPr>
                                <w:rFonts w:ascii="Consolas" w:hAnsi="Consolas" w:cs="Consolas"/>
                                <w:color w:val="000000"/>
                                <w:lang w:val="en-US"/>
                              </w:rPr>
                              <w:t>"</w:t>
                            </w:r>
                            <w:r w:rsidRPr="009A6928">
                              <w:rPr>
                                <w:rFonts w:ascii="Consolas" w:hAnsi="Consolas" w:cs="Consolas"/>
                                <w:color w:val="0000FF"/>
                                <w:lang w:val="en-US"/>
                              </w:rPr>
                              <w:t> </w:t>
                            </w:r>
                            <w:r w:rsidRPr="009A6928">
                              <w:rPr>
                                <w:rFonts w:ascii="Consolas" w:hAnsi="Consolas" w:cs="Consolas"/>
                                <w:color w:val="FF0000"/>
                                <w:lang w:val="en-US"/>
                              </w:rPr>
                              <w:t>Enabled</w:t>
                            </w:r>
                            <w:r w:rsidRPr="009A6928">
                              <w:rPr>
                                <w:rFonts w:ascii="Consolas" w:hAnsi="Consolas" w:cs="Consolas"/>
                                <w:color w:val="0000FF"/>
                                <w:lang w:val="en-US"/>
                              </w:rPr>
                              <w:t>=</w:t>
                            </w:r>
                            <w:r w:rsidRPr="009A6928">
                              <w:rPr>
                                <w:rFonts w:ascii="Consolas" w:hAnsi="Consolas" w:cs="Consolas"/>
                                <w:color w:val="000000"/>
                                <w:lang w:val="en-US"/>
                              </w:rPr>
                              <w:t>"</w:t>
                            </w:r>
                            <w:r w:rsidRPr="009A6928">
                              <w:rPr>
                                <w:rFonts w:ascii="Consolas" w:hAnsi="Consolas" w:cs="Consolas"/>
                                <w:color w:val="0000FF"/>
                                <w:lang w:val="en-US"/>
                              </w:rPr>
                              <w:t>true</w:t>
                            </w:r>
                            <w:r w:rsidRPr="009A6928">
                              <w:rPr>
                                <w:rFonts w:ascii="Consolas" w:hAnsi="Consolas" w:cs="Consolas"/>
                                <w:color w:val="000000"/>
                                <w:lang w:val="en-US"/>
                              </w:rPr>
                              <w:t>"</w:t>
                            </w:r>
                            <w:r w:rsidRPr="009A6928">
                              <w:rPr>
                                <w:rFonts w:ascii="Consolas" w:hAnsi="Consolas" w:cs="Consolas"/>
                                <w:color w:val="0000FF"/>
                                <w:lang w:val="en-US"/>
                              </w:rPr>
                              <w:t>&gt;</w:t>
                            </w:r>
                          </w:p>
                          <w:p w:rsidR="001733FE" w:rsidRPr="009A6928" w:rsidRDefault="001733FE" w:rsidP="009A6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9A6928">
                              <w:rPr>
                                <w:rFonts w:ascii="Consolas" w:eastAsia="Times New Roman" w:hAnsi="Consolas" w:cs="Consolas"/>
                                <w:color w:val="0000FF"/>
                                <w:sz w:val="20"/>
                                <w:szCs w:val="20"/>
                                <w:lang w:val="en-US"/>
                              </w:rPr>
                              <w:t>    &lt;/</w:t>
                            </w:r>
                            <w:r w:rsidRPr="009A6928">
                              <w:rPr>
                                <w:rFonts w:ascii="Consolas" w:eastAsia="Times New Roman" w:hAnsi="Consolas" w:cs="Consolas"/>
                                <w:color w:val="A31515"/>
                                <w:sz w:val="20"/>
                                <w:szCs w:val="20"/>
                                <w:lang w:val="en-US"/>
                              </w:rPr>
                              <w:t>DS003a</w:t>
                            </w:r>
                            <w:r w:rsidRPr="009A6928">
                              <w:rPr>
                                <w:rFonts w:ascii="Consolas" w:eastAsia="Times New Roman" w:hAnsi="Consolas" w:cs="Consolas"/>
                                <w:color w:val="0000FF"/>
                                <w:sz w:val="20"/>
                                <w:szCs w:val="20"/>
                                <w:lang w:val="en-US"/>
                              </w:rPr>
                              <w:t>&gt;</w:t>
                            </w:r>
                          </w:p>
                          <w:p w:rsidR="001733FE" w:rsidRPr="00E867A7" w:rsidRDefault="001733FE" w:rsidP="009A6928">
                            <w:pPr>
                              <w:pStyle w:val="HTMLPreformatted"/>
                              <w:shd w:val="clear" w:color="auto" w:fill="FFFFFF"/>
                              <w:spacing w:after="0"/>
                              <w:rPr>
                                <w:rFonts w:ascii="Consolas" w:hAnsi="Consolas" w:cs="Consolas"/>
                                <w:color w:val="0000FF"/>
                                <w:lang w:val="en-US"/>
                              </w:rPr>
                            </w:pPr>
                            <w:r>
                              <w:rPr>
                                <w:rFonts w:ascii="Consolas" w:hAnsi="Consolas" w:cs="Consolas"/>
                                <w:color w:val="0000FF"/>
                                <w:lang w:val="en-US"/>
                              </w:rPr>
                              <w:t xml:space="preserve"> </w:t>
                            </w:r>
                            <w:r w:rsidRPr="00777D97">
                              <w:rPr>
                                <w:rFonts w:ascii="Consolas" w:hAnsi="Consolas" w:cs="Consolas"/>
                                <w:color w:val="0000FF"/>
                                <w:lang w:val="en-US"/>
                              </w:rPr>
                              <w:t>&lt;/</w:t>
                            </w:r>
                            <w:r w:rsidRPr="00777D97">
                              <w:rPr>
                                <w:rFonts w:ascii="Consolas" w:hAnsi="Consolas" w:cs="Consolas"/>
                                <w:color w:val="A31515"/>
                                <w:lang w:val="en-US"/>
                              </w:rPr>
                              <w:t>Telegrams</w:t>
                            </w:r>
                            <w:r w:rsidRPr="00777D97">
                              <w:rPr>
                                <w:rFonts w:ascii="Consolas" w:hAnsi="Consolas" w:cs="Consolas"/>
                                <w:color w:val="0000FF"/>
                                <w:lang w:val="en-US"/>
                              </w:rPr>
                              <w:t>&gt;</w:t>
                            </w:r>
                          </w:p>
                          <w:p w:rsidR="001733FE" w:rsidRPr="00E867A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p>
                          <w:p w:rsidR="001733FE"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Transformations</w:t>
                            </w:r>
                            <w:r w:rsidRPr="00777D97">
                              <w:rPr>
                                <w:rFonts w:ascii="Consolas" w:hAnsi="Consolas" w:cs="Consolas"/>
                                <w:color w:val="0000FF"/>
                                <w:sz w:val="20"/>
                                <w:lang w:val="en-US"/>
                              </w:rPr>
                              <w:t>&gt;</w:t>
                            </w:r>
                          </w:p>
                          <w:p w:rsidR="001733FE" w:rsidRPr="00C337E2" w:rsidRDefault="001733FE" w:rsidP="001D7685">
                            <w:pPr>
                              <w:pStyle w:val="HTMLPreformatted"/>
                              <w:shd w:val="clear" w:color="auto" w:fill="FFFFFF"/>
                              <w:spacing w:after="0"/>
                              <w:rPr>
                                <w:rFonts w:ascii="Consolas" w:hAnsi="Consolas" w:cs="Consolas"/>
                                <w:color w:val="000000"/>
                                <w:lang w:val="en-US"/>
                              </w:rPr>
                            </w:pPr>
                            <w:r w:rsidRPr="00EB3100">
                              <w:rPr>
                                <w:rFonts w:ascii="Consolas" w:hAnsi="Consolas" w:cs="Consolas"/>
                                <w:color w:val="0000FF"/>
                                <w:lang w:val="en-US"/>
                              </w:rPr>
                              <w:t xml:space="preserve">    &lt;</w:t>
                            </w:r>
                            <w:r w:rsidRPr="00EB3100">
                              <w:rPr>
                                <w:rFonts w:ascii="Consolas" w:hAnsi="Consolas" w:cs="Consolas"/>
                                <w:color w:val="A31515"/>
                                <w:lang w:val="en-US"/>
                              </w:rPr>
                              <w:t>Chain</w:t>
                            </w:r>
                            <w:r w:rsidRPr="00EB3100">
                              <w:rPr>
                                <w:rFonts w:ascii="Consolas" w:hAnsi="Consolas" w:cs="Consolas"/>
                                <w:color w:val="0000FF"/>
                                <w:lang w:val="en-US"/>
                              </w:rPr>
                              <w:t> </w:t>
                            </w:r>
                            <w:r w:rsidRPr="00EB3100">
                              <w:rPr>
                                <w:rFonts w:ascii="Consolas" w:hAnsi="Consolas" w:cs="Consolas"/>
                                <w:color w:val="FF0000"/>
                                <w:lang w:val="en-US"/>
                              </w:rPr>
                              <w:t>id</w:t>
                            </w:r>
                            <w:r w:rsidRPr="00EB3100">
                              <w:rPr>
                                <w:rFonts w:ascii="Consolas" w:hAnsi="Consolas" w:cs="Consolas"/>
                                <w:color w:val="0000FF"/>
                                <w:lang w:val="en-US"/>
                              </w:rPr>
                              <w:t>=</w:t>
                            </w:r>
                            <w:r w:rsidRPr="00EB3100">
                              <w:rPr>
                                <w:rFonts w:ascii="Consolas" w:hAnsi="Consolas" w:cs="Consolas"/>
                                <w:color w:val="000000"/>
                                <w:lang w:val="en-US"/>
                              </w:rPr>
                              <w:t>"</w:t>
                            </w:r>
                            <w:r w:rsidRPr="00EB3100">
                              <w:rPr>
                                <w:rFonts w:ascii="Consolas" w:hAnsi="Consolas" w:cs="Consolas"/>
                                <w:color w:val="0000FF"/>
                                <w:lang w:val="en-US"/>
                              </w:rPr>
                              <w:t>Make</w:t>
                            </w:r>
                            <w:r>
                              <w:rPr>
                                <w:rFonts w:ascii="Consolas" w:hAnsi="Consolas" w:cs="Consolas"/>
                                <w:color w:val="0000FF"/>
                                <w:lang w:val="en-US"/>
                              </w:rPr>
                              <w:t>Replace</w:t>
                            </w:r>
                            <w:r w:rsidRPr="00EB3100">
                              <w:rPr>
                                <w:rFonts w:ascii="Consolas" w:hAnsi="Consolas" w:cs="Consolas"/>
                                <w:color w:val="000000"/>
                                <w:lang w:val="en-US"/>
                              </w:rPr>
                              <w:t>"</w:t>
                            </w:r>
                            <w:r w:rsidRPr="00EB3100">
                              <w:rPr>
                                <w:rFonts w:ascii="Consolas" w:hAnsi="Consolas" w:cs="Consolas"/>
                                <w:color w:val="0000FF"/>
                                <w:lang w:val="en-US"/>
                              </w:rPr>
                              <w:t>&gt;</w:t>
                            </w:r>
                          </w:p>
                          <w:p w:rsidR="001733FE" w:rsidRDefault="001733FE" w:rsidP="001D7685">
                            <w:pPr>
                              <w:pStyle w:val="HTMLPreformatted"/>
                              <w:shd w:val="clear" w:color="auto" w:fill="FFFFFF"/>
                              <w:spacing w:after="0"/>
                              <w:rPr>
                                <w:rFonts w:ascii="Consolas" w:hAnsi="Consolas" w:cs="Consolas"/>
                                <w:color w:val="000000"/>
                              </w:rPr>
                            </w:pPr>
                            <w:r w:rsidRPr="00C337E2">
                              <w:rPr>
                                <w:rFonts w:ascii="Consolas" w:hAnsi="Consolas" w:cs="Consolas"/>
                                <w:color w:val="0000FF"/>
                                <w:lang w:val="en-US"/>
                              </w:rPr>
                              <w:t>      </w:t>
                            </w: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p w:rsidR="001733FE" w:rsidRDefault="001733FE" w:rsidP="001D7685">
                            <w:pPr>
                              <w:pStyle w:val="HTMLPreformatted"/>
                              <w:shd w:val="clear" w:color="auto" w:fill="FFFFFF"/>
                              <w:spacing w:after="0"/>
                              <w:rPr>
                                <w:rFonts w:ascii="Consolas" w:hAnsi="Consolas" w:cs="Consolas"/>
                                <w:color w:val="000000"/>
                              </w:rPr>
                            </w:pPr>
                            <w:r>
                              <w:rPr>
                                <w:rFonts w:ascii="Consolas" w:hAnsi="Consolas" w:cs="Consolas"/>
                                <w:color w:val="0000FF"/>
                              </w:rPr>
                              <w:t>        &lt;</w:t>
                            </w:r>
                            <w:r>
                              <w:rPr>
                                <w:rFonts w:ascii="Consolas" w:hAnsi="Consolas" w:cs="Consolas"/>
                                <w:color w:val="A31515"/>
                              </w:rPr>
                              <w:t>Regex</w:t>
                            </w:r>
                            <w:r>
                              <w:rPr>
                                <w:rFonts w:ascii="Consolas" w:hAnsi="Consolas" w:cs="Consolas"/>
                                <w:color w:val="0000FF"/>
                              </w:rPr>
                              <w:t>&gt;</w:t>
                            </w:r>
                            <w:r>
                              <w:rPr>
                                <w:rFonts w:ascii="Consolas" w:hAnsi="Consolas" w:cs="Consolas"/>
                                <w:color w:val="000000"/>
                              </w:rPr>
                              <w:t>(\W+)</w:t>
                            </w:r>
                            <w:r>
                              <w:rPr>
                                <w:rFonts w:ascii="Consolas" w:hAnsi="Consolas" w:cs="Consolas"/>
                                <w:color w:val="0000FF"/>
                              </w:rPr>
                              <w:t>&lt;/</w:t>
                            </w:r>
                            <w:r>
                              <w:rPr>
                                <w:rFonts w:ascii="Consolas" w:hAnsi="Consolas" w:cs="Consolas"/>
                                <w:color w:val="A31515"/>
                              </w:rPr>
                              <w:t>Regex</w:t>
                            </w:r>
                            <w:r>
                              <w:rPr>
                                <w:rFonts w:ascii="Consolas" w:hAnsi="Consolas" w:cs="Consolas"/>
                                <w:color w:val="0000FF"/>
                              </w:rPr>
                              <w:t>&gt;</w:t>
                            </w:r>
                          </w:p>
                          <w:p w:rsidR="001733FE" w:rsidRPr="00C337E2" w:rsidRDefault="001733FE" w:rsidP="001D7685">
                            <w:pPr>
                              <w:pStyle w:val="HTMLPreformatted"/>
                              <w:shd w:val="clear" w:color="auto" w:fill="FFFFFF"/>
                              <w:spacing w:after="0"/>
                              <w:rPr>
                                <w:rFonts w:ascii="Consolas" w:hAnsi="Consolas" w:cs="Consolas"/>
                                <w:color w:val="000000"/>
                              </w:rPr>
                            </w:pPr>
                            <w:r>
                              <w:rPr>
                                <w:rFonts w:ascii="Consolas" w:hAnsi="Consolas" w:cs="Consolas"/>
                                <w:color w:val="0000FF"/>
                              </w:rPr>
                              <w:t>      &lt;/</w:t>
                            </w:r>
                            <w:r>
                              <w:rPr>
                                <w:rFonts w:ascii="Consolas" w:hAnsi="Consolas" w:cs="Consolas"/>
                                <w:color w:val="A31515"/>
                              </w:rPr>
                              <w:t>RegexDivider</w:t>
                            </w:r>
                            <w:r>
                              <w:rPr>
                                <w:rFonts w:ascii="Consolas" w:hAnsi="Consolas" w:cs="Consolas"/>
                                <w:color w:val="0000FF"/>
                              </w:rPr>
                              <w:t>&gt;</w:t>
                            </w:r>
                          </w:p>
                          <w:p w:rsidR="001733FE" w:rsidRPr="006A553D" w:rsidRDefault="001733FE" w:rsidP="001D7685">
                            <w:pPr>
                              <w:pStyle w:val="HTMLPreformatted"/>
                              <w:shd w:val="clear" w:color="auto" w:fill="FFFFFF"/>
                              <w:spacing w:after="0"/>
                              <w:rPr>
                                <w:rFonts w:ascii="Consolas" w:hAnsi="Consolas" w:cs="Consolas"/>
                                <w:color w:val="000000"/>
                                <w:lang w:val="en-US"/>
                              </w:rPr>
                            </w:pPr>
                            <w:r w:rsidRPr="00C337E2">
                              <w:rPr>
                                <w:rFonts w:ascii="Consolas" w:hAnsi="Consolas" w:cs="Consolas"/>
                                <w:color w:val="0000FF"/>
                              </w:rPr>
                              <w:t>      </w:t>
                            </w:r>
                            <w:r w:rsidRPr="006A553D">
                              <w:rPr>
                                <w:rFonts w:ascii="Consolas" w:hAnsi="Consolas" w:cs="Consolas"/>
                                <w:color w:val="0000FF"/>
                                <w:lang w:val="en-US"/>
                              </w:rPr>
                              <w:t>&lt;</w:t>
                            </w:r>
                            <w:r w:rsidRPr="006A553D">
                              <w:rPr>
                                <w:rFonts w:ascii="Consolas" w:hAnsi="Consolas" w:cs="Consolas"/>
                                <w:color w:val="A31515"/>
                                <w:lang w:val="en-US"/>
                              </w:rPr>
                              <w:t>Replace</w:t>
                            </w:r>
                            <w:r w:rsidRPr="006A553D">
                              <w:rPr>
                                <w:rFonts w:ascii="Consolas" w:hAnsi="Consolas" w:cs="Consolas"/>
                                <w:color w:val="0000FF"/>
                                <w:lang w:val="en-US"/>
                              </w:rPr>
                              <w:t> </w:t>
                            </w:r>
                            <w:r w:rsidRPr="006A553D">
                              <w:rPr>
                                <w:rFonts w:ascii="Consolas" w:hAnsi="Consolas" w:cs="Consolas"/>
                                <w:color w:val="FF0000"/>
                                <w:lang w:val="en-US"/>
                              </w:rPr>
                              <w:t>CaseSensitive</w:t>
                            </w:r>
                            <w:r w:rsidRPr="006A553D">
                              <w:rPr>
                                <w:rFonts w:ascii="Consolas" w:hAnsi="Consolas" w:cs="Consolas"/>
                                <w:color w:val="0000FF"/>
                                <w:lang w:val="en-US"/>
                              </w:rPr>
                              <w:t>=</w:t>
                            </w:r>
                            <w:r w:rsidRPr="006A553D">
                              <w:rPr>
                                <w:rFonts w:ascii="Consolas" w:hAnsi="Consolas" w:cs="Consolas"/>
                                <w:color w:val="000000"/>
                                <w:lang w:val="en-US"/>
                              </w:rPr>
                              <w:t>"</w:t>
                            </w:r>
                            <w:r w:rsidRPr="006A553D">
                              <w:rPr>
                                <w:rFonts w:ascii="Consolas" w:hAnsi="Consolas" w:cs="Consolas"/>
                                <w:color w:val="0000FF"/>
                                <w:lang w:val="en-US"/>
                              </w:rPr>
                              <w:t>true</w:t>
                            </w:r>
                            <w:r w:rsidRPr="006A553D">
                              <w:rPr>
                                <w:rFonts w:ascii="Consolas" w:hAnsi="Consolas" w:cs="Consolas"/>
                                <w:color w:val="000000"/>
                                <w:lang w:val="en-US"/>
                              </w:rPr>
                              <w:t>"</w:t>
                            </w:r>
                            <w:r w:rsidRPr="006A553D">
                              <w:rPr>
                                <w:rFonts w:ascii="Consolas" w:hAnsi="Consolas" w:cs="Consolas"/>
                                <w:color w:val="0000FF"/>
                                <w:lang w:val="en-US"/>
                              </w:rPr>
                              <w:t>&gt;</w:t>
                            </w:r>
                          </w:p>
                          <w:p w:rsidR="001733FE" w:rsidRPr="006A553D" w:rsidRDefault="001733FE" w:rsidP="001D7685">
                            <w:pPr>
                              <w:pStyle w:val="HTMLPreformatted"/>
                              <w:shd w:val="clear" w:color="auto" w:fill="FFFFFF"/>
                              <w:spacing w:after="0"/>
                              <w:rPr>
                                <w:rFonts w:ascii="Consolas" w:hAnsi="Consolas" w:cs="Consolas"/>
                                <w:color w:val="000000"/>
                                <w:lang w:val="en-US"/>
                              </w:rPr>
                            </w:pPr>
                            <w:r w:rsidRPr="006A553D">
                              <w:rPr>
                                <w:rFonts w:ascii="Consolas" w:hAnsi="Consolas" w:cs="Consolas"/>
                                <w:color w:val="0000FF"/>
                                <w:lang w:val="en-US"/>
                              </w:rPr>
                              <w:t>        &lt;</w:t>
                            </w:r>
                            <w:r w:rsidRPr="006A553D">
                              <w:rPr>
                                <w:rFonts w:ascii="Consolas" w:hAnsi="Consolas" w:cs="Consolas"/>
                                <w:color w:val="A31515"/>
                                <w:lang w:val="en-US"/>
                              </w:rPr>
                              <w:t>Mapping</w:t>
                            </w:r>
                            <w:r w:rsidRPr="006A553D">
                              <w:rPr>
                                <w:rFonts w:ascii="Consolas" w:hAnsi="Consolas" w:cs="Consolas"/>
                                <w:color w:val="0000FF"/>
                                <w:lang w:val="en-US"/>
                              </w:rPr>
                              <w:t> </w:t>
                            </w:r>
                            <w:r w:rsidRPr="006A553D">
                              <w:rPr>
                                <w:rFonts w:ascii="Consolas" w:hAnsi="Consolas" w:cs="Consolas"/>
                                <w:color w:val="FF0000"/>
                                <w:lang w:val="en-US"/>
                              </w:rPr>
                              <w:t>from</w:t>
                            </w:r>
                            <w:r w:rsidRPr="006A553D">
                              <w:rPr>
                                <w:rFonts w:ascii="Consolas" w:hAnsi="Consolas" w:cs="Consolas"/>
                                <w:color w:val="0000FF"/>
                                <w:lang w:val="en-US"/>
                              </w:rPr>
                              <w:t>=</w:t>
                            </w:r>
                            <w:r w:rsidRPr="006A553D">
                              <w:rPr>
                                <w:rFonts w:ascii="Consolas" w:hAnsi="Consolas" w:cs="Consolas"/>
                                <w:color w:val="000000"/>
                                <w:lang w:val="en-US"/>
                              </w:rPr>
                              <w:t>"</w:t>
                            </w:r>
                            <w:r w:rsidRPr="006A553D">
                              <w:rPr>
                                <w:rFonts w:ascii="Consolas" w:hAnsi="Consolas" w:cs="Consolas"/>
                                <w:color w:val="0000FF"/>
                                <w:lang w:val="en-US"/>
                              </w:rPr>
                              <w:t>Bhf</w:t>
                            </w:r>
                            <w:r w:rsidRPr="006A553D">
                              <w:rPr>
                                <w:rFonts w:ascii="Consolas" w:hAnsi="Consolas" w:cs="Consolas"/>
                                <w:color w:val="000000"/>
                                <w:lang w:val="en-US"/>
                              </w:rPr>
                              <w:t>"</w:t>
                            </w:r>
                            <w:r w:rsidRPr="006A553D">
                              <w:rPr>
                                <w:rFonts w:ascii="Consolas" w:hAnsi="Consolas" w:cs="Consolas"/>
                                <w:color w:val="0000FF"/>
                                <w:lang w:val="en-US"/>
                              </w:rPr>
                              <w:t> </w:t>
                            </w:r>
                            <w:r w:rsidRPr="006A553D">
                              <w:rPr>
                                <w:rFonts w:ascii="Consolas" w:hAnsi="Consolas" w:cs="Consolas"/>
                                <w:color w:val="FF0000"/>
                                <w:lang w:val="en-US"/>
                              </w:rPr>
                              <w:t>to</w:t>
                            </w:r>
                            <w:r w:rsidRPr="006A553D">
                              <w:rPr>
                                <w:rFonts w:ascii="Consolas" w:hAnsi="Consolas" w:cs="Consolas"/>
                                <w:color w:val="0000FF"/>
                                <w:lang w:val="en-US"/>
                              </w:rPr>
                              <w:t>=</w:t>
                            </w:r>
                            <w:r w:rsidRPr="006A553D">
                              <w:rPr>
                                <w:rFonts w:ascii="Consolas" w:hAnsi="Consolas" w:cs="Consolas"/>
                                <w:color w:val="000000"/>
                                <w:lang w:val="en-US"/>
                              </w:rPr>
                              <w:t>"</w:t>
                            </w:r>
                            <w:r w:rsidRPr="006A553D">
                              <w:rPr>
                                <w:rFonts w:ascii="Consolas" w:hAnsi="Consolas" w:cs="Consolas"/>
                                <w:color w:val="0000FF"/>
                                <w:lang w:val="en-US"/>
                              </w:rPr>
                              <w:t>Bahnhof</w:t>
                            </w:r>
                            <w:r w:rsidRPr="006A553D">
                              <w:rPr>
                                <w:rFonts w:ascii="Consolas" w:hAnsi="Consolas" w:cs="Consolas"/>
                                <w:color w:val="000000"/>
                                <w:lang w:val="en-US"/>
                              </w:rPr>
                              <w:t>"</w:t>
                            </w:r>
                            <w:r w:rsidRPr="006A553D">
                              <w:rPr>
                                <w:rFonts w:ascii="Consolas" w:hAnsi="Consolas" w:cs="Consolas"/>
                                <w:color w:val="0000FF"/>
                                <w:lang w:val="en-US"/>
                              </w:rPr>
                              <w:t>/&gt;</w:t>
                            </w:r>
                          </w:p>
                          <w:p w:rsidR="001733FE" w:rsidRPr="006A553D" w:rsidRDefault="001733FE" w:rsidP="001D7685">
                            <w:pPr>
                              <w:pStyle w:val="HTMLPreformatted"/>
                              <w:shd w:val="clear" w:color="auto" w:fill="FFFFFF"/>
                              <w:spacing w:after="0"/>
                              <w:rPr>
                                <w:rFonts w:ascii="Consolas" w:hAnsi="Consolas" w:cs="Consolas"/>
                                <w:color w:val="000000"/>
                                <w:lang w:val="en-US"/>
                              </w:rPr>
                            </w:pPr>
                            <w:r w:rsidRPr="006A553D">
                              <w:rPr>
                                <w:rFonts w:ascii="Consolas" w:hAnsi="Consolas" w:cs="Consolas"/>
                                <w:color w:val="0000FF"/>
                                <w:lang w:val="en-US"/>
                              </w:rPr>
                              <w:t>        &lt;</w:t>
                            </w:r>
                            <w:r w:rsidRPr="006A553D">
                              <w:rPr>
                                <w:rFonts w:ascii="Consolas" w:hAnsi="Consolas" w:cs="Consolas"/>
                                <w:color w:val="A31515"/>
                                <w:lang w:val="en-US"/>
                              </w:rPr>
                              <w:t>Mapping</w:t>
                            </w:r>
                            <w:r w:rsidRPr="006A553D">
                              <w:rPr>
                                <w:rFonts w:ascii="Consolas" w:hAnsi="Consolas" w:cs="Consolas"/>
                                <w:color w:val="0000FF"/>
                                <w:lang w:val="en-US"/>
                              </w:rPr>
                              <w:t> </w:t>
                            </w:r>
                            <w:r w:rsidRPr="006A553D">
                              <w:rPr>
                                <w:rFonts w:ascii="Consolas" w:hAnsi="Consolas" w:cs="Consolas"/>
                                <w:color w:val="FF0000"/>
                                <w:lang w:val="en-US"/>
                              </w:rPr>
                              <w:t>from</w:t>
                            </w:r>
                            <w:r w:rsidRPr="006A553D">
                              <w:rPr>
                                <w:rFonts w:ascii="Consolas" w:hAnsi="Consolas" w:cs="Consolas"/>
                                <w:color w:val="0000FF"/>
                                <w:lang w:val="en-US"/>
                              </w:rPr>
                              <w:t>=</w:t>
                            </w:r>
                            <w:r w:rsidRPr="006A553D">
                              <w:rPr>
                                <w:rFonts w:ascii="Consolas" w:hAnsi="Consolas" w:cs="Consolas"/>
                                <w:color w:val="000000"/>
                                <w:lang w:val="en-US"/>
                              </w:rPr>
                              <w:t>"</w:t>
                            </w:r>
                            <w:r w:rsidRPr="006A553D">
                              <w:rPr>
                                <w:rFonts w:ascii="Consolas" w:hAnsi="Consolas" w:cs="Consolas"/>
                                <w:color w:val="0000FF"/>
                                <w:lang w:val="en-US"/>
                              </w:rPr>
                              <w:t>Stn</w:t>
                            </w:r>
                            <w:r w:rsidRPr="006A553D">
                              <w:rPr>
                                <w:rFonts w:ascii="Consolas" w:hAnsi="Consolas" w:cs="Consolas"/>
                                <w:color w:val="000000"/>
                                <w:lang w:val="en-US"/>
                              </w:rPr>
                              <w:t>"</w:t>
                            </w:r>
                            <w:r w:rsidRPr="006A553D">
                              <w:rPr>
                                <w:rFonts w:ascii="Consolas" w:hAnsi="Consolas" w:cs="Consolas"/>
                                <w:color w:val="0000FF"/>
                                <w:lang w:val="en-US"/>
                              </w:rPr>
                              <w:t> </w:t>
                            </w:r>
                            <w:r w:rsidRPr="006A553D">
                              <w:rPr>
                                <w:rFonts w:ascii="Consolas" w:hAnsi="Consolas" w:cs="Consolas"/>
                                <w:color w:val="FF0000"/>
                                <w:lang w:val="en-US"/>
                              </w:rPr>
                              <w:t>to</w:t>
                            </w:r>
                            <w:r w:rsidRPr="006A553D">
                              <w:rPr>
                                <w:rFonts w:ascii="Consolas" w:hAnsi="Consolas" w:cs="Consolas"/>
                                <w:color w:val="0000FF"/>
                                <w:lang w:val="en-US"/>
                              </w:rPr>
                              <w:t>=</w:t>
                            </w:r>
                            <w:r w:rsidRPr="006A553D">
                              <w:rPr>
                                <w:rFonts w:ascii="Consolas" w:hAnsi="Consolas" w:cs="Consolas"/>
                                <w:color w:val="000000"/>
                                <w:lang w:val="en-US"/>
                              </w:rPr>
                              <w:t>"</w:t>
                            </w:r>
                            <w:r w:rsidRPr="006A553D">
                              <w:rPr>
                                <w:rFonts w:ascii="Consolas" w:hAnsi="Consolas" w:cs="Consolas"/>
                                <w:color w:val="0000FF"/>
                                <w:lang w:val="en-US"/>
                              </w:rPr>
                              <w:t>Station</w:t>
                            </w:r>
                            <w:r w:rsidRPr="006A553D">
                              <w:rPr>
                                <w:rFonts w:ascii="Consolas" w:hAnsi="Consolas" w:cs="Consolas"/>
                                <w:color w:val="000000"/>
                                <w:lang w:val="en-US"/>
                              </w:rPr>
                              <w:t>"</w:t>
                            </w:r>
                            <w:r w:rsidRPr="006A553D">
                              <w:rPr>
                                <w:rFonts w:ascii="Consolas" w:hAnsi="Consolas" w:cs="Consolas"/>
                                <w:color w:val="0000FF"/>
                                <w:lang w:val="en-US"/>
                              </w:rPr>
                              <w:t>/&gt;</w:t>
                            </w:r>
                          </w:p>
                          <w:p w:rsidR="001733FE" w:rsidRDefault="001733FE" w:rsidP="001D7685">
                            <w:pPr>
                              <w:pStyle w:val="HTMLPreformatted"/>
                              <w:shd w:val="clear" w:color="auto" w:fill="FFFFFF"/>
                              <w:spacing w:after="0"/>
                              <w:rPr>
                                <w:rFonts w:ascii="Consolas" w:hAnsi="Consolas" w:cs="Consolas"/>
                                <w:color w:val="000000"/>
                              </w:rPr>
                            </w:pPr>
                            <w:r w:rsidRPr="006A553D">
                              <w:rPr>
                                <w:rFonts w:ascii="Consolas" w:hAnsi="Consolas" w:cs="Consolas"/>
                                <w:color w:val="0000FF"/>
                                <w:lang w:val="en-US"/>
                              </w:rPr>
                              <w:t>      </w:t>
                            </w:r>
                            <w:r>
                              <w:rPr>
                                <w:rFonts w:ascii="Consolas" w:hAnsi="Consolas" w:cs="Consolas"/>
                                <w:color w:val="0000FF"/>
                              </w:rPr>
                              <w:t>&lt;/</w:t>
                            </w:r>
                            <w:r>
                              <w:rPr>
                                <w:rFonts w:ascii="Consolas" w:hAnsi="Consolas" w:cs="Consolas"/>
                                <w:color w:val="A31515"/>
                              </w:rPr>
                              <w:t>Replace</w:t>
                            </w:r>
                            <w:r>
                              <w:rPr>
                                <w:rFonts w:ascii="Consolas" w:hAnsi="Consolas" w:cs="Consolas"/>
                                <w:color w:val="0000FF"/>
                              </w:rPr>
                              <w:t>&gt;</w:t>
                            </w:r>
                          </w:p>
                          <w:p w:rsidR="001733FE" w:rsidRDefault="001733FE" w:rsidP="001D7685">
                            <w:pPr>
                              <w:pStyle w:val="HTMLPreformatted"/>
                              <w:shd w:val="clear" w:color="auto" w:fill="FFFFFF"/>
                              <w:spacing w:after="0"/>
                              <w:rPr>
                                <w:rFonts w:ascii="Consolas" w:hAnsi="Consolas" w:cs="Consolas"/>
                                <w:color w:val="000000"/>
                              </w:rPr>
                            </w:pPr>
                            <w:r>
                              <w:rPr>
                                <w:rFonts w:ascii="Consolas" w:hAnsi="Consolas" w:cs="Consolas"/>
                                <w:color w:val="0000FF"/>
                              </w:rPr>
                              <w:t>      &lt;</w:t>
                            </w:r>
                            <w:r>
                              <w:rPr>
                                <w:rFonts w:ascii="Consolas" w:hAnsi="Consolas" w:cs="Consolas"/>
                                <w:color w:val="A31515"/>
                              </w:rPr>
                              <w:t>Join</w:t>
                            </w:r>
                            <w:r>
                              <w:rPr>
                                <w:rFonts w:ascii="Consolas" w:hAnsi="Consolas" w:cs="Consolas"/>
                                <w:color w:val="0000FF"/>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fr-CH"/>
                              </w:rPr>
                              <w:t>    &lt;/</w:t>
                            </w:r>
                            <w:r w:rsidRPr="00777D97">
                              <w:rPr>
                                <w:rFonts w:ascii="Consolas" w:hAnsi="Consolas" w:cs="Consolas"/>
                                <w:color w:val="A31515"/>
                                <w:sz w:val="20"/>
                                <w:lang w:val="fr-CH"/>
                              </w:rPr>
                              <w:t>Chain</w:t>
                            </w:r>
                            <w:r w:rsidRPr="00777D97">
                              <w:rPr>
                                <w:rFonts w:ascii="Consolas" w:hAnsi="Consolas" w:cs="Consolas"/>
                                <w:color w:val="0000FF"/>
                                <w:sz w:val="20"/>
                                <w:lang w:val="fr-CH"/>
                              </w:rPr>
                              <w:t>&gt;</w:t>
                            </w:r>
                          </w:p>
                          <w:p w:rsidR="001733FE" w:rsidRPr="00D522A3"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fr-CH"/>
                              </w:rPr>
                              <w:t> &lt;/</w:t>
                            </w:r>
                            <w:r w:rsidRPr="00777D97">
                              <w:rPr>
                                <w:rFonts w:ascii="Consolas" w:hAnsi="Consolas" w:cs="Consolas"/>
                                <w:color w:val="A31515"/>
                                <w:sz w:val="20"/>
                                <w:lang w:val="fr-CH"/>
                              </w:rPr>
                              <w:t>Transformations</w:t>
                            </w:r>
                            <w:r w:rsidRPr="00777D97">
                              <w:rPr>
                                <w:rFonts w:ascii="Consolas" w:hAnsi="Consolas" w:cs="Consolas"/>
                                <w:color w:val="0000FF"/>
                                <w:sz w:val="20"/>
                                <w:lang w:val="fr-CH"/>
                              </w:rPr>
                              <w:t>&gt;</w:t>
                            </w:r>
                          </w:p>
                        </w:txbxContent>
                      </wps:txbx>
                      <wps:bodyPr rot="0" vert="horz" wrap="square" lIns="91440" tIns="45720" rIns="91440" bIns="45720" anchor="t" anchorCtr="0" upright="1">
                        <a:noAutofit/>
                      </wps:bodyPr>
                    </wps:wsp>
                  </a:graphicData>
                </a:graphic>
              </wp:inline>
            </w:drawing>
          </mc:Choice>
          <mc:Fallback>
            <w:pict>
              <v:shape w14:anchorId="7BA2D676" id="Text Box 6" o:spid="_x0000_s1067" type="#_x0000_t202" style="width:417.45pt;height:2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">
                <v:textbox>
                  <w:txbxContent>
                    <w:p w:rsidR="001733FE"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9A6928" w:rsidRDefault="001733FE" w:rsidP="009A6928">
                      <w:pPr>
                        <w:pStyle w:val="HTMLPreformatted"/>
                        <w:shd w:val="clear" w:color="auto" w:fill="FFFFFF"/>
                        <w:rPr>
                          <w:rFonts w:ascii="Consolas" w:hAnsi="Consolas" w:cs="Consolas"/>
                          <w:color w:val="000000"/>
                          <w:lang w:val="en-US"/>
                        </w:rPr>
                      </w:pPr>
                      <w:r>
                        <w:rPr>
                          <w:rFonts w:ascii="Consolas" w:hAnsi="Consolas" w:cs="Consolas"/>
                          <w:color w:val="0000FF"/>
                          <w:lang w:val="en-US"/>
                        </w:rPr>
                        <w:t xml:space="preserve">    </w:t>
                      </w:r>
                      <w:r w:rsidRPr="009A6928">
                        <w:rPr>
                          <w:rFonts w:ascii="Consolas" w:hAnsi="Consolas" w:cs="Consolas"/>
                          <w:color w:val="0000FF"/>
                          <w:lang w:val="en-US"/>
                        </w:rPr>
                        <w:t>&lt;</w:t>
                      </w:r>
                      <w:r w:rsidRPr="009A6928">
                        <w:rPr>
                          <w:rFonts w:ascii="Consolas" w:hAnsi="Consolas" w:cs="Consolas"/>
                          <w:color w:val="A31515"/>
                          <w:lang w:val="en-US"/>
                        </w:rPr>
                        <w:t>DS003a</w:t>
                      </w:r>
                      <w:r w:rsidRPr="009A6928">
                        <w:rPr>
                          <w:rFonts w:ascii="Consolas" w:hAnsi="Consolas" w:cs="Consolas"/>
                          <w:color w:val="0000FF"/>
                          <w:lang w:val="en-US"/>
                        </w:rPr>
                        <w:t> </w:t>
                      </w:r>
                      <w:r w:rsidRPr="009A6928">
                        <w:rPr>
                          <w:rFonts w:ascii="Consolas" w:hAnsi="Consolas" w:cs="Consolas"/>
                          <w:color w:val="FF0000"/>
                          <w:lang w:val="en-US"/>
                        </w:rPr>
                        <w:t>TransfRef</w:t>
                      </w:r>
                      <w:r w:rsidRPr="009A6928">
                        <w:rPr>
                          <w:rFonts w:ascii="Consolas" w:hAnsi="Consolas" w:cs="Consolas"/>
                          <w:color w:val="0000FF"/>
                          <w:lang w:val="en-US"/>
                        </w:rPr>
                        <w:t>=</w:t>
                      </w:r>
                      <w:r w:rsidRPr="009A6928">
                        <w:rPr>
                          <w:rFonts w:ascii="Consolas" w:hAnsi="Consolas" w:cs="Consolas"/>
                          <w:color w:val="000000"/>
                          <w:lang w:val="en-US"/>
                        </w:rPr>
                        <w:t>"</w:t>
                      </w:r>
                      <w:r w:rsidRPr="00EB3100">
                        <w:rPr>
                          <w:rFonts w:ascii="Consolas" w:hAnsi="Consolas" w:cs="Consolas"/>
                          <w:color w:val="0000FF"/>
                          <w:lang w:val="en-US"/>
                        </w:rPr>
                        <w:t>Make</w:t>
                      </w:r>
                      <w:r>
                        <w:rPr>
                          <w:rFonts w:ascii="Consolas" w:hAnsi="Consolas" w:cs="Consolas"/>
                          <w:color w:val="0000FF"/>
                          <w:lang w:val="en-US"/>
                        </w:rPr>
                        <w:t>Replace</w:t>
                      </w:r>
                      <w:r w:rsidRPr="009A6928">
                        <w:rPr>
                          <w:rFonts w:ascii="Consolas" w:hAnsi="Consolas" w:cs="Consolas"/>
                          <w:color w:val="000000"/>
                          <w:lang w:val="en-US"/>
                        </w:rPr>
                        <w:t>"</w:t>
                      </w:r>
                      <w:r w:rsidRPr="009A6928">
                        <w:rPr>
                          <w:rFonts w:ascii="Consolas" w:hAnsi="Consolas" w:cs="Consolas"/>
                          <w:color w:val="0000FF"/>
                          <w:lang w:val="en-US"/>
                        </w:rPr>
                        <w:t> </w:t>
                      </w:r>
                      <w:r w:rsidRPr="009A6928">
                        <w:rPr>
                          <w:rFonts w:ascii="Consolas" w:hAnsi="Consolas" w:cs="Consolas"/>
                          <w:color w:val="FF0000"/>
                          <w:lang w:val="en-US"/>
                        </w:rPr>
                        <w:t>Enabled</w:t>
                      </w:r>
                      <w:r w:rsidRPr="009A6928">
                        <w:rPr>
                          <w:rFonts w:ascii="Consolas" w:hAnsi="Consolas" w:cs="Consolas"/>
                          <w:color w:val="0000FF"/>
                          <w:lang w:val="en-US"/>
                        </w:rPr>
                        <w:t>=</w:t>
                      </w:r>
                      <w:r w:rsidRPr="009A6928">
                        <w:rPr>
                          <w:rFonts w:ascii="Consolas" w:hAnsi="Consolas" w:cs="Consolas"/>
                          <w:color w:val="000000"/>
                          <w:lang w:val="en-US"/>
                        </w:rPr>
                        <w:t>"</w:t>
                      </w:r>
                      <w:r w:rsidRPr="009A6928">
                        <w:rPr>
                          <w:rFonts w:ascii="Consolas" w:hAnsi="Consolas" w:cs="Consolas"/>
                          <w:color w:val="0000FF"/>
                          <w:lang w:val="en-US"/>
                        </w:rPr>
                        <w:t>true</w:t>
                      </w:r>
                      <w:r w:rsidRPr="009A6928">
                        <w:rPr>
                          <w:rFonts w:ascii="Consolas" w:hAnsi="Consolas" w:cs="Consolas"/>
                          <w:color w:val="000000"/>
                          <w:lang w:val="en-US"/>
                        </w:rPr>
                        <w:t>"</w:t>
                      </w:r>
                      <w:r w:rsidRPr="009A6928">
                        <w:rPr>
                          <w:rFonts w:ascii="Consolas" w:hAnsi="Consolas" w:cs="Consolas"/>
                          <w:color w:val="0000FF"/>
                          <w:lang w:val="en-US"/>
                        </w:rPr>
                        <w:t>&gt;</w:t>
                      </w:r>
                    </w:p>
                    <w:p w:rsidR="001733FE" w:rsidRPr="009A6928" w:rsidRDefault="001733FE" w:rsidP="009A6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9A6928">
                        <w:rPr>
                          <w:rFonts w:ascii="Consolas" w:eastAsia="Times New Roman" w:hAnsi="Consolas" w:cs="Consolas"/>
                          <w:color w:val="0000FF"/>
                          <w:sz w:val="20"/>
                          <w:szCs w:val="20"/>
                          <w:lang w:val="en-US"/>
                        </w:rPr>
                        <w:t>    &lt;/</w:t>
                      </w:r>
                      <w:r w:rsidRPr="009A6928">
                        <w:rPr>
                          <w:rFonts w:ascii="Consolas" w:eastAsia="Times New Roman" w:hAnsi="Consolas" w:cs="Consolas"/>
                          <w:color w:val="A31515"/>
                          <w:sz w:val="20"/>
                          <w:szCs w:val="20"/>
                          <w:lang w:val="en-US"/>
                        </w:rPr>
                        <w:t>DS003a</w:t>
                      </w:r>
                      <w:r w:rsidRPr="009A6928">
                        <w:rPr>
                          <w:rFonts w:ascii="Consolas" w:eastAsia="Times New Roman" w:hAnsi="Consolas" w:cs="Consolas"/>
                          <w:color w:val="0000FF"/>
                          <w:sz w:val="20"/>
                          <w:szCs w:val="20"/>
                          <w:lang w:val="en-US"/>
                        </w:rPr>
                        <w:t>&gt;</w:t>
                      </w:r>
                    </w:p>
                    <w:p w:rsidR="001733FE" w:rsidRPr="00E867A7" w:rsidRDefault="001733FE" w:rsidP="009A6928">
                      <w:pPr>
                        <w:pStyle w:val="HTMLPreformatted"/>
                        <w:shd w:val="clear" w:color="auto" w:fill="FFFFFF"/>
                        <w:spacing w:after="0"/>
                        <w:rPr>
                          <w:rFonts w:ascii="Consolas" w:hAnsi="Consolas" w:cs="Consolas"/>
                          <w:color w:val="0000FF"/>
                          <w:lang w:val="en-US"/>
                        </w:rPr>
                      </w:pPr>
                      <w:r>
                        <w:rPr>
                          <w:rFonts w:ascii="Consolas" w:hAnsi="Consolas" w:cs="Consolas"/>
                          <w:color w:val="0000FF"/>
                          <w:lang w:val="en-US"/>
                        </w:rPr>
                        <w:t xml:space="preserve"> </w:t>
                      </w:r>
                      <w:r w:rsidRPr="00777D97">
                        <w:rPr>
                          <w:rFonts w:ascii="Consolas" w:hAnsi="Consolas" w:cs="Consolas"/>
                          <w:color w:val="0000FF"/>
                          <w:lang w:val="en-US"/>
                        </w:rPr>
                        <w:t>&lt;/</w:t>
                      </w:r>
                      <w:r w:rsidRPr="00777D97">
                        <w:rPr>
                          <w:rFonts w:ascii="Consolas" w:hAnsi="Consolas" w:cs="Consolas"/>
                          <w:color w:val="A31515"/>
                          <w:lang w:val="en-US"/>
                        </w:rPr>
                        <w:t>Telegrams</w:t>
                      </w:r>
                      <w:r w:rsidRPr="00777D97">
                        <w:rPr>
                          <w:rFonts w:ascii="Consolas" w:hAnsi="Consolas" w:cs="Consolas"/>
                          <w:color w:val="0000FF"/>
                          <w:lang w:val="en-US"/>
                        </w:rPr>
                        <w:t>&gt;</w:t>
                      </w:r>
                    </w:p>
                    <w:p w:rsidR="001733FE" w:rsidRPr="00E867A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p>
                    <w:p w:rsidR="001733FE"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Transformations</w:t>
                      </w:r>
                      <w:r w:rsidRPr="00777D97">
                        <w:rPr>
                          <w:rFonts w:ascii="Consolas" w:hAnsi="Consolas" w:cs="Consolas"/>
                          <w:color w:val="0000FF"/>
                          <w:sz w:val="20"/>
                          <w:lang w:val="en-US"/>
                        </w:rPr>
                        <w:t>&gt;</w:t>
                      </w:r>
                    </w:p>
                    <w:p w:rsidR="001733FE" w:rsidRPr="00C337E2" w:rsidRDefault="001733FE" w:rsidP="001D7685">
                      <w:pPr>
                        <w:pStyle w:val="HTMLPreformatted"/>
                        <w:shd w:val="clear" w:color="auto" w:fill="FFFFFF"/>
                        <w:spacing w:after="0"/>
                        <w:rPr>
                          <w:rFonts w:ascii="Consolas" w:hAnsi="Consolas" w:cs="Consolas"/>
                          <w:color w:val="000000"/>
                          <w:lang w:val="en-US"/>
                        </w:rPr>
                      </w:pPr>
                      <w:r w:rsidRPr="00EB3100">
                        <w:rPr>
                          <w:rFonts w:ascii="Consolas" w:hAnsi="Consolas" w:cs="Consolas"/>
                          <w:color w:val="0000FF"/>
                          <w:lang w:val="en-US"/>
                        </w:rPr>
                        <w:t xml:space="preserve">    &lt;</w:t>
                      </w:r>
                      <w:r w:rsidRPr="00EB3100">
                        <w:rPr>
                          <w:rFonts w:ascii="Consolas" w:hAnsi="Consolas" w:cs="Consolas"/>
                          <w:color w:val="A31515"/>
                          <w:lang w:val="en-US"/>
                        </w:rPr>
                        <w:t>Chain</w:t>
                      </w:r>
                      <w:r w:rsidRPr="00EB3100">
                        <w:rPr>
                          <w:rFonts w:ascii="Consolas" w:hAnsi="Consolas" w:cs="Consolas"/>
                          <w:color w:val="0000FF"/>
                          <w:lang w:val="en-US"/>
                        </w:rPr>
                        <w:t> </w:t>
                      </w:r>
                      <w:r w:rsidRPr="00EB3100">
                        <w:rPr>
                          <w:rFonts w:ascii="Consolas" w:hAnsi="Consolas" w:cs="Consolas"/>
                          <w:color w:val="FF0000"/>
                          <w:lang w:val="en-US"/>
                        </w:rPr>
                        <w:t>id</w:t>
                      </w:r>
                      <w:r w:rsidRPr="00EB3100">
                        <w:rPr>
                          <w:rFonts w:ascii="Consolas" w:hAnsi="Consolas" w:cs="Consolas"/>
                          <w:color w:val="0000FF"/>
                          <w:lang w:val="en-US"/>
                        </w:rPr>
                        <w:t>=</w:t>
                      </w:r>
                      <w:r w:rsidRPr="00EB3100">
                        <w:rPr>
                          <w:rFonts w:ascii="Consolas" w:hAnsi="Consolas" w:cs="Consolas"/>
                          <w:color w:val="000000"/>
                          <w:lang w:val="en-US"/>
                        </w:rPr>
                        <w:t>"</w:t>
                      </w:r>
                      <w:r w:rsidRPr="00EB3100">
                        <w:rPr>
                          <w:rFonts w:ascii="Consolas" w:hAnsi="Consolas" w:cs="Consolas"/>
                          <w:color w:val="0000FF"/>
                          <w:lang w:val="en-US"/>
                        </w:rPr>
                        <w:t>Make</w:t>
                      </w:r>
                      <w:r>
                        <w:rPr>
                          <w:rFonts w:ascii="Consolas" w:hAnsi="Consolas" w:cs="Consolas"/>
                          <w:color w:val="0000FF"/>
                          <w:lang w:val="en-US"/>
                        </w:rPr>
                        <w:t>Replace</w:t>
                      </w:r>
                      <w:r w:rsidRPr="00EB3100">
                        <w:rPr>
                          <w:rFonts w:ascii="Consolas" w:hAnsi="Consolas" w:cs="Consolas"/>
                          <w:color w:val="000000"/>
                          <w:lang w:val="en-US"/>
                        </w:rPr>
                        <w:t>"</w:t>
                      </w:r>
                      <w:r w:rsidRPr="00EB3100">
                        <w:rPr>
                          <w:rFonts w:ascii="Consolas" w:hAnsi="Consolas" w:cs="Consolas"/>
                          <w:color w:val="0000FF"/>
                          <w:lang w:val="en-US"/>
                        </w:rPr>
                        <w:t>&gt;</w:t>
                      </w:r>
                    </w:p>
                    <w:p w:rsidR="001733FE" w:rsidRDefault="001733FE" w:rsidP="001D7685">
                      <w:pPr>
                        <w:pStyle w:val="HTMLPreformatted"/>
                        <w:shd w:val="clear" w:color="auto" w:fill="FFFFFF"/>
                        <w:spacing w:after="0"/>
                        <w:rPr>
                          <w:rFonts w:ascii="Consolas" w:hAnsi="Consolas" w:cs="Consolas"/>
                          <w:color w:val="000000"/>
                        </w:rPr>
                      </w:pPr>
                      <w:r w:rsidRPr="00C337E2">
                        <w:rPr>
                          <w:rFonts w:ascii="Consolas" w:hAnsi="Consolas" w:cs="Consolas"/>
                          <w:color w:val="0000FF"/>
                          <w:lang w:val="en-US"/>
                        </w:rPr>
                        <w:t>      </w:t>
                      </w: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p w:rsidR="001733FE" w:rsidRDefault="001733FE" w:rsidP="001D7685">
                      <w:pPr>
                        <w:pStyle w:val="HTMLPreformatted"/>
                        <w:shd w:val="clear" w:color="auto" w:fill="FFFFFF"/>
                        <w:spacing w:after="0"/>
                        <w:rPr>
                          <w:rFonts w:ascii="Consolas" w:hAnsi="Consolas" w:cs="Consolas"/>
                          <w:color w:val="000000"/>
                        </w:rPr>
                      </w:pPr>
                      <w:r>
                        <w:rPr>
                          <w:rFonts w:ascii="Consolas" w:hAnsi="Consolas" w:cs="Consolas"/>
                          <w:color w:val="0000FF"/>
                        </w:rPr>
                        <w:t>        &lt;</w:t>
                      </w:r>
                      <w:r>
                        <w:rPr>
                          <w:rFonts w:ascii="Consolas" w:hAnsi="Consolas" w:cs="Consolas"/>
                          <w:color w:val="A31515"/>
                        </w:rPr>
                        <w:t>Regex</w:t>
                      </w:r>
                      <w:r>
                        <w:rPr>
                          <w:rFonts w:ascii="Consolas" w:hAnsi="Consolas" w:cs="Consolas"/>
                          <w:color w:val="0000FF"/>
                        </w:rPr>
                        <w:t>&gt;</w:t>
                      </w:r>
                      <w:r>
                        <w:rPr>
                          <w:rFonts w:ascii="Consolas" w:hAnsi="Consolas" w:cs="Consolas"/>
                          <w:color w:val="000000"/>
                        </w:rPr>
                        <w:t>(\W+)</w:t>
                      </w:r>
                      <w:r>
                        <w:rPr>
                          <w:rFonts w:ascii="Consolas" w:hAnsi="Consolas" w:cs="Consolas"/>
                          <w:color w:val="0000FF"/>
                        </w:rPr>
                        <w:t>&lt;/</w:t>
                      </w:r>
                      <w:r>
                        <w:rPr>
                          <w:rFonts w:ascii="Consolas" w:hAnsi="Consolas" w:cs="Consolas"/>
                          <w:color w:val="A31515"/>
                        </w:rPr>
                        <w:t>Regex</w:t>
                      </w:r>
                      <w:r>
                        <w:rPr>
                          <w:rFonts w:ascii="Consolas" w:hAnsi="Consolas" w:cs="Consolas"/>
                          <w:color w:val="0000FF"/>
                        </w:rPr>
                        <w:t>&gt;</w:t>
                      </w:r>
                    </w:p>
                    <w:p w:rsidR="001733FE" w:rsidRPr="00C337E2" w:rsidRDefault="001733FE" w:rsidP="001D7685">
                      <w:pPr>
                        <w:pStyle w:val="HTMLPreformatted"/>
                        <w:shd w:val="clear" w:color="auto" w:fill="FFFFFF"/>
                        <w:spacing w:after="0"/>
                        <w:rPr>
                          <w:rFonts w:ascii="Consolas" w:hAnsi="Consolas" w:cs="Consolas"/>
                          <w:color w:val="000000"/>
                        </w:rPr>
                      </w:pPr>
                      <w:r>
                        <w:rPr>
                          <w:rFonts w:ascii="Consolas" w:hAnsi="Consolas" w:cs="Consolas"/>
                          <w:color w:val="0000FF"/>
                        </w:rPr>
                        <w:t>      &lt;/</w:t>
                      </w:r>
                      <w:r>
                        <w:rPr>
                          <w:rFonts w:ascii="Consolas" w:hAnsi="Consolas" w:cs="Consolas"/>
                          <w:color w:val="A31515"/>
                        </w:rPr>
                        <w:t>RegexDivider</w:t>
                      </w:r>
                      <w:r>
                        <w:rPr>
                          <w:rFonts w:ascii="Consolas" w:hAnsi="Consolas" w:cs="Consolas"/>
                          <w:color w:val="0000FF"/>
                        </w:rPr>
                        <w:t>&gt;</w:t>
                      </w:r>
                    </w:p>
                    <w:p w:rsidR="001733FE" w:rsidRPr="006A553D" w:rsidRDefault="001733FE" w:rsidP="001D7685">
                      <w:pPr>
                        <w:pStyle w:val="HTMLPreformatted"/>
                        <w:shd w:val="clear" w:color="auto" w:fill="FFFFFF"/>
                        <w:spacing w:after="0"/>
                        <w:rPr>
                          <w:rFonts w:ascii="Consolas" w:hAnsi="Consolas" w:cs="Consolas"/>
                          <w:color w:val="000000"/>
                          <w:lang w:val="en-US"/>
                        </w:rPr>
                      </w:pPr>
                      <w:r w:rsidRPr="00C337E2">
                        <w:rPr>
                          <w:rFonts w:ascii="Consolas" w:hAnsi="Consolas" w:cs="Consolas"/>
                          <w:color w:val="0000FF"/>
                        </w:rPr>
                        <w:t>      </w:t>
                      </w:r>
                      <w:r w:rsidRPr="006A553D">
                        <w:rPr>
                          <w:rFonts w:ascii="Consolas" w:hAnsi="Consolas" w:cs="Consolas"/>
                          <w:color w:val="0000FF"/>
                          <w:lang w:val="en-US"/>
                        </w:rPr>
                        <w:t>&lt;</w:t>
                      </w:r>
                      <w:r w:rsidRPr="006A553D">
                        <w:rPr>
                          <w:rFonts w:ascii="Consolas" w:hAnsi="Consolas" w:cs="Consolas"/>
                          <w:color w:val="A31515"/>
                          <w:lang w:val="en-US"/>
                        </w:rPr>
                        <w:t>Replace</w:t>
                      </w:r>
                      <w:r w:rsidRPr="006A553D">
                        <w:rPr>
                          <w:rFonts w:ascii="Consolas" w:hAnsi="Consolas" w:cs="Consolas"/>
                          <w:color w:val="0000FF"/>
                          <w:lang w:val="en-US"/>
                        </w:rPr>
                        <w:t> </w:t>
                      </w:r>
                      <w:r w:rsidRPr="006A553D">
                        <w:rPr>
                          <w:rFonts w:ascii="Consolas" w:hAnsi="Consolas" w:cs="Consolas"/>
                          <w:color w:val="FF0000"/>
                          <w:lang w:val="en-US"/>
                        </w:rPr>
                        <w:t>CaseSensitive</w:t>
                      </w:r>
                      <w:r w:rsidRPr="006A553D">
                        <w:rPr>
                          <w:rFonts w:ascii="Consolas" w:hAnsi="Consolas" w:cs="Consolas"/>
                          <w:color w:val="0000FF"/>
                          <w:lang w:val="en-US"/>
                        </w:rPr>
                        <w:t>=</w:t>
                      </w:r>
                      <w:r w:rsidRPr="006A553D">
                        <w:rPr>
                          <w:rFonts w:ascii="Consolas" w:hAnsi="Consolas" w:cs="Consolas"/>
                          <w:color w:val="000000"/>
                          <w:lang w:val="en-US"/>
                        </w:rPr>
                        <w:t>"</w:t>
                      </w:r>
                      <w:r w:rsidRPr="006A553D">
                        <w:rPr>
                          <w:rFonts w:ascii="Consolas" w:hAnsi="Consolas" w:cs="Consolas"/>
                          <w:color w:val="0000FF"/>
                          <w:lang w:val="en-US"/>
                        </w:rPr>
                        <w:t>true</w:t>
                      </w:r>
                      <w:r w:rsidRPr="006A553D">
                        <w:rPr>
                          <w:rFonts w:ascii="Consolas" w:hAnsi="Consolas" w:cs="Consolas"/>
                          <w:color w:val="000000"/>
                          <w:lang w:val="en-US"/>
                        </w:rPr>
                        <w:t>"</w:t>
                      </w:r>
                      <w:r w:rsidRPr="006A553D">
                        <w:rPr>
                          <w:rFonts w:ascii="Consolas" w:hAnsi="Consolas" w:cs="Consolas"/>
                          <w:color w:val="0000FF"/>
                          <w:lang w:val="en-US"/>
                        </w:rPr>
                        <w:t>&gt;</w:t>
                      </w:r>
                    </w:p>
                    <w:p w:rsidR="001733FE" w:rsidRPr="006A553D" w:rsidRDefault="001733FE" w:rsidP="001D7685">
                      <w:pPr>
                        <w:pStyle w:val="HTMLPreformatted"/>
                        <w:shd w:val="clear" w:color="auto" w:fill="FFFFFF"/>
                        <w:spacing w:after="0"/>
                        <w:rPr>
                          <w:rFonts w:ascii="Consolas" w:hAnsi="Consolas" w:cs="Consolas"/>
                          <w:color w:val="000000"/>
                          <w:lang w:val="en-US"/>
                        </w:rPr>
                      </w:pPr>
                      <w:r w:rsidRPr="006A553D">
                        <w:rPr>
                          <w:rFonts w:ascii="Consolas" w:hAnsi="Consolas" w:cs="Consolas"/>
                          <w:color w:val="0000FF"/>
                          <w:lang w:val="en-US"/>
                        </w:rPr>
                        <w:t>        &lt;</w:t>
                      </w:r>
                      <w:r w:rsidRPr="006A553D">
                        <w:rPr>
                          <w:rFonts w:ascii="Consolas" w:hAnsi="Consolas" w:cs="Consolas"/>
                          <w:color w:val="A31515"/>
                          <w:lang w:val="en-US"/>
                        </w:rPr>
                        <w:t>Mapping</w:t>
                      </w:r>
                      <w:r w:rsidRPr="006A553D">
                        <w:rPr>
                          <w:rFonts w:ascii="Consolas" w:hAnsi="Consolas" w:cs="Consolas"/>
                          <w:color w:val="0000FF"/>
                          <w:lang w:val="en-US"/>
                        </w:rPr>
                        <w:t> </w:t>
                      </w:r>
                      <w:r w:rsidRPr="006A553D">
                        <w:rPr>
                          <w:rFonts w:ascii="Consolas" w:hAnsi="Consolas" w:cs="Consolas"/>
                          <w:color w:val="FF0000"/>
                          <w:lang w:val="en-US"/>
                        </w:rPr>
                        <w:t>from</w:t>
                      </w:r>
                      <w:r w:rsidRPr="006A553D">
                        <w:rPr>
                          <w:rFonts w:ascii="Consolas" w:hAnsi="Consolas" w:cs="Consolas"/>
                          <w:color w:val="0000FF"/>
                          <w:lang w:val="en-US"/>
                        </w:rPr>
                        <w:t>=</w:t>
                      </w:r>
                      <w:r w:rsidRPr="006A553D">
                        <w:rPr>
                          <w:rFonts w:ascii="Consolas" w:hAnsi="Consolas" w:cs="Consolas"/>
                          <w:color w:val="000000"/>
                          <w:lang w:val="en-US"/>
                        </w:rPr>
                        <w:t>"</w:t>
                      </w:r>
                      <w:r w:rsidRPr="006A553D">
                        <w:rPr>
                          <w:rFonts w:ascii="Consolas" w:hAnsi="Consolas" w:cs="Consolas"/>
                          <w:color w:val="0000FF"/>
                          <w:lang w:val="en-US"/>
                        </w:rPr>
                        <w:t>Bhf</w:t>
                      </w:r>
                      <w:r w:rsidRPr="006A553D">
                        <w:rPr>
                          <w:rFonts w:ascii="Consolas" w:hAnsi="Consolas" w:cs="Consolas"/>
                          <w:color w:val="000000"/>
                          <w:lang w:val="en-US"/>
                        </w:rPr>
                        <w:t>"</w:t>
                      </w:r>
                      <w:r w:rsidRPr="006A553D">
                        <w:rPr>
                          <w:rFonts w:ascii="Consolas" w:hAnsi="Consolas" w:cs="Consolas"/>
                          <w:color w:val="0000FF"/>
                          <w:lang w:val="en-US"/>
                        </w:rPr>
                        <w:t> </w:t>
                      </w:r>
                      <w:r w:rsidRPr="006A553D">
                        <w:rPr>
                          <w:rFonts w:ascii="Consolas" w:hAnsi="Consolas" w:cs="Consolas"/>
                          <w:color w:val="FF0000"/>
                          <w:lang w:val="en-US"/>
                        </w:rPr>
                        <w:t>to</w:t>
                      </w:r>
                      <w:r w:rsidRPr="006A553D">
                        <w:rPr>
                          <w:rFonts w:ascii="Consolas" w:hAnsi="Consolas" w:cs="Consolas"/>
                          <w:color w:val="0000FF"/>
                          <w:lang w:val="en-US"/>
                        </w:rPr>
                        <w:t>=</w:t>
                      </w:r>
                      <w:r w:rsidRPr="006A553D">
                        <w:rPr>
                          <w:rFonts w:ascii="Consolas" w:hAnsi="Consolas" w:cs="Consolas"/>
                          <w:color w:val="000000"/>
                          <w:lang w:val="en-US"/>
                        </w:rPr>
                        <w:t>"</w:t>
                      </w:r>
                      <w:r w:rsidRPr="006A553D">
                        <w:rPr>
                          <w:rFonts w:ascii="Consolas" w:hAnsi="Consolas" w:cs="Consolas"/>
                          <w:color w:val="0000FF"/>
                          <w:lang w:val="en-US"/>
                        </w:rPr>
                        <w:t>Bahnhof</w:t>
                      </w:r>
                      <w:r w:rsidRPr="006A553D">
                        <w:rPr>
                          <w:rFonts w:ascii="Consolas" w:hAnsi="Consolas" w:cs="Consolas"/>
                          <w:color w:val="000000"/>
                          <w:lang w:val="en-US"/>
                        </w:rPr>
                        <w:t>"</w:t>
                      </w:r>
                      <w:r w:rsidRPr="006A553D">
                        <w:rPr>
                          <w:rFonts w:ascii="Consolas" w:hAnsi="Consolas" w:cs="Consolas"/>
                          <w:color w:val="0000FF"/>
                          <w:lang w:val="en-US"/>
                        </w:rPr>
                        <w:t>/&gt;</w:t>
                      </w:r>
                    </w:p>
                    <w:p w:rsidR="001733FE" w:rsidRPr="006A553D" w:rsidRDefault="001733FE" w:rsidP="001D7685">
                      <w:pPr>
                        <w:pStyle w:val="HTMLPreformatted"/>
                        <w:shd w:val="clear" w:color="auto" w:fill="FFFFFF"/>
                        <w:spacing w:after="0"/>
                        <w:rPr>
                          <w:rFonts w:ascii="Consolas" w:hAnsi="Consolas" w:cs="Consolas"/>
                          <w:color w:val="000000"/>
                          <w:lang w:val="en-US"/>
                        </w:rPr>
                      </w:pPr>
                      <w:r w:rsidRPr="006A553D">
                        <w:rPr>
                          <w:rFonts w:ascii="Consolas" w:hAnsi="Consolas" w:cs="Consolas"/>
                          <w:color w:val="0000FF"/>
                          <w:lang w:val="en-US"/>
                        </w:rPr>
                        <w:t>        &lt;</w:t>
                      </w:r>
                      <w:r w:rsidRPr="006A553D">
                        <w:rPr>
                          <w:rFonts w:ascii="Consolas" w:hAnsi="Consolas" w:cs="Consolas"/>
                          <w:color w:val="A31515"/>
                          <w:lang w:val="en-US"/>
                        </w:rPr>
                        <w:t>Mapping</w:t>
                      </w:r>
                      <w:r w:rsidRPr="006A553D">
                        <w:rPr>
                          <w:rFonts w:ascii="Consolas" w:hAnsi="Consolas" w:cs="Consolas"/>
                          <w:color w:val="0000FF"/>
                          <w:lang w:val="en-US"/>
                        </w:rPr>
                        <w:t> </w:t>
                      </w:r>
                      <w:r w:rsidRPr="006A553D">
                        <w:rPr>
                          <w:rFonts w:ascii="Consolas" w:hAnsi="Consolas" w:cs="Consolas"/>
                          <w:color w:val="FF0000"/>
                          <w:lang w:val="en-US"/>
                        </w:rPr>
                        <w:t>from</w:t>
                      </w:r>
                      <w:r w:rsidRPr="006A553D">
                        <w:rPr>
                          <w:rFonts w:ascii="Consolas" w:hAnsi="Consolas" w:cs="Consolas"/>
                          <w:color w:val="0000FF"/>
                          <w:lang w:val="en-US"/>
                        </w:rPr>
                        <w:t>=</w:t>
                      </w:r>
                      <w:r w:rsidRPr="006A553D">
                        <w:rPr>
                          <w:rFonts w:ascii="Consolas" w:hAnsi="Consolas" w:cs="Consolas"/>
                          <w:color w:val="000000"/>
                          <w:lang w:val="en-US"/>
                        </w:rPr>
                        <w:t>"</w:t>
                      </w:r>
                      <w:r w:rsidRPr="006A553D">
                        <w:rPr>
                          <w:rFonts w:ascii="Consolas" w:hAnsi="Consolas" w:cs="Consolas"/>
                          <w:color w:val="0000FF"/>
                          <w:lang w:val="en-US"/>
                        </w:rPr>
                        <w:t>Stn</w:t>
                      </w:r>
                      <w:r w:rsidRPr="006A553D">
                        <w:rPr>
                          <w:rFonts w:ascii="Consolas" w:hAnsi="Consolas" w:cs="Consolas"/>
                          <w:color w:val="000000"/>
                          <w:lang w:val="en-US"/>
                        </w:rPr>
                        <w:t>"</w:t>
                      </w:r>
                      <w:r w:rsidRPr="006A553D">
                        <w:rPr>
                          <w:rFonts w:ascii="Consolas" w:hAnsi="Consolas" w:cs="Consolas"/>
                          <w:color w:val="0000FF"/>
                          <w:lang w:val="en-US"/>
                        </w:rPr>
                        <w:t> </w:t>
                      </w:r>
                      <w:r w:rsidRPr="006A553D">
                        <w:rPr>
                          <w:rFonts w:ascii="Consolas" w:hAnsi="Consolas" w:cs="Consolas"/>
                          <w:color w:val="FF0000"/>
                          <w:lang w:val="en-US"/>
                        </w:rPr>
                        <w:t>to</w:t>
                      </w:r>
                      <w:r w:rsidRPr="006A553D">
                        <w:rPr>
                          <w:rFonts w:ascii="Consolas" w:hAnsi="Consolas" w:cs="Consolas"/>
                          <w:color w:val="0000FF"/>
                          <w:lang w:val="en-US"/>
                        </w:rPr>
                        <w:t>=</w:t>
                      </w:r>
                      <w:r w:rsidRPr="006A553D">
                        <w:rPr>
                          <w:rFonts w:ascii="Consolas" w:hAnsi="Consolas" w:cs="Consolas"/>
                          <w:color w:val="000000"/>
                          <w:lang w:val="en-US"/>
                        </w:rPr>
                        <w:t>"</w:t>
                      </w:r>
                      <w:r w:rsidRPr="006A553D">
                        <w:rPr>
                          <w:rFonts w:ascii="Consolas" w:hAnsi="Consolas" w:cs="Consolas"/>
                          <w:color w:val="0000FF"/>
                          <w:lang w:val="en-US"/>
                        </w:rPr>
                        <w:t>Station</w:t>
                      </w:r>
                      <w:r w:rsidRPr="006A553D">
                        <w:rPr>
                          <w:rFonts w:ascii="Consolas" w:hAnsi="Consolas" w:cs="Consolas"/>
                          <w:color w:val="000000"/>
                          <w:lang w:val="en-US"/>
                        </w:rPr>
                        <w:t>"</w:t>
                      </w:r>
                      <w:r w:rsidRPr="006A553D">
                        <w:rPr>
                          <w:rFonts w:ascii="Consolas" w:hAnsi="Consolas" w:cs="Consolas"/>
                          <w:color w:val="0000FF"/>
                          <w:lang w:val="en-US"/>
                        </w:rPr>
                        <w:t>/&gt;</w:t>
                      </w:r>
                    </w:p>
                    <w:p w:rsidR="001733FE" w:rsidRDefault="001733FE" w:rsidP="001D7685">
                      <w:pPr>
                        <w:pStyle w:val="HTMLPreformatted"/>
                        <w:shd w:val="clear" w:color="auto" w:fill="FFFFFF"/>
                        <w:spacing w:after="0"/>
                        <w:rPr>
                          <w:rFonts w:ascii="Consolas" w:hAnsi="Consolas" w:cs="Consolas"/>
                          <w:color w:val="000000"/>
                        </w:rPr>
                      </w:pPr>
                      <w:r w:rsidRPr="006A553D">
                        <w:rPr>
                          <w:rFonts w:ascii="Consolas" w:hAnsi="Consolas" w:cs="Consolas"/>
                          <w:color w:val="0000FF"/>
                          <w:lang w:val="en-US"/>
                        </w:rPr>
                        <w:t>      </w:t>
                      </w:r>
                      <w:r>
                        <w:rPr>
                          <w:rFonts w:ascii="Consolas" w:hAnsi="Consolas" w:cs="Consolas"/>
                          <w:color w:val="0000FF"/>
                        </w:rPr>
                        <w:t>&lt;/</w:t>
                      </w:r>
                      <w:r>
                        <w:rPr>
                          <w:rFonts w:ascii="Consolas" w:hAnsi="Consolas" w:cs="Consolas"/>
                          <w:color w:val="A31515"/>
                        </w:rPr>
                        <w:t>Replace</w:t>
                      </w:r>
                      <w:r>
                        <w:rPr>
                          <w:rFonts w:ascii="Consolas" w:hAnsi="Consolas" w:cs="Consolas"/>
                          <w:color w:val="0000FF"/>
                        </w:rPr>
                        <w:t>&gt;</w:t>
                      </w:r>
                    </w:p>
                    <w:p w:rsidR="001733FE" w:rsidRDefault="001733FE" w:rsidP="001D7685">
                      <w:pPr>
                        <w:pStyle w:val="HTMLPreformatted"/>
                        <w:shd w:val="clear" w:color="auto" w:fill="FFFFFF"/>
                        <w:spacing w:after="0"/>
                        <w:rPr>
                          <w:rFonts w:ascii="Consolas" w:hAnsi="Consolas" w:cs="Consolas"/>
                          <w:color w:val="000000"/>
                        </w:rPr>
                      </w:pPr>
                      <w:r>
                        <w:rPr>
                          <w:rFonts w:ascii="Consolas" w:hAnsi="Consolas" w:cs="Consolas"/>
                          <w:color w:val="0000FF"/>
                        </w:rPr>
                        <w:t>      &lt;</w:t>
                      </w:r>
                      <w:r>
                        <w:rPr>
                          <w:rFonts w:ascii="Consolas" w:hAnsi="Consolas" w:cs="Consolas"/>
                          <w:color w:val="A31515"/>
                        </w:rPr>
                        <w:t>Join</w:t>
                      </w:r>
                      <w:r>
                        <w:rPr>
                          <w:rFonts w:ascii="Consolas" w:hAnsi="Consolas" w:cs="Consolas"/>
                          <w:color w:val="0000FF"/>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fr-CH"/>
                        </w:rPr>
                        <w:t>    &lt;/</w:t>
                      </w:r>
                      <w:r w:rsidRPr="00777D97">
                        <w:rPr>
                          <w:rFonts w:ascii="Consolas" w:hAnsi="Consolas" w:cs="Consolas"/>
                          <w:color w:val="A31515"/>
                          <w:sz w:val="20"/>
                          <w:lang w:val="fr-CH"/>
                        </w:rPr>
                        <w:t>Chain</w:t>
                      </w:r>
                      <w:r w:rsidRPr="00777D97">
                        <w:rPr>
                          <w:rFonts w:ascii="Consolas" w:hAnsi="Consolas" w:cs="Consolas"/>
                          <w:color w:val="0000FF"/>
                          <w:sz w:val="20"/>
                          <w:lang w:val="fr-CH"/>
                        </w:rPr>
                        <w:t>&gt;</w:t>
                      </w:r>
                    </w:p>
                    <w:p w:rsidR="001733FE" w:rsidRPr="00D522A3"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fr-CH"/>
                        </w:rPr>
                        <w:t> &lt;/</w:t>
                      </w:r>
                      <w:r w:rsidRPr="00777D97">
                        <w:rPr>
                          <w:rFonts w:ascii="Consolas" w:hAnsi="Consolas" w:cs="Consolas"/>
                          <w:color w:val="A31515"/>
                          <w:sz w:val="20"/>
                          <w:lang w:val="fr-CH"/>
                        </w:rPr>
                        <w:t>Transformations</w:t>
                      </w:r>
                      <w:r w:rsidRPr="00777D97">
                        <w:rPr>
                          <w:rFonts w:ascii="Consolas" w:hAnsi="Consolas" w:cs="Consolas"/>
                          <w:color w:val="0000FF"/>
                          <w:sz w:val="20"/>
                          <w:lang w:val="fr-CH"/>
                        </w:rPr>
                        <w:t>&gt;</w:t>
                      </w:r>
                    </w:p>
                  </w:txbxContent>
                </v:textbox>
                <w10:anchorlock/>
              </v:shape>
            </w:pict>
          </mc:Fallback>
        </mc:AlternateContent>
      </w:r>
    </w:p>
    <w:p w:rsidR="006A553D" w:rsidRDefault="006A553D" w:rsidP="006A553D">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5</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11</w:t>
      </w:r>
      <w:r w:rsidR="00955B79">
        <w:rPr>
          <w:lang w:val="en-US"/>
        </w:rPr>
        <w:fldChar w:fldCharType="end"/>
      </w:r>
      <w:r w:rsidRPr="00E95266">
        <w:rPr>
          <w:lang w:val="en-US"/>
        </w:rPr>
        <w:t xml:space="preserve"> </w:t>
      </w:r>
      <w:r>
        <w:rPr>
          <w:lang w:val="en-US"/>
        </w:rPr>
        <w:t xml:space="preserve">Example of </w:t>
      </w:r>
      <w:r w:rsidR="00706FAA">
        <w:rPr>
          <w:lang w:val="en-US"/>
        </w:rPr>
        <w:t>Replace</w:t>
      </w:r>
      <w:r>
        <w:rPr>
          <w:lang w:val="en-US"/>
        </w:rPr>
        <w:t xml:space="preserve"> Transformation</w:t>
      </w:r>
    </w:p>
    <w:p w:rsidR="00CD7F63" w:rsidRDefault="00CD7F63" w:rsidP="004D6021">
      <w:pPr>
        <w:pStyle w:val="Heading2"/>
        <w:rPr>
          <w:lang w:val="en-US"/>
        </w:rPr>
      </w:pPr>
      <w:bookmarkStart w:id="198" w:name="_Toc423078752"/>
      <w:r>
        <w:rPr>
          <w:lang w:val="en-US"/>
        </w:rPr>
        <w:t>StringMapping</w:t>
      </w:r>
      <w:bookmarkEnd w:id="196"/>
      <w:r w:rsidR="006A553D" w:rsidRPr="006A553D">
        <w:rPr>
          <w:lang w:val="en-US"/>
        </w:rPr>
        <w:t xml:space="preserve"> </w:t>
      </w:r>
      <w:r w:rsidR="006A553D">
        <w:rPr>
          <w:lang w:val="en-US"/>
        </w:rPr>
        <w:t>Transformation</w:t>
      </w:r>
      <w:bookmarkEnd w:id="198"/>
    </w:p>
    <w:p w:rsidR="00CD7F63" w:rsidRDefault="00CD7F63" w:rsidP="00CD7F63">
      <w:pPr>
        <w:rPr>
          <w:lang w:val="en-US"/>
        </w:rPr>
      </w:pPr>
      <w:r>
        <w:rPr>
          <w:lang w:val="en-US"/>
        </w:rPr>
        <w:t xml:space="preserve">This kind of transformation replaces tokens within a string with other tokens. The order with which the replacement is performed is </w:t>
      </w:r>
      <w:r w:rsidRPr="0004323C">
        <w:rPr>
          <w:b/>
          <w:lang w:val="en-US"/>
        </w:rPr>
        <w:t>top-down</w:t>
      </w:r>
      <w:r>
        <w:rPr>
          <w:lang w:val="en-US"/>
        </w:rPr>
        <w:t>.</w:t>
      </w:r>
    </w:p>
    <w:p w:rsidR="00CD7F63" w:rsidRDefault="00CD7F63" w:rsidP="00CD7F63">
      <w:pPr>
        <w:rPr>
          <w:lang w:val="en-US"/>
        </w:rPr>
      </w:pPr>
      <w:r>
        <w:rPr>
          <w:lang w:val="en-US"/>
        </w:rPr>
        <w:t>A complete example for the standard IBIS Umlaut conversion is shown below:</w:t>
      </w:r>
    </w:p>
    <w:p w:rsidR="00CD7F63" w:rsidRDefault="00CD7F63" w:rsidP="00CD7F63">
      <w:pPr>
        <w:jc w:val="center"/>
        <w:rPr>
          <w:lang w:val="en-US"/>
        </w:rPr>
      </w:pPr>
      <w:r>
        <w:rPr>
          <w:noProof/>
        </w:rPr>
        <mc:AlternateContent>
          <mc:Choice Requires="wps">
            <w:drawing>
              <wp:inline distT="0" distB="0" distL="0" distR="0" wp14:anchorId="74CE2253" wp14:editId="2307C363">
                <wp:extent cx="4010025" cy="2821022"/>
                <wp:effectExtent l="0" t="0" r="28575" b="17780"/>
                <wp:docPr id="378"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2821022"/>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9A6928" w:rsidRDefault="001733FE" w:rsidP="009065D6">
                            <w:pPr>
                              <w:pStyle w:val="HTMLPreformatted"/>
                              <w:shd w:val="clear" w:color="auto" w:fill="FFFFFF"/>
                              <w:rPr>
                                <w:rFonts w:ascii="Consolas" w:hAnsi="Consolas" w:cs="Consolas"/>
                                <w:color w:val="000000"/>
                                <w:lang w:val="en-US"/>
                              </w:rPr>
                            </w:pPr>
                            <w:r>
                              <w:rPr>
                                <w:rFonts w:ascii="Consolas" w:hAnsi="Consolas" w:cs="Consolas"/>
                                <w:color w:val="0000FF"/>
                                <w:lang w:val="en-US"/>
                              </w:rPr>
                              <w:t xml:space="preserve">    </w:t>
                            </w:r>
                            <w:r w:rsidRPr="009A6928">
                              <w:rPr>
                                <w:rFonts w:ascii="Consolas" w:hAnsi="Consolas" w:cs="Consolas"/>
                                <w:color w:val="0000FF"/>
                                <w:lang w:val="en-US"/>
                              </w:rPr>
                              <w:t>&lt;</w:t>
                            </w:r>
                            <w:r w:rsidRPr="009A6928">
                              <w:rPr>
                                <w:rFonts w:ascii="Consolas" w:hAnsi="Consolas" w:cs="Consolas"/>
                                <w:color w:val="A31515"/>
                                <w:lang w:val="en-US"/>
                              </w:rPr>
                              <w:t>DS003a</w:t>
                            </w:r>
                            <w:r w:rsidRPr="009A6928">
                              <w:rPr>
                                <w:rFonts w:ascii="Consolas" w:hAnsi="Consolas" w:cs="Consolas"/>
                                <w:color w:val="0000FF"/>
                                <w:lang w:val="en-US"/>
                              </w:rPr>
                              <w:t> </w:t>
                            </w:r>
                            <w:r w:rsidRPr="009A6928">
                              <w:rPr>
                                <w:rFonts w:ascii="Consolas" w:hAnsi="Consolas" w:cs="Consolas"/>
                                <w:color w:val="FF0000"/>
                                <w:lang w:val="en-US"/>
                              </w:rPr>
                              <w:t>TransfRef</w:t>
                            </w:r>
                            <w:r w:rsidRPr="009A6928">
                              <w:rPr>
                                <w:rFonts w:ascii="Consolas" w:hAnsi="Consolas" w:cs="Consolas"/>
                                <w:color w:val="0000FF"/>
                                <w:lang w:val="en-US"/>
                              </w:rPr>
                              <w:t>=</w:t>
                            </w:r>
                            <w:r w:rsidRPr="009A6928">
                              <w:rPr>
                                <w:rFonts w:ascii="Consolas" w:hAnsi="Consolas" w:cs="Consolas"/>
                                <w:color w:val="000000"/>
                                <w:lang w:val="en-US"/>
                              </w:rPr>
                              <w:t>"</w:t>
                            </w:r>
                            <w:r w:rsidRPr="0004323C">
                              <w:rPr>
                                <w:rFonts w:ascii="Consolas" w:hAnsi="Consolas" w:cs="Consolas"/>
                                <w:color w:val="0000FF"/>
                                <w:lang w:val="en-US"/>
                              </w:rPr>
                              <w:t>Make</w:t>
                            </w:r>
                            <w:r>
                              <w:rPr>
                                <w:rFonts w:ascii="Consolas" w:hAnsi="Consolas" w:cs="Consolas"/>
                                <w:color w:val="0000FF"/>
                                <w:lang w:val="en-US"/>
                              </w:rPr>
                              <w:t>StringMap</w:t>
                            </w:r>
                            <w:r w:rsidRPr="009A6928">
                              <w:rPr>
                                <w:rFonts w:ascii="Consolas" w:hAnsi="Consolas" w:cs="Consolas"/>
                                <w:color w:val="000000"/>
                                <w:lang w:val="en-US"/>
                              </w:rPr>
                              <w:t>"</w:t>
                            </w:r>
                            <w:r w:rsidRPr="009A6928">
                              <w:rPr>
                                <w:rFonts w:ascii="Consolas" w:hAnsi="Consolas" w:cs="Consolas"/>
                                <w:color w:val="0000FF"/>
                                <w:lang w:val="en-US"/>
                              </w:rPr>
                              <w:t> </w:t>
                            </w:r>
                            <w:r w:rsidRPr="009A6928">
                              <w:rPr>
                                <w:rFonts w:ascii="Consolas" w:hAnsi="Consolas" w:cs="Consolas"/>
                                <w:color w:val="FF0000"/>
                                <w:lang w:val="en-US"/>
                              </w:rPr>
                              <w:t>Enabled</w:t>
                            </w:r>
                            <w:r w:rsidRPr="009A6928">
                              <w:rPr>
                                <w:rFonts w:ascii="Consolas" w:hAnsi="Consolas" w:cs="Consolas"/>
                                <w:color w:val="0000FF"/>
                                <w:lang w:val="en-US"/>
                              </w:rPr>
                              <w:t>=</w:t>
                            </w:r>
                            <w:r w:rsidRPr="009A6928">
                              <w:rPr>
                                <w:rFonts w:ascii="Consolas" w:hAnsi="Consolas" w:cs="Consolas"/>
                                <w:color w:val="000000"/>
                                <w:lang w:val="en-US"/>
                              </w:rPr>
                              <w:t>"</w:t>
                            </w:r>
                            <w:r w:rsidRPr="009A6928">
                              <w:rPr>
                                <w:rFonts w:ascii="Consolas" w:hAnsi="Consolas" w:cs="Consolas"/>
                                <w:color w:val="0000FF"/>
                                <w:lang w:val="en-US"/>
                              </w:rPr>
                              <w:t>true</w:t>
                            </w:r>
                            <w:r w:rsidRPr="009A6928">
                              <w:rPr>
                                <w:rFonts w:ascii="Consolas" w:hAnsi="Consolas" w:cs="Consolas"/>
                                <w:color w:val="000000"/>
                                <w:lang w:val="en-US"/>
                              </w:rPr>
                              <w:t>"</w:t>
                            </w:r>
                            <w:r w:rsidRPr="009A6928">
                              <w:rPr>
                                <w:rFonts w:ascii="Consolas" w:hAnsi="Consolas" w:cs="Consolas"/>
                                <w:color w:val="0000FF"/>
                                <w:lang w:val="en-US"/>
                              </w:rPr>
                              <w:t>&gt;</w:t>
                            </w:r>
                          </w:p>
                          <w:p w:rsidR="001733FE" w:rsidRPr="00CD7F63" w:rsidRDefault="001733FE" w:rsidP="009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lang w:val="en-US"/>
                              </w:rPr>
                            </w:pPr>
                            <w:r w:rsidRPr="009A6928">
                              <w:rPr>
                                <w:rFonts w:ascii="Consolas" w:eastAsia="Times New Roman" w:hAnsi="Consolas" w:cs="Consolas"/>
                                <w:color w:val="0000FF"/>
                                <w:sz w:val="20"/>
                                <w:szCs w:val="20"/>
                                <w:lang w:val="en-US"/>
                              </w:rPr>
                              <w:t>    &lt;/</w:t>
                            </w:r>
                            <w:r w:rsidRPr="009A6928">
                              <w:rPr>
                                <w:rFonts w:ascii="Consolas" w:eastAsia="Times New Roman" w:hAnsi="Consolas" w:cs="Consolas"/>
                                <w:color w:val="A31515"/>
                                <w:sz w:val="20"/>
                                <w:szCs w:val="20"/>
                                <w:lang w:val="en-US"/>
                              </w:rPr>
                              <w:t>DS003a</w:t>
                            </w:r>
                            <w:r w:rsidRPr="009A6928">
                              <w:rPr>
                                <w:rFonts w:ascii="Consolas" w:eastAsia="Times New Roman" w:hAnsi="Consolas" w:cs="Consolas"/>
                                <w:color w:val="0000FF"/>
                                <w:sz w:val="20"/>
                                <w:szCs w:val="20"/>
                                <w:lang w:val="en-US"/>
                              </w:rPr>
                              <w:t>&gt;</w:t>
                            </w:r>
                          </w:p>
                          <w:p w:rsidR="001733FE" w:rsidRPr="00E867A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Pr>
                                <w:rFonts w:ascii="Consolas" w:hAnsi="Consolas" w:cs="Consolas"/>
                                <w:color w:val="0000FF"/>
                                <w:sz w:val="20"/>
                                <w:lang w:val="en-US"/>
                              </w:rPr>
                              <w:t xml:space="preserve"> </w:t>
                            </w:r>
                            <w:r w:rsidRPr="00777D97">
                              <w:rPr>
                                <w:rFonts w:ascii="Consolas" w:hAnsi="Consolas" w:cs="Consolas"/>
                                <w:color w:val="0000FF"/>
                                <w:sz w:val="20"/>
                                <w:lang w:val="en-US"/>
                              </w:rPr>
                              <w:t>&lt;/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E867A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p>
                          <w:p w:rsidR="001733FE"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Transformations</w:t>
                            </w:r>
                            <w:r w:rsidRPr="00777D97">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xml:space="preserve">    &lt;</w:t>
                            </w:r>
                            <w:r w:rsidRPr="0004323C">
                              <w:rPr>
                                <w:rFonts w:ascii="Consolas" w:hAnsi="Consolas" w:cs="Consolas"/>
                                <w:color w:val="A31515"/>
                                <w:sz w:val="20"/>
                                <w:lang w:val="en-US"/>
                              </w:rPr>
                              <w:t>Chain</w:t>
                            </w:r>
                            <w:r w:rsidRPr="0004323C">
                              <w:rPr>
                                <w:rFonts w:ascii="Consolas" w:hAnsi="Consolas" w:cs="Consolas"/>
                                <w:color w:val="0000FF"/>
                                <w:sz w:val="20"/>
                                <w:lang w:val="en-US"/>
                              </w:rPr>
                              <w:t> </w:t>
                            </w:r>
                            <w:r w:rsidRPr="0004323C">
                              <w:rPr>
                                <w:rFonts w:ascii="Consolas" w:hAnsi="Consolas" w:cs="Consolas"/>
                                <w:color w:val="FF0000"/>
                                <w:sz w:val="20"/>
                                <w:lang w:val="en-US"/>
                              </w:rPr>
                              <w:t>id</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Make</w:t>
                            </w:r>
                            <w:r>
                              <w:rPr>
                                <w:rFonts w:ascii="Consolas" w:hAnsi="Consolas" w:cs="Consolas"/>
                                <w:color w:val="0000FF"/>
                                <w:sz w:val="20"/>
                                <w:lang w:val="en-US"/>
                              </w:rPr>
                              <w:t>StringMap</w:t>
                            </w:r>
                            <w:r w:rsidRPr="0004323C">
                              <w:rPr>
                                <w:rFonts w:ascii="Consolas" w:hAnsi="Consolas" w:cs="Consolas"/>
                                <w:color w:val="000000"/>
                                <w:sz w:val="20"/>
                                <w:lang w:val="en-US"/>
                              </w:rPr>
                              <w:t>"</w:t>
                            </w:r>
                            <w:r w:rsidRPr="0004323C">
                              <w:rPr>
                                <w:rFonts w:ascii="Consolas" w:hAnsi="Consolas" w:cs="Consolas"/>
                                <w:color w:val="0000FF"/>
                                <w:sz w:val="20"/>
                                <w:lang w:val="en-US"/>
                              </w:rPr>
                              <w:t>&gt;</w:t>
                            </w:r>
                          </w:p>
                          <w:p w:rsidR="001733FE" w:rsidRPr="0004323C"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&lt;</w:t>
                            </w:r>
                            <w:r w:rsidRPr="0004323C">
                              <w:rPr>
                                <w:rFonts w:ascii="Consolas" w:hAnsi="Consolas" w:cs="Consolas"/>
                                <w:color w:val="A31515"/>
                                <w:sz w:val="20"/>
                                <w:lang w:val="en-US"/>
                              </w:rPr>
                              <w:t>StringMapping</w:t>
                            </w:r>
                            <w:r w:rsidRPr="0004323C">
                              <w:rPr>
                                <w:rFonts w:ascii="Consolas" w:hAnsi="Consolas" w:cs="Consolas"/>
                                <w:color w:val="0000FF"/>
                                <w:sz w:val="20"/>
                                <w:lang w:val="en-US"/>
                              </w:rPr>
                              <w:t> </w:t>
                            </w:r>
                            <w:r w:rsidRPr="0004323C">
                              <w:rPr>
                                <w:rFonts w:ascii="Consolas" w:hAnsi="Consolas" w:cs="Consolas"/>
                                <w:color w:val="FF0000"/>
                                <w:sz w:val="20"/>
                                <w:lang w:val="en-US"/>
                              </w:rPr>
                              <w:t>desc</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IBIS conversion</w:t>
                            </w:r>
                            <w:r w:rsidRPr="0004323C">
                              <w:rPr>
                                <w:rFonts w:ascii="Consolas" w:hAnsi="Consolas" w:cs="Consolas"/>
                                <w:color w:val="000000"/>
                                <w:sz w:val="20"/>
                                <w:lang w:val="en-US"/>
                              </w:rPr>
                              <w:t>"</w:t>
                            </w:r>
                            <w:r w:rsidRPr="0004323C">
                              <w:rPr>
                                <w:rFonts w:ascii="Consolas" w:hAnsi="Consolas" w:cs="Consolas"/>
                                <w:color w:val="0000FF"/>
                                <w:sz w:val="20"/>
                                <w:lang w:val="en-US"/>
                              </w:rPr>
                              <w:t>&gt;</w:t>
                            </w:r>
                          </w:p>
                          <w:p w:rsidR="001733FE" w:rsidRPr="0004323C"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&lt;</w:t>
                            </w:r>
                            <w:r w:rsidRPr="0004323C">
                              <w:rPr>
                                <w:rFonts w:ascii="Consolas" w:hAnsi="Consolas" w:cs="Consolas"/>
                                <w:color w:val="A31515"/>
                                <w:sz w:val="20"/>
                                <w:lang w:val="en-US"/>
                              </w:rPr>
                              <w:t>Mapping</w:t>
                            </w:r>
                            <w:r w:rsidRPr="0004323C">
                              <w:rPr>
                                <w:rFonts w:ascii="Consolas" w:hAnsi="Consolas" w:cs="Consolas"/>
                                <w:color w:val="0000FF"/>
                                <w:sz w:val="20"/>
                                <w:lang w:val="en-US"/>
                              </w:rPr>
                              <w:t> </w:t>
                            </w:r>
                            <w:r w:rsidRPr="0004323C">
                              <w:rPr>
                                <w:rFonts w:ascii="Consolas" w:hAnsi="Consolas" w:cs="Consolas"/>
                                <w:color w:val="FF0000"/>
                                <w:sz w:val="20"/>
                                <w:lang w:val="en-US"/>
                              </w:rPr>
                              <w:t>from</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 </w:t>
                            </w:r>
                            <w:r w:rsidRPr="0004323C">
                              <w:rPr>
                                <w:rFonts w:ascii="Consolas" w:hAnsi="Consolas" w:cs="Consolas"/>
                                <w:color w:val="FF0000"/>
                                <w:sz w:val="20"/>
                                <w:lang w:val="en-US"/>
                              </w:rPr>
                              <w:t>to</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ä</w:t>
                            </w:r>
                            <w:r w:rsidRPr="0004323C">
                              <w:rPr>
                                <w:rFonts w:ascii="Consolas" w:hAnsi="Consolas" w:cs="Consolas"/>
                                <w:color w:val="000000"/>
                                <w:sz w:val="20"/>
                                <w:lang w:val="en-US"/>
                              </w:rPr>
                              <w:t>"</w:t>
                            </w:r>
                            <w:r w:rsidRPr="0004323C">
                              <w:rPr>
                                <w:rFonts w:ascii="Consolas" w:hAnsi="Consolas" w:cs="Consolas"/>
                                <w:color w:val="0000FF"/>
                                <w:sz w:val="20"/>
                                <w:lang w:val="en-US"/>
                              </w:rPr>
                              <w:t>/&gt;</w:t>
                            </w:r>
                          </w:p>
                          <w:p w:rsidR="001733FE" w:rsidRPr="0004323C"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&lt;</w:t>
                            </w:r>
                            <w:r w:rsidRPr="0004323C">
                              <w:rPr>
                                <w:rFonts w:ascii="Consolas" w:hAnsi="Consolas" w:cs="Consolas"/>
                                <w:color w:val="A31515"/>
                                <w:sz w:val="20"/>
                                <w:lang w:val="en-US"/>
                              </w:rPr>
                              <w:t>Mapping</w:t>
                            </w:r>
                            <w:r w:rsidRPr="0004323C">
                              <w:rPr>
                                <w:rFonts w:ascii="Consolas" w:hAnsi="Consolas" w:cs="Consolas"/>
                                <w:color w:val="0000FF"/>
                                <w:sz w:val="20"/>
                                <w:lang w:val="en-US"/>
                              </w:rPr>
                              <w:t> </w:t>
                            </w:r>
                            <w:r w:rsidRPr="0004323C">
                              <w:rPr>
                                <w:rFonts w:ascii="Consolas" w:hAnsi="Consolas" w:cs="Consolas"/>
                                <w:color w:val="FF0000"/>
                                <w:sz w:val="20"/>
                                <w:lang w:val="en-US"/>
                              </w:rPr>
                              <w:t>from</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 </w:t>
                            </w:r>
                            <w:r w:rsidRPr="0004323C">
                              <w:rPr>
                                <w:rFonts w:ascii="Consolas" w:hAnsi="Consolas" w:cs="Consolas"/>
                                <w:color w:val="FF0000"/>
                                <w:sz w:val="20"/>
                                <w:lang w:val="en-US"/>
                              </w:rPr>
                              <w:t>to</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Ä</w:t>
                            </w:r>
                            <w:r w:rsidRPr="0004323C">
                              <w:rPr>
                                <w:rFonts w:ascii="Consolas" w:hAnsi="Consolas" w:cs="Consolas"/>
                                <w:color w:val="000000"/>
                                <w:sz w:val="20"/>
                                <w:lang w:val="en-US"/>
                              </w:rPr>
                              <w:t>"</w:t>
                            </w:r>
                            <w:r w:rsidRPr="0004323C">
                              <w:rPr>
                                <w:rFonts w:ascii="Consolas" w:hAnsi="Consolas" w:cs="Consolas"/>
                                <w:color w:val="0000FF"/>
                                <w:sz w:val="20"/>
                                <w:lang w:val="en-US"/>
                              </w:rPr>
                              <w:t>/&gt;</w:t>
                            </w:r>
                          </w:p>
                          <w:p w:rsidR="001733FE" w:rsidRPr="0004323C"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&lt;</w:t>
                            </w:r>
                            <w:r w:rsidRPr="0004323C">
                              <w:rPr>
                                <w:rFonts w:ascii="Consolas" w:hAnsi="Consolas" w:cs="Consolas"/>
                                <w:color w:val="A31515"/>
                                <w:sz w:val="20"/>
                                <w:lang w:val="en-US"/>
                              </w:rPr>
                              <w:t>Mapping</w:t>
                            </w:r>
                            <w:r w:rsidRPr="0004323C">
                              <w:rPr>
                                <w:rFonts w:ascii="Consolas" w:hAnsi="Consolas" w:cs="Consolas"/>
                                <w:color w:val="0000FF"/>
                                <w:sz w:val="20"/>
                                <w:lang w:val="en-US"/>
                              </w:rPr>
                              <w:t> </w:t>
                            </w:r>
                            <w:r w:rsidRPr="0004323C">
                              <w:rPr>
                                <w:rFonts w:ascii="Consolas" w:hAnsi="Consolas" w:cs="Consolas"/>
                                <w:color w:val="FF0000"/>
                                <w:sz w:val="20"/>
                                <w:lang w:val="en-US"/>
                              </w:rPr>
                              <w:t>from</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 </w:t>
                            </w:r>
                            <w:r w:rsidRPr="0004323C">
                              <w:rPr>
                                <w:rFonts w:ascii="Consolas" w:hAnsi="Consolas" w:cs="Consolas"/>
                                <w:color w:val="FF0000"/>
                                <w:sz w:val="20"/>
                                <w:lang w:val="en-US"/>
                              </w:rPr>
                              <w:t>to</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ö</w:t>
                            </w:r>
                            <w:r w:rsidRPr="0004323C">
                              <w:rPr>
                                <w:rFonts w:ascii="Consolas" w:hAnsi="Consolas" w:cs="Consolas"/>
                                <w:color w:val="000000"/>
                                <w:sz w:val="20"/>
                                <w:lang w:val="en-US"/>
                              </w:rPr>
                              <w:t>"</w:t>
                            </w:r>
                            <w:r w:rsidRPr="0004323C">
                              <w:rPr>
                                <w:rFonts w:ascii="Consolas" w:hAnsi="Consolas" w:cs="Consolas"/>
                                <w:color w:val="0000FF"/>
                                <w:sz w:val="20"/>
                                <w:lang w:val="en-US"/>
                              </w:rPr>
                              <w:t>/&gt;</w:t>
                            </w:r>
                          </w:p>
                          <w:p w:rsidR="001733FE" w:rsidRPr="0004323C"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&lt;</w:t>
                            </w:r>
                            <w:r w:rsidRPr="0004323C">
                              <w:rPr>
                                <w:rFonts w:ascii="Consolas" w:hAnsi="Consolas" w:cs="Consolas"/>
                                <w:color w:val="A31515"/>
                                <w:sz w:val="20"/>
                                <w:lang w:val="en-US"/>
                              </w:rPr>
                              <w:t>Mapping</w:t>
                            </w:r>
                            <w:r w:rsidRPr="0004323C">
                              <w:rPr>
                                <w:rFonts w:ascii="Consolas" w:hAnsi="Consolas" w:cs="Consolas"/>
                                <w:color w:val="0000FF"/>
                                <w:sz w:val="20"/>
                                <w:lang w:val="en-US"/>
                              </w:rPr>
                              <w:t> </w:t>
                            </w:r>
                            <w:r w:rsidRPr="0004323C">
                              <w:rPr>
                                <w:rFonts w:ascii="Consolas" w:hAnsi="Consolas" w:cs="Consolas"/>
                                <w:color w:val="FF0000"/>
                                <w:sz w:val="20"/>
                                <w:lang w:val="en-US"/>
                              </w:rPr>
                              <w:t>from</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 </w:t>
                            </w:r>
                            <w:r w:rsidRPr="0004323C">
                              <w:rPr>
                                <w:rFonts w:ascii="Consolas" w:hAnsi="Consolas" w:cs="Consolas"/>
                                <w:color w:val="FF0000"/>
                                <w:sz w:val="20"/>
                                <w:lang w:val="en-US"/>
                              </w:rPr>
                              <w:t>to</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Ö</w:t>
                            </w:r>
                            <w:r w:rsidRPr="0004323C">
                              <w:rPr>
                                <w:rFonts w:ascii="Consolas" w:hAnsi="Consolas" w:cs="Consolas"/>
                                <w:color w:val="000000"/>
                                <w:sz w:val="20"/>
                                <w:lang w:val="en-US"/>
                              </w:rPr>
                              <w:t>"</w:t>
                            </w:r>
                            <w:r w:rsidRPr="0004323C">
                              <w:rPr>
                                <w:rFonts w:ascii="Consolas" w:hAnsi="Consolas" w:cs="Consolas"/>
                                <w:color w:val="0000FF"/>
                                <w:sz w:val="20"/>
                                <w:lang w:val="en-US"/>
                              </w:rPr>
                              <w:t>/&gt;</w:t>
                            </w:r>
                          </w:p>
                          <w:p w:rsidR="001733FE" w:rsidRPr="0004323C"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&lt;</w:t>
                            </w:r>
                            <w:r w:rsidRPr="0004323C">
                              <w:rPr>
                                <w:rFonts w:ascii="Consolas" w:hAnsi="Consolas" w:cs="Consolas"/>
                                <w:color w:val="A31515"/>
                                <w:sz w:val="20"/>
                                <w:lang w:val="en-US"/>
                              </w:rPr>
                              <w:t>Mapping</w:t>
                            </w:r>
                            <w:r w:rsidRPr="0004323C">
                              <w:rPr>
                                <w:rFonts w:ascii="Consolas" w:hAnsi="Consolas" w:cs="Consolas"/>
                                <w:color w:val="0000FF"/>
                                <w:sz w:val="20"/>
                                <w:lang w:val="en-US"/>
                              </w:rPr>
                              <w:t> </w:t>
                            </w:r>
                            <w:r w:rsidRPr="0004323C">
                              <w:rPr>
                                <w:rFonts w:ascii="Consolas" w:hAnsi="Consolas" w:cs="Consolas"/>
                                <w:color w:val="FF0000"/>
                                <w:sz w:val="20"/>
                                <w:lang w:val="en-US"/>
                              </w:rPr>
                              <w:t>from</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 </w:t>
                            </w:r>
                            <w:r w:rsidRPr="0004323C">
                              <w:rPr>
                                <w:rFonts w:ascii="Consolas" w:hAnsi="Consolas" w:cs="Consolas"/>
                                <w:color w:val="FF0000"/>
                                <w:sz w:val="20"/>
                                <w:lang w:val="en-US"/>
                              </w:rPr>
                              <w:t>to</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ü</w:t>
                            </w:r>
                            <w:r w:rsidRPr="0004323C">
                              <w:rPr>
                                <w:rFonts w:ascii="Consolas" w:hAnsi="Consolas" w:cs="Consolas"/>
                                <w:color w:val="000000"/>
                                <w:sz w:val="20"/>
                                <w:lang w:val="en-US"/>
                              </w:rPr>
                              <w:t>"</w:t>
                            </w:r>
                            <w:r w:rsidRPr="0004323C">
                              <w:rPr>
                                <w:rFonts w:ascii="Consolas" w:hAnsi="Consolas" w:cs="Consolas"/>
                                <w:color w:val="0000FF"/>
                                <w:sz w:val="20"/>
                                <w:lang w:val="en-US"/>
                              </w:rPr>
                              <w:t>/&gt;</w:t>
                            </w:r>
                          </w:p>
                          <w:p w:rsidR="001733FE" w:rsidRPr="0004323C"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&lt;</w:t>
                            </w:r>
                            <w:r w:rsidRPr="0004323C">
                              <w:rPr>
                                <w:rFonts w:ascii="Consolas" w:hAnsi="Consolas" w:cs="Consolas"/>
                                <w:color w:val="A31515"/>
                                <w:sz w:val="20"/>
                                <w:lang w:val="en-US"/>
                              </w:rPr>
                              <w:t>Mapping</w:t>
                            </w:r>
                            <w:r w:rsidRPr="0004323C">
                              <w:rPr>
                                <w:rFonts w:ascii="Consolas" w:hAnsi="Consolas" w:cs="Consolas"/>
                                <w:color w:val="0000FF"/>
                                <w:sz w:val="20"/>
                                <w:lang w:val="en-US"/>
                              </w:rPr>
                              <w:t> </w:t>
                            </w:r>
                            <w:r w:rsidRPr="0004323C">
                              <w:rPr>
                                <w:rFonts w:ascii="Consolas" w:hAnsi="Consolas" w:cs="Consolas"/>
                                <w:color w:val="FF0000"/>
                                <w:sz w:val="20"/>
                                <w:lang w:val="en-US"/>
                              </w:rPr>
                              <w:t>from</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 </w:t>
                            </w:r>
                            <w:r w:rsidRPr="0004323C">
                              <w:rPr>
                                <w:rFonts w:ascii="Consolas" w:hAnsi="Consolas" w:cs="Consolas"/>
                                <w:color w:val="FF0000"/>
                                <w:sz w:val="20"/>
                                <w:lang w:val="en-US"/>
                              </w:rPr>
                              <w:t>to</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Ü</w:t>
                            </w:r>
                            <w:r w:rsidRPr="0004323C">
                              <w:rPr>
                                <w:rFonts w:ascii="Consolas" w:hAnsi="Consolas" w:cs="Consolas"/>
                                <w:color w:val="000000"/>
                                <w:sz w:val="20"/>
                                <w:lang w:val="en-US"/>
                              </w:rPr>
                              <w:t>"</w:t>
                            </w:r>
                            <w:r w:rsidRPr="0004323C">
                              <w:rPr>
                                <w:rFonts w:ascii="Consolas" w:hAnsi="Consolas" w:cs="Consolas"/>
                                <w:color w:val="0000FF"/>
                                <w:sz w:val="20"/>
                                <w:lang w:val="en-US"/>
                              </w:rPr>
                              <w:t>/&gt;</w:t>
                            </w:r>
                          </w:p>
                          <w:p w:rsidR="001733FE" w:rsidRPr="0004323C"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&lt;</w:t>
                            </w:r>
                            <w:r w:rsidRPr="0004323C">
                              <w:rPr>
                                <w:rFonts w:ascii="Consolas" w:hAnsi="Consolas" w:cs="Consolas"/>
                                <w:color w:val="A31515"/>
                                <w:sz w:val="20"/>
                                <w:lang w:val="en-US"/>
                              </w:rPr>
                              <w:t>Mapping</w:t>
                            </w:r>
                            <w:r w:rsidRPr="0004323C">
                              <w:rPr>
                                <w:rFonts w:ascii="Consolas" w:hAnsi="Consolas" w:cs="Consolas"/>
                                <w:color w:val="0000FF"/>
                                <w:sz w:val="20"/>
                                <w:lang w:val="en-US"/>
                              </w:rPr>
                              <w:t> </w:t>
                            </w:r>
                            <w:r w:rsidRPr="0004323C">
                              <w:rPr>
                                <w:rFonts w:ascii="Consolas" w:hAnsi="Consolas" w:cs="Consolas"/>
                                <w:color w:val="FF0000"/>
                                <w:sz w:val="20"/>
                                <w:lang w:val="en-US"/>
                              </w:rPr>
                              <w:t>from</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 </w:t>
                            </w:r>
                            <w:r w:rsidRPr="0004323C">
                              <w:rPr>
                                <w:rFonts w:ascii="Consolas" w:hAnsi="Consolas" w:cs="Consolas"/>
                                <w:color w:val="FF0000"/>
                                <w:sz w:val="20"/>
                                <w:lang w:val="en-US"/>
                              </w:rPr>
                              <w:t>to</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ß</w:t>
                            </w:r>
                            <w:r w:rsidRPr="0004323C">
                              <w:rPr>
                                <w:rFonts w:ascii="Consolas" w:hAnsi="Consolas" w:cs="Consolas"/>
                                <w:color w:val="000000"/>
                                <w:sz w:val="20"/>
                                <w:lang w:val="en-US"/>
                              </w:rPr>
                              <w:t>"</w:t>
                            </w:r>
                            <w:r w:rsidRPr="0004323C">
                              <w:rPr>
                                <w:rFonts w:ascii="Consolas" w:hAnsi="Consolas" w:cs="Consolas"/>
                                <w:color w:val="0000FF"/>
                                <w:sz w:val="20"/>
                                <w:lang w:val="en-US"/>
                              </w:rPr>
                              <w:t>/&gt;</w:t>
                            </w:r>
                          </w:p>
                          <w:p w:rsidR="001733FE" w:rsidRPr="0004323C"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&lt;/</w:t>
                            </w:r>
                            <w:r w:rsidRPr="0004323C">
                              <w:rPr>
                                <w:rFonts w:ascii="Consolas" w:hAnsi="Consolas" w:cs="Consolas"/>
                                <w:color w:val="A31515"/>
                                <w:sz w:val="20"/>
                                <w:lang w:val="en-US"/>
                              </w:rPr>
                              <w:t>StringMapping</w:t>
                            </w:r>
                            <w:r w:rsidRPr="0004323C">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04323C">
                              <w:rPr>
                                <w:rFonts w:ascii="Consolas" w:hAnsi="Consolas" w:cs="Consolas"/>
                                <w:color w:val="0000FF"/>
                                <w:sz w:val="20"/>
                                <w:lang w:val="en-US"/>
                              </w:rPr>
                              <w:t>    </w:t>
                            </w:r>
                            <w:r w:rsidRPr="00777D97">
                              <w:rPr>
                                <w:rFonts w:ascii="Consolas" w:hAnsi="Consolas" w:cs="Consolas"/>
                                <w:color w:val="0000FF"/>
                                <w:sz w:val="20"/>
                                <w:lang w:val="fr-CH"/>
                              </w:rPr>
                              <w:t>&lt;/</w:t>
                            </w:r>
                            <w:r w:rsidRPr="00777D97">
                              <w:rPr>
                                <w:rFonts w:ascii="Consolas" w:hAnsi="Consolas" w:cs="Consolas"/>
                                <w:color w:val="A31515"/>
                                <w:sz w:val="20"/>
                                <w:lang w:val="fr-CH"/>
                              </w:rPr>
                              <w:t>Chain</w:t>
                            </w:r>
                            <w:r w:rsidRPr="00777D97">
                              <w:rPr>
                                <w:rFonts w:ascii="Consolas" w:hAnsi="Consolas" w:cs="Consolas"/>
                                <w:color w:val="0000FF"/>
                                <w:sz w:val="20"/>
                                <w:lang w:val="fr-CH"/>
                              </w:rPr>
                              <w:t>&gt;</w:t>
                            </w:r>
                          </w:p>
                          <w:p w:rsidR="001733FE" w:rsidRPr="00D522A3"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fr-CH"/>
                              </w:rPr>
                              <w:t> &lt;/</w:t>
                            </w:r>
                            <w:r w:rsidRPr="00777D97">
                              <w:rPr>
                                <w:rFonts w:ascii="Consolas" w:hAnsi="Consolas" w:cs="Consolas"/>
                                <w:color w:val="A31515"/>
                                <w:sz w:val="20"/>
                                <w:lang w:val="fr-CH"/>
                              </w:rPr>
                              <w:t>Transformations</w:t>
                            </w:r>
                            <w:r w:rsidRPr="00777D97">
                              <w:rPr>
                                <w:rFonts w:ascii="Consolas" w:hAnsi="Consolas" w:cs="Consolas"/>
                                <w:color w:val="0000FF"/>
                                <w:sz w:val="20"/>
                                <w:lang w:val="fr-CH"/>
                              </w:rPr>
                              <w:t>&gt;</w:t>
                            </w:r>
                          </w:p>
                        </w:txbxContent>
                      </wps:txbx>
                      <wps:bodyPr rot="0" vert="horz" wrap="square" lIns="91440" tIns="45720" rIns="91440" bIns="45720" anchor="t" anchorCtr="0" upright="1">
                        <a:noAutofit/>
                      </wps:bodyPr>
                    </wps:wsp>
                  </a:graphicData>
                </a:graphic>
              </wp:inline>
            </w:drawing>
          </mc:Choice>
          <mc:Fallback>
            <w:pict>
              <v:shape w14:anchorId="74CE2253" id="Text Box 378" o:spid="_x0000_s1068" type="#_x0000_t202" style="width:315.75pt;height:22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">
                <v:textbox>
                  <w:txbxContent>
                    <w:p w:rsidR="001733FE"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9A6928" w:rsidRDefault="001733FE" w:rsidP="009065D6">
                      <w:pPr>
                        <w:pStyle w:val="HTMLPreformatted"/>
                        <w:shd w:val="clear" w:color="auto" w:fill="FFFFFF"/>
                        <w:rPr>
                          <w:rFonts w:ascii="Consolas" w:hAnsi="Consolas" w:cs="Consolas"/>
                          <w:color w:val="000000"/>
                          <w:lang w:val="en-US"/>
                        </w:rPr>
                      </w:pPr>
                      <w:r>
                        <w:rPr>
                          <w:rFonts w:ascii="Consolas" w:hAnsi="Consolas" w:cs="Consolas"/>
                          <w:color w:val="0000FF"/>
                          <w:lang w:val="en-US"/>
                        </w:rPr>
                        <w:t xml:space="preserve">    </w:t>
                      </w:r>
                      <w:r w:rsidRPr="009A6928">
                        <w:rPr>
                          <w:rFonts w:ascii="Consolas" w:hAnsi="Consolas" w:cs="Consolas"/>
                          <w:color w:val="0000FF"/>
                          <w:lang w:val="en-US"/>
                        </w:rPr>
                        <w:t>&lt;</w:t>
                      </w:r>
                      <w:r w:rsidRPr="009A6928">
                        <w:rPr>
                          <w:rFonts w:ascii="Consolas" w:hAnsi="Consolas" w:cs="Consolas"/>
                          <w:color w:val="A31515"/>
                          <w:lang w:val="en-US"/>
                        </w:rPr>
                        <w:t>DS003a</w:t>
                      </w:r>
                      <w:r w:rsidRPr="009A6928">
                        <w:rPr>
                          <w:rFonts w:ascii="Consolas" w:hAnsi="Consolas" w:cs="Consolas"/>
                          <w:color w:val="0000FF"/>
                          <w:lang w:val="en-US"/>
                        </w:rPr>
                        <w:t> </w:t>
                      </w:r>
                      <w:r w:rsidRPr="009A6928">
                        <w:rPr>
                          <w:rFonts w:ascii="Consolas" w:hAnsi="Consolas" w:cs="Consolas"/>
                          <w:color w:val="FF0000"/>
                          <w:lang w:val="en-US"/>
                        </w:rPr>
                        <w:t>TransfRef</w:t>
                      </w:r>
                      <w:r w:rsidRPr="009A6928">
                        <w:rPr>
                          <w:rFonts w:ascii="Consolas" w:hAnsi="Consolas" w:cs="Consolas"/>
                          <w:color w:val="0000FF"/>
                          <w:lang w:val="en-US"/>
                        </w:rPr>
                        <w:t>=</w:t>
                      </w:r>
                      <w:r w:rsidRPr="009A6928">
                        <w:rPr>
                          <w:rFonts w:ascii="Consolas" w:hAnsi="Consolas" w:cs="Consolas"/>
                          <w:color w:val="000000"/>
                          <w:lang w:val="en-US"/>
                        </w:rPr>
                        <w:t>"</w:t>
                      </w:r>
                      <w:r w:rsidRPr="0004323C">
                        <w:rPr>
                          <w:rFonts w:ascii="Consolas" w:hAnsi="Consolas" w:cs="Consolas"/>
                          <w:color w:val="0000FF"/>
                          <w:lang w:val="en-US"/>
                        </w:rPr>
                        <w:t>Make</w:t>
                      </w:r>
                      <w:r>
                        <w:rPr>
                          <w:rFonts w:ascii="Consolas" w:hAnsi="Consolas" w:cs="Consolas"/>
                          <w:color w:val="0000FF"/>
                          <w:lang w:val="en-US"/>
                        </w:rPr>
                        <w:t>StringMap</w:t>
                      </w:r>
                      <w:r w:rsidRPr="009A6928">
                        <w:rPr>
                          <w:rFonts w:ascii="Consolas" w:hAnsi="Consolas" w:cs="Consolas"/>
                          <w:color w:val="000000"/>
                          <w:lang w:val="en-US"/>
                        </w:rPr>
                        <w:t>"</w:t>
                      </w:r>
                      <w:r w:rsidRPr="009A6928">
                        <w:rPr>
                          <w:rFonts w:ascii="Consolas" w:hAnsi="Consolas" w:cs="Consolas"/>
                          <w:color w:val="0000FF"/>
                          <w:lang w:val="en-US"/>
                        </w:rPr>
                        <w:t> </w:t>
                      </w:r>
                      <w:r w:rsidRPr="009A6928">
                        <w:rPr>
                          <w:rFonts w:ascii="Consolas" w:hAnsi="Consolas" w:cs="Consolas"/>
                          <w:color w:val="FF0000"/>
                          <w:lang w:val="en-US"/>
                        </w:rPr>
                        <w:t>Enabled</w:t>
                      </w:r>
                      <w:r w:rsidRPr="009A6928">
                        <w:rPr>
                          <w:rFonts w:ascii="Consolas" w:hAnsi="Consolas" w:cs="Consolas"/>
                          <w:color w:val="0000FF"/>
                          <w:lang w:val="en-US"/>
                        </w:rPr>
                        <w:t>=</w:t>
                      </w:r>
                      <w:r w:rsidRPr="009A6928">
                        <w:rPr>
                          <w:rFonts w:ascii="Consolas" w:hAnsi="Consolas" w:cs="Consolas"/>
                          <w:color w:val="000000"/>
                          <w:lang w:val="en-US"/>
                        </w:rPr>
                        <w:t>"</w:t>
                      </w:r>
                      <w:r w:rsidRPr="009A6928">
                        <w:rPr>
                          <w:rFonts w:ascii="Consolas" w:hAnsi="Consolas" w:cs="Consolas"/>
                          <w:color w:val="0000FF"/>
                          <w:lang w:val="en-US"/>
                        </w:rPr>
                        <w:t>true</w:t>
                      </w:r>
                      <w:r w:rsidRPr="009A6928">
                        <w:rPr>
                          <w:rFonts w:ascii="Consolas" w:hAnsi="Consolas" w:cs="Consolas"/>
                          <w:color w:val="000000"/>
                          <w:lang w:val="en-US"/>
                        </w:rPr>
                        <w:t>"</w:t>
                      </w:r>
                      <w:r w:rsidRPr="009A6928">
                        <w:rPr>
                          <w:rFonts w:ascii="Consolas" w:hAnsi="Consolas" w:cs="Consolas"/>
                          <w:color w:val="0000FF"/>
                          <w:lang w:val="en-US"/>
                        </w:rPr>
                        <w:t>&gt;</w:t>
                      </w:r>
                    </w:p>
                    <w:p w:rsidR="001733FE" w:rsidRPr="00CD7F63" w:rsidRDefault="001733FE" w:rsidP="00906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lang w:val="en-US"/>
                        </w:rPr>
                      </w:pPr>
                      <w:r w:rsidRPr="009A6928">
                        <w:rPr>
                          <w:rFonts w:ascii="Consolas" w:eastAsia="Times New Roman" w:hAnsi="Consolas" w:cs="Consolas"/>
                          <w:color w:val="0000FF"/>
                          <w:sz w:val="20"/>
                          <w:szCs w:val="20"/>
                          <w:lang w:val="en-US"/>
                        </w:rPr>
                        <w:t>    &lt;/</w:t>
                      </w:r>
                      <w:r w:rsidRPr="009A6928">
                        <w:rPr>
                          <w:rFonts w:ascii="Consolas" w:eastAsia="Times New Roman" w:hAnsi="Consolas" w:cs="Consolas"/>
                          <w:color w:val="A31515"/>
                          <w:sz w:val="20"/>
                          <w:szCs w:val="20"/>
                          <w:lang w:val="en-US"/>
                        </w:rPr>
                        <w:t>DS003a</w:t>
                      </w:r>
                      <w:r w:rsidRPr="009A6928">
                        <w:rPr>
                          <w:rFonts w:ascii="Consolas" w:eastAsia="Times New Roman" w:hAnsi="Consolas" w:cs="Consolas"/>
                          <w:color w:val="0000FF"/>
                          <w:sz w:val="20"/>
                          <w:szCs w:val="20"/>
                          <w:lang w:val="en-US"/>
                        </w:rPr>
                        <w:t>&gt;</w:t>
                      </w:r>
                    </w:p>
                    <w:p w:rsidR="001733FE" w:rsidRPr="00E867A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Pr>
                          <w:rFonts w:ascii="Consolas" w:hAnsi="Consolas" w:cs="Consolas"/>
                          <w:color w:val="0000FF"/>
                          <w:sz w:val="20"/>
                          <w:lang w:val="en-US"/>
                        </w:rPr>
                        <w:t xml:space="preserve"> </w:t>
                      </w:r>
                      <w:r w:rsidRPr="00777D97">
                        <w:rPr>
                          <w:rFonts w:ascii="Consolas" w:hAnsi="Consolas" w:cs="Consolas"/>
                          <w:color w:val="0000FF"/>
                          <w:sz w:val="20"/>
                          <w:lang w:val="en-US"/>
                        </w:rPr>
                        <w:t>&lt;/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E867A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p>
                    <w:p w:rsidR="001733FE"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Transformations</w:t>
                      </w:r>
                      <w:r w:rsidRPr="00777D97">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xml:space="preserve">    &lt;</w:t>
                      </w:r>
                      <w:r w:rsidRPr="0004323C">
                        <w:rPr>
                          <w:rFonts w:ascii="Consolas" w:hAnsi="Consolas" w:cs="Consolas"/>
                          <w:color w:val="A31515"/>
                          <w:sz w:val="20"/>
                          <w:lang w:val="en-US"/>
                        </w:rPr>
                        <w:t>Chain</w:t>
                      </w:r>
                      <w:r w:rsidRPr="0004323C">
                        <w:rPr>
                          <w:rFonts w:ascii="Consolas" w:hAnsi="Consolas" w:cs="Consolas"/>
                          <w:color w:val="0000FF"/>
                          <w:sz w:val="20"/>
                          <w:lang w:val="en-US"/>
                        </w:rPr>
                        <w:t> </w:t>
                      </w:r>
                      <w:r w:rsidRPr="0004323C">
                        <w:rPr>
                          <w:rFonts w:ascii="Consolas" w:hAnsi="Consolas" w:cs="Consolas"/>
                          <w:color w:val="FF0000"/>
                          <w:sz w:val="20"/>
                          <w:lang w:val="en-US"/>
                        </w:rPr>
                        <w:t>id</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Make</w:t>
                      </w:r>
                      <w:r>
                        <w:rPr>
                          <w:rFonts w:ascii="Consolas" w:hAnsi="Consolas" w:cs="Consolas"/>
                          <w:color w:val="0000FF"/>
                          <w:sz w:val="20"/>
                          <w:lang w:val="en-US"/>
                        </w:rPr>
                        <w:t>StringMap</w:t>
                      </w:r>
                      <w:r w:rsidRPr="0004323C">
                        <w:rPr>
                          <w:rFonts w:ascii="Consolas" w:hAnsi="Consolas" w:cs="Consolas"/>
                          <w:color w:val="000000"/>
                          <w:sz w:val="20"/>
                          <w:lang w:val="en-US"/>
                        </w:rPr>
                        <w:t>"</w:t>
                      </w:r>
                      <w:r w:rsidRPr="0004323C">
                        <w:rPr>
                          <w:rFonts w:ascii="Consolas" w:hAnsi="Consolas" w:cs="Consolas"/>
                          <w:color w:val="0000FF"/>
                          <w:sz w:val="20"/>
                          <w:lang w:val="en-US"/>
                        </w:rPr>
                        <w:t>&gt;</w:t>
                      </w:r>
                    </w:p>
                    <w:p w:rsidR="001733FE" w:rsidRPr="0004323C"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&lt;</w:t>
                      </w:r>
                      <w:r w:rsidRPr="0004323C">
                        <w:rPr>
                          <w:rFonts w:ascii="Consolas" w:hAnsi="Consolas" w:cs="Consolas"/>
                          <w:color w:val="A31515"/>
                          <w:sz w:val="20"/>
                          <w:lang w:val="en-US"/>
                        </w:rPr>
                        <w:t>StringMapping</w:t>
                      </w:r>
                      <w:r w:rsidRPr="0004323C">
                        <w:rPr>
                          <w:rFonts w:ascii="Consolas" w:hAnsi="Consolas" w:cs="Consolas"/>
                          <w:color w:val="0000FF"/>
                          <w:sz w:val="20"/>
                          <w:lang w:val="en-US"/>
                        </w:rPr>
                        <w:t> </w:t>
                      </w:r>
                      <w:r w:rsidRPr="0004323C">
                        <w:rPr>
                          <w:rFonts w:ascii="Consolas" w:hAnsi="Consolas" w:cs="Consolas"/>
                          <w:color w:val="FF0000"/>
                          <w:sz w:val="20"/>
                          <w:lang w:val="en-US"/>
                        </w:rPr>
                        <w:t>desc</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IBIS conversion</w:t>
                      </w:r>
                      <w:r w:rsidRPr="0004323C">
                        <w:rPr>
                          <w:rFonts w:ascii="Consolas" w:hAnsi="Consolas" w:cs="Consolas"/>
                          <w:color w:val="000000"/>
                          <w:sz w:val="20"/>
                          <w:lang w:val="en-US"/>
                        </w:rPr>
                        <w:t>"</w:t>
                      </w:r>
                      <w:r w:rsidRPr="0004323C">
                        <w:rPr>
                          <w:rFonts w:ascii="Consolas" w:hAnsi="Consolas" w:cs="Consolas"/>
                          <w:color w:val="0000FF"/>
                          <w:sz w:val="20"/>
                          <w:lang w:val="en-US"/>
                        </w:rPr>
                        <w:t>&gt;</w:t>
                      </w:r>
                    </w:p>
                    <w:p w:rsidR="001733FE" w:rsidRPr="0004323C"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&lt;</w:t>
                      </w:r>
                      <w:r w:rsidRPr="0004323C">
                        <w:rPr>
                          <w:rFonts w:ascii="Consolas" w:hAnsi="Consolas" w:cs="Consolas"/>
                          <w:color w:val="A31515"/>
                          <w:sz w:val="20"/>
                          <w:lang w:val="en-US"/>
                        </w:rPr>
                        <w:t>Mapping</w:t>
                      </w:r>
                      <w:r w:rsidRPr="0004323C">
                        <w:rPr>
                          <w:rFonts w:ascii="Consolas" w:hAnsi="Consolas" w:cs="Consolas"/>
                          <w:color w:val="0000FF"/>
                          <w:sz w:val="20"/>
                          <w:lang w:val="en-US"/>
                        </w:rPr>
                        <w:t> </w:t>
                      </w:r>
                      <w:r w:rsidRPr="0004323C">
                        <w:rPr>
                          <w:rFonts w:ascii="Consolas" w:hAnsi="Consolas" w:cs="Consolas"/>
                          <w:color w:val="FF0000"/>
                          <w:sz w:val="20"/>
                          <w:lang w:val="en-US"/>
                        </w:rPr>
                        <w:t>from</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 </w:t>
                      </w:r>
                      <w:r w:rsidRPr="0004323C">
                        <w:rPr>
                          <w:rFonts w:ascii="Consolas" w:hAnsi="Consolas" w:cs="Consolas"/>
                          <w:color w:val="FF0000"/>
                          <w:sz w:val="20"/>
                          <w:lang w:val="en-US"/>
                        </w:rPr>
                        <w:t>to</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ä</w:t>
                      </w:r>
                      <w:r w:rsidRPr="0004323C">
                        <w:rPr>
                          <w:rFonts w:ascii="Consolas" w:hAnsi="Consolas" w:cs="Consolas"/>
                          <w:color w:val="000000"/>
                          <w:sz w:val="20"/>
                          <w:lang w:val="en-US"/>
                        </w:rPr>
                        <w:t>"</w:t>
                      </w:r>
                      <w:r w:rsidRPr="0004323C">
                        <w:rPr>
                          <w:rFonts w:ascii="Consolas" w:hAnsi="Consolas" w:cs="Consolas"/>
                          <w:color w:val="0000FF"/>
                          <w:sz w:val="20"/>
                          <w:lang w:val="en-US"/>
                        </w:rPr>
                        <w:t>/&gt;</w:t>
                      </w:r>
                    </w:p>
                    <w:p w:rsidR="001733FE" w:rsidRPr="0004323C"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&lt;</w:t>
                      </w:r>
                      <w:r w:rsidRPr="0004323C">
                        <w:rPr>
                          <w:rFonts w:ascii="Consolas" w:hAnsi="Consolas" w:cs="Consolas"/>
                          <w:color w:val="A31515"/>
                          <w:sz w:val="20"/>
                          <w:lang w:val="en-US"/>
                        </w:rPr>
                        <w:t>Mapping</w:t>
                      </w:r>
                      <w:r w:rsidRPr="0004323C">
                        <w:rPr>
                          <w:rFonts w:ascii="Consolas" w:hAnsi="Consolas" w:cs="Consolas"/>
                          <w:color w:val="0000FF"/>
                          <w:sz w:val="20"/>
                          <w:lang w:val="en-US"/>
                        </w:rPr>
                        <w:t> </w:t>
                      </w:r>
                      <w:r w:rsidRPr="0004323C">
                        <w:rPr>
                          <w:rFonts w:ascii="Consolas" w:hAnsi="Consolas" w:cs="Consolas"/>
                          <w:color w:val="FF0000"/>
                          <w:sz w:val="20"/>
                          <w:lang w:val="en-US"/>
                        </w:rPr>
                        <w:t>from</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 </w:t>
                      </w:r>
                      <w:r w:rsidRPr="0004323C">
                        <w:rPr>
                          <w:rFonts w:ascii="Consolas" w:hAnsi="Consolas" w:cs="Consolas"/>
                          <w:color w:val="FF0000"/>
                          <w:sz w:val="20"/>
                          <w:lang w:val="en-US"/>
                        </w:rPr>
                        <w:t>to</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Ä</w:t>
                      </w:r>
                      <w:r w:rsidRPr="0004323C">
                        <w:rPr>
                          <w:rFonts w:ascii="Consolas" w:hAnsi="Consolas" w:cs="Consolas"/>
                          <w:color w:val="000000"/>
                          <w:sz w:val="20"/>
                          <w:lang w:val="en-US"/>
                        </w:rPr>
                        <w:t>"</w:t>
                      </w:r>
                      <w:r w:rsidRPr="0004323C">
                        <w:rPr>
                          <w:rFonts w:ascii="Consolas" w:hAnsi="Consolas" w:cs="Consolas"/>
                          <w:color w:val="0000FF"/>
                          <w:sz w:val="20"/>
                          <w:lang w:val="en-US"/>
                        </w:rPr>
                        <w:t>/&gt;</w:t>
                      </w:r>
                    </w:p>
                    <w:p w:rsidR="001733FE" w:rsidRPr="0004323C"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&lt;</w:t>
                      </w:r>
                      <w:r w:rsidRPr="0004323C">
                        <w:rPr>
                          <w:rFonts w:ascii="Consolas" w:hAnsi="Consolas" w:cs="Consolas"/>
                          <w:color w:val="A31515"/>
                          <w:sz w:val="20"/>
                          <w:lang w:val="en-US"/>
                        </w:rPr>
                        <w:t>Mapping</w:t>
                      </w:r>
                      <w:r w:rsidRPr="0004323C">
                        <w:rPr>
                          <w:rFonts w:ascii="Consolas" w:hAnsi="Consolas" w:cs="Consolas"/>
                          <w:color w:val="0000FF"/>
                          <w:sz w:val="20"/>
                          <w:lang w:val="en-US"/>
                        </w:rPr>
                        <w:t> </w:t>
                      </w:r>
                      <w:r w:rsidRPr="0004323C">
                        <w:rPr>
                          <w:rFonts w:ascii="Consolas" w:hAnsi="Consolas" w:cs="Consolas"/>
                          <w:color w:val="FF0000"/>
                          <w:sz w:val="20"/>
                          <w:lang w:val="en-US"/>
                        </w:rPr>
                        <w:t>from</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 </w:t>
                      </w:r>
                      <w:r w:rsidRPr="0004323C">
                        <w:rPr>
                          <w:rFonts w:ascii="Consolas" w:hAnsi="Consolas" w:cs="Consolas"/>
                          <w:color w:val="FF0000"/>
                          <w:sz w:val="20"/>
                          <w:lang w:val="en-US"/>
                        </w:rPr>
                        <w:t>to</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ö</w:t>
                      </w:r>
                      <w:r w:rsidRPr="0004323C">
                        <w:rPr>
                          <w:rFonts w:ascii="Consolas" w:hAnsi="Consolas" w:cs="Consolas"/>
                          <w:color w:val="000000"/>
                          <w:sz w:val="20"/>
                          <w:lang w:val="en-US"/>
                        </w:rPr>
                        <w:t>"</w:t>
                      </w:r>
                      <w:r w:rsidRPr="0004323C">
                        <w:rPr>
                          <w:rFonts w:ascii="Consolas" w:hAnsi="Consolas" w:cs="Consolas"/>
                          <w:color w:val="0000FF"/>
                          <w:sz w:val="20"/>
                          <w:lang w:val="en-US"/>
                        </w:rPr>
                        <w:t>/&gt;</w:t>
                      </w:r>
                    </w:p>
                    <w:p w:rsidR="001733FE" w:rsidRPr="0004323C"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&lt;</w:t>
                      </w:r>
                      <w:r w:rsidRPr="0004323C">
                        <w:rPr>
                          <w:rFonts w:ascii="Consolas" w:hAnsi="Consolas" w:cs="Consolas"/>
                          <w:color w:val="A31515"/>
                          <w:sz w:val="20"/>
                          <w:lang w:val="en-US"/>
                        </w:rPr>
                        <w:t>Mapping</w:t>
                      </w:r>
                      <w:r w:rsidRPr="0004323C">
                        <w:rPr>
                          <w:rFonts w:ascii="Consolas" w:hAnsi="Consolas" w:cs="Consolas"/>
                          <w:color w:val="0000FF"/>
                          <w:sz w:val="20"/>
                          <w:lang w:val="en-US"/>
                        </w:rPr>
                        <w:t> </w:t>
                      </w:r>
                      <w:r w:rsidRPr="0004323C">
                        <w:rPr>
                          <w:rFonts w:ascii="Consolas" w:hAnsi="Consolas" w:cs="Consolas"/>
                          <w:color w:val="FF0000"/>
                          <w:sz w:val="20"/>
                          <w:lang w:val="en-US"/>
                        </w:rPr>
                        <w:t>from</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 </w:t>
                      </w:r>
                      <w:r w:rsidRPr="0004323C">
                        <w:rPr>
                          <w:rFonts w:ascii="Consolas" w:hAnsi="Consolas" w:cs="Consolas"/>
                          <w:color w:val="FF0000"/>
                          <w:sz w:val="20"/>
                          <w:lang w:val="en-US"/>
                        </w:rPr>
                        <w:t>to</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Ö</w:t>
                      </w:r>
                      <w:r w:rsidRPr="0004323C">
                        <w:rPr>
                          <w:rFonts w:ascii="Consolas" w:hAnsi="Consolas" w:cs="Consolas"/>
                          <w:color w:val="000000"/>
                          <w:sz w:val="20"/>
                          <w:lang w:val="en-US"/>
                        </w:rPr>
                        <w:t>"</w:t>
                      </w:r>
                      <w:r w:rsidRPr="0004323C">
                        <w:rPr>
                          <w:rFonts w:ascii="Consolas" w:hAnsi="Consolas" w:cs="Consolas"/>
                          <w:color w:val="0000FF"/>
                          <w:sz w:val="20"/>
                          <w:lang w:val="en-US"/>
                        </w:rPr>
                        <w:t>/&gt;</w:t>
                      </w:r>
                    </w:p>
                    <w:p w:rsidR="001733FE" w:rsidRPr="0004323C"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&lt;</w:t>
                      </w:r>
                      <w:r w:rsidRPr="0004323C">
                        <w:rPr>
                          <w:rFonts w:ascii="Consolas" w:hAnsi="Consolas" w:cs="Consolas"/>
                          <w:color w:val="A31515"/>
                          <w:sz w:val="20"/>
                          <w:lang w:val="en-US"/>
                        </w:rPr>
                        <w:t>Mapping</w:t>
                      </w:r>
                      <w:r w:rsidRPr="0004323C">
                        <w:rPr>
                          <w:rFonts w:ascii="Consolas" w:hAnsi="Consolas" w:cs="Consolas"/>
                          <w:color w:val="0000FF"/>
                          <w:sz w:val="20"/>
                          <w:lang w:val="en-US"/>
                        </w:rPr>
                        <w:t> </w:t>
                      </w:r>
                      <w:r w:rsidRPr="0004323C">
                        <w:rPr>
                          <w:rFonts w:ascii="Consolas" w:hAnsi="Consolas" w:cs="Consolas"/>
                          <w:color w:val="FF0000"/>
                          <w:sz w:val="20"/>
                          <w:lang w:val="en-US"/>
                        </w:rPr>
                        <w:t>from</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 </w:t>
                      </w:r>
                      <w:r w:rsidRPr="0004323C">
                        <w:rPr>
                          <w:rFonts w:ascii="Consolas" w:hAnsi="Consolas" w:cs="Consolas"/>
                          <w:color w:val="FF0000"/>
                          <w:sz w:val="20"/>
                          <w:lang w:val="en-US"/>
                        </w:rPr>
                        <w:t>to</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ü</w:t>
                      </w:r>
                      <w:r w:rsidRPr="0004323C">
                        <w:rPr>
                          <w:rFonts w:ascii="Consolas" w:hAnsi="Consolas" w:cs="Consolas"/>
                          <w:color w:val="000000"/>
                          <w:sz w:val="20"/>
                          <w:lang w:val="en-US"/>
                        </w:rPr>
                        <w:t>"</w:t>
                      </w:r>
                      <w:r w:rsidRPr="0004323C">
                        <w:rPr>
                          <w:rFonts w:ascii="Consolas" w:hAnsi="Consolas" w:cs="Consolas"/>
                          <w:color w:val="0000FF"/>
                          <w:sz w:val="20"/>
                          <w:lang w:val="en-US"/>
                        </w:rPr>
                        <w:t>/&gt;</w:t>
                      </w:r>
                    </w:p>
                    <w:p w:rsidR="001733FE" w:rsidRPr="0004323C"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&lt;</w:t>
                      </w:r>
                      <w:r w:rsidRPr="0004323C">
                        <w:rPr>
                          <w:rFonts w:ascii="Consolas" w:hAnsi="Consolas" w:cs="Consolas"/>
                          <w:color w:val="A31515"/>
                          <w:sz w:val="20"/>
                          <w:lang w:val="en-US"/>
                        </w:rPr>
                        <w:t>Mapping</w:t>
                      </w:r>
                      <w:r w:rsidRPr="0004323C">
                        <w:rPr>
                          <w:rFonts w:ascii="Consolas" w:hAnsi="Consolas" w:cs="Consolas"/>
                          <w:color w:val="0000FF"/>
                          <w:sz w:val="20"/>
                          <w:lang w:val="en-US"/>
                        </w:rPr>
                        <w:t> </w:t>
                      </w:r>
                      <w:r w:rsidRPr="0004323C">
                        <w:rPr>
                          <w:rFonts w:ascii="Consolas" w:hAnsi="Consolas" w:cs="Consolas"/>
                          <w:color w:val="FF0000"/>
                          <w:sz w:val="20"/>
                          <w:lang w:val="en-US"/>
                        </w:rPr>
                        <w:t>from</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 </w:t>
                      </w:r>
                      <w:r w:rsidRPr="0004323C">
                        <w:rPr>
                          <w:rFonts w:ascii="Consolas" w:hAnsi="Consolas" w:cs="Consolas"/>
                          <w:color w:val="FF0000"/>
                          <w:sz w:val="20"/>
                          <w:lang w:val="en-US"/>
                        </w:rPr>
                        <w:t>to</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Ü</w:t>
                      </w:r>
                      <w:r w:rsidRPr="0004323C">
                        <w:rPr>
                          <w:rFonts w:ascii="Consolas" w:hAnsi="Consolas" w:cs="Consolas"/>
                          <w:color w:val="000000"/>
                          <w:sz w:val="20"/>
                          <w:lang w:val="en-US"/>
                        </w:rPr>
                        <w:t>"</w:t>
                      </w:r>
                      <w:r w:rsidRPr="0004323C">
                        <w:rPr>
                          <w:rFonts w:ascii="Consolas" w:hAnsi="Consolas" w:cs="Consolas"/>
                          <w:color w:val="0000FF"/>
                          <w:sz w:val="20"/>
                          <w:lang w:val="en-US"/>
                        </w:rPr>
                        <w:t>/&gt;</w:t>
                      </w:r>
                    </w:p>
                    <w:p w:rsidR="001733FE" w:rsidRPr="0004323C"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&lt;</w:t>
                      </w:r>
                      <w:r w:rsidRPr="0004323C">
                        <w:rPr>
                          <w:rFonts w:ascii="Consolas" w:hAnsi="Consolas" w:cs="Consolas"/>
                          <w:color w:val="A31515"/>
                          <w:sz w:val="20"/>
                          <w:lang w:val="en-US"/>
                        </w:rPr>
                        <w:t>Mapping</w:t>
                      </w:r>
                      <w:r w:rsidRPr="0004323C">
                        <w:rPr>
                          <w:rFonts w:ascii="Consolas" w:hAnsi="Consolas" w:cs="Consolas"/>
                          <w:color w:val="0000FF"/>
                          <w:sz w:val="20"/>
                          <w:lang w:val="en-US"/>
                        </w:rPr>
                        <w:t> </w:t>
                      </w:r>
                      <w:r w:rsidRPr="0004323C">
                        <w:rPr>
                          <w:rFonts w:ascii="Consolas" w:hAnsi="Consolas" w:cs="Consolas"/>
                          <w:color w:val="FF0000"/>
                          <w:sz w:val="20"/>
                          <w:lang w:val="en-US"/>
                        </w:rPr>
                        <w:t>from</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 </w:t>
                      </w:r>
                      <w:r w:rsidRPr="0004323C">
                        <w:rPr>
                          <w:rFonts w:ascii="Consolas" w:hAnsi="Consolas" w:cs="Consolas"/>
                          <w:color w:val="FF0000"/>
                          <w:sz w:val="20"/>
                          <w:lang w:val="en-US"/>
                        </w:rPr>
                        <w:t>to</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ß</w:t>
                      </w:r>
                      <w:r w:rsidRPr="0004323C">
                        <w:rPr>
                          <w:rFonts w:ascii="Consolas" w:hAnsi="Consolas" w:cs="Consolas"/>
                          <w:color w:val="000000"/>
                          <w:sz w:val="20"/>
                          <w:lang w:val="en-US"/>
                        </w:rPr>
                        <w:t>"</w:t>
                      </w:r>
                      <w:r w:rsidRPr="0004323C">
                        <w:rPr>
                          <w:rFonts w:ascii="Consolas" w:hAnsi="Consolas" w:cs="Consolas"/>
                          <w:color w:val="0000FF"/>
                          <w:sz w:val="20"/>
                          <w:lang w:val="en-US"/>
                        </w:rPr>
                        <w:t>/&gt;</w:t>
                      </w:r>
                    </w:p>
                    <w:p w:rsidR="001733FE" w:rsidRPr="0004323C"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&lt;/</w:t>
                      </w:r>
                      <w:r w:rsidRPr="0004323C">
                        <w:rPr>
                          <w:rFonts w:ascii="Consolas" w:hAnsi="Consolas" w:cs="Consolas"/>
                          <w:color w:val="A31515"/>
                          <w:sz w:val="20"/>
                          <w:lang w:val="en-US"/>
                        </w:rPr>
                        <w:t>StringMapping</w:t>
                      </w:r>
                      <w:r w:rsidRPr="0004323C">
                        <w:rPr>
                          <w:rFonts w:ascii="Consolas" w:hAnsi="Consolas" w:cs="Consolas"/>
                          <w:color w:val="0000FF"/>
                          <w:sz w:val="20"/>
                          <w:lang w:val="en-US"/>
                        </w:rPr>
                        <w:t>&gt;</w:t>
                      </w:r>
                    </w:p>
                    <w:p w:rsidR="001733FE" w:rsidRPr="00777D97"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04323C">
                        <w:rPr>
                          <w:rFonts w:ascii="Consolas" w:hAnsi="Consolas" w:cs="Consolas"/>
                          <w:color w:val="0000FF"/>
                          <w:sz w:val="20"/>
                          <w:lang w:val="en-US"/>
                        </w:rPr>
                        <w:t>    </w:t>
                      </w:r>
                      <w:r w:rsidRPr="00777D97">
                        <w:rPr>
                          <w:rFonts w:ascii="Consolas" w:hAnsi="Consolas" w:cs="Consolas"/>
                          <w:color w:val="0000FF"/>
                          <w:sz w:val="20"/>
                          <w:lang w:val="fr-CH"/>
                        </w:rPr>
                        <w:t>&lt;/</w:t>
                      </w:r>
                      <w:r w:rsidRPr="00777D97">
                        <w:rPr>
                          <w:rFonts w:ascii="Consolas" w:hAnsi="Consolas" w:cs="Consolas"/>
                          <w:color w:val="A31515"/>
                          <w:sz w:val="20"/>
                          <w:lang w:val="fr-CH"/>
                        </w:rPr>
                        <w:t>Chain</w:t>
                      </w:r>
                      <w:r w:rsidRPr="00777D97">
                        <w:rPr>
                          <w:rFonts w:ascii="Consolas" w:hAnsi="Consolas" w:cs="Consolas"/>
                          <w:color w:val="0000FF"/>
                          <w:sz w:val="20"/>
                          <w:lang w:val="fr-CH"/>
                        </w:rPr>
                        <w:t>&gt;</w:t>
                      </w:r>
                    </w:p>
                    <w:p w:rsidR="001733FE" w:rsidRPr="00D522A3"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fr-CH"/>
                        </w:rPr>
                        <w:t> &lt;/</w:t>
                      </w:r>
                      <w:r w:rsidRPr="00777D97">
                        <w:rPr>
                          <w:rFonts w:ascii="Consolas" w:hAnsi="Consolas" w:cs="Consolas"/>
                          <w:color w:val="A31515"/>
                          <w:sz w:val="20"/>
                          <w:lang w:val="fr-CH"/>
                        </w:rPr>
                        <w:t>Transformations</w:t>
                      </w:r>
                      <w:r w:rsidRPr="00777D97">
                        <w:rPr>
                          <w:rFonts w:ascii="Consolas" w:hAnsi="Consolas" w:cs="Consolas"/>
                          <w:color w:val="0000FF"/>
                          <w:sz w:val="20"/>
                          <w:lang w:val="fr-CH"/>
                        </w:rPr>
                        <w:t>&gt;</w:t>
                      </w:r>
                    </w:p>
                  </w:txbxContent>
                </v:textbox>
                <w10:anchorlock/>
              </v:shape>
            </w:pict>
          </mc:Fallback>
        </mc:AlternateContent>
      </w:r>
    </w:p>
    <w:p w:rsidR="00CD7F63" w:rsidRDefault="00CD7F63" w:rsidP="00CD7F63">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5</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12</w:t>
      </w:r>
      <w:r w:rsidR="00955B79">
        <w:rPr>
          <w:lang w:val="en-US"/>
        </w:rPr>
        <w:fldChar w:fldCharType="end"/>
      </w:r>
      <w:r w:rsidRPr="00E95266">
        <w:rPr>
          <w:lang w:val="en-US"/>
        </w:rPr>
        <w:t xml:space="preserve"> </w:t>
      </w:r>
      <w:r>
        <w:rPr>
          <w:lang w:val="en-US"/>
        </w:rPr>
        <w:t>Example of Integer Transformation</w:t>
      </w:r>
    </w:p>
    <w:p w:rsidR="00BC4BCD" w:rsidRDefault="00CD7F63">
      <w:pPr>
        <w:rPr>
          <w:lang w:val="en-US"/>
        </w:rPr>
      </w:pPr>
      <w:r>
        <w:rPr>
          <w:lang w:val="en-US"/>
        </w:rPr>
        <w:lastRenderedPageBreak/>
        <w:t>Each time is encountered the character “{</w:t>
      </w:r>
      <w:r w:rsidR="00D667B5">
        <w:rPr>
          <w:lang w:val="en-US"/>
        </w:rPr>
        <w:t>“</w:t>
      </w:r>
      <w:r>
        <w:rPr>
          <w:lang w:val="en-US"/>
        </w:rPr>
        <w:t>, it will be replaced with “ä”, the character “</w:t>
      </w:r>
      <w:proofErr w:type="gramStart"/>
      <w:r>
        <w:rPr>
          <w:lang w:val="en-US"/>
        </w:rPr>
        <w:t>}“</w:t>
      </w:r>
      <w:proofErr w:type="gramEnd"/>
      <w:r>
        <w:rPr>
          <w:lang w:val="en-US"/>
        </w:rPr>
        <w:t xml:space="preserve"> will be replaced with “ü” and so on.</w:t>
      </w:r>
    </w:p>
    <w:p w:rsidR="00BC4BCD" w:rsidRDefault="00BC4BCD" w:rsidP="00BC4BCD">
      <w:pPr>
        <w:rPr>
          <w:lang w:val="en-US"/>
        </w:rPr>
      </w:pPr>
      <w:r>
        <w:rPr>
          <w:lang w:val="en-US"/>
        </w:rPr>
        <w:t>A complete example for the French accents conversion is shown below:</w:t>
      </w:r>
    </w:p>
    <w:p w:rsidR="001D7685" w:rsidRDefault="00BC4BCD" w:rsidP="00BC4BCD">
      <w:pPr>
        <w:jc w:val="center"/>
        <w:rPr>
          <w:lang w:val="en-US"/>
        </w:rPr>
      </w:pPr>
      <w:r>
        <w:rPr>
          <w:noProof/>
        </w:rPr>
        <mc:AlternateContent>
          <mc:Choice Requires="wps">
            <w:drawing>
              <wp:inline distT="0" distB="0" distL="0" distR="0" wp14:anchorId="7BDF82E7" wp14:editId="48ADE53C">
                <wp:extent cx="4256955" cy="3350239"/>
                <wp:effectExtent l="0" t="0" r="10795" b="22225"/>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6955" cy="335023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BC4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9A6928" w:rsidRDefault="001733FE" w:rsidP="003F2474">
                            <w:pPr>
                              <w:pStyle w:val="HTMLPreformatted"/>
                              <w:shd w:val="clear" w:color="auto" w:fill="FFFFFF"/>
                              <w:rPr>
                                <w:rFonts w:ascii="Consolas" w:hAnsi="Consolas" w:cs="Consolas"/>
                                <w:color w:val="000000"/>
                                <w:lang w:val="en-US"/>
                              </w:rPr>
                            </w:pPr>
                            <w:r>
                              <w:rPr>
                                <w:rFonts w:ascii="Consolas" w:hAnsi="Consolas" w:cs="Consolas"/>
                                <w:color w:val="0000FF"/>
                                <w:lang w:val="en-US"/>
                              </w:rPr>
                              <w:t xml:space="preserve">    </w:t>
                            </w:r>
                            <w:r w:rsidRPr="009A6928">
                              <w:rPr>
                                <w:rFonts w:ascii="Consolas" w:hAnsi="Consolas" w:cs="Consolas"/>
                                <w:color w:val="0000FF"/>
                                <w:lang w:val="en-US"/>
                              </w:rPr>
                              <w:t>&lt;</w:t>
                            </w:r>
                            <w:r w:rsidRPr="009A6928">
                              <w:rPr>
                                <w:rFonts w:ascii="Consolas" w:hAnsi="Consolas" w:cs="Consolas"/>
                                <w:color w:val="A31515"/>
                                <w:lang w:val="en-US"/>
                              </w:rPr>
                              <w:t>DS003a</w:t>
                            </w:r>
                            <w:r w:rsidRPr="009A6928">
                              <w:rPr>
                                <w:rFonts w:ascii="Consolas" w:hAnsi="Consolas" w:cs="Consolas"/>
                                <w:color w:val="0000FF"/>
                                <w:lang w:val="en-US"/>
                              </w:rPr>
                              <w:t> </w:t>
                            </w:r>
                            <w:r w:rsidRPr="009A6928">
                              <w:rPr>
                                <w:rFonts w:ascii="Consolas" w:hAnsi="Consolas" w:cs="Consolas"/>
                                <w:color w:val="FF0000"/>
                                <w:lang w:val="en-US"/>
                              </w:rPr>
                              <w:t>TransfRef</w:t>
                            </w:r>
                            <w:r w:rsidRPr="009A6928">
                              <w:rPr>
                                <w:rFonts w:ascii="Consolas" w:hAnsi="Consolas" w:cs="Consolas"/>
                                <w:color w:val="0000FF"/>
                                <w:lang w:val="en-US"/>
                              </w:rPr>
                              <w:t>=</w:t>
                            </w:r>
                            <w:r w:rsidRPr="009A6928">
                              <w:rPr>
                                <w:rFonts w:ascii="Consolas" w:hAnsi="Consolas" w:cs="Consolas"/>
                                <w:color w:val="000000"/>
                                <w:lang w:val="en-US"/>
                              </w:rPr>
                              <w:t>"</w:t>
                            </w:r>
                            <w:r w:rsidRPr="0004323C">
                              <w:rPr>
                                <w:rFonts w:ascii="Consolas" w:hAnsi="Consolas" w:cs="Consolas"/>
                                <w:color w:val="0000FF"/>
                                <w:lang w:val="en-US"/>
                              </w:rPr>
                              <w:t>Make</w:t>
                            </w:r>
                            <w:r>
                              <w:rPr>
                                <w:rFonts w:ascii="Consolas" w:hAnsi="Consolas" w:cs="Consolas"/>
                                <w:color w:val="0000FF"/>
                                <w:lang w:val="en-US"/>
                              </w:rPr>
                              <w:t>StringMap</w:t>
                            </w:r>
                            <w:r w:rsidRPr="009A6928">
                              <w:rPr>
                                <w:rFonts w:ascii="Consolas" w:hAnsi="Consolas" w:cs="Consolas"/>
                                <w:color w:val="000000"/>
                                <w:lang w:val="en-US"/>
                              </w:rPr>
                              <w:t>"</w:t>
                            </w:r>
                            <w:r w:rsidRPr="009A6928">
                              <w:rPr>
                                <w:rFonts w:ascii="Consolas" w:hAnsi="Consolas" w:cs="Consolas"/>
                                <w:color w:val="0000FF"/>
                                <w:lang w:val="en-US"/>
                              </w:rPr>
                              <w:t> </w:t>
                            </w:r>
                            <w:r w:rsidRPr="009A6928">
                              <w:rPr>
                                <w:rFonts w:ascii="Consolas" w:hAnsi="Consolas" w:cs="Consolas"/>
                                <w:color w:val="FF0000"/>
                                <w:lang w:val="en-US"/>
                              </w:rPr>
                              <w:t>Enabled</w:t>
                            </w:r>
                            <w:r w:rsidRPr="009A6928">
                              <w:rPr>
                                <w:rFonts w:ascii="Consolas" w:hAnsi="Consolas" w:cs="Consolas"/>
                                <w:color w:val="0000FF"/>
                                <w:lang w:val="en-US"/>
                              </w:rPr>
                              <w:t>=</w:t>
                            </w:r>
                            <w:r w:rsidRPr="009A6928">
                              <w:rPr>
                                <w:rFonts w:ascii="Consolas" w:hAnsi="Consolas" w:cs="Consolas"/>
                                <w:color w:val="000000"/>
                                <w:lang w:val="en-US"/>
                              </w:rPr>
                              <w:t>"</w:t>
                            </w:r>
                            <w:r w:rsidRPr="009A6928">
                              <w:rPr>
                                <w:rFonts w:ascii="Consolas" w:hAnsi="Consolas" w:cs="Consolas"/>
                                <w:color w:val="0000FF"/>
                                <w:lang w:val="en-US"/>
                              </w:rPr>
                              <w:t>true</w:t>
                            </w:r>
                            <w:r w:rsidRPr="009A6928">
                              <w:rPr>
                                <w:rFonts w:ascii="Consolas" w:hAnsi="Consolas" w:cs="Consolas"/>
                                <w:color w:val="000000"/>
                                <w:lang w:val="en-US"/>
                              </w:rPr>
                              <w:t>"</w:t>
                            </w:r>
                            <w:r w:rsidRPr="009A6928">
                              <w:rPr>
                                <w:rFonts w:ascii="Consolas" w:hAnsi="Consolas" w:cs="Consolas"/>
                                <w:color w:val="0000FF"/>
                                <w:lang w:val="en-US"/>
                              </w:rPr>
                              <w:t>&gt;</w:t>
                            </w:r>
                          </w:p>
                          <w:p w:rsidR="001733FE" w:rsidRPr="00CD7F63"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lang w:val="en-US"/>
                              </w:rPr>
                            </w:pPr>
                            <w:r w:rsidRPr="009A6928">
                              <w:rPr>
                                <w:rFonts w:ascii="Consolas" w:eastAsia="Times New Roman" w:hAnsi="Consolas" w:cs="Consolas"/>
                                <w:color w:val="0000FF"/>
                                <w:sz w:val="20"/>
                                <w:szCs w:val="20"/>
                                <w:lang w:val="en-US"/>
                              </w:rPr>
                              <w:t>    &lt;/</w:t>
                            </w:r>
                            <w:r w:rsidRPr="009A6928">
                              <w:rPr>
                                <w:rFonts w:ascii="Consolas" w:eastAsia="Times New Roman" w:hAnsi="Consolas" w:cs="Consolas"/>
                                <w:color w:val="A31515"/>
                                <w:sz w:val="20"/>
                                <w:szCs w:val="20"/>
                                <w:lang w:val="en-US"/>
                              </w:rPr>
                              <w:t>DS003a</w:t>
                            </w:r>
                            <w:r w:rsidRPr="009A6928">
                              <w:rPr>
                                <w:rFonts w:ascii="Consolas" w:eastAsia="Times New Roman" w:hAnsi="Consolas" w:cs="Consolas"/>
                                <w:color w:val="0000FF"/>
                                <w:sz w:val="20"/>
                                <w:szCs w:val="20"/>
                                <w:lang w:val="en-US"/>
                              </w:rPr>
                              <w:t>&gt;</w:t>
                            </w:r>
                          </w:p>
                          <w:p w:rsidR="001733FE" w:rsidRPr="00E867A7" w:rsidRDefault="001733FE" w:rsidP="00BC4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E867A7" w:rsidRDefault="001733FE" w:rsidP="00BC4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p>
                          <w:p w:rsidR="001733FE" w:rsidRDefault="001733FE" w:rsidP="00BC4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Transformations</w:t>
                            </w:r>
                            <w:r w:rsidRPr="00777D97">
                              <w:rPr>
                                <w:rFonts w:ascii="Consolas" w:hAnsi="Consolas" w:cs="Consolas"/>
                                <w:color w:val="0000FF"/>
                                <w:sz w:val="20"/>
                                <w:lang w:val="en-US"/>
                              </w:rPr>
                              <w:t>&gt;</w:t>
                            </w:r>
                          </w:p>
                          <w:p w:rsidR="001733FE" w:rsidRPr="00777D97" w:rsidRDefault="001733FE" w:rsidP="00BC4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xml:space="preserve">    &lt;</w:t>
                            </w:r>
                            <w:r w:rsidRPr="0004323C">
                              <w:rPr>
                                <w:rFonts w:ascii="Consolas" w:hAnsi="Consolas" w:cs="Consolas"/>
                                <w:color w:val="A31515"/>
                                <w:sz w:val="20"/>
                                <w:lang w:val="en-US"/>
                              </w:rPr>
                              <w:t>Chain</w:t>
                            </w:r>
                            <w:r w:rsidRPr="0004323C">
                              <w:rPr>
                                <w:rFonts w:ascii="Consolas" w:hAnsi="Consolas" w:cs="Consolas"/>
                                <w:color w:val="0000FF"/>
                                <w:sz w:val="20"/>
                                <w:lang w:val="en-US"/>
                              </w:rPr>
                              <w:t> </w:t>
                            </w:r>
                            <w:r w:rsidRPr="0004323C">
                              <w:rPr>
                                <w:rFonts w:ascii="Consolas" w:hAnsi="Consolas" w:cs="Consolas"/>
                                <w:color w:val="FF0000"/>
                                <w:sz w:val="20"/>
                                <w:lang w:val="en-US"/>
                              </w:rPr>
                              <w:t>id</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Make</w:t>
                            </w:r>
                            <w:r>
                              <w:rPr>
                                <w:rFonts w:ascii="Consolas" w:hAnsi="Consolas" w:cs="Consolas"/>
                                <w:color w:val="0000FF"/>
                                <w:sz w:val="20"/>
                                <w:lang w:val="en-US"/>
                              </w:rPr>
                              <w:t>StringMap</w:t>
                            </w:r>
                            <w:r w:rsidRPr="0004323C">
                              <w:rPr>
                                <w:rFonts w:ascii="Consolas" w:hAnsi="Consolas" w:cs="Consolas"/>
                                <w:color w:val="000000"/>
                                <w:sz w:val="20"/>
                                <w:lang w:val="en-US"/>
                              </w:rPr>
                              <w:t>"</w:t>
                            </w:r>
                            <w:r w:rsidRPr="0004323C">
                              <w:rPr>
                                <w:rFonts w:ascii="Consolas" w:hAnsi="Consolas" w:cs="Consolas"/>
                                <w:color w:val="0000FF"/>
                                <w:sz w:val="20"/>
                                <w:lang w:val="en-US"/>
                              </w:rPr>
                              <w:t>&gt;</w:t>
                            </w:r>
                          </w:p>
                          <w:p w:rsidR="001733FE" w:rsidRPr="0004323C" w:rsidRDefault="001733FE" w:rsidP="00BC4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&lt;</w:t>
                            </w:r>
                            <w:r w:rsidRPr="0004323C">
                              <w:rPr>
                                <w:rFonts w:ascii="Consolas" w:hAnsi="Consolas" w:cs="Consolas"/>
                                <w:color w:val="A31515"/>
                                <w:sz w:val="20"/>
                                <w:lang w:val="en-US"/>
                              </w:rPr>
                              <w:t>StringMapping</w:t>
                            </w:r>
                            <w:r w:rsidRPr="0004323C">
                              <w:rPr>
                                <w:rFonts w:ascii="Consolas" w:hAnsi="Consolas" w:cs="Consolas"/>
                                <w:color w:val="0000FF"/>
                                <w:sz w:val="20"/>
                                <w:lang w:val="en-US"/>
                              </w:rPr>
                              <w:t> </w:t>
                            </w:r>
                            <w:r w:rsidRPr="0004323C">
                              <w:rPr>
                                <w:rFonts w:ascii="Consolas" w:hAnsi="Consolas" w:cs="Consolas"/>
                                <w:color w:val="FF0000"/>
                                <w:sz w:val="20"/>
                                <w:lang w:val="en-US"/>
                              </w:rPr>
                              <w:t>desc</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IBIS conversion</w:t>
                            </w:r>
                            <w:r w:rsidRPr="0004323C">
                              <w:rPr>
                                <w:rFonts w:ascii="Consolas" w:hAnsi="Consolas" w:cs="Consolas"/>
                                <w:color w:val="000000"/>
                                <w:sz w:val="20"/>
                                <w:lang w:val="en-US"/>
                              </w:rPr>
                              <w:t>"</w:t>
                            </w:r>
                            <w:r w:rsidRPr="0004323C">
                              <w:rPr>
                                <w:rFonts w:ascii="Consolas" w:hAnsi="Consolas" w:cs="Consolas"/>
                                <w:color w:val="0000FF"/>
                                <w:sz w:val="20"/>
                                <w:lang w:val="en-US"/>
                              </w:rPr>
                              <w:t>&gt;</w:t>
                            </w:r>
                          </w:p>
                          <w:p w:rsidR="001733FE" w:rsidRPr="00BC4BCD" w:rsidRDefault="001733FE" w:rsidP="00BC4BCD">
                            <w:pPr>
                              <w:autoSpaceDE w:val="0"/>
                              <w:autoSpaceDN w:val="0"/>
                              <w:adjustRightInd w:val="0"/>
                              <w:spacing w:after="0"/>
                              <w:rPr>
                                <w:rFonts w:ascii="Consolas" w:hAnsi="Consolas" w:cs="Consolas"/>
                                <w:sz w:val="19"/>
                                <w:szCs w:val="19"/>
                                <w:lang w:val="en-US"/>
                              </w:rPr>
                            </w:pPr>
                            <w:r w:rsidRPr="00BC4BCD">
                              <w:rPr>
                                <w:rFonts w:ascii="Consolas" w:hAnsi="Consolas" w:cs="Consolas"/>
                                <w:color w:val="0000FF"/>
                                <w:sz w:val="19"/>
                                <w:szCs w:val="19"/>
                                <w:lang w:val="en-US"/>
                              </w:rPr>
                              <w:t xml:space="preserve">        &lt;</w:t>
                            </w:r>
                            <w:r w:rsidRPr="00BC4BCD">
                              <w:rPr>
                                <w:rFonts w:ascii="Consolas" w:hAnsi="Consolas" w:cs="Consolas"/>
                                <w:color w:val="A31515"/>
                                <w:sz w:val="19"/>
                                <w:szCs w:val="19"/>
                                <w:lang w:val="en-US"/>
                              </w:rPr>
                              <w:t>Mapping</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from</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to</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é</w:t>
                            </w:r>
                            <w:r w:rsidRPr="00BC4BCD">
                              <w:rPr>
                                <w:rFonts w:ascii="Consolas" w:hAnsi="Consolas" w:cs="Consolas"/>
                                <w:sz w:val="19"/>
                                <w:szCs w:val="19"/>
                                <w:lang w:val="en-US"/>
                              </w:rPr>
                              <w:t>"</w:t>
                            </w:r>
                            <w:r w:rsidRPr="00BC4BCD">
                              <w:rPr>
                                <w:rFonts w:ascii="Consolas" w:hAnsi="Consolas" w:cs="Consolas"/>
                                <w:color w:val="0000FF"/>
                                <w:sz w:val="19"/>
                                <w:szCs w:val="19"/>
                                <w:lang w:val="en-US"/>
                              </w:rPr>
                              <w:t>/&gt;</w:t>
                            </w:r>
                          </w:p>
                          <w:p w:rsidR="001733FE" w:rsidRPr="00BC4BCD" w:rsidRDefault="001733FE" w:rsidP="00BC4BCD">
                            <w:pPr>
                              <w:autoSpaceDE w:val="0"/>
                              <w:autoSpaceDN w:val="0"/>
                              <w:adjustRightInd w:val="0"/>
                              <w:spacing w:after="0"/>
                              <w:rPr>
                                <w:rFonts w:ascii="Consolas" w:hAnsi="Consolas" w:cs="Consolas"/>
                                <w:sz w:val="19"/>
                                <w:szCs w:val="19"/>
                                <w:lang w:val="en-US"/>
                              </w:rPr>
                            </w:pPr>
                            <w:r w:rsidRPr="00BC4BCD">
                              <w:rPr>
                                <w:rFonts w:ascii="Consolas" w:hAnsi="Consolas" w:cs="Consolas"/>
                                <w:color w:val="0000FF"/>
                                <w:sz w:val="19"/>
                                <w:szCs w:val="19"/>
                                <w:lang w:val="en-US"/>
                              </w:rPr>
                              <w:t xml:space="preserve">        &lt;</w:t>
                            </w:r>
                            <w:r w:rsidRPr="00BC4BCD">
                              <w:rPr>
                                <w:rFonts w:ascii="Consolas" w:hAnsi="Consolas" w:cs="Consolas"/>
                                <w:color w:val="A31515"/>
                                <w:sz w:val="19"/>
                                <w:szCs w:val="19"/>
                                <w:lang w:val="en-US"/>
                              </w:rPr>
                              <w:t>Mapping</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from</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to</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è</w:t>
                            </w:r>
                            <w:r w:rsidRPr="00BC4BCD">
                              <w:rPr>
                                <w:rFonts w:ascii="Consolas" w:hAnsi="Consolas" w:cs="Consolas"/>
                                <w:sz w:val="19"/>
                                <w:szCs w:val="19"/>
                                <w:lang w:val="en-US"/>
                              </w:rPr>
                              <w:t>"</w:t>
                            </w:r>
                            <w:r w:rsidRPr="00BC4BCD">
                              <w:rPr>
                                <w:rFonts w:ascii="Consolas" w:hAnsi="Consolas" w:cs="Consolas"/>
                                <w:color w:val="0000FF"/>
                                <w:sz w:val="19"/>
                                <w:szCs w:val="19"/>
                                <w:lang w:val="en-US"/>
                              </w:rPr>
                              <w:t>/&gt;</w:t>
                            </w:r>
                          </w:p>
                          <w:p w:rsidR="001733FE" w:rsidRPr="00BC4BCD" w:rsidRDefault="001733FE" w:rsidP="00BC4BCD">
                            <w:pPr>
                              <w:autoSpaceDE w:val="0"/>
                              <w:autoSpaceDN w:val="0"/>
                              <w:adjustRightInd w:val="0"/>
                              <w:spacing w:after="0"/>
                              <w:rPr>
                                <w:rFonts w:ascii="Consolas" w:hAnsi="Consolas" w:cs="Consolas"/>
                                <w:sz w:val="19"/>
                                <w:szCs w:val="19"/>
                                <w:lang w:val="en-US"/>
                              </w:rPr>
                            </w:pPr>
                            <w:r w:rsidRPr="00BC4BCD">
                              <w:rPr>
                                <w:rFonts w:ascii="Consolas" w:hAnsi="Consolas" w:cs="Consolas"/>
                                <w:color w:val="0000FF"/>
                                <w:sz w:val="19"/>
                                <w:szCs w:val="19"/>
                                <w:lang w:val="en-US"/>
                              </w:rPr>
                              <w:t xml:space="preserve">        &lt;</w:t>
                            </w:r>
                            <w:r w:rsidRPr="00BC4BCD">
                              <w:rPr>
                                <w:rFonts w:ascii="Consolas" w:hAnsi="Consolas" w:cs="Consolas"/>
                                <w:color w:val="A31515"/>
                                <w:sz w:val="19"/>
                                <w:szCs w:val="19"/>
                                <w:lang w:val="en-US"/>
                              </w:rPr>
                              <w:t>Mapping</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from</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to</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ê</w:t>
                            </w:r>
                            <w:r w:rsidRPr="00BC4BCD">
                              <w:rPr>
                                <w:rFonts w:ascii="Consolas" w:hAnsi="Consolas" w:cs="Consolas"/>
                                <w:sz w:val="19"/>
                                <w:szCs w:val="19"/>
                                <w:lang w:val="en-US"/>
                              </w:rPr>
                              <w:t>"</w:t>
                            </w:r>
                            <w:r w:rsidRPr="00BC4BCD">
                              <w:rPr>
                                <w:rFonts w:ascii="Consolas" w:hAnsi="Consolas" w:cs="Consolas"/>
                                <w:color w:val="0000FF"/>
                                <w:sz w:val="19"/>
                                <w:szCs w:val="19"/>
                                <w:lang w:val="en-US"/>
                              </w:rPr>
                              <w:t>/&gt;</w:t>
                            </w:r>
                          </w:p>
                          <w:p w:rsidR="001733FE" w:rsidRPr="00BC4BCD" w:rsidRDefault="001733FE" w:rsidP="00BC4BCD">
                            <w:pPr>
                              <w:autoSpaceDE w:val="0"/>
                              <w:autoSpaceDN w:val="0"/>
                              <w:adjustRightInd w:val="0"/>
                              <w:spacing w:after="0"/>
                              <w:rPr>
                                <w:rFonts w:ascii="Consolas" w:hAnsi="Consolas" w:cs="Consolas"/>
                                <w:sz w:val="19"/>
                                <w:szCs w:val="19"/>
                                <w:lang w:val="en-US"/>
                              </w:rPr>
                            </w:pPr>
                            <w:r w:rsidRPr="00BC4BCD">
                              <w:rPr>
                                <w:rFonts w:ascii="Consolas" w:hAnsi="Consolas" w:cs="Consolas"/>
                                <w:color w:val="0000FF"/>
                                <w:sz w:val="19"/>
                                <w:szCs w:val="19"/>
                                <w:lang w:val="en-US"/>
                              </w:rPr>
                              <w:t xml:space="preserve">        &lt;</w:t>
                            </w:r>
                            <w:r w:rsidRPr="00BC4BCD">
                              <w:rPr>
                                <w:rFonts w:ascii="Consolas" w:hAnsi="Consolas" w:cs="Consolas"/>
                                <w:color w:val="A31515"/>
                                <w:sz w:val="19"/>
                                <w:szCs w:val="19"/>
                                <w:lang w:val="en-US"/>
                              </w:rPr>
                              <w:t>Mapping</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from</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to</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ë</w:t>
                            </w:r>
                            <w:r w:rsidRPr="00BC4BCD">
                              <w:rPr>
                                <w:rFonts w:ascii="Consolas" w:hAnsi="Consolas" w:cs="Consolas"/>
                                <w:sz w:val="19"/>
                                <w:szCs w:val="19"/>
                                <w:lang w:val="en-US"/>
                              </w:rPr>
                              <w:t>"</w:t>
                            </w:r>
                            <w:r w:rsidRPr="00BC4BCD">
                              <w:rPr>
                                <w:rFonts w:ascii="Consolas" w:hAnsi="Consolas" w:cs="Consolas"/>
                                <w:color w:val="0000FF"/>
                                <w:sz w:val="19"/>
                                <w:szCs w:val="19"/>
                                <w:lang w:val="en-US"/>
                              </w:rPr>
                              <w:t>/&gt;</w:t>
                            </w:r>
                          </w:p>
                          <w:p w:rsidR="001733FE" w:rsidRPr="00BC4BCD" w:rsidRDefault="001733FE" w:rsidP="00BC4BCD">
                            <w:pPr>
                              <w:autoSpaceDE w:val="0"/>
                              <w:autoSpaceDN w:val="0"/>
                              <w:adjustRightInd w:val="0"/>
                              <w:spacing w:after="0"/>
                              <w:rPr>
                                <w:rFonts w:ascii="Consolas" w:hAnsi="Consolas" w:cs="Consolas"/>
                                <w:sz w:val="19"/>
                                <w:szCs w:val="19"/>
                                <w:lang w:val="en-US"/>
                              </w:rPr>
                            </w:pPr>
                            <w:r w:rsidRPr="00BC4BCD">
                              <w:rPr>
                                <w:rFonts w:ascii="Consolas" w:hAnsi="Consolas" w:cs="Consolas"/>
                                <w:color w:val="0000FF"/>
                                <w:sz w:val="19"/>
                                <w:szCs w:val="19"/>
                                <w:lang w:val="en-US"/>
                              </w:rPr>
                              <w:t xml:space="preserve">        &lt;</w:t>
                            </w:r>
                            <w:r w:rsidRPr="00BC4BCD">
                              <w:rPr>
                                <w:rFonts w:ascii="Consolas" w:hAnsi="Consolas" w:cs="Consolas"/>
                                <w:color w:val="A31515"/>
                                <w:sz w:val="19"/>
                                <w:szCs w:val="19"/>
                                <w:lang w:val="en-US"/>
                              </w:rPr>
                              <w:t>Mapping</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from</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FF0000"/>
                                <w:sz w:val="19"/>
                                <w:szCs w:val="19"/>
                                <w:lang w:val="en-US"/>
                              </w:rPr>
                              <w:t>&amp;amp;</w:t>
                            </w:r>
                            <w:r w:rsidRPr="00BC4BCD">
                              <w:rPr>
                                <w:rFonts w:ascii="Consolas" w:hAnsi="Consolas" w:cs="Consolas"/>
                                <w:sz w:val="19"/>
                                <w:szCs w:val="19"/>
                                <w:lang w:val="en-US"/>
                              </w:rPr>
                              <w:t>"</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to</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à</w:t>
                            </w:r>
                            <w:r w:rsidRPr="00BC4BCD">
                              <w:rPr>
                                <w:rFonts w:ascii="Consolas" w:hAnsi="Consolas" w:cs="Consolas"/>
                                <w:sz w:val="19"/>
                                <w:szCs w:val="19"/>
                                <w:lang w:val="en-US"/>
                              </w:rPr>
                              <w:t>"</w:t>
                            </w:r>
                            <w:r w:rsidRPr="00BC4BCD">
                              <w:rPr>
                                <w:rFonts w:ascii="Consolas" w:hAnsi="Consolas" w:cs="Consolas"/>
                                <w:color w:val="0000FF"/>
                                <w:sz w:val="19"/>
                                <w:szCs w:val="19"/>
                                <w:lang w:val="en-US"/>
                              </w:rPr>
                              <w:t>/&gt;</w:t>
                            </w:r>
                          </w:p>
                          <w:p w:rsidR="001733FE" w:rsidRPr="00BC4BCD" w:rsidRDefault="001733FE" w:rsidP="00BC4BCD">
                            <w:pPr>
                              <w:autoSpaceDE w:val="0"/>
                              <w:autoSpaceDN w:val="0"/>
                              <w:adjustRightInd w:val="0"/>
                              <w:spacing w:after="0"/>
                              <w:rPr>
                                <w:rFonts w:ascii="Consolas" w:hAnsi="Consolas" w:cs="Consolas"/>
                                <w:sz w:val="19"/>
                                <w:szCs w:val="19"/>
                                <w:lang w:val="en-US"/>
                              </w:rPr>
                            </w:pPr>
                            <w:r w:rsidRPr="00BC4BCD">
                              <w:rPr>
                                <w:rFonts w:ascii="Consolas" w:hAnsi="Consolas" w:cs="Consolas"/>
                                <w:color w:val="0000FF"/>
                                <w:sz w:val="19"/>
                                <w:szCs w:val="19"/>
                                <w:lang w:val="en-US"/>
                              </w:rPr>
                              <w:t xml:space="preserve">        &lt;</w:t>
                            </w:r>
                            <w:r w:rsidRPr="00BC4BCD">
                              <w:rPr>
                                <w:rFonts w:ascii="Consolas" w:hAnsi="Consolas" w:cs="Consolas"/>
                                <w:color w:val="A31515"/>
                                <w:sz w:val="19"/>
                                <w:szCs w:val="19"/>
                                <w:lang w:val="en-US"/>
                              </w:rPr>
                              <w:t>Mapping</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from</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_</w:t>
                            </w:r>
                            <w:r w:rsidRPr="00BC4BCD">
                              <w:rPr>
                                <w:rFonts w:ascii="Consolas" w:hAnsi="Consolas" w:cs="Consolas"/>
                                <w:sz w:val="19"/>
                                <w:szCs w:val="19"/>
                                <w:lang w:val="en-US"/>
                              </w:rPr>
                              <w:t>"</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to</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â</w:t>
                            </w:r>
                            <w:r w:rsidRPr="00BC4BCD">
                              <w:rPr>
                                <w:rFonts w:ascii="Consolas" w:hAnsi="Consolas" w:cs="Consolas"/>
                                <w:sz w:val="19"/>
                                <w:szCs w:val="19"/>
                                <w:lang w:val="en-US"/>
                              </w:rPr>
                              <w:t>"</w:t>
                            </w:r>
                            <w:r w:rsidRPr="00BC4BCD">
                              <w:rPr>
                                <w:rFonts w:ascii="Consolas" w:hAnsi="Consolas" w:cs="Consolas"/>
                                <w:color w:val="0000FF"/>
                                <w:sz w:val="19"/>
                                <w:szCs w:val="19"/>
                                <w:lang w:val="en-US"/>
                              </w:rPr>
                              <w:t>/&gt;</w:t>
                            </w:r>
                          </w:p>
                          <w:p w:rsidR="001733FE" w:rsidRPr="00BC4BCD" w:rsidRDefault="001733FE" w:rsidP="00BC4BCD">
                            <w:pPr>
                              <w:autoSpaceDE w:val="0"/>
                              <w:autoSpaceDN w:val="0"/>
                              <w:adjustRightInd w:val="0"/>
                              <w:spacing w:after="0"/>
                              <w:rPr>
                                <w:rFonts w:ascii="Consolas" w:hAnsi="Consolas" w:cs="Consolas"/>
                                <w:sz w:val="19"/>
                                <w:szCs w:val="19"/>
                                <w:lang w:val="en-US"/>
                              </w:rPr>
                            </w:pPr>
                            <w:r w:rsidRPr="00BC4BCD">
                              <w:rPr>
                                <w:rFonts w:ascii="Consolas" w:hAnsi="Consolas" w:cs="Consolas"/>
                                <w:color w:val="0000FF"/>
                                <w:sz w:val="19"/>
                                <w:szCs w:val="19"/>
                                <w:lang w:val="en-US"/>
                              </w:rPr>
                              <w:t xml:space="preserve">        &lt;</w:t>
                            </w:r>
                            <w:r w:rsidRPr="00BC4BCD">
                              <w:rPr>
                                <w:rFonts w:ascii="Consolas" w:hAnsi="Consolas" w:cs="Consolas"/>
                                <w:color w:val="A31515"/>
                                <w:sz w:val="19"/>
                                <w:szCs w:val="19"/>
                                <w:lang w:val="en-US"/>
                              </w:rPr>
                              <w:t>Mapping</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from</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to</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ï</w:t>
                            </w:r>
                            <w:r w:rsidRPr="00BC4BCD">
                              <w:rPr>
                                <w:rFonts w:ascii="Consolas" w:hAnsi="Consolas" w:cs="Consolas"/>
                                <w:sz w:val="19"/>
                                <w:szCs w:val="19"/>
                                <w:lang w:val="en-US"/>
                              </w:rPr>
                              <w:t>"</w:t>
                            </w:r>
                            <w:r w:rsidRPr="00BC4BCD">
                              <w:rPr>
                                <w:rFonts w:ascii="Consolas" w:hAnsi="Consolas" w:cs="Consolas"/>
                                <w:color w:val="0000FF"/>
                                <w:sz w:val="19"/>
                                <w:szCs w:val="19"/>
                                <w:lang w:val="en-US"/>
                              </w:rPr>
                              <w:t>/&gt;</w:t>
                            </w:r>
                          </w:p>
                          <w:p w:rsidR="001733FE" w:rsidRPr="00BC4BCD" w:rsidRDefault="001733FE" w:rsidP="00BC4BCD">
                            <w:pPr>
                              <w:autoSpaceDE w:val="0"/>
                              <w:autoSpaceDN w:val="0"/>
                              <w:adjustRightInd w:val="0"/>
                              <w:spacing w:after="0"/>
                              <w:rPr>
                                <w:rFonts w:ascii="Consolas" w:hAnsi="Consolas" w:cs="Consolas"/>
                                <w:sz w:val="19"/>
                                <w:szCs w:val="19"/>
                                <w:lang w:val="en-US"/>
                              </w:rPr>
                            </w:pPr>
                            <w:r w:rsidRPr="00BC4BCD">
                              <w:rPr>
                                <w:rFonts w:ascii="Consolas" w:hAnsi="Consolas" w:cs="Consolas"/>
                                <w:color w:val="0000FF"/>
                                <w:sz w:val="19"/>
                                <w:szCs w:val="19"/>
                                <w:lang w:val="en-US"/>
                              </w:rPr>
                              <w:t xml:space="preserve">        &lt;</w:t>
                            </w:r>
                            <w:r w:rsidRPr="00BC4BCD">
                              <w:rPr>
                                <w:rFonts w:ascii="Consolas" w:hAnsi="Consolas" w:cs="Consolas"/>
                                <w:color w:val="A31515"/>
                                <w:sz w:val="19"/>
                                <w:szCs w:val="19"/>
                                <w:lang w:val="en-US"/>
                              </w:rPr>
                              <w:t>Mapping</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from</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to</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ç</w:t>
                            </w:r>
                            <w:r w:rsidRPr="00BC4BCD">
                              <w:rPr>
                                <w:rFonts w:ascii="Consolas" w:hAnsi="Consolas" w:cs="Consolas"/>
                                <w:sz w:val="19"/>
                                <w:szCs w:val="19"/>
                                <w:lang w:val="en-US"/>
                              </w:rPr>
                              <w:t>"</w:t>
                            </w:r>
                            <w:r w:rsidRPr="00BC4BCD">
                              <w:rPr>
                                <w:rFonts w:ascii="Consolas" w:hAnsi="Consolas" w:cs="Consolas"/>
                                <w:color w:val="0000FF"/>
                                <w:sz w:val="19"/>
                                <w:szCs w:val="19"/>
                                <w:lang w:val="en-US"/>
                              </w:rPr>
                              <w:t>/&gt;</w:t>
                            </w:r>
                          </w:p>
                          <w:p w:rsidR="001733FE" w:rsidRPr="00BC4BCD" w:rsidRDefault="001733FE" w:rsidP="00BC4BCD">
                            <w:pPr>
                              <w:autoSpaceDE w:val="0"/>
                              <w:autoSpaceDN w:val="0"/>
                              <w:adjustRightInd w:val="0"/>
                              <w:spacing w:after="0"/>
                              <w:rPr>
                                <w:rFonts w:ascii="Consolas" w:hAnsi="Consolas" w:cs="Consolas"/>
                                <w:sz w:val="19"/>
                                <w:szCs w:val="19"/>
                                <w:lang w:val="en-US"/>
                              </w:rPr>
                            </w:pPr>
                            <w:r w:rsidRPr="00BC4BCD">
                              <w:rPr>
                                <w:rFonts w:ascii="Consolas" w:hAnsi="Consolas" w:cs="Consolas"/>
                                <w:color w:val="0000FF"/>
                                <w:sz w:val="19"/>
                                <w:szCs w:val="19"/>
                                <w:lang w:val="en-US"/>
                              </w:rPr>
                              <w:t xml:space="preserve">        &lt;</w:t>
                            </w:r>
                            <w:r w:rsidRPr="00BC4BCD">
                              <w:rPr>
                                <w:rFonts w:ascii="Consolas" w:hAnsi="Consolas" w:cs="Consolas"/>
                                <w:color w:val="A31515"/>
                                <w:sz w:val="19"/>
                                <w:szCs w:val="19"/>
                                <w:lang w:val="en-US"/>
                              </w:rPr>
                              <w:t>Mapping</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from</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FF0000"/>
                                <w:sz w:val="19"/>
                                <w:szCs w:val="19"/>
                                <w:lang w:val="en-US"/>
                              </w:rPr>
                              <w:t>&amp;gt;</w:t>
                            </w:r>
                            <w:r w:rsidRPr="00BC4BCD">
                              <w:rPr>
                                <w:rFonts w:ascii="Consolas" w:hAnsi="Consolas" w:cs="Consolas"/>
                                <w:sz w:val="19"/>
                                <w:szCs w:val="19"/>
                                <w:lang w:val="en-US"/>
                              </w:rPr>
                              <w:t>"</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to</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ô</w:t>
                            </w:r>
                            <w:r w:rsidRPr="00BC4BCD">
                              <w:rPr>
                                <w:rFonts w:ascii="Consolas" w:hAnsi="Consolas" w:cs="Consolas"/>
                                <w:sz w:val="19"/>
                                <w:szCs w:val="19"/>
                                <w:lang w:val="en-US"/>
                              </w:rPr>
                              <w:t>"</w:t>
                            </w:r>
                            <w:r w:rsidRPr="00BC4BCD">
                              <w:rPr>
                                <w:rFonts w:ascii="Consolas" w:hAnsi="Consolas" w:cs="Consolas"/>
                                <w:color w:val="0000FF"/>
                                <w:sz w:val="19"/>
                                <w:szCs w:val="19"/>
                                <w:lang w:val="en-US"/>
                              </w:rPr>
                              <w:t>/&gt;</w:t>
                            </w:r>
                          </w:p>
                          <w:p w:rsidR="001733FE" w:rsidRPr="00BC4BCD" w:rsidRDefault="001733FE" w:rsidP="00BC4BCD">
                            <w:pPr>
                              <w:autoSpaceDE w:val="0"/>
                              <w:autoSpaceDN w:val="0"/>
                              <w:adjustRightInd w:val="0"/>
                              <w:spacing w:after="0"/>
                              <w:rPr>
                                <w:rFonts w:ascii="Consolas" w:hAnsi="Consolas" w:cs="Consolas"/>
                                <w:sz w:val="19"/>
                                <w:szCs w:val="19"/>
                                <w:lang w:val="en-US"/>
                              </w:rPr>
                            </w:pPr>
                            <w:r w:rsidRPr="00BC4BCD">
                              <w:rPr>
                                <w:rFonts w:ascii="Consolas" w:hAnsi="Consolas" w:cs="Consolas"/>
                                <w:color w:val="0000FF"/>
                                <w:sz w:val="19"/>
                                <w:szCs w:val="19"/>
                                <w:lang w:val="en-US"/>
                              </w:rPr>
                              <w:t xml:space="preserve">        &lt;</w:t>
                            </w:r>
                            <w:r w:rsidRPr="00BC4BCD">
                              <w:rPr>
                                <w:rFonts w:ascii="Consolas" w:hAnsi="Consolas" w:cs="Consolas"/>
                                <w:color w:val="A31515"/>
                                <w:sz w:val="19"/>
                                <w:szCs w:val="19"/>
                                <w:lang w:val="en-US"/>
                              </w:rPr>
                              <w:t>Mapping</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from</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to</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ù</w:t>
                            </w:r>
                            <w:r w:rsidRPr="00BC4BCD">
                              <w:rPr>
                                <w:rFonts w:ascii="Consolas" w:hAnsi="Consolas" w:cs="Consolas"/>
                                <w:sz w:val="19"/>
                                <w:szCs w:val="19"/>
                                <w:lang w:val="en-US"/>
                              </w:rPr>
                              <w:t>"</w:t>
                            </w:r>
                            <w:r w:rsidRPr="00BC4BCD">
                              <w:rPr>
                                <w:rFonts w:ascii="Consolas" w:hAnsi="Consolas" w:cs="Consolas"/>
                                <w:color w:val="0000FF"/>
                                <w:sz w:val="19"/>
                                <w:szCs w:val="19"/>
                                <w:lang w:val="en-US"/>
                              </w:rPr>
                              <w:t>/&gt;</w:t>
                            </w:r>
                          </w:p>
                          <w:p w:rsidR="001733FE" w:rsidRPr="00BC4BCD" w:rsidRDefault="001733FE" w:rsidP="00BC4BCD">
                            <w:pPr>
                              <w:autoSpaceDE w:val="0"/>
                              <w:autoSpaceDN w:val="0"/>
                              <w:adjustRightInd w:val="0"/>
                              <w:spacing w:after="0"/>
                              <w:rPr>
                                <w:rFonts w:ascii="Consolas" w:hAnsi="Consolas" w:cs="Consolas"/>
                                <w:color w:val="0000FF"/>
                                <w:sz w:val="19"/>
                                <w:szCs w:val="19"/>
                                <w:lang w:val="en-US"/>
                              </w:rPr>
                            </w:pPr>
                            <w:r w:rsidRPr="00BC4BCD">
                              <w:rPr>
                                <w:rFonts w:ascii="Consolas" w:hAnsi="Consolas" w:cs="Consolas"/>
                                <w:color w:val="0000FF"/>
                                <w:sz w:val="19"/>
                                <w:szCs w:val="19"/>
                                <w:lang w:val="en-US"/>
                              </w:rPr>
                              <w:t xml:space="preserve">        &lt;</w:t>
                            </w:r>
                            <w:r w:rsidRPr="00BC4BCD">
                              <w:rPr>
                                <w:rFonts w:ascii="Consolas" w:hAnsi="Consolas" w:cs="Consolas"/>
                                <w:color w:val="A31515"/>
                                <w:sz w:val="19"/>
                                <w:szCs w:val="19"/>
                                <w:lang w:val="en-US"/>
                              </w:rPr>
                              <w:t>Mapping</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from</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FF0000"/>
                                <w:sz w:val="19"/>
                                <w:szCs w:val="19"/>
                                <w:lang w:val="en-US"/>
                              </w:rPr>
                              <w:t>&amp;lt;</w:t>
                            </w:r>
                            <w:r w:rsidRPr="00BC4BCD">
                              <w:rPr>
                                <w:rFonts w:ascii="Consolas" w:hAnsi="Consolas" w:cs="Consolas"/>
                                <w:sz w:val="19"/>
                                <w:szCs w:val="19"/>
                                <w:lang w:val="en-US"/>
                              </w:rPr>
                              <w:t>"</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to</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û</w:t>
                            </w:r>
                            <w:r w:rsidRPr="00BC4BCD">
                              <w:rPr>
                                <w:rFonts w:ascii="Consolas" w:hAnsi="Consolas" w:cs="Consolas"/>
                                <w:sz w:val="19"/>
                                <w:szCs w:val="19"/>
                                <w:lang w:val="en-US"/>
                              </w:rPr>
                              <w:t>"</w:t>
                            </w:r>
                            <w:r w:rsidRPr="00BC4BCD">
                              <w:rPr>
                                <w:rFonts w:ascii="Consolas" w:hAnsi="Consolas" w:cs="Consolas"/>
                                <w:color w:val="0000FF"/>
                                <w:sz w:val="19"/>
                                <w:szCs w:val="19"/>
                                <w:lang w:val="en-US"/>
                              </w:rPr>
                              <w:t>/&gt;</w:t>
                            </w:r>
                          </w:p>
                          <w:p w:rsidR="001733FE" w:rsidRPr="0004323C" w:rsidRDefault="001733FE" w:rsidP="00BC4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&lt;/</w:t>
                            </w:r>
                            <w:r w:rsidRPr="0004323C">
                              <w:rPr>
                                <w:rFonts w:ascii="Consolas" w:hAnsi="Consolas" w:cs="Consolas"/>
                                <w:color w:val="A31515"/>
                                <w:sz w:val="20"/>
                                <w:lang w:val="en-US"/>
                              </w:rPr>
                              <w:t>StringMapping</w:t>
                            </w:r>
                            <w:r w:rsidRPr="0004323C">
                              <w:rPr>
                                <w:rFonts w:ascii="Consolas" w:hAnsi="Consolas" w:cs="Consolas"/>
                                <w:color w:val="0000FF"/>
                                <w:sz w:val="20"/>
                                <w:lang w:val="en-US"/>
                              </w:rPr>
                              <w:t>&gt;</w:t>
                            </w:r>
                          </w:p>
                          <w:p w:rsidR="001733FE" w:rsidRPr="00777D97" w:rsidRDefault="001733FE" w:rsidP="00BC4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04323C">
                              <w:rPr>
                                <w:rFonts w:ascii="Consolas" w:hAnsi="Consolas" w:cs="Consolas"/>
                                <w:color w:val="0000FF"/>
                                <w:sz w:val="20"/>
                                <w:lang w:val="en-US"/>
                              </w:rPr>
                              <w:t>    </w:t>
                            </w:r>
                            <w:r w:rsidRPr="00777D97">
                              <w:rPr>
                                <w:rFonts w:ascii="Consolas" w:hAnsi="Consolas" w:cs="Consolas"/>
                                <w:color w:val="0000FF"/>
                                <w:sz w:val="20"/>
                                <w:lang w:val="fr-CH"/>
                              </w:rPr>
                              <w:t>&lt;/</w:t>
                            </w:r>
                            <w:r w:rsidRPr="00777D97">
                              <w:rPr>
                                <w:rFonts w:ascii="Consolas" w:hAnsi="Consolas" w:cs="Consolas"/>
                                <w:color w:val="A31515"/>
                                <w:sz w:val="20"/>
                                <w:lang w:val="fr-CH"/>
                              </w:rPr>
                              <w:t>Chain</w:t>
                            </w:r>
                            <w:r w:rsidRPr="00777D97">
                              <w:rPr>
                                <w:rFonts w:ascii="Consolas" w:hAnsi="Consolas" w:cs="Consolas"/>
                                <w:color w:val="0000FF"/>
                                <w:sz w:val="20"/>
                                <w:lang w:val="fr-CH"/>
                              </w:rPr>
                              <w:t>&gt;</w:t>
                            </w:r>
                          </w:p>
                          <w:p w:rsidR="001733FE" w:rsidRPr="00D522A3" w:rsidRDefault="001733FE" w:rsidP="00BC4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fr-CH"/>
                              </w:rPr>
                              <w:t> &lt;/</w:t>
                            </w:r>
                            <w:r w:rsidRPr="00777D97">
                              <w:rPr>
                                <w:rFonts w:ascii="Consolas" w:hAnsi="Consolas" w:cs="Consolas"/>
                                <w:color w:val="A31515"/>
                                <w:sz w:val="20"/>
                                <w:lang w:val="fr-CH"/>
                              </w:rPr>
                              <w:t>Transformations</w:t>
                            </w:r>
                            <w:r w:rsidRPr="00777D97">
                              <w:rPr>
                                <w:rFonts w:ascii="Consolas" w:hAnsi="Consolas" w:cs="Consolas"/>
                                <w:color w:val="0000FF"/>
                                <w:sz w:val="20"/>
                                <w:lang w:val="fr-CH"/>
                              </w:rPr>
                              <w:t>&gt;</w:t>
                            </w:r>
                          </w:p>
                        </w:txbxContent>
                      </wps:txbx>
                      <wps:bodyPr rot="0" vert="horz" wrap="square" lIns="91440" tIns="45720" rIns="91440" bIns="45720" anchor="t" anchorCtr="0" upright="1">
                        <a:noAutofit/>
                      </wps:bodyPr>
                    </wps:wsp>
                  </a:graphicData>
                </a:graphic>
              </wp:inline>
            </w:drawing>
          </mc:Choice>
          <mc:Fallback>
            <w:pict>
              <v:shape w14:anchorId="7BDF82E7" id="Text Box 27" o:spid="_x0000_s1069" type="#_x0000_t202" style="width:335.2pt;height:2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">
                <v:textbox>
                  <w:txbxContent>
                    <w:p w:rsidR="001733FE" w:rsidRDefault="001733FE" w:rsidP="00BC4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9A6928" w:rsidRDefault="001733FE" w:rsidP="003F2474">
                      <w:pPr>
                        <w:pStyle w:val="HTMLPreformatted"/>
                        <w:shd w:val="clear" w:color="auto" w:fill="FFFFFF"/>
                        <w:rPr>
                          <w:rFonts w:ascii="Consolas" w:hAnsi="Consolas" w:cs="Consolas"/>
                          <w:color w:val="000000"/>
                          <w:lang w:val="en-US"/>
                        </w:rPr>
                      </w:pPr>
                      <w:r>
                        <w:rPr>
                          <w:rFonts w:ascii="Consolas" w:hAnsi="Consolas" w:cs="Consolas"/>
                          <w:color w:val="0000FF"/>
                          <w:lang w:val="en-US"/>
                        </w:rPr>
                        <w:t xml:space="preserve">    </w:t>
                      </w:r>
                      <w:r w:rsidRPr="009A6928">
                        <w:rPr>
                          <w:rFonts w:ascii="Consolas" w:hAnsi="Consolas" w:cs="Consolas"/>
                          <w:color w:val="0000FF"/>
                          <w:lang w:val="en-US"/>
                        </w:rPr>
                        <w:t>&lt;</w:t>
                      </w:r>
                      <w:r w:rsidRPr="009A6928">
                        <w:rPr>
                          <w:rFonts w:ascii="Consolas" w:hAnsi="Consolas" w:cs="Consolas"/>
                          <w:color w:val="A31515"/>
                          <w:lang w:val="en-US"/>
                        </w:rPr>
                        <w:t>DS003a</w:t>
                      </w:r>
                      <w:r w:rsidRPr="009A6928">
                        <w:rPr>
                          <w:rFonts w:ascii="Consolas" w:hAnsi="Consolas" w:cs="Consolas"/>
                          <w:color w:val="0000FF"/>
                          <w:lang w:val="en-US"/>
                        </w:rPr>
                        <w:t> </w:t>
                      </w:r>
                      <w:r w:rsidRPr="009A6928">
                        <w:rPr>
                          <w:rFonts w:ascii="Consolas" w:hAnsi="Consolas" w:cs="Consolas"/>
                          <w:color w:val="FF0000"/>
                          <w:lang w:val="en-US"/>
                        </w:rPr>
                        <w:t>TransfRef</w:t>
                      </w:r>
                      <w:r w:rsidRPr="009A6928">
                        <w:rPr>
                          <w:rFonts w:ascii="Consolas" w:hAnsi="Consolas" w:cs="Consolas"/>
                          <w:color w:val="0000FF"/>
                          <w:lang w:val="en-US"/>
                        </w:rPr>
                        <w:t>=</w:t>
                      </w:r>
                      <w:r w:rsidRPr="009A6928">
                        <w:rPr>
                          <w:rFonts w:ascii="Consolas" w:hAnsi="Consolas" w:cs="Consolas"/>
                          <w:color w:val="000000"/>
                          <w:lang w:val="en-US"/>
                        </w:rPr>
                        <w:t>"</w:t>
                      </w:r>
                      <w:r w:rsidRPr="0004323C">
                        <w:rPr>
                          <w:rFonts w:ascii="Consolas" w:hAnsi="Consolas" w:cs="Consolas"/>
                          <w:color w:val="0000FF"/>
                          <w:lang w:val="en-US"/>
                        </w:rPr>
                        <w:t>Make</w:t>
                      </w:r>
                      <w:r>
                        <w:rPr>
                          <w:rFonts w:ascii="Consolas" w:hAnsi="Consolas" w:cs="Consolas"/>
                          <w:color w:val="0000FF"/>
                          <w:lang w:val="en-US"/>
                        </w:rPr>
                        <w:t>StringMap</w:t>
                      </w:r>
                      <w:r w:rsidRPr="009A6928">
                        <w:rPr>
                          <w:rFonts w:ascii="Consolas" w:hAnsi="Consolas" w:cs="Consolas"/>
                          <w:color w:val="000000"/>
                          <w:lang w:val="en-US"/>
                        </w:rPr>
                        <w:t>"</w:t>
                      </w:r>
                      <w:r w:rsidRPr="009A6928">
                        <w:rPr>
                          <w:rFonts w:ascii="Consolas" w:hAnsi="Consolas" w:cs="Consolas"/>
                          <w:color w:val="0000FF"/>
                          <w:lang w:val="en-US"/>
                        </w:rPr>
                        <w:t> </w:t>
                      </w:r>
                      <w:r w:rsidRPr="009A6928">
                        <w:rPr>
                          <w:rFonts w:ascii="Consolas" w:hAnsi="Consolas" w:cs="Consolas"/>
                          <w:color w:val="FF0000"/>
                          <w:lang w:val="en-US"/>
                        </w:rPr>
                        <w:t>Enabled</w:t>
                      </w:r>
                      <w:r w:rsidRPr="009A6928">
                        <w:rPr>
                          <w:rFonts w:ascii="Consolas" w:hAnsi="Consolas" w:cs="Consolas"/>
                          <w:color w:val="0000FF"/>
                          <w:lang w:val="en-US"/>
                        </w:rPr>
                        <w:t>=</w:t>
                      </w:r>
                      <w:r w:rsidRPr="009A6928">
                        <w:rPr>
                          <w:rFonts w:ascii="Consolas" w:hAnsi="Consolas" w:cs="Consolas"/>
                          <w:color w:val="000000"/>
                          <w:lang w:val="en-US"/>
                        </w:rPr>
                        <w:t>"</w:t>
                      </w:r>
                      <w:r w:rsidRPr="009A6928">
                        <w:rPr>
                          <w:rFonts w:ascii="Consolas" w:hAnsi="Consolas" w:cs="Consolas"/>
                          <w:color w:val="0000FF"/>
                          <w:lang w:val="en-US"/>
                        </w:rPr>
                        <w:t>true</w:t>
                      </w:r>
                      <w:r w:rsidRPr="009A6928">
                        <w:rPr>
                          <w:rFonts w:ascii="Consolas" w:hAnsi="Consolas" w:cs="Consolas"/>
                          <w:color w:val="000000"/>
                          <w:lang w:val="en-US"/>
                        </w:rPr>
                        <w:t>"</w:t>
                      </w:r>
                      <w:r w:rsidRPr="009A6928">
                        <w:rPr>
                          <w:rFonts w:ascii="Consolas" w:hAnsi="Consolas" w:cs="Consolas"/>
                          <w:color w:val="0000FF"/>
                          <w:lang w:val="en-US"/>
                        </w:rPr>
                        <w:t>&gt;</w:t>
                      </w:r>
                    </w:p>
                    <w:p w:rsidR="001733FE" w:rsidRPr="00CD7F63"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lang w:val="en-US"/>
                        </w:rPr>
                      </w:pPr>
                      <w:r w:rsidRPr="009A6928">
                        <w:rPr>
                          <w:rFonts w:ascii="Consolas" w:eastAsia="Times New Roman" w:hAnsi="Consolas" w:cs="Consolas"/>
                          <w:color w:val="0000FF"/>
                          <w:sz w:val="20"/>
                          <w:szCs w:val="20"/>
                          <w:lang w:val="en-US"/>
                        </w:rPr>
                        <w:t>    &lt;/</w:t>
                      </w:r>
                      <w:r w:rsidRPr="009A6928">
                        <w:rPr>
                          <w:rFonts w:ascii="Consolas" w:eastAsia="Times New Roman" w:hAnsi="Consolas" w:cs="Consolas"/>
                          <w:color w:val="A31515"/>
                          <w:sz w:val="20"/>
                          <w:szCs w:val="20"/>
                          <w:lang w:val="en-US"/>
                        </w:rPr>
                        <w:t>DS003a</w:t>
                      </w:r>
                      <w:r w:rsidRPr="009A6928">
                        <w:rPr>
                          <w:rFonts w:ascii="Consolas" w:eastAsia="Times New Roman" w:hAnsi="Consolas" w:cs="Consolas"/>
                          <w:color w:val="0000FF"/>
                          <w:sz w:val="20"/>
                          <w:szCs w:val="20"/>
                          <w:lang w:val="en-US"/>
                        </w:rPr>
                        <w:t>&gt;</w:t>
                      </w:r>
                    </w:p>
                    <w:p w:rsidR="001733FE" w:rsidRPr="00E867A7" w:rsidRDefault="001733FE" w:rsidP="00BC4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&lt;/</w:t>
                      </w:r>
                      <w:r w:rsidRPr="00777D97">
                        <w:rPr>
                          <w:rFonts w:ascii="Consolas" w:hAnsi="Consolas" w:cs="Consolas"/>
                          <w:color w:val="A31515"/>
                          <w:sz w:val="20"/>
                          <w:lang w:val="en-US"/>
                        </w:rPr>
                        <w:t>Telegrams</w:t>
                      </w:r>
                      <w:r w:rsidRPr="00777D97">
                        <w:rPr>
                          <w:rFonts w:ascii="Consolas" w:hAnsi="Consolas" w:cs="Consolas"/>
                          <w:color w:val="0000FF"/>
                          <w:sz w:val="20"/>
                          <w:lang w:val="en-US"/>
                        </w:rPr>
                        <w:t>&gt;</w:t>
                      </w:r>
                    </w:p>
                    <w:p w:rsidR="001733FE" w:rsidRPr="00E867A7" w:rsidRDefault="001733FE" w:rsidP="00BC4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p>
                    <w:p w:rsidR="001733FE" w:rsidRDefault="001733FE" w:rsidP="00BC4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FF"/>
                          <w:sz w:val="20"/>
                          <w:lang w:val="en-US"/>
                        </w:rPr>
                      </w:pPr>
                      <w:r w:rsidRPr="00777D97">
                        <w:rPr>
                          <w:rFonts w:ascii="Consolas" w:hAnsi="Consolas" w:cs="Consolas"/>
                          <w:color w:val="0000FF"/>
                          <w:sz w:val="20"/>
                          <w:lang w:val="en-US"/>
                        </w:rPr>
                        <w:t> &lt;</w:t>
                      </w:r>
                      <w:r w:rsidRPr="00777D97">
                        <w:rPr>
                          <w:rFonts w:ascii="Consolas" w:hAnsi="Consolas" w:cs="Consolas"/>
                          <w:color w:val="A31515"/>
                          <w:sz w:val="20"/>
                          <w:lang w:val="en-US"/>
                        </w:rPr>
                        <w:t>Transformations</w:t>
                      </w:r>
                      <w:r w:rsidRPr="00777D97">
                        <w:rPr>
                          <w:rFonts w:ascii="Consolas" w:hAnsi="Consolas" w:cs="Consolas"/>
                          <w:color w:val="0000FF"/>
                          <w:sz w:val="20"/>
                          <w:lang w:val="en-US"/>
                        </w:rPr>
                        <w:t>&gt;</w:t>
                      </w:r>
                    </w:p>
                    <w:p w:rsidR="001733FE" w:rsidRPr="00777D97" w:rsidRDefault="001733FE" w:rsidP="00BC4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xml:space="preserve">    &lt;</w:t>
                      </w:r>
                      <w:r w:rsidRPr="0004323C">
                        <w:rPr>
                          <w:rFonts w:ascii="Consolas" w:hAnsi="Consolas" w:cs="Consolas"/>
                          <w:color w:val="A31515"/>
                          <w:sz w:val="20"/>
                          <w:lang w:val="en-US"/>
                        </w:rPr>
                        <w:t>Chain</w:t>
                      </w:r>
                      <w:r w:rsidRPr="0004323C">
                        <w:rPr>
                          <w:rFonts w:ascii="Consolas" w:hAnsi="Consolas" w:cs="Consolas"/>
                          <w:color w:val="0000FF"/>
                          <w:sz w:val="20"/>
                          <w:lang w:val="en-US"/>
                        </w:rPr>
                        <w:t> </w:t>
                      </w:r>
                      <w:r w:rsidRPr="0004323C">
                        <w:rPr>
                          <w:rFonts w:ascii="Consolas" w:hAnsi="Consolas" w:cs="Consolas"/>
                          <w:color w:val="FF0000"/>
                          <w:sz w:val="20"/>
                          <w:lang w:val="en-US"/>
                        </w:rPr>
                        <w:t>id</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Make</w:t>
                      </w:r>
                      <w:r>
                        <w:rPr>
                          <w:rFonts w:ascii="Consolas" w:hAnsi="Consolas" w:cs="Consolas"/>
                          <w:color w:val="0000FF"/>
                          <w:sz w:val="20"/>
                          <w:lang w:val="en-US"/>
                        </w:rPr>
                        <w:t>StringMap</w:t>
                      </w:r>
                      <w:r w:rsidRPr="0004323C">
                        <w:rPr>
                          <w:rFonts w:ascii="Consolas" w:hAnsi="Consolas" w:cs="Consolas"/>
                          <w:color w:val="000000"/>
                          <w:sz w:val="20"/>
                          <w:lang w:val="en-US"/>
                        </w:rPr>
                        <w:t>"</w:t>
                      </w:r>
                      <w:r w:rsidRPr="0004323C">
                        <w:rPr>
                          <w:rFonts w:ascii="Consolas" w:hAnsi="Consolas" w:cs="Consolas"/>
                          <w:color w:val="0000FF"/>
                          <w:sz w:val="20"/>
                          <w:lang w:val="en-US"/>
                        </w:rPr>
                        <w:t>&gt;</w:t>
                      </w:r>
                    </w:p>
                    <w:p w:rsidR="001733FE" w:rsidRPr="0004323C" w:rsidRDefault="001733FE" w:rsidP="00BC4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&lt;</w:t>
                      </w:r>
                      <w:r w:rsidRPr="0004323C">
                        <w:rPr>
                          <w:rFonts w:ascii="Consolas" w:hAnsi="Consolas" w:cs="Consolas"/>
                          <w:color w:val="A31515"/>
                          <w:sz w:val="20"/>
                          <w:lang w:val="en-US"/>
                        </w:rPr>
                        <w:t>StringMapping</w:t>
                      </w:r>
                      <w:r w:rsidRPr="0004323C">
                        <w:rPr>
                          <w:rFonts w:ascii="Consolas" w:hAnsi="Consolas" w:cs="Consolas"/>
                          <w:color w:val="0000FF"/>
                          <w:sz w:val="20"/>
                          <w:lang w:val="en-US"/>
                        </w:rPr>
                        <w:t> </w:t>
                      </w:r>
                      <w:r w:rsidRPr="0004323C">
                        <w:rPr>
                          <w:rFonts w:ascii="Consolas" w:hAnsi="Consolas" w:cs="Consolas"/>
                          <w:color w:val="FF0000"/>
                          <w:sz w:val="20"/>
                          <w:lang w:val="en-US"/>
                        </w:rPr>
                        <w:t>desc</w:t>
                      </w:r>
                      <w:r w:rsidRPr="0004323C">
                        <w:rPr>
                          <w:rFonts w:ascii="Consolas" w:hAnsi="Consolas" w:cs="Consolas"/>
                          <w:color w:val="0000FF"/>
                          <w:sz w:val="20"/>
                          <w:lang w:val="en-US"/>
                        </w:rPr>
                        <w:t>=</w:t>
                      </w:r>
                      <w:r w:rsidRPr="0004323C">
                        <w:rPr>
                          <w:rFonts w:ascii="Consolas" w:hAnsi="Consolas" w:cs="Consolas"/>
                          <w:color w:val="000000"/>
                          <w:sz w:val="20"/>
                          <w:lang w:val="en-US"/>
                        </w:rPr>
                        <w:t>"</w:t>
                      </w:r>
                      <w:r w:rsidRPr="0004323C">
                        <w:rPr>
                          <w:rFonts w:ascii="Consolas" w:hAnsi="Consolas" w:cs="Consolas"/>
                          <w:color w:val="0000FF"/>
                          <w:sz w:val="20"/>
                          <w:lang w:val="en-US"/>
                        </w:rPr>
                        <w:t>IBIS conversion</w:t>
                      </w:r>
                      <w:r w:rsidRPr="0004323C">
                        <w:rPr>
                          <w:rFonts w:ascii="Consolas" w:hAnsi="Consolas" w:cs="Consolas"/>
                          <w:color w:val="000000"/>
                          <w:sz w:val="20"/>
                          <w:lang w:val="en-US"/>
                        </w:rPr>
                        <w:t>"</w:t>
                      </w:r>
                      <w:r w:rsidRPr="0004323C">
                        <w:rPr>
                          <w:rFonts w:ascii="Consolas" w:hAnsi="Consolas" w:cs="Consolas"/>
                          <w:color w:val="0000FF"/>
                          <w:sz w:val="20"/>
                          <w:lang w:val="en-US"/>
                        </w:rPr>
                        <w:t>&gt;</w:t>
                      </w:r>
                    </w:p>
                    <w:p w:rsidR="001733FE" w:rsidRPr="00BC4BCD" w:rsidRDefault="001733FE" w:rsidP="00BC4BCD">
                      <w:pPr>
                        <w:autoSpaceDE w:val="0"/>
                        <w:autoSpaceDN w:val="0"/>
                        <w:adjustRightInd w:val="0"/>
                        <w:spacing w:after="0"/>
                        <w:rPr>
                          <w:rFonts w:ascii="Consolas" w:hAnsi="Consolas" w:cs="Consolas"/>
                          <w:sz w:val="19"/>
                          <w:szCs w:val="19"/>
                          <w:lang w:val="en-US"/>
                        </w:rPr>
                      </w:pPr>
                      <w:r w:rsidRPr="00BC4BCD">
                        <w:rPr>
                          <w:rFonts w:ascii="Consolas" w:hAnsi="Consolas" w:cs="Consolas"/>
                          <w:color w:val="0000FF"/>
                          <w:sz w:val="19"/>
                          <w:szCs w:val="19"/>
                          <w:lang w:val="en-US"/>
                        </w:rPr>
                        <w:t xml:space="preserve">        &lt;</w:t>
                      </w:r>
                      <w:r w:rsidRPr="00BC4BCD">
                        <w:rPr>
                          <w:rFonts w:ascii="Consolas" w:hAnsi="Consolas" w:cs="Consolas"/>
                          <w:color w:val="A31515"/>
                          <w:sz w:val="19"/>
                          <w:szCs w:val="19"/>
                          <w:lang w:val="en-US"/>
                        </w:rPr>
                        <w:t>Mapping</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from</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to</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é</w:t>
                      </w:r>
                      <w:r w:rsidRPr="00BC4BCD">
                        <w:rPr>
                          <w:rFonts w:ascii="Consolas" w:hAnsi="Consolas" w:cs="Consolas"/>
                          <w:sz w:val="19"/>
                          <w:szCs w:val="19"/>
                          <w:lang w:val="en-US"/>
                        </w:rPr>
                        <w:t>"</w:t>
                      </w:r>
                      <w:r w:rsidRPr="00BC4BCD">
                        <w:rPr>
                          <w:rFonts w:ascii="Consolas" w:hAnsi="Consolas" w:cs="Consolas"/>
                          <w:color w:val="0000FF"/>
                          <w:sz w:val="19"/>
                          <w:szCs w:val="19"/>
                          <w:lang w:val="en-US"/>
                        </w:rPr>
                        <w:t>/&gt;</w:t>
                      </w:r>
                    </w:p>
                    <w:p w:rsidR="001733FE" w:rsidRPr="00BC4BCD" w:rsidRDefault="001733FE" w:rsidP="00BC4BCD">
                      <w:pPr>
                        <w:autoSpaceDE w:val="0"/>
                        <w:autoSpaceDN w:val="0"/>
                        <w:adjustRightInd w:val="0"/>
                        <w:spacing w:after="0"/>
                        <w:rPr>
                          <w:rFonts w:ascii="Consolas" w:hAnsi="Consolas" w:cs="Consolas"/>
                          <w:sz w:val="19"/>
                          <w:szCs w:val="19"/>
                          <w:lang w:val="en-US"/>
                        </w:rPr>
                      </w:pPr>
                      <w:r w:rsidRPr="00BC4BCD">
                        <w:rPr>
                          <w:rFonts w:ascii="Consolas" w:hAnsi="Consolas" w:cs="Consolas"/>
                          <w:color w:val="0000FF"/>
                          <w:sz w:val="19"/>
                          <w:szCs w:val="19"/>
                          <w:lang w:val="en-US"/>
                        </w:rPr>
                        <w:t xml:space="preserve">        &lt;</w:t>
                      </w:r>
                      <w:r w:rsidRPr="00BC4BCD">
                        <w:rPr>
                          <w:rFonts w:ascii="Consolas" w:hAnsi="Consolas" w:cs="Consolas"/>
                          <w:color w:val="A31515"/>
                          <w:sz w:val="19"/>
                          <w:szCs w:val="19"/>
                          <w:lang w:val="en-US"/>
                        </w:rPr>
                        <w:t>Mapping</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from</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to</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è</w:t>
                      </w:r>
                      <w:r w:rsidRPr="00BC4BCD">
                        <w:rPr>
                          <w:rFonts w:ascii="Consolas" w:hAnsi="Consolas" w:cs="Consolas"/>
                          <w:sz w:val="19"/>
                          <w:szCs w:val="19"/>
                          <w:lang w:val="en-US"/>
                        </w:rPr>
                        <w:t>"</w:t>
                      </w:r>
                      <w:r w:rsidRPr="00BC4BCD">
                        <w:rPr>
                          <w:rFonts w:ascii="Consolas" w:hAnsi="Consolas" w:cs="Consolas"/>
                          <w:color w:val="0000FF"/>
                          <w:sz w:val="19"/>
                          <w:szCs w:val="19"/>
                          <w:lang w:val="en-US"/>
                        </w:rPr>
                        <w:t>/&gt;</w:t>
                      </w:r>
                    </w:p>
                    <w:p w:rsidR="001733FE" w:rsidRPr="00BC4BCD" w:rsidRDefault="001733FE" w:rsidP="00BC4BCD">
                      <w:pPr>
                        <w:autoSpaceDE w:val="0"/>
                        <w:autoSpaceDN w:val="0"/>
                        <w:adjustRightInd w:val="0"/>
                        <w:spacing w:after="0"/>
                        <w:rPr>
                          <w:rFonts w:ascii="Consolas" w:hAnsi="Consolas" w:cs="Consolas"/>
                          <w:sz w:val="19"/>
                          <w:szCs w:val="19"/>
                          <w:lang w:val="en-US"/>
                        </w:rPr>
                      </w:pPr>
                      <w:r w:rsidRPr="00BC4BCD">
                        <w:rPr>
                          <w:rFonts w:ascii="Consolas" w:hAnsi="Consolas" w:cs="Consolas"/>
                          <w:color w:val="0000FF"/>
                          <w:sz w:val="19"/>
                          <w:szCs w:val="19"/>
                          <w:lang w:val="en-US"/>
                        </w:rPr>
                        <w:t xml:space="preserve">        &lt;</w:t>
                      </w:r>
                      <w:r w:rsidRPr="00BC4BCD">
                        <w:rPr>
                          <w:rFonts w:ascii="Consolas" w:hAnsi="Consolas" w:cs="Consolas"/>
                          <w:color w:val="A31515"/>
                          <w:sz w:val="19"/>
                          <w:szCs w:val="19"/>
                          <w:lang w:val="en-US"/>
                        </w:rPr>
                        <w:t>Mapping</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from</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to</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ê</w:t>
                      </w:r>
                      <w:r w:rsidRPr="00BC4BCD">
                        <w:rPr>
                          <w:rFonts w:ascii="Consolas" w:hAnsi="Consolas" w:cs="Consolas"/>
                          <w:sz w:val="19"/>
                          <w:szCs w:val="19"/>
                          <w:lang w:val="en-US"/>
                        </w:rPr>
                        <w:t>"</w:t>
                      </w:r>
                      <w:r w:rsidRPr="00BC4BCD">
                        <w:rPr>
                          <w:rFonts w:ascii="Consolas" w:hAnsi="Consolas" w:cs="Consolas"/>
                          <w:color w:val="0000FF"/>
                          <w:sz w:val="19"/>
                          <w:szCs w:val="19"/>
                          <w:lang w:val="en-US"/>
                        </w:rPr>
                        <w:t>/&gt;</w:t>
                      </w:r>
                    </w:p>
                    <w:p w:rsidR="001733FE" w:rsidRPr="00BC4BCD" w:rsidRDefault="001733FE" w:rsidP="00BC4BCD">
                      <w:pPr>
                        <w:autoSpaceDE w:val="0"/>
                        <w:autoSpaceDN w:val="0"/>
                        <w:adjustRightInd w:val="0"/>
                        <w:spacing w:after="0"/>
                        <w:rPr>
                          <w:rFonts w:ascii="Consolas" w:hAnsi="Consolas" w:cs="Consolas"/>
                          <w:sz w:val="19"/>
                          <w:szCs w:val="19"/>
                          <w:lang w:val="en-US"/>
                        </w:rPr>
                      </w:pPr>
                      <w:r w:rsidRPr="00BC4BCD">
                        <w:rPr>
                          <w:rFonts w:ascii="Consolas" w:hAnsi="Consolas" w:cs="Consolas"/>
                          <w:color w:val="0000FF"/>
                          <w:sz w:val="19"/>
                          <w:szCs w:val="19"/>
                          <w:lang w:val="en-US"/>
                        </w:rPr>
                        <w:t xml:space="preserve">        &lt;</w:t>
                      </w:r>
                      <w:r w:rsidRPr="00BC4BCD">
                        <w:rPr>
                          <w:rFonts w:ascii="Consolas" w:hAnsi="Consolas" w:cs="Consolas"/>
                          <w:color w:val="A31515"/>
                          <w:sz w:val="19"/>
                          <w:szCs w:val="19"/>
                          <w:lang w:val="en-US"/>
                        </w:rPr>
                        <w:t>Mapping</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from</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to</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ë</w:t>
                      </w:r>
                      <w:r w:rsidRPr="00BC4BCD">
                        <w:rPr>
                          <w:rFonts w:ascii="Consolas" w:hAnsi="Consolas" w:cs="Consolas"/>
                          <w:sz w:val="19"/>
                          <w:szCs w:val="19"/>
                          <w:lang w:val="en-US"/>
                        </w:rPr>
                        <w:t>"</w:t>
                      </w:r>
                      <w:r w:rsidRPr="00BC4BCD">
                        <w:rPr>
                          <w:rFonts w:ascii="Consolas" w:hAnsi="Consolas" w:cs="Consolas"/>
                          <w:color w:val="0000FF"/>
                          <w:sz w:val="19"/>
                          <w:szCs w:val="19"/>
                          <w:lang w:val="en-US"/>
                        </w:rPr>
                        <w:t>/&gt;</w:t>
                      </w:r>
                    </w:p>
                    <w:p w:rsidR="001733FE" w:rsidRPr="00BC4BCD" w:rsidRDefault="001733FE" w:rsidP="00BC4BCD">
                      <w:pPr>
                        <w:autoSpaceDE w:val="0"/>
                        <w:autoSpaceDN w:val="0"/>
                        <w:adjustRightInd w:val="0"/>
                        <w:spacing w:after="0"/>
                        <w:rPr>
                          <w:rFonts w:ascii="Consolas" w:hAnsi="Consolas" w:cs="Consolas"/>
                          <w:sz w:val="19"/>
                          <w:szCs w:val="19"/>
                          <w:lang w:val="en-US"/>
                        </w:rPr>
                      </w:pPr>
                      <w:r w:rsidRPr="00BC4BCD">
                        <w:rPr>
                          <w:rFonts w:ascii="Consolas" w:hAnsi="Consolas" w:cs="Consolas"/>
                          <w:color w:val="0000FF"/>
                          <w:sz w:val="19"/>
                          <w:szCs w:val="19"/>
                          <w:lang w:val="en-US"/>
                        </w:rPr>
                        <w:t xml:space="preserve">        &lt;</w:t>
                      </w:r>
                      <w:r w:rsidRPr="00BC4BCD">
                        <w:rPr>
                          <w:rFonts w:ascii="Consolas" w:hAnsi="Consolas" w:cs="Consolas"/>
                          <w:color w:val="A31515"/>
                          <w:sz w:val="19"/>
                          <w:szCs w:val="19"/>
                          <w:lang w:val="en-US"/>
                        </w:rPr>
                        <w:t>Mapping</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from</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FF0000"/>
                          <w:sz w:val="19"/>
                          <w:szCs w:val="19"/>
                          <w:lang w:val="en-US"/>
                        </w:rPr>
                        <w:t>&amp;amp;</w:t>
                      </w:r>
                      <w:r w:rsidRPr="00BC4BCD">
                        <w:rPr>
                          <w:rFonts w:ascii="Consolas" w:hAnsi="Consolas" w:cs="Consolas"/>
                          <w:sz w:val="19"/>
                          <w:szCs w:val="19"/>
                          <w:lang w:val="en-US"/>
                        </w:rPr>
                        <w:t>"</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to</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à</w:t>
                      </w:r>
                      <w:r w:rsidRPr="00BC4BCD">
                        <w:rPr>
                          <w:rFonts w:ascii="Consolas" w:hAnsi="Consolas" w:cs="Consolas"/>
                          <w:sz w:val="19"/>
                          <w:szCs w:val="19"/>
                          <w:lang w:val="en-US"/>
                        </w:rPr>
                        <w:t>"</w:t>
                      </w:r>
                      <w:r w:rsidRPr="00BC4BCD">
                        <w:rPr>
                          <w:rFonts w:ascii="Consolas" w:hAnsi="Consolas" w:cs="Consolas"/>
                          <w:color w:val="0000FF"/>
                          <w:sz w:val="19"/>
                          <w:szCs w:val="19"/>
                          <w:lang w:val="en-US"/>
                        </w:rPr>
                        <w:t>/&gt;</w:t>
                      </w:r>
                    </w:p>
                    <w:p w:rsidR="001733FE" w:rsidRPr="00BC4BCD" w:rsidRDefault="001733FE" w:rsidP="00BC4BCD">
                      <w:pPr>
                        <w:autoSpaceDE w:val="0"/>
                        <w:autoSpaceDN w:val="0"/>
                        <w:adjustRightInd w:val="0"/>
                        <w:spacing w:after="0"/>
                        <w:rPr>
                          <w:rFonts w:ascii="Consolas" w:hAnsi="Consolas" w:cs="Consolas"/>
                          <w:sz w:val="19"/>
                          <w:szCs w:val="19"/>
                          <w:lang w:val="en-US"/>
                        </w:rPr>
                      </w:pPr>
                      <w:r w:rsidRPr="00BC4BCD">
                        <w:rPr>
                          <w:rFonts w:ascii="Consolas" w:hAnsi="Consolas" w:cs="Consolas"/>
                          <w:color w:val="0000FF"/>
                          <w:sz w:val="19"/>
                          <w:szCs w:val="19"/>
                          <w:lang w:val="en-US"/>
                        </w:rPr>
                        <w:t xml:space="preserve">        &lt;</w:t>
                      </w:r>
                      <w:r w:rsidRPr="00BC4BCD">
                        <w:rPr>
                          <w:rFonts w:ascii="Consolas" w:hAnsi="Consolas" w:cs="Consolas"/>
                          <w:color w:val="A31515"/>
                          <w:sz w:val="19"/>
                          <w:szCs w:val="19"/>
                          <w:lang w:val="en-US"/>
                        </w:rPr>
                        <w:t>Mapping</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from</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_</w:t>
                      </w:r>
                      <w:r w:rsidRPr="00BC4BCD">
                        <w:rPr>
                          <w:rFonts w:ascii="Consolas" w:hAnsi="Consolas" w:cs="Consolas"/>
                          <w:sz w:val="19"/>
                          <w:szCs w:val="19"/>
                          <w:lang w:val="en-US"/>
                        </w:rPr>
                        <w:t>"</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to</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â</w:t>
                      </w:r>
                      <w:r w:rsidRPr="00BC4BCD">
                        <w:rPr>
                          <w:rFonts w:ascii="Consolas" w:hAnsi="Consolas" w:cs="Consolas"/>
                          <w:sz w:val="19"/>
                          <w:szCs w:val="19"/>
                          <w:lang w:val="en-US"/>
                        </w:rPr>
                        <w:t>"</w:t>
                      </w:r>
                      <w:r w:rsidRPr="00BC4BCD">
                        <w:rPr>
                          <w:rFonts w:ascii="Consolas" w:hAnsi="Consolas" w:cs="Consolas"/>
                          <w:color w:val="0000FF"/>
                          <w:sz w:val="19"/>
                          <w:szCs w:val="19"/>
                          <w:lang w:val="en-US"/>
                        </w:rPr>
                        <w:t>/&gt;</w:t>
                      </w:r>
                    </w:p>
                    <w:p w:rsidR="001733FE" w:rsidRPr="00BC4BCD" w:rsidRDefault="001733FE" w:rsidP="00BC4BCD">
                      <w:pPr>
                        <w:autoSpaceDE w:val="0"/>
                        <w:autoSpaceDN w:val="0"/>
                        <w:adjustRightInd w:val="0"/>
                        <w:spacing w:after="0"/>
                        <w:rPr>
                          <w:rFonts w:ascii="Consolas" w:hAnsi="Consolas" w:cs="Consolas"/>
                          <w:sz w:val="19"/>
                          <w:szCs w:val="19"/>
                          <w:lang w:val="en-US"/>
                        </w:rPr>
                      </w:pPr>
                      <w:r w:rsidRPr="00BC4BCD">
                        <w:rPr>
                          <w:rFonts w:ascii="Consolas" w:hAnsi="Consolas" w:cs="Consolas"/>
                          <w:color w:val="0000FF"/>
                          <w:sz w:val="19"/>
                          <w:szCs w:val="19"/>
                          <w:lang w:val="en-US"/>
                        </w:rPr>
                        <w:t xml:space="preserve">        &lt;</w:t>
                      </w:r>
                      <w:r w:rsidRPr="00BC4BCD">
                        <w:rPr>
                          <w:rFonts w:ascii="Consolas" w:hAnsi="Consolas" w:cs="Consolas"/>
                          <w:color w:val="A31515"/>
                          <w:sz w:val="19"/>
                          <w:szCs w:val="19"/>
                          <w:lang w:val="en-US"/>
                        </w:rPr>
                        <w:t>Mapping</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from</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to</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ï</w:t>
                      </w:r>
                      <w:r w:rsidRPr="00BC4BCD">
                        <w:rPr>
                          <w:rFonts w:ascii="Consolas" w:hAnsi="Consolas" w:cs="Consolas"/>
                          <w:sz w:val="19"/>
                          <w:szCs w:val="19"/>
                          <w:lang w:val="en-US"/>
                        </w:rPr>
                        <w:t>"</w:t>
                      </w:r>
                      <w:r w:rsidRPr="00BC4BCD">
                        <w:rPr>
                          <w:rFonts w:ascii="Consolas" w:hAnsi="Consolas" w:cs="Consolas"/>
                          <w:color w:val="0000FF"/>
                          <w:sz w:val="19"/>
                          <w:szCs w:val="19"/>
                          <w:lang w:val="en-US"/>
                        </w:rPr>
                        <w:t>/&gt;</w:t>
                      </w:r>
                    </w:p>
                    <w:p w:rsidR="001733FE" w:rsidRPr="00BC4BCD" w:rsidRDefault="001733FE" w:rsidP="00BC4BCD">
                      <w:pPr>
                        <w:autoSpaceDE w:val="0"/>
                        <w:autoSpaceDN w:val="0"/>
                        <w:adjustRightInd w:val="0"/>
                        <w:spacing w:after="0"/>
                        <w:rPr>
                          <w:rFonts w:ascii="Consolas" w:hAnsi="Consolas" w:cs="Consolas"/>
                          <w:sz w:val="19"/>
                          <w:szCs w:val="19"/>
                          <w:lang w:val="en-US"/>
                        </w:rPr>
                      </w:pPr>
                      <w:r w:rsidRPr="00BC4BCD">
                        <w:rPr>
                          <w:rFonts w:ascii="Consolas" w:hAnsi="Consolas" w:cs="Consolas"/>
                          <w:color w:val="0000FF"/>
                          <w:sz w:val="19"/>
                          <w:szCs w:val="19"/>
                          <w:lang w:val="en-US"/>
                        </w:rPr>
                        <w:t xml:space="preserve">        &lt;</w:t>
                      </w:r>
                      <w:r w:rsidRPr="00BC4BCD">
                        <w:rPr>
                          <w:rFonts w:ascii="Consolas" w:hAnsi="Consolas" w:cs="Consolas"/>
                          <w:color w:val="A31515"/>
                          <w:sz w:val="19"/>
                          <w:szCs w:val="19"/>
                          <w:lang w:val="en-US"/>
                        </w:rPr>
                        <w:t>Mapping</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from</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to</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ç</w:t>
                      </w:r>
                      <w:r w:rsidRPr="00BC4BCD">
                        <w:rPr>
                          <w:rFonts w:ascii="Consolas" w:hAnsi="Consolas" w:cs="Consolas"/>
                          <w:sz w:val="19"/>
                          <w:szCs w:val="19"/>
                          <w:lang w:val="en-US"/>
                        </w:rPr>
                        <w:t>"</w:t>
                      </w:r>
                      <w:r w:rsidRPr="00BC4BCD">
                        <w:rPr>
                          <w:rFonts w:ascii="Consolas" w:hAnsi="Consolas" w:cs="Consolas"/>
                          <w:color w:val="0000FF"/>
                          <w:sz w:val="19"/>
                          <w:szCs w:val="19"/>
                          <w:lang w:val="en-US"/>
                        </w:rPr>
                        <w:t>/&gt;</w:t>
                      </w:r>
                    </w:p>
                    <w:p w:rsidR="001733FE" w:rsidRPr="00BC4BCD" w:rsidRDefault="001733FE" w:rsidP="00BC4BCD">
                      <w:pPr>
                        <w:autoSpaceDE w:val="0"/>
                        <w:autoSpaceDN w:val="0"/>
                        <w:adjustRightInd w:val="0"/>
                        <w:spacing w:after="0"/>
                        <w:rPr>
                          <w:rFonts w:ascii="Consolas" w:hAnsi="Consolas" w:cs="Consolas"/>
                          <w:sz w:val="19"/>
                          <w:szCs w:val="19"/>
                          <w:lang w:val="en-US"/>
                        </w:rPr>
                      </w:pPr>
                      <w:r w:rsidRPr="00BC4BCD">
                        <w:rPr>
                          <w:rFonts w:ascii="Consolas" w:hAnsi="Consolas" w:cs="Consolas"/>
                          <w:color w:val="0000FF"/>
                          <w:sz w:val="19"/>
                          <w:szCs w:val="19"/>
                          <w:lang w:val="en-US"/>
                        </w:rPr>
                        <w:t xml:space="preserve">        &lt;</w:t>
                      </w:r>
                      <w:r w:rsidRPr="00BC4BCD">
                        <w:rPr>
                          <w:rFonts w:ascii="Consolas" w:hAnsi="Consolas" w:cs="Consolas"/>
                          <w:color w:val="A31515"/>
                          <w:sz w:val="19"/>
                          <w:szCs w:val="19"/>
                          <w:lang w:val="en-US"/>
                        </w:rPr>
                        <w:t>Mapping</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from</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FF0000"/>
                          <w:sz w:val="19"/>
                          <w:szCs w:val="19"/>
                          <w:lang w:val="en-US"/>
                        </w:rPr>
                        <w:t>&amp;gt;</w:t>
                      </w:r>
                      <w:r w:rsidRPr="00BC4BCD">
                        <w:rPr>
                          <w:rFonts w:ascii="Consolas" w:hAnsi="Consolas" w:cs="Consolas"/>
                          <w:sz w:val="19"/>
                          <w:szCs w:val="19"/>
                          <w:lang w:val="en-US"/>
                        </w:rPr>
                        <w:t>"</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to</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ô</w:t>
                      </w:r>
                      <w:r w:rsidRPr="00BC4BCD">
                        <w:rPr>
                          <w:rFonts w:ascii="Consolas" w:hAnsi="Consolas" w:cs="Consolas"/>
                          <w:sz w:val="19"/>
                          <w:szCs w:val="19"/>
                          <w:lang w:val="en-US"/>
                        </w:rPr>
                        <w:t>"</w:t>
                      </w:r>
                      <w:r w:rsidRPr="00BC4BCD">
                        <w:rPr>
                          <w:rFonts w:ascii="Consolas" w:hAnsi="Consolas" w:cs="Consolas"/>
                          <w:color w:val="0000FF"/>
                          <w:sz w:val="19"/>
                          <w:szCs w:val="19"/>
                          <w:lang w:val="en-US"/>
                        </w:rPr>
                        <w:t>/&gt;</w:t>
                      </w:r>
                    </w:p>
                    <w:p w:rsidR="001733FE" w:rsidRPr="00BC4BCD" w:rsidRDefault="001733FE" w:rsidP="00BC4BCD">
                      <w:pPr>
                        <w:autoSpaceDE w:val="0"/>
                        <w:autoSpaceDN w:val="0"/>
                        <w:adjustRightInd w:val="0"/>
                        <w:spacing w:after="0"/>
                        <w:rPr>
                          <w:rFonts w:ascii="Consolas" w:hAnsi="Consolas" w:cs="Consolas"/>
                          <w:sz w:val="19"/>
                          <w:szCs w:val="19"/>
                          <w:lang w:val="en-US"/>
                        </w:rPr>
                      </w:pPr>
                      <w:r w:rsidRPr="00BC4BCD">
                        <w:rPr>
                          <w:rFonts w:ascii="Consolas" w:hAnsi="Consolas" w:cs="Consolas"/>
                          <w:color w:val="0000FF"/>
                          <w:sz w:val="19"/>
                          <w:szCs w:val="19"/>
                          <w:lang w:val="en-US"/>
                        </w:rPr>
                        <w:t xml:space="preserve">        &lt;</w:t>
                      </w:r>
                      <w:r w:rsidRPr="00BC4BCD">
                        <w:rPr>
                          <w:rFonts w:ascii="Consolas" w:hAnsi="Consolas" w:cs="Consolas"/>
                          <w:color w:val="A31515"/>
                          <w:sz w:val="19"/>
                          <w:szCs w:val="19"/>
                          <w:lang w:val="en-US"/>
                        </w:rPr>
                        <w:t>Mapping</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from</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to</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ù</w:t>
                      </w:r>
                      <w:r w:rsidRPr="00BC4BCD">
                        <w:rPr>
                          <w:rFonts w:ascii="Consolas" w:hAnsi="Consolas" w:cs="Consolas"/>
                          <w:sz w:val="19"/>
                          <w:szCs w:val="19"/>
                          <w:lang w:val="en-US"/>
                        </w:rPr>
                        <w:t>"</w:t>
                      </w:r>
                      <w:r w:rsidRPr="00BC4BCD">
                        <w:rPr>
                          <w:rFonts w:ascii="Consolas" w:hAnsi="Consolas" w:cs="Consolas"/>
                          <w:color w:val="0000FF"/>
                          <w:sz w:val="19"/>
                          <w:szCs w:val="19"/>
                          <w:lang w:val="en-US"/>
                        </w:rPr>
                        <w:t>/&gt;</w:t>
                      </w:r>
                    </w:p>
                    <w:p w:rsidR="001733FE" w:rsidRPr="00BC4BCD" w:rsidRDefault="001733FE" w:rsidP="00BC4BCD">
                      <w:pPr>
                        <w:autoSpaceDE w:val="0"/>
                        <w:autoSpaceDN w:val="0"/>
                        <w:adjustRightInd w:val="0"/>
                        <w:spacing w:after="0"/>
                        <w:rPr>
                          <w:rFonts w:ascii="Consolas" w:hAnsi="Consolas" w:cs="Consolas"/>
                          <w:color w:val="0000FF"/>
                          <w:sz w:val="19"/>
                          <w:szCs w:val="19"/>
                          <w:lang w:val="en-US"/>
                        </w:rPr>
                      </w:pPr>
                      <w:r w:rsidRPr="00BC4BCD">
                        <w:rPr>
                          <w:rFonts w:ascii="Consolas" w:hAnsi="Consolas" w:cs="Consolas"/>
                          <w:color w:val="0000FF"/>
                          <w:sz w:val="19"/>
                          <w:szCs w:val="19"/>
                          <w:lang w:val="en-US"/>
                        </w:rPr>
                        <w:t xml:space="preserve">        &lt;</w:t>
                      </w:r>
                      <w:r w:rsidRPr="00BC4BCD">
                        <w:rPr>
                          <w:rFonts w:ascii="Consolas" w:hAnsi="Consolas" w:cs="Consolas"/>
                          <w:color w:val="A31515"/>
                          <w:sz w:val="19"/>
                          <w:szCs w:val="19"/>
                          <w:lang w:val="en-US"/>
                        </w:rPr>
                        <w:t>Mapping</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from</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FF0000"/>
                          <w:sz w:val="19"/>
                          <w:szCs w:val="19"/>
                          <w:lang w:val="en-US"/>
                        </w:rPr>
                        <w:t>&amp;lt;</w:t>
                      </w:r>
                      <w:r w:rsidRPr="00BC4BCD">
                        <w:rPr>
                          <w:rFonts w:ascii="Consolas" w:hAnsi="Consolas" w:cs="Consolas"/>
                          <w:sz w:val="19"/>
                          <w:szCs w:val="19"/>
                          <w:lang w:val="en-US"/>
                        </w:rPr>
                        <w:t>"</w:t>
                      </w:r>
                      <w:r w:rsidRPr="00BC4BCD">
                        <w:rPr>
                          <w:rFonts w:ascii="Consolas" w:hAnsi="Consolas" w:cs="Consolas"/>
                          <w:color w:val="0000FF"/>
                          <w:sz w:val="19"/>
                          <w:szCs w:val="19"/>
                          <w:lang w:val="en-US"/>
                        </w:rPr>
                        <w:t xml:space="preserve"> </w:t>
                      </w:r>
                      <w:r w:rsidRPr="00BC4BCD">
                        <w:rPr>
                          <w:rFonts w:ascii="Consolas" w:hAnsi="Consolas" w:cs="Consolas"/>
                          <w:color w:val="FF0000"/>
                          <w:sz w:val="19"/>
                          <w:szCs w:val="19"/>
                          <w:lang w:val="en-US"/>
                        </w:rPr>
                        <w:t>to</w:t>
                      </w:r>
                      <w:r w:rsidRPr="00BC4BCD">
                        <w:rPr>
                          <w:rFonts w:ascii="Consolas" w:hAnsi="Consolas" w:cs="Consolas"/>
                          <w:color w:val="0000FF"/>
                          <w:sz w:val="19"/>
                          <w:szCs w:val="19"/>
                          <w:lang w:val="en-US"/>
                        </w:rPr>
                        <w:t>=</w:t>
                      </w:r>
                      <w:r w:rsidRPr="00BC4BCD">
                        <w:rPr>
                          <w:rFonts w:ascii="Consolas" w:hAnsi="Consolas" w:cs="Consolas"/>
                          <w:sz w:val="19"/>
                          <w:szCs w:val="19"/>
                          <w:lang w:val="en-US"/>
                        </w:rPr>
                        <w:t>"</w:t>
                      </w:r>
                      <w:r w:rsidRPr="00BC4BCD">
                        <w:rPr>
                          <w:rFonts w:ascii="Consolas" w:hAnsi="Consolas" w:cs="Consolas"/>
                          <w:color w:val="0000FF"/>
                          <w:sz w:val="19"/>
                          <w:szCs w:val="19"/>
                          <w:lang w:val="en-US"/>
                        </w:rPr>
                        <w:t>û</w:t>
                      </w:r>
                      <w:r w:rsidRPr="00BC4BCD">
                        <w:rPr>
                          <w:rFonts w:ascii="Consolas" w:hAnsi="Consolas" w:cs="Consolas"/>
                          <w:sz w:val="19"/>
                          <w:szCs w:val="19"/>
                          <w:lang w:val="en-US"/>
                        </w:rPr>
                        <w:t>"</w:t>
                      </w:r>
                      <w:r w:rsidRPr="00BC4BCD">
                        <w:rPr>
                          <w:rFonts w:ascii="Consolas" w:hAnsi="Consolas" w:cs="Consolas"/>
                          <w:color w:val="0000FF"/>
                          <w:sz w:val="19"/>
                          <w:szCs w:val="19"/>
                          <w:lang w:val="en-US"/>
                        </w:rPr>
                        <w:t>/&gt;</w:t>
                      </w:r>
                    </w:p>
                    <w:p w:rsidR="001733FE" w:rsidRPr="0004323C" w:rsidRDefault="001733FE" w:rsidP="00BC4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4323C">
                        <w:rPr>
                          <w:rFonts w:ascii="Consolas" w:hAnsi="Consolas" w:cs="Consolas"/>
                          <w:color w:val="0000FF"/>
                          <w:sz w:val="20"/>
                          <w:lang w:val="en-US"/>
                        </w:rPr>
                        <w:t>      &lt;/</w:t>
                      </w:r>
                      <w:r w:rsidRPr="0004323C">
                        <w:rPr>
                          <w:rFonts w:ascii="Consolas" w:hAnsi="Consolas" w:cs="Consolas"/>
                          <w:color w:val="A31515"/>
                          <w:sz w:val="20"/>
                          <w:lang w:val="en-US"/>
                        </w:rPr>
                        <w:t>StringMapping</w:t>
                      </w:r>
                      <w:r w:rsidRPr="0004323C">
                        <w:rPr>
                          <w:rFonts w:ascii="Consolas" w:hAnsi="Consolas" w:cs="Consolas"/>
                          <w:color w:val="0000FF"/>
                          <w:sz w:val="20"/>
                          <w:lang w:val="en-US"/>
                        </w:rPr>
                        <w:t>&gt;</w:t>
                      </w:r>
                    </w:p>
                    <w:p w:rsidR="001733FE" w:rsidRPr="00777D97" w:rsidRDefault="001733FE" w:rsidP="00BC4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04323C">
                        <w:rPr>
                          <w:rFonts w:ascii="Consolas" w:hAnsi="Consolas" w:cs="Consolas"/>
                          <w:color w:val="0000FF"/>
                          <w:sz w:val="20"/>
                          <w:lang w:val="en-US"/>
                        </w:rPr>
                        <w:t>    </w:t>
                      </w:r>
                      <w:r w:rsidRPr="00777D97">
                        <w:rPr>
                          <w:rFonts w:ascii="Consolas" w:hAnsi="Consolas" w:cs="Consolas"/>
                          <w:color w:val="0000FF"/>
                          <w:sz w:val="20"/>
                          <w:lang w:val="fr-CH"/>
                        </w:rPr>
                        <w:t>&lt;/</w:t>
                      </w:r>
                      <w:r w:rsidRPr="00777D97">
                        <w:rPr>
                          <w:rFonts w:ascii="Consolas" w:hAnsi="Consolas" w:cs="Consolas"/>
                          <w:color w:val="A31515"/>
                          <w:sz w:val="20"/>
                          <w:lang w:val="fr-CH"/>
                        </w:rPr>
                        <w:t>Chain</w:t>
                      </w:r>
                      <w:r w:rsidRPr="00777D97">
                        <w:rPr>
                          <w:rFonts w:ascii="Consolas" w:hAnsi="Consolas" w:cs="Consolas"/>
                          <w:color w:val="0000FF"/>
                          <w:sz w:val="20"/>
                          <w:lang w:val="fr-CH"/>
                        </w:rPr>
                        <w:t>&gt;</w:t>
                      </w:r>
                    </w:p>
                    <w:p w:rsidR="001733FE" w:rsidRPr="00D522A3" w:rsidRDefault="001733FE" w:rsidP="00BC4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fr-CH"/>
                        </w:rPr>
                      </w:pPr>
                      <w:r w:rsidRPr="00777D97">
                        <w:rPr>
                          <w:rFonts w:ascii="Consolas" w:hAnsi="Consolas" w:cs="Consolas"/>
                          <w:color w:val="0000FF"/>
                          <w:sz w:val="20"/>
                          <w:lang w:val="fr-CH"/>
                        </w:rPr>
                        <w:t> &lt;/</w:t>
                      </w:r>
                      <w:r w:rsidRPr="00777D97">
                        <w:rPr>
                          <w:rFonts w:ascii="Consolas" w:hAnsi="Consolas" w:cs="Consolas"/>
                          <w:color w:val="A31515"/>
                          <w:sz w:val="20"/>
                          <w:lang w:val="fr-CH"/>
                        </w:rPr>
                        <w:t>Transformations</w:t>
                      </w:r>
                      <w:r w:rsidRPr="00777D97">
                        <w:rPr>
                          <w:rFonts w:ascii="Consolas" w:hAnsi="Consolas" w:cs="Consolas"/>
                          <w:color w:val="0000FF"/>
                          <w:sz w:val="20"/>
                          <w:lang w:val="fr-CH"/>
                        </w:rPr>
                        <w:t>&gt;</w:t>
                      </w:r>
                    </w:p>
                  </w:txbxContent>
                </v:textbox>
                <w10:anchorlock/>
              </v:shape>
            </w:pict>
          </mc:Fallback>
        </mc:AlternateContent>
      </w:r>
    </w:p>
    <w:p w:rsidR="00BC4BCD" w:rsidRPr="00BC4BCD" w:rsidRDefault="00BC4BCD" w:rsidP="00BC4BCD">
      <w:pPr>
        <w:pStyle w:val="Caption"/>
        <w:jc w:val="center"/>
        <w:rPr>
          <w:lang w:val="en-US"/>
        </w:rPr>
      </w:pPr>
      <w:r w:rsidRPr="00BC4BCD">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5</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13</w:t>
      </w:r>
      <w:r w:rsidR="00955B79">
        <w:rPr>
          <w:lang w:val="en-US"/>
        </w:rPr>
        <w:fldChar w:fldCharType="end"/>
      </w:r>
      <w:r w:rsidRPr="00BC4BCD">
        <w:rPr>
          <w:lang w:val="en-US"/>
        </w:rPr>
        <w:t xml:space="preserve"> </w:t>
      </w:r>
      <w:r>
        <w:rPr>
          <w:lang w:val="en-US"/>
        </w:rPr>
        <w:t>E</w:t>
      </w:r>
      <w:r w:rsidRPr="00BC4BCD">
        <w:rPr>
          <w:lang w:val="en-US"/>
        </w:rPr>
        <w:t>xample of string mapping f</w:t>
      </w:r>
      <w:r>
        <w:rPr>
          <w:lang w:val="en-US"/>
        </w:rPr>
        <w:t>or French accents</w:t>
      </w:r>
    </w:p>
    <w:p w:rsidR="001D7685" w:rsidRDefault="001D7685" w:rsidP="001D7685">
      <w:pPr>
        <w:pStyle w:val="Heading1"/>
        <w:tabs>
          <w:tab w:val="clear" w:pos="567"/>
        </w:tabs>
        <w:spacing w:before="600" w:after="240"/>
        <w:ind w:left="5672" w:right="680" w:hanging="5672"/>
        <w:rPr>
          <w:lang w:val="en-US"/>
        </w:rPr>
      </w:pPr>
      <w:bookmarkStart w:id="199" w:name="_Ref324519710"/>
      <w:bookmarkStart w:id="200" w:name="_Toc423078753"/>
      <w:r>
        <w:rPr>
          <w:lang w:val="en-US"/>
        </w:rPr>
        <w:t>Regular Expressions in Telegram Transformations</w:t>
      </w:r>
      <w:bookmarkEnd w:id="199"/>
      <w:bookmarkEnd w:id="200"/>
    </w:p>
    <w:p w:rsidR="001D7685" w:rsidRDefault="00D667B5" w:rsidP="001D7685">
      <w:pPr>
        <w:rPr>
          <w:lang w:val="en-US"/>
        </w:rPr>
      </w:pPr>
      <w:r>
        <w:rPr>
          <w:lang w:val="en-US"/>
        </w:rPr>
        <w:t>Regular expressions are used in two cases in transformations:</w:t>
      </w:r>
    </w:p>
    <w:p w:rsidR="00D667B5" w:rsidRDefault="00D667B5" w:rsidP="00D83D99">
      <w:pPr>
        <w:pStyle w:val="ListParagraph"/>
        <w:numPr>
          <w:ilvl w:val="0"/>
          <w:numId w:val="32"/>
        </w:numPr>
        <w:rPr>
          <w:lang w:val="en-US"/>
        </w:rPr>
      </w:pPr>
      <w:r>
        <w:rPr>
          <w:lang w:val="en-US"/>
        </w:rPr>
        <w:t>RegexMapping</w:t>
      </w:r>
    </w:p>
    <w:p w:rsidR="00D667B5" w:rsidRDefault="00D667B5" w:rsidP="00D83D99">
      <w:pPr>
        <w:pStyle w:val="ListParagraph"/>
        <w:numPr>
          <w:ilvl w:val="0"/>
          <w:numId w:val="32"/>
        </w:numPr>
        <w:rPr>
          <w:lang w:val="en-US"/>
        </w:rPr>
      </w:pPr>
      <w:r>
        <w:rPr>
          <w:lang w:val="en-US"/>
        </w:rPr>
        <w:t>RegexDivider</w:t>
      </w:r>
    </w:p>
    <w:p w:rsidR="00D667B5" w:rsidRDefault="00D667B5" w:rsidP="00D667B5">
      <w:pPr>
        <w:rPr>
          <w:lang w:val="en-US"/>
        </w:rPr>
      </w:pPr>
      <w:r>
        <w:rPr>
          <w:lang w:val="en-US"/>
        </w:rPr>
        <w:t>The “RegexMapping” does a normal Regular Expression Replace operation. The “RegexDivider” does a normal Regular Expression Split operation.</w:t>
      </w:r>
    </w:p>
    <w:p w:rsidR="00D667B5" w:rsidRDefault="00D667B5" w:rsidP="00D667B5">
      <w:pPr>
        <w:rPr>
          <w:lang w:val="en-US"/>
        </w:rPr>
      </w:pPr>
      <w:r>
        <w:rPr>
          <w:lang w:val="en-US"/>
        </w:rPr>
        <w:t>Regular expressions are the most powerful way to modify strings. The whole “vocabulary” useable in “ibis.xml” is specified by Microsoft:</w:t>
      </w:r>
    </w:p>
    <w:p w:rsidR="00D667B5" w:rsidRDefault="00D667B5" w:rsidP="00D667B5">
      <w:pPr>
        <w:rPr>
          <w:lang w:val="en-US"/>
        </w:rPr>
      </w:pPr>
      <w:r w:rsidRPr="00D667B5">
        <w:rPr>
          <w:lang w:val="en-US"/>
        </w:rPr>
        <w:t>.NET Framework Regular Expressions</w:t>
      </w:r>
      <w:r>
        <w:rPr>
          <w:lang w:val="en-US"/>
        </w:rPr>
        <w:t xml:space="preserve">: </w:t>
      </w:r>
      <w:hyperlink r:id="rId26" w:history="1">
        <w:r w:rsidRPr="00BD7B05">
          <w:rPr>
            <w:rStyle w:val="Hyperlink"/>
            <w:lang w:val="en-US"/>
          </w:rPr>
          <w:t>http://msdn.microsoft.com/en-us/library/hs600312</w:t>
        </w:r>
      </w:hyperlink>
    </w:p>
    <w:p w:rsidR="00D667B5" w:rsidRDefault="00D667B5" w:rsidP="00D667B5">
      <w:pPr>
        <w:rPr>
          <w:lang w:val="en-US"/>
        </w:rPr>
      </w:pPr>
      <w:r w:rsidRPr="00D667B5">
        <w:rPr>
          <w:lang w:val="en-US"/>
        </w:rPr>
        <w:t xml:space="preserve">Regular Expression Language - </w:t>
      </w:r>
      <w:r w:rsidRPr="00D667B5">
        <w:rPr>
          <w:b/>
          <w:lang w:val="en-US"/>
        </w:rPr>
        <w:t>Quick Reference</w:t>
      </w:r>
      <w:r>
        <w:rPr>
          <w:lang w:val="en-US"/>
        </w:rPr>
        <w:t xml:space="preserve">: </w:t>
      </w:r>
      <w:hyperlink r:id="rId27" w:history="1">
        <w:r w:rsidRPr="00BD7B05">
          <w:rPr>
            <w:rStyle w:val="Hyperlink"/>
            <w:lang w:val="en-US"/>
          </w:rPr>
          <w:t>http://msdn.microsoft.com/en-us/library/az24scfc</w:t>
        </w:r>
      </w:hyperlink>
    </w:p>
    <w:p w:rsidR="00D667B5" w:rsidRDefault="00706FAA" w:rsidP="00D667B5">
      <w:pPr>
        <w:rPr>
          <w:lang w:val="en-US"/>
        </w:rPr>
      </w:pPr>
      <w:r>
        <w:rPr>
          <w:lang w:val="en-US"/>
        </w:rPr>
        <w:t>This chapter can’t go through all details of Regular Expressions, but we rather concentrate on popular usage scenarios.</w:t>
      </w:r>
      <w:r w:rsidR="00356E3C">
        <w:rPr>
          <w:lang w:val="en-US"/>
        </w:rPr>
        <w:t xml:space="preserve"> In some advanced examples we show the more advanced users how to use the magic of regular expressions in more complex scenarios.</w:t>
      </w:r>
    </w:p>
    <w:p w:rsidR="00706FAA" w:rsidRDefault="00706FAA" w:rsidP="00706FAA">
      <w:pPr>
        <w:pStyle w:val="Heading2"/>
        <w:rPr>
          <w:lang w:val="en-US"/>
        </w:rPr>
      </w:pPr>
      <w:bookmarkStart w:id="201" w:name="_Toc423078754"/>
      <w:r>
        <w:rPr>
          <w:lang w:val="en-US"/>
        </w:rPr>
        <w:t>Splitting words</w:t>
      </w:r>
      <w:bookmarkEnd w:id="201"/>
    </w:p>
    <w:p w:rsidR="00706FAA" w:rsidRPr="00706FAA" w:rsidRDefault="00706FAA" w:rsidP="00706FAA">
      <w:pPr>
        <w:rPr>
          <w:lang w:val="en-US"/>
        </w:rPr>
      </w:pPr>
      <w:r>
        <w:rPr>
          <w:lang w:val="en-US"/>
        </w:rPr>
        <w:t>When splitting a string into words, you can simply split on “non-word” characters (“\W”). Since we want to split on one or more non-word characters, we add the “+” sign and to “capture” (see below) the characters between the words</w:t>
      </w:r>
      <w:r w:rsidR="002106A4">
        <w:rPr>
          <w:lang w:val="en-US"/>
        </w:rPr>
        <w:t>, we put the expression in parenthesis:</w:t>
      </w:r>
    </w:p>
    <w:p w:rsidR="00706FAA" w:rsidRDefault="00706FAA" w:rsidP="00706FAA">
      <w:pPr>
        <w:jc w:val="center"/>
        <w:rPr>
          <w:lang w:val="en-US"/>
        </w:rPr>
      </w:pPr>
      <w:r>
        <w:rPr>
          <w:noProof/>
        </w:rPr>
        <mc:AlternateContent>
          <mc:Choice Requires="wps">
            <w:drawing>
              <wp:inline distT="0" distB="0" distL="0" distR="0" wp14:anchorId="523FF873" wp14:editId="7B2B42D1">
                <wp:extent cx="4474210" cy="542925"/>
                <wp:effectExtent l="0" t="0" r="21590" b="2857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421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706FAA">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p w:rsidR="001733FE" w:rsidRDefault="001733FE" w:rsidP="00706FAA">
                            <w:pPr>
                              <w:pStyle w:val="HTMLPreformatted"/>
                              <w:shd w:val="clear" w:color="auto" w:fill="FFFFFF"/>
                              <w:spacing w:after="0"/>
                              <w:rPr>
                                <w:rFonts w:ascii="Consolas" w:hAnsi="Consolas" w:cs="Consolas"/>
                                <w:color w:val="000000"/>
                              </w:rPr>
                            </w:pPr>
                            <w:r>
                              <w:rPr>
                                <w:rFonts w:ascii="Consolas" w:hAnsi="Consolas" w:cs="Consolas"/>
                                <w:color w:val="0000FF"/>
                              </w:rPr>
                              <w:t xml:space="preserve">  &lt;</w:t>
                            </w:r>
                            <w:r>
                              <w:rPr>
                                <w:rFonts w:ascii="Consolas" w:hAnsi="Consolas" w:cs="Consolas"/>
                                <w:color w:val="A31515"/>
                              </w:rPr>
                              <w:t>Regex</w:t>
                            </w:r>
                            <w:r>
                              <w:rPr>
                                <w:rFonts w:ascii="Consolas" w:hAnsi="Consolas" w:cs="Consolas"/>
                                <w:color w:val="0000FF"/>
                              </w:rPr>
                              <w:t>&gt;</w:t>
                            </w:r>
                            <w:r>
                              <w:rPr>
                                <w:rFonts w:ascii="Consolas" w:hAnsi="Consolas" w:cs="Consolas"/>
                                <w:color w:val="000000"/>
                              </w:rPr>
                              <w:t>(\W+)</w:t>
                            </w:r>
                            <w:r>
                              <w:rPr>
                                <w:rFonts w:ascii="Consolas" w:hAnsi="Consolas" w:cs="Consolas"/>
                                <w:color w:val="0000FF"/>
                              </w:rPr>
                              <w:t>&lt;/</w:t>
                            </w:r>
                            <w:r>
                              <w:rPr>
                                <w:rFonts w:ascii="Consolas" w:hAnsi="Consolas" w:cs="Consolas"/>
                                <w:color w:val="A31515"/>
                              </w:rPr>
                              <w:t>Regex</w:t>
                            </w:r>
                            <w:r>
                              <w:rPr>
                                <w:rFonts w:ascii="Consolas" w:hAnsi="Consolas" w:cs="Consolas"/>
                                <w:color w:val="0000FF"/>
                              </w:rPr>
                              <w:t>&gt;</w:t>
                            </w:r>
                          </w:p>
                          <w:p w:rsidR="001733FE" w:rsidRPr="007F45E6" w:rsidRDefault="001733FE" w:rsidP="002106A4">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p w:rsidR="001733FE" w:rsidRPr="007F45E6" w:rsidRDefault="001733FE" w:rsidP="00706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p>
                        </w:txbxContent>
                      </wps:txbx>
                      <wps:bodyPr rot="0" vert="horz" wrap="square" lIns="91440" tIns="45720" rIns="91440" bIns="45720" anchor="t" anchorCtr="0" upright="1">
                        <a:noAutofit/>
                      </wps:bodyPr>
                    </wps:wsp>
                  </a:graphicData>
                </a:graphic>
              </wp:inline>
            </w:drawing>
          </mc:Choice>
          <mc:Fallback>
            <w:pict>
              <v:shape w14:anchorId="523FF873" id="Text Box 8" o:spid="_x0000_s1070" type="#_x0000_t202" style="width:352.3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">
                <v:textbox>
                  <w:txbxContent>
                    <w:p w:rsidR="001733FE" w:rsidRDefault="001733FE" w:rsidP="00706FAA">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p w:rsidR="001733FE" w:rsidRDefault="001733FE" w:rsidP="00706FAA">
                      <w:pPr>
                        <w:pStyle w:val="HTMLPreformatted"/>
                        <w:shd w:val="clear" w:color="auto" w:fill="FFFFFF"/>
                        <w:spacing w:after="0"/>
                        <w:rPr>
                          <w:rFonts w:ascii="Consolas" w:hAnsi="Consolas" w:cs="Consolas"/>
                          <w:color w:val="000000"/>
                        </w:rPr>
                      </w:pPr>
                      <w:r>
                        <w:rPr>
                          <w:rFonts w:ascii="Consolas" w:hAnsi="Consolas" w:cs="Consolas"/>
                          <w:color w:val="0000FF"/>
                        </w:rPr>
                        <w:t xml:space="preserve">  &lt;</w:t>
                      </w:r>
                      <w:r>
                        <w:rPr>
                          <w:rFonts w:ascii="Consolas" w:hAnsi="Consolas" w:cs="Consolas"/>
                          <w:color w:val="A31515"/>
                        </w:rPr>
                        <w:t>Regex</w:t>
                      </w:r>
                      <w:r>
                        <w:rPr>
                          <w:rFonts w:ascii="Consolas" w:hAnsi="Consolas" w:cs="Consolas"/>
                          <w:color w:val="0000FF"/>
                        </w:rPr>
                        <w:t>&gt;</w:t>
                      </w:r>
                      <w:r>
                        <w:rPr>
                          <w:rFonts w:ascii="Consolas" w:hAnsi="Consolas" w:cs="Consolas"/>
                          <w:color w:val="000000"/>
                        </w:rPr>
                        <w:t>(\W+)</w:t>
                      </w:r>
                      <w:r>
                        <w:rPr>
                          <w:rFonts w:ascii="Consolas" w:hAnsi="Consolas" w:cs="Consolas"/>
                          <w:color w:val="0000FF"/>
                        </w:rPr>
                        <w:t>&lt;/</w:t>
                      </w:r>
                      <w:r>
                        <w:rPr>
                          <w:rFonts w:ascii="Consolas" w:hAnsi="Consolas" w:cs="Consolas"/>
                          <w:color w:val="A31515"/>
                        </w:rPr>
                        <w:t>Regex</w:t>
                      </w:r>
                      <w:r>
                        <w:rPr>
                          <w:rFonts w:ascii="Consolas" w:hAnsi="Consolas" w:cs="Consolas"/>
                          <w:color w:val="0000FF"/>
                        </w:rPr>
                        <w:t>&gt;</w:t>
                      </w:r>
                    </w:p>
                    <w:p w:rsidR="001733FE" w:rsidRPr="007F45E6" w:rsidRDefault="001733FE" w:rsidP="002106A4">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p w:rsidR="001733FE" w:rsidRPr="007F45E6" w:rsidRDefault="001733FE" w:rsidP="00706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p>
                  </w:txbxContent>
                </v:textbox>
                <w10:anchorlock/>
              </v:shape>
            </w:pict>
          </mc:Fallback>
        </mc:AlternateContent>
      </w:r>
    </w:p>
    <w:p w:rsidR="00706FAA" w:rsidRDefault="00706FAA" w:rsidP="00706FAA">
      <w:pPr>
        <w:pStyle w:val="Caption"/>
        <w:jc w:val="center"/>
        <w:rPr>
          <w:lang w:val="en-US"/>
        </w:rPr>
      </w:pPr>
      <w:r w:rsidRPr="00E95266">
        <w:rPr>
          <w:lang w:val="en-US"/>
        </w:rPr>
        <w:lastRenderedPageBreak/>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6</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1</w:t>
      </w:r>
      <w:r w:rsidR="00955B79">
        <w:rPr>
          <w:lang w:val="en-US"/>
        </w:rPr>
        <w:fldChar w:fldCharType="end"/>
      </w:r>
      <w:r w:rsidRPr="00E95266">
        <w:rPr>
          <w:lang w:val="en-US"/>
        </w:rPr>
        <w:t xml:space="preserve"> </w:t>
      </w:r>
      <w:r>
        <w:rPr>
          <w:lang w:val="en-US"/>
        </w:rPr>
        <w:t>RegexDivider Transformation</w:t>
      </w:r>
      <w:r w:rsidR="002106A4">
        <w:rPr>
          <w:lang w:val="en-US"/>
        </w:rPr>
        <w:t xml:space="preserve"> for word splitting</w:t>
      </w:r>
    </w:p>
    <w:p w:rsidR="00706FAA" w:rsidRDefault="002106A4" w:rsidP="00706FAA">
      <w:pPr>
        <w:rPr>
          <w:lang w:val="en-US"/>
        </w:rPr>
      </w:pPr>
      <w:r>
        <w:rPr>
          <w:lang w:val="en-US"/>
        </w:rPr>
        <w:t>The capturing of the expression is required because in the resulting string we want to have the “non-word” characters back in their old place. If we left out the parenthesis, we would get a list of all words, but when joining, we wouldn’t know how to join the words back together (or all non-word characters would simply be lost when joining again).</w:t>
      </w:r>
    </w:p>
    <w:p w:rsidR="002106A4" w:rsidRDefault="002106A4" w:rsidP="002106A4">
      <w:pPr>
        <w:pStyle w:val="Heading3"/>
        <w:rPr>
          <w:lang w:val="en-US"/>
        </w:rPr>
      </w:pPr>
      <w:bookmarkStart w:id="202" w:name="_Toc423078755"/>
      <w:r>
        <w:rPr>
          <w:lang w:val="en-US"/>
        </w:rPr>
        <w:t>Advanced example</w:t>
      </w:r>
      <w:bookmarkEnd w:id="202"/>
    </w:p>
    <w:p w:rsidR="002106A4" w:rsidRDefault="002106A4" w:rsidP="002106A4">
      <w:pPr>
        <w:rPr>
          <w:lang w:val="en-US"/>
        </w:rPr>
      </w:pPr>
      <w:r>
        <w:rPr>
          <w:lang w:val="en-US"/>
        </w:rPr>
        <w:t xml:space="preserve">As defined in the following reference article, “\W” refers to everything but characters, digits and underscores: </w:t>
      </w:r>
      <w:hyperlink r:id="rId28" w:anchor="NonWordCharacter" w:history="1">
        <w:r w:rsidRPr="00BD7B05">
          <w:rPr>
            <w:rStyle w:val="Hyperlink"/>
            <w:lang w:val="en-US"/>
          </w:rPr>
          <w:t>http://msdn.microsoft.com/en-us/library/20bw873z#NonWordCharacter</w:t>
        </w:r>
      </w:hyperlink>
    </w:p>
    <w:p w:rsidR="002106A4" w:rsidRDefault="002106A4" w:rsidP="002106A4">
      <w:pPr>
        <w:rPr>
          <w:lang w:val="en-US"/>
        </w:rPr>
      </w:pPr>
      <w:r>
        <w:rPr>
          <w:lang w:val="en-US"/>
        </w:rPr>
        <w:t>If you want to split words by underscores as well, you can define it with an extended character class:</w:t>
      </w:r>
    </w:p>
    <w:p w:rsidR="002106A4" w:rsidRDefault="002106A4" w:rsidP="002106A4">
      <w:pPr>
        <w:jc w:val="center"/>
        <w:rPr>
          <w:lang w:val="en-US"/>
        </w:rPr>
      </w:pPr>
      <w:bookmarkStart w:id="203" w:name="_Ref317859282"/>
      <w:bookmarkStart w:id="204" w:name="_Ref317859303"/>
      <w:bookmarkStart w:id="205" w:name="_Toc318719096"/>
      <w:r>
        <w:rPr>
          <w:noProof/>
        </w:rPr>
        <mc:AlternateContent>
          <mc:Choice Requires="wps">
            <w:drawing>
              <wp:inline distT="0" distB="0" distL="0" distR="0" wp14:anchorId="45AF5379" wp14:editId="7222130F">
                <wp:extent cx="4474210" cy="542925"/>
                <wp:effectExtent l="0" t="0" r="21590" b="285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421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2106A4">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p w:rsidR="001733FE" w:rsidRDefault="001733FE" w:rsidP="002106A4">
                            <w:pPr>
                              <w:pStyle w:val="HTMLPreformatted"/>
                              <w:shd w:val="clear" w:color="auto" w:fill="FFFFFF"/>
                              <w:spacing w:after="0"/>
                              <w:rPr>
                                <w:rFonts w:ascii="Consolas" w:hAnsi="Consolas" w:cs="Consolas"/>
                                <w:color w:val="000000"/>
                              </w:rPr>
                            </w:pPr>
                            <w:r>
                              <w:rPr>
                                <w:rFonts w:ascii="Consolas" w:hAnsi="Consolas" w:cs="Consolas"/>
                                <w:color w:val="0000FF"/>
                              </w:rPr>
                              <w:t xml:space="preserve">  &lt;</w:t>
                            </w:r>
                            <w:r>
                              <w:rPr>
                                <w:rFonts w:ascii="Consolas" w:hAnsi="Consolas" w:cs="Consolas"/>
                                <w:color w:val="A31515"/>
                              </w:rPr>
                              <w:t>Regex</w:t>
                            </w:r>
                            <w:r>
                              <w:rPr>
                                <w:rFonts w:ascii="Consolas" w:hAnsi="Consolas" w:cs="Consolas"/>
                                <w:color w:val="0000FF"/>
                              </w:rPr>
                              <w:t>&gt;</w:t>
                            </w:r>
                            <w:r>
                              <w:rPr>
                                <w:rFonts w:ascii="Consolas" w:hAnsi="Consolas" w:cs="Consolas"/>
                                <w:color w:val="000000"/>
                              </w:rPr>
                              <w:t>([\W_]+)</w:t>
                            </w:r>
                            <w:r>
                              <w:rPr>
                                <w:rFonts w:ascii="Consolas" w:hAnsi="Consolas" w:cs="Consolas"/>
                                <w:color w:val="0000FF"/>
                              </w:rPr>
                              <w:t>&lt;/</w:t>
                            </w:r>
                            <w:r>
                              <w:rPr>
                                <w:rFonts w:ascii="Consolas" w:hAnsi="Consolas" w:cs="Consolas"/>
                                <w:color w:val="A31515"/>
                              </w:rPr>
                              <w:t>Regex</w:t>
                            </w:r>
                            <w:r>
                              <w:rPr>
                                <w:rFonts w:ascii="Consolas" w:hAnsi="Consolas" w:cs="Consolas"/>
                                <w:color w:val="0000FF"/>
                              </w:rPr>
                              <w:t>&gt;</w:t>
                            </w:r>
                          </w:p>
                          <w:p w:rsidR="001733FE" w:rsidRPr="002106A4" w:rsidRDefault="001733FE" w:rsidP="002106A4">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p w:rsidR="001733FE" w:rsidRPr="002106A4" w:rsidRDefault="001733FE" w:rsidP="00210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p>
                        </w:txbxContent>
                      </wps:txbx>
                      <wps:bodyPr rot="0" vert="horz" wrap="square" lIns="91440" tIns="45720" rIns="91440" bIns="45720" anchor="t" anchorCtr="0" upright="1">
                        <a:noAutofit/>
                      </wps:bodyPr>
                    </wps:wsp>
                  </a:graphicData>
                </a:graphic>
              </wp:inline>
            </w:drawing>
          </mc:Choice>
          <mc:Fallback>
            <w:pict>
              <v:shape w14:anchorId="45AF5379" id="Text Box 11" o:spid="_x0000_s1071" type="#_x0000_t202" style="width:352.3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">
                <v:textbox>
                  <w:txbxContent>
                    <w:p w:rsidR="001733FE" w:rsidRDefault="001733FE" w:rsidP="002106A4">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p w:rsidR="001733FE" w:rsidRDefault="001733FE" w:rsidP="002106A4">
                      <w:pPr>
                        <w:pStyle w:val="HTMLPreformatted"/>
                        <w:shd w:val="clear" w:color="auto" w:fill="FFFFFF"/>
                        <w:spacing w:after="0"/>
                        <w:rPr>
                          <w:rFonts w:ascii="Consolas" w:hAnsi="Consolas" w:cs="Consolas"/>
                          <w:color w:val="000000"/>
                        </w:rPr>
                      </w:pPr>
                      <w:r>
                        <w:rPr>
                          <w:rFonts w:ascii="Consolas" w:hAnsi="Consolas" w:cs="Consolas"/>
                          <w:color w:val="0000FF"/>
                        </w:rPr>
                        <w:t xml:space="preserve">  &lt;</w:t>
                      </w:r>
                      <w:r>
                        <w:rPr>
                          <w:rFonts w:ascii="Consolas" w:hAnsi="Consolas" w:cs="Consolas"/>
                          <w:color w:val="A31515"/>
                        </w:rPr>
                        <w:t>Regex</w:t>
                      </w:r>
                      <w:r>
                        <w:rPr>
                          <w:rFonts w:ascii="Consolas" w:hAnsi="Consolas" w:cs="Consolas"/>
                          <w:color w:val="0000FF"/>
                        </w:rPr>
                        <w:t>&gt;</w:t>
                      </w:r>
                      <w:r>
                        <w:rPr>
                          <w:rFonts w:ascii="Consolas" w:hAnsi="Consolas" w:cs="Consolas"/>
                          <w:color w:val="000000"/>
                        </w:rPr>
                        <w:t>([\W_]+)</w:t>
                      </w:r>
                      <w:r>
                        <w:rPr>
                          <w:rFonts w:ascii="Consolas" w:hAnsi="Consolas" w:cs="Consolas"/>
                          <w:color w:val="0000FF"/>
                        </w:rPr>
                        <w:t>&lt;/</w:t>
                      </w:r>
                      <w:r>
                        <w:rPr>
                          <w:rFonts w:ascii="Consolas" w:hAnsi="Consolas" w:cs="Consolas"/>
                          <w:color w:val="A31515"/>
                        </w:rPr>
                        <w:t>Regex</w:t>
                      </w:r>
                      <w:r>
                        <w:rPr>
                          <w:rFonts w:ascii="Consolas" w:hAnsi="Consolas" w:cs="Consolas"/>
                          <w:color w:val="0000FF"/>
                        </w:rPr>
                        <w:t>&gt;</w:t>
                      </w:r>
                    </w:p>
                    <w:p w:rsidR="001733FE" w:rsidRPr="002106A4" w:rsidRDefault="001733FE" w:rsidP="002106A4">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p w:rsidR="001733FE" w:rsidRPr="002106A4" w:rsidRDefault="001733FE" w:rsidP="00210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p>
                  </w:txbxContent>
                </v:textbox>
                <w10:anchorlock/>
              </v:shape>
            </w:pict>
          </mc:Fallback>
        </mc:AlternateContent>
      </w:r>
    </w:p>
    <w:p w:rsidR="002106A4" w:rsidRDefault="002106A4" w:rsidP="002106A4">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6</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2</w:t>
      </w:r>
      <w:r w:rsidR="00955B79">
        <w:rPr>
          <w:lang w:val="en-US"/>
        </w:rPr>
        <w:fldChar w:fldCharType="end"/>
      </w:r>
      <w:r w:rsidRPr="00E95266">
        <w:rPr>
          <w:lang w:val="en-US"/>
        </w:rPr>
        <w:t xml:space="preserve"> </w:t>
      </w:r>
      <w:r>
        <w:rPr>
          <w:lang w:val="en-US"/>
        </w:rPr>
        <w:t>RegexDivider Transformation for splitting including underscores</w:t>
      </w:r>
    </w:p>
    <w:p w:rsidR="002106A4" w:rsidRDefault="002106A4" w:rsidP="002106A4">
      <w:pPr>
        <w:rPr>
          <w:lang w:val="en-US"/>
        </w:rPr>
      </w:pPr>
      <w:r>
        <w:rPr>
          <w:lang w:val="en-US"/>
        </w:rPr>
        <w:t>Of course any Regular Expression can be used if a more complex behavior is required.</w:t>
      </w:r>
    </w:p>
    <w:p w:rsidR="002106A4" w:rsidRDefault="00212FD2" w:rsidP="00212FD2">
      <w:pPr>
        <w:pStyle w:val="Heading2"/>
        <w:rPr>
          <w:lang w:val="en-US"/>
        </w:rPr>
      </w:pPr>
      <w:bookmarkStart w:id="206" w:name="_Toc423078756"/>
      <w:r>
        <w:rPr>
          <w:lang w:val="en-US"/>
        </w:rPr>
        <w:t>Splitting by special characters</w:t>
      </w:r>
      <w:bookmarkEnd w:id="206"/>
    </w:p>
    <w:p w:rsidR="00212FD2" w:rsidRDefault="00212FD2" w:rsidP="00212FD2">
      <w:pPr>
        <w:rPr>
          <w:lang w:val="en-US"/>
        </w:rPr>
      </w:pPr>
      <w:r>
        <w:rPr>
          <w:lang w:val="en-US"/>
        </w:rPr>
        <w:t>Some characters like single space, newline and non-printable characters can’t be written in XML configurations. Here Regular Expressions help to describe these transformations in “ibis.xml”.</w:t>
      </w:r>
    </w:p>
    <w:p w:rsidR="00212FD2" w:rsidRPr="00212FD2" w:rsidRDefault="00212FD2" w:rsidP="00212FD2">
      <w:pPr>
        <w:rPr>
          <w:lang w:val="en-US"/>
        </w:rPr>
      </w:pPr>
      <w:r>
        <w:rPr>
          <w:lang w:val="en-US"/>
        </w:rPr>
        <w:t>For example, splitting by newline (ASCII character 10 – or 0A in hexadecimal) can be done as follows:</w:t>
      </w:r>
    </w:p>
    <w:p w:rsidR="00212FD2" w:rsidRDefault="00212FD2" w:rsidP="00212FD2">
      <w:pPr>
        <w:jc w:val="center"/>
        <w:rPr>
          <w:lang w:val="en-US"/>
        </w:rPr>
      </w:pPr>
      <w:r>
        <w:rPr>
          <w:noProof/>
        </w:rPr>
        <mc:AlternateContent>
          <mc:Choice Requires="wps">
            <w:drawing>
              <wp:inline distT="0" distB="0" distL="0" distR="0" wp14:anchorId="204218F1" wp14:editId="22C39E02">
                <wp:extent cx="4474210" cy="542925"/>
                <wp:effectExtent l="0" t="0" r="21590" b="2857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421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212FD2">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p w:rsidR="001733FE" w:rsidRDefault="001733FE" w:rsidP="00212FD2">
                            <w:pPr>
                              <w:pStyle w:val="HTMLPreformatted"/>
                              <w:shd w:val="clear" w:color="auto" w:fill="FFFFFF"/>
                              <w:spacing w:after="0"/>
                              <w:rPr>
                                <w:rFonts w:ascii="Consolas" w:hAnsi="Consolas" w:cs="Consolas"/>
                                <w:color w:val="000000"/>
                              </w:rPr>
                            </w:pPr>
                            <w:r>
                              <w:rPr>
                                <w:rFonts w:ascii="Consolas" w:hAnsi="Consolas" w:cs="Consolas"/>
                                <w:color w:val="0000FF"/>
                              </w:rPr>
                              <w:t xml:space="preserve">  &lt;</w:t>
                            </w:r>
                            <w:r>
                              <w:rPr>
                                <w:rFonts w:ascii="Consolas" w:hAnsi="Consolas" w:cs="Consolas"/>
                                <w:color w:val="A31515"/>
                              </w:rPr>
                              <w:t>Regex</w:t>
                            </w:r>
                            <w:r>
                              <w:rPr>
                                <w:rFonts w:ascii="Consolas" w:hAnsi="Consolas" w:cs="Consolas"/>
                                <w:color w:val="0000FF"/>
                              </w:rPr>
                              <w:t>&gt;</w:t>
                            </w:r>
                            <w:r w:rsidRPr="00212FD2">
                              <w:rPr>
                                <w:rFonts w:ascii="Consolas" w:hAnsi="Consolas" w:cs="Consolas"/>
                                <w:color w:val="000000"/>
                              </w:rPr>
                              <w:t>\u000A</w:t>
                            </w:r>
                            <w:r>
                              <w:rPr>
                                <w:rFonts w:ascii="Consolas" w:hAnsi="Consolas" w:cs="Consolas"/>
                                <w:color w:val="0000FF"/>
                              </w:rPr>
                              <w:t>&lt;/</w:t>
                            </w:r>
                            <w:r>
                              <w:rPr>
                                <w:rFonts w:ascii="Consolas" w:hAnsi="Consolas" w:cs="Consolas"/>
                                <w:color w:val="A31515"/>
                              </w:rPr>
                              <w:t>Regex</w:t>
                            </w:r>
                            <w:r>
                              <w:rPr>
                                <w:rFonts w:ascii="Consolas" w:hAnsi="Consolas" w:cs="Consolas"/>
                                <w:color w:val="0000FF"/>
                              </w:rPr>
                              <w:t>&gt;</w:t>
                            </w:r>
                          </w:p>
                          <w:p w:rsidR="001733FE" w:rsidRPr="002106A4" w:rsidRDefault="001733FE" w:rsidP="00212FD2">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p w:rsidR="001733FE" w:rsidRPr="002106A4" w:rsidRDefault="001733FE" w:rsidP="00212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p>
                        </w:txbxContent>
                      </wps:txbx>
                      <wps:bodyPr rot="0" vert="horz" wrap="square" lIns="91440" tIns="45720" rIns="91440" bIns="45720" anchor="t" anchorCtr="0" upright="1">
                        <a:noAutofit/>
                      </wps:bodyPr>
                    </wps:wsp>
                  </a:graphicData>
                </a:graphic>
              </wp:inline>
            </w:drawing>
          </mc:Choice>
          <mc:Fallback>
            <w:pict>
              <v:shape w14:anchorId="204218F1" id="Text Box 12" o:spid="_x0000_s1072" type="#_x0000_t202" style="width:352.3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">
                <v:textbox>
                  <w:txbxContent>
                    <w:p w:rsidR="001733FE" w:rsidRDefault="001733FE" w:rsidP="00212FD2">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p w:rsidR="001733FE" w:rsidRDefault="001733FE" w:rsidP="00212FD2">
                      <w:pPr>
                        <w:pStyle w:val="HTMLPreformatted"/>
                        <w:shd w:val="clear" w:color="auto" w:fill="FFFFFF"/>
                        <w:spacing w:after="0"/>
                        <w:rPr>
                          <w:rFonts w:ascii="Consolas" w:hAnsi="Consolas" w:cs="Consolas"/>
                          <w:color w:val="000000"/>
                        </w:rPr>
                      </w:pPr>
                      <w:r>
                        <w:rPr>
                          <w:rFonts w:ascii="Consolas" w:hAnsi="Consolas" w:cs="Consolas"/>
                          <w:color w:val="0000FF"/>
                        </w:rPr>
                        <w:t xml:space="preserve">  &lt;</w:t>
                      </w:r>
                      <w:r>
                        <w:rPr>
                          <w:rFonts w:ascii="Consolas" w:hAnsi="Consolas" w:cs="Consolas"/>
                          <w:color w:val="A31515"/>
                        </w:rPr>
                        <w:t>Regex</w:t>
                      </w:r>
                      <w:r>
                        <w:rPr>
                          <w:rFonts w:ascii="Consolas" w:hAnsi="Consolas" w:cs="Consolas"/>
                          <w:color w:val="0000FF"/>
                        </w:rPr>
                        <w:t>&gt;</w:t>
                      </w:r>
                      <w:r w:rsidRPr="00212FD2">
                        <w:rPr>
                          <w:rFonts w:ascii="Consolas" w:hAnsi="Consolas" w:cs="Consolas"/>
                          <w:color w:val="000000"/>
                        </w:rPr>
                        <w:t>\u000A</w:t>
                      </w:r>
                      <w:r>
                        <w:rPr>
                          <w:rFonts w:ascii="Consolas" w:hAnsi="Consolas" w:cs="Consolas"/>
                          <w:color w:val="0000FF"/>
                        </w:rPr>
                        <w:t>&lt;/</w:t>
                      </w:r>
                      <w:r>
                        <w:rPr>
                          <w:rFonts w:ascii="Consolas" w:hAnsi="Consolas" w:cs="Consolas"/>
                          <w:color w:val="A31515"/>
                        </w:rPr>
                        <w:t>Regex</w:t>
                      </w:r>
                      <w:r>
                        <w:rPr>
                          <w:rFonts w:ascii="Consolas" w:hAnsi="Consolas" w:cs="Consolas"/>
                          <w:color w:val="0000FF"/>
                        </w:rPr>
                        <w:t>&gt;</w:t>
                      </w:r>
                    </w:p>
                    <w:p w:rsidR="001733FE" w:rsidRPr="002106A4" w:rsidRDefault="001733FE" w:rsidP="00212FD2">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p w:rsidR="001733FE" w:rsidRPr="002106A4" w:rsidRDefault="001733FE" w:rsidP="00212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p>
                  </w:txbxContent>
                </v:textbox>
                <w10:anchorlock/>
              </v:shape>
            </w:pict>
          </mc:Fallback>
        </mc:AlternateContent>
      </w:r>
    </w:p>
    <w:p w:rsidR="00212FD2" w:rsidRDefault="00212FD2" w:rsidP="00212FD2">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6</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3</w:t>
      </w:r>
      <w:r w:rsidR="00955B79">
        <w:rPr>
          <w:lang w:val="en-US"/>
        </w:rPr>
        <w:fldChar w:fldCharType="end"/>
      </w:r>
      <w:r w:rsidRPr="00E95266">
        <w:rPr>
          <w:lang w:val="en-US"/>
        </w:rPr>
        <w:t xml:space="preserve"> </w:t>
      </w:r>
      <w:r>
        <w:rPr>
          <w:lang w:val="en-US"/>
        </w:rPr>
        <w:t>RegexDivider Transformation for splitting by newlines</w:t>
      </w:r>
    </w:p>
    <w:p w:rsidR="00212FD2" w:rsidRDefault="00212FD2" w:rsidP="00212FD2">
      <w:pPr>
        <w:pStyle w:val="Heading2"/>
        <w:rPr>
          <w:lang w:val="en-US"/>
        </w:rPr>
      </w:pPr>
      <w:bookmarkStart w:id="207" w:name="_Toc423078757"/>
      <w:r>
        <w:rPr>
          <w:lang w:val="en-US"/>
        </w:rPr>
        <w:t>Splitting DS021a</w:t>
      </w:r>
      <w:r w:rsidR="00D701AC">
        <w:rPr>
          <w:lang w:val="en-US"/>
        </w:rPr>
        <w:t>,</w:t>
      </w:r>
      <w:r>
        <w:rPr>
          <w:lang w:val="en-US"/>
        </w:rPr>
        <w:t xml:space="preserve"> DS021</w:t>
      </w:r>
      <w:r w:rsidR="00D701AC">
        <w:rPr>
          <w:lang w:val="en-US"/>
        </w:rPr>
        <w:t>c and GO005</w:t>
      </w:r>
      <w:bookmarkEnd w:id="207"/>
    </w:p>
    <w:p w:rsidR="00212FD2" w:rsidRDefault="00212FD2" w:rsidP="00212FD2">
      <w:pPr>
        <w:rPr>
          <w:lang w:val="en-US"/>
        </w:rPr>
      </w:pPr>
      <w:r>
        <w:rPr>
          <w:lang w:val="en-US"/>
        </w:rPr>
        <w:t xml:space="preserve">These </w:t>
      </w:r>
      <w:r w:rsidR="00D701AC">
        <w:rPr>
          <w:lang w:val="en-US"/>
        </w:rPr>
        <w:t>three</w:t>
      </w:r>
      <w:r>
        <w:rPr>
          <w:lang w:val="en-US"/>
        </w:rPr>
        <w:t xml:space="preserve"> telegrams contain different “columns” that are usually divided by ASCII 03, 04, 05 and the hash “#” character. A custom character class allows this splitting:</w:t>
      </w:r>
    </w:p>
    <w:p w:rsidR="00212FD2" w:rsidRDefault="00212FD2" w:rsidP="00212FD2">
      <w:pPr>
        <w:jc w:val="center"/>
        <w:rPr>
          <w:lang w:val="en-US"/>
        </w:rPr>
      </w:pPr>
      <w:r>
        <w:rPr>
          <w:noProof/>
        </w:rPr>
        <mc:AlternateContent>
          <mc:Choice Requires="wps">
            <w:drawing>
              <wp:inline distT="0" distB="0" distL="0" distR="0" wp14:anchorId="45917F01" wp14:editId="79C21FC1">
                <wp:extent cx="4474210" cy="542925"/>
                <wp:effectExtent l="0" t="0" r="21590" b="28575"/>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421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212FD2">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p w:rsidR="001733FE" w:rsidRDefault="001733FE" w:rsidP="00212FD2">
                            <w:pPr>
                              <w:pStyle w:val="HTMLPreformatted"/>
                              <w:shd w:val="clear" w:color="auto" w:fill="FFFFFF"/>
                              <w:spacing w:after="0"/>
                              <w:rPr>
                                <w:rFonts w:ascii="Consolas" w:hAnsi="Consolas" w:cs="Consolas"/>
                                <w:color w:val="000000"/>
                              </w:rPr>
                            </w:pPr>
                            <w:r>
                              <w:rPr>
                                <w:rFonts w:ascii="Consolas" w:hAnsi="Consolas" w:cs="Consolas"/>
                                <w:color w:val="0000FF"/>
                              </w:rPr>
                              <w:t xml:space="preserve">  &lt;</w:t>
                            </w:r>
                            <w:r>
                              <w:rPr>
                                <w:rFonts w:ascii="Consolas" w:hAnsi="Consolas" w:cs="Consolas"/>
                                <w:color w:val="A31515"/>
                              </w:rPr>
                              <w:t>Regex</w:t>
                            </w:r>
                            <w:r>
                              <w:rPr>
                                <w:rFonts w:ascii="Consolas" w:hAnsi="Consolas" w:cs="Consolas"/>
                                <w:color w:val="0000FF"/>
                              </w:rPr>
                              <w:t>&gt;</w:t>
                            </w:r>
                            <w:r w:rsidRPr="00212FD2">
                              <w:rPr>
                                <w:rFonts w:ascii="Consolas" w:hAnsi="Consolas" w:cs="Consolas"/>
                                <w:color w:val="000000"/>
                              </w:rPr>
                              <w:t>[\u0003-\u0005#]</w:t>
                            </w:r>
                            <w:r>
                              <w:rPr>
                                <w:rFonts w:ascii="Consolas" w:hAnsi="Consolas" w:cs="Consolas"/>
                                <w:color w:val="0000FF"/>
                              </w:rPr>
                              <w:t>&lt;/</w:t>
                            </w:r>
                            <w:r>
                              <w:rPr>
                                <w:rFonts w:ascii="Consolas" w:hAnsi="Consolas" w:cs="Consolas"/>
                                <w:color w:val="A31515"/>
                              </w:rPr>
                              <w:t>Regex</w:t>
                            </w:r>
                            <w:r>
                              <w:rPr>
                                <w:rFonts w:ascii="Consolas" w:hAnsi="Consolas" w:cs="Consolas"/>
                                <w:color w:val="0000FF"/>
                              </w:rPr>
                              <w:t>&gt;</w:t>
                            </w:r>
                          </w:p>
                          <w:p w:rsidR="001733FE" w:rsidRPr="002106A4" w:rsidRDefault="001733FE" w:rsidP="00212FD2">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p w:rsidR="001733FE" w:rsidRPr="002106A4" w:rsidRDefault="001733FE" w:rsidP="00212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p>
                        </w:txbxContent>
                      </wps:txbx>
                      <wps:bodyPr rot="0" vert="horz" wrap="square" lIns="91440" tIns="45720" rIns="91440" bIns="45720" anchor="t" anchorCtr="0" upright="1">
                        <a:noAutofit/>
                      </wps:bodyPr>
                    </wps:wsp>
                  </a:graphicData>
                </a:graphic>
              </wp:inline>
            </w:drawing>
          </mc:Choice>
          <mc:Fallback>
            <w:pict>
              <v:shape w14:anchorId="45917F01" id="Text Box 14" o:spid="_x0000_s1073" type="#_x0000_t202" style="width:352.3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">
                <v:textbox>
                  <w:txbxContent>
                    <w:p w:rsidR="001733FE" w:rsidRDefault="001733FE" w:rsidP="00212FD2">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p w:rsidR="001733FE" w:rsidRDefault="001733FE" w:rsidP="00212FD2">
                      <w:pPr>
                        <w:pStyle w:val="HTMLPreformatted"/>
                        <w:shd w:val="clear" w:color="auto" w:fill="FFFFFF"/>
                        <w:spacing w:after="0"/>
                        <w:rPr>
                          <w:rFonts w:ascii="Consolas" w:hAnsi="Consolas" w:cs="Consolas"/>
                          <w:color w:val="000000"/>
                        </w:rPr>
                      </w:pPr>
                      <w:r>
                        <w:rPr>
                          <w:rFonts w:ascii="Consolas" w:hAnsi="Consolas" w:cs="Consolas"/>
                          <w:color w:val="0000FF"/>
                        </w:rPr>
                        <w:t xml:space="preserve">  &lt;</w:t>
                      </w:r>
                      <w:r>
                        <w:rPr>
                          <w:rFonts w:ascii="Consolas" w:hAnsi="Consolas" w:cs="Consolas"/>
                          <w:color w:val="A31515"/>
                        </w:rPr>
                        <w:t>Regex</w:t>
                      </w:r>
                      <w:r>
                        <w:rPr>
                          <w:rFonts w:ascii="Consolas" w:hAnsi="Consolas" w:cs="Consolas"/>
                          <w:color w:val="0000FF"/>
                        </w:rPr>
                        <w:t>&gt;</w:t>
                      </w:r>
                      <w:r w:rsidRPr="00212FD2">
                        <w:rPr>
                          <w:rFonts w:ascii="Consolas" w:hAnsi="Consolas" w:cs="Consolas"/>
                          <w:color w:val="000000"/>
                        </w:rPr>
                        <w:t>[\u0003-\u0005#]</w:t>
                      </w:r>
                      <w:r>
                        <w:rPr>
                          <w:rFonts w:ascii="Consolas" w:hAnsi="Consolas" w:cs="Consolas"/>
                          <w:color w:val="0000FF"/>
                        </w:rPr>
                        <w:t>&lt;/</w:t>
                      </w:r>
                      <w:r>
                        <w:rPr>
                          <w:rFonts w:ascii="Consolas" w:hAnsi="Consolas" w:cs="Consolas"/>
                          <w:color w:val="A31515"/>
                        </w:rPr>
                        <w:t>Regex</w:t>
                      </w:r>
                      <w:r>
                        <w:rPr>
                          <w:rFonts w:ascii="Consolas" w:hAnsi="Consolas" w:cs="Consolas"/>
                          <w:color w:val="0000FF"/>
                        </w:rPr>
                        <w:t>&gt;</w:t>
                      </w:r>
                    </w:p>
                    <w:p w:rsidR="001733FE" w:rsidRPr="002106A4" w:rsidRDefault="001733FE" w:rsidP="00212FD2">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p w:rsidR="001733FE" w:rsidRPr="002106A4" w:rsidRDefault="001733FE" w:rsidP="00212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p>
                  </w:txbxContent>
                </v:textbox>
                <w10:anchorlock/>
              </v:shape>
            </w:pict>
          </mc:Fallback>
        </mc:AlternateContent>
      </w:r>
    </w:p>
    <w:p w:rsidR="00212FD2" w:rsidRDefault="00212FD2" w:rsidP="00212FD2">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6</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4</w:t>
      </w:r>
      <w:r w:rsidR="00955B79">
        <w:rPr>
          <w:lang w:val="en-US"/>
        </w:rPr>
        <w:fldChar w:fldCharType="end"/>
      </w:r>
      <w:r w:rsidRPr="00E95266">
        <w:rPr>
          <w:lang w:val="en-US"/>
        </w:rPr>
        <w:t xml:space="preserve"> </w:t>
      </w:r>
      <w:r>
        <w:rPr>
          <w:lang w:val="en-US"/>
        </w:rPr>
        <w:t>RegexDivider Transformation for splitting DS021a</w:t>
      </w:r>
    </w:p>
    <w:p w:rsidR="00772340" w:rsidRDefault="00772340" w:rsidP="00772340">
      <w:pPr>
        <w:rPr>
          <w:lang w:val="en-US"/>
        </w:rPr>
      </w:pPr>
      <w:r>
        <w:rPr>
          <w:lang w:val="en-US"/>
        </w:rPr>
        <w:t>Example:</w:t>
      </w:r>
    </w:p>
    <w:p w:rsidR="00772340" w:rsidRDefault="00772340" w:rsidP="00772340">
      <w:pPr>
        <w:jc w:val="center"/>
        <w:rPr>
          <w:lang w:val="en-US"/>
        </w:rPr>
      </w:pPr>
      <w:r>
        <w:rPr>
          <w:noProof/>
        </w:rPr>
        <mc:AlternateContent>
          <mc:Choice Requires="wps">
            <w:drawing>
              <wp:inline distT="0" distB="0" distL="0" distR="0" wp14:anchorId="27491983" wp14:editId="3A648DBB">
                <wp:extent cx="4474210" cy="428625"/>
                <wp:effectExtent l="0" t="0" r="21590" b="2857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4210" cy="4286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772340">
                            <w:pPr>
                              <w:pStyle w:val="HTMLPreformatted"/>
                              <w:shd w:val="clear" w:color="auto" w:fill="FFFFFF"/>
                              <w:spacing w:after="0"/>
                              <w:rPr>
                                <w:b/>
                                <w:lang w:val="en-US"/>
                              </w:rPr>
                            </w:pPr>
                            <w:r w:rsidRPr="00772340">
                              <w:rPr>
                                <w:color w:val="A6A6A6" w:themeColor="background1" w:themeShade="A6"/>
                                <w:lang w:val="en-US"/>
                              </w:rPr>
                              <w:t>aL800</w:t>
                            </w:r>
                            <w:r>
                              <w:rPr>
                                <w:color w:val="A6A6A6" w:themeColor="background1" w:themeShade="A6"/>
                                <w:lang w:val="en-US"/>
                              </w:rPr>
                              <w:t xml:space="preserve">   </w:t>
                            </w:r>
                            <w:r w:rsidRPr="00772340">
                              <w:rPr>
                                <w:color w:val="FF0000"/>
                                <w:lang w:val="en-US"/>
                              </w:rPr>
                              <w:t>&lt;03&gt;</w:t>
                            </w:r>
                            <w:r w:rsidRPr="00772340">
                              <w:rPr>
                                <w:b/>
                                <w:lang w:val="en-US"/>
                              </w:rPr>
                              <w:t>01</w:t>
                            </w:r>
                            <w:r w:rsidRPr="00772340">
                              <w:rPr>
                                <w:color w:val="FF0000"/>
                                <w:lang w:val="en-US"/>
                              </w:rPr>
                              <w:t>&lt;04&gt;</w:t>
                            </w:r>
                            <w:r w:rsidRPr="00772340">
                              <w:rPr>
                                <w:b/>
                                <w:lang w:val="en-US"/>
                              </w:rPr>
                              <w:t>BAHNHOF</w:t>
                            </w:r>
                            <w:r w:rsidRPr="00772340">
                              <w:rPr>
                                <w:color w:val="FF0000"/>
                                <w:lang w:val="en-US"/>
                              </w:rPr>
                              <w:t>&lt;05&gt;</w:t>
                            </w:r>
                            <w:r w:rsidRPr="00772340">
                              <w:rPr>
                                <w:b/>
                                <w:lang w:val="en-US"/>
                              </w:rPr>
                              <w:t>INFORMATION</w:t>
                            </w:r>
                            <w:r w:rsidRPr="00772340">
                              <w:rPr>
                                <w:color w:val="FF0000"/>
                                <w:lang w:val="en-US"/>
                              </w:rPr>
                              <w:t>#</w:t>
                            </w:r>
                            <w:r w:rsidRPr="00772340">
                              <w:rPr>
                                <w:b/>
                                <w:lang w:val="en-US"/>
                              </w:rPr>
                              <w:t>9</w:t>
                            </w:r>
                            <w:proofErr w:type="gramStart"/>
                            <w:r w:rsidRPr="00772340">
                              <w:rPr>
                                <w:b/>
                                <w:lang w:val="en-US"/>
                              </w:rPr>
                              <w:t>;21</w:t>
                            </w:r>
                            <w:proofErr w:type="gramEnd"/>
                            <w:r w:rsidRPr="00772340">
                              <w:rPr>
                                <w:b/>
                                <w:lang w:val="en-US"/>
                              </w:rPr>
                              <w:t>;24;SBB</w:t>
                            </w:r>
                          </w:p>
                          <w:p w:rsidR="001733FE" w:rsidRPr="004D785D" w:rsidRDefault="001733FE" w:rsidP="00772340">
                            <w:pPr>
                              <w:pStyle w:val="HTMLPreformatted"/>
                              <w:shd w:val="clear" w:color="auto" w:fill="FFFFFF"/>
                              <w:spacing w:after="0"/>
                            </w:pPr>
                            <w:r w:rsidRPr="004D785D">
                              <w:t xml:space="preserve">   </w:t>
                            </w:r>
                            <w:r>
                              <w:t xml:space="preserve"> </w:t>
                            </w:r>
                            <w:r w:rsidRPr="004D785D">
                              <w:t xml:space="preserve"> </w:t>
                            </w:r>
                            <w:r>
                              <w:t>|0</w:t>
                            </w:r>
                            <w:r w:rsidRPr="004D785D">
                              <w:t>|</w:t>
                            </w:r>
                            <w:r>
                              <w:t xml:space="preserve">   |1</w:t>
                            </w:r>
                            <w:r w:rsidRPr="004D785D">
                              <w:t xml:space="preserve"> |</w:t>
                            </w:r>
                            <w:r>
                              <w:t xml:space="preserve">  |   2   |  |    3      </w:t>
                            </w:r>
                            <w:r w:rsidRPr="004D785D">
                              <w:t>|</w:t>
                            </w:r>
                            <w:r>
                              <w:t xml:space="preserve">     4     |</w:t>
                            </w:r>
                          </w:p>
                        </w:txbxContent>
                      </wps:txbx>
                      <wps:bodyPr rot="0" vert="horz" wrap="square" lIns="91440" tIns="45720" rIns="91440" bIns="45720" anchor="t" anchorCtr="0" upright="1">
                        <a:noAutofit/>
                      </wps:bodyPr>
                    </wps:wsp>
                  </a:graphicData>
                </a:graphic>
              </wp:inline>
            </w:drawing>
          </mc:Choice>
          <mc:Fallback>
            <w:pict>
              <v:shape w14:anchorId="27491983" id="Text Box 15" o:spid="_x0000_s1074" type="#_x0000_t202" style="width:352.3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">
                <v:textbox>
                  <w:txbxContent>
                    <w:p w:rsidR="001733FE" w:rsidRDefault="001733FE" w:rsidP="00772340">
                      <w:pPr>
                        <w:pStyle w:val="HTMLPreformatted"/>
                        <w:shd w:val="clear" w:color="auto" w:fill="FFFFFF"/>
                        <w:spacing w:after="0"/>
                        <w:rPr>
                          <w:b/>
                          <w:lang w:val="en-US"/>
                        </w:rPr>
                      </w:pPr>
                      <w:r w:rsidRPr="00772340">
                        <w:rPr>
                          <w:color w:val="A6A6A6" w:themeColor="background1" w:themeShade="A6"/>
                          <w:lang w:val="en-US"/>
                        </w:rPr>
                        <w:t>aL800</w:t>
                      </w:r>
                      <w:r>
                        <w:rPr>
                          <w:color w:val="A6A6A6" w:themeColor="background1" w:themeShade="A6"/>
                          <w:lang w:val="en-US"/>
                        </w:rPr>
                        <w:t xml:space="preserve">   </w:t>
                      </w:r>
                      <w:r w:rsidRPr="00772340">
                        <w:rPr>
                          <w:color w:val="FF0000"/>
                          <w:lang w:val="en-US"/>
                        </w:rPr>
                        <w:t>&lt;03&gt;</w:t>
                      </w:r>
                      <w:r w:rsidRPr="00772340">
                        <w:rPr>
                          <w:b/>
                          <w:lang w:val="en-US"/>
                        </w:rPr>
                        <w:t>01</w:t>
                      </w:r>
                      <w:r w:rsidRPr="00772340">
                        <w:rPr>
                          <w:color w:val="FF0000"/>
                          <w:lang w:val="en-US"/>
                        </w:rPr>
                        <w:t>&lt;04&gt;</w:t>
                      </w:r>
                      <w:r w:rsidRPr="00772340">
                        <w:rPr>
                          <w:b/>
                          <w:lang w:val="en-US"/>
                        </w:rPr>
                        <w:t>BAHNHOF</w:t>
                      </w:r>
                      <w:r w:rsidRPr="00772340">
                        <w:rPr>
                          <w:color w:val="FF0000"/>
                          <w:lang w:val="en-US"/>
                        </w:rPr>
                        <w:t>&lt;05&gt;</w:t>
                      </w:r>
                      <w:r w:rsidRPr="00772340">
                        <w:rPr>
                          <w:b/>
                          <w:lang w:val="en-US"/>
                        </w:rPr>
                        <w:t>INFORMATION</w:t>
                      </w:r>
                      <w:r w:rsidRPr="00772340">
                        <w:rPr>
                          <w:color w:val="FF0000"/>
                          <w:lang w:val="en-US"/>
                        </w:rPr>
                        <w:t>#</w:t>
                      </w:r>
                      <w:r w:rsidRPr="00772340">
                        <w:rPr>
                          <w:b/>
                          <w:lang w:val="en-US"/>
                        </w:rPr>
                        <w:t>9</w:t>
                      </w:r>
                      <w:proofErr w:type="gramStart"/>
                      <w:r w:rsidRPr="00772340">
                        <w:rPr>
                          <w:b/>
                          <w:lang w:val="en-US"/>
                        </w:rPr>
                        <w:t>;21</w:t>
                      </w:r>
                      <w:proofErr w:type="gramEnd"/>
                      <w:r w:rsidRPr="00772340">
                        <w:rPr>
                          <w:b/>
                          <w:lang w:val="en-US"/>
                        </w:rPr>
                        <w:t>;24;SBB</w:t>
                      </w:r>
                    </w:p>
                    <w:p w:rsidR="001733FE" w:rsidRPr="004D785D" w:rsidRDefault="001733FE" w:rsidP="00772340">
                      <w:pPr>
                        <w:pStyle w:val="HTMLPreformatted"/>
                        <w:shd w:val="clear" w:color="auto" w:fill="FFFFFF"/>
                        <w:spacing w:after="0"/>
                      </w:pPr>
                      <w:r w:rsidRPr="004D785D">
                        <w:t xml:space="preserve">   </w:t>
                      </w:r>
                      <w:r>
                        <w:t xml:space="preserve"> </w:t>
                      </w:r>
                      <w:r w:rsidRPr="004D785D">
                        <w:t xml:space="preserve"> </w:t>
                      </w:r>
                      <w:r>
                        <w:t>|0</w:t>
                      </w:r>
                      <w:r w:rsidRPr="004D785D">
                        <w:t>|</w:t>
                      </w:r>
                      <w:r>
                        <w:t xml:space="preserve">   |1</w:t>
                      </w:r>
                      <w:r w:rsidRPr="004D785D">
                        <w:t xml:space="preserve"> |</w:t>
                      </w:r>
                      <w:r>
                        <w:t xml:space="preserve">  |   2   |  |    3      </w:t>
                      </w:r>
                      <w:r w:rsidRPr="004D785D">
                        <w:t>|</w:t>
                      </w:r>
                      <w:r>
                        <w:t xml:space="preserve">     4     |</w:t>
                      </w:r>
                    </w:p>
                  </w:txbxContent>
                </v:textbox>
                <w10:anchorlock/>
              </v:shape>
            </w:pict>
          </mc:Fallback>
        </mc:AlternateContent>
      </w:r>
    </w:p>
    <w:p w:rsidR="00772340" w:rsidRDefault="00772340" w:rsidP="00772340">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6</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5</w:t>
      </w:r>
      <w:r w:rsidR="00955B79">
        <w:rPr>
          <w:lang w:val="en-US"/>
        </w:rPr>
        <w:fldChar w:fldCharType="end"/>
      </w:r>
      <w:r w:rsidRPr="00E95266">
        <w:rPr>
          <w:lang w:val="en-US"/>
        </w:rPr>
        <w:t xml:space="preserve"> </w:t>
      </w:r>
      <w:r>
        <w:rPr>
          <w:lang w:val="en-US"/>
        </w:rPr>
        <w:t>DS021a telegram divided into 5 parts with RegexDivider</w:t>
      </w:r>
    </w:p>
    <w:p w:rsidR="00212FD2" w:rsidRDefault="00212FD2" w:rsidP="00212FD2">
      <w:pPr>
        <w:pStyle w:val="Heading3"/>
        <w:rPr>
          <w:lang w:val="en-US"/>
        </w:rPr>
      </w:pPr>
      <w:bookmarkStart w:id="208" w:name="_Toc423078758"/>
      <w:r>
        <w:rPr>
          <w:lang w:val="en-US"/>
        </w:rPr>
        <w:t>Advanced examples</w:t>
      </w:r>
      <w:bookmarkEnd w:id="208"/>
    </w:p>
    <w:p w:rsidR="00212FD2" w:rsidRDefault="00212FD2" w:rsidP="00212FD2">
      <w:pPr>
        <w:rPr>
          <w:lang w:val="en-US"/>
        </w:rPr>
      </w:pPr>
      <w:r>
        <w:rPr>
          <w:lang w:val="en-US"/>
        </w:rPr>
        <w:t>Depending on the customer DS021a/b might be sent a bit differently:</w:t>
      </w:r>
    </w:p>
    <w:p w:rsidR="00212FD2" w:rsidRDefault="00212FD2" w:rsidP="00D83D99">
      <w:pPr>
        <w:pStyle w:val="ListParagraph"/>
        <w:numPr>
          <w:ilvl w:val="0"/>
          <w:numId w:val="33"/>
        </w:numPr>
        <w:rPr>
          <w:lang w:val="en-US"/>
        </w:rPr>
      </w:pPr>
      <w:r>
        <w:rPr>
          <w:lang w:val="en-US"/>
        </w:rPr>
        <w:t>The ASCII 05 character is missing</w:t>
      </w:r>
    </w:p>
    <w:p w:rsidR="00212FD2" w:rsidRDefault="00212FD2" w:rsidP="00D83D99">
      <w:pPr>
        <w:pStyle w:val="ListParagraph"/>
        <w:numPr>
          <w:ilvl w:val="0"/>
          <w:numId w:val="33"/>
        </w:numPr>
        <w:rPr>
          <w:lang w:val="en-US"/>
        </w:rPr>
      </w:pPr>
      <w:r>
        <w:rPr>
          <w:lang w:val="en-US"/>
        </w:rPr>
        <w:t>Multiple hash characters are used instead of a single one</w:t>
      </w:r>
    </w:p>
    <w:p w:rsidR="00212FD2" w:rsidRDefault="00212FD2" w:rsidP="00D83D99">
      <w:pPr>
        <w:pStyle w:val="ListParagraph"/>
        <w:numPr>
          <w:ilvl w:val="0"/>
          <w:numId w:val="33"/>
        </w:numPr>
        <w:rPr>
          <w:lang w:val="en-US"/>
        </w:rPr>
      </w:pPr>
      <w:r>
        <w:rPr>
          <w:lang w:val="en-US"/>
        </w:rPr>
        <w:t>The transfer symbols are delimited with colons (“:”) instead of semicolons (“;”)</w:t>
      </w:r>
    </w:p>
    <w:p w:rsidR="00212FD2" w:rsidRDefault="00212FD2" w:rsidP="00212FD2">
      <w:pPr>
        <w:rPr>
          <w:lang w:val="en-US"/>
        </w:rPr>
      </w:pPr>
      <w:r>
        <w:rPr>
          <w:lang w:val="en-US"/>
        </w:rPr>
        <w:t>Thanks to Regular Expressions, this can be configured at your will, but</w:t>
      </w:r>
      <w:r w:rsidR="00772340">
        <w:rPr>
          <w:lang w:val="en-US"/>
        </w:rPr>
        <w:t xml:space="preserve"> these configurations get of course more complicated. Let’s investigate each case below.</w:t>
      </w:r>
    </w:p>
    <w:p w:rsidR="00772340" w:rsidRDefault="00772340" w:rsidP="00772340">
      <w:pPr>
        <w:pStyle w:val="Heading4"/>
        <w:rPr>
          <w:lang w:val="en-US"/>
        </w:rPr>
      </w:pPr>
      <w:bookmarkStart w:id="209" w:name="_Ref324944423"/>
      <w:r>
        <w:rPr>
          <w:lang w:val="en-US"/>
        </w:rPr>
        <w:lastRenderedPageBreak/>
        <w:t>ASCII 05 character is missing</w:t>
      </w:r>
      <w:bookmarkEnd w:id="209"/>
    </w:p>
    <w:p w:rsidR="00772340" w:rsidRDefault="00772340" w:rsidP="00772340">
      <w:pPr>
        <w:rPr>
          <w:lang w:val="en-US"/>
        </w:rPr>
      </w:pPr>
      <w:r>
        <w:rPr>
          <w:lang w:val="en-US"/>
        </w:rPr>
        <w:t>Instead of getting the necessary five columns, we only get four, if we split by “</w:t>
      </w:r>
      <w:r w:rsidRPr="00772340">
        <w:rPr>
          <w:rFonts w:ascii="Consolas" w:hAnsi="Consolas" w:cs="Consolas"/>
          <w:color w:val="000000"/>
          <w:lang w:val="en-US"/>
        </w:rPr>
        <w:t>[\u0003-\u0005#]</w:t>
      </w:r>
      <w:r>
        <w:rPr>
          <w:lang w:val="en-US"/>
        </w:rPr>
        <w:t>” as shown above. Example:</w:t>
      </w:r>
    </w:p>
    <w:p w:rsidR="00772340" w:rsidRDefault="004D785D" w:rsidP="004D785D">
      <w:pPr>
        <w:tabs>
          <w:tab w:val="center" w:pos="4818"/>
          <w:tab w:val="right" w:pos="9637"/>
        </w:tabs>
        <w:rPr>
          <w:lang w:val="en-US"/>
        </w:rPr>
      </w:pPr>
      <w:r>
        <w:rPr>
          <w:lang w:val="en-US"/>
        </w:rPr>
        <w:tab/>
      </w:r>
      <w:r w:rsidR="00772340">
        <w:rPr>
          <w:noProof/>
        </w:rPr>
        <mc:AlternateContent>
          <mc:Choice Requires="wps">
            <w:drawing>
              <wp:inline distT="0" distB="0" distL="0" distR="0" wp14:anchorId="3E9E224A" wp14:editId="5396452D">
                <wp:extent cx="4474210" cy="381000"/>
                <wp:effectExtent l="0" t="0" r="21590" b="1905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4210" cy="381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4D785D">
                            <w:pPr>
                              <w:pStyle w:val="HTMLPreformatted"/>
                              <w:shd w:val="clear" w:color="auto" w:fill="FFFFFF"/>
                              <w:spacing w:after="0"/>
                              <w:rPr>
                                <w:b/>
                                <w:lang w:val="en-US"/>
                              </w:rPr>
                            </w:pPr>
                            <w:r w:rsidRPr="00772340">
                              <w:rPr>
                                <w:color w:val="A6A6A6" w:themeColor="background1" w:themeShade="A6"/>
                                <w:lang w:val="en-US"/>
                              </w:rPr>
                              <w:t>aL800</w:t>
                            </w:r>
                            <w:r>
                              <w:rPr>
                                <w:color w:val="A6A6A6" w:themeColor="background1" w:themeShade="A6"/>
                                <w:lang w:val="en-US"/>
                              </w:rPr>
                              <w:t xml:space="preserve">   </w:t>
                            </w:r>
                            <w:r w:rsidRPr="00772340">
                              <w:rPr>
                                <w:color w:val="FF0000"/>
                                <w:lang w:val="en-US"/>
                              </w:rPr>
                              <w:t>&lt;03&gt;</w:t>
                            </w:r>
                            <w:r w:rsidRPr="00772340">
                              <w:rPr>
                                <w:b/>
                                <w:lang w:val="en-US"/>
                              </w:rPr>
                              <w:t>01</w:t>
                            </w:r>
                            <w:r w:rsidRPr="00772340">
                              <w:rPr>
                                <w:color w:val="FF0000"/>
                                <w:lang w:val="en-US"/>
                              </w:rPr>
                              <w:t>&lt;04&gt;</w:t>
                            </w:r>
                            <w:r w:rsidRPr="00772340">
                              <w:rPr>
                                <w:b/>
                                <w:lang w:val="en-US"/>
                              </w:rPr>
                              <w:t>BAHNHOF</w:t>
                            </w:r>
                            <w:r w:rsidRPr="00772340">
                              <w:rPr>
                                <w:color w:val="FF0000"/>
                                <w:lang w:val="en-US"/>
                              </w:rPr>
                              <w:t>#</w:t>
                            </w:r>
                            <w:r w:rsidRPr="00772340">
                              <w:rPr>
                                <w:b/>
                                <w:lang w:val="en-US"/>
                              </w:rPr>
                              <w:t>9</w:t>
                            </w:r>
                            <w:proofErr w:type="gramStart"/>
                            <w:r w:rsidRPr="00772340">
                              <w:rPr>
                                <w:b/>
                                <w:lang w:val="en-US"/>
                              </w:rPr>
                              <w:t>;21</w:t>
                            </w:r>
                            <w:proofErr w:type="gramEnd"/>
                            <w:r w:rsidRPr="00772340">
                              <w:rPr>
                                <w:b/>
                                <w:lang w:val="en-US"/>
                              </w:rPr>
                              <w:t>;24;SBB</w:t>
                            </w:r>
                          </w:p>
                          <w:p w:rsidR="001733FE" w:rsidRPr="004D785D" w:rsidRDefault="001733FE" w:rsidP="004D785D">
                            <w:pPr>
                              <w:pStyle w:val="HTMLPreformatted"/>
                              <w:shd w:val="clear" w:color="auto" w:fill="FFFFFF"/>
                              <w:spacing w:after="0"/>
                            </w:pPr>
                            <w:r w:rsidRPr="004D785D">
                              <w:t xml:space="preserve">   </w:t>
                            </w:r>
                            <w:r>
                              <w:t xml:space="preserve"> </w:t>
                            </w:r>
                            <w:r w:rsidRPr="004D785D">
                              <w:t xml:space="preserve"> </w:t>
                            </w:r>
                            <w:r>
                              <w:t>|0</w:t>
                            </w:r>
                            <w:r w:rsidRPr="004D785D">
                              <w:t>|</w:t>
                            </w:r>
                            <w:r>
                              <w:t xml:space="preserve">   |1</w:t>
                            </w:r>
                            <w:r w:rsidRPr="004D785D">
                              <w:t xml:space="preserve"> |</w:t>
                            </w:r>
                            <w:r>
                              <w:t xml:space="preserve">  |   2   |    3      |</w:t>
                            </w:r>
                          </w:p>
                          <w:p w:rsidR="001733FE" w:rsidRPr="00772340" w:rsidRDefault="001733FE" w:rsidP="00772340">
                            <w:pPr>
                              <w:pStyle w:val="HTMLPreformatted"/>
                              <w:shd w:val="clear" w:color="auto" w:fill="FFFFFF"/>
                              <w:spacing w:after="0"/>
                              <w:rPr>
                                <w:rFonts w:ascii="Consolas" w:hAnsi="Consolas" w:cs="Consolas"/>
                              </w:rPr>
                            </w:pPr>
                          </w:p>
                        </w:txbxContent>
                      </wps:txbx>
                      <wps:bodyPr rot="0" vert="horz" wrap="square" lIns="91440" tIns="45720" rIns="91440" bIns="45720" anchor="t" anchorCtr="0" upright="1">
                        <a:noAutofit/>
                      </wps:bodyPr>
                    </wps:wsp>
                  </a:graphicData>
                </a:graphic>
              </wp:inline>
            </w:drawing>
          </mc:Choice>
          <mc:Fallback>
            <w:pict>
              <v:shape w14:anchorId="3E9E224A" id="Text Box 16" o:spid="_x0000_s1075" type="#_x0000_t202" style="width:352.3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">
                <v:textbox>
                  <w:txbxContent>
                    <w:p w:rsidR="001733FE" w:rsidRDefault="001733FE" w:rsidP="004D785D">
                      <w:pPr>
                        <w:pStyle w:val="HTMLPreformatted"/>
                        <w:shd w:val="clear" w:color="auto" w:fill="FFFFFF"/>
                        <w:spacing w:after="0"/>
                        <w:rPr>
                          <w:b/>
                          <w:lang w:val="en-US"/>
                        </w:rPr>
                      </w:pPr>
                      <w:r w:rsidRPr="00772340">
                        <w:rPr>
                          <w:color w:val="A6A6A6" w:themeColor="background1" w:themeShade="A6"/>
                          <w:lang w:val="en-US"/>
                        </w:rPr>
                        <w:t>aL800</w:t>
                      </w:r>
                      <w:r>
                        <w:rPr>
                          <w:color w:val="A6A6A6" w:themeColor="background1" w:themeShade="A6"/>
                          <w:lang w:val="en-US"/>
                        </w:rPr>
                        <w:t xml:space="preserve">   </w:t>
                      </w:r>
                      <w:r w:rsidRPr="00772340">
                        <w:rPr>
                          <w:color w:val="FF0000"/>
                          <w:lang w:val="en-US"/>
                        </w:rPr>
                        <w:t>&lt;03&gt;</w:t>
                      </w:r>
                      <w:r w:rsidRPr="00772340">
                        <w:rPr>
                          <w:b/>
                          <w:lang w:val="en-US"/>
                        </w:rPr>
                        <w:t>01</w:t>
                      </w:r>
                      <w:r w:rsidRPr="00772340">
                        <w:rPr>
                          <w:color w:val="FF0000"/>
                          <w:lang w:val="en-US"/>
                        </w:rPr>
                        <w:t>&lt;04&gt;</w:t>
                      </w:r>
                      <w:r w:rsidRPr="00772340">
                        <w:rPr>
                          <w:b/>
                          <w:lang w:val="en-US"/>
                        </w:rPr>
                        <w:t>BAHNHOF</w:t>
                      </w:r>
                      <w:r w:rsidRPr="00772340">
                        <w:rPr>
                          <w:color w:val="FF0000"/>
                          <w:lang w:val="en-US"/>
                        </w:rPr>
                        <w:t>#</w:t>
                      </w:r>
                      <w:r w:rsidRPr="00772340">
                        <w:rPr>
                          <w:b/>
                          <w:lang w:val="en-US"/>
                        </w:rPr>
                        <w:t>9</w:t>
                      </w:r>
                      <w:proofErr w:type="gramStart"/>
                      <w:r w:rsidRPr="00772340">
                        <w:rPr>
                          <w:b/>
                          <w:lang w:val="en-US"/>
                        </w:rPr>
                        <w:t>;21</w:t>
                      </w:r>
                      <w:proofErr w:type="gramEnd"/>
                      <w:r w:rsidRPr="00772340">
                        <w:rPr>
                          <w:b/>
                          <w:lang w:val="en-US"/>
                        </w:rPr>
                        <w:t>;24;SBB</w:t>
                      </w:r>
                    </w:p>
                    <w:p w:rsidR="001733FE" w:rsidRPr="004D785D" w:rsidRDefault="001733FE" w:rsidP="004D785D">
                      <w:pPr>
                        <w:pStyle w:val="HTMLPreformatted"/>
                        <w:shd w:val="clear" w:color="auto" w:fill="FFFFFF"/>
                        <w:spacing w:after="0"/>
                      </w:pPr>
                      <w:r w:rsidRPr="004D785D">
                        <w:t xml:space="preserve">   </w:t>
                      </w:r>
                      <w:r>
                        <w:t xml:space="preserve"> </w:t>
                      </w:r>
                      <w:r w:rsidRPr="004D785D">
                        <w:t xml:space="preserve"> </w:t>
                      </w:r>
                      <w:r>
                        <w:t>|0</w:t>
                      </w:r>
                      <w:r w:rsidRPr="004D785D">
                        <w:t>|</w:t>
                      </w:r>
                      <w:r>
                        <w:t xml:space="preserve">   |1</w:t>
                      </w:r>
                      <w:r w:rsidRPr="004D785D">
                        <w:t xml:space="preserve"> |</w:t>
                      </w:r>
                      <w:r>
                        <w:t xml:space="preserve">  |   2   |    3      |</w:t>
                      </w:r>
                    </w:p>
                    <w:p w:rsidR="001733FE" w:rsidRPr="00772340" w:rsidRDefault="001733FE" w:rsidP="00772340">
                      <w:pPr>
                        <w:pStyle w:val="HTMLPreformatted"/>
                        <w:shd w:val="clear" w:color="auto" w:fill="FFFFFF"/>
                        <w:spacing w:after="0"/>
                        <w:rPr>
                          <w:rFonts w:ascii="Consolas" w:hAnsi="Consolas" w:cs="Consolas"/>
                        </w:rPr>
                      </w:pPr>
                    </w:p>
                  </w:txbxContent>
                </v:textbox>
                <w10:anchorlock/>
              </v:shape>
            </w:pict>
          </mc:Fallback>
        </mc:AlternateContent>
      </w:r>
      <w:r>
        <w:rPr>
          <w:lang w:val="en-US"/>
        </w:rPr>
        <w:tab/>
      </w:r>
    </w:p>
    <w:p w:rsidR="00772340" w:rsidRDefault="00772340" w:rsidP="00772340">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6</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6</w:t>
      </w:r>
      <w:r w:rsidR="00955B79">
        <w:rPr>
          <w:lang w:val="en-US"/>
        </w:rPr>
        <w:fldChar w:fldCharType="end"/>
      </w:r>
      <w:r w:rsidRPr="00E95266">
        <w:rPr>
          <w:lang w:val="en-US"/>
        </w:rPr>
        <w:t xml:space="preserve"> </w:t>
      </w:r>
      <w:r>
        <w:rPr>
          <w:lang w:val="en-US"/>
        </w:rPr>
        <w:t>DS021a telegram wrongly divided into 4 parts with RegexDivider</w:t>
      </w:r>
    </w:p>
    <w:p w:rsidR="00772340" w:rsidRDefault="00772340" w:rsidP="00772340">
      <w:pPr>
        <w:rPr>
          <w:lang w:val="en-US"/>
        </w:rPr>
      </w:pPr>
      <w:r>
        <w:rPr>
          <w:lang w:val="en-US"/>
        </w:rPr>
        <w:t>The easiest way to get around this is by replacing the hash with a double hash. Then the divider will create an additional element between the stop name and the transfer symbols containing an empty string</w:t>
      </w:r>
      <w:r w:rsidR="004D785D">
        <w:rPr>
          <w:lang w:val="en-US"/>
        </w:rPr>
        <w:t>:</w:t>
      </w:r>
    </w:p>
    <w:p w:rsidR="004D785D" w:rsidRDefault="004D785D" w:rsidP="004D785D">
      <w:pPr>
        <w:jc w:val="center"/>
        <w:rPr>
          <w:lang w:val="en-US"/>
        </w:rPr>
      </w:pPr>
      <w:r>
        <w:rPr>
          <w:noProof/>
        </w:rPr>
        <mc:AlternateContent>
          <mc:Choice Requires="wps">
            <w:drawing>
              <wp:inline distT="0" distB="0" distL="0" distR="0" wp14:anchorId="46E8B673" wp14:editId="68AC3137">
                <wp:extent cx="4474210" cy="381000"/>
                <wp:effectExtent l="0" t="0" r="21590" b="1905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4210" cy="381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4D785D">
                            <w:pPr>
                              <w:pStyle w:val="HTMLPreformatted"/>
                              <w:shd w:val="clear" w:color="auto" w:fill="FFFFFF"/>
                              <w:spacing w:after="0"/>
                              <w:rPr>
                                <w:b/>
                                <w:lang w:val="en-US"/>
                              </w:rPr>
                            </w:pPr>
                            <w:r w:rsidRPr="00772340">
                              <w:rPr>
                                <w:color w:val="A6A6A6" w:themeColor="background1" w:themeShade="A6"/>
                                <w:lang w:val="en-US"/>
                              </w:rPr>
                              <w:t>aL800</w:t>
                            </w:r>
                            <w:r>
                              <w:rPr>
                                <w:color w:val="A6A6A6" w:themeColor="background1" w:themeShade="A6"/>
                                <w:lang w:val="en-US"/>
                              </w:rPr>
                              <w:t xml:space="preserve">   </w:t>
                            </w:r>
                            <w:r w:rsidRPr="00772340">
                              <w:rPr>
                                <w:color w:val="FF0000"/>
                                <w:lang w:val="en-US"/>
                              </w:rPr>
                              <w:t>&lt;03&gt;</w:t>
                            </w:r>
                            <w:r w:rsidRPr="00772340">
                              <w:rPr>
                                <w:b/>
                                <w:lang w:val="en-US"/>
                              </w:rPr>
                              <w:t>01</w:t>
                            </w:r>
                            <w:r w:rsidRPr="00772340">
                              <w:rPr>
                                <w:color w:val="FF0000"/>
                                <w:lang w:val="en-US"/>
                              </w:rPr>
                              <w:t>&lt;04&gt;</w:t>
                            </w:r>
                            <w:r w:rsidRPr="00772340">
                              <w:rPr>
                                <w:b/>
                                <w:lang w:val="en-US"/>
                              </w:rPr>
                              <w:t>BAHNHOF</w:t>
                            </w:r>
                            <w:r w:rsidRPr="00772340">
                              <w:rPr>
                                <w:color w:val="FF0000"/>
                                <w:lang w:val="en-US"/>
                              </w:rPr>
                              <w:t>#</w:t>
                            </w:r>
                            <w:r>
                              <w:rPr>
                                <w:color w:val="FF0000"/>
                                <w:lang w:val="en-US"/>
                              </w:rPr>
                              <w:t xml:space="preserve"> </w:t>
                            </w:r>
                            <w:r w:rsidRPr="00772340">
                              <w:rPr>
                                <w:color w:val="FF0000"/>
                                <w:lang w:val="en-US"/>
                              </w:rPr>
                              <w:t>#</w:t>
                            </w:r>
                            <w:r w:rsidRPr="00772340">
                              <w:rPr>
                                <w:b/>
                                <w:lang w:val="en-US"/>
                              </w:rPr>
                              <w:t>9</w:t>
                            </w:r>
                            <w:proofErr w:type="gramStart"/>
                            <w:r w:rsidRPr="00772340">
                              <w:rPr>
                                <w:b/>
                                <w:lang w:val="en-US"/>
                              </w:rPr>
                              <w:t>;21</w:t>
                            </w:r>
                            <w:proofErr w:type="gramEnd"/>
                            <w:r w:rsidRPr="00772340">
                              <w:rPr>
                                <w:b/>
                                <w:lang w:val="en-US"/>
                              </w:rPr>
                              <w:t>;24;SBB</w:t>
                            </w:r>
                          </w:p>
                          <w:p w:rsidR="001733FE" w:rsidRPr="004D785D" w:rsidRDefault="001733FE" w:rsidP="004D785D">
                            <w:pPr>
                              <w:pStyle w:val="HTMLPreformatted"/>
                              <w:shd w:val="clear" w:color="auto" w:fill="FFFFFF"/>
                              <w:spacing w:after="0"/>
                            </w:pPr>
                            <w:r w:rsidRPr="004D785D">
                              <w:t xml:space="preserve">   </w:t>
                            </w:r>
                            <w:r>
                              <w:t xml:space="preserve"> </w:t>
                            </w:r>
                            <w:r w:rsidRPr="004D785D">
                              <w:t xml:space="preserve"> </w:t>
                            </w:r>
                            <w:r>
                              <w:t>|0</w:t>
                            </w:r>
                            <w:r w:rsidRPr="004D785D">
                              <w:t>|</w:t>
                            </w:r>
                            <w:r>
                              <w:t xml:space="preserve">   |1</w:t>
                            </w:r>
                            <w:r w:rsidRPr="004D785D">
                              <w:t xml:space="preserve"> |</w:t>
                            </w:r>
                            <w:r>
                              <w:t xml:space="preserve">  |   2   |3|    4      |</w:t>
                            </w:r>
                          </w:p>
                          <w:p w:rsidR="001733FE" w:rsidRPr="00772340" w:rsidRDefault="001733FE" w:rsidP="004D785D">
                            <w:pPr>
                              <w:pStyle w:val="HTMLPreformatted"/>
                              <w:shd w:val="clear" w:color="auto" w:fill="FFFFFF"/>
                              <w:spacing w:after="0"/>
                              <w:rPr>
                                <w:rFonts w:ascii="Consolas" w:hAnsi="Consolas" w:cs="Consolas"/>
                              </w:rPr>
                            </w:pPr>
                          </w:p>
                        </w:txbxContent>
                      </wps:txbx>
                      <wps:bodyPr rot="0" vert="horz" wrap="square" lIns="91440" tIns="45720" rIns="91440" bIns="45720" anchor="t" anchorCtr="0" upright="1">
                        <a:noAutofit/>
                      </wps:bodyPr>
                    </wps:wsp>
                  </a:graphicData>
                </a:graphic>
              </wp:inline>
            </w:drawing>
          </mc:Choice>
          <mc:Fallback>
            <w:pict>
              <v:shape w14:anchorId="46E8B673" id="Text Box 17" o:spid="_x0000_s1076" type="#_x0000_t202" style="width:352.3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">
                <v:textbox>
                  <w:txbxContent>
                    <w:p w:rsidR="001733FE" w:rsidRDefault="001733FE" w:rsidP="004D785D">
                      <w:pPr>
                        <w:pStyle w:val="HTMLPreformatted"/>
                        <w:shd w:val="clear" w:color="auto" w:fill="FFFFFF"/>
                        <w:spacing w:after="0"/>
                        <w:rPr>
                          <w:b/>
                          <w:lang w:val="en-US"/>
                        </w:rPr>
                      </w:pPr>
                      <w:r w:rsidRPr="00772340">
                        <w:rPr>
                          <w:color w:val="A6A6A6" w:themeColor="background1" w:themeShade="A6"/>
                          <w:lang w:val="en-US"/>
                        </w:rPr>
                        <w:t>aL800</w:t>
                      </w:r>
                      <w:r>
                        <w:rPr>
                          <w:color w:val="A6A6A6" w:themeColor="background1" w:themeShade="A6"/>
                          <w:lang w:val="en-US"/>
                        </w:rPr>
                        <w:t xml:space="preserve">   </w:t>
                      </w:r>
                      <w:r w:rsidRPr="00772340">
                        <w:rPr>
                          <w:color w:val="FF0000"/>
                          <w:lang w:val="en-US"/>
                        </w:rPr>
                        <w:t>&lt;03&gt;</w:t>
                      </w:r>
                      <w:r w:rsidRPr="00772340">
                        <w:rPr>
                          <w:b/>
                          <w:lang w:val="en-US"/>
                        </w:rPr>
                        <w:t>01</w:t>
                      </w:r>
                      <w:r w:rsidRPr="00772340">
                        <w:rPr>
                          <w:color w:val="FF0000"/>
                          <w:lang w:val="en-US"/>
                        </w:rPr>
                        <w:t>&lt;04&gt;</w:t>
                      </w:r>
                      <w:r w:rsidRPr="00772340">
                        <w:rPr>
                          <w:b/>
                          <w:lang w:val="en-US"/>
                        </w:rPr>
                        <w:t>BAHNHOF</w:t>
                      </w:r>
                      <w:r w:rsidRPr="00772340">
                        <w:rPr>
                          <w:color w:val="FF0000"/>
                          <w:lang w:val="en-US"/>
                        </w:rPr>
                        <w:t>#</w:t>
                      </w:r>
                      <w:r>
                        <w:rPr>
                          <w:color w:val="FF0000"/>
                          <w:lang w:val="en-US"/>
                        </w:rPr>
                        <w:t xml:space="preserve"> </w:t>
                      </w:r>
                      <w:r w:rsidRPr="00772340">
                        <w:rPr>
                          <w:color w:val="FF0000"/>
                          <w:lang w:val="en-US"/>
                        </w:rPr>
                        <w:t>#</w:t>
                      </w:r>
                      <w:r w:rsidRPr="00772340">
                        <w:rPr>
                          <w:b/>
                          <w:lang w:val="en-US"/>
                        </w:rPr>
                        <w:t>9</w:t>
                      </w:r>
                      <w:proofErr w:type="gramStart"/>
                      <w:r w:rsidRPr="00772340">
                        <w:rPr>
                          <w:b/>
                          <w:lang w:val="en-US"/>
                        </w:rPr>
                        <w:t>;21</w:t>
                      </w:r>
                      <w:proofErr w:type="gramEnd"/>
                      <w:r w:rsidRPr="00772340">
                        <w:rPr>
                          <w:b/>
                          <w:lang w:val="en-US"/>
                        </w:rPr>
                        <w:t>;24;SBB</w:t>
                      </w:r>
                    </w:p>
                    <w:p w:rsidR="001733FE" w:rsidRPr="004D785D" w:rsidRDefault="001733FE" w:rsidP="004D785D">
                      <w:pPr>
                        <w:pStyle w:val="HTMLPreformatted"/>
                        <w:shd w:val="clear" w:color="auto" w:fill="FFFFFF"/>
                        <w:spacing w:after="0"/>
                      </w:pPr>
                      <w:r w:rsidRPr="004D785D">
                        <w:t xml:space="preserve">   </w:t>
                      </w:r>
                      <w:r>
                        <w:t xml:space="preserve"> </w:t>
                      </w:r>
                      <w:r w:rsidRPr="004D785D">
                        <w:t xml:space="preserve"> </w:t>
                      </w:r>
                      <w:r>
                        <w:t>|0</w:t>
                      </w:r>
                      <w:r w:rsidRPr="004D785D">
                        <w:t>|</w:t>
                      </w:r>
                      <w:r>
                        <w:t xml:space="preserve">   |1</w:t>
                      </w:r>
                      <w:r w:rsidRPr="004D785D">
                        <w:t xml:space="preserve"> |</w:t>
                      </w:r>
                      <w:r>
                        <w:t xml:space="preserve">  |   2   |3|    4      |</w:t>
                      </w:r>
                    </w:p>
                    <w:p w:rsidR="001733FE" w:rsidRPr="00772340" w:rsidRDefault="001733FE" w:rsidP="004D785D">
                      <w:pPr>
                        <w:pStyle w:val="HTMLPreformatted"/>
                        <w:shd w:val="clear" w:color="auto" w:fill="FFFFFF"/>
                        <w:spacing w:after="0"/>
                        <w:rPr>
                          <w:rFonts w:ascii="Consolas" w:hAnsi="Consolas" w:cs="Consolas"/>
                        </w:rPr>
                      </w:pPr>
                    </w:p>
                  </w:txbxContent>
                </v:textbox>
                <w10:anchorlock/>
              </v:shape>
            </w:pict>
          </mc:Fallback>
        </mc:AlternateContent>
      </w:r>
    </w:p>
    <w:p w:rsidR="004D785D" w:rsidRDefault="004D785D" w:rsidP="004D785D">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6</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7</w:t>
      </w:r>
      <w:r w:rsidR="00955B79">
        <w:rPr>
          <w:lang w:val="en-US"/>
        </w:rPr>
        <w:fldChar w:fldCharType="end"/>
      </w:r>
      <w:r w:rsidRPr="00E95266">
        <w:rPr>
          <w:lang w:val="en-US"/>
        </w:rPr>
        <w:t xml:space="preserve"> </w:t>
      </w:r>
      <w:r>
        <w:rPr>
          <w:lang w:val="en-US"/>
        </w:rPr>
        <w:t>DS021a telegram wrongly divided into 4 parts with RegexDivider</w:t>
      </w:r>
    </w:p>
    <w:p w:rsidR="00212FD2" w:rsidRDefault="004D785D" w:rsidP="00212FD2">
      <w:pPr>
        <w:rPr>
          <w:lang w:val="en-US"/>
        </w:rPr>
      </w:pPr>
      <w:r>
        <w:rPr>
          <w:lang w:val="en-US"/>
        </w:rPr>
        <w:t>To achieve this, we replace every hash character with two of them using a RegexMapping; since hash should only be available once in the telegram, this works:</w:t>
      </w:r>
    </w:p>
    <w:p w:rsidR="004D785D" w:rsidRDefault="004D785D" w:rsidP="004D785D">
      <w:pPr>
        <w:jc w:val="center"/>
        <w:rPr>
          <w:lang w:val="en-US"/>
        </w:rPr>
      </w:pPr>
      <w:r>
        <w:rPr>
          <w:noProof/>
        </w:rPr>
        <mc:AlternateContent>
          <mc:Choice Requires="wps">
            <w:drawing>
              <wp:inline distT="0" distB="0" distL="0" distR="0" wp14:anchorId="30E90A36" wp14:editId="77397D6D">
                <wp:extent cx="4474210" cy="990600"/>
                <wp:effectExtent l="0" t="0" r="21590" b="1905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4210" cy="9906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Pr="004D785D" w:rsidRDefault="001733FE" w:rsidP="004D785D">
                            <w:pPr>
                              <w:pStyle w:val="HTMLPreformatted"/>
                              <w:shd w:val="clear" w:color="auto" w:fill="FFFFFF"/>
                              <w:spacing w:after="0"/>
                              <w:rPr>
                                <w:rFonts w:ascii="Consolas" w:hAnsi="Consolas" w:cs="Consolas"/>
                                <w:color w:val="000000"/>
                                <w:lang w:val="en-US"/>
                              </w:rPr>
                            </w:pPr>
                            <w:r w:rsidRPr="004D785D">
                              <w:rPr>
                                <w:rFonts w:ascii="Consolas" w:hAnsi="Consolas" w:cs="Consolas"/>
                                <w:color w:val="0000FF"/>
                                <w:lang w:val="en-US"/>
                              </w:rPr>
                              <w:t>&lt;</w:t>
                            </w:r>
                            <w:r w:rsidRPr="004D785D">
                              <w:rPr>
                                <w:rFonts w:ascii="Consolas" w:hAnsi="Consolas" w:cs="Consolas"/>
                                <w:color w:val="A31515"/>
                                <w:lang w:val="en-US"/>
                              </w:rPr>
                              <w:t>RegexMapping</w:t>
                            </w:r>
                            <w:r w:rsidRPr="004D785D">
                              <w:rPr>
                                <w:rFonts w:ascii="Consolas" w:hAnsi="Consolas" w:cs="Consolas"/>
                                <w:color w:val="0000FF"/>
                                <w:lang w:val="en-US"/>
                              </w:rPr>
                              <w:t>&gt;</w:t>
                            </w:r>
                          </w:p>
                          <w:p w:rsidR="001733FE" w:rsidRPr="004D785D" w:rsidRDefault="001733FE" w:rsidP="004D785D">
                            <w:pPr>
                              <w:pStyle w:val="HTMLPreformatted"/>
                              <w:shd w:val="clear" w:color="auto" w:fill="FFFFFF"/>
                              <w:spacing w:after="0"/>
                              <w:rPr>
                                <w:rFonts w:ascii="Consolas" w:hAnsi="Consolas" w:cs="Consolas"/>
                                <w:color w:val="000000"/>
                                <w:lang w:val="en-US"/>
                              </w:rPr>
                            </w:pPr>
                            <w:r w:rsidRPr="004D785D">
                              <w:rPr>
                                <w:rFonts w:ascii="Consolas" w:hAnsi="Consolas" w:cs="Consolas"/>
                                <w:color w:val="0000FF"/>
                                <w:lang w:val="en-US"/>
                              </w:rPr>
                              <w:t xml:space="preserve">  &lt;</w:t>
                            </w:r>
                            <w:r w:rsidRPr="004D785D">
                              <w:rPr>
                                <w:rFonts w:ascii="Consolas" w:hAnsi="Consolas" w:cs="Consolas"/>
                                <w:color w:val="A31515"/>
                                <w:lang w:val="en-US"/>
                              </w:rPr>
                              <w:t>Mapping</w:t>
                            </w:r>
                            <w:r w:rsidRPr="004D785D">
                              <w:rPr>
                                <w:rFonts w:ascii="Consolas" w:hAnsi="Consolas" w:cs="Consolas"/>
                                <w:color w:val="0000FF"/>
                                <w:lang w:val="en-US"/>
                              </w:rPr>
                              <w:t> </w:t>
                            </w:r>
                            <w:r w:rsidRPr="004D785D">
                              <w:rPr>
                                <w:rFonts w:ascii="Consolas" w:hAnsi="Consolas" w:cs="Consolas"/>
                                <w:color w:val="FF0000"/>
                                <w:lang w:val="en-US"/>
                              </w:rPr>
                              <w:t>from</w:t>
                            </w:r>
                            <w:r w:rsidRPr="004D785D">
                              <w:rPr>
                                <w:rFonts w:ascii="Consolas" w:hAnsi="Consolas" w:cs="Consolas"/>
                                <w:color w:val="0000FF"/>
                                <w:lang w:val="en-US"/>
                              </w:rPr>
                              <w:t>=</w:t>
                            </w:r>
                            <w:r w:rsidRPr="004D785D">
                              <w:rPr>
                                <w:rFonts w:ascii="Consolas" w:hAnsi="Consolas" w:cs="Consolas"/>
                                <w:color w:val="000000"/>
                                <w:lang w:val="en-US"/>
                              </w:rPr>
                              <w:t>"</w:t>
                            </w:r>
                            <w:r>
                              <w:rPr>
                                <w:rFonts w:ascii="Consolas" w:hAnsi="Consolas" w:cs="Consolas"/>
                                <w:color w:val="0000FF"/>
                                <w:lang w:val="en-US"/>
                              </w:rPr>
                              <w:t>#</w:t>
                            </w:r>
                            <w:r w:rsidRPr="004D785D">
                              <w:rPr>
                                <w:rFonts w:ascii="Consolas" w:hAnsi="Consolas" w:cs="Consolas"/>
                                <w:color w:val="000000"/>
                                <w:lang w:val="en-US"/>
                              </w:rPr>
                              <w:t>"</w:t>
                            </w:r>
                            <w:r w:rsidRPr="004D785D">
                              <w:rPr>
                                <w:rFonts w:ascii="Consolas" w:hAnsi="Consolas" w:cs="Consolas"/>
                                <w:color w:val="0000FF"/>
                                <w:lang w:val="en-US"/>
                              </w:rPr>
                              <w:t> </w:t>
                            </w:r>
                            <w:r w:rsidRPr="004D785D">
                              <w:rPr>
                                <w:rFonts w:ascii="Consolas" w:hAnsi="Consolas" w:cs="Consolas"/>
                                <w:color w:val="FF0000"/>
                                <w:lang w:val="en-US"/>
                              </w:rPr>
                              <w:t>to</w:t>
                            </w:r>
                            <w:r w:rsidRPr="004D785D">
                              <w:rPr>
                                <w:rFonts w:ascii="Consolas" w:hAnsi="Consolas" w:cs="Consolas"/>
                                <w:color w:val="0000FF"/>
                                <w:lang w:val="en-US"/>
                              </w:rPr>
                              <w:t>=</w:t>
                            </w:r>
                            <w:r w:rsidRPr="004D785D">
                              <w:rPr>
                                <w:rFonts w:ascii="Consolas" w:hAnsi="Consolas" w:cs="Consolas"/>
                                <w:color w:val="000000"/>
                                <w:lang w:val="en-US"/>
                              </w:rPr>
                              <w:t>"</w:t>
                            </w:r>
                            <w:r w:rsidRPr="004D785D">
                              <w:rPr>
                                <w:rFonts w:ascii="Consolas" w:hAnsi="Consolas" w:cs="Consolas"/>
                                <w:color w:val="0000FF"/>
                                <w:lang w:val="en-US"/>
                              </w:rPr>
                              <w:t>#</w:t>
                            </w:r>
                            <w:r>
                              <w:rPr>
                                <w:rFonts w:ascii="Consolas" w:hAnsi="Consolas" w:cs="Consolas"/>
                                <w:color w:val="0000FF"/>
                                <w:lang w:val="en-US"/>
                              </w:rPr>
                              <w:t>#</w:t>
                            </w:r>
                            <w:r w:rsidRPr="004D785D">
                              <w:rPr>
                                <w:rFonts w:ascii="Consolas" w:hAnsi="Consolas" w:cs="Consolas"/>
                                <w:color w:val="000000"/>
                                <w:lang w:val="en-US"/>
                              </w:rPr>
                              <w:t>"</w:t>
                            </w:r>
                            <w:r w:rsidRPr="004D785D">
                              <w:rPr>
                                <w:rFonts w:ascii="Consolas" w:hAnsi="Consolas" w:cs="Consolas"/>
                                <w:color w:val="0000FF"/>
                                <w:lang w:val="en-US"/>
                              </w:rPr>
                              <w:t>/&gt;</w:t>
                            </w:r>
                          </w:p>
                          <w:p w:rsidR="001733FE" w:rsidRPr="007F45E6" w:rsidRDefault="001733FE" w:rsidP="004D785D">
                            <w:pPr>
                              <w:pStyle w:val="HTMLPreformatted"/>
                              <w:shd w:val="clear" w:color="auto" w:fill="FFFFFF"/>
                              <w:spacing w:after="0"/>
                              <w:rPr>
                                <w:rFonts w:ascii="Consolas" w:hAnsi="Consolas" w:cs="Consolas"/>
                                <w:color w:val="000000"/>
                                <w:lang w:val="en-US"/>
                              </w:rPr>
                            </w:pPr>
                            <w:r w:rsidRPr="007F45E6">
                              <w:rPr>
                                <w:rFonts w:ascii="Consolas" w:hAnsi="Consolas" w:cs="Consolas"/>
                                <w:color w:val="0000FF"/>
                                <w:lang w:val="en-US"/>
                              </w:rPr>
                              <w:t>&lt;/</w:t>
                            </w:r>
                            <w:r w:rsidRPr="007F45E6">
                              <w:rPr>
                                <w:rFonts w:ascii="Consolas" w:hAnsi="Consolas" w:cs="Consolas"/>
                                <w:color w:val="A31515"/>
                                <w:lang w:val="en-US"/>
                              </w:rPr>
                              <w:t>RegexMapping</w:t>
                            </w:r>
                            <w:r w:rsidRPr="007F45E6">
                              <w:rPr>
                                <w:rFonts w:ascii="Consolas" w:hAnsi="Consolas" w:cs="Consolas"/>
                                <w:color w:val="0000FF"/>
                                <w:lang w:val="en-US"/>
                              </w:rPr>
                              <w:t>&gt;</w:t>
                            </w:r>
                          </w:p>
                          <w:p w:rsidR="001733FE" w:rsidRDefault="001733FE" w:rsidP="004D785D">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p w:rsidR="001733FE" w:rsidRDefault="001733FE" w:rsidP="004D785D">
                            <w:pPr>
                              <w:pStyle w:val="HTMLPreformatted"/>
                              <w:shd w:val="clear" w:color="auto" w:fill="FFFFFF"/>
                              <w:spacing w:after="0"/>
                              <w:rPr>
                                <w:rFonts w:ascii="Consolas" w:hAnsi="Consolas" w:cs="Consolas"/>
                                <w:color w:val="000000"/>
                              </w:rPr>
                            </w:pPr>
                            <w:r>
                              <w:rPr>
                                <w:rFonts w:ascii="Consolas" w:hAnsi="Consolas" w:cs="Consolas"/>
                                <w:color w:val="0000FF"/>
                              </w:rPr>
                              <w:t xml:space="preserve">  &lt;</w:t>
                            </w:r>
                            <w:r>
                              <w:rPr>
                                <w:rFonts w:ascii="Consolas" w:hAnsi="Consolas" w:cs="Consolas"/>
                                <w:color w:val="A31515"/>
                              </w:rPr>
                              <w:t>Regex</w:t>
                            </w:r>
                            <w:r>
                              <w:rPr>
                                <w:rFonts w:ascii="Consolas" w:hAnsi="Consolas" w:cs="Consolas"/>
                                <w:color w:val="0000FF"/>
                              </w:rPr>
                              <w:t>&gt;</w:t>
                            </w:r>
                            <w:r w:rsidRPr="00212FD2">
                              <w:rPr>
                                <w:rFonts w:ascii="Consolas" w:hAnsi="Consolas" w:cs="Consolas"/>
                                <w:color w:val="000000"/>
                              </w:rPr>
                              <w:t>[\u0003-\u0005#]</w:t>
                            </w:r>
                            <w:r>
                              <w:rPr>
                                <w:rFonts w:ascii="Consolas" w:hAnsi="Consolas" w:cs="Consolas"/>
                                <w:color w:val="0000FF"/>
                              </w:rPr>
                              <w:t>&lt;/</w:t>
                            </w:r>
                            <w:r>
                              <w:rPr>
                                <w:rFonts w:ascii="Consolas" w:hAnsi="Consolas" w:cs="Consolas"/>
                                <w:color w:val="A31515"/>
                              </w:rPr>
                              <w:t>Regex</w:t>
                            </w:r>
                            <w:r>
                              <w:rPr>
                                <w:rFonts w:ascii="Consolas" w:hAnsi="Consolas" w:cs="Consolas"/>
                                <w:color w:val="0000FF"/>
                              </w:rPr>
                              <w:t>&gt;</w:t>
                            </w:r>
                          </w:p>
                          <w:p w:rsidR="001733FE" w:rsidRPr="002106A4" w:rsidRDefault="001733FE" w:rsidP="004D785D">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txbxContent>
                      </wps:txbx>
                      <wps:bodyPr rot="0" vert="horz" wrap="square" lIns="91440" tIns="45720" rIns="91440" bIns="45720" anchor="t" anchorCtr="0" upright="1">
                        <a:noAutofit/>
                      </wps:bodyPr>
                    </wps:wsp>
                  </a:graphicData>
                </a:graphic>
              </wp:inline>
            </w:drawing>
          </mc:Choice>
          <mc:Fallback>
            <w:pict>
              <v:shape w14:anchorId="30E90A36" id="Text Box 19" o:spid="_x0000_s1077" type="#_x0000_t202" style="width:352.3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">
                <v:textbox>
                  <w:txbxContent>
                    <w:p w:rsidR="001733FE" w:rsidRPr="004D785D" w:rsidRDefault="001733FE" w:rsidP="004D785D">
                      <w:pPr>
                        <w:pStyle w:val="HTMLPreformatted"/>
                        <w:shd w:val="clear" w:color="auto" w:fill="FFFFFF"/>
                        <w:spacing w:after="0"/>
                        <w:rPr>
                          <w:rFonts w:ascii="Consolas" w:hAnsi="Consolas" w:cs="Consolas"/>
                          <w:color w:val="000000"/>
                          <w:lang w:val="en-US"/>
                        </w:rPr>
                      </w:pPr>
                      <w:r w:rsidRPr="004D785D">
                        <w:rPr>
                          <w:rFonts w:ascii="Consolas" w:hAnsi="Consolas" w:cs="Consolas"/>
                          <w:color w:val="0000FF"/>
                          <w:lang w:val="en-US"/>
                        </w:rPr>
                        <w:t>&lt;</w:t>
                      </w:r>
                      <w:r w:rsidRPr="004D785D">
                        <w:rPr>
                          <w:rFonts w:ascii="Consolas" w:hAnsi="Consolas" w:cs="Consolas"/>
                          <w:color w:val="A31515"/>
                          <w:lang w:val="en-US"/>
                        </w:rPr>
                        <w:t>RegexMapping</w:t>
                      </w:r>
                      <w:r w:rsidRPr="004D785D">
                        <w:rPr>
                          <w:rFonts w:ascii="Consolas" w:hAnsi="Consolas" w:cs="Consolas"/>
                          <w:color w:val="0000FF"/>
                          <w:lang w:val="en-US"/>
                        </w:rPr>
                        <w:t>&gt;</w:t>
                      </w:r>
                    </w:p>
                    <w:p w:rsidR="001733FE" w:rsidRPr="004D785D" w:rsidRDefault="001733FE" w:rsidP="004D785D">
                      <w:pPr>
                        <w:pStyle w:val="HTMLPreformatted"/>
                        <w:shd w:val="clear" w:color="auto" w:fill="FFFFFF"/>
                        <w:spacing w:after="0"/>
                        <w:rPr>
                          <w:rFonts w:ascii="Consolas" w:hAnsi="Consolas" w:cs="Consolas"/>
                          <w:color w:val="000000"/>
                          <w:lang w:val="en-US"/>
                        </w:rPr>
                      </w:pPr>
                      <w:r w:rsidRPr="004D785D">
                        <w:rPr>
                          <w:rFonts w:ascii="Consolas" w:hAnsi="Consolas" w:cs="Consolas"/>
                          <w:color w:val="0000FF"/>
                          <w:lang w:val="en-US"/>
                        </w:rPr>
                        <w:t xml:space="preserve">  &lt;</w:t>
                      </w:r>
                      <w:r w:rsidRPr="004D785D">
                        <w:rPr>
                          <w:rFonts w:ascii="Consolas" w:hAnsi="Consolas" w:cs="Consolas"/>
                          <w:color w:val="A31515"/>
                          <w:lang w:val="en-US"/>
                        </w:rPr>
                        <w:t>Mapping</w:t>
                      </w:r>
                      <w:r w:rsidRPr="004D785D">
                        <w:rPr>
                          <w:rFonts w:ascii="Consolas" w:hAnsi="Consolas" w:cs="Consolas"/>
                          <w:color w:val="0000FF"/>
                          <w:lang w:val="en-US"/>
                        </w:rPr>
                        <w:t> </w:t>
                      </w:r>
                      <w:r w:rsidRPr="004D785D">
                        <w:rPr>
                          <w:rFonts w:ascii="Consolas" w:hAnsi="Consolas" w:cs="Consolas"/>
                          <w:color w:val="FF0000"/>
                          <w:lang w:val="en-US"/>
                        </w:rPr>
                        <w:t>from</w:t>
                      </w:r>
                      <w:r w:rsidRPr="004D785D">
                        <w:rPr>
                          <w:rFonts w:ascii="Consolas" w:hAnsi="Consolas" w:cs="Consolas"/>
                          <w:color w:val="0000FF"/>
                          <w:lang w:val="en-US"/>
                        </w:rPr>
                        <w:t>=</w:t>
                      </w:r>
                      <w:r w:rsidRPr="004D785D">
                        <w:rPr>
                          <w:rFonts w:ascii="Consolas" w:hAnsi="Consolas" w:cs="Consolas"/>
                          <w:color w:val="000000"/>
                          <w:lang w:val="en-US"/>
                        </w:rPr>
                        <w:t>"</w:t>
                      </w:r>
                      <w:r>
                        <w:rPr>
                          <w:rFonts w:ascii="Consolas" w:hAnsi="Consolas" w:cs="Consolas"/>
                          <w:color w:val="0000FF"/>
                          <w:lang w:val="en-US"/>
                        </w:rPr>
                        <w:t>#</w:t>
                      </w:r>
                      <w:r w:rsidRPr="004D785D">
                        <w:rPr>
                          <w:rFonts w:ascii="Consolas" w:hAnsi="Consolas" w:cs="Consolas"/>
                          <w:color w:val="000000"/>
                          <w:lang w:val="en-US"/>
                        </w:rPr>
                        <w:t>"</w:t>
                      </w:r>
                      <w:r w:rsidRPr="004D785D">
                        <w:rPr>
                          <w:rFonts w:ascii="Consolas" w:hAnsi="Consolas" w:cs="Consolas"/>
                          <w:color w:val="0000FF"/>
                          <w:lang w:val="en-US"/>
                        </w:rPr>
                        <w:t> </w:t>
                      </w:r>
                      <w:r w:rsidRPr="004D785D">
                        <w:rPr>
                          <w:rFonts w:ascii="Consolas" w:hAnsi="Consolas" w:cs="Consolas"/>
                          <w:color w:val="FF0000"/>
                          <w:lang w:val="en-US"/>
                        </w:rPr>
                        <w:t>to</w:t>
                      </w:r>
                      <w:r w:rsidRPr="004D785D">
                        <w:rPr>
                          <w:rFonts w:ascii="Consolas" w:hAnsi="Consolas" w:cs="Consolas"/>
                          <w:color w:val="0000FF"/>
                          <w:lang w:val="en-US"/>
                        </w:rPr>
                        <w:t>=</w:t>
                      </w:r>
                      <w:r w:rsidRPr="004D785D">
                        <w:rPr>
                          <w:rFonts w:ascii="Consolas" w:hAnsi="Consolas" w:cs="Consolas"/>
                          <w:color w:val="000000"/>
                          <w:lang w:val="en-US"/>
                        </w:rPr>
                        <w:t>"</w:t>
                      </w:r>
                      <w:r w:rsidRPr="004D785D">
                        <w:rPr>
                          <w:rFonts w:ascii="Consolas" w:hAnsi="Consolas" w:cs="Consolas"/>
                          <w:color w:val="0000FF"/>
                          <w:lang w:val="en-US"/>
                        </w:rPr>
                        <w:t>#</w:t>
                      </w:r>
                      <w:r>
                        <w:rPr>
                          <w:rFonts w:ascii="Consolas" w:hAnsi="Consolas" w:cs="Consolas"/>
                          <w:color w:val="0000FF"/>
                          <w:lang w:val="en-US"/>
                        </w:rPr>
                        <w:t>#</w:t>
                      </w:r>
                      <w:r w:rsidRPr="004D785D">
                        <w:rPr>
                          <w:rFonts w:ascii="Consolas" w:hAnsi="Consolas" w:cs="Consolas"/>
                          <w:color w:val="000000"/>
                          <w:lang w:val="en-US"/>
                        </w:rPr>
                        <w:t>"</w:t>
                      </w:r>
                      <w:r w:rsidRPr="004D785D">
                        <w:rPr>
                          <w:rFonts w:ascii="Consolas" w:hAnsi="Consolas" w:cs="Consolas"/>
                          <w:color w:val="0000FF"/>
                          <w:lang w:val="en-US"/>
                        </w:rPr>
                        <w:t>/&gt;</w:t>
                      </w:r>
                    </w:p>
                    <w:p w:rsidR="001733FE" w:rsidRPr="007F45E6" w:rsidRDefault="001733FE" w:rsidP="004D785D">
                      <w:pPr>
                        <w:pStyle w:val="HTMLPreformatted"/>
                        <w:shd w:val="clear" w:color="auto" w:fill="FFFFFF"/>
                        <w:spacing w:after="0"/>
                        <w:rPr>
                          <w:rFonts w:ascii="Consolas" w:hAnsi="Consolas" w:cs="Consolas"/>
                          <w:color w:val="000000"/>
                          <w:lang w:val="en-US"/>
                        </w:rPr>
                      </w:pPr>
                      <w:r w:rsidRPr="007F45E6">
                        <w:rPr>
                          <w:rFonts w:ascii="Consolas" w:hAnsi="Consolas" w:cs="Consolas"/>
                          <w:color w:val="0000FF"/>
                          <w:lang w:val="en-US"/>
                        </w:rPr>
                        <w:t>&lt;/</w:t>
                      </w:r>
                      <w:r w:rsidRPr="007F45E6">
                        <w:rPr>
                          <w:rFonts w:ascii="Consolas" w:hAnsi="Consolas" w:cs="Consolas"/>
                          <w:color w:val="A31515"/>
                          <w:lang w:val="en-US"/>
                        </w:rPr>
                        <w:t>RegexMapping</w:t>
                      </w:r>
                      <w:r w:rsidRPr="007F45E6">
                        <w:rPr>
                          <w:rFonts w:ascii="Consolas" w:hAnsi="Consolas" w:cs="Consolas"/>
                          <w:color w:val="0000FF"/>
                          <w:lang w:val="en-US"/>
                        </w:rPr>
                        <w:t>&gt;</w:t>
                      </w:r>
                    </w:p>
                    <w:p w:rsidR="001733FE" w:rsidRDefault="001733FE" w:rsidP="004D785D">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p w:rsidR="001733FE" w:rsidRDefault="001733FE" w:rsidP="004D785D">
                      <w:pPr>
                        <w:pStyle w:val="HTMLPreformatted"/>
                        <w:shd w:val="clear" w:color="auto" w:fill="FFFFFF"/>
                        <w:spacing w:after="0"/>
                        <w:rPr>
                          <w:rFonts w:ascii="Consolas" w:hAnsi="Consolas" w:cs="Consolas"/>
                          <w:color w:val="000000"/>
                        </w:rPr>
                      </w:pPr>
                      <w:r>
                        <w:rPr>
                          <w:rFonts w:ascii="Consolas" w:hAnsi="Consolas" w:cs="Consolas"/>
                          <w:color w:val="0000FF"/>
                        </w:rPr>
                        <w:t xml:space="preserve">  &lt;</w:t>
                      </w:r>
                      <w:r>
                        <w:rPr>
                          <w:rFonts w:ascii="Consolas" w:hAnsi="Consolas" w:cs="Consolas"/>
                          <w:color w:val="A31515"/>
                        </w:rPr>
                        <w:t>Regex</w:t>
                      </w:r>
                      <w:r>
                        <w:rPr>
                          <w:rFonts w:ascii="Consolas" w:hAnsi="Consolas" w:cs="Consolas"/>
                          <w:color w:val="0000FF"/>
                        </w:rPr>
                        <w:t>&gt;</w:t>
                      </w:r>
                      <w:r w:rsidRPr="00212FD2">
                        <w:rPr>
                          <w:rFonts w:ascii="Consolas" w:hAnsi="Consolas" w:cs="Consolas"/>
                          <w:color w:val="000000"/>
                        </w:rPr>
                        <w:t>[\u0003-\u0005#]</w:t>
                      </w:r>
                      <w:r>
                        <w:rPr>
                          <w:rFonts w:ascii="Consolas" w:hAnsi="Consolas" w:cs="Consolas"/>
                          <w:color w:val="0000FF"/>
                        </w:rPr>
                        <w:t>&lt;/</w:t>
                      </w:r>
                      <w:r>
                        <w:rPr>
                          <w:rFonts w:ascii="Consolas" w:hAnsi="Consolas" w:cs="Consolas"/>
                          <w:color w:val="A31515"/>
                        </w:rPr>
                        <w:t>Regex</w:t>
                      </w:r>
                      <w:r>
                        <w:rPr>
                          <w:rFonts w:ascii="Consolas" w:hAnsi="Consolas" w:cs="Consolas"/>
                          <w:color w:val="0000FF"/>
                        </w:rPr>
                        <w:t>&gt;</w:t>
                      </w:r>
                    </w:p>
                    <w:p w:rsidR="001733FE" w:rsidRPr="002106A4" w:rsidRDefault="001733FE" w:rsidP="004D785D">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txbxContent>
                </v:textbox>
                <w10:anchorlock/>
              </v:shape>
            </w:pict>
          </mc:Fallback>
        </mc:AlternateContent>
      </w:r>
    </w:p>
    <w:p w:rsidR="004D785D" w:rsidRDefault="004D785D" w:rsidP="004D785D">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6</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8</w:t>
      </w:r>
      <w:r w:rsidR="00955B79">
        <w:rPr>
          <w:lang w:val="en-US"/>
        </w:rPr>
        <w:fldChar w:fldCharType="end"/>
      </w:r>
      <w:r w:rsidRPr="00E95266">
        <w:rPr>
          <w:lang w:val="en-US"/>
        </w:rPr>
        <w:t xml:space="preserve"> </w:t>
      </w:r>
      <w:r>
        <w:rPr>
          <w:lang w:val="en-US"/>
        </w:rPr>
        <w:t>Transformation chain for splitting DS021a with missing &lt;05&gt;</w:t>
      </w:r>
    </w:p>
    <w:p w:rsidR="004D785D" w:rsidRDefault="004D785D">
      <w:pPr>
        <w:rPr>
          <w:lang w:val="en-US"/>
        </w:rPr>
      </w:pPr>
    </w:p>
    <w:p w:rsidR="004D785D" w:rsidRDefault="004D785D" w:rsidP="004D785D">
      <w:pPr>
        <w:pStyle w:val="Heading4"/>
        <w:rPr>
          <w:lang w:val="en-US"/>
        </w:rPr>
      </w:pPr>
      <w:r>
        <w:rPr>
          <w:lang w:val="en-US"/>
        </w:rPr>
        <w:t>Multiple hash characters</w:t>
      </w:r>
    </w:p>
    <w:p w:rsidR="004D785D" w:rsidRDefault="004D785D" w:rsidP="004D785D">
      <w:pPr>
        <w:rPr>
          <w:lang w:val="en-US"/>
        </w:rPr>
      </w:pPr>
      <w:r>
        <w:rPr>
          <w:lang w:val="en-US"/>
        </w:rPr>
        <w:t>Instead of getting the necessary five columns, we get six or more, if we split by “</w:t>
      </w:r>
      <w:r w:rsidRPr="00772340">
        <w:rPr>
          <w:rFonts w:ascii="Consolas" w:hAnsi="Consolas" w:cs="Consolas"/>
          <w:color w:val="000000"/>
          <w:lang w:val="en-US"/>
        </w:rPr>
        <w:t>[\u0003-\u0005#]</w:t>
      </w:r>
      <w:r>
        <w:rPr>
          <w:lang w:val="en-US"/>
        </w:rPr>
        <w:t>” as shown above. Example:</w:t>
      </w:r>
    </w:p>
    <w:p w:rsidR="004D785D" w:rsidRDefault="004D785D" w:rsidP="004D785D">
      <w:pPr>
        <w:jc w:val="center"/>
        <w:rPr>
          <w:lang w:val="en-US"/>
        </w:rPr>
      </w:pPr>
      <w:r>
        <w:rPr>
          <w:noProof/>
        </w:rPr>
        <mc:AlternateContent>
          <mc:Choice Requires="wps">
            <w:drawing>
              <wp:inline distT="0" distB="0" distL="0" distR="0" wp14:anchorId="738DA732" wp14:editId="1C5418E2">
                <wp:extent cx="4629150" cy="428625"/>
                <wp:effectExtent l="0" t="0" r="19050" b="2857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4286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4D785D">
                            <w:pPr>
                              <w:pStyle w:val="HTMLPreformatted"/>
                              <w:shd w:val="clear" w:color="auto" w:fill="FFFFFF"/>
                              <w:spacing w:after="0"/>
                              <w:rPr>
                                <w:b/>
                                <w:lang w:val="en-US"/>
                              </w:rPr>
                            </w:pPr>
                            <w:r w:rsidRPr="00772340">
                              <w:rPr>
                                <w:color w:val="A6A6A6" w:themeColor="background1" w:themeShade="A6"/>
                                <w:lang w:val="en-US"/>
                              </w:rPr>
                              <w:t>aL800</w:t>
                            </w:r>
                            <w:r>
                              <w:rPr>
                                <w:color w:val="A6A6A6" w:themeColor="background1" w:themeShade="A6"/>
                                <w:lang w:val="en-US"/>
                              </w:rPr>
                              <w:t xml:space="preserve">   </w:t>
                            </w:r>
                            <w:r w:rsidRPr="00772340">
                              <w:rPr>
                                <w:color w:val="FF0000"/>
                                <w:lang w:val="en-US"/>
                              </w:rPr>
                              <w:t>&lt;03&gt;</w:t>
                            </w:r>
                            <w:r w:rsidRPr="00772340">
                              <w:rPr>
                                <w:b/>
                                <w:lang w:val="en-US"/>
                              </w:rPr>
                              <w:t>01</w:t>
                            </w:r>
                            <w:r w:rsidRPr="00772340">
                              <w:rPr>
                                <w:color w:val="FF0000"/>
                                <w:lang w:val="en-US"/>
                              </w:rPr>
                              <w:t>&lt;04&gt;</w:t>
                            </w:r>
                            <w:r w:rsidRPr="00772340">
                              <w:rPr>
                                <w:b/>
                                <w:lang w:val="en-US"/>
                              </w:rPr>
                              <w:t>BAHNHOF</w:t>
                            </w:r>
                            <w:r w:rsidRPr="00772340">
                              <w:rPr>
                                <w:color w:val="FF0000"/>
                                <w:lang w:val="en-US"/>
                              </w:rPr>
                              <w:t>&lt;05&gt;</w:t>
                            </w:r>
                            <w:r w:rsidRPr="00772340">
                              <w:rPr>
                                <w:b/>
                                <w:lang w:val="en-US"/>
                              </w:rPr>
                              <w:t>INFORMATION</w:t>
                            </w:r>
                            <w:r w:rsidRPr="00772340">
                              <w:rPr>
                                <w:color w:val="FF0000"/>
                                <w:lang w:val="en-US"/>
                              </w:rPr>
                              <w:t>#</w:t>
                            </w:r>
                            <w:r>
                              <w:rPr>
                                <w:color w:val="FF0000"/>
                                <w:lang w:val="en-US"/>
                              </w:rPr>
                              <w:t xml:space="preserve"> </w:t>
                            </w:r>
                            <w:r w:rsidRPr="00772340">
                              <w:rPr>
                                <w:color w:val="FF0000"/>
                                <w:lang w:val="en-US"/>
                              </w:rPr>
                              <w:t>#</w:t>
                            </w:r>
                            <w:r>
                              <w:rPr>
                                <w:color w:val="FF0000"/>
                                <w:lang w:val="en-US"/>
                              </w:rPr>
                              <w:t xml:space="preserve"> </w:t>
                            </w:r>
                            <w:r w:rsidRPr="00772340">
                              <w:rPr>
                                <w:color w:val="FF0000"/>
                                <w:lang w:val="en-US"/>
                              </w:rPr>
                              <w:t>#</w:t>
                            </w:r>
                            <w:r w:rsidRPr="00772340">
                              <w:rPr>
                                <w:b/>
                                <w:lang w:val="en-US"/>
                              </w:rPr>
                              <w:t>9</w:t>
                            </w:r>
                            <w:proofErr w:type="gramStart"/>
                            <w:r w:rsidRPr="00772340">
                              <w:rPr>
                                <w:b/>
                                <w:lang w:val="en-US"/>
                              </w:rPr>
                              <w:t>;21</w:t>
                            </w:r>
                            <w:proofErr w:type="gramEnd"/>
                            <w:r w:rsidRPr="00772340">
                              <w:rPr>
                                <w:b/>
                                <w:lang w:val="en-US"/>
                              </w:rPr>
                              <w:t>;24;SBB</w:t>
                            </w:r>
                          </w:p>
                          <w:p w:rsidR="001733FE" w:rsidRPr="004D785D" w:rsidRDefault="001733FE" w:rsidP="004D785D">
                            <w:pPr>
                              <w:pStyle w:val="HTMLPreformatted"/>
                              <w:shd w:val="clear" w:color="auto" w:fill="FFFFFF"/>
                              <w:spacing w:after="0"/>
                            </w:pPr>
                            <w:r w:rsidRPr="004D785D">
                              <w:t xml:space="preserve">   </w:t>
                            </w:r>
                            <w:r>
                              <w:t xml:space="preserve"> </w:t>
                            </w:r>
                            <w:r w:rsidRPr="004D785D">
                              <w:t xml:space="preserve"> </w:t>
                            </w:r>
                            <w:r>
                              <w:t>|0</w:t>
                            </w:r>
                            <w:r w:rsidRPr="004D785D">
                              <w:t>|</w:t>
                            </w:r>
                            <w:r>
                              <w:t xml:space="preserve">   |1</w:t>
                            </w:r>
                            <w:r w:rsidRPr="004D785D">
                              <w:t xml:space="preserve"> |</w:t>
                            </w:r>
                            <w:r>
                              <w:t xml:space="preserve">  |   2   |  |    3      </w:t>
                            </w:r>
                            <w:r w:rsidRPr="004D785D">
                              <w:t>|</w:t>
                            </w:r>
                            <w:r>
                              <w:t>4|5|     6     |</w:t>
                            </w:r>
                          </w:p>
                        </w:txbxContent>
                      </wps:txbx>
                      <wps:bodyPr rot="0" vert="horz" wrap="square" lIns="91440" tIns="45720" rIns="91440" bIns="45720" anchor="t" anchorCtr="0" upright="1">
                        <a:noAutofit/>
                      </wps:bodyPr>
                    </wps:wsp>
                  </a:graphicData>
                </a:graphic>
              </wp:inline>
            </w:drawing>
          </mc:Choice>
          <mc:Fallback>
            <w:pict>
              <v:shape w14:anchorId="738DA732" id="Text Box 20" o:spid="_x0000_s1078" type="#_x0000_t202" style="width:364.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">
                <v:textbox>
                  <w:txbxContent>
                    <w:p w:rsidR="001733FE" w:rsidRDefault="001733FE" w:rsidP="004D785D">
                      <w:pPr>
                        <w:pStyle w:val="HTMLPreformatted"/>
                        <w:shd w:val="clear" w:color="auto" w:fill="FFFFFF"/>
                        <w:spacing w:after="0"/>
                        <w:rPr>
                          <w:b/>
                          <w:lang w:val="en-US"/>
                        </w:rPr>
                      </w:pPr>
                      <w:r w:rsidRPr="00772340">
                        <w:rPr>
                          <w:color w:val="A6A6A6" w:themeColor="background1" w:themeShade="A6"/>
                          <w:lang w:val="en-US"/>
                        </w:rPr>
                        <w:t>aL800</w:t>
                      </w:r>
                      <w:r>
                        <w:rPr>
                          <w:color w:val="A6A6A6" w:themeColor="background1" w:themeShade="A6"/>
                          <w:lang w:val="en-US"/>
                        </w:rPr>
                        <w:t xml:space="preserve">   </w:t>
                      </w:r>
                      <w:r w:rsidRPr="00772340">
                        <w:rPr>
                          <w:color w:val="FF0000"/>
                          <w:lang w:val="en-US"/>
                        </w:rPr>
                        <w:t>&lt;03&gt;</w:t>
                      </w:r>
                      <w:r w:rsidRPr="00772340">
                        <w:rPr>
                          <w:b/>
                          <w:lang w:val="en-US"/>
                        </w:rPr>
                        <w:t>01</w:t>
                      </w:r>
                      <w:r w:rsidRPr="00772340">
                        <w:rPr>
                          <w:color w:val="FF0000"/>
                          <w:lang w:val="en-US"/>
                        </w:rPr>
                        <w:t>&lt;04&gt;</w:t>
                      </w:r>
                      <w:r w:rsidRPr="00772340">
                        <w:rPr>
                          <w:b/>
                          <w:lang w:val="en-US"/>
                        </w:rPr>
                        <w:t>BAHNHOF</w:t>
                      </w:r>
                      <w:r w:rsidRPr="00772340">
                        <w:rPr>
                          <w:color w:val="FF0000"/>
                          <w:lang w:val="en-US"/>
                        </w:rPr>
                        <w:t>&lt;05&gt;</w:t>
                      </w:r>
                      <w:r w:rsidRPr="00772340">
                        <w:rPr>
                          <w:b/>
                          <w:lang w:val="en-US"/>
                        </w:rPr>
                        <w:t>INFORMATION</w:t>
                      </w:r>
                      <w:r w:rsidRPr="00772340">
                        <w:rPr>
                          <w:color w:val="FF0000"/>
                          <w:lang w:val="en-US"/>
                        </w:rPr>
                        <w:t>#</w:t>
                      </w:r>
                      <w:r>
                        <w:rPr>
                          <w:color w:val="FF0000"/>
                          <w:lang w:val="en-US"/>
                        </w:rPr>
                        <w:t xml:space="preserve"> </w:t>
                      </w:r>
                      <w:r w:rsidRPr="00772340">
                        <w:rPr>
                          <w:color w:val="FF0000"/>
                          <w:lang w:val="en-US"/>
                        </w:rPr>
                        <w:t>#</w:t>
                      </w:r>
                      <w:r>
                        <w:rPr>
                          <w:color w:val="FF0000"/>
                          <w:lang w:val="en-US"/>
                        </w:rPr>
                        <w:t xml:space="preserve"> </w:t>
                      </w:r>
                      <w:r w:rsidRPr="00772340">
                        <w:rPr>
                          <w:color w:val="FF0000"/>
                          <w:lang w:val="en-US"/>
                        </w:rPr>
                        <w:t>#</w:t>
                      </w:r>
                      <w:r w:rsidRPr="00772340">
                        <w:rPr>
                          <w:b/>
                          <w:lang w:val="en-US"/>
                        </w:rPr>
                        <w:t>9</w:t>
                      </w:r>
                      <w:proofErr w:type="gramStart"/>
                      <w:r w:rsidRPr="00772340">
                        <w:rPr>
                          <w:b/>
                          <w:lang w:val="en-US"/>
                        </w:rPr>
                        <w:t>;21</w:t>
                      </w:r>
                      <w:proofErr w:type="gramEnd"/>
                      <w:r w:rsidRPr="00772340">
                        <w:rPr>
                          <w:b/>
                          <w:lang w:val="en-US"/>
                        </w:rPr>
                        <w:t>;24;SBB</w:t>
                      </w:r>
                    </w:p>
                    <w:p w:rsidR="001733FE" w:rsidRPr="004D785D" w:rsidRDefault="001733FE" w:rsidP="004D785D">
                      <w:pPr>
                        <w:pStyle w:val="HTMLPreformatted"/>
                        <w:shd w:val="clear" w:color="auto" w:fill="FFFFFF"/>
                        <w:spacing w:after="0"/>
                      </w:pPr>
                      <w:r w:rsidRPr="004D785D">
                        <w:t xml:space="preserve">   </w:t>
                      </w:r>
                      <w:r>
                        <w:t xml:space="preserve"> </w:t>
                      </w:r>
                      <w:r w:rsidRPr="004D785D">
                        <w:t xml:space="preserve"> </w:t>
                      </w:r>
                      <w:r>
                        <w:t>|0</w:t>
                      </w:r>
                      <w:r w:rsidRPr="004D785D">
                        <w:t>|</w:t>
                      </w:r>
                      <w:r>
                        <w:t xml:space="preserve">   |1</w:t>
                      </w:r>
                      <w:r w:rsidRPr="004D785D">
                        <w:t xml:space="preserve"> |</w:t>
                      </w:r>
                      <w:r>
                        <w:t xml:space="preserve">  |   2   |  |    3      </w:t>
                      </w:r>
                      <w:r w:rsidRPr="004D785D">
                        <w:t>|</w:t>
                      </w:r>
                      <w:r>
                        <w:t>4|5|     6     |</w:t>
                      </w:r>
                    </w:p>
                  </w:txbxContent>
                </v:textbox>
                <w10:anchorlock/>
              </v:shape>
            </w:pict>
          </mc:Fallback>
        </mc:AlternateContent>
      </w:r>
    </w:p>
    <w:p w:rsidR="004D785D" w:rsidRDefault="004D785D" w:rsidP="004D785D">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6</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9</w:t>
      </w:r>
      <w:r w:rsidR="00955B79">
        <w:rPr>
          <w:lang w:val="en-US"/>
        </w:rPr>
        <w:fldChar w:fldCharType="end"/>
      </w:r>
      <w:r w:rsidRPr="00E95266">
        <w:rPr>
          <w:lang w:val="en-US"/>
        </w:rPr>
        <w:t xml:space="preserve"> </w:t>
      </w:r>
      <w:r>
        <w:rPr>
          <w:lang w:val="en-US"/>
        </w:rPr>
        <w:t>DS021a telegram wrongly divided into too many parts with RegexDivider</w:t>
      </w:r>
    </w:p>
    <w:p w:rsidR="0084080E" w:rsidRDefault="0084080E" w:rsidP="0084080E">
      <w:pPr>
        <w:rPr>
          <w:lang w:val="en-US"/>
        </w:rPr>
      </w:pPr>
      <w:r>
        <w:rPr>
          <w:lang w:val="en-US"/>
        </w:rPr>
        <w:t xml:space="preserve">This problem is the opposite of what is described in section </w:t>
      </w:r>
      <w:r>
        <w:rPr>
          <w:lang w:val="en-US"/>
        </w:rPr>
        <w:fldChar w:fldCharType="begin"/>
      </w:r>
      <w:r>
        <w:rPr>
          <w:lang w:val="en-US"/>
        </w:rPr>
        <w:instrText xml:space="preserve"> REF _Ref324944423 \r \h </w:instrText>
      </w:r>
      <w:r>
        <w:rPr>
          <w:lang w:val="en-US"/>
        </w:rPr>
      </w:r>
      <w:r>
        <w:rPr>
          <w:lang w:val="en-US"/>
        </w:rPr>
        <w:fldChar w:fldCharType="separate"/>
      </w:r>
      <w:r w:rsidR="009E5022">
        <w:rPr>
          <w:lang w:val="en-US"/>
        </w:rPr>
        <w:t>6.3.1.1</w:t>
      </w:r>
      <w:r>
        <w:rPr>
          <w:lang w:val="en-US"/>
        </w:rPr>
        <w:fldChar w:fldCharType="end"/>
      </w:r>
      <w:r>
        <w:rPr>
          <w:lang w:val="en-US"/>
        </w:rPr>
        <w:t>. The solution is thus also just the inverse: before splitting, we replace multiple (one or more) occurrences of hash with a single one:</w:t>
      </w:r>
      <w:r w:rsidRPr="0084080E">
        <w:rPr>
          <w:lang w:val="en-US"/>
        </w:rPr>
        <w:t xml:space="preserve"> </w:t>
      </w:r>
    </w:p>
    <w:p w:rsidR="0084080E" w:rsidRDefault="0084080E" w:rsidP="0084080E">
      <w:pPr>
        <w:jc w:val="center"/>
        <w:rPr>
          <w:lang w:val="en-US"/>
        </w:rPr>
      </w:pPr>
      <w:r>
        <w:rPr>
          <w:noProof/>
        </w:rPr>
        <mc:AlternateContent>
          <mc:Choice Requires="wps">
            <w:drawing>
              <wp:inline distT="0" distB="0" distL="0" distR="0" wp14:anchorId="614B6958" wp14:editId="25154D9B">
                <wp:extent cx="4474210" cy="990600"/>
                <wp:effectExtent l="0" t="0" r="21590" b="1905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4210" cy="9906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Pr="004D785D" w:rsidRDefault="001733FE" w:rsidP="0084080E">
                            <w:pPr>
                              <w:pStyle w:val="HTMLPreformatted"/>
                              <w:shd w:val="clear" w:color="auto" w:fill="FFFFFF"/>
                              <w:spacing w:after="0"/>
                              <w:rPr>
                                <w:rFonts w:ascii="Consolas" w:hAnsi="Consolas" w:cs="Consolas"/>
                                <w:color w:val="000000"/>
                                <w:lang w:val="en-US"/>
                              </w:rPr>
                            </w:pPr>
                            <w:r w:rsidRPr="004D785D">
                              <w:rPr>
                                <w:rFonts w:ascii="Consolas" w:hAnsi="Consolas" w:cs="Consolas"/>
                                <w:color w:val="0000FF"/>
                                <w:lang w:val="en-US"/>
                              </w:rPr>
                              <w:t>&lt;</w:t>
                            </w:r>
                            <w:r w:rsidRPr="004D785D">
                              <w:rPr>
                                <w:rFonts w:ascii="Consolas" w:hAnsi="Consolas" w:cs="Consolas"/>
                                <w:color w:val="A31515"/>
                                <w:lang w:val="en-US"/>
                              </w:rPr>
                              <w:t>RegexMapping</w:t>
                            </w:r>
                            <w:r w:rsidRPr="004D785D">
                              <w:rPr>
                                <w:rFonts w:ascii="Consolas" w:hAnsi="Consolas" w:cs="Consolas"/>
                                <w:color w:val="0000FF"/>
                                <w:lang w:val="en-US"/>
                              </w:rPr>
                              <w:t>&gt;</w:t>
                            </w:r>
                          </w:p>
                          <w:p w:rsidR="001733FE" w:rsidRPr="004D785D" w:rsidRDefault="001733FE" w:rsidP="0084080E">
                            <w:pPr>
                              <w:pStyle w:val="HTMLPreformatted"/>
                              <w:shd w:val="clear" w:color="auto" w:fill="FFFFFF"/>
                              <w:spacing w:after="0"/>
                              <w:rPr>
                                <w:rFonts w:ascii="Consolas" w:hAnsi="Consolas" w:cs="Consolas"/>
                                <w:color w:val="000000"/>
                                <w:lang w:val="en-US"/>
                              </w:rPr>
                            </w:pPr>
                            <w:r w:rsidRPr="004D785D">
                              <w:rPr>
                                <w:rFonts w:ascii="Consolas" w:hAnsi="Consolas" w:cs="Consolas"/>
                                <w:color w:val="0000FF"/>
                                <w:lang w:val="en-US"/>
                              </w:rPr>
                              <w:t xml:space="preserve">  &lt;</w:t>
                            </w:r>
                            <w:r w:rsidRPr="004D785D">
                              <w:rPr>
                                <w:rFonts w:ascii="Consolas" w:hAnsi="Consolas" w:cs="Consolas"/>
                                <w:color w:val="A31515"/>
                                <w:lang w:val="en-US"/>
                              </w:rPr>
                              <w:t>Mapping</w:t>
                            </w:r>
                            <w:r w:rsidRPr="004D785D">
                              <w:rPr>
                                <w:rFonts w:ascii="Consolas" w:hAnsi="Consolas" w:cs="Consolas"/>
                                <w:color w:val="0000FF"/>
                                <w:lang w:val="en-US"/>
                              </w:rPr>
                              <w:t> </w:t>
                            </w:r>
                            <w:r w:rsidRPr="004D785D">
                              <w:rPr>
                                <w:rFonts w:ascii="Consolas" w:hAnsi="Consolas" w:cs="Consolas"/>
                                <w:color w:val="FF0000"/>
                                <w:lang w:val="en-US"/>
                              </w:rPr>
                              <w:t>from</w:t>
                            </w:r>
                            <w:r w:rsidRPr="004D785D">
                              <w:rPr>
                                <w:rFonts w:ascii="Consolas" w:hAnsi="Consolas" w:cs="Consolas"/>
                                <w:color w:val="0000FF"/>
                                <w:lang w:val="en-US"/>
                              </w:rPr>
                              <w:t>=</w:t>
                            </w:r>
                            <w:r w:rsidRPr="004D785D">
                              <w:rPr>
                                <w:rFonts w:ascii="Consolas" w:hAnsi="Consolas" w:cs="Consolas"/>
                                <w:color w:val="000000"/>
                                <w:lang w:val="en-US"/>
                              </w:rPr>
                              <w:t>"</w:t>
                            </w:r>
                            <w:r>
                              <w:rPr>
                                <w:rFonts w:ascii="Consolas" w:hAnsi="Consolas" w:cs="Consolas"/>
                                <w:color w:val="0000FF"/>
                                <w:lang w:val="en-US"/>
                              </w:rPr>
                              <w:t>#+</w:t>
                            </w:r>
                            <w:r w:rsidRPr="004D785D">
                              <w:rPr>
                                <w:rFonts w:ascii="Consolas" w:hAnsi="Consolas" w:cs="Consolas"/>
                                <w:color w:val="000000"/>
                                <w:lang w:val="en-US"/>
                              </w:rPr>
                              <w:t>"</w:t>
                            </w:r>
                            <w:r w:rsidRPr="004D785D">
                              <w:rPr>
                                <w:rFonts w:ascii="Consolas" w:hAnsi="Consolas" w:cs="Consolas"/>
                                <w:color w:val="0000FF"/>
                                <w:lang w:val="en-US"/>
                              </w:rPr>
                              <w:t> </w:t>
                            </w:r>
                            <w:r w:rsidRPr="004D785D">
                              <w:rPr>
                                <w:rFonts w:ascii="Consolas" w:hAnsi="Consolas" w:cs="Consolas"/>
                                <w:color w:val="FF0000"/>
                                <w:lang w:val="en-US"/>
                              </w:rPr>
                              <w:t>to</w:t>
                            </w:r>
                            <w:r w:rsidRPr="004D785D">
                              <w:rPr>
                                <w:rFonts w:ascii="Consolas" w:hAnsi="Consolas" w:cs="Consolas"/>
                                <w:color w:val="0000FF"/>
                                <w:lang w:val="en-US"/>
                              </w:rPr>
                              <w:t>=</w:t>
                            </w:r>
                            <w:r w:rsidRPr="004D785D">
                              <w:rPr>
                                <w:rFonts w:ascii="Consolas" w:hAnsi="Consolas" w:cs="Consolas"/>
                                <w:color w:val="000000"/>
                                <w:lang w:val="en-US"/>
                              </w:rPr>
                              <w:t>"</w:t>
                            </w:r>
                            <w:r w:rsidRPr="004D785D">
                              <w:rPr>
                                <w:rFonts w:ascii="Consolas" w:hAnsi="Consolas" w:cs="Consolas"/>
                                <w:color w:val="0000FF"/>
                                <w:lang w:val="en-US"/>
                              </w:rPr>
                              <w:t>#</w:t>
                            </w:r>
                            <w:r w:rsidRPr="004D785D">
                              <w:rPr>
                                <w:rFonts w:ascii="Consolas" w:hAnsi="Consolas" w:cs="Consolas"/>
                                <w:color w:val="000000"/>
                                <w:lang w:val="en-US"/>
                              </w:rPr>
                              <w:t>"</w:t>
                            </w:r>
                            <w:r w:rsidRPr="004D785D">
                              <w:rPr>
                                <w:rFonts w:ascii="Consolas" w:hAnsi="Consolas" w:cs="Consolas"/>
                                <w:color w:val="0000FF"/>
                                <w:lang w:val="en-US"/>
                              </w:rPr>
                              <w:t>/&gt;</w:t>
                            </w:r>
                          </w:p>
                          <w:p w:rsidR="001733FE" w:rsidRPr="0084080E" w:rsidRDefault="001733FE" w:rsidP="0084080E">
                            <w:pPr>
                              <w:pStyle w:val="HTMLPreformatted"/>
                              <w:shd w:val="clear" w:color="auto" w:fill="FFFFFF"/>
                              <w:spacing w:after="0"/>
                              <w:rPr>
                                <w:rFonts w:ascii="Consolas" w:hAnsi="Consolas" w:cs="Consolas"/>
                                <w:color w:val="000000"/>
                                <w:lang w:val="en-US"/>
                              </w:rPr>
                            </w:pPr>
                            <w:r w:rsidRPr="0084080E">
                              <w:rPr>
                                <w:rFonts w:ascii="Consolas" w:hAnsi="Consolas" w:cs="Consolas"/>
                                <w:color w:val="0000FF"/>
                                <w:lang w:val="en-US"/>
                              </w:rPr>
                              <w:t>&lt;/</w:t>
                            </w:r>
                            <w:r w:rsidRPr="0084080E">
                              <w:rPr>
                                <w:rFonts w:ascii="Consolas" w:hAnsi="Consolas" w:cs="Consolas"/>
                                <w:color w:val="A31515"/>
                                <w:lang w:val="en-US"/>
                              </w:rPr>
                              <w:t>RegexMapping</w:t>
                            </w:r>
                            <w:r w:rsidRPr="0084080E">
                              <w:rPr>
                                <w:rFonts w:ascii="Consolas" w:hAnsi="Consolas" w:cs="Consolas"/>
                                <w:color w:val="0000FF"/>
                                <w:lang w:val="en-US"/>
                              </w:rPr>
                              <w:t>&gt;</w:t>
                            </w:r>
                          </w:p>
                          <w:p w:rsidR="001733FE" w:rsidRDefault="001733FE" w:rsidP="0084080E">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p w:rsidR="001733FE" w:rsidRDefault="001733FE" w:rsidP="0084080E">
                            <w:pPr>
                              <w:pStyle w:val="HTMLPreformatted"/>
                              <w:shd w:val="clear" w:color="auto" w:fill="FFFFFF"/>
                              <w:spacing w:after="0"/>
                              <w:rPr>
                                <w:rFonts w:ascii="Consolas" w:hAnsi="Consolas" w:cs="Consolas"/>
                                <w:color w:val="000000"/>
                              </w:rPr>
                            </w:pPr>
                            <w:r>
                              <w:rPr>
                                <w:rFonts w:ascii="Consolas" w:hAnsi="Consolas" w:cs="Consolas"/>
                                <w:color w:val="0000FF"/>
                              </w:rPr>
                              <w:t xml:space="preserve">  &lt;</w:t>
                            </w:r>
                            <w:r>
                              <w:rPr>
                                <w:rFonts w:ascii="Consolas" w:hAnsi="Consolas" w:cs="Consolas"/>
                                <w:color w:val="A31515"/>
                              </w:rPr>
                              <w:t>Regex</w:t>
                            </w:r>
                            <w:r>
                              <w:rPr>
                                <w:rFonts w:ascii="Consolas" w:hAnsi="Consolas" w:cs="Consolas"/>
                                <w:color w:val="0000FF"/>
                              </w:rPr>
                              <w:t>&gt;</w:t>
                            </w:r>
                            <w:r w:rsidRPr="00212FD2">
                              <w:rPr>
                                <w:rFonts w:ascii="Consolas" w:hAnsi="Consolas" w:cs="Consolas"/>
                                <w:color w:val="000000"/>
                              </w:rPr>
                              <w:t>[\u0003-\u0005#]</w:t>
                            </w:r>
                            <w:r>
                              <w:rPr>
                                <w:rFonts w:ascii="Consolas" w:hAnsi="Consolas" w:cs="Consolas"/>
                                <w:color w:val="0000FF"/>
                              </w:rPr>
                              <w:t>&lt;/</w:t>
                            </w:r>
                            <w:r>
                              <w:rPr>
                                <w:rFonts w:ascii="Consolas" w:hAnsi="Consolas" w:cs="Consolas"/>
                                <w:color w:val="A31515"/>
                              </w:rPr>
                              <w:t>Regex</w:t>
                            </w:r>
                            <w:r>
                              <w:rPr>
                                <w:rFonts w:ascii="Consolas" w:hAnsi="Consolas" w:cs="Consolas"/>
                                <w:color w:val="0000FF"/>
                              </w:rPr>
                              <w:t>&gt;</w:t>
                            </w:r>
                          </w:p>
                          <w:p w:rsidR="001733FE" w:rsidRPr="002106A4" w:rsidRDefault="001733FE" w:rsidP="0084080E">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txbxContent>
                      </wps:txbx>
                      <wps:bodyPr rot="0" vert="horz" wrap="square" lIns="91440" tIns="45720" rIns="91440" bIns="45720" anchor="t" anchorCtr="0" upright="1">
                        <a:noAutofit/>
                      </wps:bodyPr>
                    </wps:wsp>
                  </a:graphicData>
                </a:graphic>
              </wp:inline>
            </w:drawing>
          </mc:Choice>
          <mc:Fallback>
            <w:pict>
              <v:shape w14:anchorId="614B6958" id="Text Box 21" o:spid="_x0000_s1079" type="#_x0000_t202" style="width:352.3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">
                <v:textbox>
                  <w:txbxContent>
                    <w:p w:rsidR="001733FE" w:rsidRPr="004D785D" w:rsidRDefault="001733FE" w:rsidP="0084080E">
                      <w:pPr>
                        <w:pStyle w:val="HTMLPreformatted"/>
                        <w:shd w:val="clear" w:color="auto" w:fill="FFFFFF"/>
                        <w:spacing w:after="0"/>
                        <w:rPr>
                          <w:rFonts w:ascii="Consolas" w:hAnsi="Consolas" w:cs="Consolas"/>
                          <w:color w:val="000000"/>
                          <w:lang w:val="en-US"/>
                        </w:rPr>
                      </w:pPr>
                      <w:r w:rsidRPr="004D785D">
                        <w:rPr>
                          <w:rFonts w:ascii="Consolas" w:hAnsi="Consolas" w:cs="Consolas"/>
                          <w:color w:val="0000FF"/>
                          <w:lang w:val="en-US"/>
                        </w:rPr>
                        <w:t>&lt;</w:t>
                      </w:r>
                      <w:r w:rsidRPr="004D785D">
                        <w:rPr>
                          <w:rFonts w:ascii="Consolas" w:hAnsi="Consolas" w:cs="Consolas"/>
                          <w:color w:val="A31515"/>
                          <w:lang w:val="en-US"/>
                        </w:rPr>
                        <w:t>RegexMapping</w:t>
                      </w:r>
                      <w:r w:rsidRPr="004D785D">
                        <w:rPr>
                          <w:rFonts w:ascii="Consolas" w:hAnsi="Consolas" w:cs="Consolas"/>
                          <w:color w:val="0000FF"/>
                          <w:lang w:val="en-US"/>
                        </w:rPr>
                        <w:t>&gt;</w:t>
                      </w:r>
                    </w:p>
                    <w:p w:rsidR="001733FE" w:rsidRPr="004D785D" w:rsidRDefault="001733FE" w:rsidP="0084080E">
                      <w:pPr>
                        <w:pStyle w:val="HTMLPreformatted"/>
                        <w:shd w:val="clear" w:color="auto" w:fill="FFFFFF"/>
                        <w:spacing w:after="0"/>
                        <w:rPr>
                          <w:rFonts w:ascii="Consolas" w:hAnsi="Consolas" w:cs="Consolas"/>
                          <w:color w:val="000000"/>
                          <w:lang w:val="en-US"/>
                        </w:rPr>
                      </w:pPr>
                      <w:r w:rsidRPr="004D785D">
                        <w:rPr>
                          <w:rFonts w:ascii="Consolas" w:hAnsi="Consolas" w:cs="Consolas"/>
                          <w:color w:val="0000FF"/>
                          <w:lang w:val="en-US"/>
                        </w:rPr>
                        <w:t xml:space="preserve">  &lt;</w:t>
                      </w:r>
                      <w:r w:rsidRPr="004D785D">
                        <w:rPr>
                          <w:rFonts w:ascii="Consolas" w:hAnsi="Consolas" w:cs="Consolas"/>
                          <w:color w:val="A31515"/>
                          <w:lang w:val="en-US"/>
                        </w:rPr>
                        <w:t>Mapping</w:t>
                      </w:r>
                      <w:r w:rsidRPr="004D785D">
                        <w:rPr>
                          <w:rFonts w:ascii="Consolas" w:hAnsi="Consolas" w:cs="Consolas"/>
                          <w:color w:val="0000FF"/>
                          <w:lang w:val="en-US"/>
                        </w:rPr>
                        <w:t> </w:t>
                      </w:r>
                      <w:r w:rsidRPr="004D785D">
                        <w:rPr>
                          <w:rFonts w:ascii="Consolas" w:hAnsi="Consolas" w:cs="Consolas"/>
                          <w:color w:val="FF0000"/>
                          <w:lang w:val="en-US"/>
                        </w:rPr>
                        <w:t>from</w:t>
                      </w:r>
                      <w:r w:rsidRPr="004D785D">
                        <w:rPr>
                          <w:rFonts w:ascii="Consolas" w:hAnsi="Consolas" w:cs="Consolas"/>
                          <w:color w:val="0000FF"/>
                          <w:lang w:val="en-US"/>
                        </w:rPr>
                        <w:t>=</w:t>
                      </w:r>
                      <w:r w:rsidRPr="004D785D">
                        <w:rPr>
                          <w:rFonts w:ascii="Consolas" w:hAnsi="Consolas" w:cs="Consolas"/>
                          <w:color w:val="000000"/>
                          <w:lang w:val="en-US"/>
                        </w:rPr>
                        <w:t>"</w:t>
                      </w:r>
                      <w:r>
                        <w:rPr>
                          <w:rFonts w:ascii="Consolas" w:hAnsi="Consolas" w:cs="Consolas"/>
                          <w:color w:val="0000FF"/>
                          <w:lang w:val="en-US"/>
                        </w:rPr>
                        <w:t>#+</w:t>
                      </w:r>
                      <w:r w:rsidRPr="004D785D">
                        <w:rPr>
                          <w:rFonts w:ascii="Consolas" w:hAnsi="Consolas" w:cs="Consolas"/>
                          <w:color w:val="000000"/>
                          <w:lang w:val="en-US"/>
                        </w:rPr>
                        <w:t>"</w:t>
                      </w:r>
                      <w:r w:rsidRPr="004D785D">
                        <w:rPr>
                          <w:rFonts w:ascii="Consolas" w:hAnsi="Consolas" w:cs="Consolas"/>
                          <w:color w:val="0000FF"/>
                          <w:lang w:val="en-US"/>
                        </w:rPr>
                        <w:t> </w:t>
                      </w:r>
                      <w:r w:rsidRPr="004D785D">
                        <w:rPr>
                          <w:rFonts w:ascii="Consolas" w:hAnsi="Consolas" w:cs="Consolas"/>
                          <w:color w:val="FF0000"/>
                          <w:lang w:val="en-US"/>
                        </w:rPr>
                        <w:t>to</w:t>
                      </w:r>
                      <w:r w:rsidRPr="004D785D">
                        <w:rPr>
                          <w:rFonts w:ascii="Consolas" w:hAnsi="Consolas" w:cs="Consolas"/>
                          <w:color w:val="0000FF"/>
                          <w:lang w:val="en-US"/>
                        </w:rPr>
                        <w:t>=</w:t>
                      </w:r>
                      <w:r w:rsidRPr="004D785D">
                        <w:rPr>
                          <w:rFonts w:ascii="Consolas" w:hAnsi="Consolas" w:cs="Consolas"/>
                          <w:color w:val="000000"/>
                          <w:lang w:val="en-US"/>
                        </w:rPr>
                        <w:t>"</w:t>
                      </w:r>
                      <w:r w:rsidRPr="004D785D">
                        <w:rPr>
                          <w:rFonts w:ascii="Consolas" w:hAnsi="Consolas" w:cs="Consolas"/>
                          <w:color w:val="0000FF"/>
                          <w:lang w:val="en-US"/>
                        </w:rPr>
                        <w:t>#</w:t>
                      </w:r>
                      <w:r w:rsidRPr="004D785D">
                        <w:rPr>
                          <w:rFonts w:ascii="Consolas" w:hAnsi="Consolas" w:cs="Consolas"/>
                          <w:color w:val="000000"/>
                          <w:lang w:val="en-US"/>
                        </w:rPr>
                        <w:t>"</w:t>
                      </w:r>
                      <w:r w:rsidRPr="004D785D">
                        <w:rPr>
                          <w:rFonts w:ascii="Consolas" w:hAnsi="Consolas" w:cs="Consolas"/>
                          <w:color w:val="0000FF"/>
                          <w:lang w:val="en-US"/>
                        </w:rPr>
                        <w:t>/&gt;</w:t>
                      </w:r>
                    </w:p>
                    <w:p w:rsidR="001733FE" w:rsidRPr="0084080E" w:rsidRDefault="001733FE" w:rsidP="0084080E">
                      <w:pPr>
                        <w:pStyle w:val="HTMLPreformatted"/>
                        <w:shd w:val="clear" w:color="auto" w:fill="FFFFFF"/>
                        <w:spacing w:after="0"/>
                        <w:rPr>
                          <w:rFonts w:ascii="Consolas" w:hAnsi="Consolas" w:cs="Consolas"/>
                          <w:color w:val="000000"/>
                          <w:lang w:val="en-US"/>
                        </w:rPr>
                      </w:pPr>
                      <w:r w:rsidRPr="0084080E">
                        <w:rPr>
                          <w:rFonts w:ascii="Consolas" w:hAnsi="Consolas" w:cs="Consolas"/>
                          <w:color w:val="0000FF"/>
                          <w:lang w:val="en-US"/>
                        </w:rPr>
                        <w:t>&lt;/</w:t>
                      </w:r>
                      <w:r w:rsidRPr="0084080E">
                        <w:rPr>
                          <w:rFonts w:ascii="Consolas" w:hAnsi="Consolas" w:cs="Consolas"/>
                          <w:color w:val="A31515"/>
                          <w:lang w:val="en-US"/>
                        </w:rPr>
                        <w:t>RegexMapping</w:t>
                      </w:r>
                      <w:r w:rsidRPr="0084080E">
                        <w:rPr>
                          <w:rFonts w:ascii="Consolas" w:hAnsi="Consolas" w:cs="Consolas"/>
                          <w:color w:val="0000FF"/>
                          <w:lang w:val="en-US"/>
                        </w:rPr>
                        <w:t>&gt;</w:t>
                      </w:r>
                    </w:p>
                    <w:p w:rsidR="001733FE" w:rsidRDefault="001733FE" w:rsidP="0084080E">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p w:rsidR="001733FE" w:rsidRDefault="001733FE" w:rsidP="0084080E">
                      <w:pPr>
                        <w:pStyle w:val="HTMLPreformatted"/>
                        <w:shd w:val="clear" w:color="auto" w:fill="FFFFFF"/>
                        <w:spacing w:after="0"/>
                        <w:rPr>
                          <w:rFonts w:ascii="Consolas" w:hAnsi="Consolas" w:cs="Consolas"/>
                          <w:color w:val="000000"/>
                        </w:rPr>
                      </w:pPr>
                      <w:r>
                        <w:rPr>
                          <w:rFonts w:ascii="Consolas" w:hAnsi="Consolas" w:cs="Consolas"/>
                          <w:color w:val="0000FF"/>
                        </w:rPr>
                        <w:t xml:space="preserve">  &lt;</w:t>
                      </w:r>
                      <w:r>
                        <w:rPr>
                          <w:rFonts w:ascii="Consolas" w:hAnsi="Consolas" w:cs="Consolas"/>
                          <w:color w:val="A31515"/>
                        </w:rPr>
                        <w:t>Regex</w:t>
                      </w:r>
                      <w:r>
                        <w:rPr>
                          <w:rFonts w:ascii="Consolas" w:hAnsi="Consolas" w:cs="Consolas"/>
                          <w:color w:val="0000FF"/>
                        </w:rPr>
                        <w:t>&gt;</w:t>
                      </w:r>
                      <w:r w:rsidRPr="00212FD2">
                        <w:rPr>
                          <w:rFonts w:ascii="Consolas" w:hAnsi="Consolas" w:cs="Consolas"/>
                          <w:color w:val="000000"/>
                        </w:rPr>
                        <w:t>[\u0003-\u0005#]</w:t>
                      </w:r>
                      <w:r>
                        <w:rPr>
                          <w:rFonts w:ascii="Consolas" w:hAnsi="Consolas" w:cs="Consolas"/>
                          <w:color w:val="0000FF"/>
                        </w:rPr>
                        <w:t>&lt;/</w:t>
                      </w:r>
                      <w:r>
                        <w:rPr>
                          <w:rFonts w:ascii="Consolas" w:hAnsi="Consolas" w:cs="Consolas"/>
                          <w:color w:val="A31515"/>
                        </w:rPr>
                        <w:t>Regex</w:t>
                      </w:r>
                      <w:r>
                        <w:rPr>
                          <w:rFonts w:ascii="Consolas" w:hAnsi="Consolas" w:cs="Consolas"/>
                          <w:color w:val="0000FF"/>
                        </w:rPr>
                        <w:t>&gt;</w:t>
                      </w:r>
                    </w:p>
                    <w:p w:rsidR="001733FE" w:rsidRPr="002106A4" w:rsidRDefault="001733FE" w:rsidP="0084080E">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txbxContent>
                </v:textbox>
                <w10:anchorlock/>
              </v:shape>
            </w:pict>
          </mc:Fallback>
        </mc:AlternateContent>
      </w:r>
    </w:p>
    <w:p w:rsidR="0084080E" w:rsidRDefault="0084080E" w:rsidP="0084080E">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6</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10</w:t>
      </w:r>
      <w:r w:rsidR="00955B79">
        <w:rPr>
          <w:lang w:val="en-US"/>
        </w:rPr>
        <w:fldChar w:fldCharType="end"/>
      </w:r>
      <w:r w:rsidRPr="00E95266">
        <w:rPr>
          <w:lang w:val="en-US"/>
        </w:rPr>
        <w:t xml:space="preserve"> </w:t>
      </w:r>
      <w:r>
        <w:rPr>
          <w:lang w:val="en-US"/>
        </w:rPr>
        <w:t>Transformation chain for splitting DS021a with multiple hash characters</w:t>
      </w:r>
    </w:p>
    <w:p w:rsidR="004D785D" w:rsidRDefault="0084080E" w:rsidP="0084080E">
      <w:pPr>
        <w:pStyle w:val="Heading4"/>
        <w:rPr>
          <w:lang w:val="en-US"/>
        </w:rPr>
      </w:pPr>
      <w:r>
        <w:rPr>
          <w:lang w:val="en-US"/>
        </w:rPr>
        <w:t>Transfer symbols are delimited with colons</w:t>
      </w:r>
    </w:p>
    <w:p w:rsidR="0084080E" w:rsidRDefault="0084080E" w:rsidP="004D785D">
      <w:pPr>
        <w:rPr>
          <w:lang w:val="en-US"/>
        </w:rPr>
      </w:pPr>
      <w:r>
        <w:rPr>
          <w:lang w:val="en-US"/>
        </w:rPr>
        <w:t>To solve this issue, one might be tempted to just replace colons with semicolons using either a simple RegexMapping or even just a StringMapping. Unfortunately this would also replace colons in the stop name or transfer information, not just the transfer symbols.</w:t>
      </w:r>
    </w:p>
    <w:p w:rsidR="00356E3C" w:rsidRDefault="0084080E" w:rsidP="00356E3C">
      <w:pPr>
        <w:rPr>
          <w:lang w:val="en-US"/>
        </w:rPr>
      </w:pPr>
      <w:r>
        <w:rPr>
          <w:lang w:val="en-US"/>
        </w:rPr>
        <w:t>The solution lies in a so-called “positive look-behind”</w:t>
      </w:r>
      <w:r w:rsidR="00356E3C">
        <w:rPr>
          <w:lang w:val="en-US"/>
        </w:rPr>
        <w:t xml:space="preserve"> (written as “(</w:t>
      </w:r>
      <w:proofErr w:type="gramStart"/>
      <w:r w:rsidR="00356E3C">
        <w:rPr>
          <w:lang w:val="en-US"/>
        </w:rPr>
        <w:t>?&lt;</w:t>
      </w:r>
      <w:proofErr w:type="gramEnd"/>
      <w:r w:rsidR="00356E3C">
        <w:rPr>
          <w:lang w:val="en-US"/>
        </w:rPr>
        <w:t>=…)”)</w:t>
      </w:r>
      <w:r>
        <w:rPr>
          <w:lang w:val="en-US"/>
        </w:rPr>
        <w:t>. With that we can define “replace a colon only when it is somewhere after the &lt;05&gt; character</w:t>
      </w:r>
      <w:r w:rsidR="00356E3C">
        <w:rPr>
          <w:lang w:val="en-US"/>
        </w:rPr>
        <w:t>”:</w:t>
      </w:r>
      <w:r w:rsidR="00356E3C" w:rsidRPr="00356E3C">
        <w:rPr>
          <w:lang w:val="en-US"/>
        </w:rPr>
        <w:t xml:space="preserve"> </w:t>
      </w:r>
    </w:p>
    <w:p w:rsidR="00356E3C" w:rsidRDefault="00356E3C" w:rsidP="00356E3C">
      <w:pPr>
        <w:jc w:val="center"/>
        <w:rPr>
          <w:lang w:val="en-US"/>
        </w:rPr>
      </w:pPr>
      <w:r>
        <w:rPr>
          <w:noProof/>
        </w:rPr>
        <w:lastRenderedPageBreak/>
        <mc:AlternateContent>
          <mc:Choice Requires="wps">
            <w:drawing>
              <wp:inline distT="0" distB="0" distL="0" distR="0" wp14:anchorId="3D4EF7B8" wp14:editId="19822177">
                <wp:extent cx="4474210" cy="990600"/>
                <wp:effectExtent l="0" t="0" r="21590" b="19050"/>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4210" cy="9906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Pr="004D785D" w:rsidRDefault="001733FE" w:rsidP="00356E3C">
                            <w:pPr>
                              <w:pStyle w:val="HTMLPreformatted"/>
                              <w:shd w:val="clear" w:color="auto" w:fill="FFFFFF"/>
                              <w:spacing w:after="0"/>
                              <w:rPr>
                                <w:rFonts w:ascii="Consolas" w:hAnsi="Consolas" w:cs="Consolas"/>
                                <w:color w:val="000000"/>
                                <w:lang w:val="en-US"/>
                              </w:rPr>
                            </w:pPr>
                            <w:r w:rsidRPr="004D785D">
                              <w:rPr>
                                <w:rFonts w:ascii="Consolas" w:hAnsi="Consolas" w:cs="Consolas"/>
                                <w:color w:val="0000FF"/>
                                <w:lang w:val="en-US"/>
                              </w:rPr>
                              <w:t>&lt;</w:t>
                            </w:r>
                            <w:r w:rsidRPr="004D785D">
                              <w:rPr>
                                <w:rFonts w:ascii="Consolas" w:hAnsi="Consolas" w:cs="Consolas"/>
                                <w:color w:val="A31515"/>
                                <w:lang w:val="en-US"/>
                              </w:rPr>
                              <w:t>RegexMapping</w:t>
                            </w:r>
                            <w:r w:rsidRPr="004D785D">
                              <w:rPr>
                                <w:rFonts w:ascii="Consolas" w:hAnsi="Consolas" w:cs="Consolas"/>
                                <w:color w:val="0000FF"/>
                                <w:lang w:val="en-US"/>
                              </w:rPr>
                              <w:t>&gt;</w:t>
                            </w:r>
                          </w:p>
                          <w:p w:rsidR="001733FE" w:rsidRPr="00356E3C" w:rsidRDefault="001733FE" w:rsidP="00356E3C">
                            <w:pPr>
                              <w:pStyle w:val="HTMLPreformatted"/>
                              <w:shd w:val="clear" w:color="auto" w:fill="FFFFFF"/>
                              <w:spacing w:after="0"/>
                              <w:rPr>
                                <w:rFonts w:ascii="Consolas" w:hAnsi="Consolas" w:cs="Consolas"/>
                                <w:color w:val="000000"/>
                                <w:lang w:val="en-US"/>
                              </w:rPr>
                            </w:pPr>
                            <w:r w:rsidRPr="004D785D">
                              <w:rPr>
                                <w:rFonts w:ascii="Consolas" w:hAnsi="Consolas" w:cs="Consolas"/>
                                <w:color w:val="0000FF"/>
                                <w:lang w:val="en-US"/>
                              </w:rPr>
                              <w:t xml:space="preserve">  </w:t>
                            </w:r>
                            <w:r w:rsidRPr="00356E3C">
                              <w:rPr>
                                <w:rFonts w:ascii="Consolas" w:hAnsi="Consolas" w:cs="Consolas"/>
                                <w:color w:val="0000FF"/>
                                <w:lang w:val="en-US"/>
                              </w:rPr>
                              <w:t>&lt;</w:t>
                            </w:r>
                            <w:r w:rsidRPr="00356E3C">
                              <w:rPr>
                                <w:rFonts w:ascii="Consolas" w:hAnsi="Consolas" w:cs="Consolas"/>
                                <w:color w:val="A31515"/>
                                <w:lang w:val="en-US"/>
                              </w:rPr>
                              <w:t>Mapping</w:t>
                            </w:r>
                            <w:r w:rsidRPr="00356E3C">
                              <w:rPr>
                                <w:rFonts w:ascii="Consolas" w:hAnsi="Consolas" w:cs="Consolas"/>
                                <w:color w:val="0000FF"/>
                                <w:lang w:val="en-US"/>
                              </w:rPr>
                              <w:t> </w:t>
                            </w:r>
                            <w:r w:rsidRPr="00356E3C">
                              <w:rPr>
                                <w:rFonts w:ascii="Consolas" w:hAnsi="Consolas" w:cs="Consolas"/>
                                <w:color w:val="FF0000"/>
                                <w:lang w:val="en-US"/>
                              </w:rPr>
                              <w:t>from</w:t>
                            </w:r>
                            <w:r w:rsidRPr="00356E3C">
                              <w:rPr>
                                <w:rFonts w:ascii="Consolas" w:hAnsi="Consolas" w:cs="Consolas"/>
                                <w:color w:val="0000FF"/>
                                <w:lang w:val="en-US"/>
                              </w:rPr>
                              <w:t>=</w:t>
                            </w:r>
                            <w:r w:rsidRPr="00356E3C">
                              <w:rPr>
                                <w:rFonts w:ascii="Consolas" w:hAnsi="Consolas" w:cs="Consolas"/>
                                <w:color w:val="000000"/>
                                <w:lang w:val="en-US"/>
                              </w:rPr>
                              <w:t>"</w:t>
                            </w:r>
                            <w:r w:rsidRPr="00356E3C">
                              <w:rPr>
                                <w:rFonts w:ascii="Consolas" w:hAnsi="Consolas" w:cs="Consolas"/>
                                <w:color w:val="0000FF"/>
                                <w:lang w:val="en-US"/>
                              </w:rPr>
                              <w:t>(</w:t>
                            </w:r>
                            <w:proofErr w:type="gramStart"/>
                            <w:r w:rsidRPr="00356E3C">
                              <w:rPr>
                                <w:rFonts w:ascii="Consolas" w:hAnsi="Consolas" w:cs="Consolas"/>
                                <w:color w:val="0000FF"/>
                                <w:lang w:val="en-US"/>
                              </w:rPr>
                              <w:t>?</w:t>
                            </w:r>
                            <w:r w:rsidRPr="00356E3C">
                              <w:rPr>
                                <w:rFonts w:ascii="Consolas" w:hAnsi="Consolas" w:cs="Consolas"/>
                                <w:color w:val="FF0000"/>
                                <w:lang w:val="en-US"/>
                              </w:rPr>
                              <w:t>&amp;</w:t>
                            </w:r>
                            <w:proofErr w:type="gramEnd"/>
                            <w:r w:rsidRPr="00356E3C">
                              <w:rPr>
                                <w:rFonts w:ascii="Consolas" w:hAnsi="Consolas" w:cs="Consolas"/>
                                <w:color w:val="FF0000"/>
                                <w:lang w:val="en-US"/>
                              </w:rPr>
                              <w:t>lt;</w:t>
                            </w:r>
                            <w:r w:rsidRPr="00356E3C">
                              <w:rPr>
                                <w:rFonts w:ascii="Consolas" w:hAnsi="Consolas" w:cs="Consolas"/>
                                <w:color w:val="0000FF"/>
                                <w:lang w:val="en-US"/>
                              </w:rPr>
                              <w:t>=\u0005.*):</w:t>
                            </w:r>
                            <w:r w:rsidRPr="00356E3C">
                              <w:rPr>
                                <w:rFonts w:ascii="Consolas" w:hAnsi="Consolas" w:cs="Consolas"/>
                                <w:color w:val="000000"/>
                                <w:lang w:val="en-US"/>
                              </w:rPr>
                              <w:t>"</w:t>
                            </w:r>
                            <w:r w:rsidRPr="00356E3C">
                              <w:rPr>
                                <w:rFonts w:ascii="Consolas" w:hAnsi="Consolas" w:cs="Consolas"/>
                                <w:color w:val="0000FF"/>
                                <w:lang w:val="en-US"/>
                              </w:rPr>
                              <w:t> </w:t>
                            </w:r>
                            <w:r w:rsidRPr="00356E3C">
                              <w:rPr>
                                <w:rFonts w:ascii="Consolas" w:hAnsi="Consolas" w:cs="Consolas"/>
                                <w:color w:val="FF0000"/>
                                <w:lang w:val="en-US"/>
                              </w:rPr>
                              <w:t>to</w:t>
                            </w:r>
                            <w:r w:rsidRPr="00356E3C">
                              <w:rPr>
                                <w:rFonts w:ascii="Consolas" w:hAnsi="Consolas" w:cs="Consolas"/>
                                <w:color w:val="0000FF"/>
                                <w:lang w:val="en-US"/>
                              </w:rPr>
                              <w:t>=</w:t>
                            </w:r>
                            <w:r w:rsidRPr="00356E3C">
                              <w:rPr>
                                <w:rFonts w:ascii="Consolas" w:hAnsi="Consolas" w:cs="Consolas"/>
                                <w:color w:val="000000"/>
                                <w:lang w:val="en-US"/>
                              </w:rPr>
                              <w:t>"</w:t>
                            </w:r>
                            <w:r w:rsidRPr="00356E3C">
                              <w:rPr>
                                <w:rFonts w:ascii="Consolas" w:hAnsi="Consolas" w:cs="Consolas"/>
                                <w:color w:val="0000FF"/>
                                <w:lang w:val="en-US"/>
                              </w:rPr>
                              <w:t>;</w:t>
                            </w:r>
                            <w:r w:rsidRPr="00356E3C">
                              <w:rPr>
                                <w:rFonts w:ascii="Consolas" w:hAnsi="Consolas" w:cs="Consolas"/>
                                <w:color w:val="000000"/>
                                <w:lang w:val="en-US"/>
                              </w:rPr>
                              <w:t>"</w:t>
                            </w:r>
                            <w:r w:rsidRPr="00356E3C">
                              <w:rPr>
                                <w:rFonts w:ascii="Consolas" w:hAnsi="Consolas" w:cs="Consolas"/>
                                <w:color w:val="0000FF"/>
                                <w:lang w:val="en-US"/>
                              </w:rPr>
                              <w:t>/&gt;</w:t>
                            </w:r>
                          </w:p>
                          <w:p w:rsidR="001733FE" w:rsidRPr="0084080E" w:rsidRDefault="001733FE" w:rsidP="00356E3C">
                            <w:pPr>
                              <w:pStyle w:val="HTMLPreformatted"/>
                              <w:shd w:val="clear" w:color="auto" w:fill="FFFFFF"/>
                              <w:spacing w:after="0"/>
                              <w:rPr>
                                <w:rFonts w:ascii="Consolas" w:hAnsi="Consolas" w:cs="Consolas"/>
                                <w:color w:val="000000"/>
                                <w:lang w:val="en-US"/>
                              </w:rPr>
                            </w:pPr>
                            <w:r w:rsidRPr="0084080E">
                              <w:rPr>
                                <w:rFonts w:ascii="Consolas" w:hAnsi="Consolas" w:cs="Consolas"/>
                                <w:color w:val="0000FF"/>
                                <w:lang w:val="en-US"/>
                              </w:rPr>
                              <w:t>&lt;/</w:t>
                            </w:r>
                            <w:r w:rsidRPr="0084080E">
                              <w:rPr>
                                <w:rFonts w:ascii="Consolas" w:hAnsi="Consolas" w:cs="Consolas"/>
                                <w:color w:val="A31515"/>
                                <w:lang w:val="en-US"/>
                              </w:rPr>
                              <w:t>RegexMapping</w:t>
                            </w:r>
                            <w:r w:rsidRPr="0084080E">
                              <w:rPr>
                                <w:rFonts w:ascii="Consolas" w:hAnsi="Consolas" w:cs="Consolas"/>
                                <w:color w:val="0000FF"/>
                                <w:lang w:val="en-US"/>
                              </w:rPr>
                              <w:t>&gt;</w:t>
                            </w:r>
                          </w:p>
                          <w:p w:rsidR="001733FE" w:rsidRDefault="001733FE" w:rsidP="00356E3C">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p w:rsidR="001733FE" w:rsidRDefault="001733FE" w:rsidP="00356E3C">
                            <w:pPr>
                              <w:pStyle w:val="HTMLPreformatted"/>
                              <w:shd w:val="clear" w:color="auto" w:fill="FFFFFF"/>
                              <w:spacing w:after="0"/>
                              <w:rPr>
                                <w:rFonts w:ascii="Consolas" w:hAnsi="Consolas" w:cs="Consolas"/>
                                <w:color w:val="000000"/>
                              </w:rPr>
                            </w:pPr>
                            <w:r>
                              <w:rPr>
                                <w:rFonts w:ascii="Consolas" w:hAnsi="Consolas" w:cs="Consolas"/>
                                <w:color w:val="0000FF"/>
                              </w:rPr>
                              <w:t xml:space="preserve">  &lt;</w:t>
                            </w:r>
                            <w:r>
                              <w:rPr>
                                <w:rFonts w:ascii="Consolas" w:hAnsi="Consolas" w:cs="Consolas"/>
                                <w:color w:val="A31515"/>
                              </w:rPr>
                              <w:t>Regex</w:t>
                            </w:r>
                            <w:r>
                              <w:rPr>
                                <w:rFonts w:ascii="Consolas" w:hAnsi="Consolas" w:cs="Consolas"/>
                                <w:color w:val="0000FF"/>
                              </w:rPr>
                              <w:t>&gt;</w:t>
                            </w:r>
                            <w:r w:rsidRPr="00212FD2">
                              <w:rPr>
                                <w:rFonts w:ascii="Consolas" w:hAnsi="Consolas" w:cs="Consolas"/>
                                <w:color w:val="000000"/>
                              </w:rPr>
                              <w:t>[\u0003-\u0005#]</w:t>
                            </w:r>
                            <w:r>
                              <w:rPr>
                                <w:rFonts w:ascii="Consolas" w:hAnsi="Consolas" w:cs="Consolas"/>
                                <w:color w:val="0000FF"/>
                              </w:rPr>
                              <w:t>&lt;/</w:t>
                            </w:r>
                            <w:r>
                              <w:rPr>
                                <w:rFonts w:ascii="Consolas" w:hAnsi="Consolas" w:cs="Consolas"/>
                                <w:color w:val="A31515"/>
                              </w:rPr>
                              <w:t>Regex</w:t>
                            </w:r>
                            <w:r>
                              <w:rPr>
                                <w:rFonts w:ascii="Consolas" w:hAnsi="Consolas" w:cs="Consolas"/>
                                <w:color w:val="0000FF"/>
                              </w:rPr>
                              <w:t>&gt;</w:t>
                            </w:r>
                          </w:p>
                          <w:p w:rsidR="001733FE" w:rsidRPr="002106A4" w:rsidRDefault="001733FE" w:rsidP="00356E3C">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txbxContent>
                      </wps:txbx>
                      <wps:bodyPr rot="0" vert="horz" wrap="square" lIns="91440" tIns="45720" rIns="91440" bIns="45720" anchor="t" anchorCtr="0" upright="1">
                        <a:noAutofit/>
                      </wps:bodyPr>
                    </wps:wsp>
                  </a:graphicData>
                </a:graphic>
              </wp:inline>
            </w:drawing>
          </mc:Choice>
          <mc:Fallback>
            <w:pict>
              <v:shape w14:anchorId="3D4EF7B8" id="Text Box 22" o:spid="_x0000_s1080" type="#_x0000_t202" style="width:352.3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">
                <v:textbox>
                  <w:txbxContent>
                    <w:p w:rsidR="001733FE" w:rsidRPr="004D785D" w:rsidRDefault="001733FE" w:rsidP="00356E3C">
                      <w:pPr>
                        <w:pStyle w:val="HTMLPreformatted"/>
                        <w:shd w:val="clear" w:color="auto" w:fill="FFFFFF"/>
                        <w:spacing w:after="0"/>
                        <w:rPr>
                          <w:rFonts w:ascii="Consolas" w:hAnsi="Consolas" w:cs="Consolas"/>
                          <w:color w:val="000000"/>
                          <w:lang w:val="en-US"/>
                        </w:rPr>
                      </w:pPr>
                      <w:r w:rsidRPr="004D785D">
                        <w:rPr>
                          <w:rFonts w:ascii="Consolas" w:hAnsi="Consolas" w:cs="Consolas"/>
                          <w:color w:val="0000FF"/>
                          <w:lang w:val="en-US"/>
                        </w:rPr>
                        <w:t>&lt;</w:t>
                      </w:r>
                      <w:r w:rsidRPr="004D785D">
                        <w:rPr>
                          <w:rFonts w:ascii="Consolas" w:hAnsi="Consolas" w:cs="Consolas"/>
                          <w:color w:val="A31515"/>
                          <w:lang w:val="en-US"/>
                        </w:rPr>
                        <w:t>RegexMapping</w:t>
                      </w:r>
                      <w:r w:rsidRPr="004D785D">
                        <w:rPr>
                          <w:rFonts w:ascii="Consolas" w:hAnsi="Consolas" w:cs="Consolas"/>
                          <w:color w:val="0000FF"/>
                          <w:lang w:val="en-US"/>
                        </w:rPr>
                        <w:t>&gt;</w:t>
                      </w:r>
                    </w:p>
                    <w:p w:rsidR="001733FE" w:rsidRPr="00356E3C" w:rsidRDefault="001733FE" w:rsidP="00356E3C">
                      <w:pPr>
                        <w:pStyle w:val="HTMLPreformatted"/>
                        <w:shd w:val="clear" w:color="auto" w:fill="FFFFFF"/>
                        <w:spacing w:after="0"/>
                        <w:rPr>
                          <w:rFonts w:ascii="Consolas" w:hAnsi="Consolas" w:cs="Consolas"/>
                          <w:color w:val="000000"/>
                          <w:lang w:val="en-US"/>
                        </w:rPr>
                      </w:pPr>
                      <w:r w:rsidRPr="004D785D">
                        <w:rPr>
                          <w:rFonts w:ascii="Consolas" w:hAnsi="Consolas" w:cs="Consolas"/>
                          <w:color w:val="0000FF"/>
                          <w:lang w:val="en-US"/>
                        </w:rPr>
                        <w:t xml:space="preserve">  </w:t>
                      </w:r>
                      <w:r w:rsidRPr="00356E3C">
                        <w:rPr>
                          <w:rFonts w:ascii="Consolas" w:hAnsi="Consolas" w:cs="Consolas"/>
                          <w:color w:val="0000FF"/>
                          <w:lang w:val="en-US"/>
                        </w:rPr>
                        <w:t>&lt;</w:t>
                      </w:r>
                      <w:r w:rsidRPr="00356E3C">
                        <w:rPr>
                          <w:rFonts w:ascii="Consolas" w:hAnsi="Consolas" w:cs="Consolas"/>
                          <w:color w:val="A31515"/>
                          <w:lang w:val="en-US"/>
                        </w:rPr>
                        <w:t>Mapping</w:t>
                      </w:r>
                      <w:r w:rsidRPr="00356E3C">
                        <w:rPr>
                          <w:rFonts w:ascii="Consolas" w:hAnsi="Consolas" w:cs="Consolas"/>
                          <w:color w:val="0000FF"/>
                          <w:lang w:val="en-US"/>
                        </w:rPr>
                        <w:t> </w:t>
                      </w:r>
                      <w:r w:rsidRPr="00356E3C">
                        <w:rPr>
                          <w:rFonts w:ascii="Consolas" w:hAnsi="Consolas" w:cs="Consolas"/>
                          <w:color w:val="FF0000"/>
                          <w:lang w:val="en-US"/>
                        </w:rPr>
                        <w:t>from</w:t>
                      </w:r>
                      <w:r w:rsidRPr="00356E3C">
                        <w:rPr>
                          <w:rFonts w:ascii="Consolas" w:hAnsi="Consolas" w:cs="Consolas"/>
                          <w:color w:val="0000FF"/>
                          <w:lang w:val="en-US"/>
                        </w:rPr>
                        <w:t>=</w:t>
                      </w:r>
                      <w:r w:rsidRPr="00356E3C">
                        <w:rPr>
                          <w:rFonts w:ascii="Consolas" w:hAnsi="Consolas" w:cs="Consolas"/>
                          <w:color w:val="000000"/>
                          <w:lang w:val="en-US"/>
                        </w:rPr>
                        <w:t>"</w:t>
                      </w:r>
                      <w:r w:rsidRPr="00356E3C">
                        <w:rPr>
                          <w:rFonts w:ascii="Consolas" w:hAnsi="Consolas" w:cs="Consolas"/>
                          <w:color w:val="0000FF"/>
                          <w:lang w:val="en-US"/>
                        </w:rPr>
                        <w:t>(</w:t>
                      </w:r>
                      <w:proofErr w:type="gramStart"/>
                      <w:r w:rsidRPr="00356E3C">
                        <w:rPr>
                          <w:rFonts w:ascii="Consolas" w:hAnsi="Consolas" w:cs="Consolas"/>
                          <w:color w:val="0000FF"/>
                          <w:lang w:val="en-US"/>
                        </w:rPr>
                        <w:t>?</w:t>
                      </w:r>
                      <w:r w:rsidRPr="00356E3C">
                        <w:rPr>
                          <w:rFonts w:ascii="Consolas" w:hAnsi="Consolas" w:cs="Consolas"/>
                          <w:color w:val="FF0000"/>
                          <w:lang w:val="en-US"/>
                        </w:rPr>
                        <w:t>&amp;</w:t>
                      </w:r>
                      <w:proofErr w:type="gramEnd"/>
                      <w:r w:rsidRPr="00356E3C">
                        <w:rPr>
                          <w:rFonts w:ascii="Consolas" w:hAnsi="Consolas" w:cs="Consolas"/>
                          <w:color w:val="FF0000"/>
                          <w:lang w:val="en-US"/>
                        </w:rPr>
                        <w:t>lt;</w:t>
                      </w:r>
                      <w:r w:rsidRPr="00356E3C">
                        <w:rPr>
                          <w:rFonts w:ascii="Consolas" w:hAnsi="Consolas" w:cs="Consolas"/>
                          <w:color w:val="0000FF"/>
                          <w:lang w:val="en-US"/>
                        </w:rPr>
                        <w:t>=\u0005.*):</w:t>
                      </w:r>
                      <w:r w:rsidRPr="00356E3C">
                        <w:rPr>
                          <w:rFonts w:ascii="Consolas" w:hAnsi="Consolas" w:cs="Consolas"/>
                          <w:color w:val="000000"/>
                          <w:lang w:val="en-US"/>
                        </w:rPr>
                        <w:t>"</w:t>
                      </w:r>
                      <w:r w:rsidRPr="00356E3C">
                        <w:rPr>
                          <w:rFonts w:ascii="Consolas" w:hAnsi="Consolas" w:cs="Consolas"/>
                          <w:color w:val="0000FF"/>
                          <w:lang w:val="en-US"/>
                        </w:rPr>
                        <w:t> </w:t>
                      </w:r>
                      <w:r w:rsidRPr="00356E3C">
                        <w:rPr>
                          <w:rFonts w:ascii="Consolas" w:hAnsi="Consolas" w:cs="Consolas"/>
                          <w:color w:val="FF0000"/>
                          <w:lang w:val="en-US"/>
                        </w:rPr>
                        <w:t>to</w:t>
                      </w:r>
                      <w:r w:rsidRPr="00356E3C">
                        <w:rPr>
                          <w:rFonts w:ascii="Consolas" w:hAnsi="Consolas" w:cs="Consolas"/>
                          <w:color w:val="0000FF"/>
                          <w:lang w:val="en-US"/>
                        </w:rPr>
                        <w:t>=</w:t>
                      </w:r>
                      <w:r w:rsidRPr="00356E3C">
                        <w:rPr>
                          <w:rFonts w:ascii="Consolas" w:hAnsi="Consolas" w:cs="Consolas"/>
                          <w:color w:val="000000"/>
                          <w:lang w:val="en-US"/>
                        </w:rPr>
                        <w:t>"</w:t>
                      </w:r>
                      <w:r w:rsidRPr="00356E3C">
                        <w:rPr>
                          <w:rFonts w:ascii="Consolas" w:hAnsi="Consolas" w:cs="Consolas"/>
                          <w:color w:val="0000FF"/>
                          <w:lang w:val="en-US"/>
                        </w:rPr>
                        <w:t>;</w:t>
                      </w:r>
                      <w:r w:rsidRPr="00356E3C">
                        <w:rPr>
                          <w:rFonts w:ascii="Consolas" w:hAnsi="Consolas" w:cs="Consolas"/>
                          <w:color w:val="000000"/>
                          <w:lang w:val="en-US"/>
                        </w:rPr>
                        <w:t>"</w:t>
                      </w:r>
                      <w:r w:rsidRPr="00356E3C">
                        <w:rPr>
                          <w:rFonts w:ascii="Consolas" w:hAnsi="Consolas" w:cs="Consolas"/>
                          <w:color w:val="0000FF"/>
                          <w:lang w:val="en-US"/>
                        </w:rPr>
                        <w:t>/&gt;</w:t>
                      </w:r>
                    </w:p>
                    <w:p w:rsidR="001733FE" w:rsidRPr="0084080E" w:rsidRDefault="001733FE" w:rsidP="00356E3C">
                      <w:pPr>
                        <w:pStyle w:val="HTMLPreformatted"/>
                        <w:shd w:val="clear" w:color="auto" w:fill="FFFFFF"/>
                        <w:spacing w:after="0"/>
                        <w:rPr>
                          <w:rFonts w:ascii="Consolas" w:hAnsi="Consolas" w:cs="Consolas"/>
                          <w:color w:val="000000"/>
                          <w:lang w:val="en-US"/>
                        </w:rPr>
                      </w:pPr>
                      <w:r w:rsidRPr="0084080E">
                        <w:rPr>
                          <w:rFonts w:ascii="Consolas" w:hAnsi="Consolas" w:cs="Consolas"/>
                          <w:color w:val="0000FF"/>
                          <w:lang w:val="en-US"/>
                        </w:rPr>
                        <w:t>&lt;/</w:t>
                      </w:r>
                      <w:r w:rsidRPr="0084080E">
                        <w:rPr>
                          <w:rFonts w:ascii="Consolas" w:hAnsi="Consolas" w:cs="Consolas"/>
                          <w:color w:val="A31515"/>
                          <w:lang w:val="en-US"/>
                        </w:rPr>
                        <w:t>RegexMapping</w:t>
                      </w:r>
                      <w:r w:rsidRPr="0084080E">
                        <w:rPr>
                          <w:rFonts w:ascii="Consolas" w:hAnsi="Consolas" w:cs="Consolas"/>
                          <w:color w:val="0000FF"/>
                          <w:lang w:val="en-US"/>
                        </w:rPr>
                        <w:t>&gt;</w:t>
                      </w:r>
                    </w:p>
                    <w:p w:rsidR="001733FE" w:rsidRDefault="001733FE" w:rsidP="00356E3C">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p w:rsidR="001733FE" w:rsidRDefault="001733FE" w:rsidP="00356E3C">
                      <w:pPr>
                        <w:pStyle w:val="HTMLPreformatted"/>
                        <w:shd w:val="clear" w:color="auto" w:fill="FFFFFF"/>
                        <w:spacing w:after="0"/>
                        <w:rPr>
                          <w:rFonts w:ascii="Consolas" w:hAnsi="Consolas" w:cs="Consolas"/>
                          <w:color w:val="000000"/>
                        </w:rPr>
                      </w:pPr>
                      <w:r>
                        <w:rPr>
                          <w:rFonts w:ascii="Consolas" w:hAnsi="Consolas" w:cs="Consolas"/>
                          <w:color w:val="0000FF"/>
                        </w:rPr>
                        <w:t xml:space="preserve">  &lt;</w:t>
                      </w:r>
                      <w:r>
                        <w:rPr>
                          <w:rFonts w:ascii="Consolas" w:hAnsi="Consolas" w:cs="Consolas"/>
                          <w:color w:val="A31515"/>
                        </w:rPr>
                        <w:t>Regex</w:t>
                      </w:r>
                      <w:r>
                        <w:rPr>
                          <w:rFonts w:ascii="Consolas" w:hAnsi="Consolas" w:cs="Consolas"/>
                          <w:color w:val="0000FF"/>
                        </w:rPr>
                        <w:t>&gt;</w:t>
                      </w:r>
                      <w:r w:rsidRPr="00212FD2">
                        <w:rPr>
                          <w:rFonts w:ascii="Consolas" w:hAnsi="Consolas" w:cs="Consolas"/>
                          <w:color w:val="000000"/>
                        </w:rPr>
                        <w:t>[\u0003-\u0005#]</w:t>
                      </w:r>
                      <w:r>
                        <w:rPr>
                          <w:rFonts w:ascii="Consolas" w:hAnsi="Consolas" w:cs="Consolas"/>
                          <w:color w:val="0000FF"/>
                        </w:rPr>
                        <w:t>&lt;/</w:t>
                      </w:r>
                      <w:r>
                        <w:rPr>
                          <w:rFonts w:ascii="Consolas" w:hAnsi="Consolas" w:cs="Consolas"/>
                          <w:color w:val="A31515"/>
                        </w:rPr>
                        <w:t>Regex</w:t>
                      </w:r>
                      <w:r>
                        <w:rPr>
                          <w:rFonts w:ascii="Consolas" w:hAnsi="Consolas" w:cs="Consolas"/>
                          <w:color w:val="0000FF"/>
                        </w:rPr>
                        <w:t>&gt;</w:t>
                      </w:r>
                    </w:p>
                    <w:p w:rsidR="001733FE" w:rsidRPr="002106A4" w:rsidRDefault="001733FE" w:rsidP="00356E3C">
                      <w:pPr>
                        <w:pStyle w:val="HTMLPreformatted"/>
                        <w:shd w:val="clear" w:color="auto" w:fill="FFFFFF"/>
                        <w:spacing w:after="0"/>
                        <w:rPr>
                          <w:rFonts w:ascii="Consolas" w:hAnsi="Consolas" w:cs="Consolas"/>
                          <w:color w:val="000000"/>
                        </w:rPr>
                      </w:pPr>
                      <w:r>
                        <w:rPr>
                          <w:rFonts w:ascii="Consolas" w:hAnsi="Consolas" w:cs="Consolas"/>
                          <w:color w:val="0000FF"/>
                        </w:rPr>
                        <w:t>&lt;/</w:t>
                      </w:r>
                      <w:r>
                        <w:rPr>
                          <w:rFonts w:ascii="Consolas" w:hAnsi="Consolas" w:cs="Consolas"/>
                          <w:color w:val="A31515"/>
                        </w:rPr>
                        <w:t>RegexDivider</w:t>
                      </w:r>
                      <w:r>
                        <w:rPr>
                          <w:rFonts w:ascii="Consolas" w:hAnsi="Consolas" w:cs="Consolas"/>
                          <w:color w:val="0000FF"/>
                        </w:rPr>
                        <w:t>&gt;</w:t>
                      </w:r>
                    </w:p>
                  </w:txbxContent>
                </v:textbox>
                <w10:anchorlock/>
              </v:shape>
            </w:pict>
          </mc:Fallback>
        </mc:AlternateContent>
      </w:r>
    </w:p>
    <w:p w:rsidR="00356E3C" w:rsidRDefault="00356E3C" w:rsidP="00356E3C">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6</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11</w:t>
      </w:r>
      <w:r w:rsidR="00955B79">
        <w:rPr>
          <w:lang w:val="en-US"/>
        </w:rPr>
        <w:fldChar w:fldCharType="end"/>
      </w:r>
      <w:r w:rsidRPr="00E95266">
        <w:rPr>
          <w:lang w:val="en-US"/>
        </w:rPr>
        <w:t xml:space="preserve"> </w:t>
      </w:r>
      <w:r>
        <w:rPr>
          <w:lang w:val="en-US"/>
        </w:rPr>
        <w:t>Transformation chain for splitting DS021a and replacing “:” with “;” in the transfer symbols</w:t>
      </w:r>
    </w:p>
    <w:p w:rsidR="0084080E" w:rsidRDefault="00356E3C" w:rsidP="004D785D">
      <w:pPr>
        <w:rPr>
          <w:lang w:val="en-US"/>
        </w:rPr>
      </w:pPr>
      <w:r>
        <w:rPr>
          <w:lang w:val="en-US"/>
        </w:rPr>
        <w:t>N.B.: the “&lt;” character of the regular expression positive look-behind has to be XML-escaped since it is not a valid character in an attribute; therefore you see the “</w:t>
      </w:r>
      <w:r w:rsidRPr="00356E3C">
        <w:rPr>
          <w:rFonts w:ascii="Consolas" w:hAnsi="Consolas" w:cs="Consolas"/>
          <w:color w:val="FF0000"/>
          <w:sz w:val="20"/>
          <w:szCs w:val="20"/>
          <w:lang w:val="en-US"/>
        </w:rPr>
        <w:t>&amp;lt;</w:t>
      </w:r>
      <w:r>
        <w:rPr>
          <w:lang w:val="en-US"/>
        </w:rPr>
        <w:t>” in the above example.</w:t>
      </w:r>
    </w:p>
    <w:p w:rsidR="00C232BE" w:rsidRDefault="00C232BE" w:rsidP="00C232BE">
      <w:pPr>
        <w:pStyle w:val="Heading2"/>
        <w:rPr>
          <w:lang w:val="en-US"/>
        </w:rPr>
      </w:pPr>
      <w:bookmarkStart w:id="210" w:name="_Toc423078759"/>
      <w:r>
        <w:rPr>
          <w:lang w:val="en-US"/>
        </w:rPr>
        <w:t xml:space="preserve">Removing leading </w:t>
      </w:r>
      <w:r w:rsidR="001340E3">
        <w:rPr>
          <w:lang w:val="en-US"/>
        </w:rPr>
        <w:t>or trailing characters</w:t>
      </w:r>
      <w:bookmarkEnd w:id="210"/>
    </w:p>
    <w:p w:rsidR="00C232BE" w:rsidRPr="00706FAA" w:rsidRDefault="00C232BE" w:rsidP="00C232BE">
      <w:pPr>
        <w:rPr>
          <w:lang w:val="en-US"/>
        </w:rPr>
      </w:pPr>
      <w:r>
        <w:rPr>
          <w:lang w:val="en-US"/>
        </w:rPr>
        <w:t>A common case is to remove leading zeros from DS001:</w:t>
      </w:r>
    </w:p>
    <w:p w:rsidR="00C232BE" w:rsidRDefault="00C232BE" w:rsidP="00C232BE">
      <w:pPr>
        <w:jc w:val="center"/>
        <w:rPr>
          <w:lang w:val="en-US"/>
        </w:rPr>
      </w:pPr>
      <w:r>
        <w:rPr>
          <w:noProof/>
        </w:rPr>
        <mc:AlternateContent>
          <mc:Choice Requires="wps">
            <w:drawing>
              <wp:inline distT="0" distB="0" distL="0" distR="0" wp14:anchorId="304AA0FB" wp14:editId="3A0E935A">
                <wp:extent cx="4474210" cy="542925"/>
                <wp:effectExtent l="0" t="0" r="21590" b="2857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421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Pr="001340E3" w:rsidRDefault="001733FE" w:rsidP="00C232BE">
                            <w:pPr>
                              <w:pStyle w:val="HTMLPreformatted"/>
                              <w:shd w:val="clear" w:color="auto" w:fill="FFFFFF"/>
                              <w:spacing w:after="0"/>
                              <w:rPr>
                                <w:rFonts w:ascii="Consolas" w:hAnsi="Consolas" w:cs="Consolas"/>
                                <w:color w:val="000000"/>
                                <w:lang w:val="en-US"/>
                              </w:rPr>
                            </w:pPr>
                            <w:r w:rsidRPr="001340E3">
                              <w:rPr>
                                <w:rFonts w:ascii="Consolas" w:hAnsi="Consolas" w:cs="Consolas"/>
                                <w:color w:val="0000FF"/>
                                <w:lang w:val="en-US"/>
                              </w:rPr>
                              <w:t>&lt;</w:t>
                            </w:r>
                            <w:r w:rsidRPr="001340E3">
                              <w:rPr>
                                <w:rFonts w:ascii="Consolas" w:hAnsi="Consolas" w:cs="Consolas"/>
                                <w:color w:val="A31515"/>
                                <w:lang w:val="en-US"/>
                              </w:rPr>
                              <w:t>RegexMapping</w:t>
                            </w:r>
                            <w:r w:rsidRPr="001340E3">
                              <w:rPr>
                                <w:rFonts w:ascii="Consolas" w:hAnsi="Consolas" w:cs="Consolas"/>
                                <w:color w:val="0000FF"/>
                                <w:lang w:val="en-US"/>
                              </w:rPr>
                              <w:t>&gt;</w:t>
                            </w:r>
                          </w:p>
                          <w:p w:rsidR="001733FE" w:rsidRPr="00C232BE" w:rsidRDefault="001733FE" w:rsidP="00C2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1340E3">
                              <w:rPr>
                                <w:rFonts w:ascii="Consolas" w:eastAsia="Times New Roman" w:hAnsi="Consolas" w:cs="Consolas"/>
                                <w:color w:val="0000FF"/>
                                <w:sz w:val="20"/>
                                <w:szCs w:val="20"/>
                                <w:lang w:val="en-US"/>
                              </w:rPr>
                              <w:t xml:space="preserve">  </w:t>
                            </w:r>
                            <w:r w:rsidRPr="00C232BE">
                              <w:rPr>
                                <w:rFonts w:ascii="Consolas" w:eastAsia="Times New Roman" w:hAnsi="Consolas" w:cs="Consolas"/>
                                <w:color w:val="0000FF"/>
                                <w:sz w:val="20"/>
                                <w:szCs w:val="20"/>
                                <w:lang w:val="en-US"/>
                              </w:rPr>
                              <w:t>&lt;</w:t>
                            </w:r>
                            <w:r w:rsidRPr="00C232BE">
                              <w:rPr>
                                <w:rFonts w:ascii="Consolas" w:eastAsia="Times New Roman" w:hAnsi="Consolas" w:cs="Consolas"/>
                                <w:color w:val="A31515"/>
                                <w:sz w:val="20"/>
                                <w:szCs w:val="20"/>
                                <w:lang w:val="en-US"/>
                              </w:rPr>
                              <w:t>Mapping</w:t>
                            </w:r>
                            <w:r w:rsidRPr="00C232BE">
                              <w:rPr>
                                <w:rFonts w:ascii="Consolas" w:eastAsia="Times New Roman" w:hAnsi="Consolas" w:cs="Consolas"/>
                                <w:color w:val="0000FF"/>
                                <w:sz w:val="20"/>
                                <w:szCs w:val="20"/>
                                <w:lang w:val="en-US"/>
                              </w:rPr>
                              <w:t> </w:t>
                            </w:r>
                            <w:r w:rsidRPr="00C232BE">
                              <w:rPr>
                                <w:rFonts w:ascii="Consolas" w:eastAsia="Times New Roman" w:hAnsi="Consolas" w:cs="Consolas"/>
                                <w:color w:val="FF0000"/>
                                <w:sz w:val="20"/>
                                <w:szCs w:val="20"/>
                                <w:lang w:val="en-US"/>
                              </w:rPr>
                              <w:t>from</w:t>
                            </w:r>
                            <w:r w:rsidRPr="00C232BE">
                              <w:rPr>
                                <w:rFonts w:ascii="Consolas" w:eastAsia="Times New Roman" w:hAnsi="Consolas" w:cs="Consolas"/>
                                <w:color w:val="0000FF"/>
                                <w:sz w:val="20"/>
                                <w:szCs w:val="20"/>
                                <w:lang w:val="en-US"/>
                              </w:rPr>
                              <w:t>=</w:t>
                            </w:r>
                            <w:r w:rsidRPr="00C232BE">
                              <w:rPr>
                                <w:rFonts w:ascii="Consolas" w:eastAsia="Times New Roman" w:hAnsi="Consolas" w:cs="Consolas"/>
                                <w:color w:val="000000"/>
                                <w:sz w:val="20"/>
                                <w:szCs w:val="20"/>
                                <w:lang w:val="en-US"/>
                              </w:rPr>
                              <w:t>"</w:t>
                            </w:r>
                            <w:r w:rsidRPr="00C232BE">
                              <w:rPr>
                                <w:rFonts w:ascii="Consolas" w:eastAsia="Times New Roman" w:hAnsi="Consolas" w:cs="Consolas"/>
                                <w:color w:val="0000FF"/>
                                <w:sz w:val="20"/>
                                <w:szCs w:val="20"/>
                                <w:lang w:val="en-US"/>
                              </w:rPr>
                              <w:t>^0+</w:t>
                            </w:r>
                            <w:r w:rsidRPr="00C232BE">
                              <w:rPr>
                                <w:rFonts w:ascii="Consolas" w:eastAsia="Times New Roman" w:hAnsi="Consolas" w:cs="Consolas"/>
                                <w:color w:val="000000"/>
                                <w:sz w:val="20"/>
                                <w:szCs w:val="20"/>
                                <w:lang w:val="en-US"/>
                              </w:rPr>
                              <w:t>"</w:t>
                            </w:r>
                            <w:r w:rsidRPr="00C232BE">
                              <w:rPr>
                                <w:rFonts w:ascii="Consolas" w:eastAsia="Times New Roman" w:hAnsi="Consolas" w:cs="Consolas"/>
                                <w:color w:val="0000FF"/>
                                <w:sz w:val="20"/>
                                <w:szCs w:val="20"/>
                                <w:lang w:val="en-US"/>
                              </w:rPr>
                              <w:t> </w:t>
                            </w:r>
                            <w:r w:rsidRPr="00C232BE">
                              <w:rPr>
                                <w:rFonts w:ascii="Consolas" w:eastAsia="Times New Roman" w:hAnsi="Consolas" w:cs="Consolas"/>
                                <w:color w:val="FF0000"/>
                                <w:sz w:val="20"/>
                                <w:szCs w:val="20"/>
                                <w:lang w:val="en-US"/>
                              </w:rPr>
                              <w:t>to</w:t>
                            </w:r>
                            <w:r w:rsidRPr="00C232BE">
                              <w:rPr>
                                <w:rFonts w:ascii="Consolas" w:eastAsia="Times New Roman" w:hAnsi="Consolas" w:cs="Consolas"/>
                                <w:color w:val="0000FF"/>
                                <w:sz w:val="20"/>
                                <w:szCs w:val="20"/>
                                <w:lang w:val="en-US"/>
                              </w:rPr>
                              <w:t>=</w:t>
                            </w:r>
                            <w:r w:rsidRPr="00C232BE">
                              <w:rPr>
                                <w:rFonts w:ascii="Consolas" w:eastAsia="Times New Roman" w:hAnsi="Consolas" w:cs="Consolas"/>
                                <w:color w:val="000000"/>
                                <w:sz w:val="20"/>
                                <w:szCs w:val="20"/>
                                <w:lang w:val="en-US"/>
                              </w:rPr>
                              <w:t>""</w:t>
                            </w:r>
                            <w:r w:rsidRPr="00C232BE">
                              <w:rPr>
                                <w:rFonts w:ascii="Consolas" w:eastAsia="Times New Roman" w:hAnsi="Consolas" w:cs="Consolas"/>
                                <w:color w:val="0000FF"/>
                                <w:sz w:val="20"/>
                                <w:szCs w:val="20"/>
                                <w:lang w:val="en-US"/>
                              </w:rPr>
                              <w:t>/&gt;</w:t>
                            </w:r>
                          </w:p>
                          <w:p w:rsidR="001733FE" w:rsidRPr="001340E3" w:rsidRDefault="001733FE" w:rsidP="00C2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szCs w:val="20"/>
                                <w:lang w:val="en-US"/>
                              </w:rPr>
                            </w:pPr>
                            <w:r w:rsidRPr="00C232BE">
                              <w:rPr>
                                <w:rFonts w:ascii="Consolas" w:eastAsia="Times New Roman" w:hAnsi="Consolas" w:cs="Consolas"/>
                                <w:color w:val="0000FF"/>
                                <w:sz w:val="20"/>
                                <w:szCs w:val="20"/>
                                <w:lang w:val="en-US"/>
                              </w:rPr>
                              <w:t>&lt;/</w:t>
                            </w:r>
                            <w:r w:rsidRPr="001340E3">
                              <w:rPr>
                                <w:rFonts w:ascii="Consolas" w:hAnsi="Consolas" w:cs="Consolas"/>
                                <w:color w:val="A31515"/>
                                <w:sz w:val="20"/>
                                <w:szCs w:val="20"/>
                                <w:lang w:val="en-US"/>
                              </w:rPr>
                              <w:t>RegexMapping</w:t>
                            </w:r>
                            <w:r w:rsidRPr="001340E3">
                              <w:rPr>
                                <w:rFonts w:ascii="Consolas" w:hAnsi="Consolas" w:cs="Consolas"/>
                                <w:color w:val="0000FF"/>
                                <w:sz w:val="20"/>
                                <w:szCs w:val="20"/>
                                <w:lang w:val="en-US"/>
                              </w:rPr>
                              <w:t>&gt;</w:t>
                            </w:r>
                          </w:p>
                        </w:txbxContent>
                      </wps:txbx>
                      <wps:bodyPr rot="0" vert="horz" wrap="square" lIns="91440" tIns="45720" rIns="91440" bIns="45720" anchor="t" anchorCtr="0" upright="1">
                        <a:noAutofit/>
                      </wps:bodyPr>
                    </wps:wsp>
                  </a:graphicData>
                </a:graphic>
              </wp:inline>
            </w:drawing>
          </mc:Choice>
          <mc:Fallback>
            <w:pict>
              <v:shape w14:anchorId="304AA0FB" id="Text Box 23" o:spid="_x0000_s1081" type="#_x0000_t202" style="width:352.3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">
                <v:textbox>
                  <w:txbxContent>
                    <w:p w:rsidR="001733FE" w:rsidRPr="001340E3" w:rsidRDefault="001733FE" w:rsidP="00C232BE">
                      <w:pPr>
                        <w:pStyle w:val="HTMLPreformatted"/>
                        <w:shd w:val="clear" w:color="auto" w:fill="FFFFFF"/>
                        <w:spacing w:after="0"/>
                        <w:rPr>
                          <w:rFonts w:ascii="Consolas" w:hAnsi="Consolas" w:cs="Consolas"/>
                          <w:color w:val="000000"/>
                          <w:lang w:val="en-US"/>
                        </w:rPr>
                      </w:pPr>
                      <w:r w:rsidRPr="001340E3">
                        <w:rPr>
                          <w:rFonts w:ascii="Consolas" w:hAnsi="Consolas" w:cs="Consolas"/>
                          <w:color w:val="0000FF"/>
                          <w:lang w:val="en-US"/>
                        </w:rPr>
                        <w:t>&lt;</w:t>
                      </w:r>
                      <w:r w:rsidRPr="001340E3">
                        <w:rPr>
                          <w:rFonts w:ascii="Consolas" w:hAnsi="Consolas" w:cs="Consolas"/>
                          <w:color w:val="A31515"/>
                          <w:lang w:val="en-US"/>
                        </w:rPr>
                        <w:t>RegexMapping</w:t>
                      </w:r>
                      <w:r w:rsidRPr="001340E3">
                        <w:rPr>
                          <w:rFonts w:ascii="Consolas" w:hAnsi="Consolas" w:cs="Consolas"/>
                          <w:color w:val="0000FF"/>
                          <w:lang w:val="en-US"/>
                        </w:rPr>
                        <w:t>&gt;</w:t>
                      </w:r>
                    </w:p>
                    <w:p w:rsidR="001733FE" w:rsidRPr="00C232BE" w:rsidRDefault="001733FE" w:rsidP="00C2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1340E3">
                        <w:rPr>
                          <w:rFonts w:ascii="Consolas" w:eastAsia="Times New Roman" w:hAnsi="Consolas" w:cs="Consolas"/>
                          <w:color w:val="0000FF"/>
                          <w:sz w:val="20"/>
                          <w:szCs w:val="20"/>
                          <w:lang w:val="en-US"/>
                        </w:rPr>
                        <w:t xml:space="preserve">  </w:t>
                      </w:r>
                      <w:r w:rsidRPr="00C232BE">
                        <w:rPr>
                          <w:rFonts w:ascii="Consolas" w:eastAsia="Times New Roman" w:hAnsi="Consolas" w:cs="Consolas"/>
                          <w:color w:val="0000FF"/>
                          <w:sz w:val="20"/>
                          <w:szCs w:val="20"/>
                          <w:lang w:val="en-US"/>
                        </w:rPr>
                        <w:t>&lt;</w:t>
                      </w:r>
                      <w:r w:rsidRPr="00C232BE">
                        <w:rPr>
                          <w:rFonts w:ascii="Consolas" w:eastAsia="Times New Roman" w:hAnsi="Consolas" w:cs="Consolas"/>
                          <w:color w:val="A31515"/>
                          <w:sz w:val="20"/>
                          <w:szCs w:val="20"/>
                          <w:lang w:val="en-US"/>
                        </w:rPr>
                        <w:t>Mapping</w:t>
                      </w:r>
                      <w:r w:rsidRPr="00C232BE">
                        <w:rPr>
                          <w:rFonts w:ascii="Consolas" w:eastAsia="Times New Roman" w:hAnsi="Consolas" w:cs="Consolas"/>
                          <w:color w:val="0000FF"/>
                          <w:sz w:val="20"/>
                          <w:szCs w:val="20"/>
                          <w:lang w:val="en-US"/>
                        </w:rPr>
                        <w:t> </w:t>
                      </w:r>
                      <w:r w:rsidRPr="00C232BE">
                        <w:rPr>
                          <w:rFonts w:ascii="Consolas" w:eastAsia="Times New Roman" w:hAnsi="Consolas" w:cs="Consolas"/>
                          <w:color w:val="FF0000"/>
                          <w:sz w:val="20"/>
                          <w:szCs w:val="20"/>
                          <w:lang w:val="en-US"/>
                        </w:rPr>
                        <w:t>from</w:t>
                      </w:r>
                      <w:r w:rsidRPr="00C232BE">
                        <w:rPr>
                          <w:rFonts w:ascii="Consolas" w:eastAsia="Times New Roman" w:hAnsi="Consolas" w:cs="Consolas"/>
                          <w:color w:val="0000FF"/>
                          <w:sz w:val="20"/>
                          <w:szCs w:val="20"/>
                          <w:lang w:val="en-US"/>
                        </w:rPr>
                        <w:t>=</w:t>
                      </w:r>
                      <w:r w:rsidRPr="00C232BE">
                        <w:rPr>
                          <w:rFonts w:ascii="Consolas" w:eastAsia="Times New Roman" w:hAnsi="Consolas" w:cs="Consolas"/>
                          <w:color w:val="000000"/>
                          <w:sz w:val="20"/>
                          <w:szCs w:val="20"/>
                          <w:lang w:val="en-US"/>
                        </w:rPr>
                        <w:t>"</w:t>
                      </w:r>
                      <w:r w:rsidRPr="00C232BE">
                        <w:rPr>
                          <w:rFonts w:ascii="Consolas" w:eastAsia="Times New Roman" w:hAnsi="Consolas" w:cs="Consolas"/>
                          <w:color w:val="0000FF"/>
                          <w:sz w:val="20"/>
                          <w:szCs w:val="20"/>
                          <w:lang w:val="en-US"/>
                        </w:rPr>
                        <w:t>^0+</w:t>
                      </w:r>
                      <w:r w:rsidRPr="00C232BE">
                        <w:rPr>
                          <w:rFonts w:ascii="Consolas" w:eastAsia="Times New Roman" w:hAnsi="Consolas" w:cs="Consolas"/>
                          <w:color w:val="000000"/>
                          <w:sz w:val="20"/>
                          <w:szCs w:val="20"/>
                          <w:lang w:val="en-US"/>
                        </w:rPr>
                        <w:t>"</w:t>
                      </w:r>
                      <w:r w:rsidRPr="00C232BE">
                        <w:rPr>
                          <w:rFonts w:ascii="Consolas" w:eastAsia="Times New Roman" w:hAnsi="Consolas" w:cs="Consolas"/>
                          <w:color w:val="0000FF"/>
                          <w:sz w:val="20"/>
                          <w:szCs w:val="20"/>
                          <w:lang w:val="en-US"/>
                        </w:rPr>
                        <w:t> </w:t>
                      </w:r>
                      <w:r w:rsidRPr="00C232BE">
                        <w:rPr>
                          <w:rFonts w:ascii="Consolas" w:eastAsia="Times New Roman" w:hAnsi="Consolas" w:cs="Consolas"/>
                          <w:color w:val="FF0000"/>
                          <w:sz w:val="20"/>
                          <w:szCs w:val="20"/>
                          <w:lang w:val="en-US"/>
                        </w:rPr>
                        <w:t>to</w:t>
                      </w:r>
                      <w:r w:rsidRPr="00C232BE">
                        <w:rPr>
                          <w:rFonts w:ascii="Consolas" w:eastAsia="Times New Roman" w:hAnsi="Consolas" w:cs="Consolas"/>
                          <w:color w:val="0000FF"/>
                          <w:sz w:val="20"/>
                          <w:szCs w:val="20"/>
                          <w:lang w:val="en-US"/>
                        </w:rPr>
                        <w:t>=</w:t>
                      </w:r>
                      <w:r w:rsidRPr="00C232BE">
                        <w:rPr>
                          <w:rFonts w:ascii="Consolas" w:eastAsia="Times New Roman" w:hAnsi="Consolas" w:cs="Consolas"/>
                          <w:color w:val="000000"/>
                          <w:sz w:val="20"/>
                          <w:szCs w:val="20"/>
                          <w:lang w:val="en-US"/>
                        </w:rPr>
                        <w:t>""</w:t>
                      </w:r>
                      <w:r w:rsidRPr="00C232BE">
                        <w:rPr>
                          <w:rFonts w:ascii="Consolas" w:eastAsia="Times New Roman" w:hAnsi="Consolas" w:cs="Consolas"/>
                          <w:color w:val="0000FF"/>
                          <w:sz w:val="20"/>
                          <w:szCs w:val="20"/>
                          <w:lang w:val="en-US"/>
                        </w:rPr>
                        <w:t>/&gt;</w:t>
                      </w:r>
                    </w:p>
                    <w:p w:rsidR="001733FE" w:rsidRPr="001340E3" w:rsidRDefault="001733FE" w:rsidP="00C23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szCs w:val="20"/>
                          <w:lang w:val="en-US"/>
                        </w:rPr>
                      </w:pPr>
                      <w:r w:rsidRPr="00C232BE">
                        <w:rPr>
                          <w:rFonts w:ascii="Consolas" w:eastAsia="Times New Roman" w:hAnsi="Consolas" w:cs="Consolas"/>
                          <w:color w:val="0000FF"/>
                          <w:sz w:val="20"/>
                          <w:szCs w:val="20"/>
                          <w:lang w:val="en-US"/>
                        </w:rPr>
                        <w:t>&lt;/</w:t>
                      </w:r>
                      <w:r w:rsidRPr="001340E3">
                        <w:rPr>
                          <w:rFonts w:ascii="Consolas" w:hAnsi="Consolas" w:cs="Consolas"/>
                          <w:color w:val="A31515"/>
                          <w:sz w:val="20"/>
                          <w:szCs w:val="20"/>
                          <w:lang w:val="en-US"/>
                        </w:rPr>
                        <w:t>RegexMapping</w:t>
                      </w:r>
                      <w:r w:rsidRPr="001340E3">
                        <w:rPr>
                          <w:rFonts w:ascii="Consolas" w:hAnsi="Consolas" w:cs="Consolas"/>
                          <w:color w:val="0000FF"/>
                          <w:sz w:val="20"/>
                          <w:szCs w:val="20"/>
                          <w:lang w:val="en-US"/>
                        </w:rPr>
                        <w:t>&gt;</w:t>
                      </w:r>
                    </w:p>
                  </w:txbxContent>
                </v:textbox>
                <w10:anchorlock/>
              </v:shape>
            </w:pict>
          </mc:Fallback>
        </mc:AlternateContent>
      </w:r>
    </w:p>
    <w:p w:rsidR="00C232BE" w:rsidRDefault="00C232BE" w:rsidP="00C232BE">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6</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12</w:t>
      </w:r>
      <w:r w:rsidR="00955B79">
        <w:rPr>
          <w:lang w:val="en-US"/>
        </w:rPr>
        <w:fldChar w:fldCharType="end"/>
      </w:r>
      <w:r w:rsidRPr="00E95266">
        <w:rPr>
          <w:lang w:val="en-US"/>
        </w:rPr>
        <w:t xml:space="preserve"> </w:t>
      </w:r>
      <w:r>
        <w:rPr>
          <w:lang w:val="en-US"/>
        </w:rPr>
        <w:t>Regex</w:t>
      </w:r>
      <w:r w:rsidR="001340E3">
        <w:rPr>
          <w:lang w:val="en-US"/>
        </w:rPr>
        <w:t>Mapping</w:t>
      </w:r>
      <w:r>
        <w:rPr>
          <w:lang w:val="en-US"/>
        </w:rPr>
        <w:t xml:space="preserve"> Transformation for </w:t>
      </w:r>
      <w:r w:rsidR="001340E3">
        <w:rPr>
          <w:lang w:val="en-US"/>
        </w:rPr>
        <w:t>removing leading zeros</w:t>
      </w:r>
    </w:p>
    <w:p w:rsidR="001340E3" w:rsidRDefault="001340E3" w:rsidP="00C232BE">
      <w:pPr>
        <w:rPr>
          <w:lang w:val="en-US"/>
        </w:rPr>
      </w:pPr>
      <w:r>
        <w:rPr>
          <w:lang w:val="en-US"/>
        </w:rPr>
        <w:t xml:space="preserve">Of course also any other leading or trailing character (sequence) can be replaced using mappings. </w:t>
      </w:r>
    </w:p>
    <w:p w:rsidR="001340E3" w:rsidRPr="00706FAA" w:rsidRDefault="001340E3" w:rsidP="001340E3">
      <w:pPr>
        <w:rPr>
          <w:lang w:val="en-US"/>
        </w:rPr>
      </w:pPr>
      <w:r>
        <w:rPr>
          <w:lang w:val="en-US"/>
        </w:rPr>
        <w:t>To remove trailing spaces use the following mapping:</w:t>
      </w:r>
      <w:r w:rsidRPr="001340E3">
        <w:rPr>
          <w:lang w:val="en-US"/>
        </w:rPr>
        <w:t xml:space="preserve"> </w:t>
      </w:r>
    </w:p>
    <w:p w:rsidR="001340E3" w:rsidRDefault="001340E3" w:rsidP="001340E3">
      <w:pPr>
        <w:jc w:val="center"/>
        <w:rPr>
          <w:lang w:val="en-US"/>
        </w:rPr>
      </w:pPr>
      <w:r>
        <w:rPr>
          <w:noProof/>
        </w:rPr>
        <mc:AlternateContent>
          <mc:Choice Requires="wps">
            <w:drawing>
              <wp:inline distT="0" distB="0" distL="0" distR="0" wp14:anchorId="5C37B930" wp14:editId="60C849F1">
                <wp:extent cx="4474210" cy="542925"/>
                <wp:effectExtent l="0" t="0" r="21590" b="28575"/>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421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Pr="001340E3" w:rsidRDefault="001733FE" w:rsidP="001340E3">
                            <w:pPr>
                              <w:pStyle w:val="HTMLPreformatted"/>
                              <w:shd w:val="clear" w:color="auto" w:fill="FFFFFF"/>
                              <w:spacing w:after="0"/>
                              <w:rPr>
                                <w:rFonts w:ascii="Consolas" w:hAnsi="Consolas" w:cs="Consolas"/>
                                <w:color w:val="000000"/>
                                <w:lang w:val="en-US"/>
                              </w:rPr>
                            </w:pPr>
                            <w:r w:rsidRPr="001340E3">
                              <w:rPr>
                                <w:rFonts w:ascii="Consolas" w:hAnsi="Consolas" w:cs="Consolas"/>
                                <w:color w:val="0000FF"/>
                                <w:lang w:val="en-US"/>
                              </w:rPr>
                              <w:t>&lt;</w:t>
                            </w:r>
                            <w:r w:rsidRPr="001340E3">
                              <w:rPr>
                                <w:rFonts w:ascii="Consolas" w:hAnsi="Consolas" w:cs="Consolas"/>
                                <w:color w:val="A31515"/>
                                <w:lang w:val="en-US"/>
                              </w:rPr>
                              <w:t>RegexMapping</w:t>
                            </w:r>
                            <w:r w:rsidRPr="001340E3">
                              <w:rPr>
                                <w:rFonts w:ascii="Consolas" w:hAnsi="Consolas" w:cs="Consolas"/>
                                <w:color w:val="0000FF"/>
                                <w:lang w:val="en-US"/>
                              </w:rPr>
                              <w:t>&gt;</w:t>
                            </w:r>
                          </w:p>
                          <w:p w:rsidR="001733FE" w:rsidRPr="00C232BE" w:rsidRDefault="001733FE" w:rsidP="00134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1340E3">
                              <w:rPr>
                                <w:rFonts w:ascii="Consolas" w:eastAsia="Times New Roman" w:hAnsi="Consolas" w:cs="Consolas"/>
                                <w:color w:val="0000FF"/>
                                <w:sz w:val="20"/>
                                <w:szCs w:val="20"/>
                                <w:lang w:val="en-US"/>
                              </w:rPr>
                              <w:t xml:space="preserve">  </w:t>
                            </w:r>
                            <w:r w:rsidRPr="00C232BE">
                              <w:rPr>
                                <w:rFonts w:ascii="Consolas" w:eastAsia="Times New Roman" w:hAnsi="Consolas" w:cs="Consolas"/>
                                <w:color w:val="0000FF"/>
                                <w:sz w:val="20"/>
                                <w:szCs w:val="20"/>
                                <w:lang w:val="en-US"/>
                              </w:rPr>
                              <w:t>&lt;</w:t>
                            </w:r>
                            <w:r w:rsidRPr="00C232BE">
                              <w:rPr>
                                <w:rFonts w:ascii="Consolas" w:eastAsia="Times New Roman" w:hAnsi="Consolas" w:cs="Consolas"/>
                                <w:color w:val="A31515"/>
                                <w:sz w:val="20"/>
                                <w:szCs w:val="20"/>
                                <w:lang w:val="en-US"/>
                              </w:rPr>
                              <w:t>Mapping</w:t>
                            </w:r>
                            <w:r w:rsidRPr="00C232BE">
                              <w:rPr>
                                <w:rFonts w:ascii="Consolas" w:eastAsia="Times New Roman" w:hAnsi="Consolas" w:cs="Consolas"/>
                                <w:color w:val="0000FF"/>
                                <w:sz w:val="20"/>
                                <w:szCs w:val="20"/>
                                <w:lang w:val="en-US"/>
                              </w:rPr>
                              <w:t> </w:t>
                            </w:r>
                            <w:r w:rsidRPr="00C232BE">
                              <w:rPr>
                                <w:rFonts w:ascii="Consolas" w:eastAsia="Times New Roman" w:hAnsi="Consolas" w:cs="Consolas"/>
                                <w:color w:val="FF0000"/>
                                <w:sz w:val="20"/>
                                <w:szCs w:val="20"/>
                                <w:lang w:val="en-US"/>
                              </w:rPr>
                              <w:t>from</w:t>
                            </w:r>
                            <w:r w:rsidRPr="00C232BE">
                              <w:rPr>
                                <w:rFonts w:ascii="Consolas" w:eastAsia="Times New Roman" w:hAnsi="Consolas" w:cs="Consolas"/>
                                <w:color w:val="0000FF"/>
                                <w:sz w:val="20"/>
                                <w:szCs w:val="20"/>
                                <w:lang w:val="en-US"/>
                              </w:rPr>
                              <w:t>=</w:t>
                            </w:r>
                            <w:r w:rsidRPr="00C232BE">
                              <w:rPr>
                                <w:rFonts w:ascii="Consolas" w:eastAsia="Times New Roman" w:hAnsi="Consolas" w:cs="Consolas"/>
                                <w:color w:val="000000"/>
                                <w:sz w:val="20"/>
                                <w:szCs w:val="20"/>
                                <w:lang w:val="en-US"/>
                              </w:rPr>
                              <w:t>"</w:t>
                            </w:r>
                            <w:r>
                              <w:rPr>
                                <w:rFonts w:ascii="Consolas" w:eastAsia="Times New Roman" w:hAnsi="Consolas" w:cs="Consolas"/>
                                <w:color w:val="000000"/>
                                <w:sz w:val="20"/>
                                <w:szCs w:val="20"/>
                                <w:lang w:val="en-US"/>
                              </w:rPr>
                              <w:t xml:space="preserve"> </w:t>
                            </w:r>
                            <w:r w:rsidRPr="00C232BE">
                              <w:rPr>
                                <w:rFonts w:ascii="Consolas" w:eastAsia="Times New Roman" w:hAnsi="Consolas" w:cs="Consolas"/>
                                <w:color w:val="0000FF"/>
                                <w:sz w:val="20"/>
                                <w:szCs w:val="20"/>
                                <w:lang w:val="en-US"/>
                              </w:rPr>
                              <w:t>+</w:t>
                            </w:r>
                            <w:r>
                              <w:rPr>
                                <w:rFonts w:ascii="Consolas" w:eastAsia="Times New Roman" w:hAnsi="Consolas" w:cs="Consolas"/>
                                <w:color w:val="0000FF"/>
                                <w:sz w:val="20"/>
                                <w:szCs w:val="20"/>
                                <w:lang w:val="en-US"/>
                              </w:rPr>
                              <w:t>$</w:t>
                            </w:r>
                            <w:r w:rsidRPr="00C232BE">
                              <w:rPr>
                                <w:rFonts w:ascii="Consolas" w:eastAsia="Times New Roman" w:hAnsi="Consolas" w:cs="Consolas"/>
                                <w:color w:val="000000"/>
                                <w:sz w:val="20"/>
                                <w:szCs w:val="20"/>
                                <w:lang w:val="en-US"/>
                              </w:rPr>
                              <w:t>"</w:t>
                            </w:r>
                            <w:r w:rsidRPr="00C232BE">
                              <w:rPr>
                                <w:rFonts w:ascii="Consolas" w:eastAsia="Times New Roman" w:hAnsi="Consolas" w:cs="Consolas"/>
                                <w:color w:val="0000FF"/>
                                <w:sz w:val="20"/>
                                <w:szCs w:val="20"/>
                                <w:lang w:val="en-US"/>
                              </w:rPr>
                              <w:t> </w:t>
                            </w:r>
                            <w:r w:rsidRPr="00C232BE">
                              <w:rPr>
                                <w:rFonts w:ascii="Consolas" w:eastAsia="Times New Roman" w:hAnsi="Consolas" w:cs="Consolas"/>
                                <w:color w:val="FF0000"/>
                                <w:sz w:val="20"/>
                                <w:szCs w:val="20"/>
                                <w:lang w:val="en-US"/>
                              </w:rPr>
                              <w:t>to</w:t>
                            </w:r>
                            <w:r w:rsidRPr="00C232BE">
                              <w:rPr>
                                <w:rFonts w:ascii="Consolas" w:eastAsia="Times New Roman" w:hAnsi="Consolas" w:cs="Consolas"/>
                                <w:color w:val="0000FF"/>
                                <w:sz w:val="20"/>
                                <w:szCs w:val="20"/>
                                <w:lang w:val="en-US"/>
                              </w:rPr>
                              <w:t>=</w:t>
                            </w:r>
                            <w:r w:rsidRPr="00C232BE">
                              <w:rPr>
                                <w:rFonts w:ascii="Consolas" w:eastAsia="Times New Roman" w:hAnsi="Consolas" w:cs="Consolas"/>
                                <w:color w:val="000000"/>
                                <w:sz w:val="20"/>
                                <w:szCs w:val="20"/>
                                <w:lang w:val="en-US"/>
                              </w:rPr>
                              <w:t>""</w:t>
                            </w:r>
                            <w:r w:rsidRPr="00C232BE">
                              <w:rPr>
                                <w:rFonts w:ascii="Consolas" w:eastAsia="Times New Roman" w:hAnsi="Consolas" w:cs="Consolas"/>
                                <w:color w:val="0000FF"/>
                                <w:sz w:val="20"/>
                                <w:szCs w:val="20"/>
                                <w:lang w:val="en-US"/>
                              </w:rPr>
                              <w:t>/&gt;</w:t>
                            </w:r>
                          </w:p>
                          <w:p w:rsidR="001733FE" w:rsidRPr="001340E3" w:rsidRDefault="001733FE" w:rsidP="00134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szCs w:val="20"/>
                                <w:lang w:val="en-US"/>
                              </w:rPr>
                            </w:pPr>
                            <w:r w:rsidRPr="00C232BE">
                              <w:rPr>
                                <w:rFonts w:ascii="Consolas" w:eastAsia="Times New Roman" w:hAnsi="Consolas" w:cs="Consolas"/>
                                <w:color w:val="0000FF"/>
                                <w:sz w:val="20"/>
                                <w:szCs w:val="20"/>
                                <w:lang w:val="en-US"/>
                              </w:rPr>
                              <w:t>&lt;/</w:t>
                            </w:r>
                            <w:r w:rsidRPr="001340E3">
                              <w:rPr>
                                <w:rFonts w:ascii="Consolas" w:hAnsi="Consolas" w:cs="Consolas"/>
                                <w:color w:val="A31515"/>
                                <w:sz w:val="20"/>
                                <w:szCs w:val="20"/>
                                <w:lang w:val="en-US"/>
                              </w:rPr>
                              <w:t>RegexMapping</w:t>
                            </w:r>
                            <w:r w:rsidRPr="001340E3">
                              <w:rPr>
                                <w:rFonts w:ascii="Consolas" w:hAnsi="Consolas" w:cs="Consolas"/>
                                <w:color w:val="0000FF"/>
                                <w:sz w:val="20"/>
                                <w:szCs w:val="20"/>
                                <w:lang w:val="en-US"/>
                              </w:rPr>
                              <w:t>&gt;</w:t>
                            </w:r>
                          </w:p>
                        </w:txbxContent>
                      </wps:txbx>
                      <wps:bodyPr rot="0" vert="horz" wrap="square" lIns="91440" tIns="45720" rIns="91440" bIns="45720" anchor="t" anchorCtr="0" upright="1">
                        <a:noAutofit/>
                      </wps:bodyPr>
                    </wps:wsp>
                  </a:graphicData>
                </a:graphic>
              </wp:inline>
            </w:drawing>
          </mc:Choice>
          <mc:Fallback>
            <w:pict>
              <v:shape w14:anchorId="5C37B930" id="Text Box 24" o:spid="_x0000_s1082" type="#_x0000_t202" style="width:352.3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">
                <v:textbox>
                  <w:txbxContent>
                    <w:p w:rsidR="001733FE" w:rsidRPr="001340E3" w:rsidRDefault="001733FE" w:rsidP="001340E3">
                      <w:pPr>
                        <w:pStyle w:val="HTMLPreformatted"/>
                        <w:shd w:val="clear" w:color="auto" w:fill="FFFFFF"/>
                        <w:spacing w:after="0"/>
                        <w:rPr>
                          <w:rFonts w:ascii="Consolas" w:hAnsi="Consolas" w:cs="Consolas"/>
                          <w:color w:val="000000"/>
                          <w:lang w:val="en-US"/>
                        </w:rPr>
                      </w:pPr>
                      <w:r w:rsidRPr="001340E3">
                        <w:rPr>
                          <w:rFonts w:ascii="Consolas" w:hAnsi="Consolas" w:cs="Consolas"/>
                          <w:color w:val="0000FF"/>
                          <w:lang w:val="en-US"/>
                        </w:rPr>
                        <w:t>&lt;</w:t>
                      </w:r>
                      <w:r w:rsidRPr="001340E3">
                        <w:rPr>
                          <w:rFonts w:ascii="Consolas" w:hAnsi="Consolas" w:cs="Consolas"/>
                          <w:color w:val="A31515"/>
                          <w:lang w:val="en-US"/>
                        </w:rPr>
                        <w:t>RegexMapping</w:t>
                      </w:r>
                      <w:r w:rsidRPr="001340E3">
                        <w:rPr>
                          <w:rFonts w:ascii="Consolas" w:hAnsi="Consolas" w:cs="Consolas"/>
                          <w:color w:val="0000FF"/>
                          <w:lang w:val="en-US"/>
                        </w:rPr>
                        <w:t>&gt;</w:t>
                      </w:r>
                    </w:p>
                    <w:p w:rsidR="001733FE" w:rsidRPr="00C232BE" w:rsidRDefault="001733FE" w:rsidP="00134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1340E3">
                        <w:rPr>
                          <w:rFonts w:ascii="Consolas" w:eastAsia="Times New Roman" w:hAnsi="Consolas" w:cs="Consolas"/>
                          <w:color w:val="0000FF"/>
                          <w:sz w:val="20"/>
                          <w:szCs w:val="20"/>
                          <w:lang w:val="en-US"/>
                        </w:rPr>
                        <w:t xml:space="preserve">  </w:t>
                      </w:r>
                      <w:r w:rsidRPr="00C232BE">
                        <w:rPr>
                          <w:rFonts w:ascii="Consolas" w:eastAsia="Times New Roman" w:hAnsi="Consolas" w:cs="Consolas"/>
                          <w:color w:val="0000FF"/>
                          <w:sz w:val="20"/>
                          <w:szCs w:val="20"/>
                          <w:lang w:val="en-US"/>
                        </w:rPr>
                        <w:t>&lt;</w:t>
                      </w:r>
                      <w:r w:rsidRPr="00C232BE">
                        <w:rPr>
                          <w:rFonts w:ascii="Consolas" w:eastAsia="Times New Roman" w:hAnsi="Consolas" w:cs="Consolas"/>
                          <w:color w:val="A31515"/>
                          <w:sz w:val="20"/>
                          <w:szCs w:val="20"/>
                          <w:lang w:val="en-US"/>
                        </w:rPr>
                        <w:t>Mapping</w:t>
                      </w:r>
                      <w:r w:rsidRPr="00C232BE">
                        <w:rPr>
                          <w:rFonts w:ascii="Consolas" w:eastAsia="Times New Roman" w:hAnsi="Consolas" w:cs="Consolas"/>
                          <w:color w:val="0000FF"/>
                          <w:sz w:val="20"/>
                          <w:szCs w:val="20"/>
                          <w:lang w:val="en-US"/>
                        </w:rPr>
                        <w:t> </w:t>
                      </w:r>
                      <w:r w:rsidRPr="00C232BE">
                        <w:rPr>
                          <w:rFonts w:ascii="Consolas" w:eastAsia="Times New Roman" w:hAnsi="Consolas" w:cs="Consolas"/>
                          <w:color w:val="FF0000"/>
                          <w:sz w:val="20"/>
                          <w:szCs w:val="20"/>
                          <w:lang w:val="en-US"/>
                        </w:rPr>
                        <w:t>from</w:t>
                      </w:r>
                      <w:r w:rsidRPr="00C232BE">
                        <w:rPr>
                          <w:rFonts w:ascii="Consolas" w:eastAsia="Times New Roman" w:hAnsi="Consolas" w:cs="Consolas"/>
                          <w:color w:val="0000FF"/>
                          <w:sz w:val="20"/>
                          <w:szCs w:val="20"/>
                          <w:lang w:val="en-US"/>
                        </w:rPr>
                        <w:t>=</w:t>
                      </w:r>
                      <w:r w:rsidRPr="00C232BE">
                        <w:rPr>
                          <w:rFonts w:ascii="Consolas" w:eastAsia="Times New Roman" w:hAnsi="Consolas" w:cs="Consolas"/>
                          <w:color w:val="000000"/>
                          <w:sz w:val="20"/>
                          <w:szCs w:val="20"/>
                          <w:lang w:val="en-US"/>
                        </w:rPr>
                        <w:t>"</w:t>
                      </w:r>
                      <w:r>
                        <w:rPr>
                          <w:rFonts w:ascii="Consolas" w:eastAsia="Times New Roman" w:hAnsi="Consolas" w:cs="Consolas"/>
                          <w:color w:val="000000"/>
                          <w:sz w:val="20"/>
                          <w:szCs w:val="20"/>
                          <w:lang w:val="en-US"/>
                        </w:rPr>
                        <w:t xml:space="preserve"> </w:t>
                      </w:r>
                      <w:r w:rsidRPr="00C232BE">
                        <w:rPr>
                          <w:rFonts w:ascii="Consolas" w:eastAsia="Times New Roman" w:hAnsi="Consolas" w:cs="Consolas"/>
                          <w:color w:val="0000FF"/>
                          <w:sz w:val="20"/>
                          <w:szCs w:val="20"/>
                          <w:lang w:val="en-US"/>
                        </w:rPr>
                        <w:t>+</w:t>
                      </w:r>
                      <w:r>
                        <w:rPr>
                          <w:rFonts w:ascii="Consolas" w:eastAsia="Times New Roman" w:hAnsi="Consolas" w:cs="Consolas"/>
                          <w:color w:val="0000FF"/>
                          <w:sz w:val="20"/>
                          <w:szCs w:val="20"/>
                          <w:lang w:val="en-US"/>
                        </w:rPr>
                        <w:t>$</w:t>
                      </w:r>
                      <w:r w:rsidRPr="00C232BE">
                        <w:rPr>
                          <w:rFonts w:ascii="Consolas" w:eastAsia="Times New Roman" w:hAnsi="Consolas" w:cs="Consolas"/>
                          <w:color w:val="000000"/>
                          <w:sz w:val="20"/>
                          <w:szCs w:val="20"/>
                          <w:lang w:val="en-US"/>
                        </w:rPr>
                        <w:t>"</w:t>
                      </w:r>
                      <w:r w:rsidRPr="00C232BE">
                        <w:rPr>
                          <w:rFonts w:ascii="Consolas" w:eastAsia="Times New Roman" w:hAnsi="Consolas" w:cs="Consolas"/>
                          <w:color w:val="0000FF"/>
                          <w:sz w:val="20"/>
                          <w:szCs w:val="20"/>
                          <w:lang w:val="en-US"/>
                        </w:rPr>
                        <w:t> </w:t>
                      </w:r>
                      <w:r w:rsidRPr="00C232BE">
                        <w:rPr>
                          <w:rFonts w:ascii="Consolas" w:eastAsia="Times New Roman" w:hAnsi="Consolas" w:cs="Consolas"/>
                          <w:color w:val="FF0000"/>
                          <w:sz w:val="20"/>
                          <w:szCs w:val="20"/>
                          <w:lang w:val="en-US"/>
                        </w:rPr>
                        <w:t>to</w:t>
                      </w:r>
                      <w:r w:rsidRPr="00C232BE">
                        <w:rPr>
                          <w:rFonts w:ascii="Consolas" w:eastAsia="Times New Roman" w:hAnsi="Consolas" w:cs="Consolas"/>
                          <w:color w:val="0000FF"/>
                          <w:sz w:val="20"/>
                          <w:szCs w:val="20"/>
                          <w:lang w:val="en-US"/>
                        </w:rPr>
                        <w:t>=</w:t>
                      </w:r>
                      <w:r w:rsidRPr="00C232BE">
                        <w:rPr>
                          <w:rFonts w:ascii="Consolas" w:eastAsia="Times New Roman" w:hAnsi="Consolas" w:cs="Consolas"/>
                          <w:color w:val="000000"/>
                          <w:sz w:val="20"/>
                          <w:szCs w:val="20"/>
                          <w:lang w:val="en-US"/>
                        </w:rPr>
                        <w:t>""</w:t>
                      </w:r>
                      <w:r w:rsidRPr="00C232BE">
                        <w:rPr>
                          <w:rFonts w:ascii="Consolas" w:eastAsia="Times New Roman" w:hAnsi="Consolas" w:cs="Consolas"/>
                          <w:color w:val="0000FF"/>
                          <w:sz w:val="20"/>
                          <w:szCs w:val="20"/>
                          <w:lang w:val="en-US"/>
                        </w:rPr>
                        <w:t>/&gt;</w:t>
                      </w:r>
                    </w:p>
                    <w:p w:rsidR="001733FE" w:rsidRPr="001340E3" w:rsidRDefault="001733FE" w:rsidP="00134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szCs w:val="20"/>
                          <w:lang w:val="en-US"/>
                        </w:rPr>
                      </w:pPr>
                      <w:r w:rsidRPr="00C232BE">
                        <w:rPr>
                          <w:rFonts w:ascii="Consolas" w:eastAsia="Times New Roman" w:hAnsi="Consolas" w:cs="Consolas"/>
                          <w:color w:val="0000FF"/>
                          <w:sz w:val="20"/>
                          <w:szCs w:val="20"/>
                          <w:lang w:val="en-US"/>
                        </w:rPr>
                        <w:t>&lt;/</w:t>
                      </w:r>
                      <w:r w:rsidRPr="001340E3">
                        <w:rPr>
                          <w:rFonts w:ascii="Consolas" w:hAnsi="Consolas" w:cs="Consolas"/>
                          <w:color w:val="A31515"/>
                          <w:sz w:val="20"/>
                          <w:szCs w:val="20"/>
                          <w:lang w:val="en-US"/>
                        </w:rPr>
                        <w:t>RegexMapping</w:t>
                      </w:r>
                      <w:r w:rsidRPr="001340E3">
                        <w:rPr>
                          <w:rFonts w:ascii="Consolas" w:hAnsi="Consolas" w:cs="Consolas"/>
                          <w:color w:val="0000FF"/>
                          <w:sz w:val="20"/>
                          <w:szCs w:val="20"/>
                          <w:lang w:val="en-US"/>
                        </w:rPr>
                        <w:t>&gt;</w:t>
                      </w:r>
                    </w:p>
                  </w:txbxContent>
                </v:textbox>
                <w10:anchorlock/>
              </v:shape>
            </w:pict>
          </mc:Fallback>
        </mc:AlternateContent>
      </w:r>
    </w:p>
    <w:p w:rsidR="001340E3" w:rsidRDefault="001340E3" w:rsidP="001340E3">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6</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13</w:t>
      </w:r>
      <w:r w:rsidR="00955B79">
        <w:rPr>
          <w:lang w:val="en-US"/>
        </w:rPr>
        <w:fldChar w:fldCharType="end"/>
      </w:r>
      <w:r w:rsidRPr="00E95266">
        <w:rPr>
          <w:lang w:val="en-US"/>
        </w:rPr>
        <w:t xml:space="preserve"> </w:t>
      </w:r>
      <w:r>
        <w:rPr>
          <w:lang w:val="en-US"/>
        </w:rPr>
        <w:t>RegexMapping Transformation for removing trailing spaces</w:t>
      </w:r>
    </w:p>
    <w:p w:rsidR="001340E3" w:rsidRDefault="001340E3" w:rsidP="001340E3">
      <w:pPr>
        <w:pStyle w:val="Heading2"/>
        <w:rPr>
          <w:lang w:val="en-US"/>
        </w:rPr>
      </w:pPr>
      <w:bookmarkStart w:id="211" w:name="_Toc423078760"/>
      <w:r>
        <w:rPr>
          <w:lang w:val="en-US"/>
        </w:rPr>
        <w:t>Format date or time</w:t>
      </w:r>
      <w:bookmarkEnd w:id="211"/>
    </w:p>
    <w:p w:rsidR="001340E3" w:rsidRDefault="001340E3" w:rsidP="001340E3">
      <w:pPr>
        <w:rPr>
          <w:lang w:val="en-US"/>
        </w:rPr>
      </w:pPr>
      <w:r>
        <w:rPr>
          <w:lang w:val="en-US"/>
        </w:rPr>
        <w:t>DS005 and DS006 provide date and time information in a compact format which is not compatible with Infomedia.</w:t>
      </w:r>
    </w:p>
    <w:p w:rsidR="001340E3" w:rsidRDefault="001340E3" w:rsidP="001340E3">
      <w:pPr>
        <w:rPr>
          <w:lang w:val="en-US"/>
        </w:rPr>
      </w:pPr>
      <w:r>
        <w:rPr>
          <w:lang w:val="en-US"/>
        </w:rPr>
        <w:t>For the time in DS005, it is enough to introduce a colon between the hours and minutes:</w:t>
      </w:r>
    </w:p>
    <w:p w:rsidR="001340E3" w:rsidRDefault="001340E3" w:rsidP="001340E3">
      <w:pPr>
        <w:jc w:val="center"/>
        <w:rPr>
          <w:lang w:val="en-US"/>
        </w:rPr>
      </w:pPr>
      <w:r>
        <w:rPr>
          <w:noProof/>
        </w:rPr>
        <mc:AlternateContent>
          <mc:Choice Requires="wps">
            <w:drawing>
              <wp:inline distT="0" distB="0" distL="0" distR="0" wp14:anchorId="7EC984C7" wp14:editId="13F7CB85">
                <wp:extent cx="4474210" cy="542925"/>
                <wp:effectExtent l="0" t="0" r="21590" b="28575"/>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421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Pr="001340E3" w:rsidRDefault="001733FE" w:rsidP="001340E3">
                            <w:pPr>
                              <w:pStyle w:val="HTMLPreformatted"/>
                              <w:shd w:val="clear" w:color="auto" w:fill="FFFFFF"/>
                              <w:spacing w:after="0"/>
                              <w:rPr>
                                <w:rFonts w:ascii="Consolas" w:hAnsi="Consolas" w:cs="Consolas"/>
                                <w:color w:val="000000"/>
                                <w:lang w:val="en-US"/>
                              </w:rPr>
                            </w:pPr>
                            <w:r w:rsidRPr="001340E3">
                              <w:rPr>
                                <w:rFonts w:ascii="Consolas" w:hAnsi="Consolas" w:cs="Consolas"/>
                                <w:color w:val="0000FF"/>
                                <w:lang w:val="en-US"/>
                              </w:rPr>
                              <w:t>&lt;</w:t>
                            </w:r>
                            <w:r w:rsidRPr="001340E3">
                              <w:rPr>
                                <w:rFonts w:ascii="Consolas" w:hAnsi="Consolas" w:cs="Consolas"/>
                                <w:color w:val="A31515"/>
                                <w:lang w:val="en-US"/>
                              </w:rPr>
                              <w:t>RegexMapping</w:t>
                            </w:r>
                            <w:r w:rsidRPr="001340E3">
                              <w:rPr>
                                <w:rFonts w:ascii="Consolas" w:hAnsi="Consolas" w:cs="Consolas"/>
                                <w:color w:val="0000FF"/>
                                <w:lang w:val="en-US"/>
                              </w:rPr>
                              <w:t>&gt;</w:t>
                            </w:r>
                          </w:p>
                          <w:p w:rsidR="001733FE" w:rsidRPr="00C232BE" w:rsidRDefault="001733FE" w:rsidP="001340E3">
                            <w:pPr>
                              <w:pStyle w:val="HTMLPreformatted"/>
                              <w:shd w:val="clear" w:color="auto" w:fill="FFFFFF"/>
                              <w:spacing w:after="0"/>
                              <w:rPr>
                                <w:rFonts w:ascii="Consolas" w:hAnsi="Consolas" w:cs="Consolas"/>
                                <w:color w:val="000000"/>
                                <w:lang w:val="en-US"/>
                              </w:rPr>
                            </w:pPr>
                            <w:r w:rsidRPr="001340E3">
                              <w:rPr>
                                <w:rFonts w:ascii="Consolas" w:hAnsi="Consolas" w:cs="Consolas"/>
                                <w:color w:val="0000FF"/>
                                <w:lang w:val="en-US"/>
                              </w:rPr>
                              <w:t xml:space="preserve">  </w:t>
                            </w:r>
                            <w:r w:rsidRPr="00C232BE">
                              <w:rPr>
                                <w:rFonts w:ascii="Consolas" w:hAnsi="Consolas" w:cs="Consolas"/>
                                <w:color w:val="0000FF"/>
                                <w:lang w:val="en-US"/>
                              </w:rPr>
                              <w:t>&lt;</w:t>
                            </w:r>
                            <w:r w:rsidRPr="00C232BE">
                              <w:rPr>
                                <w:rFonts w:ascii="Consolas" w:hAnsi="Consolas" w:cs="Consolas"/>
                                <w:color w:val="A31515"/>
                                <w:lang w:val="en-US"/>
                              </w:rPr>
                              <w:t>Mapping</w:t>
                            </w:r>
                            <w:r w:rsidRPr="00C232BE">
                              <w:rPr>
                                <w:rFonts w:ascii="Consolas" w:hAnsi="Consolas" w:cs="Consolas"/>
                                <w:color w:val="0000FF"/>
                                <w:lang w:val="en-US"/>
                              </w:rPr>
                              <w:t> </w:t>
                            </w:r>
                            <w:r w:rsidRPr="00C232BE">
                              <w:rPr>
                                <w:rFonts w:ascii="Consolas" w:hAnsi="Consolas" w:cs="Consolas"/>
                                <w:color w:val="FF0000"/>
                                <w:lang w:val="en-US"/>
                              </w:rPr>
                              <w:t>from</w:t>
                            </w:r>
                            <w:r w:rsidRPr="00C232BE">
                              <w:rPr>
                                <w:rFonts w:ascii="Consolas" w:hAnsi="Consolas" w:cs="Consolas"/>
                                <w:color w:val="0000FF"/>
                                <w:lang w:val="en-US"/>
                              </w:rPr>
                              <w:t>=</w:t>
                            </w:r>
                            <w:r w:rsidRPr="00C232BE">
                              <w:rPr>
                                <w:rFonts w:ascii="Consolas" w:hAnsi="Consolas" w:cs="Consolas"/>
                                <w:color w:val="000000"/>
                                <w:lang w:val="en-US"/>
                              </w:rPr>
                              <w:t>"</w:t>
                            </w:r>
                            <w:proofErr w:type="gramStart"/>
                            <w:r w:rsidRPr="001340E3">
                              <w:rPr>
                                <w:rFonts w:ascii="Consolas" w:hAnsi="Consolas" w:cs="Consolas"/>
                                <w:color w:val="0000FF"/>
                                <w:lang w:val="en-US"/>
                              </w:rPr>
                              <w:t>^(</w:t>
                            </w:r>
                            <w:proofErr w:type="gramEnd"/>
                            <w:r w:rsidRPr="001340E3">
                              <w:rPr>
                                <w:rFonts w:ascii="Consolas" w:hAnsi="Consolas" w:cs="Consolas"/>
                                <w:color w:val="0000FF"/>
                                <w:lang w:val="en-US"/>
                              </w:rPr>
                              <w:t>\d\d)(\d\d)$</w:t>
                            </w:r>
                            <w:r w:rsidRPr="001340E3">
                              <w:rPr>
                                <w:rFonts w:ascii="Consolas" w:hAnsi="Consolas" w:cs="Consolas"/>
                                <w:color w:val="000000"/>
                                <w:lang w:val="en-US"/>
                              </w:rPr>
                              <w:t>"</w:t>
                            </w:r>
                            <w:r w:rsidRPr="001340E3">
                              <w:rPr>
                                <w:rFonts w:ascii="Consolas" w:hAnsi="Consolas" w:cs="Consolas"/>
                                <w:color w:val="0000FF"/>
                                <w:lang w:val="en-US"/>
                              </w:rPr>
                              <w:t> </w:t>
                            </w:r>
                            <w:r w:rsidRPr="001340E3">
                              <w:rPr>
                                <w:rFonts w:ascii="Consolas" w:hAnsi="Consolas" w:cs="Consolas"/>
                                <w:color w:val="FF0000"/>
                                <w:lang w:val="en-US"/>
                              </w:rPr>
                              <w:t>to</w:t>
                            </w:r>
                            <w:r w:rsidRPr="001340E3">
                              <w:rPr>
                                <w:rFonts w:ascii="Consolas" w:hAnsi="Consolas" w:cs="Consolas"/>
                                <w:color w:val="0000FF"/>
                                <w:lang w:val="en-US"/>
                              </w:rPr>
                              <w:t>=</w:t>
                            </w:r>
                            <w:r w:rsidRPr="001340E3">
                              <w:rPr>
                                <w:rFonts w:ascii="Consolas" w:hAnsi="Consolas" w:cs="Consolas"/>
                                <w:color w:val="000000"/>
                                <w:lang w:val="en-US"/>
                              </w:rPr>
                              <w:t>"</w:t>
                            </w:r>
                            <w:r w:rsidRPr="001340E3">
                              <w:rPr>
                                <w:rFonts w:ascii="Consolas" w:hAnsi="Consolas" w:cs="Consolas"/>
                                <w:color w:val="0000FF"/>
                                <w:lang w:val="en-US"/>
                              </w:rPr>
                              <w:t>$1:$2</w:t>
                            </w:r>
                            <w:r w:rsidRPr="00C232BE">
                              <w:rPr>
                                <w:rFonts w:ascii="Consolas" w:hAnsi="Consolas" w:cs="Consolas"/>
                                <w:color w:val="000000"/>
                                <w:lang w:val="en-US"/>
                              </w:rPr>
                              <w:t>"</w:t>
                            </w:r>
                            <w:r w:rsidRPr="00C232BE">
                              <w:rPr>
                                <w:rFonts w:ascii="Consolas" w:hAnsi="Consolas" w:cs="Consolas"/>
                                <w:color w:val="0000FF"/>
                                <w:lang w:val="en-US"/>
                              </w:rPr>
                              <w:t>/&gt;</w:t>
                            </w:r>
                          </w:p>
                          <w:p w:rsidR="001733FE" w:rsidRPr="001340E3" w:rsidRDefault="001733FE" w:rsidP="00134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szCs w:val="20"/>
                                <w:lang w:val="en-US"/>
                              </w:rPr>
                            </w:pPr>
                            <w:r w:rsidRPr="00C232BE">
                              <w:rPr>
                                <w:rFonts w:ascii="Consolas" w:eastAsia="Times New Roman" w:hAnsi="Consolas" w:cs="Consolas"/>
                                <w:color w:val="0000FF"/>
                                <w:sz w:val="20"/>
                                <w:szCs w:val="20"/>
                                <w:lang w:val="en-US"/>
                              </w:rPr>
                              <w:t>&lt;/</w:t>
                            </w:r>
                            <w:r w:rsidRPr="001340E3">
                              <w:rPr>
                                <w:rFonts w:ascii="Consolas" w:hAnsi="Consolas" w:cs="Consolas"/>
                                <w:color w:val="A31515"/>
                                <w:sz w:val="20"/>
                                <w:szCs w:val="20"/>
                                <w:lang w:val="en-US"/>
                              </w:rPr>
                              <w:t>RegexMapping</w:t>
                            </w:r>
                            <w:r w:rsidRPr="001340E3">
                              <w:rPr>
                                <w:rFonts w:ascii="Consolas" w:hAnsi="Consolas" w:cs="Consolas"/>
                                <w:color w:val="0000FF"/>
                                <w:sz w:val="20"/>
                                <w:szCs w:val="20"/>
                                <w:lang w:val="en-US"/>
                              </w:rPr>
                              <w:t>&gt;</w:t>
                            </w:r>
                          </w:p>
                        </w:txbxContent>
                      </wps:txbx>
                      <wps:bodyPr rot="0" vert="horz" wrap="square" lIns="91440" tIns="45720" rIns="91440" bIns="45720" anchor="t" anchorCtr="0" upright="1">
                        <a:noAutofit/>
                      </wps:bodyPr>
                    </wps:wsp>
                  </a:graphicData>
                </a:graphic>
              </wp:inline>
            </w:drawing>
          </mc:Choice>
          <mc:Fallback>
            <w:pict>
              <v:shape w14:anchorId="7EC984C7" id="Text Box 25" o:spid="_x0000_s1083" type="#_x0000_t202" style="width:352.3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">
                <v:textbox>
                  <w:txbxContent>
                    <w:p w:rsidR="001733FE" w:rsidRPr="001340E3" w:rsidRDefault="001733FE" w:rsidP="001340E3">
                      <w:pPr>
                        <w:pStyle w:val="HTMLPreformatted"/>
                        <w:shd w:val="clear" w:color="auto" w:fill="FFFFFF"/>
                        <w:spacing w:after="0"/>
                        <w:rPr>
                          <w:rFonts w:ascii="Consolas" w:hAnsi="Consolas" w:cs="Consolas"/>
                          <w:color w:val="000000"/>
                          <w:lang w:val="en-US"/>
                        </w:rPr>
                      </w:pPr>
                      <w:r w:rsidRPr="001340E3">
                        <w:rPr>
                          <w:rFonts w:ascii="Consolas" w:hAnsi="Consolas" w:cs="Consolas"/>
                          <w:color w:val="0000FF"/>
                          <w:lang w:val="en-US"/>
                        </w:rPr>
                        <w:t>&lt;</w:t>
                      </w:r>
                      <w:r w:rsidRPr="001340E3">
                        <w:rPr>
                          <w:rFonts w:ascii="Consolas" w:hAnsi="Consolas" w:cs="Consolas"/>
                          <w:color w:val="A31515"/>
                          <w:lang w:val="en-US"/>
                        </w:rPr>
                        <w:t>RegexMapping</w:t>
                      </w:r>
                      <w:r w:rsidRPr="001340E3">
                        <w:rPr>
                          <w:rFonts w:ascii="Consolas" w:hAnsi="Consolas" w:cs="Consolas"/>
                          <w:color w:val="0000FF"/>
                          <w:lang w:val="en-US"/>
                        </w:rPr>
                        <w:t>&gt;</w:t>
                      </w:r>
                    </w:p>
                    <w:p w:rsidR="001733FE" w:rsidRPr="00C232BE" w:rsidRDefault="001733FE" w:rsidP="001340E3">
                      <w:pPr>
                        <w:pStyle w:val="HTMLPreformatted"/>
                        <w:shd w:val="clear" w:color="auto" w:fill="FFFFFF"/>
                        <w:spacing w:after="0"/>
                        <w:rPr>
                          <w:rFonts w:ascii="Consolas" w:hAnsi="Consolas" w:cs="Consolas"/>
                          <w:color w:val="000000"/>
                          <w:lang w:val="en-US"/>
                        </w:rPr>
                      </w:pPr>
                      <w:r w:rsidRPr="001340E3">
                        <w:rPr>
                          <w:rFonts w:ascii="Consolas" w:hAnsi="Consolas" w:cs="Consolas"/>
                          <w:color w:val="0000FF"/>
                          <w:lang w:val="en-US"/>
                        </w:rPr>
                        <w:t xml:space="preserve">  </w:t>
                      </w:r>
                      <w:r w:rsidRPr="00C232BE">
                        <w:rPr>
                          <w:rFonts w:ascii="Consolas" w:hAnsi="Consolas" w:cs="Consolas"/>
                          <w:color w:val="0000FF"/>
                          <w:lang w:val="en-US"/>
                        </w:rPr>
                        <w:t>&lt;</w:t>
                      </w:r>
                      <w:r w:rsidRPr="00C232BE">
                        <w:rPr>
                          <w:rFonts w:ascii="Consolas" w:hAnsi="Consolas" w:cs="Consolas"/>
                          <w:color w:val="A31515"/>
                          <w:lang w:val="en-US"/>
                        </w:rPr>
                        <w:t>Mapping</w:t>
                      </w:r>
                      <w:r w:rsidRPr="00C232BE">
                        <w:rPr>
                          <w:rFonts w:ascii="Consolas" w:hAnsi="Consolas" w:cs="Consolas"/>
                          <w:color w:val="0000FF"/>
                          <w:lang w:val="en-US"/>
                        </w:rPr>
                        <w:t> </w:t>
                      </w:r>
                      <w:r w:rsidRPr="00C232BE">
                        <w:rPr>
                          <w:rFonts w:ascii="Consolas" w:hAnsi="Consolas" w:cs="Consolas"/>
                          <w:color w:val="FF0000"/>
                          <w:lang w:val="en-US"/>
                        </w:rPr>
                        <w:t>from</w:t>
                      </w:r>
                      <w:r w:rsidRPr="00C232BE">
                        <w:rPr>
                          <w:rFonts w:ascii="Consolas" w:hAnsi="Consolas" w:cs="Consolas"/>
                          <w:color w:val="0000FF"/>
                          <w:lang w:val="en-US"/>
                        </w:rPr>
                        <w:t>=</w:t>
                      </w:r>
                      <w:r w:rsidRPr="00C232BE">
                        <w:rPr>
                          <w:rFonts w:ascii="Consolas" w:hAnsi="Consolas" w:cs="Consolas"/>
                          <w:color w:val="000000"/>
                          <w:lang w:val="en-US"/>
                        </w:rPr>
                        <w:t>"</w:t>
                      </w:r>
                      <w:proofErr w:type="gramStart"/>
                      <w:r w:rsidRPr="001340E3">
                        <w:rPr>
                          <w:rFonts w:ascii="Consolas" w:hAnsi="Consolas" w:cs="Consolas"/>
                          <w:color w:val="0000FF"/>
                          <w:lang w:val="en-US"/>
                        </w:rPr>
                        <w:t>^(</w:t>
                      </w:r>
                      <w:proofErr w:type="gramEnd"/>
                      <w:r w:rsidRPr="001340E3">
                        <w:rPr>
                          <w:rFonts w:ascii="Consolas" w:hAnsi="Consolas" w:cs="Consolas"/>
                          <w:color w:val="0000FF"/>
                          <w:lang w:val="en-US"/>
                        </w:rPr>
                        <w:t>\d\d)(\d\d)$</w:t>
                      </w:r>
                      <w:r w:rsidRPr="001340E3">
                        <w:rPr>
                          <w:rFonts w:ascii="Consolas" w:hAnsi="Consolas" w:cs="Consolas"/>
                          <w:color w:val="000000"/>
                          <w:lang w:val="en-US"/>
                        </w:rPr>
                        <w:t>"</w:t>
                      </w:r>
                      <w:r w:rsidRPr="001340E3">
                        <w:rPr>
                          <w:rFonts w:ascii="Consolas" w:hAnsi="Consolas" w:cs="Consolas"/>
                          <w:color w:val="0000FF"/>
                          <w:lang w:val="en-US"/>
                        </w:rPr>
                        <w:t> </w:t>
                      </w:r>
                      <w:r w:rsidRPr="001340E3">
                        <w:rPr>
                          <w:rFonts w:ascii="Consolas" w:hAnsi="Consolas" w:cs="Consolas"/>
                          <w:color w:val="FF0000"/>
                          <w:lang w:val="en-US"/>
                        </w:rPr>
                        <w:t>to</w:t>
                      </w:r>
                      <w:r w:rsidRPr="001340E3">
                        <w:rPr>
                          <w:rFonts w:ascii="Consolas" w:hAnsi="Consolas" w:cs="Consolas"/>
                          <w:color w:val="0000FF"/>
                          <w:lang w:val="en-US"/>
                        </w:rPr>
                        <w:t>=</w:t>
                      </w:r>
                      <w:r w:rsidRPr="001340E3">
                        <w:rPr>
                          <w:rFonts w:ascii="Consolas" w:hAnsi="Consolas" w:cs="Consolas"/>
                          <w:color w:val="000000"/>
                          <w:lang w:val="en-US"/>
                        </w:rPr>
                        <w:t>"</w:t>
                      </w:r>
                      <w:r w:rsidRPr="001340E3">
                        <w:rPr>
                          <w:rFonts w:ascii="Consolas" w:hAnsi="Consolas" w:cs="Consolas"/>
                          <w:color w:val="0000FF"/>
                          <w:lang w:val="en-US"/>
                        </w:rPr>
                        <w:t>$1:$2</w:t>
                      </w:r>
                      <w:r w:rsidRPr="00C232BE">
                        <w:rPr>
                          <w:rFonts w:ascii="Consolas" w:hAnsi="Consolas" w:cs="Consolas"/>
                          <w:color w:val="000000"/>
                          <w:lang w:val="en-US"/>
                        </w:rPr>
                        <w:t>"</w:t>
                      </w:r>
                      <w:r w:rsidRPr="00C232BE">
                        <w:rPr>
                          <w:rFonts w:ascii="Consolas" w:hAnsi="Consolas" w:cs="Consolas"/>
                          <w:color w:val="0000FF"/>
                          <w:lang w:val="en-US"/>
                        </w:rPr>
                        <w:t>/&gt;</w:t>
                      </w:r>
                    </w:p>
                    <w:p w:rsidR="001733FE" w:rsidRPr="001340E3" w:rsidRDefault="001733FE" w:rsidP="00134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szCs w:val="20"/>
                          <w:lang w:val="en-US"/>
                        </w:rPr>
                      </w:pPr>
                      <w:r w:rsidRPr="00C232BE">
                        <w:rPr>
                          <w:rFonts w:ascii="Consolas" w:eastAsia="Times New Roman" w:hAnsi="Consolas" w:cs="Consolas"/>
                          <w:color w:val="0000FF"/>
                          <w:sz w:val="20"/>
                          <w:szCs w:val="20"/>
                          <w:lang w:val="en-US"/>
                        </w:rPr>
                        <w:t>&lt;/</w:t>
                      </w:r>
                      <w:r w:rsidRPr="001340E3">
                        <w:rPr>
                          <w:rFonts w:ascii="Consolas" w:hAnsi="Consolas" w:cs="Consolas"/>
                          <w:color w:val="A31515"/>
                          <w:sz w:val="20"/>
                          <w:szCs w:val="20"/>
                          <w:lang w:val="en-US"/>
                        </w:rPr>
                        <w:t>RegexMapping</w:t>
                      </w:r>
                      <w:r w:rsidRPr="001340E3">
                        <w:rPr>
                          <w:rFonts w:ascii="Consolas" w:hAnsi="Consolas" w:cs="Consolas"/>
                          <w:color w:val="0000FF"/>
                          <w:sz w:val="20"/>
                          <w:szCs w:val="20"/>
                          <w:lang w:val="en-US"/>
                        </w:rPr>
                        <w:t>&gt;</w:t>
                      </w:r>
                    </w:p>
                  </w:txbxContent>
                </v:textbox>
                <w10:anchorlock/>
              </v:shape>
            </w:pict>
          </mc:Fallback>
        </mc:AlternateContent>
      </w:r>
    </w:p>
    <w:p w:rsidR="001340E3" w:rsidRDefault="001340E3" w:rsidP="001340E3">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6</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14</w:t>
      </w:r>
      <w:r w:rsidR="00955B79">
        <w:rPr>
          <w:lang w:val="en-US"/>
        </w:rPr>
        <w:fldChar w:fldCharType="end"/>
      </w:r>
      <w:r w:rsidRPr="00E95266">
        <w:rPr>
          <w:lang w:val="en-US"/>
        </w:rPr>
        <w:t xml:space="preserve"> </w:t>
      </w:r>
      <w:r>
        <w:rPr>
          <w:lang w:val="en-US"/>
        </w:rPr>
        <w:t>RegexMapping Transformation for DS005</w:t>
      </w:r>
    </w:p>
    <w:p w:rsidR="001340E3" w:rsidRDefault="001340E3" w:rsidP="001340E3">
      <w:pPr>
        <w:rPr>
          <w:lang w:val="en-US"/>
        </w:rPr>
      </w:pPr>
      <w:r>
        <w:rPr>
          <w:lang w:val="en-US"/>
        </w:rPr>
        <w:t>The “$1” and “$2” expressions in the “to” attribute refer to the respective expressions in parenthesis in the “from”: the first two and the second two digits.</w:t>
      </w:r>
    </w:p>
    <w:p w:rsidR="00D64A28" w:rsidRDefault="001340E3" w:rsidP="00D64A28">
      <w:pPr>
        <w:rPr>
          <w:lang w:val="en-US"/>
        </w:rPr>
      </w:pPr>
      <w:r>
        <w:rPr>
          <w:lang w:val="en-US"/>
        </w:rPr>
        <w:t>If DS006 is sent as 6-digit</w:t>
      </w:r>
      <w:r w:rsidR="00D64A28">
        <w:rPr>
          <w:lang w:val="en-US"/>
        </w:rPr>
        <w:t xml:space="preserve"> (2 digits day, 2 digits month and 2 digits year)</w:t>
      </w:r>
      <w:r>
        <w:rPr>
          <w:lang w:val="en-US"/>
        </w:rPr>
        <w:t>, it can easily be</w:t>
      </w:r>
      <w:r w:rsidR="00D64A28">
        <w:rPr>
          <w:lang w:val="en-US"/>
        </w:rPr>
        <w:t xml:space="preserve"> transformed as well with a mapping:</w:t>
      </w:r>
      <w:r w:rsidR="00D64A28" w:rsidRPr="00D64A28">
        <w:rPr>
          <w:lang w:val="en-US"/>
        </w:rPr>
        <w:t xml:space="preserve"> </w:t>
      </w:r>
    </w:p>
    <w:p w:rsidR="00D64A28" w:rsidRDefault="00D64A28" w:rsidP="00D64A28">
      <w:pPr>
        <w:jc w:val="center"/>
        <w:rPr>
          <w:lang w:val="en-US"/>
        </w:rPr>
      </w:pPr>
      <w:r>
        <w:rPr>
          <w:noProof/>
        </w:rPr>
        <mc:AlternateContent>
          <mc:Choice Requires="wps">
            <w:drawing>
              <wp:inline distT="0" distB="0" distL="0" distR="0" wp14:anchorId="24475F4C" wp14:editId="611FA001">
                <wp:extent cx="4474210" cy="542925"/>
                <wp:effectExtent l="0" t="0" r="21590" b="28575"/>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4210" cy="5429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Pr="00D64A28" w:rsidRDefault="001733FE" w:rsidP="00D64A28">
                            <w:pPr>
                              <w:pStyle w:val="HTMLPreformatted"/>
                              <w:shd w:val="clear" w:color="auto" w:fill="FFFFFF"/>
                              <w:spacing w:after="0"/>
                              <w:rPr>
                                <w:rFonts w:ascii="Consolas" w:hAnsi="Consolas" w:cs="Consolas"/>
                                <w:color w:val="000000"/>
                                <w:lang w:val="en-US"/>
                              </w:rPr>
                            </w:pPr>
                            <w:r w:rsidRPr="00D64A28">
                              <w:rPr>
                                <w:rFonts w:ascii="Consolas" w:hAnsi="Consolas" w:cs="Consolas"/>
                                <w:color w:val="0000FF"/>
                                <w:lang w:val="en-US"/>
                              </w:rPr>
                              <w:t>&lt;</w:t>
                            </w:r>
                            <w:r w:rsidRPr="00D64A28">
                              <w:rPr>
                                <w:rFonts w:ascii="Consolas" w:hAnsi="Consolas" w:cs="Consolas"/>
                                <w:color w:val="A31515"/>
                                <w:lang w:val="en-US"/>
                              </w:rPr>
                              <w:t>RegexMapping</w:t>
                            </w:r>
                            <w:r w:rsidRPr="00D64A28">
                              <w:rPr>
                                <w:rFonts w:ascii="Consolas" w:hAnsi="Consolas" w:cs="Consolas"/>
                                <w:color w:val="0000FF"/>
                                <w:lang w:val="en-US"/>
                              </w:rPr>
                              <w:t>&gt;</w:t>
                            </w:r>
                          </w:p>
                          <w:p w:rsidR="001733FE" w:rsidRPr="00C232BE" w:rsidRDefault="001733FE" w:rsidP="00D64A28">
                            <w:pPr>
                              <w:pStyle w:val="HTMLPreformatted"/>
                              <w:shd w:val="clear" w:color="auto" w:fill="FFFFFF"/>
                              <w:spacing w:after="0"/>
                              <w:rPr>
                                <w:rFonts w:ascii="Consolas" w:hAnsi="Consolas" w:cs="Consolas"/>
                                <w:color w:val="000000"/>
                                <w:lang w:val="en-US"/>
                              </w:rPr>
                            </w:pPr>
                            <w:r w:rsidRPr="00D64A28">
                              <w:rPr>
                                <w:rFonts w:ascii="Consolas" w:hAnsi="Consolas" w:cs="Consolas"/>
                                <w:color w:val="0000FF"/>
                                <w:lang w:val="en-US"/>
                              </w:rPr>
                              <w:t xml:space="preserve">  </w:t>
                            </w:r>
                            <w:r w:rsidRPr="00C232BE">
                              <w:rPr>
                                <w:rFonts w:ascii="Consolas" w:hAnsi="Consolas" w:cs="Consolas"/>
                                <w:color w:val="0000FF"/>
                                <w:lang w:val="en-US"/>
                              </w:rPr>
                              <w:t>&lt;</w:t>
                            </w:r>
                            <w:r w:rsidRPr="00C232BE">
                              <w:rPr>
                                <w:rFonts w:ascii="Consolas" w:hAnsi="Consolas" w:cs="Consolas"/>
                                <w:color w:val="A31515"/>
                                <w:lang w:val="en-US"/>
                              </w:rPr>
                              <w:t>Mapping</w:t>
                            </w:r>
                            <w:r w:rsidRPr="00C232BE">
                              <w:rPr>
                                <w:rFonts w:ascii="Consolas" w:hAnsi="Consolas" w:cs="Consolas"/>
                                <w:color w:val="0000FF"/>
                                <w:lang w:val="en-US"/>
                              </w:rPr>
                              <w:t> </w:t>
                            </w:r>
                            <w:r w:rsidRPr="00C232BE">
                              <w:rPr>
                                <w:rFonts w:ascii="Consolas" w:hAnsi="Consolas" w:cs="Consolas"/>
                                <w:color w:val="FF0000"/>
                                <w:lang w:val="en-US"/>
                              </w:rPr>
                              <w:t>from</w:t>
                            </w:r>
                            <w:r w:rsidRPr="00C232BE">
                              <w:rPr>
                                <w:rFonts w:ascii="Consolas" w:hAnsi="Consolas" w:cs="Consolas"/>
                                <w:color w:val="0000FF"/>
                                <w:lang w:val="en-US"/>
                              </w:rPr>
                              <w:t>=</w:t>
                            </w:r>
                            <w:r w:rsidRPr="00C232BE">
                              <w:rPr>
                                <w:rFonts w:ascii="Consolas" w:hAnsi="Consolas" w:cs="Consolas"/>
                                <w:color w:val="000000"/>
                                <w:lang w:val="en-US"/>
                              </w:rPr>
                              <w:t>"</w:t>
                            </w:r>
                            <w:proofErr w:type="gramStart"/>
                            <w:r w:rsidRPr="00D64A28">
                              <w:rPr>
                                <w:rFonts w:ascii="Consolas" w:hAnsi="Consolas" w:cs="Consolas"/>
                                <w:color w:val="0000FF"/>
                                <w:lang w:val="en-US"/>
                              </w:rPr>
                              <w:t>^(</w:t>
                            </w:r>
                            <w:proofErr w:type="gramEnd"/>
                            <w:r w:rsidRPr="00D64A28">
                              <w:rPr>
                                <w:rFonts w:ascii="Consolas" w:hAnsi="Consolas" w:cs="Consolas"/>
                                <w:color w:val="0000FF"/>
                                <w:lang w:val="en-US"/>
                              </w:rPr>
                              <w:t>\d\d)(\d\d)(\d\d)$</w:t>
                            </w:r>
                            <w:r w:rsidRPr="00D64A28">
                              <w:rPr>
                                <w:rFonts w:ascii="Consolas" w:hAnsi="Consolas" w:cs="Consolas"/>
                                <w:color w:val="000000"/>
                                <w:lang w:val="en-US"/>
                              </w:rPr>
                              <w:t>"</w:t>
                            </w:r>
                            <w:r w:rsidRPr="00D64A28">
                              <w:rPr>
                                <w:rFonts w:ascii="Consolas" w:hAnsi="Consolas" w:cs="Consolas"/>
                                <w:color w:val="0000FF"/>
                                <w:lang w:val="en-US"/>
                              </w:rPr>
                              <w:t> </w:t>
                            </w:r>
                            <w:r w:rsidRPr="00D64A28">
                              <w:rPr>
                                <w:rFonts w:ascii="Consolas" w:hAnsi="Consolas" w:cs="Consolas"/>
                                <w:color w:val="FF0000"/>
                                <w:lang w:val="en-US"/>
                              </w:rPr>
                              <w:t>to</w:t>
                            </w:r>
                            <w:r w:rsidRPr="00D64A28">
                              <w:rPr>
                                <w:rFonts w:ascii="Consolas" w:hAnsi="Consolas" w:cs="Consolas"/>
                                <w:color w:val="0000FF"/>
                                <w:lang w:val="en-US"/>
                              </w:rPr>
                              <w:t>=</w:t>
                            </w:r>
                            <w:r w:rsidRPr="00D64A28">
                              <w:rPr>
                                <w:rFonts w:ascii="Consolas" w:hAnsi="Consolas" w:cs="Consolas"/>
                                <w:color w:val="000000"/>
                                <w:lang w:val="en-US"/>
                              </w:rPr>
                              <w:t>"</w:t>
                            </w:r>
                            <w:r w:rsidRPr="00D64A28">
                              <w:rPr>
                                <w:rFonts w:ascii="Consolas" w:hAnsi="Consolas" w:cs="Consolas"/>
                                <w:color w:val="0000FF"/>
                                <w:lang w:val="en-US"/>
                              </w:rPr>
                              <w:t>$1.$2.20$3</w:t>
                            </w:r>
                            <w:r w:rsidRPr="00C232BE">
                              <w:rPr>
                                <w:rFonts w:ascii="Consolas" w:hAnsi="Consolas" w:cs="Consolas"/>
                                <w:color w:val="000000"/>
                                <w:lang w:val="en-US"/>
                              </w:rPr>
                              <w:t>"</w:t>
                            </w:r>
                            <w:r w:rsidRPr="00C232BE">
                              <w:rPr>
                                <w:rFonts w:ascii="Consolas" w:hAnsi="Consolas" w:cs="Consolas"/>
                                <w:color w:val="0000FF"/>
                                <w:lang w:val="en-US"/>
                              </w:rPr>
                              <w:t>/&gt;</w:t>
                            </w:r>
                          </w:p>
                          <w:p w:rsidR="001733FE" w:rsidRPr="00D64A28" w:rsidRDefault="001733FE" w:rsidP="00D64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szCs w:val="20"/>
                                <w:lang w:val="en-US"/>
                              </w:rPr>
                            </w:pPr>
                            <w:r w:rsidRPr="00C232BE">
                              <w:rPr>
                                <w:rFonts w:ascii="Consolas" w:eastAsia="Times New Roman" w:hAnsi="Consolas" w:cs="Consolas"/>
                                <w:color w:val="0000FF"/>
                                <w:sz w:val="20"/>
                                <w:szCs w:val="20"/>
                                <w:lang w:val="en-US"/>
                              </w:rPr>
                              <w:t>&lt;/</w:t>
                            </w:r>
                            <w:r w:rsidRPr="00D64A28">
                              <w:rPr>
                                <w:rFonts w:ascii="Consolas" w:hAnsi="Consolas" w:cs="Consolas"/>
                                <w:color w:val="A31515"/>
                                <w:sz w:val="20"/>
                                <w:szCs w:val="20"/>
                                <w:lang w:val="en-US"/>
                              </w:rPr>
                              <w:t>RegexMapping</w:t>
                            </w:r>
                            <w:r w:rsidRPr="00D64A28">
                              <w:rPr>
                                <w:rFonts w:ascii="Consolas" w:hAnsi="Consolas" w:cs="Consolas"/>
                                <w:color w:val="0000FF"/>
                                <w:sz w:val="20"/>
                                <w:szCs w:val="20"/>
                                <w:lang w:val="en-US"/>
                              </w:rPr>
                              <w:t>&gt;</w:t>
                            </w:r>
                          </w:p>
                        </w:txbxContent>
                      </wps:txbx>
                      <wps:bodyPr rot="0" vert="horz" wrap="square" lIns="91440" tIns="45720" rIns="91440" bIns="45720" anchor="t" anchorCtr="0" upright="1">
                        <a:noAutofit/>
                      </wps:bodyPr>
                    </wps:wsp>
                  </a:graphicData>
                </a:graphic>
              </wp:inline>
            </w:drawing>
          </mc:Choice>
          <mc:Fallback>
            <w:pict>
              <v:shape w14:anchorId="24475F4C" id="Text Box 26" o:spid="_x0000_s1084" type="#_x0000_t202" style="width:352.3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">
                <v:textbox>
                  <w:txbxContent>
                    <w:p w:rsidR="001733FE" w:rsidRPr="00D64A28" w:rsidRDefault="001733FE" w:rsidP="00D64A28">
                      <w:pPr>
                        <w:pStyle w:val="HTMLPreformatted"/>
                        <w:shd w:val="clear" w:color="auto" w:fill="FFFFFF"/>
                        <w:spacing w:after="0"/>
                        <w:rPr>
                          <w:rFonts w:ascii="Consolas" w:hAnsi="Consolas" w:cs="Consolas"/>
                          <w:color w:val="000000"/>
                          <w:lang w:val="en-US"/>
                        </w:rPr>
                      </w:pPr>
                      <w:r w:rsidRPr="00D64A28">
                        <w:rPr>
                          <w:rFonts w:ascii="Consolas" w:hAnsi="Consolas" w:cs="Consolas"/>
                          <w:color w:val="0000FF"/>
                          <w:lang w:val="en-US"/>
                        </w:rPr>
                        <w:t>&lt;</w:t>
                      </w:r>
                      <w:r w:rsidRPr="00D64A28">
                        <w:rPr>
                          <w:rFonts w:ascii="Consolas" w:hAnsi="Consolas" w:cs="Consolas"/>
                          <w:color w:val="A31515"/>
                          <w:lang w:val="en-US"/>
                        </w:rPr>
                        <w:t>RegexMapping</w:t>
                      </w:r>
                      <w:r w:rsidRPr="00D64A28">
                        <w:rPr>
                          <w:rFonts w:ascii="Consolas" w:hAnsi="Consolas" w:cs="Consolas"/>
                          <w:color w:val="0000FF"/>
                          <w:lang w:val="en-US"/>
                        </w:rPr>
                        <w:t>&gt;</w:t>
                      </w:r>
                    </w:p>
                    <w:p w:rsidR="001733FE" w:rsidRPr="00C232BE" w:rsidRDefault="001733FE" w:rsidP="00D64A28">
                      <w:pPr>
                        <w:pStyle w:val="HTMLPreformatted"/>
                        <w:shd w:val="clear" w:color="auto" w:fill="FFFFFF"/>
                        <w:spacing w:after="0"/>
                        <w:rPr>
                          <w:rFonts w:ascii="Consolas" w:hAnsi="Consolas" w:cs="Consolas"/>
                          <w:color w:val="000000"/>
                          <w:lang w:val="en-US"/>
                        </w:rPr>
                      </w:pPr>
                      <w:r w:rsidRPr="00D64A28">
                        <w:rPr>
                          <w:rFonts w:ascii="Consolas" w:hAnsi="Consolas" w:cs="Consolas"/>
                          <w:color w:val="0000FF"/>
                          <w:lang w:val="en-US"/>
                        </w:rPr>
                        <w:t xml:space="preserve">  </w:t>
                      </w:r>
                      <w:r w:rsidRPr="00C232BE">
                        <w:rPr>
                          <w:rFonts w:ascii="Consolas" w:hAnsi="Consolas" w:cs="Consolas"/>
                          <w:color w:val="0000FF"/>
                          <w:lang w:val="en-US"/>
                        </w:rPr>
                        <w:t>&lt;</w:t>
                      </w:r>
                      <w:r w:rsidRPr="00C232BE">
                        <w:rPr>
                          <w:rFonts w:ascii="Consolas" w:hAnsi="Consolas" w:cs="Consolas"/>
                          <w:color w:val="A31515"/>
                          <w:lang w:val="en-US"/>
                        </w:rPr>
                        <w:t>Mapping</w:t>
                      </w:r>
                      <w:r w:rsidRPr="00C232BE">
                        <w:rPr>
                          <w:rFonts w:ascii="Consolas" w:hAnsi="Consolas" w:cs="Consolas"/>
                          <w:color w:val="0000FF"/>
                          <w:lang w:val="en-US"/>
                        </w:rPr>
                        <w:t> </w:t>
                      </w:r>
                      <w:r w:rsidRPr="00C232BE">
                        <w:rPr>
                          <w:rFonts w:ascii="Consolas" w:hAnsi="Consolas" w:cs="Consolas"/>
                          <w:color w:val="FF0000"/>
                          <w:lang w:val="en-US"/>
                        </w:rPr>
                        <w:t>from</w:t>
                      </w:r>
                      <w:r w:rsidRPr="00C232BE">
                        <w:rPr>
                          <w:rFonts w:ascii="Consolas" w:hAnsi="Consolas" w:cs="Consolas"/>
                          <w:color w:val="0000FF"/>
                          <w:lang w:val="en-US"/>
                        </w:rPr>
                        <w:t>=</w:t>
                      </w:r>
                      <w:r w:rsidRPr="00C232BE">
                        <w:rPr>
                          <w:rFonts w:ascii="Consolas" w:hAnsi="Consolas" w:cs="Consolas"/>
                          <w:color w:val="000000"/>
                          <w:lang w:val="en-US"/>
                        </w:rPr>
                        <w:t>"</w:t>
                      </w:r>
                      <w:proofErr w:type="gramStart"/>
                      <w:r w:rsidRPr="00D64A28">
                        <w:rPr>
                          <w:rFonts w:ascii="Consolas" w:hAnsi="Consolas" w:cs="Consolas"/>
                          <w:color w:val="0000FF"/>
                          <w:lang w:val="en-US"/>
                        </w:rPr>
                        <w:t>^(</w:t>
                      </w:r>
                      <w:proofErr w:type="gramEnd"/>
                      <w:r w:rsidRPr="00D64A28">
                        <w:rPr>
                          <w:rFonts w:ascii="Consolas" w:hAnsi="Consolas" w:cs="Consolas"/>
                          <w:color w:val="0000FF"/>
                          <w:lang w:val="en-US"/>
                        </w:rPr>
                        <w:t>\d\d)(\d\d)(\d\d)$</w:t>
                      </w:r>
                      <w:r w:rsidRPr="00D64A28">
                        <w:rPr>
                          <w:rFonts w:ascii="Consolas" w:hAnsi="Consolas" w:cs="Consolas"/>
                          <w:color w:val="000000"/>
                          <w:lang w:val="en-US"/>
                        </w:rPr>
                        <w:t>"</w:t>
                      </w:r>
                      <w:r w:rsidRPr="00D64A28">
                        <w:rPr>
                          <w:rFonts w:ascii="Consolas" w:hAnsi="Consolas" w:cs="Consolas"/>
                          <w:color w:val="0000FF"/>
                          <w:lang w:val="en-US"/>
                        </w:rPr>
                        <w:t> </w:t>
                      </w:r>
                      <w:r w:rsidRPr="00D64A28">
                        <w:rPr>
                          <w:rFonts w:ascii="Consolas" w:hAnsi="Consolas" w:cs="Consolas"/>
                          <w:color w:val="FF0000"/>
                          <w:lang w:val="en-US"/>
                        </w:rPr>
                        <w:t>to</w:t>
                      </w:r>
                      <w:r w:rsidRPr="00D64A28">
                        <w:rPr>
                          <w:rFonts w:ascii="Consolas" w:hAnsi="Consolas" w:cs="Consolas"/>
                          <w:color w:val="0000FF"/>
                          <w:lang w:val="en-US"/>
                        </w:rPr>
                        <w:t>=</w:t>
                      </w:r>
                      <w:r w:rsidRPr="00D64A28">
                        <w:rPr>
                          <w:rFonts w:ascii="Consolas" w:hAnsi="Consolas" w:cs="Consolas"/>
                          <w:color w:val="000000"/>
                          <w:lang w:val="en-US"/>
                        </w:rPr>
                        <w:t>"</w:t>
                      </w:r>
                      <w:r w:rsidRPr="00D64A28">
                        <w:rPr>
                          <w:rFonts w:ascii="Consolas" w:hAnsi="Consolas" w:cs="Consolas"/>
                          <w:color w:val="0000FF"/>
                          <w:lang w:val="en-US"/>
                        </w:rPr>
                        <w:t>$1.$2.20$3</w:t>
                      </w:r>
                      <w:r w:rsidRPr="00C232BE">
                        <w:rPr>
                          <w:rFonts w:ascii="Consolas" w:hAnsi="Consolas" w:cs="Consolas"/>
                          <w:color w:val="000000"/>
                          <w:lang w:val="en-US"/>
                        </w:rPr>
                        <w:t>"</w:t>
                      </w:r>
                      <w:r w:rsidRPr="00C232BE">
                        <w:rPr>
                          <w:rFonts w:ascii="Consolas" w:hAnsi="Consolas" w:cs="Consolas"/>
                          <w:color w:val="0000FF"/>
                          <w:lang w:val="en-US"/>
                        </w:rPr>
                        <w:t>/&gt;</w:t>
                      </w:r>
                    </w:p>
                    <w:p w:rsidR="001733FE" w:rsidRPr="00D64A28" w:rsidRDefault="001733FE" w:rsidP="00D64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szCs w:val="20"/>
                          <w:lang w:val="en-US"/>
                        </w:rPr>
                      </w:pPr>
                      <w:r w:rsidRPr="00C232BE">
                        <w:rPr>
                          <w:rFonts w:ascii="Consolas" w:eastAsia="Times New Roman" w:hAnsi="Consolas" w:cs="Consolas"/>
                          <w:color w:val="0000FF"/>
                          <w:sz w:val="20"/>
                          <w:szCs w:val="20"/>
                          <w:lang w:val="en-US"/>
                        </w:rPr>
                        <w:t>&lt;/</w:t>
                      </w:r>
                      <w:r w:rsidRPr="00D64A28">
                        <w:rPr>
                          <w:rFonts w:ascii="Consolas" w:hAnsi="Consolas" w:cs="Consolas"/>
                          <w:color w:val="A31515"/>
                          <w:sz w:val="20"/>
                          <w:szCs w:val="20"/>
                          <w:lang w:val="en-US"/>
                        </w:rPr>
                        <w:t>RegexMapping</w:t>
                      </w:r>
                      <w:r w:rsidRPr="00D64A28">
                        <w:rPr>
                          <w:rFonts w:ascii="Consolas" w:hAnsi="Consolas" w:cs="Consolas"/>
                          <w:color w:val="0000FF"/>
                          <w:sz w:val="20"/>
                          <w:szCs w:val="20"/>
                          <w:lang w:val="en-US"/>
                        </w:rPr>
                        <w:t>&gt;</w:t>
                      </w:r>
                    </w:p>
                  </w:txbxContent>
                </v:textbox>
                <w10:anchorlock/>
              </v:shape>
            </w:pict>
          </mc:Fallback>
        </mc:AlternateContent>
      </w:r>
    </w:p>
    <w:p w:rsidR="00D64A28" w:rsidRDefault="00D64A28" w:rsidP="00D64A28">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6</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15</w:t>
      </w:r>
      <w:r w:rsidR="00955B79">
        <w:rPr>
          <w:lang w:val="en-US"/>
        </w:rPr>
        <w:fldChar w:fldCharType="end"/>
      </w:r>
      <w:r w:rsidRPr="00E95266">
        <w:rPr>
          <w:lang w:val="en-US"/>
        </w:rPr>
        <w:t xml:space="preserve"> </w:t>
      </w:r>
      <w:r>
        <w:rPr>
          <w:lang w:val="en-US"/>
        </w:rPr>
        <w:t>RegexMapping Transformation for DS006</w:t>
      </w:r>
    </w:p>
    <w:p w:rsidR="001340E3" w:rsidRPr="001340E3" w:rsidRDefault="00D64A28" w:rsidP="001340E3">
      <w:pPr>
        <w:rPr>
          <w:lang w:val="en-US"/>
        </w:rPr>
      </w:pPr>
      <w:r>
        <w:rPr>
          <w:lang w:val="en-US"/>
        </w:rPr>
        <w:t>Here we simply</w:t>
      </w:r>
      <w:r w:rsidR="00AB0D8F">
        <w:rPr>
          <w:lang w:val="en-US"/>
        </w:rPr>
        <w:t xml:space="preserve"> add the dots and “20” to get a four digit year.</w:t>
      </w:r>
    </w:p>
    <w:p w:rsidR="00212FD2" w:rsidRDefault="00212FD2">
      <w:pPr>
        <w:rPr>
          <w:rFonts w:cs="Arial"/>
          <w:b/>
          <w:bCs/>
          <w:sz w:val="32"/>
          <w:szCs w:val="32"/>
          <w:lang w:val="en-US"/>
        </w:rPr>
      </w:pPr>
      <w:r>
        <w:rPr>
          <w:lang w:val="en-US"/>
        </w:rPr>
        <w:br w:type="page"/>
      </w:r>
    </w:p>
    <w:p w:rsidR="00CD7F63" w:rsidRDefault="00CD7F63" w:rsidP="00CD7F63">
      <w:pPr>
        <w:pStyle w:val="Heading1"/>
        <w:tabs>
          <w:tab w:val="clear" w:pos="567"/>
        </w:tabs>
        <w:spacing w:before="600" w:after="240"/>
        <w:ind w:left="5672" w:right="680" w:hanging="5672"/>
        <w:rPr>
          <w:lang w:val="en-US"/>
        </w:rPr>
      </w:pPr>
      <w:bookmarkStart w:id="212" w:name="_Ref325368482"/>
      <w:bookmarkStart w:id="213" w:name="_Toc423078761"/>
      <w:r>
        <w:rPr>
          <w:lang w:val="en-US"/>
        </w:rPr>
        <w:lastRenderedPageBreak/>
        <w:t>Telegram Usage</w:t>
      </w:r>
      <w:bookmarkEnd w:id="203"/>
      <w:bookmarkEnd w:id="204"/>
      <w:bookmarkEnd w:id="205"/>
      <w:bookmarkEnd w:id="212"/>
      <w:bookmarkEnd w:id="213"/>
    </w:p>
    <w:p w:rsidR="00CD7F63" w:rsidRDefault="00CD7F63" w:rsidP="00CD7F63">
      <w:pPr>
        <w:rPr>
          <w:lang w:val="en-US"/>
        </w:rPr>
      </w:pPr>
      <w:r>
        <w:rPr>
          <w:lang w:val="en-US"/>
        </w:rPr>
        <w:t>The telegram’s payload is interpreted by Protran, translated into XIMPLE and then sent to the Gorba’s media player. Suppose for example that the IBIS master sends the telegram DS001 with the destination code “003”. Protran receives it, parses it and sends it with XIMPLE to the media player. How this last application knows that “003” refers to the journey’s destination code? To answer to this question we need to consider in conjunction the files:</w:t>
      </w:r>
    </w:p>
    <w:p w:rsidR="00CD7F63" w:rsidRDefault="00CD7F63" w:rsidP="00BD0A81">
      <w:pPr>
        <w:numPr>
          <w:ilvl w:val="0"/>
          <w:numId w:val="15"/>
        </w:numPr>
        <w:spacing w:after="120"/>
        <w:rPr>
          <w:lang w:val="en-US"/>
        </w:rPr>
      </w:pPr>
      <w:r>
        <w:rPr>
          <w:lang w:val="en-US"/>
        </w:rPr>
        <w:t>ibis.xml</w:t>
      </w:r>
    </w:p>
    <w:p w:rsidR="00CD7F63" w:rsidRDefault="00CD7F63" w:rsidP="00BD0A81">
      <w:pPr>
        <w:numPr>
          <w:ilvl w:val="0"/>
          <w:numId w:val="15"/>
        </w:numPr>
        <w:spacing w:after="120"/>
        <w:rPr>
          <w:lang w:val="en-US"/>
        </w:rPr>
      </w:pPr>
      <w:r>
        <w:rPr>
          <w:lang w:val="en-US"/>
        </w:rPr>
        <w:t>dictionary.xml</w:t>
      </w:r>
    </w:p>
    <w:p w:rsidR="00CD7F63" w:rsidRDefault="00CD7F63" w:rsidP="00CD7F63">
      <w:pPr>
        <w:rPr>
          <w:lang w:val="en-US"/>
        </w:rPr>
      </w:pPr>
      <w:r>
        <w:rPr>
          <w:lang w:val="en-US"/>
        </w:rPr>
        <w:t xml:space="preserve">The file </w:t>
      </w:r>
      <w:r w:rsidRPr="00D211D3">
        <w:rPr>
          <w:b/>
          <w:lang w:val="en-US"/>
        </w:rPr>
        <w:t>dictionary.xml</w:t>
      </w:r>
      <w:r>
        <w:rPr>
          <w:lang w:val="en-US"/>
        </w:rPr>
        <w:t xml:space="preserve"> is out of the scope of this document, so, for the rest of this chapter we will consider its content as fixed and not changeable.</w:t>
      </w:r>
    </w:p>
    <w:p w:rsidR="00CD7F63" w:rsidRDefault="00CD7F63" w:rsidP="00CD7F63">
      <w:pPr>
        <w:rPr>
          <w:lang w:val="en-US"/>
        </w:rPr>
      </w:pPr>
      <w:r>
        <w:rPr>
          <w:lang w:val="en-US"/>
        </w:rPr>
        <w:t>For each available telegram in Protran, there is the possibility to “add” to them additional information: how the telegram’s payload will be used by the media player.</w:t>
      </w:r>
      <w:r w:rsidR="00D667B5">
        <w:rPr>
          <w:lang w:val="en-US"/>
        </w:rPr>
        <w:t xml:space="preserve"> </w:t>
      </w:r>
      <w:r>
        <w:rPr>
          <w:lang w:val="en-US"/>
        </w:rPr>
        <w:t>From the point of view of the Gorba’s media player, all the “showable things” (strings, images, video, scrolling texts…) have one 3D-coordinate. This coordinate mustn’t be intended as a graphical coordinate on the screen (x</w:t>
      </w:r>
      <w:proofErr w:type="gramStart"/>
      <w:r>
        <w:rPr>
          <w:lang w:val="en-US"/>
        </w:rPr>
        <w:t>,y,z</w:t>
      </w:r>
      <w:proofErr w:type="gramEnd"/>
      <w:r>
        <w:rPr>
          <w:lang w:val="en-US"/>
        </w:rPr>
        <w:t>), rather to a coordinate in the media player’s database. This concept is explained with the following figure:</w:t>
      </w:r>
    </w:p>
    <w:p w:rsidR="00CD7F63" w:rsidRDefault="00710F12" w:rsidP="00CD7F63">
      <w:pPr>
        <w:rPr>
          <w:lang w:val="en-US"/>
        </w:rPr>
      </w:pPr>
      <w:r>
        <w:rPr>
          <w:noProof/>
        </w:rPr>
        <mc:AlternateContent>
          <mc:Choice Requires="wps">
            <w:drawing>
              <wp:anchor distT="0" distB="0" distL="114300" distR="114300" simplePos="0" relativeHeight="251675136" behindDoc="0" locked="0" layoutInCell="1" allowOverlap="1" wp14:anchorId="154A2573" wp14:editId="588B7382">
                <wp:simplePos x="0" y="0"/>
                <wp:positionH relativeFrom="column">
                  <wp:posOffset>-553720</wp:posOffset>
                </wp:positionH>
                <wp:positionV relativeFrom="paragraph">
                  <wp:posOffset>2067560</wp:posOffset>
                </wp:positionV>
                <wp:extent cx="3098165" cy="700405"/>
                <wp:effectExtent l="0" t="58420" r="24765" b="24765"/>
                <wp:wrapNone/>
                <wp:docPr id="373" name="Elbow Connector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flipV="1">
                          <a:off x="0" y="0"/>
                          <a:ext cx="3098165" cy="700405"/>
                        </a:xfrm>
                        <a:prstGeom prst="bentConnector3">
                          <a:avLst>
                            <a:gd name="adj1" fmla="val 99805"/>
                          </a:avLst>
                        </a:prstGeom>
                        <a:noFill/>
                        <a:ln w="19050">
                          <a:solidFill>
                            <a:srgbClr val="C0504D"/>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92D99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3" o:spid="_x0000_s1026" type="#_x0000_t34" style="position:absolute;margin-left:-43.6pt;margin-top:162.8pt;width:243.95pt;height:55.15pt;rotation:90;flip:x 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" adj="21558" strokecolor="#c0504d" strokeweight="1.5pt">
                <v:stroke endarrow="block"/>
              </v:shape>
            </w:pict>
          </mc:Fallback>
        </mc:AlternateContent>
      </w:r>
      <w:r w:rsidR="001D7685">
        <w:rPr>
          <w:noProof/>
        </w:rPr>
        <mc:AlternateContent>
          <mc:Choice Requires="wps">
            <w:drawing>
              <wp:anchor distT="0" distB="0" distL="114300" distR="114300" simplePos="0" relativeHeight="251677184" behindDoc="0" locked="0" layoutInCell="1" allowOverlap="1" wp14:anchorId="78DB2E0C" wp14:editId="0B826AD0">
                <wp:simplePos x="0" y="0"/>
                <wp:positionH relativeFrom="column">
                  <wp:posOffset>65405</wp:posOffset>
                </wp:positionH>
                <wp:positionV relativeFrom="paragraph">
                  <wp:posOffset>3058160</wp:posOffset>
                </wp:positionV>
                <wp:extent cx="2784475" cy="537845"/>
                <wp:effectExtent l="0" t="76835" r="0" b="15240"/>
                <wp:wrapNone/>
                <wp:docPr id="376" name="Elbow Connector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flipV="1">
                          <a:off x="0" y="0"/>
                          <a:ext cx="2784475" cy="537845"/>
                        </a:xfrm>
                        <a:prstGeom prst="bentConnector3">
                          <a:avLst>
                            <a:gd name="adj1" fmla="val 99943"/>
                          </a:avLst>
                        </a:prstGeom>
                        <a:noFill/>
                        <a:ln w="19050">
                          <a:solidFill>
                            <a:srgbClr val="9BBB59"/>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11DCC99" id="Elbow Connector 376" o:spid="_x0000_s1026" type="#_x0000_t34" style="position:absolute;margin-left:5.15pt;margin-top:240.8pt;width:219.25pt;height:42.35pt;rotation:90;flip:x 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" adj="21588" strokecolor="#9bbb59" strokeweight="1.5pt">
                <v:stroke endarrow="block"/>
              </v:shape>
            </w:pict>
          </mc:Fallback>
        </mc:AlternateContent>
      </w:r>
      <w:r w:rsidR="001D7685">
        <w:rPr>
          <w:noProof/>
        </w:rPr>
        <mc:AlternateContent>
          <mc:Choice Requires="wps">
            <w:drawing>
              <wp:anchor distT="0" distB="0" distL="114300" distR="114300" simplePos="0" relativeHeight="251673088" behindDoc="0" locked="0" layoutInCell="1" allowOverlap="1" wp14:anchorId="25486922" wp14:editId="65F60056">
                <wp:simplePos x="0" y="0"/>
                <wp:positionH relativeFrom="column">
                  <wp:posOffset>2709545</wp:posOffset>
                </wp:positionH>
                <wp:positionV relativeFrom="paragraph">
                  <wp:posOffset>2776855</wp:posOffset>
                </wp:positionV>
                <wp:extent cx="0" cy="304800"/>
                <wp:effectExtent l="76200" t="38100" r="57150" b="57150"/>
                <wp:wrapNone/>
                <wp:docPr id="363" name="Straight Arrow Connector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4800"/>
                        </a:xfrm>
                        <a:prstGeom prst="straightConnector1">
                          <a:avLst/>
                        </a:prstGeom>
                        <a:noFill/>
                        <a:ln w="25400">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C56800" id="Straight Arrow Connector 363" o:spid="_x0000_s1026" type="#_x0000_t32" style="position:absolute;margin-left:213.35pt;margin-top:218.65pt;width:0;height:24pt;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" strokeweight="2pt">
                <v:stroke startarrow="block" endarrow="block"/>
              </v:shape>
            </w:pict>
          </mc:Fallback>
        </mc:AlternateContent>
      </w:r>
      <w:r w:rsidR="001D7685">
        <w:rPr>
          <w:noProof/>
        </w:rPr>
        <mc:AlternateContent>
          <mc:Choice Requires="wps">
            <w:drawing>
              <wp:anchor distT="0" distB="0" distL="114300" distR="114300" simplePos="0" relativeHeight="251674112" behindDoc="0" locked="0" layoutInCell="1" allowOverlap="1" wp14:anchorId="2977CBEB" wp14:editId="73D6C6B1">
                <wp:simplePos x="0" y="0"/>
                <wp:positionH relativeFrom="column">
                  <wp:posOffset>2709545</wp:posOffset>
                </wp:positionH>
                <wp:positionV relativeFrom="paragraph">
                  <wp:posOffset>3319780</wp:posOffset>
                </wp:positionV>
                <wp:extent cx="0" cy="304800"/>
                <wp:effectExtent l="76200" t="38100" r="57150" b="57150"/>
                <wp:wrapNone/>
                <wp:docPr id="370" name="Straight Arrow Connector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4800"/>
                        </a:xfrm>
                        <a:prstGeom prst="straightConnector1">
                          <a:avLst/>
                        </a:prstGeom>
                        <a:noFill/>
                        <a:ln w="25400">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BD74640" id="Straight Arrow Connector 370" o:spid="_x0000_s1026" type="#_x0000_t32" style="position:absolute;margin-left:213.35pt;margin-top:261.4pt;width:0;height:24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" strokeweight="2pt">
                <v:stroke startarrow="block" endarrow="block"/>
              </v:shape>
            </w:pict>
          </mc:Fallback>
        </mc:AlternateContent>
      </w:r>
      <w:r w:rsidR="001D7685">
        <w:rPr>
          <w:noProof/>
        </w:rPr>
        <mc:AlternateContent>
          <mc:Choice Requires="wps">
            <w:drawing>
              <wp:anchor distT="0" distB="0" distL="114300" distR="114300" simplePos="0" relativeHeight="251649536" behindDoc="0" locked="0" layoutInCell="1" allowOverlap="1" wp14:anchorId="119169B7" wp14:editId="12915D3C">
                <wp:simplePos x="0" y="0"/>
                <wp:positionH relativeFrom="column">
                  <wp:posOffset>2101850</wp:posOffset>
                </wp:positionH>
                <wp:positionV relativeFrom="paragraph">
                  <wp:posOffset>3085465</wp:posOffset>
                </wp:positionV>
                <wp:extent cx="1209675" cy="238125"/>
                <wp:effectExtent l="0" t="0" r="28575" b="28575"/>
                <wp:wrapNone/>
                <wp:docPr id="367"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2381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CD7F63">
                            <w:pPr>
                              <w:jc w:val="center"/>
                            </w:pPr>
                            <w:r>
                              <w:t>MediServer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9169B7" id="Rectangle 367" o:spid="_x0000_s1085" style="position:absolute;margin-left:165.5pt;margin-top:242.95pt;width:95.25pt;height:18.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">
                <v:textbox>
                  <w:txbxContent>
                    <w:p w:rsidR="001733FE" w:rsidRDefault="001733FE" w:rsidP="00CD7F63">
                      <w:pPr>
                        <w:jc w:val="center"/>
                      </w:pPr>
                      <w:r>
                        <w:t>MediServer</w:t>
                      </w:r>
                    </w:p>
                  </w:txbxContent>
                </v:textbox>
              </v:rect>
            </w:pict>
          </mc:Fallback>
        </mc:AlternateContent>
      </w:r>
      <w:r w:rsidR="001D7685">
        <w:rPr>
          <w:noProof/>
        </w:rPr>
        <mc:AlternateContent>
          <mc:Choice Requires="wps">
            <w:drawing>
              <wp:anchor distT="0" distB="0" distL="114300" distR="114300" simplePos="0" relativeHeight="251648512" behindDoc="0" locked="0" layoutInCell="1" allowOverlap="1" wp14:anchorId="6DB292C6" wp14:editId="76B596CF">
                <wp:simplePos x="0" y="0"/>
                <wp:positionH relativeFrom="column">
                  <wp:posOffset>2096770</wp:posOffset>
                </wp:positionH>
                <wp:positionV relativeFrom="paragraph">
                  <wp:posOffset>3629025</wp:posOffset>
                </wp:positionV>
                <wp:extent cx="1209675" cy="238125"/>
                <wp:effectExtent l="0" t="0" r="28575" b="28575"/>
                <wp:wrapNone/>
                <wp:docPr id="371" name="Rectangle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2381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CD7F63">
                            <w:pPr>
                              <w:jc w:val="center"/>
                            </w:pPr>
                            <w:r>
                              <w:t>Protran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B292C6" id="Rectangle 371" o:spid="_x0000_s1086" style="position:absolute;margin-left:165.1pt;margin-top:285.75pt;width:95.25pt;height:18.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">
                <v:textbox>
                  <w:txbxContent>
                    <w:p w:rsidR="001733FE" w:rsidRDefault="001733FE" w:rsidP="00CD7F63">
                      <w:pPr>
                        <w:jc w:val="center"/>
                      </w:pPr>
                      <w:r>
                        <w:t>Protran</w:t>
                      </w:r>
                    </w:p>
                  </w:txbxContent>
                </v:textbox>
              </v:rect>
            </w:pict>
          </mc:Fallback>
        </mc:AlternateContent>
      </w:r>
      <w:r w:rsidR="001D7685">
        <w:rPr>
          <w:noProof/>
        </w:rPr>
        <mc:AlternateContent>
          <mc:Choice Requires="wps">
            <w:drawing>
              <wp:anchor distT="0" distB="0" distL="114300" distR="114300" simplePos="0" relativeHeight="251676160" behindDoc="0" locked="0" layoutInCell="1" allowOverlap="1" wp14:anchorId="2F677E28" wp14:editId="305FA138">
                <wp:simplePos x="0" y="0"/>
                <wp:positionH relativeFrom="column">
                  <wp:posOffset>467995</wp:posOffset>
                </wp:positionH>
                <wp:positionV relativeFrom="paragraph">
                  <wp:posOffset>4724400</wp:posOffset>
                </wp:positionV>
                <wp:extent cx="4476750" cy="571500"/>
                <wp:effectExtent l="0" t="0" r="19050" b="19050"/>
                <wp:wrapNone/>
                <wp:docPr id="374"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5715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Pr="00262D4F"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262D4F">
                              <w:rPr>
                                <w:rFonts w:ascii="Consolas" w:hAnsi="Consolas" w:cs="Consolas"/>
                                <w:color w:val="0000FF"/>
                                <w:sz w:val="20"/>
                                <w:lang w:val="en-US"/>
                              </w:rPr>
                              <w:t>    &lt;</w:t>
                            </w:r>
                            <w:r w:rsidRPr="00262D4F">
                              <w:rPr>
                                <w:rFonts w:ascii="Consolas" w:hAnsi="Consolas" w:cs="Consolas"/>
                                <w:color w:val="A31515"/>
                                <w:sz w:val="20"/>
                                <w:lang w:val="en-US"/>
                              </w:rPr>
                              <w:t>DS001a</w:t>
                            </w:r>
                            <w:r>
                              <w:rPr>
                                <w:rFonts w:ascii="Consolas" w:hAnsi="Consolas" w:cs="Consolas"/>
                                <w:color w:val="0000FF"/>
                                <w:sz w:val="20"/>
                                <w:lang w:val="en-US"/>
                              </w:rPr>
                              <w:t xml:space="preserve"> </w:t>
                            </w:r>
                            <w:r w:rsidRPr="00262D4F">
                              <w:rPr>
                                <w:rFonts w:ascii="Consolas" w:hAnsi="Consolas" w:cs="Consolas"/>
                                <w:color w:val="FF0000"/>
                                <w:sz w:val="20"/>
                                <w:lang w:val="en-US"/>
                              </w:rPr>
                              <w:t>Enabled</w:t>
                            </w:r>
                            <w:r w:rsidRPr="00262D4F">
                              <w:rPr>
                                <w:rFonts w:ascii="Consolas" w:hAnsi="Consolas" w:cs="Consolas"/>
                                <w:color w:val="0000FF"/>
                                <w:sz w:val="20"/>
                                <w:lang w:val="en-US"/>
                              </w:rPr>
                              <w:t>=</w:t>
                            </w:r>
                            <w:r w:rsidRPr="00262D4F">
                              <w:rPr>
                                <w:rFonts w:ascii="Consolas" w:hAnsi="Consolas" w:cs="Consolas"/>
                                <w:color w:val="000000"/>
                                <w:sz w:val="20"/>
                                <w:lang w:val="en-US"/>
                              </w:rPr>
                              <w:t>"</w:t>
                            </w:r>
                            <w:r w:rsidRPr="00262D4F">
                              <w:rPr>
                                <w:rFonts w:ascii="Consolas" w:hAnsi="Consolas" w:cs="Consolas"/>
                                <w:color w:val="0000FF"/>
                                <w:sz w:val="20"/>
                                <w:lang w:val="en-US"/>
                              </w:rPr>
                              <w:t>true</w:t>
                            </w:r>
                            <w:r w:rsidRPr="00262D4F">
                              <w:rPr>
                                <w:rFonts w:ascii="Consolas" w:hAnsi="Consolas" w:cs="Consolas"/>
                                <w:color w:val="000000"/>
                                <w:sz w:val="20"/>
                                <w:lang w:val="en-US"/>
                              </w:rPr>
                              <w:t>"</w:t>
                            </w:r>
                            <w:r w:rsidRPr="00262D4F">
                              <w:rPr>
                                <w:rFonts w:ascii="Consolas" w:hAnsi="Consolas" w:cs="Consolas"/>
                                <w:color w:val="0000FF"/>
                                <w:sz w:val="20"/>
                                <w:lang w:val="en-US"/>
                              </w:rPr>
                              <w:t>&gt;</w:t>
                            </w:r>
                          </w:p>
                          <w:p w:rsidR="001733FE" w:rsidRPr="00262D4F"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262D4F">
                              <w:rPr>
                                <w:rFonts w:ascii="Consolas" w:hAnsi="Consolas" w:cs="Consolas"/>
                                <w:color w:val="0000FF"/>
                                <w:sz w:val="20"/>
                                <w:lang w:val="en-US"/>
                              </w:rPr>
                              <w:t>      &lt;</w:t>
                            </w:r>
                            <w:r w:rsidRPr="00262D4F">
                              <w:rPr>
                                <w:rFonts w:ascii="Consolas" w:hAnsi="Consolas" w:cs="Consolas"/>
                                <w:color w:val="A31515"/>
                                <w:sz w:val="20"/>
                                <w:lang w:val="en-US"/>
                              </w:rPr>
                              <w:t>UsedFor</w:t>
                            </w:r>
                            <w:r w:rsidRPr="00262D4F">
                              <w:rPr>
                                <w:rFonts w:ascii="Consolas" w:hAnsi="Consolas" w:cs="Consolas"/>
                                <w:color w:val="0000FF"/>
                                <w:sz w:val="20"/>
                                <w:lang w:val="en-US"/>
                              </w:rPr>
                              <w:t> </w:t>
                            </w:r>
                            <w:r w:rsidRPr="00262D4F">
                              <w:rPr>
                                <w:rFonts w:ascii="Consolas" w:hAnsi="Consolas" w:cs="Consolas"/>
                                <w:color w:val="FF0000"/>
                                <w:sz w:val="20"/>
                                <w:lang w:val="en-US"/>
                              </w:rPr>
                              <w:t>Table</w:t>
                            </w:r>
                            <w:r w:rsidRPr="00262D4F">
                              <w:rPr>
                                <w:rFonts w:ascii="Consolas" w:hAnsi="Consolas" w:cs="Consolas"/>
                                <w:color w:val="0000FF"/>
                                <w:sz w:val="20"/>
                                <w:lang w:val="en-US"/>
                              </w:rPr>
                              <w:t>=</w:t>
                            </w:r>
                            <w:r w:rsidRPr="00262D4F">
                              <w:rPr>
                                <w:rFonts w:ascii="Consolas" w:hAnsi="Consolas" w:cs="Consolas"/>
                                <w:color w:val="000000"/>
                                <w:sz w:val="20"/>
                                <w:lang w:val="en-US"/>
                              </w:rPr>
                              <w:t>"</w:t>
                            </w:r>
                            <w:r w:rsidRPr="00262D4F">
                              <w:rPr>
                                <w:rFonts w:ascii="Consolas" w:hAnsi="Consolas" w:cs="Consolas"/>
                                <w:b/>
                                <w:color w:val="0000FF"/>
                                <w:sz w:val="20"/>
                                <w:lang w:val="en-US"/>
                              </w:rPr>
                              <w:t>Info</w:t>
                            </w:r>
                            <w:r>
                              <w:rPr>
                                <w:rFonts w:ascii="Consolas" w:hAnsi="Consolas" w:cs="Consolas"/>
                                <w:b/>
                                <w:color w:val="0000FF"/>
                                <w:sz w:val="20"/>
                                <w:lang w:val="en-US"/>
                              </w:rPr>
                              <w:t>s</w:t>
                            </w:r>
                            <w:r w:rsidRPr="00262D4F">
                              <w:rPr>
                                <w:rFonts w:ascii="Consolas" w:hAnsi="Consolas" w:cs="Consolas"/>
                                <w:color w:val="000000"/>
                                <w:sz w:val="20"/>
                                <w:lang w:val="en-US"/>
                              </w:rPr>
                              <w:t>"</w:t>
                            </w:r>
                            <w:r w:rsidRPr="00262D4F">
                              <w:rPr>
                                <w:rFonts w:ascii="Consolas" w:hAnsi="Consolas" w:cs="Consolas"/>
                                <w:color w:val="0000FF"/>
                                <w:sz w:val="20"/>
                                <w:lang w:val="en-US"/>
                              </w:rPr>
                              <w:t> </w:t>
                            </w:r>
                            <w:r w:rsidRPr="00262D4F">
                              <w:rPr>
                                <w:rFonts w:ascii="Consolas" w:hAnsi="Consolas" w:cs="Consolas"/>
                                <w:color w:val="FF0000"/>
                                <w:sz w:val="20"/>
                                <w:lang w:val="en-US"/>
                              </w:rPr>
                              <w:t>Column</w:t>
                            </w:r>
                            <w:r w:rsidRPr="00262D4F">
                              <w:rPr>
                                <w:rFonts w:ascii="Consolas" w:hAnsi="Consolas" w:cs="Consolas"/>
                                <w:color w:val="0000FF"/>
                                <w:sz w:val="20"/>
                                <w:lang w:val="en-US"/>
                              </w:rPr>
                              <w:t>=</w:t>
                            </w:r>
                            <w:r w:rsidRPr="00262D4F">
                              <w:rPr>
                                <w:rFonts w:ascii="Consolas" w:hAnsi="Consolas" w:cs="Consolas"/>
                                <w:color w:val="000000"/>
                                <w:sz w:val="20"/>
                                <w:lang w:val="en-US"/>
                              </w:rPr>
                              <w:t>"</w:t>
                            </w:r>
                            <w:r w:rsidRPr="00262D4F">
                              <w:rPr>
                                <w:rFonts w:ascii="Consolas" w:hAnsi="Consolas" w:cs="Consolas"/>
                                <w:color w:val="0000FF"/>
                                <w:sz w:val="20"/>
                                <w:lang w:val="en-US"/>
                              </w:rPr>
                              <w:t>Line symbol</w:t>
                            </w:r>
                            <w:r w:rsidRPr="00262D4F">
                              <w:rPr>
                                <w:rFonts w:ascii="Consolas" w:hAnsi="Consolas" w:cs="Consolas"/>
                                <w:color w:val="000000"/>
                                <w:sz w:val="20"/>
                                <w:lang w:val="en-US"/>
                              </w:rPr>
                              <w:t>"</w:t>
                            </w:r>
                            <w:r w:rsidRPr="00262D4F">
                              <w:rPr>
                                <w:rFonts w:ascii="Consolas" w:hAnsi="Consolas" w:cs="Consolas"/>
                                <w:color w:val="0000FF"/>
                                <w:sz w:val="20"/>
                                <w:lang w:val="en-US"/>
                              </w:rPr>
                              <w:t> </w:t>
                            </w:r>
                            <w:r w:rsidRPr="00262D4F">
                              <w:rPr>
                                <w:rFonts w:ascii="Consolas" w:hAnsi="Consolas" w:cs="Consolas"/>
                                <w:color w:val="FF0000"/>
                                <w:sz w:val="20"/>
                                <w:lang w:val="en-US"/>
                              </w:rPr>
                              <w:t>Row</w:t>
                            </w:r>
                            <w:r w:rsidRPr="00262D4F">
                              <w:rPr>
                                <w:rFonts w:ascii="Consolas" w:hAnsi="Consolas" w:cs="Consolas"/>
                                <w:color w:val="0000FF"/>
                                <w:sz w:val="20"/>
                                <w:lang w:val="en-US"/>
                              </w:rPr>
                              <w:t>=</w:t>
                            </w:r>
                            <w:r w:rsidRPr="00262D4F">
                              <w:rPr>
                                <w:rFonts w:ascii="Consolas" w:hAnsi="Consolas" w:cs="Consolas"/>
                                <w:color w:val="000000"/>
                                <w:sz w:val="20"/>
                                <w:lang w:val="en-US"/>
                              </w:rPr>
                              <w:t>"</w:t>
                            </w:r>
                            <w:r w:rsidRPr="00262D4F">
                              <w:rPr>
                                <w:rFonts w:ascii="Consolas" w:hAnsi="Consolas" w:cs="Consolas"/>
                                <w:color w:val="0000FF"/>
                                <w:sz w:val="20"/>
                                <w:lang w:val="en-US"/>
                              </w:rPr>
                              <w:t>0</w:t>
                            </w:r>
                            <w:r w:rsidRPr="00262D4F">
                              <w:rPr>
                                <w:rFonts w:ascii="Consolas" w:hAnsi="Consolas" w:cs="Consolas"/>
                                <w:color w:val="000000"/>
                                <w:sz w:val="20"/>
                                <w:lang w:val="en-US"/>
                              </w:rPr>
                              <w:t>"</w:t>
                            </w:r>
                            <w:r w:rsidRPr="00262D4F">
                              <w:rPr>
                                <w:rFonts w:ascii="Consolas" w:hAnsi="Consolas" w:cs="Consolas"/>
                                <w:color w:val="0000FF"/>
                                <w:sz w:val="20"/>
                                <w:lang w:val="en-US"/>
                              </w:rPr>
                              <w:t> /&gt;</w:t>
                            </w:r>
                          </w:p>
                          <w:p w:rsidR="001733FE" w:rsidRPr="00262D4F"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262D4F">
                              <w:rPr>
                                <w:rFonts w:ascii="Consolas" w:hAnsi="Consolas" w:cs="Consolas"/>
                                <w:color w:val="0000FF"/>
                                <w:sz w:val="20"/>
                                <w:lang w:val="en-US"/>
                              </w:rPr>
                              <w:t>    </w:t>
                            </w:r>
                            <w:r w:rsidRPr="00262D4F">
                              <w:rPr>
                                <w:rFonts w:ascii="Consolas" w:hAnsi="Consolas" w:cs="Consolas"/>
                                <w:color w:val="0000FF"/>
                                <w:sz w:val="20"/>
                              </w:rPr>
                              <w:t>&lt;/</w:t>
                            </w:r>
                            <w:r w:rsidRPr="00262D4F">
                              <w:rPr>
                                <w:rFonts w:ascii="Consolas" w:hAnsi="Consolas" w:cs="Consolas"/>
                                <w:color w:val="A31515"/>
                                <w:sz w:val="20"/>
                              </w:rPr>
                              <w:t>DS001a</w:t>
                            </w:r>
                            <w:r w:rsidRPr="00262D4F">
                              <w:rPr>
                                <w:rFonts w:ascii="Consolas" w:hAnsi="Consolas" w:cs="Consolas"/>
                                <w:color w:val="0000FF"/>
                                <w:sz w:val="20"/>
                              </w:rPr>
                              <w:t>&gt;</w:t>
                            </w:r>
                          </w:p>
                          <w:p w:rsidR="001733FE" w:rsidRDefault="001733FE" w:rsidP="001D7685">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77E28" id="Text Box 374" o:spid="_x0000_s1087" type="#_x0000_t202" style="position:absolute;margin-left:36.85pt;margin-top:372pt;width:352.5pt;height: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">
                <v:textbox>
                  <w:txbxContent>
                    <w:p w:rsidR="001733FE" w:rsidRPr="00262D4F"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262D4F">
                        <w:rPr>
                          <w:rFonts w:ascii="Consolas" w:hAnsi="Consolas" w:cs="Consolas"/>
                          <w:color w:val="0000FF"/>
                          <w:sz w:val="20"/>
                          <w:lang w:val="en-US"/>
                        </w:rPr>
                        <w:t>    &lt;</w:t>
                      </w:r>
                      <w:r w:rsidRPr="00262D4F">
                        <w:rPr>
                          <w:rFonts w:ascii="Consolas" w:hAnsi="Consolas" w:cs="Consolas"/>
                          <w:color w:val="A31515"/>
                          <w:sz w:val="20"/>
                          <w:lang w:val="en-US"/>
                        </w:rPr>
                        <w:t>DS001a</w:t>
                      </w:r>
                      <w:r>
                        <w:rPr>
                          <w:rFonts w:ascii="Consolas" w:hAnsi="Consolas" w:cs="Consolas"/>
                          <w:color w:val="0000FF"/>
                          <w:sz w:val="20"/>
                          <w:lang w:val="en-US"/>
                        </w:rPr>
                        <w:t xml:space="preserve"> </w:t>
                      </w:r>
                      <w:r w:rsidRPr="00262D4F">
                        <w:rPr>
                          <w:rFonts w:ascii="Consolas" w:hAnsi="Consolas" w:cs="Consolas"/>
                          <w:color w:val="FF0000"/>
                          <w:sz w:val="20"/>
                          <w:lang w:val="en-US"/>
                        </w:rPr>
                        <w:t>Enabled</w:t>
                      </w:r>
                      <w:r w:rsidRPr="00262D4F">
                        <w:rPr>
                          <w:rFonts w:ascii="Consolas" w:hAnsi="Consolas" w:cs="Consolas"/>
                          <w:color w:val="0000FF"/>
                          <w:sz w:val="20"/>
                          <w:lang w:val="en-US"/>
                        </w:rPr>
                        <w:t>=</w:t>
                      </w:r>
                      <w:r w:rsidRPr="00262D4F">
                        <w:rPr>
                          <w:rFonts w:ascii="Consolas" w:hAnsi="Consolas" w:cs="Consolas"/>
                          <w:color w:val="000000"/>
                          <w:sz w:val="20"/>
                          <w:lang w:val="en-US"/>
                        </w:rPr>
                        <w:t>"</w:t>
                      </w:r>
                      <w:r w:rsidRPr="00262D4F">
                        <w:rPr>
                          <w:rFonts w:ascii="Consolas" w:hAnsi="Consolas" w:cs="Consolas"/>
                          <w:color w:val="0000FF"/>
                          <w:sz w:val="20"/>
                          <w:lang w:val="en-US"/>
                        </w:rPr>
                        <w:t>true</w:t>
                      </w:r>
                      <w:r w:rsidRPr="00262D4F">
                        <w:rPr>
                          <w:rFonts w:ascii="Consolas" w:hAnsi="Consolas" w:cs="Consolas"/>
                          <w:color w:val="000000"/>
                          <w:sz w:val="20"/>
                          <w:lang w:val="en-US"/>
                        </w:rPr>
                        <w:t>"</w:t>
                      </w:r>
                      <w:r w:rsidRPr="00262D4F">
                        <w:rPr>
                          <w:rFonts w:ascii="Consolas" w:hAnsi="Consolas" w:cs="Consolas"/>
                          <w:color w:val="0000FF"/>
                          <w:sz w:val="20"/>
                          <w:lang w:val="en-US"/>
                        </w:rPr>
                        <w:t>&gt;</w:t>
                      </w:r>
                    </w:p>
                    <w:p w:rsidR="001733FE" w:rsidRPr="00262D4F"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262D4F">
                        <w:rPr>
                          <w:rFonts w:ascii="Consolas" w:hAnsi="Consolas" w:cs="Consolas"/>
                          <w:color w:val="0000FF"/>
                          <w:sz w:val="20"/>
                          <w:lang w:val="en-US"/>
                        </w:rPr>
                        <w:t>      &lt;</w:t>
                      </w:r>
                      <w:r w:rsidRPr="00262D4F">
                        <w:rPr>
                          <w:rFonts w:ascii="Consolas" w:hAnsi="Consolas" w:cs="Consolas"/>
                          <w:color w:val="A31515"/>
                          <w:sz w:val="20"/>
                          <w:lang w:val="en-US"/>
                        </w:rPr>
                        <w:t>UsedFor</w:t>
                      </w:r>
                      <w:r w:rsidRPr="00262D4F">
                        <w:rPr>
                          <w:rFonts w:ascii="Consolas" w:hAnsi="Consolas" w:cs="Consolas"/>
                          <w:color w:val="0000FF"/>
                          <w:sz w:val="20"/>
                          <w:lang w:val="en-US"/>
                        </w:rPr>
                        <w:t> </w:t>
                      </w:r>
                      <w:r w:rsidRPr="00262D4F">
                        <w:rPr>
                          <w:rFonts w:ascii="Consolas" w:hAnsi="Consolas" w:cs="Consolas"/>
                          <w:color w:val="FF0000"/>
                          <w:sz w:val="20"/>
                          <w:lang w:val="en-US"/>
                        </w:rPr>
                        <w:t>Table</w:t>
                      </w:r>
                      <w:r w:rsidRPr="00262D4F">
                        <w:rPr>
                          <w:rFonts w:ascii="Consolas" w:hAnsi="Consolas" w:cs="Consolas"/>
                          <w:color w:val="0000FF"/>
                          <w:sz w:val="20"/>
                          <w:lang w:val="en-US"/>
                        </w:rPr>
                        <w:t>=</w:t>
                      </w:r>
                      <w:r w:rsidRPr="00262D4F">
                        <w:rPr>
                          <w:rFonts w:ascii="Consolas" w:hAnsi="Consolas" w:cs="Consolas"/>
                          <w:color w:val="000000"/>
                          <w:sz w:val="20"/>
                          <w:lang w:val="en-US"/>
                        </w:rPr>
                        <w:t>"</w:t>
                      </w:r>
                      <w:r w:rsidRPr="00262D4F">
                        <w:rPr>
                          <w:rFonts w:ascii="Consolas" w:hAnsi="Consolas" w:cs="Consolas"/>
                          <w:b/>
                          <w:color w:val="0000FF"/>
                          <w:sz w:val="20"/>
                          <w:lang w:val="en-US"/>
                        </w:rPr>
                        <w:t>Info</w:t>
                      </w:r>
                      <w:r>
                        <w:rPr>
                          <w:rFonts w:ascii="Consolas" w:hAnsi="Consolas" w:cs="Consolas"/>
                          <w:b/>
                          <w:color w:val="0000FF"/>
                          <w:sz w:val="20"/>
                          <w:lang w:val="en-US"/>
                        </w:rPr>
                        <w:t>s</w:t>
                      </w:r>
                      <w:r w:rsidRPr="00262D4F">
                        <w:rPr>
                          <w:rFonts w:ascii="Consolas" w:hAnsi="Consolas" w:cs="Consolas"/>
                          <w:color w:val="000000"/>
                          <w:sz w:val="20"/>
                          <w:lang w:val="en-US"/>
                        </w:rPr>
                        <w:t>"</w:t>
                      </w:r>
                      <w:r w:rsidRPr="00262D4F">
                        <w:rPr>
                          <w:rFonts w:ascii="Consolas" w:hAnsi="Consolas" w:cs="Consolas"/>
                          <w:color w:val="0000FF"/>
                          <w:sz w:val="20"/>
                          <w:lang w:val="en-US"/>
                        </w:rPr>
                        <w:t> </w:t>
                      </w:r>
                      <w:r w:rsidRPr="00262D4F">
                        <w:rPr>
                          <w:rFonts w:ascii="Consolas" w:hAnsi="Consolas" w:cs="Consolas"/>
                          <w:color w:val="FF0000"/>
                          <w:sz w:val="20"/>
                          <w:lang w:val="en-US"/>
                        </w:rPr>
                        <w:t>Column</w:t>
                      </w:r>
                      <w:r w:rsidRPr="00262D4F">
                        <w:rPr>
                          <w:rFonts w:ascii="Consolas" w:hAnsi="Consolas" w:cs="Consolas"/>
                          <w:color w:val="0000FF"/>
                          <w:sz w:val="20"/>
                          <w:lang w:val="en-US"/>
                        </w:rPr>
                        <w:t>=</w:t>
                      </w:r>
                      <w:r w:rsidRPr="00262D4F">
                        <w:rPr>
                          <w:rFonts w:ascii="Consolas" w:hAnsi="Consolas" w:cs="Consolas"/>
                          <w:color w:val="000000"/>
                          <w:sz w:val="20"/>
                          <w:lang w:val="en-US"/>
                        </w:rPr>
                        <w:t>"</w:t>
                      </w:r>
                      <w:r w:rsidRPr="00262D4F">
                        <w:rPr>
                          <w:rFonts w:ascii="Consolas" w:hAnsi="Consolas" w:cs="Consolas"/>
                          <w:color w:val="0000FF"/>
                          <w:sz w:val="20"/>
                          <w:lang w:val="en-US"/>
                        </w:rPr>
                        <w:t>Line symbol</w:t>
                      </w:r>
                      <w:r w:rsidRPr="00262D4F">
                        <w:rPr>
                          <w:rFonts w:ascii="Consolas" w:hAnsi="Consolas" w:cs="Consolas"/>
                          <w:color w:val="000000"/>
                          <w:sz w:val="20"/>
                          <w:lang w:val="en-US"/>
                        </w:rPr>
                        <w:t>"</w:t>
                      </w:r>
                      <w:r w:rsidRPr="00262D4F">
                        <w:rPr>
                          <w:rFonts w:ascii="Consolas" w:hAnsi="Consolas" w:cs="Consolas"/>
                          <w:color w:val="0000FF"/>
                          <w:sz w:val="20"/>
                          <w:lang w:val="en-US"/>
                        </w:rPr>
                        <w:t> </w:t>
                      </w:r>
                      <w:r w:rsidRPr="00262D4F">
                        <w:rPr>
                          <w:rFonts w:ascii="Consolas" w:hAnsi="Consolas" w:cs="Consolas"/>
                          <w:color w:val="FF0000"/>
                          <w:sz w:val="20"/>
                          <w:lang w:val="en-US"/>
                        </w:rPr>
                        <w:t>Row</w:t>
                      </w:r>
                      <w:r w:rsidRPr="00262D4F">
                        <w:rPr>
                          <w:rFonts w:ascii="Consolas" w:hAnsi="Consolas" w:cs="Consolas"/>
                          <w:color w:val="0000FF"/>
                          <w:sz w:val="20"/>
                          <w:lang w:val="en-US"/>
                        </w:rPr>
                        <w:t>=</w:t>
                      </w:r>
                      <w:r w:rsidRPr="00262D4F">
                        <w:rPr>
                          <w:rFonts w:ascii="Consolas" w:hAnsi="Consolas" w:cs="Consolas"/>
                          <w:color w:val="000000"/>
                          <w:sz w:val="20"/>
                          <w:lang w:val="en-US"/>
                        </w:rPr>
                        <w:t>"</w:t>
                      </w:r>
                      <w:r w:rsidRPr="00262D4F">
                        <w:rPr>
                          <w:rFonts w:ascii="Consolas" w:hAnsi="Consolas" w:cs="Consolas"/>
                          <w:color w:val="0000FF"/>
                          <w:sz w:val="20"/>
                          <w:lang w:val="en-US"/>
                        </w:rPr>
                        <w:t>0</w:t>
                      </w:r>
                      <w:r w:rsidRPr="00262D4F">
                        <w:rPr>
                          <w:rFonts w:ascii="Consolas" w:hAnsi="Consolas" w:cs="Consolas"/>
                          <w:color w:val="000000"/>
                          <w:sz w:val="20"/>
                          <w:lang w:val="en-US"/>
                        </w:rPr>
                        <w:t>"</w:t>
                      </w:r>
                      <w:r w:rsidRPr="00262D4F">
                        <w:rPr>
                          <w:rFonts w:ascii="Consolas" w:hAnsi="Consolas" w:cs="Consolas"/>
                          <w:color w:val="0000FF"/>
                          <w:sz w:val="20"/>
                          <w:lang w:val="en-US"/>
                        </w:rPr>
                        <w:t> /&gt;</w:t>
                      </w:r>
                    </w:p>
                    <w:p w:rsidR="001733FE" w:rsidRPr="00262D4F"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262D4F">
                        <w:rPr>
                          <w:rFonts w:ascii="Consolas" w:hAnsi="Consolas" w:cs="Consolas"/>
                          <w:color w:val="0000FF"/>
                          <w:sz w:val="20"/>
                          <w:lang w:val="en-US"/>
                        </w:rPr>
                        <w:t>    </w:t>
                      </w:r>
                      <w:r w:rsidRPr="00262D4F">
                        <w:rPr>
                          <w:rFonts w:ascii="Consolas" w:hAnsi="Consolas" w:cs="Consolas"/>
                          <w:color w:val="0000FF"/>
                          <w:sz w:val="20"/>
                        </w:rPr>
                        <w:t>&lt;/</w:t>
                      </w:r>
                      <w:r w:rsidRPr="00262D4F">
                        <w:rPr>
                          <w:rFonts w:ascii="Consolas" w:hAnsi="Consolas" w:cs="Consolas"/>
                          <w:color w:val="A31515"/>
                          <w:sz w:val="20"/>
                        </w:rPr>
                        <w:t>DS001a</w:t>
                      </w:r>
                      <w:r w:rsidRPr="00262D4F">
                        <w:rPr>
                          <w:rFonts w:ascii="Consolas" w:hAnsi="Consolas" w:cs="Consolas"/>
                          <w:color w:val="0000FF"/>
                          <w:sz w:val="20"/>
                        </w:rPr>
                        <w:t>&gt;</w:t>
                      </w:r>
                    </w:p>
                    <w:p w:rsidR="001733FE" w:rsidRDefault="001733FE" w:rsidP="001D7685">
                      <w:pPr>
                        <w:spacing w:after="0"/>
                      </w:pPr>
                    </w:p>
                  </w:txbxContent>
                </v:textbox>
              </v:shape>
            </w:pict>
          </mc:Fallback>
        </mc:AlternateContent>
      </w:r>
      <w:r w:rsidR="001D7685">
        <w:rPr>
          <w:noProof/>
        </w:rPr>
        <mc:AlternateContent>
          <mc:Choice Requires="wps">
            <w:drawing>
              <wp:anchor distT="0" distB="0" distL="114300" distR="114300" simplePos="0" relativeHeight="251672064" behindDoc="0" locked="0" layoutInCell="1" allowOverlap="1" wp14:anchorId="5FB8AF44" wp14:editId="4B28C04F">
                <wp:simplePos x="0" y="0"/>
                <wp:positionH relativeFrom="column">
                  <wp:posOffset>467995</wp:posOffset>
                </wp:positionH>
                <wp:positionV relativeFrom="paragraph">
                  <wp:posOffset>3971925</wp:posOffset>
                </wp:positionV>
                <wp:extent cx="4476750" cy="571500"/>
                <wp:effectExtent l="0" t="0" r="19050" b="19050"/>
                <wp:wrapNone/>
                <wp:docPr id="372"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5715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Pr="007A5ED3"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A5ED3">
                              <w:rPr>
                                <w:rFonts w:ascii="Consolas" w:hAnsi="Consolas" w:cs="Consolas"/>
                                <w:color w:val="0000FF"/>
                                <w:sz w:val="20"/>
                                <w:lang w:val="en-US"/>
                              </w:rPr>
                              <w:t>    &lt;</w:t>
                            </w:r>
                            <w:r w:rsidRPr="007A5ED3">
                              <w:rPr>
                                <w:rFonts w:ascii="Consolas" w:hAnsi="Consolas" w:cs="Consolas"/>
                                <w:color w:val="A31515"/>
                                <w:sz w:val="20"/>
                                <w:lang w:val="en-US"/>
                              </w:rPr>
                              <w:t>DS021</w:t>
                            </w:r>
                            <w:r w:rsidRPr="007A5ED3">
                              <w:rPr>
                                <w:rFonts w:ascii="Consolas" w:hAnsi="Consolas" w:cs="Consolas"/>
                                <w:color w:val="0000FF"/>
                                <w:sz w:val="20"/>
                                <w:lang w:val="en-US"/>
                              </w:rPr>
                              <w:t> </w:t>
                            </w:r>
                            <w:r w:rsidRPr="007A5ED3">
                              <w:rPr>
                                <w:rFonts w:ascii="Consolas" w:hAnsi="Consolas" w:cs="Consolas"/>
                                <w:color w:val="FF0000"/>
                                <w:sz w:val="20"/>
                                <w:lang w:val="en-US"/>
                              </w:rPr>
                              <w:t>Enabled</w:t>
                            </w:r>
                            <w:r w:rsidRPr="007A5ED3">
                              <w:rPr>
                                <w:rFonts w:ascii="Consolas" w:hAnsi="Consolas" w:cs="Consolas"/>
                                <w:color w:val="0000FF"/>
                                <w:sz w:val="20"/>
                                <w:lang w:val="en-US"/>
                              </w:rPr>
                              <w:t>=</w:t>
                            </w:r>
                            <w:r w:rsidRPr="007A5ED3">
                              <w:rPr>
                                <w:rFonts w:ascii="Consolas" w:hAnsi="Consolas" w:cs="Consolas"/>
                                <w:color w:val="000000"/>
                                <w:sz w:val="20"/>
                                <w:lang w:val="en-US"/>
                              </w:rPr>
                              <w:t>"</w:t>
                            </w:r>
                            <w:r w:rsidRPr="007A5ED3">
                              <w:rPr>
                                <w:rFonts w:ascii="Consolas" w:hAnsi="Consolas" w:cs="Consolas"/>
                                <w:color w:val="0000FF"/>
                                <w:sz w:val="20"/>
                                <w:lang w:val="en-US"/>
                              </w:rPr>
                              <w:t>true</w:t>
                            </w:r>
                            <w:r w:rsidRPr="007A5ED3">
                              <w:rPr>
                                <w:rFonts w:ascii="Consolas" w:hAnsi="Consolas" w:cs="Consolas"/>
                                <w:color w:val="000000"/>
                                <w:sz w:val="20"/>
                                <w:lang w:val="en-US"/>
                              </w:rPr>
                              <w:t>"</w:t>
                            </w:r>
                            <w:r w:rsidRPr="007A5ED3">
                              <w:rPr>
                                <w:rFonts w:ascii="Consolas" w:hAnsi="Consolas" w:cs="Consolas"/>
                                <w:color w:val="0000FF"/>
                                <w:sz w:val="20"/>
                                <w:lang w:val="en-US"/>
                              </w:rPr>
                              <w:t>&gt;</w:t>
                            </w:r>
                          </w:p>
                          <w:p w:rsidR="001733FE" w:rsidRPr="007A5ED3"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A5ED3">
                              <w:rPr>
                                <w:rFonts w:ascii="Consolas" w:hAnsi="Consolas" w:cs="Consolas"/>
                                <w:color w:val="0000FF"/>
                                <w:sz w:val="20"/>
                                <w:lang w:val="en-US"/>
                              </w:rPr>
                              <w:t>      &lt;</w:t>
                            </w:r>
                            <w:r w:rsidRPr="007A5ED3">
                              <w:rPr>
                                <w:rFonts w:ascii="Consolas" w:hAnsi="Consolas" w:cs="Consolas"/>
                                <w:color w:val="A31515"/>
                                <w:sz w:val="20"/>
                                <w:lang w:val="en-US"/>
                              </w:rPr>
                              <w:t>UsedFor</w:t>
                            </w:r>
                            <w:r w:rsidRPr="007A5ED3">
                              <w:rPr>
                                <w:rFonts w:ascii="Consolas" w:hAnsi="Consolas" w:cs="Consolas"/>
                                <w:color w:val="0000FF"/>
                                <w:sz w:val="20"/>
                                <w:lang w:val="en-US"/>
                              </w:rPr>
                              <w:t> </w:t>
                            </w:r>
                            <w:r w:rsidRPr="007A5ED3">
                              <w:rPr>
                                <w:rFonts w:ascii="Consolas" w:hAnsi="Consolas" w:cs="Consolas"/>
                                <w:color w:val="FF0000"/>
                                <w:sz w:val="20"/>
                                <w:lang w:val="en-US"/>
                              </w:rPr>
                              <w:t>Table</w:t>
                            </w:r>
                            <w:r w:rsidRPr="007A5ED3">
                              <w:rPr>
                                <w:rFonts w:ascii="Consolas" w:hAnsi="Consolas" w:cs="Consolas"/>
                                <w:color w:val="0000FF"/>
                                <w:sz w:val="20"/>
                                <w:lang w:val="en-US"/>
                              </w:rPr>
                              <w:t>=</w:t>
                            </w:r>
                            <w:r w:rsidRPr="007A5ED3">
                              <w:rPr>
                                <w:rFonts w:ascii="Consolas" w:hAnsi="Consolas" w:cs="Consolas"/>
                                <w:color w:val="000000"/>
                                <w:sz w:val="20"/>
                                <w:lang w:val="en-US"/>
                              </w:rPr>
                              <w:t>"</w:t>
                            </w:r>
                            <w:r w:rsidRPr="007A5ED3">
                              <w:rPr>
                                <w:rFonts w:ascii="Consolas" w:hAnsi="Consolas" w:cs="Consolas"/>
                                <w:b/>
                                <w:color w:val="0000FF"/>
                                <w:sz w:val="20"/>
                                <w:lang w:val="en-US"/>
                              </w:rPr>
                              <w:t>Stops</w:t>
                            </w:r>
                            <w:r w:rsidRPr="007A5ED3">
                              <w:rPr>
                                <w:rFonts w:ascii="Consolas" w:hAnsi="Consolas" w:cs="Consolas"/>
                                <w:color w:val="000000"/>
                                <w:sz w:val="20"/>
                                <w:lang w:val="en-US"/>
                              </w:rPr>
                              <w:t>"</w:t>
                            </w:r>
                            <w:r w:rsidRPr="007A5ED3">
                              <w:rPr>
                                <w:rFonts w:ascii="Consolas" w:hAnsi="Consolas" w:cs="Consolas"/>
                                <w:color w:val="0000FF"/>
                                <w:sz w:val="20"/>
                                <w:lang w:val="en-US"/>
                              </w:rPr>
                              <w:t> </w:t>
                            </w:r>
                            <w:r w:rsidRPr="007A5ED3">
                              <w:rPr>
                                <w:rFonts w:ascii="Consolas" w:hAnsi="Consolas" w:cs="Consolas"/>
                                <w:color w:val="FF0000"/>
                                <w:sz w:val="20"/>
                                <w:lang w:val="en-US"/>
                              </w:rPr>
                              <w:t>Column</w:t>
                            </w:r>
                            <w:r w:rsidRPr="007A5ED3">
                              <w:rPr>
                                <w:rFonts w:ascii="Consolas" w:hAnsi="Consolas" w:cs="Consolas"/>
                                <w:color w:val="0000FF"/>
                                <w:sz w:val="20"/>
                                <w:lang w:val="en-US"/>
                              </w:rPr>
                              <w:t>=</w:t>
                            </w:r>
                            <w:r w:rsidRPr="007A5ED3">
                              <w:rPr>
                                <w:rFonts w:ascii="Consolas" w:hAnsi="Consolas" w:cs="Consolas"/>
                                <w:color w:val="000000"/>
                                <w:sz w:val="20"/>
                                <w:lang w:val="en-US"/>
                              </w:rPr>
                              <w:t>"</w:t>
                            </w:r>
                            <w:r w:rsidRPr="007A5ED3">
                              <w:rPr>
                                <w:rFonts w:ascii="Consolas" w:hAnsi="Consolas" w:cs="Consolas"/>
                                <w:color w:val="0000FF"/>
                                <w:sz w:val="20"/>
                                <w:lang w:val="en-US"/>
                              </w:rPr>
                              <w:t>Stop city</w:t>
                            </w:r>
                            <w:r w:rsidRPr="007A5ED3">
                              <w:rPr>
                                <w:rFonts w:ascii="Consolas" w:hAnsi="Consolas" w:cs="Consolas"/>
                                <w:color w:val="000000"/>
                                <w:sz w:val="20"/>
                                <w:lang w:val="en-US"/>
                              </w:rPr>
                              <w:t>"</w:t>
                            </w:r>
                            <w:r w:rsidRPr="007A5ED3">
                              <w:rPr>
                                <w:rFonts w:ascii="Consolas" w:hAnsi="Consolas" w:cs="Consolas"/>
                                <w:color w:val="0000FF"/>
                                <w:sz w:val="20"/>
                                <w:lang w:val="en-US"/>
                              </w:rPr>
                              <w:t> </w:t>
                            </w:r>
                            <w:r w:rsidRPr="007A5ED3">
                              <w:rPr>
                                <w:rFonts w:ascii="Consolas" w:hAnsi="Consolas" w:cs="Consolas"/>
                                <w:color w:val="FF0000"/>
                                <w:sz w:val="20"/>
                                <w:lang w:val="en-US"/>
                              </w:rPr>
                              <w:t>Row</w:t>
                            </w:r>
                            <w:r w:rsidRPr="007A5ED3">
                              <w:rPr>
                                <w:rFonts w:ascii="Consolas" w:hAnsi="Consolas" w:cs="Consolas"/>
                                <w:color w:val="0000FF"/>
                                <w:sz w:val="20"/>
                                <w:lang w:val="en-US"/>
                              </w:rPr>
                              <w:t>=</w:t>
                            </w:r>
                            <w:r w:rsidRPr="007A5ED3">
                              <w:rPr>
                                <w:rFonts w:ascii="Consolas" w:hAnsi="Consolas" w:cs="Consolas"/>
                                <w:color w:val="000000"/>
                                <w:sz w:val="20"/>
                                <w:lang w:val="en-US"/>
                              </w:rPr>
                              <w:t>"</w:t>
                            </w:r>
                            <w:r w:rsidRPr="007A5ED3">
                              <w:rPr>
                                <w:rFonts w:ascii="Consolas" w:hAnsi="Consolas" w:cs="Consolas"/>
                                <w:color w:val="0000FF"/>
                                <w:sz w:val="20"/>
                                <w:lang w:val="en-US"/>
                              </w:rPr>
                              <w:t>0</w:t>
                            </w:r>
                            <w:r w:rsidRPr="007A5ED3">
                              <w:rPr>
                                <w:rFonts w:ascii="Consolas" w:hAnsi="Consolas" w:cs="Consolas"/>
                                <w:color w:val="000000"/>
                                <w:sz w:val="20"/>
                                <w:lang w:val="en-US"/>
                              </w:rPr>
                              <w:t>"</w:t>
                            </w:r>
                            <w:r w:rsidRPr="007A5ED3">
                              <w:rPr>
                                <w:rFonts w:ascii="Consolas" w:hAnsi="Consolas" w:cs="Consolas"/>
                                <w:color w:val="0000FF"/>
                                <w:sz w:val="20"/>
                                <w:lang w:val="en-US"/>
                              </w:rPr>
                              <w:t> /&gt;</w:t>
                            </w:r>
                          </w:p>
                          <w:p w:rsidR="001733FE" w:rsidRPr="007A5ED3"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7A5ED3">
                              <w:rPr>
                                <w:rFonts w:ascii="Consolas" w:hAnsi="Consolas" w:cs="Consolas"/>
                                <w:color w:val="0000FF"/>
                                <w:sz w:val="20"/>
                                <w:lang w:val="en-US"/>
                              </w:rPr>
                              <w:t>    </w:t>
                            </w:r>
                            <w:r w:rsidRPr="007A5ED3">
                              <w:rPr>
                                <w:rFonts w:ascii="Consolas" w:hAnsi="Consolas" w:cs="Consolas"/>
                                <w:color w:val="0000FF"/>
                                <w:sz w:val="20"/>
                              </w:rPr>
                              <w:t>&lt;/</w:t>
                            </w:r>
                            <w:r w:rsidRPr="007A5ED3">
                              <w:rPr>
                                <w:rFonts w:ascii="Consolas" w:hAnsi="Consolas" w:cs="Consolas"/>
                                <w:color w:val="A31515"/>
                                <w:sz w:val="20"/>
                              </w:rPr>
                              <w:t>DS021</w:t>
                            </w:r>
                            <w:r w:rsidRPr="007A5ED3">
                              <w:rPr>
                                <w:rFonts w:ascii="Consolas" w:hAnsi="Consolas" w:cs="Consolas"/>
                                <w:color w:val="0000FF"/>
                                <w:sz w:val="20"/>
                              </w:rPr>
                              <w:t>&gt;</w:t>
                            </w:r>
                          </w:p>
                          <w:p w:rsidR="001733FE" w:rsidRDefault="001733FE" w:rsidP="001D7685">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8AF44" id="Text Box 372" o:spid="_x0000_s1088" type="#_x0000_t202" style="position:absolute;margin-left:36.85pt;margin-top:312.75pt;width:352.5pt;height:4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">
                <v:textbox>
                  <w:txbxContent>
                    <w:p w:rsidR="001733FE" w:rsidRPr="007A5ED3"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A5ED3">
                        <w:rPr>
                          <w:rFonts w:ascii="Consolas" w:hAnsi="Consolas" w:cs="Consolas"/>
                          <w:color w:val="0000FF"/>
                          <w:sz w:val="20"/>
                          <w:lang w:val="en-US"/>
                        </w:rPr>
                        <w:t>    &lt;</w:t>
                      </w:r>
                      <w:r w:rsidRPr="007A5ED3">
                        <w:rPr>
                          <w:rFonts w:ascii="Consolas" w:hAnsi="Consolas" w:cs="Consolas"/>
                          <w:color w:val="A31515"/>
                          <w:sz w:val="20"/>
                          <w:lang w:val="en-US"/>
                        </w:rPr>
                        <w:t>DS021</w:t>
                      </w:r>
                      <w:r w:rsidRPr="007A5ED3">
                        <w:rPr>
                          <w:rFonts w:ascii="Consolas" w:hAnsi="Consolas" w:cs="Consolas"/>
                          <w:color w:val="0000FF"/>
                          <w:sz w:val="20"/>
                          <w:lang w:val="en-US"/>
                        </w:rPr>
                        <w:t> </w:t>
                      </w:r>
                      <w:r w:rsidRPr="007A5ED3">
                        <w:rPr>
                          <w:rFonts w:ascii="Consolas" w:hAnsi="Consolas" w:cs="Consolas"/>
                          <w:color w:val="FF0000"/>
                          <w:sz w:val="20"/>
                          <w:lang w:val="en-US"/>
                        </w:rPr>
                        <w:t>Enabled</w:t>
                      </w:r>
                      <w:r w:rsidRPr="007A5ED3">
                        <w:rPr>
                          <w:rFonts w:ascii="Consolas" w:hAnsi="Consolas" w:cs="Consolas"/>
                          <w:color w:val="0000FF"/>
                          <w:sz w:val="20"/>
                          <w:lang w:val="en-US"/>
                        </w:rPr>
                        <w:t>=</w:t>
                      </w:r>
                      <w:r w:rsidRPr="007A5ED3">
                        <w:rPr>
                          <w:rFonts w:ascii="Consolas" w:hAnsi="Consolas" w:cs="Consolas"/>
                          <w:color w:val="000000"/>
                          <w:sz w:val="20"/>
                          <w:lang w:val="en-US"/>
                        </w:rPr>
                        <w:t>"</w:t>
                      </w:r>
                      <w:r w:rsidRPr="007A5ED3">
                        <w:rPr>
                          <w:rFonts w:ascii="Consolas" w:hAnsi="Consolas" w:cs="Consolas"/>
                          <w:color w:val="0000FF"/>
                          <w:sz w:val="20"/>
                          <w:lang w:val="en-US"/>
                        </w:rPr>
                        <w:t>true</w:t>
                      </w:r>
                      <w:r w:rsidRPr="007A5ED3">
                        <w:rPr>
                          <w:rFonts w:ascii="Consolas" w:hAnsi="Consolas" w:cs="Consolas"/>
                          <w:color w:val="000000"/>
                          <w:sz w:val="20"/>
                          <w:lang w:val="en-US"/>
                        </w:rPr>
                        <w:t>"</w:t>
                      </w:r>
                      <w:r w:rsidRPr="007A5ED3">
                        <w:rPr>
                          <w:rFonts w:ascii="Consolas" w:hAnsi="Consolas" w:cs="Consolas"/>
                          <w:color w:val="0000FF"/>
                          <w:sz w:val="20"/>
                          <w:lang w:val="en-US"/>
                        </w:rPr>
                        <w:t>&gt;</w:t>
                      </w:r>
                    </w:p>
                    <w:p w:rsidR="001733FE" w:rsidRPr="007A5ED3"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A5ED3">
                        <w:rPr>
                          <w:rFonts w:ascii="Consolas" w:hAnsi="Consolas" w:cs="Consolas"/>
                          <w:color w:val="0000FF"/>
                          <w:sz w:val="20"/>
                          <w:lang w:val="en-US"/>
                        </w:rPr>
                        <w:t>      &lt;</w:t>
                      </w:r>
                      <w:r w:rsidRPr="007A5ED3">
                        <w:rPr>
                          <w:rFonts w:ascii="Consolas" w:hAnsi="Consolas" w:cs="Consolas"/>
                          <w:color w:val="A31515"/>
                          <w:sz w:val="20"/>
                          <w:lang w:val="en-US"/>
                        </w:rPr>
                        <w:t>UsedFor</w:t>
                      </w:r>
                      <w:r w:rsidRPr="007A5ED3">
                        <w:rPr>
                          <w:rFonts w:ascii="Consolas" w:hAnsi="Consolas" w:cs="Consolas"/>
                          <w:color w:val="0000FF"/>
                          <w:sz w:val="20"/>
                          <w:lang w:val="en-US"/>
                        </w:rPr>
                        <w:t> </w:t>
                      </w:r>
                      <w:r w:rsidRPr="007A5ED3">
                        <w:rPr>
                          <w:rFonts w:ascii="Consolas" w:hAnsi="Consolas" w:cs="Consolas"/>
                          <w:color w:val="FF0000"/>
                          <w:sz w:val="20"/>
                          <w:lang w:val="en-US"/>
                        </w:rPr>
                        <w:t>Table</w:t>
                      </w:r>
                      <w:r w:rsidRPr="007A5ED3">
                        <w:rPr>
                          <w:rFonts w:ascii="Consolas" w:hAnsi="Consolas" w:cs="Consolas"/>
                          <w:color w:val="0000FF"/>
                          <w:sz w:val="20"/>
                          <w:lang w:val="en-US"/>
                        </w:rPr>
                        <w:t>=</w:t>
                      </w:r>
                      <w:r w:rsidRPr="007A5ED3">
                        <w:rPr>
                          <w:rFonts w:ascii="Consolas" w:hAnsi="Consolas" w:cs="Consolas"/>
                          <w:color w:val="000000"/>
                          <w:sz w:val="20"/>
                          <w:lang w:val="en-US"/>
                        </w:rPr>
                        <w:t>"</w:t>
                      </w:r>
                      <w:r w:rsidRPr="007A5ED3">
                        <w:rPr>
                          <w:rFonts w:ascii="Consolas" w:hAnsi="Consolas" w:cs="Consolas"/>
                          <w:b/>
                          <w:color w:val="0000FF"/>
                          <w:sz w:val="20"/>
                          <w:lang w:val="en-US"/>
                        </w:rPr>
                        <w:t>Stops</w:t>
                      </w:r>
                      <w:r w:rsidRPr="007A5ED3">
                        <w:rPr>
                          <w:rFonts w:ascii="Consolas" w:hAnsi="Consolas" w:cs="Consolas"/>
                          <w:color w:val="000000"/>
                          <w:sz w:val="20"/>
                          <w:lang w:val="en-US"/>
                        </w:rPr>
                        <w:t>"</w:t>
                      </w:r>
                      <w:r w:rsidRPr="007A5ED3">
                        <w:rPr>
                          <w:rFonts w:ascii="Consolas" w:hAnsi="Consolas" w:cs="Consolas"/>
                          <w:color w:val="0000FF"/>
                          <w:sz w:val="20"/>
                          <w:lang w:val="en-US"/>
                        </w:rPr>
                        <w:t> </w:t>
                      </w:r>
                      <w:r w:rsidRPr="007A5ED3">
                        <w:rPr>
                          <w:rFonts w:ascii="Consolas" w:hAnsi="Consolas" w:cs="Consolas"/>
                          <w:color w:val="FF0000"/>
                          <w:sz w:val="20"/>
                          <w:lang w:val="en-US"/>
                        </w:rPr>
                        <w:t>Column</w:t>
                      </w:r>
                      <w:r w:rsidRPr="007A5ED3">
                        <w:rPr>
                          <w:rFonts w:ascii="Consolas" w:hAnsi="Consolas" w:cs="Consolas"/>
                          <w:color w:val="0000FF"/>
                          <w:sz w:val="20"/>
                          <w:lang w:val="en-US"/>
                        </w:rPr>
                        <w:t>=</w:t>
                      </w:r>
                      <w:r w:rsidRPr="007A5ED3">
                        <w:rPr>
                          <w:rFonts w:ascii="Consolas" w:hAnsi="Consolas" w:cs="Consolas"/>
                          <w:color w:val="000000"/>
                          <w:sz w:val="20"/>
                          <w:lang w:val="en-US"/>
                        </w:rPr>
                        <w:t>"</w:t>
                      </w:r>
                      <w:r w:rsidRPr="007A5ED3">
                        <w:rPr>
                          <w:rFonts w:ascii="Consolas" w:hAnsi="Consolas" w:cs="Consolas"/>
                          <w:color w:val="0000FF"/>
                          <w:sz w:val="20"/>
                          <w:lang w:val="en-US"/>
                        </w:rPr>
                        <w:t>Stop city</w:t>
                      </w:r>
                      <w:r w:rsidRPr="007A5ED3">
                        <w:rPr>
                          <w:rFonts w:ascii="Consolas" w:hAnsi="Consolas" w:cs="Consolas"/>
                          <w:color w:val="000000"/>
                          <w:sz w:val="20"/>
                          <w:lang w:val="en-US"/>
                        </w:rPr>
                        <w:t>"</w:t>
                      </w:r>
                      <w:r w:rsidRPr="007A5ED3">
                        <w:rPr>
                          <w:rFonts w:ascii="Consolas" w:hAnsi="Consolas" w:cs="Consolas"/>
                          <w:color w:val="0000FF"/>
                          <w:sz w:val="20"/>
                          <w:lang w:val="en-US"/>
                        </w:rPr>
                        <w:t> </w:t>
                      </w:r>
                      <w:r w:rsidRPr="007A5ED3">
                        <w:rPr>
                          <w:rFonts w:ascii="Consolas" w:hAnsi="Consolas" w:cs="Consolas"/>
                          <w:color w:val="FF0000"/>
                          <w:sz w:val="20"/>
                          <w:lang w:val="en-US"/>
                        </w:rPr>
                        <w:t>Row</w:t>
                      </w:r>
                      <w:r w:rsidRPr="007A5ED3">
                        <w:rPr>
                          <w:rFonts w:ascii="Consolas" w:hAnsi="Consolas" w:cs="Consolas"/>
                          <w:color w:val="0000FF"/>
                          <w:sz w:val="20"/>
                          <w:lang w:val="en-US"/>
                        </w:rPr>
                        <w:t>=</w:t>
                      </w:r>
                      <w:r w:rsidRPr="007A5ED3">
                        <w:rPr>
                          <w:rFonts w:ascii="Consolas" w:hAnsi="Consolas" w:cs="Consolas"/>
                          <w:color w:val="000000"/>
                          <w:sz w:val="20"/>
                          <w:lang w:val="en-US"/>
                        </w:rPr>
                        <w:t>"</w:t>
                      </w:r>
                      <w:r w:rsidRPr="007A5ED3">
                        <w:rPr>
                          <w:rFonts w:ascii="Consolas" w:hAnsi="Consolas" w:cs="Consolas"/>
                          <w:color w:val="0000FF"/>
                          <w:sz w:val="20"/>
                          <w:lang w:val="en-US"/>
                        </w:rPr>
                        <w:t>0</w:t>
                      </w:r>
                      <w:r w:rsidRPr="007A5ED3">
                        <w:rPr>
                          <w:rFonts w:ascii="Consolas" w:hAnsi="Consolas" w:cs="Consolas"/>
                          <w:color w:val="000000"/>
                          <w:sz w:val="20"/>
                          <w:lang w:val="en-US"/>
                        </w:rPr>
                        <w:t>"</w:t>
                      </w:r>
                      <w:r w:rsidRPr="007A5ED3">
                        <w:rPr>
                          <w:rFonts w:ascii="Consolas" w:hAnsi="Consolas" w:cs="Consolas"/>
                          <w:color w:val="0000FF"/>
                          <w:sz w:val="20"/>
                          <w:lang w:val="en-US"/>
                        </w:rPr>
                        <w:t> /&gt;</w:t>
                      </w:r>
                    </w:p>
                    <w:p w:rsidR="001733FE" w:rsidRPr="007A5ED3" w:rsidRDefault="001733FE" w:rsidP="001D76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7A5ED3">
                        <w:rPr>
                          <w:rFonts w:ascii="Consolas" w:hAnsi="Consolas" w:cs="Consolas"/>
                          <w:color w:val="0000FF"/>
                          <w:sz w:val="20"/>
                          <w:lang w:val="en-US"/>
                        </w:rPr>
                        <w:t>    </w:t>
                      </w:r>
                      <w:r w:rsidRPr="007A5ED3">
                        <w:rPr>
                          <w:rFonts w:ascii="Consolas" w:hAnsi="Consolas" w:cs="Consolas"/>
                          <w:color w:val="0000FF"/>
                          <w:sz w:val="20"/>
                        </w:rPr>
                        <w:t>&lt;/</w:t>
                      </w:r>
                      <w:r w:rsidRPr="007A5ED3">
                        <w:rPr>
                          <w:rFonts w:ascii="Consolas" w:hAnsi="Consolas" w:cs="Consolas"/>
                          <w:color w:val="A31515"/>
                          <w:sz w:val="20"/>
                        </w:rPr>
                        <w:t>DS021</w:t>
                      </w:r>
                      <w:r w:rsidRPr="007A5ED3">
                        <w:rPr>
                          <w:rFonts w:ascii="Consolas" w:hAnsi="Consolas" w:cs="Consolas"/>
                          <w:color w:val="0000FF"/>
                          <w:sz w:val="20"/>
                        </w:rPr>
                        <w:t>&gt;</w:t>
                      </w:r>
                    </w:p>
                    <w:p w:rsidR="001733FE" w:rsidRDefault="001733FE" w:rsidP="001D7685">
                      <w:pPr>
                        <w:spacing w:after="0"/>
                      </w:pPr>
                    </w:p>
                  </w:txbxContent>
                </v:textbox>
              </v:shape>
            </w:pict>
          </mc:Fallback>
        </mc:AlternateContent>
      </w:r>
      <w:r w:rsidR="00CD7F63">
        <w:rPr>
          <w:noProof/>
        </w:rPr>
        <mc:AlternateContent>
          <mc:Choice Requires="wps">
            <w:drawing>
              <wp:anchor distT="0" distB="0" distL="114300" distR="114300" simplePos="0" relativeHeight="251656704" behindDoc="0" locked="0" layoutInCell="1" allowOverlap="1" wp14:anchorId="75667328" wp14:editId="765CCB46">
                <wp:simplePos x="0" y="0"/>
                <wp:positionH relativeFrom="column">
                  <wp:posOffset>2515870</wp:posOffset>
                </wp:positionH>
                <wp:positionV relativeFrom="paragraph">
                  <wp:posOffset>600075</wp:posOffset>
                </wp:positionV>
                <wp:extent cx="1371600" cy="264795"/>
                <wp:effectExtent l="9525" t="9525" r="9525" b="11430"/>
                <wp:wrapNone/>
                <wp:docPr id="377" name="Rectangl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6479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CD7F63">
                            <w:pPr>
                              <w:jc w:val="center"/>
                            </w:pPr>
                            <w:r w:rsidRPr="00256CE3">
                              <w:rPr>
                                <w:sz w:val="18"/>
                                <w:szCs w:val="18"/>
                              </w:rPr>
                              <w:t xml:space="preserve">Table For </w:t>
                            </w:r>
                            <w:r>
                              <w:rPr>
                                <w:sz w:val="18"/>
                                <w:szCs w:val="18"/>
                              </w:rPr>
                              <w:t xml:space="preserve">the </w:t>
                            </w:r>
                            <w:r w:rsidRPr="00262D4F">
                              <w:rPr>
                                <w:b/>
                                <w:sz w:val="18"/>
                                <w:szCs w:val="18"/>
                              </w:rPr>
                              <w:t>Stops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667328" id="Rectangle 377" o:spid="_x0000_s1089" style="position:absolute;margin-left:198.1pt;margin-top:47.25pt;width:108pt;height:20.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">
                <v:textbox>
                  <w:txbxContent>
                    <w:p w:rsidR="001733FE" w:rsidRDefault="001733FE" w:rsidP="00CD7F63">
                      <w:pPr>
                        <w:jc w:val="center"/>
                      </w:pPr>
                      <w:r w:rsidRPr="00256CE3">
                        <w:rPr>
                          <w:sz w:val="18"/>
                          <w:szCs w:val="18"/>
                        </w:rPr>
                        <w:t xml:space="preserve">Table For </w:t>
                      </w:r>
                      <w:r>
                        <w:rPr>
                          <w:sz w:val="18"/>
                          <w:szCs w:val="18"/>
                        </w:rPr>
                        <w:t xml:space="preserve">the </w:t>
                      </w:r>
                      <w:r w:rsidRPr="00262D4F">
                        <w:rPr>
                          <w:b/>
                          <w:sz w:val="18"/>
                          <w:szCs w:val="18"/>
                        </w:rPr>
                        <w:t>Stops</w:t>
                      </w:r>
                    </w:p>
                  </w:txbxContent>
                </v:textbox>
              </v:rect>
            </w:pict>
          </mc:Fallback>
        </mc:AlternateContent>
      </w:r>
      <w:r w:rsidR="00CD7F63">
        <w:rPr>
          <w:noProof/>
        </w:rPr>
        <mc:AlternateContent>
          <mc:Choice Requires="wps">
            <w:drawing>
              <wp:anchor distT="0" distB="0" distL="114300" distR="114300" simplePos="0" relativeHeight="251658752" behindDoc="0" locked="0" layoutInCell="1" allowOverlap="1" wp14:anchorId="60EF4579" wp14:editId="56491556">
                <wp:simplePos x="0" y="0"/>
                <wp:positionH relativeFrom="column">
                  <wp:posOffset>3349625</wp:posOffset>
                </wp:positionH>
                <wp:positionV relativeFrom="paragraph">
                  <wp:posOffset>1428750</wp:posOffset>
                </wp:positionV>
                <wp:extent cx="1176020" cy="247650"/>
                <wp:effectExtent l="5080" t="9525" r="9525" b="9525"/>
                <wp:wrapNone/>
                <wp:docPr id="375" name="Rectangle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6020" cy="24765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CD7F63">
                            <w:pPr>
                              <w:jc w:val="center"/>
                            </w:pPr>
                            <w:r w:rsidRPr="00256CE3">
                              <w:rPr>
                                <w:sz w:val="18"/>
                                <w:szCs w:val="18"/>
                              </w:rPr>
                              <w:t xml:space="preserve">Table For </w:t>
                            </w:r>
                            <w:r w:rsidRPr="00262D4F">
                              <w:rPr>
                                <w:b/>
                                <w:sz w:val="18"/>
                                <w:szCs w:val="18"/>
                              </w:rPr>
                              <w:t>Images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F4579" id="Rectangle 375" o:spid="_x0000_s1090" style="position:absolute;margin-left:263.75pt;margin-top:112.5pt;width:92.6pt;height:1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">
                <v:textbox>
                  <w:txbxContent>
                    <w:p w:rsidR="001733FE" w:rsidRDefault="001733FE" w:rsidP="00CD7F63">
                      <w:pPr>
                        <w:jc w:val="center"/>
                      </w:pPr>
                      <w:r w:rsidRPr="00256CE3">
                        <w:rPr>
                          <w:sz w:val="18"/>
                          <w:szCs w:val="18"/>
                        </w:rPr>
                        <w:t xml:space="preserve">Table For </w:t>
                      </w:r>
                      <w:r w:rsidRPr="00262D4F">
                        <w:rPr>
                          <w:b/>
                          <w:sz w:val="18"/>
                          <w:szCs w:val="18"/>
                        </w:rPr>
                        <w:t>Images</w:t>
                      </w:r>
                    </w:p>
                  </w:txbxContent>
                </v:textbox>
              </v:rect>
            </w:pict>
          </mc:Fallback>
        </mc:AlternateContent>
      </w:r>
      <w:r w:rsidR="00CD7F63">
        <w:rPr>
          <w:noProof/>
        </w:rPr>
        <mc:AlternateContent>
          <mc:Choice Requires="wps">
            <w:drawing>
              <wp:anchor distT="0" distB="0" distL="114300" distR="114300" simplePos="0" relativeHeight="251659776" behindDoc="0" locked="0" layoutInCell="1" allowOverlap="1" wp14:anchorId="4CC4710A" wp14:editId="27315C95">
                <wp:simplePos x="0" y="0"/>
                <wp:positionH relativeFrom="column">
                  <wp:posOffset>1587500</wp:posOffset>
                </wp:positionH>
                <wp:positionV relativeFrom="paragraph">
                  <wp:posOffset>746125</wp:posOffset>
                </wp:positionV>
                <wp:extent cx="0" cy="981075"/>
                <wp:effectExtent l="5080" t="12700" r="13970" b="6350"/>
                <wp:wrapNone/>
                <wp:docPr id="358" name="Straight Arrow Connector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10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C3D510" id="Straight Arrow Connector 358" o:spid="_x0000_s1026" type="#_x0000_t32" style="position:absolute;margin-left:125pt;margin-top:58.75pt;width:0;height:7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"/>
            </w:pict>
          </mc:Fallback>
        </mc:AlternateContent>
      </w:r>
      <w:r w:rsidR="00CD7F63">
        <w:rPr>
          <w:noProof/>
        </w:rPr>
        <mc:AlternateContent>
          <mc:Choice Requires="wps">
            <w:drawing>
              <wp:anchor distT="0" distB="0" distL="114300" distR="114300" simplePos="0" relativeHeight="251654656" behindDoc="0" locked="0" layoutInCell="1" allowOverlap="1" wp14:anchorId="2BB992B4" wp14:editId="093DBD50">
                <wp:simplePos x="0" y="0"/>
                <wp:positionH relativeFrom="column">
                  <wp:posOffset>1720850</wp:posOffset>
                </wp:positionH>
                <wp:positionV relativeFrom="paragraph">
                  <wp:posOffset>1818005</wp:posOffset>
                </wp:positionV>
                <wp:extent cx="190500" cy="200025"/>
                <wp:effectExtent l="5080" t="8255" r="13970" b="10795"/>
                <wp:wrapNone/>
                <wp:docPr id="352" name="Cub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200025"/>
                        </a:xfrm>
                        <a:prstGeom prst="cube">
                          <a:avLst>
                            <a:gd name="adj" fmla="val 6954"/>
                          </a:avLst>
                        </a:prstGeom>
                        <a:solidFill>
                          <a:srgbClr val="9BBB5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DB5FA1"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352" o:spid="_x0000_s1026" type="#_x0000_t16" style="position:absolute;margin-left:135.5pt;margin-top:143.15pt;width:15pt;height:15.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" adj="1502" fillcolor="#9bbb59"/>
            </w:pict>
          </mc:Fallback>
        </mc:AlternateContent>
      </w:r>
      <w:r w:rsidR="00CD7F63">
        <w:rPr>
          <w:noProof/>
        </w:rPr>
        <mc:AlternateContent>
          <mc:Choice Requires="wps">
            <w:drawing>
              <wp:anchor distT="0" distB="0" distL="114300" distR="114300" simplePos="0" relativeHeight="251653632" behindDoc="0" locked="0" layoutInCell="1" allowOverlap="1" wp14:anchorId="20946933" wp14:editId="789499C6">
                <wp:simplePos x="0" y="0"/>
                <wp:positionH relativeFrom="column">
                  <wp:posOffset>1339850</wp:posOffset>
                </wp:positionH>
                <wp:positionV relativeFrom="paragraph">
                  <wp:posOffset>746125</wp:posOffset>
                </wp:positionV>
                <wp:extent cx="190500" cy="200025"/>
                <wp:effectExtent l="5080" t="12700" r="13970" b="6350"/>
                <wp:wrapNone/>
                <wp:docPr id="348" name="Cub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200025"/>
                        </a:xfrm>
                        <a:prstGeom prst="cube">
                          <a:avLst>
                            <a:gd name="adj" fmla="val 6954"/>
                          </a:avLst>
                        </a:prstGeom>
                        <a:solidFill>
                          <a:srgbClr val="C0504D"/>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0D49F" id="Cube 348" o:spid="_x0000_s1026" type="#_x0000_t16" style="position:absolute;margin-left:105.5pt;margin-top:58.75pt;width:15pt;height:1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" adj="1502" fillcolor="#c0504d"/>
            </w:pict>
          </mc:Fallback>
        </mc:AlternateContent>
      </w:r>
      <w:r w:rsidR="00CD7F63">
        <w:rPr>
          <w:noProof/>
        </w:rPr>
        <mc:AlternateContent>
          <mc:Choice Requires="wps">
            <w:drawing>
              <wp:anchor distT="0" distB="0" distL="114300" distR="114300" simplePos="0" relativeHeight="251650560" behindDoc="0" locked="0" layoutInCell="1" allowOverlap="1" wp14:anchorId="77DC2F5F" wp14:editId="551245D3">
                <wp:simplePos x="0" y="0"/>
                <wp:positionH relativeFrom="column">
                  <wp:posOffset>1235075</wp:posOffset>
                </wp:positionH>
                <wp:positionV relativeFrom="paragraph">
                  <wp:posOffset>603250</wp:posOffset>
                </wp:positionV>
                <wp:extent cx="1214755" cy="1214755"/>
                <wp:effectExtent l="5080" t="12700" r="8890" b="10795"/>
                <wp:wrapNone/>
                <wp:docPr id="346" name="Cub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1214755"/>
                        </a:xfrm>
                        <a:prstGeom prst="cube">
                          <a:avLst>
                            <a:gd name="adj" fmla="val 6954"/>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A09353" id="Cube 346" o:spid="_x0000_s1026" type="#_x0000_t16" style="position:absolute;margin-left:97.25pt;margin-top:47.5pt;width:95.65pt;height:95.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" adj="1502"/>
            </w:pict>
          </mc:Fallback>
        </mc:AlternateContent>
      </w:r>
      <w:r w:rsidR="00CD7F63">
        <w:rPr>
          <w:noProof/>
        </w:rPr>
        <mc:AlternateContent>
          <mc:Choice Requires="wps">
            <w:drawing>
              <wp:anchor distT="0" distB="0" distL="114300" distR="114300" simplePos="0" relativeHeight="251657728" behindDoc="0" locked="0" layoutInCell="1" allowOverlap="1" wp14:anchorId="390D824D" wp14:editId="564C84DC">
                <wp:simplePos x="0" y="0"/>
                <wp:positionH relativeFrom="column">
                  <wp:posOffset>2921000</wp:posOffset>
                </wp:positionH>
                <wp:positionV relativeFrom="paragraph">
                  <wp:posOffset>1000125</wp:posOffset>
                </wp:positionV>
                <wp:extent cx="1480820" cy="209550"/>
                <wp:effectExtent l="5080" t="9525" r="9525" b="952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820" cy="20955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CD7F63">
                            <w:pPr>
                              <w:jc w:val="center"/>
                            </w:pPr>
                            <w:r w:rsidRPr="00256CE3">
                              <w:rPr>
                                <w:sz w:val="18"/>
                                <w:szCs w:val="18"/>
                              </w:rPr>
                              <w:t xml:space="preserve">Table For </w:t>
                            </w:r>
                            <w:r w:rsidRPr="00262D4F">
                              <w:rPr>
                                <w:b/>
                                <w:sz w:val="18"/>
                                <w:szCs w:val="18"/>
                              </w:rPr>
                              <w:t>Info</w:t>
                            </w:r>
                            <w:r>
                              <w:rPr>
                                <w:b/>
                                <w:sz w:val="18"/>
                                <w:szCs w:val="18"/>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0D824D" id="Rectangle 345" o:spid="_x0000_s1091" style="position:absolute;margin-left:230pt;margin-top:78.75pt;width:116.6pt;height:1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">
                <v:textbox>
                  <w:txbxContent>
                    <w:p w:rsidR="001733FE" w:rsidRDefault="001733FE" w:rsidP="00CD7F63">
                      <w:pPr>
                        <w:jc w:val="center"/>
                      </w:pPr>
                      <w:r w:rsidRPr="00256CE3">
                        <w:rPr>
                          <w:sz w:val="18"/>
                          <w:szCs w:val="18"/>
                        </w:rPr>
                        <w:t xml:space="preserve">Table For </w:t>
                      </w:r>
                      <w:r w:rsidRPr="00262D4F">
                        <w:rPr>
                          <w:b/>
                          <w:sz w:val="18"/>
                          <w:szCs w:val="18"/>
                        </w:rPr>
                        <w:t>Info</w:t>
                      </w:r>
                      <w:r>
                        <w:rPr>
                          <w:b/>
                          <w:sz w:val="18"/>
                          <w:szCs w:val="18"/>
                        </w:rPr>
                        <w:t>s</w:t>
                      </w:r>
                    </w:p>
                  </w:txbxContent>
                </v:textbox>
              </v:rect>
            </w:pict>
          </mc:Fallback>
        </mc:AlternateContent>
      </w:r>
      <w:r w:rsidR="00CD7F63">
        <w:rPr>
          <w:noProof/>
        </w:rPr>
        <mc:AlternateContent>
          <mc:Choice Requires="wps">
            <w:drawing>
              <wp:anchor distT="0" distB="0" distL="114300" distR="114300" simplePos="0" relativeHeight="251647488" behindDoc="0" locked="0" layoutInCell="1" allowOverlap="1" wp14:anchorId="5091D14D" wp14:editId="05174799">
                <wp:simplePos x="0" y="0"/>
                <wp:positionH relativeFrom="column">
                  <wp:posOffset>934720</wp:posOffset>
                </wp:positionH>
                <wp:positionV relativeFrom="paragraph">
                  <wp:posOffset>47625</wp:posOffset>
                </wp:positionV>
                <wp:extent cx="2114550" cy="238125"/>
                <wp:effectExtent l="9525" t="9525" r="9525" b="9525"/>
                <wp:wrapNone/>
                <wp:docPr id="344"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0" cy="2381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Default="001733FE" w:rsidP="00CD7F63">
                            <w:pPr>
                              <w:jc w:val="center"/>
                            </w:pPr>
                            <w:r>
                              <w:t>Infomedia‘s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91D14D" id="Rectangle 344" o:spid="_x0000_s1092" style="position:absolute;margin-left:73.6pt;margin-top:3.75pt;width:166.5pt;height:18.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">
                <v:textbox>
                  <w:txbxContent>
                    <w:p w:rsidR="001733FE" w:rsidRDefault="001733FE" w:rsidP="00CD7F63">
                      <w:pPr>
                        <w:jc w:val="center"/>
                      </w:pPr>
                      <w:r>
                        <w:t>Infomedia‘s Database</w:t>
                      </w:r>
                    </w:p>
                  </w:txbxContent>
                </v:textbox>
              </v:rect>
            </w:pict>
          </mc:Fallback>
        </mc:AlternateContent>
      </w:r>
      <w:r w:rsidR="00CD7F63">
        <w:rPr>
          <w:noProof/>
        </w:rPr>
        <mc:AlternateContent>
          <mc:Choice Requires="wps">
            <w:drawing>
              <wp:anchor distT="0" distB="0" distL="114300" distR="114300" simplePos="0" relativeHeight="251638272" behindDoc="0" locked="0" layoutInCell="1" allowOverlap="1" wp14:anchorId="69227D24" wp14:editId="6B27AFA2">
                <wp:simplePos x="0" y="0"/>
                <wp:positionH relativeFrom="column">
                  <wp:posOffset>934720</wp:posOffset>
                </wp:positionH>
                <wp:positionV relativeFrom="paragraph">
                  <wp:posOffset>342900</wp:posOffset>
                </wp:positionV>
                <wp:extent cx="3733800" cy="2438400"/>
                <wp:effectExtent l="9525" t="9525" r="9525" b="9525"/>
                <wp:wrapNone/>
                <wp:docPr id="343"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0" cy="2438400"/>
                        </a:xfrm>
                        <a:prstGeom prst="rect">
                          <a:avLst/>
                        </a:prstGeom>
                        <a:solidFill>
                          <a:srgbClr val="FFFFFF">
                            <a:alpha val="0"/>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C1EFC6" id="Rectangle 343" o:spid="_x0000_s1026" style="position:absolute;margin-left:73.6pt;margin-top:27pt;width:294pt;height:19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">
                <v:fill opacity="0"/>
              </v:rect>
            </w:pict>
          </mc:Fallback>
        </mc:AlternateContent>
      </w:r>
      <w:r w:rsidR="00CD7F63">
        <w:rPr>
          <w:noProof/>
        </w:rPr>
        <mc:AlternateContent>
          <mc:Choice Requires="wps">
            <w:drawing>
              <wp:anchor distT="0" distB="0" distL="114300" distR="114300" simplePos="0" relativeHeight="251671040" behindDoc="0" locked="0" layoutInCell="1" allowOverlap="1" wp14:anchorId="6C89C6B8" wp14:editId="7C997E32">
                <wp:simplePos x="0" y="0"/>
                <wp:positionH relativeFrom="column">
                  <wp:posOffset>2159000</wp:posOffset>
                </wp:positionH>
                <wp:positionV relativeFrom="paragraph">
                  <wp:posOffset>2227580</wp:posOffset>
                </wp:positionV>
                <wp:extent cx="971550" cy="0"/>
                <wp:effectExtent l="5080" t="8255" r="13970" b="10795"/>
                <wp:wrapNone/>
                <wp:docPr id="342" name="Straight Arrow Connector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0480583" id="Straight Arrow Connector 342" o:spid="_x0000_s1026" type="#_x0000_t32" style="position:absolute;margin-left:170pt;margin-top:175.4pt;width:76.5pt;height: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"/>
            </w:pict>
          </mc:Fallback>
        </mc:AlternateContent>
      </w:r>
      <w:r w:rsidR="00CD7F63">
        <w:rPr>
          <w:noProof/>
        </w:rPr>
        <mc:AlternateContent>
          <mc:Choice Requires="wps">
            <w:drawing>
              <wp:anchor distT="0" distB="0" distL="114300" distR="114300" simplePos="0" relativeHeight="251670016" behindDoc="0" locked="0" layoutInCell="1" allowOverlap="1" wp14:anchorId="278B4006" wp14:editId="2423E366">
                <wp:simplePos x="0" y="0"/>
                <wp:positionH relativeFrom="column">
                  <wp:posOffset>2159000</wp:posOffset>
                </wp:positionH>
                <wp:positionV relativeFrom="paragraph">
                  <wp:posOffset>1818005</wp:posOffset>
                </wp:positionV>
                <wp:extent cx="971550" cy="0"/>
                <wp:effectExtent l="5080" t="8255" r="13970" b="10795"/>
                <wp:wrapNone/>
                <wp:docPr id="341" name="Straight Arrow Connector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C4C468A" id="Straight Arrow Connector 341" o:spid="_x0000_s1026" type="#_x0000_t32" style="position:absolute;margin-left:170pt;margin-top:143.15pt;width:76.5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"/>
            </w:pict>
          </mc:Fallback>
        </mc:AlternateContent>
      </w:r>
      <w:r w:rsidR="00CD7F63">
        <w:rPr>
          <w:noProof/>
        </w:rPr>
        <mc:AlternateContent>
          <mc:Choice Requires="wps">
            <w:drawing>
              <wp:anchor distT="0" distB="0" distL="114300" distR="114300" simplePos="0" relativeHeight="251668992" behindDoc="0" locked="0" layoutInCell="1" allowOverlap="1" wp14:anchorId="0FD782E5" wp14:editId="59C53F91">
                <wp:simplePos x="0" y="0"/>
                <wp:positionH relativeFrom="column">
                  <wp:posOffset>1692275</wp:posOffset>
                </wp:positionH>
                <wp:positionV relativeFrom="paragraph">
                  <wp:posOffset>1752600</wp:posOffset>
                </wp:positionV>
                <wp:extent cx="375920" cy="0"/>
                <wp:effectExtent l="5080" t="9525" r="9525" b="9525"/>
                <wp:wrapNone/>
                <wp:docPr id="331" name="Straight Arrow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92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BE9B25B" id="Straight Arrow Connector 331" o:spid="_x0000_s1026" type="#_x0000_t32" style="position:absolute;margin-left:133.25pt;margin-top:138pt;width:29.6pt;height: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"/>
            </w:pict>
          </mc:Fallback>
        </mc:AlternateContent>
      </w:r>
      <w:r w:rsidR="00CD7F63">
        <w:rPr>
          <w:noProof/>
        </w:rPr>
        <mc:AlternateContent>
          <mc:Choice Requires="wps">
            <w:drawing>
              <wp:anchor distT="0" distB="0" distL="114300" distR="114300" simplePos="0" relativeHeight="251667968" behindDoc="0" locked="0" layoutInCell="1" allowOverlap="1" wp14:anchorId="7F24763D" wp14:editId="34D8F6D3">
                <wp:simplePos x="0" y="0"/>
                <wp:positionH relativeFrom="column">
                  <wp:posOffset>1701800</wp:posOffset>
                </wp:positionH>
                <wp:positionV relativeFrom="paragraph">
                  <wp:posOffset>1343025</wp:posOffset>
                </wp:positionV>
                <wp:extent cx="375920" cy="0"/>
                <wp:effectExtent l="5080" t="9525" r="9525" b="9525"/>
                <wp:wrapNone/>
                <wp:docPr id="330" name="Straight Arrow Connector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92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4BE4D2" id="Straight Arrow Connector 330" o:spid="_x0000_s1026" type="#_x0000_t32" style="position:absolute;margin-left:134pt;margin-top:105.75pt;width:29.6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"/>
            </w:pict>
          </mc:Fallback>
        </mc:AlternateContent>
      </w:r>
      <w:r w:rsidR="00CD7F63">
        <w:rPr>
          <w:noProof/>
        </w:rPr>
        <mc:AlternateContent>
          <mc:Choice Requires="wps">
            <w:drawing>
              <wp:anchor distT="0" distB="0" distL="114300" distR="114300" simplePos="0" relativeHeight="251666944" behindDoc="0" locked="0" layoutInCell="1" allowOverlap="1" wp14:anchorId="0281CF74" wp14:editId="49003D9A">
                <wp:simplePos x="0" y="0"/>
                <wp:positionH relativeFrom="column">
                  <wp:posOffset>1263650</wp:posOffset>
                </wp:positionH>
                <wp:positionV relativeFrom="paragraph">
                  <wp:posOffset>1038225</wp:posOffset>
                </wp:positionV>
                <wp:extent cx="375920" cy="0"/>
                <wp:effectExtent l="5080" t="9525" r="9525" b="9525"/>
                <wp:wrapNone/>
                <wp:docPr id="329" name="Straight Arrow Connector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92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9F1E43B" id="Straight Arrow Connector 329" o:spid="_x0000_s1026" type="#_x0000_t32" style="position:absolute;margin-left:99.5pt;margin-top:81.75pt;width:29.6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"/>
            </w:pict>
          </mc:Fallback>
        </mc:AlternateContent>
      </w:r>
      <w:r w:rsidR="00CD7F63">
        <w:rPr>
          <w:noProof/>
        </w:rPr>
        <mc:AlternateContent>
          <mc:Choice Requires="wps">
            <w:drawing>
              <wp:anchor distT="0" distB="0" distL="114300" distR="114300" simplePos="0" relativeHeight="251665920" behindDoc="0" locked="0" layoutInCell="1" allowOverlap="1" wp14:anchorId="29481A16" wp14:editId="4E1D8001">
                <wp:simplePos x="0" y="0"/>
                <wp:positionH relativeFrom="column">
                  <wp:posOffset>1263650</wp:posOffset>
                </wp:positionH>
                <wp:positionV relativeFrom="paragraph">
                  <wp:posOffset>1476375</wp:posOffset>
                </wp:positionV>
                <wp:extent cx="375920" cy="0"/>
                <wp:effectExtent l="5080" t="9525" r="9525" b="9525"/>
                <wp:wrapNone/>
                <wp:docPr id="328" name="Straight Arrow Connector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92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4DD36E6" id="Straight Arrow Connector 328" o:spid="_x0000_s1026" type="#_x0000_t32" style="position:absolute;margin-left:99.5pt;margin-top:116.25pt;width:29.6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"/>
            </w:pict>
          </mc:Fallback>
        </mc:AlternateContent>
      </w:r>
      <w:r w:rsidR="00CD7F63">
        <w:rPr>
          <w:noProof/>
        </w:rPr>
        <mc:AlternateContent>
          <mc:Choice Requires="wps">
            <w:drawing>
              <wp:anchor distT="0" distB="0" distL="114300" distR="114300" simplePos="0" relativeHeight="251664896" behindDoc="0" locked="0" layoutInCell="1" allowOverlap="1" wp14:anchorId="5CC4812D" wp14:editId="799C7AE1">
                <wp:simplePos x="0" y="0"/>
                <wp:positionH relativeFrom="column">
                  <wp:posOffset>2873375</wp:posOffset>
                </wp:positionH>
                <wp:positionV relativeFrom="paragraph">
                  <wp:posOffset>1476375</wp:posOffset>
                </wp:positionV>
                <wp:extent cx="0" cy="1028700"/>
                <wp:effectExtent l="5080" t="9525" r="13970" b="9525"/>
                <wp:wrapNone/>
                <wp:docPr id="327" name="Straight Arrow Connector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4611A2" id="Straight Arrow Connector 327" o:spid="_x0000_s1026" type="#_x0000_t32" style="position:absolute;margin-left:226.25pt;margin-top:116.25pt;width:0;height:8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"/>
            </w:pict>
          </mc:Fallback>
        </mc:AlternateContent>
      </w:r>
      <w:r w:rsidR="00CD7F63">
        <w:rPr>
          <w:noProof/>
        </w:rPr>
        <mc:AlternateContent>
          <mc:Choice Requires="wps">
            <w:drawing>
              <wp:anchor distT="0" distB="0" distL="114300" distR="114300" simplePos="0" relativeHeight="251663872" behindDoc="0" locked="0" layoutInCell="1" allowOverlap="1" wp14:anchorId="0322FA49" wp14:editId="6FE86F66">
                <wp:simplePos x="0" y="0"/>
                <wp:positionH relativeFrom="column">
                  <wp:posOffset>2468245</wp:posOffset>
                </wp:positionH>
                <wp:positionV relativeFrom="paragraph">
                  <wp:posOffset>1476375</wp:posOffset>
                </wp:positionV>
                <wp:extent cx="0" cy="1028700"/>
                <wp:effectExtent l="9525" t="9525" r="9525" b="9525"/>
                <wp:wrapNone/>
                <wp:docPr id="313" name="Straight Arrow Connector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25A7FB4" id="Straight Arrow Connector 313" o:spid="_x0000_s1026" type="#_x0000_t32" style="position:absolute;margin-left:194.35pt;margin-top:116.25pt;width:0;height:8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"/>
            </w:pict>
          </mc:Fallback>
        </mc:AlternateContent>
      </w:r>
      <w:r w:rsidR="00CD7F63">
        <w:rPr>
          <w:noProof/>
        </w:rPr>
        <mc:AlternateContent>
          <mc:Choice Requires="wps">
            <w:drawing>
              <wp:anchor distT="0" distB="0" distL="114300" distR="114300" simplePos="0" relativeHeight="251661824" behindDoc="0" locked="0" layoutInCell="1" allowOverlap="1" wp14:anchorId="430694B1" wp14:editId="6E8325C9">
                <wp:simplePos x="0" y="0"/>
                <wp:positionH relativeFrom="column">
                  <wp:posOffset>1991995</wp:posOffset>
                </wp:positionH>
                <wp:positionV relativeFrom="paragraph">
                  <wp:posOffset>1076325</wp:posOffset>
                </wp:positionV>
                <wp:extent cx="0" cy="1019175"/>
                <wp:effectExtent l="9525" t="9525" r="9525" b="9525"/>
                <wp:wrapNone/>
                <wp:docPr id="301" name="Straight Arrow Connector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91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83C0A9" id="Straight Arrow Connector 301" o:spid="_x0000_s1026" type="#_x0000_t32" style="position:absolute;margin-left:156.85pt;margin-top:84.75pt;width:0;height:80.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"/>
            </w:pict>
          </mc:Fallback>
        </mc:AlternateContent>
      </w:r>
      <w:r w:rsidR="00CD7F63">
        <w:rPr>
          <w:noProof/>
        </w:rPr>
        <mc:AlternateContent>
          <mc:Choice Requires="wps">
            <w:drawing>
              <wp:anchor distT="0" distB="0" distL="114300" distR="114300" simplePos="0" relativeHeight="251655680" behindDoc="0" locked="0" layoutInCell="1" allowOverlap="1" wp14:anchorId="384D87E8" wp14:editId="11639ABD">
                <wp:simplePos x="0" y="0"/>
                <wp:positionH relativeFrom="column">
                  <wp:posOffset>2921000</wp:posOffset>
                </wp:positionH>
                <wp:positionV relativeFrom="paragraph">
                  <wp:posOffset>1527175</wp:posOffset>
                </wp:positionV>
                <wp:extent cx="190500" cy="200025"/>
                <wp:effectExtent l="5080" t="12700" r="13970" b="6350"/>
                <wp:wrapNone/>
                <wp:docPr id="300" name="Cub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200025"/>
                        </a:xfrm>
                        <a:prstGeom prst="cube">
                          <a:avLst>
                            <a:gd name="adj" fmla="val 6954"/>
                          </a:avLst>
                        </a:prstGeom>
                        <a:solidFill>
                          <a:srgbClr val="4F81BD"/>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A1835" id="Cube 300" o:spid="_x0000_s1026" type="#_x0000_t16" style="position:absolute;margin-left:230pt;margin-top:120.25pt;width:15pt;height:15.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" adj="1502" fillcolor="#4f81bd"/>
            </w:pict>
          </mc:Fallback>
        </mc:AlternateContent>
      </w:r>
      <w:r w:rsidR="00CD7F63">
        <w:rPr>
          <w:noProof/>
        </w:rPr>
        <mc:AlternateContent>
          <mc:Choice Requires="wps">
            <w:drawing>
              <wp:anchor distT="0" distB="0" distL="114300" distR="114300" simplePos="0" relativeHeight="251660800" behindDoc="0" locked="0" layoutInCell="1" allowOverlap="1" wp14:anchorId="3533F4C4" wp14:editId="2541CE35">
                <wp:simplePos x="0" y="0"/>
                <wp:positionH relativeFrom="column">
                  <wp:posOffset>1991995</wp:posOffset>
                </wp:positionH>
                <wp:positionV relativeFrom="paragraph">
                  <wp:posOffset>746125</wp:posOffset>
                </wp:positionV>
                <wp:extent cx="0" cy="120650"/>
                <wp:effectExtent l="9525" t="12700" r="9525" b="9525"/>
                <wp:wrapNone/>
                <wp:docPr id="299" name="Straight Arrow Connector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65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21FF1D4" id="Straight Arrow Connector 299" o:spid="_x0000_s1026" type="#_x0000_t32" style="position:absolute;margin-left:156.85pt;margin-top:58.75pt;width:0;height: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"/>
            </w:pict>
          </mc:Fallback>
        </mc:AlternateContent>
      </w:r>
      <w:r w:rsidR="00CD7F63">
        <w:rPr>
          <w:noProof/>
        </w:rPr>
        <mc:AlternateContent>
          <mc:Choice Requires="wps">
            <w:drawing>
              <wp:anchor distT="0" distB="0" distL="114300" distR="114300" simplePos="0" relativeHeight="251652608" behindDoc="0" locked="0" layoutInCell="1" allowOverlap="1" wp14:anchorId="68909A46" wp14:editId="0E7B532A">
                <wp:simplePos x="0" y="0"/>
                <wp:positionH relativeFrom="column">
                  <wp:posOffset>2096770</wp:posOffset>
                </wp:positionH>
                <wp:positionV relativeFrom="paragraph">
                  <wp:posOffset>1357630</wp:posOffset>
                </wp:positionV>
                <wp:extent cx="1214755" cy="1214755"/>
                <wp:effectExtent l="9525" t="5080" r="13970" b="8890"/>
                <wp:wrapNone/>
                <wp:docPr id="298" name="Cub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1214755"/>
                        </a:xfrm>
                        <a:prstGeom prst="cube">
                          <a:avLst>
                            <a:gd name="adj" fmla="val 6954"/>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0B148F" id="Cube 298" o:spid="_x0000_s1026" type="#_x0000_t16" style="position:absolute;margin-left:165.1pt;margin-top:106.9pt;width:95.65pt;height:95.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" adj="1502"/>
            </w:pict>
          </mc:Fallback>
        </mc:AlternateContent>
      </w:r>
      <w:r w:rsidR="00CD7F63">
        <w:rPr>
          <w:noProof/>
        </w:rPr>
        <mc:AlternateContent>
          <mc:Choice Requires="wps">
            <w:drawing>
              <wp:anchor distT="0" distB="0" distL="114300" distR="114300" simplePos="0" relativeHeight="251662848" behindDoc="0" locked="0" layoutInCell="1" allowOverlap="1" wp14:anchorId="2C321CAB" wp14:editId="19829E9F">
                <wp:simplePos x="0" y="0"/>
                <wp:positionH relativeFrom="column">
                  <wp:posOffset>2382520</wp:posOffset>
                </wp:positionH>
                <wp:positionV relativeFrom="paragraph">
                  <wp:posOffset>1095375</wp:posOffset>
                </wp:positionV>
                <wp:extent cx="0" cy="214630"/>
                <wp:effectExtent l="9525" t="9525" r="9525" b="13970"/>
                <wp:wrapNone/>
                <wp:docPr id="297" name="Straight Arrow Connecto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63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25232D0" id="Straight Arrow Connector 297" o:spid="_x0000_s1026" type="#_x0000_t32" style="position:absolute;margin-left:187.6pt;margin-top:86.25pt;width:0;height:1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"/>
            </w:pict>
          </mc:Fallback>
        </mc:AlternateContent>
      </w:r>
      <w:r w:rsidR="00CD7F63">
        <w:rPr>
          <w:noProof/>
        </w:rPr>
        <mc:AlternateContent>
          <mc:Choice Requires="wps">
            <w:drawing>
              <wp:anchor distT="0" distB="0" distL="114300" distR="114300" simplePos="0" relativeHeight="251651584" behindDoc="0" locked="0" layoutInCell="1" allowOverlap="1" wp14:anchorId="430BECB7" wp14:editId="3B84EFBD">
                <wp:simplePos x="0" y="0"/>
                <wp:positionH relativeFrom="column">
                  <wp:posOffset>1668145</wp:posOffset>
                </wp:positionH>
                <wp:positionV relativeFrom="paragraph">
                  <wp:posOffset>946150</wp:posOffset>
                </wp:positionV>
                <wp:extent cx="1214755" cy="1214755"/>
                <wp:effectExtent l="9525" t="12700" r="13970" b="10795"/>
                <wp:wrapNone/>
                <wp:docPr id="296" name="Cube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1214755"/>
                        </a:xfrm>
                        <a:prstGeom prst="cube">
                          <a:avLst>
                            <a:gd name="adj" fmla="val 6954"/>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11B598" id="Cube 296" o:spid="_x0000_s1026" type="#_x0000_t16" style="position:absolute;margin-left:131.35pt;margin-top:74.5pt;width:95.65pt;height:95.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" adj="1502"/>
            </w:pict>
          </mc:Fallback>
        </mc:AlternateContent>
      </w:r>
      <w:r w:rsidR="00CD7F63">
        <w:rPr>
          <w:noProof/>
        </w:rPr>
        <mc:AlternateContent>
          <mc:Choice Requires="wps">
            <w:drawing>
              <wp:inline distT="0" distB="0" distL="0" distR="0" wp14:anchorId="75EDF588" wp14:editId="44F1545F">
                <wp:extent cx="5530850" cy="5343525"/>
                <wp:effectExtent l="0" t="0" r="12700" b="28575"/>
                <wp:docPr id="295" name="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0850" cy="53435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inline>
            </w:drawing>
          </mc:Choice>
          <mc:Fallback>
            <w:pict>
              <v:rect w14:anchorId="25B6C278" id="Rectangle 295" o:spid="_x0000_s1026" style="width:435.5pt;height:4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">
                <w10:anchorlock/>
              </v:rect>
            </w:pict>
          </mc:Fallback>
        </mc:AlternateContent>
      </w:r>
    </w:p>
    <w:p w:rsidR="00CD7F63" w:rsidRDefault="00CD7F63" w:rsidP="00CD7F63">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7</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1</w:t>
      </w:r>
      <w:r w:rsidR="00955B79">
        <w:rPr>
          <w:lang w:val="en-US"/>
        </w:rPr>
        <w:fldChar w:fldCharType="end"/>
      </w:r>
      <w:r w:rsidRPr="00E95266">
        <w:rPr>
          <w:lang w:val="en-US"/>
        </w:rPr>
        <w:t xml:space="preserve"> </w:t>
      </w:r>
      <w:r>
        <w:rPr>
          <w:lang w:val="en-US"/>
        </w:rPr>
        <w:t>Example of Telegram Usages</w:t>
      </w:r>
    </w:p>
    <w:p w:rsidR="00CD7F63" w:rsidRDefault="00CD7F63" w:rsidP="00CD7F63">
      <w:pPr>
        <w:rPr>
          <w:lang w:val="en-US"/>
        </w:rPr>
      </w:pPr>
      <w:r>
        <w:rPr>
          <w:lang w:val="en-US"/>
        </w:rPr>
        <w:lastRenderedPageBreak/>
        <w:t xml:space="preserve">First of all, you have to keep in mind that the media player has internally a database. This database is composed by tables, and each table is composed by rows and columns. “To give a </w:t>
      </w:r>
      <w:r w:rsidRPr="002E3495">
        <w:rPr>
          <w:b/>
          <w:lang w:val="en-US"/>
        </w:rPr>
        <w:t>usage</w:t>
      </w:r>
      <w:r w:rsidRPr="004F0418">
        <w:rPr>
          <w:lang w:val="en-US"/>
        </w:rPr>
        <w:t>”</w:t>
      </w:r>
      <w:r>
        <w:rPr>
          <w:b/>
          <w:lang w:val="en-US"/>
        </w:rPr>
        <w:t xml:space="preserve"> </w:t>
      </w:r>
      <w:r>
        <w:rPr>
          <w:lang w:val="en-US"/>
        </w:rPr>
        <w:t xml:space="preserve">to a telegram it means basically to send its payload into a specific cell of that database. In </w:t>
      </w:r>
      <w:r w:rsidRPr="002E3495">
        <w:rPr>
          <w:b/>
          <w:lang w:val="en-US"/>
        </w:rPr>
        <w:t>ibis.xml</w:t>
      </w:r>
      <w:r>
        <w:rPr>
          <w:lang w:val="en-US"/>
        </w:rPr>
        <w:t xml:space="preserve"> you have to configure the table, the column and the row and whenever Protran receives a specific telegram, it will forward its payload to the media player specifying the desired cell.</w:t>
      </w:r>
    </w:p>
    <w:p w:rsidR="00CD7F63" w:rsidRDefault="00CD7F63" w:rsidP="00CD7F63">
      <w:pPr>
        <w:rPr>
          <w:lang w:val="en-US"/>
        </w:rPr>
      </w:pPr>
      <w:r>
        <w:rPr>
          <w:lang w:val="en-US"/>
        </w:rPr>
        <w:t xml:space="preserve">One note: in the example above, you can see that was used the </w:t>
      </w:r>
      <w:r w:rsidRPr="007A5ED3">
        <w:rPr>
          <w:rFonts w:ascii="Consolas" w:hAnsi="Consolas" w:cs="Consolas"/>
          <w:color w:val="FF0000"/>
          <w:sz w:val="20"/>
          <w:lang w:val="en-US"/>
        </w:rPr>
        <w:t>Table</w:t>
      </w:r>
      <w:r w:rsidRPr="007A5ED3">
        <w:rPr>
          <w:rFonts w:ascii="Consolas" w:hAnsi="Consolas" w:cs="Consolas"/>
          <w:color w:val="0000FF"/>
          <w:sz w:val="20"/>
          <w:lang w:val="en-US"/>
        </w:rPr>
        <w:t>=</w:t>
      </w:r>
      <w:r w:rsidRPr="007A5ED3">
        <w:rPr>
          <w:rFonts w:ascii="Consolas" w:hAnsi="Consolas" w:cs="Consolas"/>
          <w:color w:val="000000"/>
          <w:sz w:val="20"/>
          <w:lang w:val="en-US"/>
        </w:rPr>
        <w:t>"</w:t>
      </w:r>
      <w:r w:rsidRPr="007A5ED3">
        <w:rPr>
          <w:rFonts w:ascii="Consolas" w:hAnsi="Consolas" w:cs="Consolas"/>
          <w:b/>
          <w:color w:val="0000FF"/>
          <w:sz w:val="20"/>
          <w:lang w:val="en-US"/>
        </w:rPr>
        <w:t>Stops</w:t>
      </w:r>
      <w:r w:rsidRPr="007A5ED3">
        <w:rPr>
          <w:rFonts w:ascii="Consolas" w:hAnsi="Consolas" w:cs="Consolas"/>
          <w:color w:val="000000"/>
          <w:sz w:val="20"/>
          <w:lang w:val="en-US"/>
        </w:rPr>
        <w:t>"</w:t>
      </w:r>
      <w:r w:rsidRPr="007A5ED3">
        <w:rPr>
          <w:rFonts w:ascii="Consolas" w:hAnsi="Consolas" w:cs="Consolas"/>
          <w:color w:val="0000FF"/>
          <w:sz w:val="20"/>
          <w:lang w:val="en-US"/>
        </w:rPr>
        <w:t> </w:t>
      </w:r>
      <w:r>
        <w:rPr>
          <w:lang w:val="en-US"/>
        </w:rPr>
        <w:t xml:space="preserve">and the </w:t>
      </w:r>
      <w:r w:rsidRPr="00262D4F">
        <w:rPr>
          <w:rFonts w:ascii="Consolas" w:hAnsi="Consolas" w:cs="Consolas"/>
          <w:color w:val="FF0000"/>
          <w:sz w:val="20"/>
          <w:lang w:val="en-US"/>
        </w:rPr>
        <w:t>Table</w:t>
      </w:r>
      <w:r w:rsidRPr="00262D4F">
        <w:rPr>
          <w:rFonts w:ascii="Consolas" w:hAnsi="Consolas" w:cs="Consolas"/>
          <w:color w:val="0000FF"/>
          <w:sz w:val="20"/>
          <w:lang w:val="en-US"/>
        </w:rPr>
        <w:t>=</w:t>
      </w:r>
      <w:r w:rsidRPr="00262D4F">
        <w:rPr>
          <w:rFonts w:ascii="Consolas" w:hAnsi="Consolas" w:cs="Consolas"/>
          <w:color w:val="000000"/>
          <w:sz w:val="20"/>
          <w:lang w:val="en-US"/>
        </w:rPr>
        <w:t>"</w:t>
      </w:r>
      <w:r w:rsidRPr="00262D4F">
        <w:rPr>
          <w:rFonts w:ascii="Consolas" w:hAnsi="Consolas" w:cs="Consolas"/>
          <w:b/>
          <w:color w:val="0000FF"/>
          <w:sz w:val="20"/>
          <w:lang w:val="en-US"/>
        </w:rPr>
        <w:t>Info</w:t>
      </w:r>
      <w:r>
        <w:rPr>
          <w:rFonts w:ascii="Consolas" w:hAnsi="Consolas" w:cs="Consolas"/>
          <w:b/>
          <w:color w:val="0000FF"/>
          <w:sz w:val="20"/>
          <w:lang w:val="en-US"/>
        </w:rPr>
        <w:t>s</w:t>
      </w:r>
      <w:r w:rsidRPr="00262D4F">
        <w:rPr>
          <w:rFonts w:ascii="Consolas" w:hAnsi="Consolas" w:cs="Consolas"/>
          <w:color w:val="000000"/>
          <w:sz w:val="20"/>
          <w:lang w:val="en-US"/>
        </w:rPr>
        <w:t>"</w:t>
      </w:r>
      <w:r>
        <w:rPr>
          <w:lang w:val="en-US"/>
        </w:rPr>
        <w:t xml:space="preserve">. Also was used the </w:t>
      </w:r>
      <w:r w:rsidRPr="007A5ED3">
        <w:rPr>
          <w:rFonts w:ascii="Consolas" w:hAnsi="Consolas" w:cs="Consolas"/>
          <w:color w:val="FF0000"/>
          <w:sz w:val="20"/>
          <w:lang w:val="en-US"/>
        </w:rPr>
        <w:t>Column</w:t>
      </w:r>
      <w:r w:rsidRPr="007A5ED3">
        <w:rPr>
          <w:rFonts w:ascii="Consolas" w:hAnsi="Consolas" w:cs="Consolas"/>
          <w:color w:val="0000FF"/>
          <w:sz w:val="20"/>
          <w:lang w:val="en-US"/>
        </w:rPr>
        <w:t>=</w:t>
      </w:r>
      <w:r w:rsidRPr="007A5ED3">
        <w:rPr>
          <w:rFonts w:ascii="Consolas" w:hAnsi="Consolas" w:cs="Consolas"/>
          <w:color w:val="000000"/>
          <w:sz w:val="20"/>
          <w:lang w:val="en-US"/>
        </w:rPr>
        <w:t>"</w:t>
      </w:r>
      <w:r w:rsidRPr="007A5ED3">
        <w:rPr>
          <w:rFonts w:ascii="Consolas" w:hAnsi="Consolas" w:cs="Consolas"/>
          <w:color w:val="0000FF"/>
          <w:sz w:val="20"/>
          <w:lang w:val="en-US"/>
        </w:rPr>
        <w:t>Stop city</w:t>
      </w:r>
      <w:r w:rsidRPr="007A5ED3">
        <w:rPr>
          <w:rFonts w:ascii="Consolas" w:hAnsi="Consolas" w:cs="Consolas"/>
          <w:color w:val="000000"/>
          <w:sz w:val="20"/>
          <w:lang w:val="en-US"/>
        </w:rPr>
        <w:t>"</w:t>
      </w:r>
      <w:r>
        <w:rPr>
          <w:rFonts w:ascii="Consolas" w:hAnsi="Consolas" w:cs="Consolas"/>
          <w:color w:val="000000"/>
          <w:sz w:val="20"/>
          <w:lang w:val="en-US"/>
        </w:rPr>
        <w:t xml:space="preserve"> </w:t>
      </w:r>
      <w:r>
        <w:rPr>
          <w:lang w:val="en-US"/>
        </w:rPr>
        <w:t xml:space="preserve">and the </w:t>
      </w:r>
      <w:r w:rsidRPr="00262D4F">
        <w:rPr>
          <w:rFonts w:ascii="Consolas" w:hAnsi="Consolas" w:cs="Consolas"/>
          <w:color w:val="FF0000"/>
          <w:sz w:val="20"/>
          <w:lang w:val="en-US"/>
        </w:rPr>
        <w:t>Column</w:t>
      </w:r>
      <w:r w:rsidRPr="00262D4F">
        <w:rPr>
          <w:rFonts w:ascii="Consolas" w:hAnsi="Consolas" w:cs="Consolas"/>
          <w:color w:val="0000FF"/>
          <w:sz w:val="20"/>
          <w:lang w:val="en-US"/>
        </w:rPr>
        <w:t>=</w:t>
      </w:r>
      <w:r w:rsidRPr="00262D4F">
        <w:rPr>
          <w:rFonts w:ascii="Consolas" w:hAnsi="Consolas" w:cs="Consolas"/>
          <w:color w:val="000000"/>
          <w:sz w:val="20"/>
          <w:lang w:val="en-US"/>
        </w:rPr>
        <w:t>"</w:t>
      </w:r>
      <w:r w:rsidRPr="00262D4F">
        <w:rPr>
          <w:rFonts w:ascii="Consolas" w:hAnsi="Consolas" w:cs="Consolas"/>
          <w:color w:val="0000FF"/>
          <w:sz w:val="20"/>
          <w:lang w:val="en-US"/>
        </w:rPr>
        <w:t>Line symbol</w:t>
      </w:r>
      <w:r w:rsidRPr="00262D4F">
        <w:rPr>
          <w:rFonts w:ascii="Consolas" w:hAnsi="Consolas" w:cs="Consolas"/>
          <w:color w:val="000000"/>
          <w:sz w:val="20"/>
          <w:lang w:val="en-US"/>
        </w:rPr>
        <w:t>"</w:t>
      </w:r>
      <w:r>
        <w:rPr>
          <w:lang w:val="en-US"/>
        </w:rPr>
        <w:t xml:space="preserve">. All those names are been used because they are used in the </w:t>
      </w:r>
      <w:r w:rsidRPr="002E3495">
        <w:rPr>
          <w:b/>
          <w:lang w:val="en-US"/>
        </w:rPr>
        <w:t>dictionary.xml</w:t>
      </w:r>
      <w:r>
        <w:rPr>
          <w:lang w:val="en-US"/>
        </w:rPr>
        <w:t xml:space="preserve"> file. This means that you can’t use any name for the table and neither for the columns. You must respect the names specified in </w:t>
      </w:r>
      <w:r w:rsidRPr="002E3495">
        <w:rPr>
          <w:b/>
          <w:lang w:val="en-US"/>
        </w:rPr>
        <w:t>dictionary.xml</w:t>
      </w:r>
      <w:r>
        <w:rPr>
          <w:b/>
          <w:lang w:val="en-US"/>
        </w:rPr>
        <w:t xml:space="preserve"> </w:t>
      </w:r>
      <w:r>
        <w:rPr>
          <w:lang w:val="en-US"/>
        </w:rPr>
        <w:t>(this file is fixed, not configurable). It is also possible to specify the table or column number instead of its name.</w:t>
      </w:r>
    </w:p>
    <w:p w:rsidR="00CD7F63" w:rsidRDefault="00CD7F63" w:rsidP="00CD7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To do this, there’s the need to add (at least) the sub-tag </w:t>
      </w:r>
      <w:r w:rsidRPr="00262D4F">
        <w:rPr>
          <w:rFonts w:ascii="Consolas" w:hAnsi="Consolas" w:cs="Consolas"/>
          <w:color w:val="0000FF"/>
          <w:sz w:val="20"/>
          <w:lang w:val="en-US"/>
        </w:rPr>
        <w:t>&lt;</w:t>
      </w:r>
      <w:r w:rsidRPr="00262D4F">
        <w:rPr>
          <w:rFonts w:ascii="Consolas" w:hAnsi="Consolas" w:cs="Consolas"/>
          <w:color w:val="A31515"/>
          <w:sz w:val="20"/>
          <w:lang w:val="en-US"/>
        </w:rPr>
        <w:t>UsedFor</w:t>
      </w:r>
      <w:r w:rsidRPr="00262D4F">
        <w:rPr>
          <w:rFonts w:ascii="Consolas" w:hAnsi="Consolas" w:cs="Consolas"/>
          <w:color w:val="0000FF"/>
          <w:sz w:val="20"/>
          <w:lang w:val="en-US"/>
        </w:rPr>
        <w:t>&gt;</w:t>
      </w:r>
      <w:r>
        <w:rPr>
          <w:rFonts w:ascii="Consolas" w:hAnsi="Consolas" w:cs="Consolas"/>
          <w:color w:val="0000FF"/>
          <w:sz w:val="20"/>
          <w:lang w:val="en-US"/>
        </w:rPr>
        <w:t xml:space="preserve"> </w:t>
      </w:r>
      <w:r>
        <w:rPr>
          <w:lang w:val="en-US"/>
        </w:rPr>
        <w:t>with the attributes</w:t>
      </w:r>
      <w:r>
        <w:rPr>
          <w:rFonts w:ascii="Consolas" w:hAnsi="Consolas" w:cs="Consolas"/>
          <w:color w:val="0000FF"/>
          <w:sz w:val="20"/>
          <w:lang w:val="en-US"/>
        </w:rPr>
        <w:t xml:space="preserve"> </w:t>
      </w:r>
      <w:r w:rsidRPr="00262D4F">
        <w:rPr>
          <w:rFonts w:ascii="Consolas" w:hAnsi="Consolas" w:cs="Consolas"/>
          <w:color w:val="FF0000"/>
          <w:sz w:val="20"/>
          <w:lang w:val="en-US"/>
        </w:rPr>
        <w:t>Table</w:t>
      </w:r>
      <w:r>
        <w:rPr>
          <w:lang w:val="en-US"/>
        </w:rPr>
        <w:t xml:space="preserve">, </w:t>
      </w:r>
      <w:r w:rsidRPr="00262D4F">
        <w:rPr>
          <w:rFonts w:ascii="Consolas" w:hAnsi="Consolas" w:cs="Consolas"/>
          <w:color w:val="FF0000"/>
          <w:sz w:val="20"/>
          <w:lang w:val="en-US"/>
        </w:rPr>
        <w:t>Column</w:t>
      </w:r>
      <w:r w:rsidRPr="00D211D3">
        <w:rPr>
          <w:lang w:val="en-US"/>
        </w:rPr>
        <w:t xml:space="preserve"> </w:t>
      </w:r>
      <w:r>
        <w:rPr>
          <w:lang w:val="en-US"/>
        </w:rPr>
        <w:t xml:space="preserve">and </w:t>
      </w:r>
      <w:r w:rsidRPr="00262D4F">
        <w:rPr>
          <w:rFonts w:ascii="Consolas" w:hAnsi="Consolas" w:cs="Consolas"/>
          <w:color w:val="FF0000"/>
          <w:sz w:val="20"/>
          <w:lang w:val="en-US"/>
        </w:rPr>
        <w:t>Row</w:t>
      </w:r>
      <w:r>
        <w:rPr>
          <w:lang w:val="en-US"/>
        </w:rPr>
        <w:t>. Due to the importance of this configuration phase, following will be presented an example for each telegram in a real existing ibis.xml configuration file.</w:t>
      </w:r>
    </w:p>
    <w:p w:rsidR="00CD7F63" w:rsidRDefault="00CD7F63" w:rsidP="004D6021">
      <w:pPr>
        <w:pStyle w:val="Heading2"/>
        <w:rPr>
          <w:lang w:val="en-US"/>
        </w:rPr>
      </w:pPr>
      <w:bookmarkStart w:id="214" w:name="_Toc318719097"/>
      <w:bookmarkStart w:id="215" w:name="_Toc423078762"/>
      <w:r>
        <w:rPr>
          <w:lang w:val="en-US"/>
        </w:rPr>
        <w:t>DS001 Example Usage</w:t>
      </w:r>
      <w:bookmarkEnd w:id="214"/>
      <w:bookmarkEnd w:id="215"/>
    </w:p>
    <w:p w:rsidR="00CD7F63" w:rsidRDefault="00CD7F63" w:rsidP="00CD7F63">
      <w:pPr>
        <w:rPr>
          <w:lang w:val="en-US"/>
        </w:rPr>
      </w:pPr>
      <w:r>
        <w:rPr>
          <w:lang w:val="en-US"/>
        </w:rPr>
        <w:t>This telegram contains information about the journey’s line number, so the ibis.xml file was configured to use it for the line number. Be aware that if you are using Code Conversions (see below), you need to leave the DS001 tag enabled but empty (no “UsedFor”).</w:t>
      </w:r>
    </w:p>
    <w:p w:rsidR="00CD7F63" w:rsidRDefault="00CD7F63" w:rsidP="00CD7F63">
      <w:pPr>
        <w:jc w:val="center"/>
        <w:rPr>
          <w:lang w:val="en-US"/>
        </w:rPr>
      </w:pPr>
      <w:r>
        <w:rPr>
          <w:noProof/>
        </w:rPr>
        <mc:AlternateContent>
          <mc:Choice Requires="wps">
            <w:drawing>
              <wp:inline distT="0" distB="0" distL="0" distR="0" wp14:anchorId="793EA4FD" wp14:editId="734C6E00">
                <wp:extent cx="5404485" cy="584200"/>
                <wp:effectExtent l="11430" t="5715" r="13335" b="10160"/>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4485" cy="5842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Pr="00C97068"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C97068">
                              <w:rPr>
                                <w:rFonts w:ascii="Consolas" w:hAnsi="Consolas" w:cs="Consolas"/>
                                <w:color w:val="0000FF"/>
                                <w:sz w:val="20"/>
                                <w:lang w:val="en-US"/>
                              </w:rPr>
                              <w:t>    &lt;</w:t>
                            </w:r>
                            <w:r w:rsidRPr="00C97068">
                              <w:rPr>
                                <w:rFonts w:ascii="Consolas" w:hAnsi="Consolas" w:cs="Consolas"/>
                                <w:color w:val="A31515"/>
                                <w:sz w:val="20"/>
                                <w:lang w:val="en-US"/>
                              </w:rPr>
                              <w:t>DS001</w:t>
                            </w:r>
                            <w:r w:rsidRPr="00C97068">
                              <w:rPr>
                                <w:rFonts w:ascii="Consolas" w:hAnsi="Consolas" w:cs="Consolas"/>
                                <w:color w:val="0000FF"/>
                                <w:sz w:val="20"/>
                                <w:lang w:val="en-US"/>
                              </w:rPr>
                              <w:t> </w:t>
                            </w:r>
                            <w:r w:rsidRPr="00C97068">
                              <w:rPr>
                                <w:rFonts w:ascii="Consolas" w:hAnsi="Consolas" w:cs="Consolas"/>
                                <w:color w:val="FF0000"/>
                                <w:sz w:val="20"/>
                                <w:lang w:val="en-US"/>
                              </w:rPr>
                              <w:t>TransfRef</w:t>
                            </w:r>
                            <w:r w:rsidRPr="00C97068">
                              <w:rPr>
                                <w:rFonts w:ascii="Consolas" w:hAnsi="Consolas" w:cs="Consolas"/>
                                <w:color w:val="0000FF"/>
                                <w:sz w:val="20"/>
                                <w:lang w:val="en-US"/>
                              </w:rPr>
                              <w:t>=</w:t>
                            </w:r>
                            <w:r w:rsidRPr="00C97068">
                              <w:rPr>
                                <w:rFonts w:ascii="Consolas" w:hAnsi="Consolas" w:cs="Consolas"/>
                                <w:color w:val="000000"/>
                                <w:sz w:val="20"/>
                                <w:lang w:val="en-US"/>
                              </w:rPr>
                              <w:t>"</w:t>
                            </w:r>
                            <w:r w:rsidRPr="00C97068">
                              <w:rPr>
                                <w:rFonts w:ascii="Consolas" w:hAnsi="Consolas" w:cs="Consolas"/>
                                <w:color w:val="0000FF"/>
                                <w:sz w:val="20"/>
                                <w:lang w:val="en-US"/>
                              </w:rPr>
                              <w:t>Line</w:t>
                            </w:r>
                            <w:r w:rsidRPr="00C97068">
                              <w:rPr>
                                <w:rFonts w:ascii="Consolas" w:hAnsi="Consolas" w:cs="Consolas"/>
                                <w:color w:val="000000"/>
                                <w:sz w:val="20"/>
                                <w:lang w:val="en-US"/>
                              </w:rPr>
                              <w:t>"</w:t>
                            </w:r>
                            <w:r w:rsidRPr="00C97068">
                              <w:rPr>
                                <w:rFonts w:ascii="Consolas" w:hAnsi="Consolas" w:cs="Consolas"/>
                                <w:color w:val="0000FF"/>
                                <w:sz w:val="20"/>
                                <w:lang w:val="en-US"/>
                              </w:rPr>
                              <w:t> </w:t>
                            </w:r>
                            <w:r w:rsidRPr="00C97068">
                              <w:rPr>
                                <w:rFonts w:ascii="Consolas" w:hAnsi="Consolas" w:cs="Consolas"/>
                                <w:color w:val="FF0000"/>
                                <w:sz w:val="20"/>
                                <w:lang w:val="en-US"/>
                              </w:rPr>
                              <w:t>Enabled</w:t>
                            </w:r>
                            <w:r w:rsidRPr="00C97068">
                              <w:rPr>
                                <w:rFonts w:ascii="Consolas" w:hAnsi="Consolas" w:cs="Consolas"/>
                                <w:color w:val="0000FF"/>
                                <w:sz w:val="20"/>
                                <w:lang w:val="en-US"/>
                              </w:rPr>
                              <w:t>=</w:t>
                            </w:r>
                            <w:r w:rsidRPr="00C97068">
                              <w:rPr>
                                <w:rFonts w:ascii="Consolas" w:hAnsi="Consolas" w:cs="Consolas"/>
                                <w:color w:val="000000"/>
                                <w:sz w:val="20"/>
                                <w:lang w:val="en-US"/>
                              </w:rPr>
                              <w:t>"</w:t>
                            </w:r>
                            <w:r w:rsidRPr="00C97068">
                              <w:rPr>
                                <w:rFonts w:ascii="Consolas" w:hAnsi="Consolas" w:cs="Consolas"/>
                                <w:color w:val="0000FF"/>
                                <w:sz w:val="20"/>
                                <w:lang w:val="en-US"/>
                              </w:rPr>
                              <w:t>true</w:t>
                            </w:r>
                            <w:r w:rsidRPr="00C97068">
                              <w:rPr>
                                <w:rFonts w:ascii="Consolas" w:hAnsi="Consolas" w:cs="Consolas"/>
                                <w:color w:val="000000"/>
                                <w:sz w:val="20"/>
                                <w:lang w:val="en-US"/>
                              </w:rPr>
                              <w:t>"</w:t>
                            </w:r>
                            <w:r w:rsidRPr="00C97068">
                              <w:rPr>
                                <w:rFonts w:ascii="Consolas" w:hAnsi="Consolas" w:cs="Consolas"/>
                                <w:color w:val="0000FF"/>
                                <w:sz w:val="20"/>
                                <w:lang w:val="en-US"/>
                              </w:rPr>
                              <w:t>&gt;</w:t>
                            </w:r>
                          </w:p>
                          <w:p w:rsidR="001733FE" w:rsidRPr="00C97068"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Pr>
                                <w:rFonts w:ascii="Consolas" w:hAnsi="Consolas" w:cs="Consolas"/>
                                <w:color w:val="0000FF"/>
                                <w:sz w:val="20"/>
                                <w:lang w:val="en-US"/>
                              </w:rPr>
                              <w:t xml:space="preserve">      </w:t>
                            </w:r>
                            <w:r w:rsidRPr="00C97068">
                              <w:rPr>
                                <w:rFonts w:ascii="Consolas" w:hAnsi="Consolas" w:cs="Consolas"/>
                                <w:color w:val="0000FF"/>
                                <w:sz w:val="20"/>
                                <w:lang w:val="en-US"/>
                              </w:rPr>
                              <w:t>&lt;</w:t>
                            </w:r>
                            <w:r w:rsidRPr="00C97068">
                              <w:rPr>
                                <w:rFonts w:ascii="Consolas" w:hAnsi="Consolas" w:cs="Consolas"/>
                                <w:color w:val="A31515"/>
                                <w:sz w:val="20"/>
                                <w:lang w:val="en-US"/>
                              </w:rPr>
                              <w:t>UsedFor</w:t>
                            </w:r>
                            <w:r w:rsidRPr="00C97068">
                              <w:rPr>
                                <w:rFonts w:ascii="Consolas" w:hAnsi="Consolas" w:cs="Consolas"/>
                                <w:color w:val="0000FF"/>
                                <w:sz w:val="20"/>
                                <w:lang w:val="en-US"/>
                              </w:rPr>
                              <w:t> </w:t>
                            </w:r>
                            <w:r w:rsidRPr="00C97068">
                              <w:rPr>
                                <w:rFonts w:ascii="Consolas" w:hAnsi="Consolas" w:cs="Consolas"/>
                                <w:color w:val="FF0000"/>
                                <w:sz w:val="20"/>
                                <w:lang w:val="en-US"/>
                              </w:rPr>
                              <w:t>Table</w:t>
                            </w:r>
                            <w:r w:rsidRPr="00C97068">
                              <w:rPr>
                                <w:rFonts w:ascii="Consolas" w:hAnsi="Consolas" w:cs="Consolas"/>
                                <w:color w:val="0000FF"/>
                                <w:sz w:val="20"/>
                                <w:lang w:val="en-US"/>
                              </w:rPr>
                              <w:t>=</w:t>
                            </w:r>
                            <w:r w:rsidRPr="00C97068">
                              <w:rPr>
                                <w:rFonts w:ascii="Consolas" w:hAnsi="Consolas" w:cs="Consolas"/>
                                <w:color w:val="000000"/>
                                <w:sz w:val="20"/>
                                <w:lang w:val="en-US"/>
                              </w:rPr>
                              <w:t>"</w:t>
                            </w:r>
                            <w:r w:rsidRPr="00C97068">
                              <w:rPr>
                                <w:rFonts w:ascii="Consolas" w:hAnsi="Consolas" w:cs="Consolas"/>
                                <w:color w:val="0000FF"/>
                                <w:sz w:val="20"/>
                                <w:lang w:val="en-US"/>
                              </w:rPr>
                              <w:t>Trip</w:t>
                            </w:r>
                            <w:r w:rsidRPr="00C97068">
                              <w:rPr>
                                <w:rFonts w:ascii="Consolas" w:hAnsi="Consolas" w:cs="Consolas"/>
                                <w:color w:val="000000"/>
                                <w:sz w:val="20"/>
                                <w:lang w:val="en-US"/>
                              </w:rPr>
                              <w:t>"</w:t>
                            </w:r>
                            <w:r w:rsidRPr="00C97068">
                              <w:rPr>
                                <w:rFonts w:ascii="Consolas" w:hAnsi="Consolas" w:cs="Consolas"/>
                                <w:color w:val="0000FF"/>
                                <w:sz w:val="20"/>
                                <w:lang w:val="en-US"/>
                              </w:rPr>
                              <w:t> </w:t>
                            </w:r>
                            <w:r w:rsidRPr="00C97068">
                              <w:rPr>
                                <w:rFonts w:ascii="Consolas" w:hAnsi="Consolas" w:cs="Consolas"/>
                                <w:color w:val="FF0000"/>
                                <w:sz w:val="20"/>
                                <w:lang w:val="en-US"/>
                              </w:rPr>
                              <w:t>Column</w:t>
                            </w:r>
                            <w:r w:rsidRPr="00C97068">
                              <w:rPr>
                                <w:rFonts w:ascii="Consolas" w:hAnsi="Consolas" w:cs="Consolas"/>
                                <w:color w:val="0000FF"/>
                                <w:sz w:val="20"/>
                                <w:lang w:val="en-US"/>
                              </w:rPr>
                              <w:t>=</w:t>
                            </w:r>
                            <w:r w:rsidRPr="00C97068">
                              <w:rPr>
                                <w:rFonts w:ascii="Consolas" w:hAnsi="Consolas" w:cs="Consolas"/>
                                <w:color w:val="000000"/>
                                <w:sz w:val="20"/>
                                <w:lang w:val="en-US"/>
                              </w:rPr>
                              <w:t>"</w:t>
                            </w:r>
                            <w:r w:rsidRPr="00C97068">
                              <w:rPr>
                                <w:rFonts w:ascii="Consolas" w:hAnsi="Consolas" w:cs="Consolas"/>
                                <w:color w:val="0000FF"/>
                                <w:sz w:val="20"/>
                                <w:lang w:val="en-US"/>
                              </w:rPr>
                              <w:t>Line</w:t>
                            </w:r>
                            <w:r w:rsidRPr="00C97068">
                              <w:rPr>
                                <w:rFonts w:ascii="Consolas" w:hAnsi="Consolas" w:cs="Consolas"/>
                                <w:color w:val="000000"/>
                                <w:sz w:val="20"/>
                                <w:lang w:val="en-US"/>
                              </w:rPr>
                              <w:t>"</w:t>
                            </w:r>
                            <w:r w:rsidRPr="00C97068">
                              <w:rPr>
                                <w:rFonts w:ascii="Consolas" w:hAnsi="Consolas" w:cs="Consolas"/>
                                <w:color w:val="0000FF"/>
                                <w:sz w:val="20"/>
                                <w:lang w:val="en-US"/>
                              </w:rPr>
                              <w:t> </w:t>
                            </w:r>
                            <w:r w:rsidRPr="00C97068">
                              <w:rPr>
                                <w:rFonts w:ascii="Consolas" w:hAnsi="Consolas" w:cs="Consolas"/>
                                <w:color w:val="FF0000"/>
                                <w:sz w:val="20"/>
                                <w:lang w:val="en-US"/>
                              </w:rPr>
                              <w:t>Row</w:t>
                            </w:r>
                            <w:r w:rsidRPr="00C97068">
                              <w:rPr>
                                <w:rFonts w:ascii="Consolas" w:hAnsi="Consolas" w:cs="Consolas"/>
                                <w:color w:val="0000FF"/>
                                <w:sz w:val="20"/>
                                <w:lang w:val="en-US"/>
                              </w:rPr>
                              <w:t>=</w:t>
                            </w:r>
                            <w:r w:rsidRPr="00C97068">
                              <w:rPr>
                                <w:rFonts w:ascii="Consolas" w:hAnsi="Consolas" w:cs="Consolas"/>
                                <w:color w:val="000000"/>
                                <w:sz w:val="20"/>
                                <w:lang w:val="en-US"/>
                              </w:rPr>
                              <w:t>"</w:t>
                            </w:r>
                            <w:r w:rsidRPr="00C97068">
                              <w:rPr>
                                <w:rFonts w:ascii="Consolas" w:hAnsi="Consolas" w:cs="Consolas"/>
                                <w:color w:val="0000FF"/>
                                <w:sz w:val="20"/>
                                <w:lang w:val="en-US"/>
                              </w:rPr>
                              <w:t>0</w:t>
                            </w:r>
                            <w:r w:rsidRPr="00C97068">
                              <w:rPr>
                                <w:rFonts w:ascii="Consolas" w:hAnsi="Consolas" w:cs="Consolas"/>
                                <w:color w:val="000000"/>
                                <w:sz w:val="20"/>
                                <w:lang w:val="en-US"/>
                              </w:rPr>
                              <w:t>"</w:t>
                            </w:r>
                            <w:r w:rsidRPr="00C97068">
                              <w:rPr>
                                <w:rFonts w:ascii="Consolas" w:hAnsi="Consolas" w:cs="Consolas"/>
                                <w:color w:val="0000FF"/>
                                <w:sz w:val="20"/>
                                <w:lang w:val="en-US"/>
                              </w:rPr>
                              <w:t> /&gt;</w:t>
                            </w:r>
                          </w:p>
                          <w:p w:rsidR="001733FE" w:rsidRPr="00514FB3"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514FB3">
                              <w:rPr>
                                <w:rFonts w:ascii="Consolas" w:hAnsi="Consolas" w:cs="Consolas"/>
                                <w:color w:val="0000FF"/>
                                <w:sz w:val="20"/>
                                <w:lang w:val="en-US"/>
                              </w:rPr>
                              <w:t>    </w:t>
                            </w:r>
                            <w:r w:rsidRPr="00C97068">
                              <w:rPr>
                                <w:rFonts w:ascii="Consolas" w:hAnsi="Consolas" w:cs="Consolas"/>
                                <w:color w:val="0000FF"/>
                                <w:sz w:val="20"/>
                              </w:rPr>
                              <w:t>&lt;/</w:t>
                            </w:r>
                            <w:r w:rsidRPr="00C97068">
                              <w:rPr>
                                <w:rFonts w:ascii="Consolas" w:hAnsi="Consolas" w:cs="Consolas"/>
                                <w:color w:val="A31515"/>
                                <w:sz w:val="20"/>
                              </w:rPr>
                              <w:t>DS001</w:t>
                            </w:r>
                            <w:r w:rsidRPr="00C97068">
                              <w:rPr>
                                <w:rFonts w:ascii="Consolas" w:hAnsi="Consolas" w:cs="Consolas"/>
                                <w:color w:val="0000FF"/>
                                <w:sz w:val="20"/>
                              </w:rPr>
                              <w:t>&gt;</w:t>
                            </w:r>
                          </w:p>
                        </w:txbxContent>
                      </wps:txbx>
                      <wps:bodyPr rot="0" vert="horz" wrap="square" lIns="91440" tIns="45720" rIns="91440" bIns="45720" anchor="t" anchorCtr="0" upright="1">
                        <a:noAutofit/>
                      </wps:bodyPr>
                    </wps:wsp>
                  </a:graphicData>
                </a:graphic>
              </wp:inline>
            </w:drawing>
          </mc:Choice>
          <mc:Fallback>
            <w:pict>
              <v:shape w14:anchorId="793EA4FD" id="Text Box 294" o:spid="_x0000_s1093" type="#_x0000_t202" style="width:425.55pt;height: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">
                <v:textbox>
                  <w:txbxContent>
                    <w:p w:rsidR="001733FE" w:rsidRPr="00C97068"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C97068">
                        <w:rPr>
                          <w:rFonts w:ascii="Consolas" w:hAnsi="Consolas" w:cs="Consolas"/>
                          <w:color w:val="0000FF"/>
                          <w:sz w:val="20"/>
                          <w:lang w:val="en-US"/>
                        </w:rPr>
                        <w:t>    &lt;</w:t>
                      </w:r>
                      <w:r w:rsidRPr="00C97068">
                        <w:rPr>
                          <w:rFonts w:ascii="Consolas" w:hAnsi="Consolas" w:cs="Consolas"/>
                          <w:color w:val="A31515"/>
                          <w:sz w:val="20"/>
                          <w:lang w:val="en-US"/>
                        </w:rPr>
                        <w:t>DS001</w:t>
                      </w:r>
                      <w:r w:rsidRPr="00C97068">
                        <w:rPr>
                          <w:rFonts w:ascii="Consolas" w:hAnsi="Consolas" w:cs="Consolas"/>
                          <w:color w:val="0000FF"/>
                          <w:sz w:val="20"/>
                          <w:lang w:val="en-US"/>
                        </w:rPr>
                        <w:t> </w:t>
                      </w:r>
                      <w:r w:rsidRPr="00C97068">
                        <w:rPr>
                          <w:rFonts w:ascii="Consolas" w:hAnsi="Consolas" w:cs="Consolas"/>
                          <w:color w:val="FF0000"/>
                          <w:sz w:val="20"/>
                          <w:lang w:val="en-US"/>
                        </w:rPr>
                        <w:t>TransfRef</w:t>
                      </w:r>
                      <w:r w:rsidRPr="00C97068">
                        <w:rPr>
                          <w:rFonts w:ascii="Consolas" w:hAnsi="Consolas" w:cs="Consolas"/>
                          <w:color w:val="0000FF"/>
                          <w:sz w:val="20"/>
                          <w:lang w:val="en-US"/>
                        </w:rPr>
                        <w:t>=</w:t>
                      </w:r>
                      <w:r w:rsidRPr="00C97068">
                        <w:rPr>
                          <w:rFonts w:ascii="Consolas" w:hAnsi="Consolas" w:cs="Consolas"/>
                          <w:color w:val="000000"/>
                          <w:sz w:val="20"/>
                          <w:lang w:val="en-US"/>
                        </w:rPr>
                        <w:t>"</w:t>
                      </w:r>
                      <w:r w:rsidRPr="00C97068">
                        <w:rPr>
                          <w:rFonts w:ascii="Consolas" w:hAnsi="Consolas" w:cs="Consolas"/>
                          <w:color w:val="0000FF"/>
                          <w:sz w:val="20"/>
                          <w:lang w:val="en-US"/>
                        </w:rPr>
                        <w:t>Line</w:t>
                      </w:r>
                      <w:r w:rsidRPr="00C97068">
                        <w:rPr>
                          <w:rFonts w:ascii="Consolas" w:hAnsi="Consolas" w:cs="Consolas"/>
                          <w:color w:val="000000"/>
                          <w:sz w:val="20"/>
                          <w:lang w:val="en-US"/>
                        </w:rPr>
                        <w:t>"</w:t>
                      </w:r>
                      <w:r w:rsidRPr="00C97068">
                        <w:rPr>
                          <w:rFonts w:ascii="Consolas" w:hAnsi="Consolas" w:cs="Consolas"/>
                          <w:color w:val="0000FF"/>
                          <w:sz w:val="20"/>
                          <w:lang w:val="en-US"/>
                        </w:rPr>
                        <w:t> </w:t>
                      </w:r>
                      <w:r w:rsidRPr="00C97068">
                        <w:rPr>
                          <w:rFonts w:ascii="Consolas" w:hAnsi="Consolas" w:cs="Consolas"/>
                          <w:color w:val="FF0000"/>
                          <w:sz w:val="20"/>
                          <w:lang w:val="en-US"/>
                        </w:rPr>
                        <w:t>Enabled</w:t>
                      </w:r>
                      <w:r w:rsidRPr="00C97068">
                        <w:rPr>
                          <w:rFonts w:ascii="Consolas" w:hAnsi="Consolas" w:cs="Consolas"/>
                          <w:color w:val="0000FF"/>
                          <w:sz w:val="20"/>
                          <w:lang w:val="en-US"/>
                        </w:rPr>
                        <w:t>=</w:t>
                      </w:r>
                      <w:r w:rsidRPr="00C97068">
                        <w:rPr>
                          <w:rFonts w:ascii="Consolas" w:hAnsi="Consolas" w:cs="Consolas"/>
                          <w:color w:val="000000"/>
                          <w:sz w:val="20"/>
                          <w:lang w:val="en-US"/>
                        </w:rPr>
                        <w:t>"</w:t>
                      </w:r>
                      <w:r w:rsidRPr="00C97068">
                        <w:rPr>
                          <w:rFonts w:ascii="Consolas" w:hAnsi="Consolas" w:cs="Consolas"/>
                          <w:color w:val="0000FF"/>
                          <w:sz w:val="20"/>
                          <w:lang w:val="en-US"/>
                        </w:rPr>
                        <w:t>true</w:t>
                      </w:r>
                      <w:r w:rsidRPr="00C97068">
                        <w:rPr>
                          <w:rFonts w:ascii="Consolas" w:hAnsi="Consolas" w:cs="Consolas"/>
                          <w:color w:val="000000"/>
                          <w:sz w:val="20"/>
                          <w:lang w:val="en-US"/>
                        </w:rPr>
                        <w:t>"</w:t>
                      </w:r>
                      <w:r w:rsidRPr="00C97068">
                        <w:rPr>
                          <w:rFonts w:ascii="Consolas" w:hAnsi="Consolas" w:cs="Consolas"/>
                          <w:color w:val="0000FF"/>
                          <w:sz w:val="20"/>
                          <w:lang w:val="en-US"/>
                        </w:rPr>
                        <w:t>&gt;</w:t>
                      </w:r>
                    </w:p>
                    <w:p w:rsidR="001733FE" w:rsidRPr="00C97068"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Pr>
                          <w:rFonts w:ascii="Consolas" w:hAnsi="Consolas" w:cs="Consolas"/>
                          <w:color w:val="0000FF"/>
                          <w:sz w:val="20"/>
                          <w:lang w:val="en-US"/>
                        </w:rPr>
                        <w:t xml:space="preserve">      </w:t>
                      </w:r>
                      <w:r w:rsidRPr="00C97068">
                        <w:rPr>
                          <w:rFonts w:ascii="Consolas" w:hAnsi="Consolas" w:cs="Consolas"/>
                          <w:color w:val="0000FF"/>
                          <w:sz w:val="20"/>
                          <w:lang w:val="en-US"/>
                        </w:rPr>
                        <w:t>&lt;</w:t>
                      </w:r>
                      <w:r w:rsidRPr="00C97068">
                        <w:rPr>
                          <w:rFonts w:ascii="Consolas" w:hAnsi="Consolas" w:cs="Consolas"/>
                          <w:color w:val="A31515"/>
                          <w:sz w:val="20"/>
                          <w:lang w:val="en-US"/>
                        </w:rPr>
                        <w:t>UsedFor</w:t>
                      </w:r>
                      <w:r w:rsidRPr="00C97068">
                        <w:rPr>
                          <w:rFonts w:ascii="Consolas" w:hAnsi="Consolas" w:cs="Consolas"/>
                          <w:color w:val="0000FF"/>
                          <w:sz w:val="20"/>
                          <w:lang w:val="en-US"/>
                        </w:rPr>
                        <w:t> </w:t>
                      </w:r>
                      <w:r w:rsidRPr="00C97068">
                        <w:rPr>
                          <w:rFonts w:ascii="Consolas" w:hAnsi="Consolas" w:cs="Consolas"/>
                          <w:color w:val="FF0000"/>
                          <w:sz w:val="20"/>
                          <w:lang w:val="en-US"/>
                        </w:rPr>
                        <w:t>Table</w:t>
                      </w:r>
                      <w:r w:rsidRPr="00C97068">
                        <w:rPr>
                          <w:rFonts w:ascii="Consolas" w:hAnsi="Consolas" w:cs="Consolas"/>
                          <w:color w:val="0000FF"/>
                          <w:sz w:val="20"/>
                          <w:lang w:val="en-US"/>
                        </w:rPr>
                        <w:t>=</w:t>
                      </w:r>
                      <w:r w:rsidRPr="00C97068">
                        <w:rPr>
                          <w:rFonts w:ascii="Consolas" w:hAnsi="Consolas" w:cs="Consolas"/>
                          <w:color w:val="000000"/>
                          <w:sz w:val="20"/>
                          <w:lang w:val="en-US"/>
                        </w:rPr>
                        <w:t>"</w:t>
                      </w:r>
                      <w:r w:rsidRPr="00C97068">
                        <w:rPr>
                          <w:rFonts w:ascii="Consolas" w:hAnsi="Consolas" w:cs="Consolas"/>
                          <w:color w:val="0000FF"/>
                          <w:sz w:val="20"/>
                          <w:lang w:val="en-US"/>
                        </w:rPr>
                        <w:t>Trip</w:t>
                      </w:r>
                      <w:r w:rsidRPr="00C97068">
                        <w:rPr>
                          <w:rFonts w:ascii="Consolas" w:hAnsi="Consolas" w:cs="Consolas"/>
                          <w:color w:val="000000"/>
                          <w:sz w:val="20"/>
                          <w:lang w:val="en-US"/>
                        </w:rPr>
                        <w:t>"</w:t>
                      </w:r>
                      <w:r w:rsidRPr="00C97068">
                        <w:rPr>
                          <w:rFonts w:ascii="Consolas" w:hAnsi="Consolas" w:cs="Consolas"/>
                          <w:color w:val="0000FF"/>
                          <w:sz w:val="20"/>
                          <w:lang w:val="en-US"/>
                        </w:rPr>
                        <w:t> </w:t>
                      </w:r>
                      <w:r w:rsidRPr="00C97068">
                        <w:rPr>
                          <w:rFonts w:ascii="Consolas" w:hAnsi="Consolas" w:cs="Consolas"/>
                          <w:color w:val="FF0000"/>
                          <w:sz w:val="20"/>
                          <w:lang w:val="en-US"/>
                        </w:rPr>
                        <w:t>Column</w:t>
                      </w:r>
                      <w:r w:rsidRPr="00C97068">
                        <w:rPr>
                          <w:rFonts w:ascii="Consolas" w:hAnsi="Consolas" w:cs="Consolas"/>
                          <w:color w:val="0000FF"/>
                          <w:sz w:val="20"/>
                          <w:lang w:val="en-US"/>
                        </w:rPr>
                        <w:t>=</w:t>
                      </w:r>
                      <w:r w:rsidRPr="00C97068">
                        <w:rPr>
                          <w:rFonts w:ascii="Consolas" w:hAnsi="Consolas" w:cs="Consolas"/>
                          <w:color w:val="000000"/>
                          <w:sz w:val="20"/>
                          <w:lang w:val="en-US"/>
                        </w:rPr>
                        <w:t>"</w:t>
                      </w:r>
                      <w:r w:rsidRPr="00C97068">
                        <w:rPr>
                          <w:rFonts w:ascii="Consolas" w:hAnsi="Consolas" w:cs="Consolas"/>
                          <w:color w:val="0000FF"/>
                          <w:sz w:val="20"/>
                          <w:lang w:val="en-US"/>
                        </w:rPr>
                        <w:t>Line</w:t>
                      </w:r>
                      <w:r w:rsidRPr="00C97068">
                        <w:rPr>
                          <w:rFonts w:ascii="Consolas" w:hAnsi="Consolas" w:cs="Consolas"/>
                          <w:color w:val="000000"/>
                          <w:sz w:val="20"/>
                          <w:lang w:val="en-US"/>
                        </w:rPr>
                        <w:t>"</w:t>
                      </w:r>
                      <w:r w:rsidRPr="00C97068">
                        <w:rPr>
                          <w:rFonts w:ascii="Consolas" w:hAnsi="Consolas" w:cs="Consolas"/>
                          <w:color w:val="0000FF"/>
                          <w:sz w:val="20"/>
                          <w:lang w:val="en-US"/>
                        </w:rPr>
                        <w:t> </w:t>
                      </w:r>
                      <w:r w:rsidRPr="00C97068">
                        <w:rPr>
                          <w:rFonts w:ascii="Consolas" w:hAnsi="Consolas" w:cs="Consolas"/>
                          <w:color w:val="FF0000"/>
                          <w:sz w:val="20"/>
                          <w:lang w:val="en-US"/>
                        </w:rPr>
                        <w:t>Row</w:t>
                      </w:r>
                      <w:r w:rsidRPr="00C97068">
                        <w:rPr>
                          <w:rFonts w:ascii="Consolas" w:hAnsi="Consolas" w:cs="Consolas"/>
                          <w:color w:val="0000FF"/>
                          <w:sz w:val="20"/>
                          <w:lang w:val="en-US"/>
                        </w:rPr>
                        <w:t>=</w:t>
                      </w:r>
                      <w:r w:rsidRPr="00C97068">
                        <w:rPr>
                          <w:rFonts w:ascii="Consolas" w:hAnsi="Consolas" w:cs="Consolas"/>
                          <w:color w:val="000000"/>
                          <w:sz w:val="20"/>
                          <w:lang w:val="en-US"/>
                        </w:rPr>
                        <w:t>"</w:t>
                      </w:r>
                      <w:r w:rsidRPr="00C97068">
                        <w:rPr>
                          <w:rFonts w:ascii="Consolas" w:hAnsi="Consolas" w:cs="Consolas"/>
                          <w:color w:val="0000FF"/>
                          <w:sz w:val="20"/>
                          <w:lang w:val="en-US"/>
                        </w:rPr>
                        <w:t>0</w:t>
                      </w:r>
                      <w:r w:rsidRPr="00C97068">
                        <w:rPr>
                          <w:rFonts w:ascii="Consolas" w:hAnsi="Consolas" w:cs="Consolas"/>
                          <w:color w:val="000000"/>
                          <w:sz w:val="20"/>
                          <w:lang w:val="en-US"/>
                        </w:rPr>
                        <w:t>"</w:t>
                      </w:r>
                      <w:r w:rsidRPr="00C97068">
                        <w:rPr>
                          <w:rFonts w:ascii="Consolas" w:hAnsi="Consolas" w:cs="Consolas"/>
                          <w:color w:val="0000FF"/>
                          <w:sz w:val="20"/>
                          <w:lang w:val="en-US"/>
                        </w:rPr>
                        <w:t> /&gt;</w:t>
                      </w:r>
                    </w:p>
                    <w:p w:rsidR="001733FE" w:rsidRPr="00514FB3"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514FB3">
                        <w:rPr>
                          <w:rFonts w:ascii="Consolas" w:hAnsi="Consolas" w:cs="Consolas"/>
                          <w:color w:val="0000FF"/>
                          <w:sz w:val="20"/>
                          <w:lang w:val="en-US"/>
                        </w:rPr>
                        <w:t>    </w:t>
                      </w:r>
                      <w:r w:rsidRPr="00C97068">
                        <w:rPr>
                          <w:rFonts w:ascii="Consolas" w:hAnsi="Consolas" w:cs="Consolas"/>
                          <w:color w:val="0000FF"/>
                          <w:sz w:val="20"/>
                        </w:rPr>
                        <w:t>&lt;/</w:t>
                      </w:r>
                      <w:r w:rsidRPr="00C97068">
                        <w:rPr>
                          <w:rFonts w:ascii="Consolas" w:hAnsi="Consolas" w:cs="Consolas"/>
                          <w:color w:val="A31515"/>
                          <w:sz w:val="20"/>
                        </w:rPr>
                        <w:t>DS001</w:t>
                      </w:r>
                      <w:r w:rsidRPr="00C97068">
                        <w:rPr>
                          <w:rFonts w:ascii="Consolas" w:hAnsi="Consolas" w:cs="Consolas"/>
                          <w:color w:val="0000FF"/>
                          <w:sz w:val="20"/>
                        </w:rPr>
                        <w:t>&gt;</w:t>
                      </w:r>
                    </w:p>
                  </w:txbxContent>
                </v:textbox>
                <w10:anchorlock/>
              </v:shape>
            </w:pict>
          </mc:Fallback>
        </mc:AlternateContent>
      </w:r>
    </w:p>
    <w:p w:rsidR="00CD7F63" w:rsidRDefault="00CD7F63" w:rsidP="00CD7F63">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7</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2</w:t>
      </w:r>
      <w:r w:rsidR="00955B79">
        <w:rPr>
          <w:lang w:val="en-US"/>
        </w:rPr>
        <w:fldChar w:fldCharType="end"/>
      </w:r>
      <w:r w:rsidRPr="00E95266">
        <w:rPr>
          <w:lang w:val="en-US"/>
        </w:rPr>
        <w:t xml:space="preserve"> </w:t>
      </w:r>
      <w:r>
        <w:rPr>
          <w:lang w:val="en-US"/>
        </w:rPr>
        <w:t>Example of DS001 Usage</w:t>
      </w:r>
    </w:p>
    <w:p w:rsidR="00CD7F63" w:rsidRDefault="00CD7F63" w:rsidP="004D6021">
      <w:pPr>
        <w:pStyle w:val="Heading2"/>
        <w:rPr>
          <w:lang w:val="en-US"/>
        </w:rPr>
      </w:pPr>
      <w:bookmarkStart w:id="216" w:name="_Toc318719099"/>
      <w:bookmarkStart w:id="217" w:name="_Toc423078763"/>
      <w:r>
        <w:rPr>
          <w:lang w:val="en-US"/>
        </w:rPr>
        <w:t>DS005 Example Usage</w:t>
      </w:r>
      <w:bookmarkEnd w:id="216"/>
      <w:bookmarkEnd w:id="217"/>
    </w:p>
    <w:p w:rsidR="00CD7F63" w:rsidRPr="00945AAF" w:rsidRDefault="00CD7F63" w:rsidP="00CD7F63">
      <w:pPr>
        <w:rPr>
          <w:lang w:val="en-US"/>
        </w:rPr>
      </w:pPr>
      <w:r>
        <w:rPr>
          <w:lang w:val="en-US"/>
        </w:rPr>
        <w:t xml:space="preserve">This telegram contains information about the time. When Protran receives the time from the IBIS master it has also to synchronize the media player’s time. But this feature is already completely fulfilled by the </w:t>
      </w:r>
      <w:r w:rsidRPr="00C97068">
        <w:rPr>
          <w:rFonts w:ascii="Consolas" w:hAnsi="Consolas" w:cs="Consolas"/>
          <w:color w:val="0000FF"/>
          <w:sz w:val="20"/>
          <w:lang w:val="en-US"/>
        </w:rPr>
        <w:t>&lt;</w:t>
      </w:r>
      <w:r>
        <w:rPr>
          <w:rFonts w:ascii="Consolas" w:hAnsi="Consolas" w:cs="Consolas"/>
          <w:color w:val="A31515"/>
          <w:sz w:val="20"/>
          <w:lang w:val="en-US"/>
        </w:rPr>
        <w:t>TimeSync</w:t>
      </w:r>
      <w:r>
        <w:rPr>
          <w:rFonts w:ascii="Consolas" w:hAnsi="Consolas" w:cs="Consolas"/>
          <w:color w:val="0000FF"/>
          <w:sz w:val="20"/>
          <w:lang w:val="en-US"/>
        </w:rPr>
        <w:t xml:space="preserve">&gt; </w:t>
      </w:r>
      <w:r>
        <w:rPr>
          <w:lang w:val="en-US"/>
        </w:rPr>
        <w:t xml:space="preserve">configuration (see paragraph </w:t>
      </w:r>
      <w:r>
        <w:rPr>
          <w:lang w:val="en-US"/>
        </w:rPr>
        <w:fldChar w:fldCharType="begin"/>
      </w:r>
      <w:r>
        <w:rPr>
          <w:lang w:val="en-US"/>
        </w:rPr>
        <w:instrText xml:space="preserve"> REF _Ref318186995 \r \h </w:instrText>
      </w:r>
      <w:r>
        <w:rPr>
          <w:lang w:val="en-US"/>
        </w:rPr>
      </w:r>
      <w:r>
        <w:rPr>
          <w:lang w:val="en-US"/>
        </w:rPr>
        <w:fldChar w:fldCharType="separate"/>
      </w:r>
      <w:r w:rsidR="009E5022">
        <w:rPr>
          <w:lang w:val="en-US"/>
        </w:rPr>
        <w:t>3.3.4</w:t>
      </w:r>
      <w:r>
        <w:rPr>
          <w:lang w:val="en-US"/>
        </w:rPr>
        <w:fldChar w:fldCharType="end"/>
      </w:r>
      <w:r>
        <w:rPr>
          <w:lang w:val="en-US"/>
        </w:rPr>
        <w:t>), so the DS005 was left empty about the usage.</w:t>
      </w:r>
    </w:p>
    <w:p w:rsidR="00CD7F63" w:rsidRDefault="00CD7F63" w:rsidP="00CD7F63">
      <w:pPr>
        <w:jc w:val="center"/>
        <w:rPr>
          <w:lang w:val="en-US"/>
        </w:rPr>
      </w:pPr>
      <w:r>
        <w:rPr>
          <w:noProof/>
        </w:rPr>
        <mc:AlternateContent>
          <mc:Choice Requires="wps">
            <w:drawing>
              <wp:inline distT="0" distB="0" distL="0" distR="0" wp14:anchorId="5624EC03" wp14:editId="617F0C39">
                <wp:extent cx="5544185" cy="873760"/>
                <wp:effectExtent l="6350" t="12065" r="12065" b="9525"/>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185" cy="8737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Pr="00CD7F63" w:rsidRDefault="001733FE" w:rsidP="00710F12">
                            <w:pPr>
                              <w:pStyle w:val="HTMLPreformatted"/>
                              <w:shd w:val="clear" w:color="auto" w:fill="FFFFFF"/>
                              <w:spacing w:after="0"/>
                              <w:rPr>
                                <w:rFonts w:ascii="Consolas" w:hAnsi="Consolas" w:cs="Consolas"/>
                                <w:color w:val="000000"/>
                                <w:lang w:val="en-US"/>
                              </w:rPr>
                            </w:pPr>
                            <w:r w:rsidRPr="00CD7F63">
                              <w:rPr>
                                <w:rFonts w:ascii="Consolas" w:hAnsi="Consolas" w:cs="Consolas"/>
                                <w:color w:val="0000FF"/>
                                <w:lang w:val="en-US"/>
                              </w:rPr>
                              <w:t>&lt;</w:t>
                            </w:r>
                            <w:r w:rsidRPr="00CD7F63">
                              <w:rPr>
                                <w:rFonts w:ascii="Consolas" w:hAnsi="Consolas" w:cs="Consolas"/>
                                <w:color w:val="A31515"/>
                                <w:lang w:val="en-US"/>
                              </w:rPr>
                              <w:t>DS005</w:t>
                            </w:r>
                            <w:r w:rsidRPr="00CD7F63">
                              <w:rPr>
                                <w:rFonts w:ascii="Consolas" w:hAnsi="Consolas" w:cs="Consolas"/>
                                <w:color w:val="0000FF"/>
                                <w:lang w:val="en-US"/>
                              </w:rPr>
                              <w:t> </w:t>
                            </w:r>
                            <w:r w:rsidRPr="00CD7F63">
                              <w:rPr>
                                <w:rFonts w:ascii="Consolas" w:hAnsi="Consolas" w:cs="Consolas"/>
                                <w:color w:val="FF0000"/>
                                <w:lang w:val="en-US"/>
                              </w:rPr>
                              <w:t>TransfRef</w:t>
                            </w:r>
                            <w:r w:rsidRPr="00CD7F63">
                              <w:rPr>
                                <w:rFonts w:ascii="Consolas" w:hAnsi="Consolas" w:cs="Consolas"/>
                                <w:color w:val="0000FF"/>
                                <w:lang w:val="en-US"/>
                              </w:rPr>
                              <w:t>=</w:t>
                            </w:r>
                            <w:r w:rsidRPr="00CD7F63">
                              <w:rPr>
                                <w:rFonts w:ascii="Consolas" w:hAnsi="Consolas" w:cs="Consolas"/>
                                <w:color w:val="000000"/>
                                <w:lang w:val="en-US"/>
                              </w:rPr>
                              <w:t>"</w:t>
                            </w:r>
                            <w:r w:rsidRPr="00CD7F63">
                              <w:rPr>
                                <w:rFonts w:ascii="Consolas" w:hAnsi="Consolas" w:cs="Consolas"/>
                                <w:color w:val="0000FF"/>
                                <w:lang w:val="en-US"/>
                              </w:rPr>
                              <w:t>Time</w:t>
                            </w:r>
                            <w:r w:rsidRPr="00CD7F63">
                              <w:rPr>
                                <w:rFonts w:ascii="Consolas" w:hAnsi="Consolas" w:cs="Consolas"/>
                                <w:color w:val="000000"/>
                                <w:lang w:val="en-US"/>
                              </w:rPr>
                              <w:t>"</w:t>
                            </w:r>
                            <w:r w:rsidRPr="00CD7F63">
                              <w:rPr>
                                <w:rFonts w:ascii="Consolas" w:hAnsi="Consolas" w:cs="Consolas"/>
                                <w:color w:val="0000FF"/>
                                <w:lang w:val="en-US"/>
                              </w:rPr>
                              <w:t> </w:t>
                            </w:r>
                            <w:r w:rsidRPr="00CD7F63">
                              <w:rPr>
                                <w:rFonts w:ascii="Consolas" w:hAnsi="Consolas" w:cs="Consolas"/>
                                <w:color w:val="FF0000"/>
                                <w:lang w:val="en-US"/>
                              </w:rPr>
                              <w:t>Enabled</w:t>
                            </w:r>
                            <w:r w:rsidRPr="00CD7F63">
                              <w:rPr>
                                <w:rFonts w:ascii="Consolas" w:hAnsi="Consolas" w:cs="Consolas"/>
                                <w:color w:val="0000FF"/>
                                <w:lang w:val="en-US"/>
                              </w:rPr>
                              <w:t>=</w:t>
                            </w:r>
                            <w:r w:rsidRPr="00CD7F63">
                              <w:rPr>
                                <w:rFonts w:ascii="Consolas" w:hAnsi="Consolas" w:cs="Consolas"/>
                                <w:color w:val="000000"/>
                                <w:lang w:val="en-US"/>
                              </w:rPr>
                              <w:t>"</w:t>
                            </w:r>
                            <w:r w:rsidRPr="00CD7F63">
                              <w:rPr>
                                <w:rFonts w:ascii="Consolas" w:hAnsi="Consolas" w:cs="Consolas"/>
                                <w:color w:val="0000FF"/>
                                <w:lang w:val="en-US"/>
                              </w:rPr>
                              <w:t>true</w:t>
                            </w:r>
                            <w:r w:rsidRPr="00CD7F63">
                              <w:rPr>
                                <w:rFonts w:ascii="Consolas" w:hAnsi="Consolas" w:cs="Consolas"/>
                                <w:color w:val="000000"/>
                                <w:lang w:val="en-US"/>
                              </w:rPr>
                              <w:t>"</w:t>
                            </w:r>
                            <w:r w:rsidRPr="00CD7F63">
                              <w:rPr>
                                <w:rFonts w:ascii="Consolas" w:hAnsi="Consolas" w:cs="Consolas"/>
                                <w:color w:val="0000FF"/>
                                <w:lang w:val="en-US"/>
                              </w:rPr>
                              <w:t>&gt;</w:t>
                            </w:r>
                          </w:p>
                          <w:p w:rsidR="001733FE" w:rsidRPr="00BC12D6"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BC12D6">
                              <w:rPr>
                                <w:rFonts w:ascii="Consolas" w:hAnsi="Consolas" w:cs="Consolas"/>
                                <w:color w:val="0000FF"/>
                                <w:sz w:val="20"/>
                                <w:lang w:val="en-US"/>
                              </w:rPr>
                              <w:t>  </w:t>
                            </w:r>
                            <w:proofErr w:type="gramStart"/>
                            <w:r w:rsidRPr="00BC12D6">
                              <w:rPr>
                                <w:rFonts w:ascii="Consolas" w:hAnsi="Consolas" w:cs="Consolas"/>
                                <w:color w:val="0000FF"/>
                                <w:sz w:val="20"/>
                                <w:lang w:val="en-US"/>
                              </w:rPr>
                              <w:t>&lt;!--</w:t>
                            </w:r>
                            <w:proofErr w:type="gramEnd"/>
                            <w:r w:rsidRPr="00BC12D6">
                              <w:rPr>
                                <w:rFonts w:ascii="Consolas" w:hAnsi="Consolas" w:cs="Consolas"/>
                                <w:color w:val="008000"/>
                                <w:sz w:val="20"/>
                                <w:lang w:val="en-US"/>
                              </w:rPr>
                              <w:t> We handle the time now with the IbisTimeSync above, so ignore this</w:t>
                            </w:r>
                          </w:p>
                          <w:p w:rsidR="001733FE" w:rsidRPr="00BC12D6"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Pr>
                                <w:rFonts w:ascii="Consolas" w:hAnsi="Consolas" w:cs="Consolas"/>
                                <w:color w:val="008000"/>
                                <w:sz w:val="20"/>
                                <w:lang w:val="en-US"/>
                              </w:rPr>
                              <w:t xml:space="preserve">   </w:t>
                            </w:r>
                            <w:r w:rsidRPr="00BC12D6">
                              <w:rPr>
                                <w:rFonts w:ascii="Consolas" w:hAnsi="Consolas" w:cs="Consolas"/>
                                <w:color w:val="008000"/>
                                <w:sz w:val="20"/>
                                <w:lang w:val="en-US"/>
                              </w:rPr>
                              <w:t>    &lt;UsedFor Table="System" Column="Time" Row="0" /&gt;</w:t>
                            </w:r>
                          </w:p>
                          <w:p w:rsidR="001733FE" w:rsidRPr="00BC12D6"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BC12D6">
                              <w:rPr>
                                <w:rFonts w:ascii="Consolas" w:hAnsi="Consolas" w:cs="Consolas"/>
                                <w:color w:val="008000"/>
                                <w:sz w:val="20"/>
                                <w:lang w:val="en-US"/>
                              </w:rPr>
                              <w:t>   </w:t>
                            </w:r>
                            <w:r w:rsidRPr="00BC12D6">
                              <w:rPr>
                                <w:rFonts w:ascii="Consolas" w:hAnsi="Consolas" w:cs="Consolas"/>
                                <w:color w:val="0000FF"/>
                                <w:sz w:val="20"/>
                              </w:rPr>
                              <w:t>--&gt;</w:t>
                            </w:r>
                          </w:p>
                          <w:p w:rsidR="001733FE" w:rsidRPr="00BC12D6"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BC12D6">
                              <w:rPr>
                                <w:rFonts w:ascii="Consolas" w:hAnsi="Consolas" w:cs="Consolas"/>
                                <w:color w:val="0000FF"/>
                                <w:sz w:val="20"/>
                              </w:rPr>
                              <w:t>&lt;/</w:t>
                            </w:r>
                            <w:r w:rsidRPr="00BC12D6">
                              <w:rPr>
                                <w:rFonts w:ascii="Consolas" w:hAnsi="Consolas" w:cs="Consolas"/>
                                <w:color w:val="A31515"/>
                                <w:sz w:val="20"/>
                              </w:rPr>
                              <w:t>DS005</w:t>
                            </w:r>
                            <w:r w:rsidRPr="00BC12D6">
                              <w:rPr>
                                <w:rFonts w:ascii="Consolas" w:hAnsi="Consolas" w:cs="Consolas"/>
                                <w:color w:val="0000FF"/>
                                <w:sz w:val="20"/>
                              </w:rPr>
                              <w:t>&gt;</w:t>
                            </w:r>
                          </w:p>
                          <w:p w:rsidR="001733FE"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txbxContent>
                      </wps:txbx>
                      <wps:bodyPr rot="0" vert="horz" wrap="square" lIns="91440" tIns="45720" rIns="91440" bIns="45720" anchor="t" anchorCtr="0" upright="1">
                        <a:noAutofit/>
                      </wps:bodyPr>
                    </wps:wsp>
                  </a:graphicData>
                </a:graphic>
              </wp:inline>
            </w:drawing>
          </mc:Choice>
          <mc:Fallback>
            <w:pict>
              <v:shape w14:anchorId="5624EC03" id="Text Box 292" o:spid="_x0000_s1094" type="#_x0000_t202" style="width:436.55pt;height:6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">
                <v:textbox>
                  <w:txbxContent>
                    <w:p w:rsidR="001733FE" w:rsidRPr="00CD7F63" w:rsidRDefault="001733FE" w:rsidP="00710F12">
                      <w:pPr>
                        <w:pStyle w:val="HTMLPreformatted"/>
                        <w:shd w:val="clear" w:color="auto" w:fill="FFFFFF"/>
                        <w:spacing w:after="0"/>
                        <w:rPr>
                          <w:rFonts w:ascii="Consolas" w:hAnsi="Consolas" w:cs="Consolas"/>
                          <w:color w:val="000000"/>
                          <w:lang w:val="en-US"/>
                        </w:rPr>
                      </w:pPr>
                      <w:r w:rsidRPr="00CD7F63">
                        <w:rPr>
                          <w:rFonts w:ascii="Consolas" w:hAnsi="Consolas" w:cs="Consolas"/>
                          <w:color w:val="0000FF"/>
                          <w:lang w:val="en-US"/>
                        </w:rPr>
                        <w:t>&lt;</w:t>
                      </w:r>
                      <w:r w:rsidRPr="00CD7F63">
                        <w:rPr>
                          <w:rFonts w:ascii="Consolas" w:hAnsi="Consolas" w:cs="Consolas"/>
                          <w:color w:val="A31515"/>
                          <w:lang w:val="en-US"/>
                        </w:rPr>
                        <w:t>DS005</w:t>
                      </w:r>
                      <w:r w:rsidRPr="00CD7F63">
                        <w:rPr>
                          <w:rFonts w:ascii="Consolas" w:hAnsi="Consolas" w:cs="Consolas"/>
                          <w:color w:val="0000FF"/>
                          <w:lang w:val="en-US"/>
                        </w:rPr>
                        <w:t> </w:t>
                      </w:r>
                      <w:r w:rsidRPr="00CD7F63">
                        <w:rPr>
                          <w:rFonts w:ascii="Consolas" w:hAnsi="Consolas" w:cs="Consolas"/>
                          <w:color w:val="FF0000"/>
                          <w:lang w:val="en-US"/>
                        </w:rPr>
                        <w:t>TransfRef</w:t>
                      </w:r>
                      <w:r w:rsidRPr="00CD7F63">
                        <w:rPr>
                          <w:rFonts w:ascii="Consolas" w:hAnsi="Consolas" w:cs="Consolas"/>
                          <w:color w:val="0000FF"/>
                          <w:lang w:val="en-US"/>
                        </w:rPr>
                        <w:t>=</w:t>
                      </w:r>
                      <w:r w:rsidRPr="00CD7F63">
                        <w:rPr>
                          <w:rFonts w:ascii="Consolas" w:hAnsi="Consolas" w:cs="Consolas"/>
                          <w:color w:val="000000"/>
                          <w:lang w:val="en-US"/>
                        </w:rPr>
                        <w:t>"</w:t>
                      </w:r>
                      <w:r w:rsidRPr="00CD7F63">
                        <w:rPr>
                          <w:rFonts w:ascii="Consolas" w:hAnsi="Consolas" w:cs="Consolas"/>
                          <w:color w:val="0000FF"/>
                          <w:lang w:val="en-US"/>
                        </w:rPr>
                        <w:t>Time</w:t>
                      </w:r>
                      <w:r w:rsidRPr="00CD7F63">
                        <w:rPr>
                          <w:rFonts w:ascii="Consolas" w:hAnsi="Consolas" w:cs="Consolas"/>
                          <w:color w:val="000000"/>
                          <w:lang w:val="en-US"/>
                        </w:rPr>
                        <w:t>"</w:t>
                      </w:r>
                      <w:r w:rsidRPr="00CD7F63">
                        <w:rPr>
                          <w:rFonts w:ascii="Consolas" w:hAnsi="Consolas" w:cs="Consolas"/>
                          <w:color w:val="0000FF"/>
                          <w:lang w:val="en-US"/>
                        </w:rPr>
                        <w:t> </w:t>
                      </w:r>
                      <w:r w:rsidRPr="00CD7F63">
                        <w:rPr>
                          <w:rFonts w:ascii="Consolas" w:hAnsi="Consolas" w:cs="Consolas"/>
                          <w:color w:val="FF0000"/>
                          <w:lang w:val="en-US"/>
                        </w:rPr>
                        <w:t>Enabled</w:t>
                      </w:r>
                      <w:r w:rsidRPr="00CD7F63">
                        <w:rPr>
                          <w:rFonts w:ascii="Consolas" w:hAnsi="Consolas" w:cs="Consolas"/>
                          <w:color w:val="0000FF"/>
                          <w:lang w:val="en-US"/>
                        </w:rPr>
                        <w:t>=</w:t>
                      </w:r>
                      <w:r w:rsidRPr="00CD7F63">
                        <w:rPr>
                          <w:rFonts w:ascii="Consolas" w:hAnsi="Consolas" w:cs="Consolas"/>
                          <w:color w:val="000000"/>
                          <w:lang w:val="en-US"/>
                        </w:rPr>
                        <w:t>"</w:t>
                      </w:r>
                      <w:r w:rsidRPr="00CD7F63">
                        <w:rPr>
                          <w:rFonts w:ascii="Consolas" w:hAnsi="Consolas" w:cs="Consolas"/>
                          <w:color w:val="0000FF"/>
                          <w:lang w:val="en-US"/>
                        </w:rPr>
                        <w:t>true</w:t>
                      </w:r>
                      <w:r w:rsidRPr="00CD7F63">
                        <w:rPr>
                          <w:rFonts w:ascii="Consolas" w:hAnsi="Consolas" w:cs="Consolas"/>
                          <w:color w:val="000000"/>
                          <w:lang w:val="en-US"/>
                        </w:rPr>
                        <w:t>"</w:t>
                      </w:r>
                      <w:r w:rsidRPr="00CD7F63">
                        <w:rPr>
                          <w:rFonts w:ascii="Consolas" w:hAnsi="Consolas" w:cs="Consolas"/>
                          <w:color w:val="0000FF"/>
                          <w:lang w:val="en-US"/>
                        </w:rPr>
                        <w:t>&gt;</w:t>
                      </w:r>
                    </w:p>
                    <w:p w:rsidR="001733FE" w:rsidRPr="00BC12D6"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BC12D6">
                        <w:rPr>
                          <w:rFonts w:ascii="Consolas" w:hAnsi="Consolas" w:cs="Consolas"/>
                          <w:color w:val="0000FF"/>
                          <w:sz w:val="20"/>
                          <w:lang w:val="en-US"/>
                        </w:rPr>
                        <w:t>  </w:t>
                      </w:r>
                      <w:proofErr w:type="gramStart"/>
                      <w:r w:rsidRPr="00BC12D6">
                        <w:rPr>
                          <w:rFonts w:ascii="Consolas" w:hAnsi="Consolas" w:cs="Consolas"/>
                          <w:color w:val="0000FF"/>
                          <w:sz w:val="20"/>
                          <w:lang w:val="en-US"/>
                        </w:rPr>
                        <w:t>&lt;!--</w:t>
                      </w:r>
                      <w:proofErr w:type="gramEnd"/>
                      <w:r w:rsidRPr="00BC12D6">
                        <w:rPr>
                          <w:rFonts w:ascii="Consolas" w:hAnsi="Consolas" w:cs="Consolas"/>
                          <w:color w:val="008000"/>
                          <w:sz w:val="20"/>
                          <w:lang w:val="en-US"/>
                        </w:rPr>
                        <w:t> We handle the time now with the IbisTimeSync above, so ignore this</w:t>
                      </w:r>
                    </w:p>
                    <w:p w:rsidR="001733FE" w:rsidRPr="00BC12D6"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Pr>
                          <w:rFonts w:ascii="Consolas" w:hAnsi="Consolas" w:cs="Consolas"/>
                          <w:color w:val="008000"/>
                          <w:sz w:val="20"/>
                          <w:lang w:val="en-US"/>
                        </w:rPr>
                        <w:t xml:space="preserve">   </w:t>
                      </w:r>
                      <w:r w:rsidRPr="00BC12D6">
                        <w:rPr>
                          <w:rFonts w:ascii="Consolas" w:hAnsi="Consolas" w:cs="Consolas"/>
                          <w:color w:val="008000"/>
                          <w:sz w:val="20"/>
                          <w:lang w:val="en-US"/>
                        </w:rPr>
                        <w:t>    &lt;UsedFor Table="System" Column="Time" Row="0" /&gt;</w:t>
                      </w:r>
                    </w:p>
                    <w:p w:rsidR="001733FE" w:rsidRPr="00BC12D6"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BC12D6">
                        <w:rPr>
                          <w:rFonts w:ascii="Consolas" w:hAnsi="Consolas" w:cs="Consolas"/>
                          <w:color w:val="008000"/>
                          <w:sz w:val="20"/>
                          <w:lang w:val="en-US"/>
                        </w:rPr>
                        <w:t>   </w:t>
                      </w:r>
                      <w:r w:rsidRPr="00BC12D6">
                        <w:rPr>
                          <w:rFonts w:ascii="Consolas" w:hAnsi="Consolas" w:cs="Consolas"/>
                          <w:color w:val="0000FF"/>
                          <w:sz w:val="20"/>
                        </w:rPr>
                        <w:t>--&gt;</w:t>
                      </w:r>
                    </w:p>
                    <w:p w:rsidR="001733FE" w:rsidRPr="00BC12D6"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BC12D6">
                        <w:rPr>
                          <w:rFonts w:ascii="Consolas" w:hAnsi="Consolas" w:cs="Consolas"/>
                          <w:color w:val="0000FF"/>
                          <w:sz w:val="20"/>
                        </w:rPr>
                        <w:t>&lt;/</w:t>
                      </w:r>
                      <w:r w:rsidRPr="00BC12D6">
                        <w:rPr>
                          <w:rFonts w:ascii="Consolas" w:hAnsi="Consolas" w:cs="Consolas"/>
                          <w:color w:val="A31515"/>
                          <w:sz w:val="20"/>
                        </w:rPr>
                        <w:t>DS005</w:t>
                      </w:r>
                      <w:r w:rsidRPr="00BC12D6">
                        <w:rPr>
                          <w:rFonts w:ascii="Consolas" w:hAnsi="Consolas" w:cs="Consolas"/>
                          <w:color w:val="0000FF"/>
                          <w:sz w:val="20"/>
                        </w:rPr>
                        <w:t>&gt;</w:t>
                      </w:r>
                    </w:p>
                    <w:p w:rsidR="001733FE"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txbxContent>
                </v:textbox>
                <w10:anchorlock/>
              </v:shape>
            </w:pict>
          </mc:Fallback>
        </mc:AlternateContent>
      </w:r>
    </w:p>
    <w:p w:rsidR="00CD7F63" w:rsidRDefault="00CD7F63" w:rsidP="00CD7F63">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7</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3</w:t>
      </w:r>
      <w:r w:rsidR="00955B79">
        <w:rPr>
          <w:lang w:val="en-US"/>
        </w:rPr>
        <w:fldChar w:fldCharType="end"/>
      </w:r>
      <w:r w:rsidRPr="00E95266">
        <w:rPr>
          <w:lang w:val="en-US"/>
        </w:rPr>
        <w:t xml:space="preserve"> </w:t>
      </w:r>
      <w:r>
        <w:rPr>
          <w:lang w:val="en-US"/>
        </w:rPr>
        <w:t>Example of DS005 Usage</w:t>
      </w:r>
    </w:p>
    <w:p w:rsidR="00B0462F" w:rsidRDefault="00B0462F">
      <w:pPr>
        <w:rPr>
          <w:rFonts w:cs="Arial"/>
          <w:b/>
          <w:bCs/>
          <w:iCs/>
          <w:sz w:val="28"/>
          <w:szCs w:val="28"/>
          <w:lang w:val="en-US"/>
        </w:rPr>
      </w:pPr>
      <w:bookmarkStart w:id="218" w:name="_Toc318719100"/>
      <w:r>
        <w:rPr>
          <w:lang w:val="en-US"/>
        </w:rPr>
        <w:br w:type="page"/>
      </w:r>
    </w:p>
    <w:p w:rsidR="00CD7F63" w:rsidRDefault="00CD7F63" w:rsidP="004D6021">
      <w:pPr>
        <w:pStyle w:val="Heading2"/>
        <w:rPr>
          <w:lang w:val="en-US"/>
        </w:rPr>
      </w:pPr>
      <w:bookmarkStart w:id="219" w:name="_Toc423078764"/>
      <w:r>
        <w:rPr>
          <w:lang w:val="en-US"/>
        </w:rPr>
        <w:lastRenderedPageBreak/>
        <w:t>DS006 Example Usage</w:t>
      </w:r>
      <w:bookmarkEnd w:id="218"/>
      <w:bookmarkEnd w:id="219"/>
    </w:p>
    <w:p w:rsidR="00CD7F63" w:rsidRDefault="00CD7F63" w:rsidP="00CD7F63">
      <w:pPr>
        <w:rPr>
          <w:lang w:val="en-US"/>
        </w:rPr>
      </w:pPr>
      <w:r>
        <w:rPr>
          <w:lang w:val="en-US"/>
        </w:rPr>
        <w:t>This telegram contains information about the date. Inside the media player’s database there is a coordinate tasked to contain exactly this kind of information. So, this telegram was configured to point to that coordinate.</w:t>
      </w:r>
    </w:p>
    <w:p w:rsidR="00CD7F63" w:rsidRDefault="00CD7F63" w:rsidP="00CD7F63">
      <w:pPr>
        <w:jc w:val="center"/>
        <w:rPr>
          <w:lang w:val="en-US"/>
        </w:rPr>
      </w:pPr>
      <w:r>
        <w:rPr>
          <w:noProof/>
        </w:rPr>
        <mc:AlternateContent>
          <mc:Choice Requires="wps">
            <w:drawing>
              <wp:inline distT="0" distB="0" distL="0" distR="0" wp14:anchorId="6204DE71" wp14:editId="6FD678ED">
                <wp:extent cx="5544185" cy="589280"/>
                <wp:effectExtent l="6350" t="7620" r="12065" b="12700"/>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185" cy="5892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Pr="007001B9"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001B9">
                              <w:rPr>
                                <w:rFonts w:ascii="Consolas" w:hAnsi="Consolas" w:cs="Consolas"/>
                                <w:color w:val="0000FF"/>
                                <w:sz w:val="20"/>
                                <w:lang w:val="en-US"/>
                              </w:rPr>
                              <w:t>    &lt;</w:t>
                            </w:r>
                            <w:r w:rsidRPr="007001B9">
                              <w:rPr>
                                <w:rFonts w:ascii="Consolas" w:hAnsi="Consolas" w:cs="Consolas"/>
                                <w:color w:val="A31515"/>
                                <w:sz w:val="20"/>
                                <w:lang w:val="en-US"/>
                              </w:rPr>
                              <w:t>DS006</w:t>
                            </w:r>
                            <w:r w:rsidRPr="007001B9">
                              <w:rPr>
                                <w:rFonts w:ascii="Consolas" w:hAnsi="Consolas" w:cs="Consolas"/>
                                <w:color w:val="0000FF"/>
                                <w:sz w:val="20"/>
                                <w:lang w:val="en-US"/>
                              </w:rPr>
                              <w:t> </w:t>
                            </w:r>
                            <w:r w:rsidRPr="007001B9">
                              <w:rPr>
                                <w:rFonts w:ascii="Consolas" w:hAnsi="Consolas" w:cs="Consolas"/>
                                <w:color w:val="FF0000"/>
                                <w:sz w:val="20"/>
                                <w:lang w:val="en-US"/>
                              </w:rPr>
                              <w:t>TransfRef</w:t>
                            </w:r>
                            <w:r w:rsidRPr="007001B9">
                              <w:rPr>
                                <w:rFonts w:ascii="Consolas" w:hAnsi="Consolas" w:cs="Consolas"/>
                                <w:color w:val="0000FF"/>
                                <w:sz w:val="20"/>
                                <w:lang w:val="en-US"/>
                              </w:rPr>
                              <w:t>=</w:t>
                            </w:r>
                            <w:r w:rsidRPr="007001B9">
                              <w:rPr>
                                <w:rFonts w:ascii="Consolas" w:hAnsi="Consolas" w:cs="Consolas"/>
                                <w:color w:val="000000"/>
                                <w:sz w:val="20"/>
                                <w:lang w:val="en-US"/>
                              </w:rPr>
                              <w:t>"</w:t>
                            </w:r>
                            <w:r w:rsidRPr="007001B9">
                              <w:rPr>
                                <w:rFonts w:ascii="Consolas" w:hAnsi="Consolas" w:cs="Consolas"/>
                                <w:color w:val="0000FF"/>
                                <w:sz w:val="20"/>
                                <w:lang w:val="en-US"/>
                              </w:rPr>
                              <w:t>Date</w:t>
                            </w:r>
                            <w:r w:rsidRPr="007001B9">
                              <w:rPr>
                                <w:rFonts w:ascii="Consolas" w:hAnsi="Consolas" w:cs="Consolas"/>
                                <w:color w:val="000000"/>
                                <w:sz w:val="20"/>
                                <w:lang w:val="en-US"/>
                              </w:rPr>
                              <w:t>"</w:t>
                            </w:r>
                            <w:r w:rsidRPr="007001B9">
                              <w:rPr>
                                <w:rFonts w:ascii="Consolas" w:hAnsi="Consolas" w:cs="Consolas"/>
                                <w:color w:val="0000FF"/>
                                <w:sz w:val="20"/>
                                <w:lang w:val="en-US"/>
                              </w:rPr>
                              <w:t> </w:t>
                            </w:r>
                            <w:r w:rsidRPr="007001B9">
                              <w:rPr>
                                <w:rFonts w:ascii="Consolas" w:hAnsi="Consolas" w:cs="Consolas"/>
                                <w:color w:val="FF0000"/>
                                <w:sz w:val="20"/>
                                <w:lang w:val="en-US"/>
                              </w:rPr>
                              <w:t>Enabled</w:t>
                            </w:r>
                            <w:r w:rsidRPr="007001B9">
                              <w:rPr>
                                <w:rFonts w:ascii="Consolas" w:hAnsi="Consolas" w:cs="Consolas"/>
                                <w:color w:val="0000FF"/>
                                <w:sz w:val="20"/>
                                <w:lang w:val="en-US"/>
                              </w:rPr>
                              <w:t>=</w:t>
                            </w:r>
                            <w:r w:rsidRPr="007001B9">
                              <w:rPr>
                                <w:rFonts w:ascii="Consolas" w:hAnsi="Consolas" w:cs="Consolas"/>
                                <w:color w:val="000000"/>
                                <w:sz w:val="20"/>
                                <w:lang w:val="en-US"/>
                              </w:rPr>
                              <w:t>"</w:t>
                            </w:r>
                            <w:r w:rsidRPr="007001B9">
                              <w:rPr>
                                <w:rFonts w:ascii="Consolas" w:hAnsi="Consolas" w:cs="Consolas"/>
                                <w:color w:val="0000FF"/>
                                <w:sz w:val="20"/>
                                <w:lang w:val="en-US"/>
                              </w:rPr>
                              <w:t>true</w:t>
                            </w:r>
                            <w:r w:rsidRPr="007001B9">
                              <w:rPr>
                                <w:rFonts w:ascii="Consolas" w:hAnsi="Consolas" w:cs="Consolas"/>
                                <w:color w:val="000000"/>
                                <w:sz w:val="20"/>
                                <w:lang w:val="en-US"/>
                              </w:rPr>
                              <w:t>"</w:t>
                            </w:r>
                            <w:r w:rsidRPr="007001B9">
                              <w:rPr>
                                <w:rFonts w:ascii="Consolas" w:hAnsi="Consolas" w:cs="Consolas"/>
                                <w:color w:val="0000FF"/>
                                <w:sz w:val="20"/>
                                <w:lang w:val="en-US"/>
                              </w:rPr>
                              <w:t>&gt;</w:t>
                            </w:r>
                          </w:p>
                          <w:p w:rsidR="001733FE" w:rsidRPr="007001B9"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001B9">
                              <w:rPr>
                                <w:rFonts w:ascii="Consolas" w:hAnsi="Consolas" w:cs="Consolas"/>
                                <w:color w:val="0000FF"/>
                                <w:sz w:val="20"/>
                                <w:lang w:val="en-US"/>
                              </w:rPr>
                              <w:t>      &lt;</w:t>
                            </w:r>
                            <w:r w:rsidRPr="007001B9">
                              <w:rPr>
                                <w:rFonts w:ascii="Consolas" w:hAnsi="Consolas" w:cs="Consolas"/>
                                <w:color w:val="A31515"/>
                                <w:sz w:val="20"/>
                                <w:lang w:val="en-US"/>
                              </w:rPr>
                              <w:t>UsedFor</w:t>
                            </w:r>
                            <w:r w:rsidRPr="007001B9">
                              <w:rPr>
                                <w:rFonts w:ascii="Consolas" w:hAnsi="Consolas" w:cs="Consolas"/>
                                <w:color w:val="0000FF"/>
                                <w:sz w:val="20"/>
                                <w:lang w:val="en-US"/>
                              </w:rPr>
                              <w:t> </w:t>
                            </w:r>
                            <w:r w:rsidRPr="007001B9">
                              <w:rPr>
                                <w:rFonts w:ascii="Consolas" w:hAnsi="Consolas" w:cs="Consolas"/>
                                <w:color w:val="FF0000"/>
                                <w:sz w:val="20"/>
                                <w:lang w:val="en-US"/>
                              </w:rPr>
                              <w:t>Table</w:t>
                            </w:r>
                            <w:r w:rsidRPr="007001B9">
                              <w:rPr>
                                <w:rFonts w:ascii="Consolas" w:hAnsi="Consolas" w:cs="Consolas"/>
                                <w:color w:val="0000FF"/>
                                <w:sz w:val="20"/>
                                <w:lang w:val="en-US"/>
                              </w:rPr>
                              <w:t>=</w:t>
                            </w:r>
                            <w:r w:rsidRPr="007001B9">
                              <w:rPr>
                                <w:rFonts w:ascii="Consolas" w:hAnsi="Consolas" w:cs="Consolas"/>
                                <w:color w:val="000000"/>
                                <w:sz w:val="20"/>
                                <w:lang w:val="en-US"/>
                              </w:rPr>
                              <w:t>"</w:t>
                            </w:r>
                            <w:r w:rsidRPr="007001B9">
                              <w:rPr>
                                <w:rFonts w:ascii="Consolas" w:hAnsi="Consolas" w:cs="Consolas"/>
                                <w:color w:val="0000FF"/>
                                <w:sz w:val="20"/>
                                <w:lang w:val="en-US"/>
                              </w:rPr>
                              <w:t>System</w:t>
                            </w:r>
                            <w:r w:rsidRPr="007001B9">
                              <w:rPr>
                                <w:rFonts w:ascii="Consolas" w:hAnsi="Consolas" w:cs="Consolas"/>
                                <w:color w:val="000000"/>
                                <w:sz w:val="20"/>
                                <w:lang w:val="en-US"/>
                              </w:rPr>
                              <w:t>"</w:t>
                            </w:r>
                            <w:r w:rsidRPr="007001B9">
                              <w:rPr>
                                <w:rFonts w:ascii="Consolas" w:hAnsi="Consolas" w:cs="Consolas"/>
                                <w:color w:val="0000FF"/>
                                <w:sz w:val="20"/>
                                <w:lang w:val="en-US"/>
                              </w:rPr>
                              <w:t> </w:t>
                            </w:r>
                            <w:r w:rsidRPr="007001B9">
                              <w:rPr>
                                <w:rFonts w:ascii="Consolas" w:hAnsi="Consolas" w:cs="Consolas"/>
                                <w:color w:val="FF0000"/>
                                <w:sz w:val="20"/>
                                <w:lang w:val="en-US"/>
                              </w:rPr>
                              <w:t>Column</w:t>
                            </w:r>
                            <w:r w:rsidRPr="007001B9">
                              <w:rPr>
                                <w:rFonts w:ascii="Consolas" w:hAnsi="Consolas" w:cs="Consolas"/>
                                <w:color w:val="0000FF"/>
                                <w:sz w:val="20"/>
                                <w:lang w:val="en-US"/>
                              </w:rPr>
                              <w:t>=</w:t>
                            </w:r>
                            <w:r w:rsidRPr="007001B9">
                              <w:rPr>
                                <w:rFonts w:ascii="Consolas" w:hAnsi="Consolas" w:cs="Consolas"/>
                                <w:color w:val="000000"/>
                                <w:sz w:val="20"/>
                                <w:lang w:val="en-US"/>
                              </w:rPr>
                              <w:t>"</w:t>
                            </w:r>
                            <w:r w:rsidRPr="007001B9">
                              <w:rPr>
                                <w:rFonts w:ascii="Consolas" w:hAnsi="Consolas" w:cs="Consolas"/>
                                <w:color w:val="0000FF"/>
                                <w:sz w:val="20"/>
                                <w:lang w:val="en-US"/>
                              </w:rPr>
                              <w:t>Date</w:t>
                            </w:r>
                            <w:r w:rsidRPr="007001B9">
                              <w:rPr>
                                <w:rFonts w:ascii="Consolas" w:hAnsi="Consolas" w:cs="Consolas"/>
                                <w:color w:val="000000"/>
                                <w:sz w:val="20"/>
                                <w:lang w:val="en-US"/>
                              </w:rPr>
                              <w:t>"</w:t>
                            </w:r>
                            <w:r w:rsidRPr="007001B9">
                              <w:rPr>
                                <w:rFonts w:ascii="Consolas" w:hAnsi="Consolas" w:cs="Consolas"/>
                                <w:color w:val="0000FF"/>
                                <w:sz w:val="20"/>
                                <w:lang w:val="en-US"/>
                              </w:rPr>
                              <w:t> </w:t>
                            </w:r>
                            <w:r w:rsidRPr="007001B9">
                              <w:rPr>
                                <w:rFonts w:ascii="Consolas" w:hAnsi="Consolas" w:cs="Consolas"/>
                                <w:color w:val="FF0000"/>
                                <w:sz w:val="20"/>
                                <w:lang w:val="en-US"/>
                              </w:rPr>
                              <w:t>Row</w:t>
                            </w:r>
                            <w:r w:rsidRPr="007001B9">
                              <w:rPr>
                                <w:rFonts w:ascii="Consolas" w:hAnsi="Consolas" w:cs="Consolas"/>
                                <w:color w:val="0000FF"/>
                                <w:sz w:val="20"/>
                                <w:lang w:val="en-US"/>
                              </w:rPr>
                              <w:t>=</w:t>
                            </w:r>
                            <w:r w:rsidRPr="007001B9">
                              <w:rPr>
                                <w:rFonts w:ascii="Consolas" w:hAnsi="Consolas" w:cs="Consolas"/>
                                <w:color w:val="000000"/>
                                <w:sz w:val="20"/>
                                <w:lang w:val="en-US"/>
                              </w:rPr>
                              <w:t>"</w:t>
                            </w:r>
                            <w:r w:rsidRPr="007001B9">
                              <w:rPr>
                                <w:rFonts w:ascii="Consolas" w:hAnsi="Consolas" w:cs="Consolas"/>
                                <w:color w:val="0000FF"/>
                                <w:sz w:val="20"/>
                                <w:lang w:val="en-US"/>
                              </w:rPr>
                              <w:t>0</w:t>
                            </w:r>
                            <w:r w:rsidRPr="007001B9">
                              <w:rPr>
                                <w:rFonts w:ascii="Consolas" w:hAnsi="Consolas" w:cs="Consolas"/>
                                <w:color w:val="000000"/>
                                <w:sz w:val="20"/>
                                <w:lang w:val="en-US"/>
                              </w:rPr>
                              <w:t>"</w:t>
                            </w:r>
                            <w:r w:rsidRPr="007001B9">
                              <w:rPr>
                                <w:rFonts w:ascii="Consolas" w:hAnsi="Consolas" w:cs="Consolas"/>
                                <w:color w:val="0000FF"/>
                                <w:sz w:val="20"/>
                                <w:lang w:val="en-US"/>
                              </w:rPr>
                              <w:t> /&gt;</w:t>
                            </w:r>
                          </w:p>
                          <w:p w:rsidR="001733FE" w:rsidRPr="007001B9"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7001B9">
                              <w:rPr>
                                <w:rFonts w:ascii="Consolas" w:hAnsi="Consolas" w:cs="Consolas"/>
                                <w:color w:val="0000FF"/>
                                <w:sz w:val="20"/>
                                <w:lang w:val="en-US"/>
                              </w:rPr>
                              <w:t>    </w:t>
                            </w:r>
                            <w:r w:rsidRPr="007001B9">
                              <w:rPr>
                                <w:rFonts w:ascii="Consolas" w:hAnsi="Consolas" w:cs="Consolas"/>
                                <w:color w:val="0000FF"/>
                                <w:sz w:val="20"/>
                              </w:rPr>
                              <w:t>&lt;/</w:t>
                            </w:r>
                            <w:r w:rsidRPr="007001B9">
                              <w:rPr>
                                <w:rFonts w:ascii="Consolas" w:hAnsi="Consolas" w:cs="Consolas"/>
                                <w:color w:val="A31515"/>
                                <w:sz w:val="20"/>
                              </w:rPr>
                              <w:t>DS006</w:t>
                            </w:r>
                            <w:r w:rsidRPr="007001B9">
                              <w:rPr>
                                <w:rFonts w:ascii="Consolas" w:hAnsi="Consolas" w:cs="Consolas"/>
                                <w:color w:val="0000FF"/>
                                <w:sz w:val="20"/>
                              </w:rPr>
                              <w:t>&gt;</w:t>
                            </w:r>
                          </w:p>
                          <w:p w:rsidR="001733FE"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txbxContent>
                      </wps:txbx>
                      <wps:bodyPr rot="0" vert="horz" wrap="square" lIns="91440" tIns="45720" rIns="91440" bIns="45720" anchor="t" anchorCtr="0" upright="1">
                        <a:noAutofit/>
                      </wps:bodyPr>
                    </wps:wsp>
                  </a:graphicData>
                </a:graphic>
              </wp:inline>
            </w:drawing>
          </mc:Choice>
          <mc:Fallback>
            <w:pict>
              <v:shape w14:anchorId="6204DE71" id="Text Box 291" o:spid="_x0000_s1095" type="#_x0000_t202" style="width:436.55pt;height: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">
                <v:textbox>
                  <w:txbxContent>
                    <w:p w:rsidR="001733FE" w:rsidRPr="007001B9"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001B9">
                        <w:rPr>
                          <w:rFonts w:ascii="Consolas" w:hAnsi="Consolas" w:cs="Consolas"/>
                          <w:color w:val="0000FF"/>
                          <w:sz w:val="20"/>
                          <w:lang w:val="en-US"/>
                        </w:rPr>
                        <w:t>    &lt;</w:t>
                      </w:r>
                      <w:r w:rsidRPr="007001B9">
                        <w:rPr>
                          <w:rFonts w:ascii="Consolas" w:hAnsi="Consolas" w:cs="Consolas"/>
                          <w:color w:val="A31515"/>
                          <w:sz w:val="20"/>
                          <w:lang w:val="en-US"/>
                        </w:rPr>
                        <w:t>DS006</w:t>
                      </w:r>
                      <w:r w:rsidRPr="007001B9">
                        <w:rPr>
                          <w:rFonts w:ascii="Consolas" w:hAnsi="Consolas" w:cs="Consolas"/>
                          <w:color w:val="0000FF"/>
                          <w:sz w:val="20"/>
                          <w:lang w:val="en-US"/>
                        </w:rPr>
                        <w:t> </w:t>
                      </w:r>
                      <w:r w:rsidRPr="007001B9">
                        <w:rPr>
                          <w:rFonts w:ascii="Consolas" w:hAnsi="Consolas" w:cs="Consolas"/>
                          <w:color w:val="FF0000"/>
                          <w:sz w:val="20"/>
                          <w:lang w:val="en-US"/>
                        </w:rPr>
                        <w:t>TransfRef</w:t>
                      </w:r>
                      <w:r w:rsidRPr="007001B9">
                        <w:rPr>
                          <w:rFonts w:ascii="Consolas" w:hAnsi="Consolas" w:cs="Consolas"/>
                          <w:color w:val="0000FF"/>
                          <w:sz w:val="20"/>
                          <w:lang w:val="en-US"/>
                        </w:rPr>
                        <w:t>=</w:t>
                      </w:r>
                      <w:r w:rsidRPr="007001B9">
                        <w:rPr>
                          <w:rFonts w:ascii="Consolas" w:hAnsi="Consolas" w:cs="Consolas"/>
                          <w:color w:val="000000"/>
                          <w:sz w:val="20"/>
                          <w:lang w:val="en-US"/>
                        </w:rPr>
                        <w:t>"</w:t>
                      </w:r>
                      <w:r w:rsidRPr="007001B9">
                        <w:rPr>
                          <w:rFonts w:ascii="Consolas" w:hAnsi="Consolas" w:cs="Consolas"/>
                          <w:color w:val="0000FF"/>
                          <w:sz w:val="20"/>
                          <w:lang w:val="en-US"/>
                        </w:rPr>
                        <w:t>Date</w:t>
                      </w:r>
                      <w:r w:rsidRPr="007001B9">
                        <w:rPr>
                          <w:rFonts w:ascii="Consolas" w:hAnsi="Consolas" w:cs="Consolas"/>
                          <w:color w:val="000000"/>
                          <w:sz w:val="20"/>
                          <w:lang w:val="en-US"/>
                        </w:rPr>
                        <w:t>"</w:t>
                      </w:r>
                      <w:r w:rsidRPr="007001B9">
                        <w:rPr>
                          <w:rFonts w:ascii="Consolas" w:hAnsi="Consolas" w:cs="Consolas"/>
                          <w:color w:val="0000FF"/>
                          <w:sz w:val="20"/>
                          <w:lang w:val="en-US"/>
                        </w:rPr>
                        <w:t> </w:t>
                      </w:r>
                      <w:r w:rsidRPr="007001B9">
                        <w:rPr>
                          <w:rFonts w:ascii="Consolas" w:hAnsi="Consolas" w:cs="Consolas"/>
                          <w:color w:val="FF0000"/>
                          <w:sz w:val="20"/>
                          <w:lang w:val="en-US"/>
                        </w:rPr>
                        <w:t>Enabled</w:t>
                      </w:r>
                      <w:r w:rsidRPr="007001B9">
                        <w:rPr>
                          <w:rFonts w:ascii="Consolas" w:hAnsi="Consolas" w:cs="Consolas"/>
                          <w:color w:val="0000FF"/>
                          <w:sz w:val="20"/>
                          <w:lang w:val="en-US"/>
                        </w:rPr>
                        <w:t>=</w:t>
                      </w:r>
                      <w:r w:rsidRPr="007001B9">
                        <w:rPr>
                          <w:rFonts w:ascii="Consolas" w:hAnsi="Consolas" w:cs="Consolas"/>
                          <w:color w:val="000000"/>
                          <w:sz w:val="20"/>
                          <w:lang w:val="en-US"/>
                        </w:rPr>
                        <w:t>"</w:t>
                      </w:r>
                      <w:r w:rsidRPr="007001B9">
                        <w:rPr>
                          <w:rFonts w:ascii="Consolas" w:hAnsi="Consolas" w:cs="Consolas"/>
                          <w:color w:val="0000FF"/>
                          <w:sz w:val="20"/>
                          <w:lang w:val="en-US"/>
                        </w:rPr>
                        <w:t>true</w:t>
                      </w:r>
                      <w:r w:rsidRPr="007001B9">
                        <w:rPr>
                          <w:rFonts w:ascii="Consolas" w:hAnsi="Consolas" w:cs="Consolas"/>
                          <w:color w:val="000000"/>
                          <w:sz w:val="20"/>
                          <w:lang w:val="en-US"/>
                        </w:rPr>
                        <w:t>"</w:t>
                      </w:r>
                      <w:r w:rsidRPr="007001B9">
                        <w:rPr>
                          <w:rFonts w:ascii="Consolas" w:hAnsi="Consolas" w:cs="Consolas"/>
                          <w:color w:val="0000FF"/>
                          <w:sz w:val="20"/>
                          <w:lang w:val="en-US"/>
                        </w:rPr>
                        <w:t>&gt;</w:t>
                      </w:r>
                    </w:p>
                    <w:p w:rsidR="001733FE" w:rsidRPr="007001B9"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001B9">
                        <w:rPr>
                          <w:rFonts w:ascii="Consolas" w:hAnsi="Consolas" w:cs="Consolas"/>
                          <w:color w:val="0000FF"/>
                          <w:sz w:val="20"/>
                          <w:lang w:val="en-US"/>
                        </w:rPr>
                        <w:t>      &lt;</w:t>
                      </w:r>
                      <w:r w:rsidRPr="007001B9">
                        <w:rPr>
                          <w:rFonts w:ascii="Consolas" w:hAnsi="Consolas" w:cs="Consolas"/>
                          <w:color w:val="A31515"/>
                          <w:sz w:val="20"/>
                          <w:lang w:val="en-US"/>
                        </w:rPr>
                        <w:t>UsedFor</w:t>
                      </w:r>
                      <w:r w:rsidRPr="007001B9">
                        <w:rPr>
                          <w:rFonts w:ascii="Consolas" w:hAnsi="Consolas" w:cs="Consolas"/>
                          <w:color w:val="0000FF"/>
                          <w:sz w:val="20"/>
                          <w:lang w:val="en-US"/>
                        </w:rPr>
                        <w:t> </w:t>
                      </w:r>
                      <w:r w:rsidRPr="007001B9">
                        <w:rPr>
                          <w:rFonts w:ascii="Consolas" w:hAnsi="Consolas" w:cs="Consolas"/>
                          <w:color w:val="FF0000"/>
                          <w:sz w:val="20"/>
                          <w:lang w:val="en-US"/>
                        </w:rPr>
                        <w:t>Table</w:t>
                      </w:r>
                      <w:r w:rsidRPr="007001B9">
                        <w:rPr>
                          <w:rFonts w:ascii="Consolas" w:hAnsi="Consolas" w:cs="Consolas"/>
                          <w:color w:val="0000FF"/>
                          <w:sz w:val="20"/>
                          <w:lang w:val="en-US"/>
                        </w:rPr>
                        <w:t>=</w:t>
                      </w:r>
                      <w:r w:rsidRPr="007001B9">
                        <w:rPr>
                          <w:rFonts w:ascii="Consolas" w:hAnsi="Consolas" w:cs="Consolas"/>
                          <w:color w:val="000000"/>
                          <w:sz w:val="20"/>
                          <w:lang w:val="en-US"/>
                        </w:rPr>
                        <w:t>"</w:t>
                      </w:r>
                      <w:r w:rsidRPr="007001B9">
                        <w:rPr>
                          <w:rFonts w:ascii="Consolas" w:hAnsi="Consolas" w:cs="Consolas"/>
                          <w:color w:val="0000FF"/>
                          <w:sz w:val="20"/>
                          <w:lang w:val="en-US"/>
                        </w:rPr>
                        <w:t>System</w:t>
                      </w:r>
                      <w:r w:rsidRPr="007001B9">
                        <w:rPr>
                          <w:rFonts w:ascii="Consolas" w:hAnsi="Consolas" w:cs="Consolas"/>
                          <w:color w:val="000000"/>
                          <w:sz w:val="20"/>
                          <w:lang w:val="en-US"/>
                        </w:rPr>
                        <w:t>"</w:t>
                      </w:r>
                      <w:r w:rsidRPr="007001B9">
                        <w:rPr>
                          <w:rFonts w:ascii="Consolas" w:hAnsi="Consolas" w:cs="Consolas"/>
                          <w:color w:val="0000FF"/>
                          <w:sz w:val="20"/>
                          <w:lang w:val="en-US"/>
                        </w:rPr>
                        <w:t> </w:t>
                      </w:r>
                      <w:r w:rsidRPr="007001B9">
                        <w:rPr>
                          <w:rFonts w:ascii="Consolas" w:hAnsi="Consolas" w:cs="Consolas"/>
                          <w:color w:val="FF0000"/>
                          <w:sz w:val="20"/>
                          <w:lang w:val="en-US"/>
                        </w:rPr>
                        <w:t>Column</w:t>
                      </w:r>
                      <w:r w:rsidRPr="007001B9">
                        <w:rPr>
                          <w:rFonts w:ascii="Consolas" w:hAnsi="Consolas" w:cs="Consolas"/>
                          <w:color w:val="0000FF"/>
                          <w:sz w:val="20"/>
                          <w:lang w:val="en-US"/>
                        </w:rPr>
                        <w:t>=</w:t>
                      </w:r>
                      <w:r w:rsidRPr="007001B9">
                        <w:rPr>
                          <w:rFonts w:ascii="Consolas" w:hAnsi="Consolas" w:cs="Consolas"/>
                          <w:color w:val="000000"/>
                          <w:sz w:val="20"/>
                          <w:lang w:val="en-US"/>
                        </w:rPr>
                        <w:t>"</w:t>
                      </w:r>
                      <w:r w:rsidRPr="007001B9">
                        <w:rPr>
                          <w:rFonts w:ascii="Consolas" w:hAnsi="Consolas" w:cs="Consolas"/>
                          <w:color w:val="0000FF"/>
                          <w:sz w:val="20"/>
                          <w:lang w:val="en-US"/>
                        </w:rPr>
                        <w:t>Date</w:t>
                      </w:r>
                      <w:r w:rsidRPr="007001B9">
                        <w:rPr>
                          <w:rFonts w:ascii="Consolas" w:hAnsi="Consolas" w:cs="Consolas"/>
                          <w:color w:val="000000"/>
                          <w:sz w:val="20"/>
                          <w:lang w:val="en-US"/>
                        </w:rPr>
                        <w:t>"</w:t>
                      </w:r>
                      <w:r w:rsidRPr="007001B9">
                        <w:rPr>
                          <w:rFonts w:ascii="Consolas" w:hAnsi="Consolas" w:cs="Consolas"/>
                          <w:color w:val="0000FF"/>
                          <w:sz w:val="20"/>
                          <w:lang w:val="en-US"/>
                        </w:rPr>
                        <w:t> </w:t>
                      </w:r>
                      <w:r w:rsidRPr="007001B9">
                        <w:rPr>
                          <w:rFonts w:ascii="Consolas" w:hAnsi="Consolas" w:cs="Consolas"/>
                          <w:color w:val="FF0000"/>
                          <w:sz w:val="20"/>
                          <w:lang w:val="en-US"/>
                        </w:rPr>
                        <w:t>Row</w:t>
                      </w:r>
                      <w:r w:rsidRPr="007001B9">
                        <w:rPr>
                          <w:rFonts w:ascii="Consolas" w:hAnsi="Consolas" w:cs="Consolas"/>
                          <w:color w:val="0000FF"/>
                          <w:sz w:val="20"/>
                          <w:lang w:val="en-US"/>
                        </w:rPr>
                        <w:t>=</w:t>
                      </w:r>
                      <w:r w:rsidRPr="007001B9">
                        <w:rPr>
                          <w:rFonts w:ascii="Consolas" w:hAnsi="Consolas" w:cs="Consolas"/>
                          <w:color w:val="000000"/>
                          <w:sz w:val="20"/>
                          <w:lang w:val="en-US"/>
                        </w:rPr>
                        <w:t>"</w:t>
                      </w:r>
                      <w:r w:rsidRPr="007001B9">
                        <w:rPr>
                          <w:rFonts w:ascii="Consolas" w:hAnsi="Consolas" w:cs="Consolas"/>
                          <w:color w:val="0000FF"/>
                          <w:sz w:val="20"/>
                          <w:lang w:val="en-US"/>
                        </w:rPr>
                        <w:t>0</w:t>
                      </w:r>
                      <w:r w:rsidRPr="007001B9">
                        <w:rPr>
                          <w:rFonts w:ascii="Consolas" w:hAnsi="Consolas" w:cs="Consolas"/>
                          <w:color w:val="000000"/>
                          <w:sz w:val="20"/>
                          <w:lang w:val="en-US"/>
                        </w:rPr>
                        <w:t>"</w:t>
                      </w:r>
                      <w:r w:rsidRPr="007001B9">
                        <w:rPr>
                          <w:rFonts w:ascii="Consolas" w:hAnsi="Consolas" w:cs="Consolas"/>
                          <w:color w:val="0000FF"/>
                          <w:sz w:val="20"/>
                          <w:lang w:val="en-US"/>
                        </w:rPr>
                        <w:t> /&gt;</w:t>
                      </w:r>
                    </w:p>
                    <w:p w:rsidR="001733FE" w:rsidRPr="007001B9"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7001B9">
                        <w:rPr>
                          <w:rFonts w:ascii="Consolas" w:hAnsi="Consolas" w:cs="Consolas"/>
                          <w:color w:val="0000FF"/>
                          <w:sz w:val="20"/>
                          <w:lang w:val="en-US"/>
                        </w:rPr>
                        <w:t>    </w:t>
                      </w:r>
                      <w:r w:rsidRPr="007001B9">
                        <w:rPr>
                          <w:rFonts w:ascii="Consolas" w:hAnsi="Consolas" w:cs="Consolas"/>
                          <w:color w:val="0000FF"/>
                          <w:sz w:val="20"/>
                        </w:rPr>
                        <w:t>&lt;/</w:t>
                      </w:r>
                      <w:r w:rsidRPr="007001B9">
                        <w:rPr>
                          <w:rFonts w:ascii="Consolas" w:hAnsi="Consolas" w:cs="Consolas"/>
                          <w:color w:val="A31515"/>
                          <w:sz w:val="20"/>
                        </w:rPr>
                        <w:t>DS006</w:t>
                      </w:r>
                      <w:r w:rsidRPr="007001B9">
                        <w:rPr>
                          <w:rFonts w:ascii="Consolas" w:hAnsi="Consolas" w:cs="Consolas"/>
                          <w:color w:val="0000FF"/>
                          <w:sz w:val="20"/>
                        </w:rPr>
                        <w:t>&gt;</w:t>
                      </w:r>
                    </w:p>
                    <w:p w:rsidR="001733FE"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txbxContent>
                </v:textbox>
                <w10:anchorlock/>
              </v:shape>
            </w:pict>
          </mc:Fallback>
        </mc:AlternateContent>
      </w:r>
    </w:p>
    <w:p w:rsidR="00CD7F63" w:rsidRDefault="00CD7F63" w:rsidP="00CD7F63">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7</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4</w:t>
      </w:r>
      <w:r w:rsidR="00955B79">
        <w:rPr>
          <w:lang w:val="en-US"/>
        </w:rPr>
        <w:fldChar w:fldCharType="end"/>
      </w:r>
      <w:r w:rsidRPr="00E95266">
        <w:rPr>
          <w:lang w:val="en-US"/>
        </w:rPr>
        <w:t xml:space="preserve"> </w:t>
      </w:r>
      <w:r>
        <w:rPr>
          <w:lang w:val="en-US"/>
        </w:rPr>
        <w:t>Example of DS005 Usage</w:t>
      </w:r>
    </w:p>
    <w:p w:rsidR="00CD7F63" w:rsidRDefault="00CD7F63" w:rsidP="00CD7F63">
      <w:pPr>
        <w:rPr>
          <w:rFonts w:ascii="Consolas" w:hAnsi="Consolas" w:cs="Consolas"/>
          <w:color w:val="000000"/>
          <w:sz w:val="20"/>
          <w:lang w:val="en-US"/>
        </w:rPr>
      </w:pPr>
      <w:r>
        <w:rPr>
          <w:lang w:val="en-US"/>
        </w:rPr>
        <w:t xml:space="preserve">In this case was used the coordinate: </w:t>
      </w:r>
      <w:r w:rsidRPr="007001B9">
        <w:rPr>
          <w:rFonts w:ascii="Consolas" w:hAnsi="Consolas" w:cs="Consolas"/>
          <w:color w:val="FF0000"/>
          <w:sz w:val="20"/>
          <w:lang w:val="en-US"/>
        </w:rPr>
        <w:t>Table</w:t>
      </w:r>
      <w:r w:rsidRPr="007001B9">
        <w:rPr>
          <w:rFonts w:ascii="Consolas" w:hAnsi="Consolas" w:cs="Consolas"/>
          <w:color w:val="0000FF"/>
          <w:sz w:val="20"/>
          <w:lang w:val="en-US"/>
        </w:rPr>
        <w:t>=</w:t>
      </w:r>
      <w:r w:rsidRPr="007001B9">
        <w:rPr>
          <w:rFonts w:ascii="Consolas" w:hAnsi="Consolas" w:cs="Consolas"/>
          <w:color w:val="000000"/>
          <w:sz w:val="20"/>
          <w:lang w:val="en-US"/>
        </w:rPr>
        <w:t>"</w:t>
      </w:r>
      <w:r w:rsidRPr="007001B9">
        <w:rPr>
          <w:rFonts w:ascii="Consolas" w:hAnsi="Consolas" w:cs="Consolas"/>
          <w:color w:val="0000FF"/>
          <w:sz w:val="20"/>
          <w:lang w:val="en-US"/>
        </w:rPr>
        <w:t>System</w:t>
      </w:r>
      <w:r w:rsidRPr="007001B9">
        <w:rPr>
          <w:rFonts w:ascii="Consolas" w:hAnsi="Consolas" w:cs="Consolas"/>
          <w:color w:val="000000"/>
          <w:sz w:val="20"/>
          <w:lang w:val="en-US"/>
        </w:rPr>
        <w:t>"</w:t>
      </w:r>
      <w:r w:rsidRPr="007001B9">
        <w:rPr>
          <w:rFonts w:ascii="Consolas" w:hAnsi="Consolas" w:cs="Consolas"/>
          <w:color w:val="0000FF"/>
          <w:sz w:val="20"/>
          <w:lang w:val="en-US"/>
        </w:rPr>
        <w:t> </w:t>
      </w:r>
      <w:r w:rsidRPr="007001B9">
        <w:rPr>
          <w:rFonts w:ascii="Consolas" w:hAnsi="Consolas" w:cs="Consolas"/>
          <w:color w:val="FF0000"/>
          <w:sz w:val="20"/>
          <w:lang w:val="en-US"/>
        </w:rPr>
        <w:t>Column</w:t>
      </w:r>
      <w:r w:rsidRPr="007001B9">
        <w:rPr>
          <w:rFonts w:ascii="Consolas" w:hAnsi="Consolas" w:cs="Consolas"/>
          <w:color w:val="0000FF"/>
          <w:sz w:val="20"/>
          <w:lang w:val="en-US"/>
        </w:rPr>
        <w:t>=</w:t>
      </w:r>
      <w:r w:rsidRPr="007001B9">
        <w:rPr>
          <w:rFonts w:ascii="Consolas" w:hAnsi="Consolas" w:cs="Consolas"/>
          <w:color w:val="000000"/>
          <w:sz w:val="20"/>
          <w:lang w:val="en-US"/>
        </w:rPr>
        <w:t>"</w:t>
      </w:r>
      <w:r w:rsidRPr="007001B9">
        <w:rPr>
          <w:rFonts w:ascii="Consolas" w:hAnsi="Consolas" w:cs="Consolas"/>
          <w:color w:val="0000FF"/>
          <w:sz w:val="20"/>
          <w:lang w:val="en-US"/>
        </w:rPr>
        <w:t>Date</w:t>
      </w:r>
      <w:r w:rsidRPr="007001B9">
        <w:rPr>
          <w:rFonts w:ascii="Consolas" w:hAnsi="Consolas" w:cs="Consolas"/>
          <w:color w:val="000000"/>
          <w:sz w:val="20"/>
          <w:lang w:val="en-US"/>
        </w:rPr>
        <w:t>"</w:t>
      </w:r>
      <w:r w:rsidRPr="007001B9">
        <w:rPr>
          <w:rFonts w:ascii="Consolas" w:hAnsi="Consolas" w:cs="Consolas"/>
          <w:color w:val="0000FF"/>
          <w:sz w:val="20"/>
          <w:lang w:val="en-US"/>
        </w:rPr>
        <w:t> </w:t>
      </w:r>
      <w:r w:rsidRPr="007001B9">
        <w:rPr>
          <w:rFonts w:ascii="Consolas" w:hAnsi="Consolas" w:cs="Consolas"/>
          <w:color w:val="FF0000"/>
          <w:sz w:val="20"/>
          <w:lang w:val="en-US"/>
        </w:rPr>
        <w:t>Row</w:t>
      </w:r>
      <w:r w:rsidRPr="007001B9">
        <w:rPr>
          <w:rFonts w:ascii="Consolas" w:hAnsi="Consolas" w:cs="Consolas"/>
          <w:color w:val="0000FF"/>
          <w:sz w:val="20"/>
          <w:lang w:val="en-US"/>
        </w:rPr>
        <w:t>=</w:t>
      </w:r>
      <w:r w:rsidRPr="007001B9">
        <w:rPr>
          <w:rFonts w:ascii="Consolas" w:hAnsi="Consolas" w:cs="Consolas"/>
          <w:color w:val="000000"/>
          <w:sz w:val="20"/>
          <w:lang w:val="en-US"/>
        </w:rPr>
        <w:t>"</w:t>
      </w:r>
      <w:r w:rsidRPr="007001B9">
        <w:rPr>
          <w:rFonts w:ascii="Consolas" w:hAnsi="Consolas" w:cs="Consolas"/>
          <w:color w:val="0000FF"/>
          <w:sz w:val="20"/>
          <w:lang w:val="en-US"/>
        </w:rPr>
        <w:t>0</w:t>
      </w:r>
      <w:r w:rsidRPr="007001B9">
        <w:rPr>
          <w:rFonts w:ascii="Consolas" w:hAnsi="Consolas" w:cs="Consolas"/>
          <w:color w:val="000000"/>
          <w:sz w:val="20"/>
          <w:lang w:val="en-US"/>
        </w:rPr>
        <w:t>"</w:t>
      </w:r>
    </w:p>
    <w:p w:rsidR="00CD7F63" w:rsidRDefault="00CD7F63" w:rsidP="00CD7F63">
      <w:pPr>
        <w:rPr>
          <w:lang w:val="en-US"/>
        </w:rPr>
      </w:pPr>
      <w:r>
        <w:rPr>
          <w:lang w:val="en-US"/>
        </w:rPr>
        <w:t xml:space="preserve">The name of the table and the column and the number used for the row are expressed in </w:t>
      </w:r>
      <w:r w:rsidRPr="00B352EA">
        <w:rPr>
          <w:b/>
          <w:lang w:val="en-US"/>
        </w:rPr>
        <w:t>dictionary.xml</w:t>
      </w:r>
      <w:r w:rsidRPr="00B352EA">
        <w:rPr>
          <w:lang w:val="en-US"/>
        </w:rPr>
        <w:t>,</w:t>
      </w:r>
      <w:r>
        <w:rPr>
          <w:lang w:val="en-US"/>
        </w:rPr>
        <w:t xml:space="preserve"> so in ibis.xml we needed to match all of them.</w:t>
      </w:r>
    </w:p>
    <w:p w:rsidR="00CD7F63" w:rsidRDefault="00CD7F63" w:rsidP="004D6021">
      <w:pPr>
        <w:pStyle w:val="Heading2"/>
        <w:rPr>
          <w:lang w:val="en-US"/>
        </w:rPr>
      </w:pPr>
      <w:bookmarkStart w:id="220" w:name="_Toc318719101"/>
      <w:bookmarkStart w:id="221" w:name="_Toc423078765"/>
      <w:r>
        <w:rPr>
          <w:lang w:val="en-US"/>
        </w:rPr>
        <w:t>DS010B Example Usage</w:t>
      </w:r>
      <w:bookmarkEnd w:id="220"/>
      <w:bookmarkEnd w:id="221"/>
    </w:p>
    <w:p w:rsidR="00CD7F63" w:rsidRDefault="00CD7F63" w:rsidP="00CD7F63">
      <w:pPr>
        <w:rPr>
          <w:lang w:val="en-US"/>
        </w:rPr>
      </w:pPr>
      <w:r>
        <w:rPr>
          <w:lang w:val="en-US"/>
        </w:rPr>
        <w:t>This telegram contains information about the actual index of the actual stop. This kind of information is also contained within the telegram DS021A and the specific configuration of this example, was decided to leave empty the DS010B’s usage in favor of the DS021A.</w:t>
      </w:r>
    </w:p>
    <w:p w:rsidR="00CD7F63" w:rsidRDefault="00CD7F63" w:rsidP="00CD7F63">
      <w:pPr>
        <w:jc w:val="center"/>
        <w:rPr>
          <w:lang w:val="en-US"/>
        </w:rPr>
      </w:pPr>
      <w:r>
        <w:rPr>
          <w:noProof/>
        </w:rPr>
        <mc:AlternateContent>
          <mc:Choice Requires="wps">
            <w:drawing>
              <wp:inline distT="0" distB="0" distL="0" distR="0" wp14:anchorId="11EA212C" wp14:editId="5E075F3D">
                <wp:extent cx="5544185" cy="887730"/>
                <wp:effectExtent l="6350" t="12700" r="12065" b="13970"/>
                <wp:docPr id="290"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185" cy="88773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Pr="001204E9"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1204E9">
                              <w:rPr>
                                <w:rFonts w:ascii="Consolas" w:hAnsi="Consolas" w:cs="Consolas"/>
                                <w:color w:val="0000FF"/>
                                <w:sz w:val="20"/>
                                <w:lang w:val="en-US"/>
                              </w:rPr>
                              <w:t>    &lt;</w:t>
                            </w:r>
                            <w:r w:rsidRPr="001204E9">
                              <w:rPr>
                                <w:rFonts w:ascii="Consolas" w:hAnsi="Consolas" w:cs="Consolas"/>
                                <w:color w:val="A31515"/>
                                <w:sz w:val="20"/>
                                <w:lang w:val="en-US"/>
                              </w:rPr>
                              <w:t>DS010b</w:t>
                            </w:r>
                            <w:r w:rsidRPr="001204E9">
                              <w:rPr>
                                <w:rFonts w:ascii="Consolas" w:hAnsi="Consolas" w:cs="Consolas"/>
                                <w:color w:val="0000FF"/>
                                <w:sz w:val="20"/>
                                <w:lang w:val="en-US"/>
                              </w:rPr>
                              <w:t> </w:t>
                            </w:r>
                            <w:r w:rsidRPr="001204E9">
                              <w:rPr>
                                <w:rFonts w:ascii="Consolas" w:hAnsi="Consolas" w:cs="Consolas"/>
                                <w:color w:val="FF0000"/>
                                <w:sz w:val="20"/>
                                <w:lang w:val="en-US"/>
                              </w:rPr>
                              <w:t>TransfRef</w:t>
                            </w:r>
                            <w:r w:rsidRPr="001204E9">
                              <w:rPr>
                                <w:rFonts w:ascii="Consolas" w:hAnsi="Consolas" w:cs="Consolas"/>
                                <w:color w:val="0000FF"/>
                                <w:sz w:val="20"/>
                                <w:lang w:val="en-US"/>
                              </w:rPr>
                              <w:t>=</w:t>
                            </w:r>
                            <w:r w:rsidRPr="001204E9">
                              <w:rPr>
                                <w:rFonts w:ascii="Consolas" w:hAnsi="Consolas" w:cs="Consolas"/>
                                <w:color w:val="000000"/>
                                <w:sz w:val="20"/>
                                <w:lang w:val="en-US"/>
                              </w:rPr>
                              <w:t>"</w:t>
                            </w:r>
                            <w:r w:rsidRPr="001204E9">
                              <w:rPr>
                                <w:rFonts w:ascii="Consolas" w:hAnsi="Consolas" w:cs="Consolas"/>
                                <w:color w:val="0000FF"/>
                                <w:sz w:val="20"/>
                                <w:lang w:val="en-US"/>
                              </w:rPr>
                              <w:t>Number</w:t>
                            </w:r>
                            <w:r w:rsidRPr="001204E9">
                              <w:rPr>
                                <w:rFonts w:ascii="Consolas" w:hAnsi="Consolas" w:cs="Consolas"/>
                                <w:color w:val="000000"/>
                                <w:sz w:val="20"/>
                                <w:lang w:val="en-US"/>
                              </w:rPr>
                              <w:t>"</w:t>
                            </w:r>
                            <w:r w:rsidRPr="001204E9">
                              <w:rPr>
                                <w:rFonts w:ascii="Consolas" w:hAnsi="Consolas" w:cs="Consolas"/>
                                <w:color w:val="0000FF"/>
                                <w:sz w:val="20"/>
                                <w:lang w:val="en-US"/>
                              </w:rPr>
                              <w:t> </w:t>
                            </w:r>
                            <w:r w:rsidRPr="001204E9">
                              <w:rPr>
                                <w:rFonts w:ascii="Consolas" w:hAnsi="Consolas" w:cs="Consolas"/>
                                <w:color w:val="FF0000"/>
                                <w:sz w:val="20"/>
                                <w:lang w:val="en-US"/>
                              </w:rPr>
                              <w:t>Enabled</w:t>
                            </w:r>
                            <w:r w:rsidRPr="001204E9">
                              <w:rPr>
                                <w:rFonts w:ascii="Consolas" w:hAnsi="Consolas" w:cs="Consolas"/>
                                <w:color w:val="0000FF"/>
                                <w:sz w:val="20"/>
                                <w:lang w:val="en-US"/>
                              </w:rPr>
                              <w:t>=</w:t>
                            </w:r>
                            <w:r w:rsidRPr="001204E9">
                              <w:rPr>
                                <w:rFonts w:ascii="Consolas" w:hAnsi="Consolas" w:cs="Consolas"/>
                                <w:color w:val="000000"/>
                                <w:sz w:val="20"/>
                                <w:lang w:val="en-US"/>
                              </w:rPr>
                              <w:t>"</w:t>
                            </w:r>
                            <w:r w:rsidRPr="001204E9">
                              <w:rPr>
                                <w:rFonts w:ascii="Consolas" w:hAnsi="Consolas" w:cs="Consolas"/>
                                <w:color w:val="0000FF"/>
                                <w:sz w:val="20"/>
                                <w:lang w:val="en-US"/>
                              </w:rPr>
                              <w:t>true</w:t>
                            </w:r>
                            <w:r w:rsidRPr="001204E9">
                              <w:rPr>
                                <w:rFonts w:ascii="Consolas" w:hAnsi="Consolas" w:cs="Consolas"/>
                                <w:color w:val="000000"/>
                                <w:sz w:val="20"/>
                                <w:lang w:val="en-US"/>
                              </w:rPr>
                              <w:t>"</w:t>
                            </w:r>
                            <w:r w:rsidRPr="001204E9">
                              <w:rPr>
                                <w:rFonts w:ascii="Consolas" w:hAnsi="Consolas" w:cs="Consolas"/>
                                <w:color w:val="0000FF"/>
                                <w:sz w:val="20"/>
                                <w:lang w:val="en-US"/>
                              </w:rPr>
                              <w:t>&gt;</w:t>
                            </w:r>
                          </w:p>
                          <w:p w:rsidR="001733FE" w:rsidRPr="001204E9"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1204E9">
                              <w:rPr>
                                <w:rFonts w:ascii="Consolas" w:hAnsi="Consolas" w:cs="Consolas"/>
                                <w:color w:val="0000FF"/>
                                <w:sz w:val="20"/>
                                <w:lang w:val="en-US"/>
                              </w:rPr>
                              <w:t>      </w:t>
                            </w:r>
                            <w:proofErr w:type="gramStart"/>
                            <w:r w:rsidRPr="001204E9">
                              <w:rPr>
                                <w:rFonts w:ascii="Consolas" w:hAnsi="Consolas" w:cs="Consolas"/>
                                <w:color w:val="0000FF"/>
                                <w:sz w:val="20"/>
                                <w:lang w:val="en-US"/>
                              </w:rPr>
                              <w:t>&lt;!--</w:t>
                            </w:r>
                            <w:proofErr w:type="gramEnd"/>
                            <w:r w:rsidRPr="001204E9">
                              <w:rPr>
                                <w:rFonts w:ascii="Consolas" w:hAnsi="Consolas" w:cs="Consolas"/>
                                <w:color w:val="008000"/>
                                <w:sz w:val="20"/>
                                <w:lang w:val="en-US"/>
                              </w:rPr>
                              <w:t> no configuration is required for this telegram since it is handled by the DS021a handler </w:t>
                            </w:r>
                            <w:r w:rsidRPr="001204E9">
                              <w:rPr>
                                <w:rFonts w:ascii="Consolas" w:hAnsi="Consolas" w:cs="Consolas"/>
                                <w:color w:val="0000FF"/>
                                <w:sz w:val="20"/>
                                <w:lang w:val="en-US"/>
                              </w:rPr>
                              <w:t>--&gt;</w:t>
                            </w:r>
                          </w:p>
                          <w:p w:rsidR="001733FE" w:rsidRPr="001204E9"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1204E9">
                              <w:rPr>
                                <w:rFonts w:ascii="Consolas" w:hAnsi="Consolas" w:cs="Consolas"/>
                                <w:color w:val="0000FF"/>
                                <w:sz w:val="20"/>
                                <w:lang w:val="en-US"/>
                              </w:rPr>
                              <w:t>    </w:t>
                            </w:r>
                            <w:r w:rsidRPr="001204E9">
                              <w:rPr>
                                <w:rFonts w:ascii="Consolas" w:hAnsi="Consolas" w:cs="Consolas"/>
                                <w:color w:val="0000FF"/>
                                <w:sz w:val="20"/>
                              </w:rPr>
                              <w:t>&lt;/</w:t>
                            </w:r>
                            <w:r w:rsidRPr="001204E9">
                              <w:rPr>
                                <w:rFonts w:ascii="Consolas" w:hAnsi="Consolas" w:cs="Consolas"/>
                                <w:color w:val="A31515"/>
                                <w:sz w:val="20"/>
                              </w:rPr>
                              <w:t>DS010b</w:t>
                            </w:r>
                            <w:r w:rsidRPr="001204E9">
                              <w:rPr>
                                <w:rFonts w:ascii="Consolas" w:hAnsi="Consolas" w:cs="Consolas"/>
                                <w:color w:val="0000FF"/>
                                <w:sz w:val="20"/>
                              </w:rPr>
                              <w:t>&gt;</w:t>
                            </w:r>
                          </w:p>
                          <w:p w:rsidR="001733FE"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txbxContent>
                      </wps:txbx>
                      <wps:bodyPr rot="0" vert="horz" wrap="square" lIns="91440" tIns="45720" rIns="91440" bIns="45720" anchor="t" anchorCtr="0" upright="1">
                        <a:noAutofit/>
                      </wps:bodyPr>
                    </wps:wsp>
                  </a:graphicData>
                </a:graphic>
              </wp:inline>
            </w:drawing>
          </mc:Choice>
          <mc:Fallback>
            <w:pict>
              <v:shape w14:anchorId="11EA212C" id="Text Box 290" o:spid="_x0000_s1096" type="#_x0000_t202" style="width:436.55pt;height:6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">
                <v:textbox>
                  <w:txbxContent>
                    <w:p w:rsidR="001733FE" w:rsidRPr="001204E9"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1204E9">
                        <w:rPr>
                          <w:rFonts w:ascii="Consolas" w:hAnsi="Consolas" w:cs="Consolas"/>
                          <w:color w:val="0000FF"/>
                          <w:sz w:val="20"/>
                          <w:lang w:val="en-US"/>
                        </w:rPr>
                        <w:t>    &lt;</w:t>
                      </w:r>
                      <w:r w:rsidRPr="001204E9">
                        <w:rPr>
                          <w:rFonts w:ascii="Consolas" w:hAnsi="Consolas" w:cs="Consolas"/>
                          <w:color w:val="A31515"/>
                          <w:sz w:val="20"/>
                          <w:lang w:val="en-US"/>
                        </w:rPr>
                        <w:t>DS010b</w:t>
                      </w:r>
                      <w:r w:rsidRPr="001204E9">
                        <w:rPr>
                          <w:rFonts w:ascii="Consolas" w:hAnsi="Consolas" w:cs="Consolas"/>
                          <w:color w:val="0000FF"/>
                          <w:sz w:val="20"/>
                          <w:lang w:val="en-US"/>
                        </w:rPr>
                        <w:t> </w:t>
                      </w:r>
                      <w:r w:rsidRPr="001204E9">
                        <w:rPr>
                          <w:rFonts w:ascii="Consolas" w:hAnsi="Consolas" w:cs="Consolas"/>
                          <w:color w:val="FF0000"/>
                          <w:sz w:val="20"/>
                          <w:lang w:val="en-US"/>
                        </w:rPr>
                        <w:t>TransfRef</w:t>
                      </w:r>
                      <w:r w:rsidRPr="001204E9">
                        <w:rPr>
                          <w:rFonts w:ascii="Consolas" w:hAnsi="Consolas" w:cs="Consolas"/>
                          <w:color w:val="0000FF"/>
                          <w:sz w:val="20"/>
                          <w:lang w:val="en-US"/>
                        </w:rPr>
                        <w:t>=</w:t>
                      </w:r>
                      <w:r w:rsidRPr="001204E9">
                        <w:rPr>
                          <w:rFonts w:ascii="Consolas" w:hAnsi="Consolas" w:cs="Consolas"/>
                          <w:color w:val="000000"/>
                          <w:sz w:val="20"/>
                          <w:lang w:val="en-US"/>
                        </w:rPr>
                        <w:t>"</w:t>
                      </w:r>
                      <w:r w:rsidRPr="001204E9">
                        <w:rPr>
                          <w:rFonts w:ascii="Consolas" w:hAnsi="Consolas" w:cs="Consolas"/>
                          <w:color w:val="0000FF"/>
                          <w:sz w:val="20"/>
                          <w:lang w:val="en-US"/>
                        </w:rPr>
                        <w:t>Number</w:t>
                      </w:r>
                      <w:r w:rsidRPr="001204E9">
                        <w:rPr>
                          <w:rFonts w:ascii="Consolas" w:hAnsi="Consolas" w:cs="Consolas"/>
                          <w:color w:val="000000"/>
                          <w:sz w:val="20"/>
                          <w:lang w:val="en-US"/>
                        </w:rPr>
                        <w:t>"</w:t>
                      </w:r>
                      <w:r w:rsidRPr="001204E9">
                        <w:rPr>
                          <w:rFonts w:ascii="Consolas" w:hAnsi="Consolas" w:cs="Consolas"/>
                          <w:color w:val="0000FF"/>
                          <w:sz w:val="20"/>
                          <w:lang w:val="en-US"/>
                        </w:rPr>
                        <w:t> </w:t>
                      </w:r>
                      <w:r w:rsidRPr="001204E9">
                        <w:rPr>
                          <w:rFonts w:ascii="Consolas" w:hAnsi="Consolas" w:cs="Consolas"/>
                          <w:color w:val="FF0000"/>
                          <w:sz w:val="20"/>
                          <w:lang w:val="en-US"/>
                        </w:rPr>
                        <w:t>Enabled</w:t>
                      </w:r>
                      <w:r w:rsidRPr="001204E9">
                        <w:rPr>
                          <w:rFonts w:ascii="Consolas" w:hAnsi="Consolas" w:cs="Consolas"/>
                          <w:color w:val="0000FF"/>
                          <w:sz w:val="20"/>
                          <w:lang w:val="en-US"/>
                        </w:rPr>
                        <w:t>=</w:t>
                      </w:r>
                      <w:r w:rsidRPr="001204E9">
                        <w:rPr>
                          <w:rFonts w:ascii="Consolas" w:hAnsi="Consolas" w:cs="Consolas"/>
                          <w:color w:val="000000"/>
                          <w:sz w:val="20"/>
                          <w:lang w:val="en-US"/>
                        </w:rPr>
                        <w:t>"</w:t>
                      </w:r>
                      <w:r w:rsidRPr="001204E9">
                        <w:rPr>
                          <w:rFonts w:ascii="Consolas" w:hAnsi="Consolas" w:cs="Consolas"/>
                          <w:color w:val="0000FF"/>
                          <w:sz w:val="20"/>
                          <w:lang w:val="en-US"/>
                        </w:rPr>
                        <w:t>true</w:t>
                      </w:r>
                      <w:r w:rsidRPr="001204E9">
                        <w:rPr>
                          <w:rFonts w:ascii="Consolas" w:hAnsi="Consolas" w:cs="Consolas"/>
                          <w:color w:val="000000"/>
                          <w:sz w:val="20"/>
                          <w:lang w:val="en-US"/>
                        </w:rPr>
                        <w:t>"</w:t>
                      </w:r>
                      <w:r w:rsidRPr="001204E9">
                        <w:rPr>
                          <w:rFonts w:ascii="Consolas" w:hAnsi="Consolas" w:cs="Consolas"/>
                          <w:color w:val="0000FF"/>
                          <w:sz w:val="20"/>
                          <w:lang w:val="en-US"/>
                        </w:rPr>
                        <w:t>&gt;</w:t>
                      </w:r>
                    </w:p>
                    <w:p w:rsidR="001733FE" w:rsidRPr="001204E9"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1204E9">
                        <w:rPr>
                          <w:rFonts w:ascii="Consolas" w:hAnsi="Consolas" w:cs="Consolas"/>
                          <w:color w:val="0000FF"/>
                          <w:sz w:val="20"/>
                          <w:lang w:val="en-US"/>
                        </w:rPr>
                        <w:t>      </w:t>
                      </w:r>
                      <w:proofErr w:type="gramStart"/>
                      <w:r w:rsidRPr="001204E9">
                        <w:rPr>
                          <w:rFonts w:ascii="Consolas" w:hAnsi="Consolas" w:cs="Consolas"/>
                          <w:color w:val="0000FF"/>
                          <w:sz w:val="20"/>
                          <w:lang w:val="en-US"/>
                        </w:rPr>
                        <w:t>&lt;!--</w:t>
                      </w:r>
                      <w:proofErr w:type="gramEnd"/>
                      <w:r w:rsidRPr="001204E9">
                        <w:rPr>
                          <w:rFonts w:ascii="Consolas" w:hAnsi="Consolas" w:cs="Consolas"/>
                          <w:color w:val="008000"/>
                          <w:sz w:val="20"/>
                          <w:lang w:val="en-US"/>
                        </w:rPr>
                        <w:t> no configuration is required for this telegram since it is handled by the DS021a handler </w:t>
                      </w:r>
                      <w:r w:rsidRPr="001204E9">
                        <w:rPr>
                          <w:rFonts w:ascii="Consolas" w:hAnsi="Consolas" w:cs="Consolas"/>
                          <w:color w:val="0000FF"/>
                          <w:sz w:val="20"/>
                          <w:lang w:val="en-US"/>
                        </w:rPr>
                        <w:t>--&gt;</w:t>
                      </w:r>
                    </w:p>
                    <w:p w:rsidR="001733FE" w:rsidRPr="001204E9"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1204E9">
                        <w:rPr>
                          <w:rFonts w:ascii="Consolas" w:hAnsi="Consolas" w:cs="Consolas"/>
                          <w:color w:val="0000FF"/>
                          <w:sz w:val="20"/>
                          <w:lang w:val="en-US"/>
                        </w:rPr>
                        <w:t>    </w:t>
                      </w:r>
                      <w:r w:rsidRPr="001204E9">
                        <w:rPr>
                          <w:rFonts w:ascii="Consolas" w:hAnsi="Consolas" w:cs="Consolas"/>
                          <w:color w:val="0000FF"/>
                          <w:sz w:val="20"/>
                        </w:rPr>
                        <w:t>&lt;/</w:t>
                      </w:r>
                      <w:r w:rsidRPr="001204E9">
                        <w:rPr>
                          <w:rFonts w:ascii="Consolas" w:hAnsi="Consolas" w:cs="Consolas"/>
                          <w:color w:val="A31515"/>
                          <w:sz w:val="20"/>
                        </w:rPr>
                        <w:t>DS010b</w:t>
                      </w:r>
                      <w:r w:rsidRPr="001204E9">
                        <w:rPr>
                          <w:rFonts w:ascii="Consolas" w:hAnsi="Consolas" w:cs="Consolas"/>
                          <w:color w:val="0000FF"/>
                          <w:sz w:val="20"/>
                        </w:rPr>
                        <w:t>&gt;</w:t>
                      </w:r>
                    </w:p>
                    <w:p w:rsidR="001733FE"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txbxContent>
                </v:textbox>
                <w10:anchorlock/>
              </v:shape>
            </w:pict>
          </mc:Fallback>
        </mc:AlternateContent>
      </w:r>
    </w:p>
    <w:p w:rsidR="00CD7F63" w:rsidRDefault="00CD7F63" w:rsidP="00CD7F63">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7</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5</w:t>
      </w:r>
      <w:r w:rsidR="00955B79">
        <w:rPr>
          <w:lang w:val="en-US"/>
        </w:rPr>
        <w:fldChar w:fldCharType="end"/>
      </w:r>
      <w:r w:rsidRPr="00E95266">
        <w:rPr>
          <w:lang w:val="en-US"/>
        </w:rPr>
        <w:t xml:space="preserve"> </w:t>
      </w:r>
      <w:r>
        <w:rPr>
          <w:lang w:val="en-US"/>
        </w:rPr>
        <w:t>Example of DS010B Usage</w:t>
      </w:r>
    </w:p>
    <w:p w:rsidR="00CD7F63" w:rsidRDefault="00CD7F63" w:rsidP="004D6021">
      <w:pPr>
        <w:pStyle w:val="Heading2"/>
        <w:rPr>
          <w:lang w:val="en-US"/>
        </w:rPr>
      </w:pPr>
      <w:bookmarkStart w:id="222" w:name="_Toc318719102"/>
      <w:bookmarkStart w:id="223" w:name="_Toc423078766"/>
      <w:r>
        <w:rPr>
          <w:lang w:val="en-US"/>
        </w:rPr>
        <w:t>DS020 Example Usage</w:t>
      </w:r>
      <w:bookmarkEnd w:id="222"/>
      <w:bookmarkEnd w:id="223"/>
    </w:p>
    <w:p w:rsidR="00CD7F63" w:rsidRDefault="00CD7F63" w:rsidP="00CD7F63">
      <w:pPr>
        <w:rPr>
          <w:lang w:val="en-US"/>
        </w:rPr>
      </w:pPr>
      <w:r>
        <w:rPr>
          <w:lang w:val="en-US"/>
        </w:rPr>
        <w:t>This telegram is the only telegram that Protran is allowed to send back to the IBIS master. It represents the Protran’s status answer and doesn’t have any meaning about strings or pictures to be shown by the media player.</w:t>
      </w:r>
      <w:r w:rsidR="0060744C">
        <w:rPr>
          <w:lang w:val="en-US"/>
        </w:rPr>
        <w:t xml:space="preserve"> Upon start-up, if no route information has been received by telegrams DS021A, DS021C or GO005, then an answer of “NoData” is sent by Protran to the IBIS master. Route information is considered from persistence too before sending the answer. If persistence has a route stored, then normal answer is sent else “NoData” answer is sent back to IBIS master.</w:t>
      </w:r>
    </w:p>
    <w:p w:rsidR="00CD7F63" w:rsidRDefault="00CD7F63" w:rsidP="00CD7F63">
      <w:pPr>
        <w:jc w:val="center"/>
        <w:rPr>
          <w:lang w:val="en-US"/>
        </w:rPr>
      </w:pPr>
      <w:r>
        <w:rPr>
          <w:noProof/>
        </w:rPr>
        <mc:AlternateContent>
          <mc:Choice Requires="wps">
            <w:drawing>
              <wp:inline distT="0" distB="0" distL="0" distR="0" wp14:anchorId="5BDD8139" wp14:editId="5BB34E48">
                <wp:extent cx="2628900" cy="887730"/>
                <wp:effectExtent l="5715" t="9525" r="13335" b="7620"/>
                <wp:docPr id="289"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88773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Pr="0086084D"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86084D">
                              <w:rPr>
                                <w:rFonts w:ascii="Consolas" w:hAnsi="Consolas" w:cs="Consolas"/>
                                <w:color w:val="0000FF"/>
                                <w:sz w:val="20"/>
                                <w:lang w:val="en-US"/>
                              </w:rPr>
                              <w:t>    &lt;</w:t>
                            </w:r>
                            <w:r w:rsidRPr="0086084D">
                              <w:rPr>
                                <w:rFonts w:ascii="Consolas" w:hAnsi="Consolas" w:cs="Consolas"/>
                                <w:color w:val="A31515"/>
                                <w:sz w:val="20"/>
                                <w:lang w:val="en-US"/>
                              </w:rPr>
                              <w:t>DS020</w:t>
                            </w:r>
                            <w:r w:rsidRPr="0086084D">
                              <w:rPr>
                                <w:rFonts w:ascii="Consolas" w:hAnsi="Consolas" w:cs="Consolas"/>
                                <w:color w:val="0000FF"/>
                                <w:sz w:val="20"/>
                                <w:lang w:val="en-US"/>
                              </w:rPr>
                              <w:t> </w:t>
                            </w:r>
                            <w:r w:rsidRPr="0086084D">
                              <w:rPr>
                                <w:rFonts w:ascii="Consolas" w:hAnsi="Consolas" w:cs="Consolas"/>
                                <w:color w:val="FF0000"/>
                                <w:sz w:val="20"/>
                                <w:lang w:val="en-US"/>
                              </w:rPr>
                              <w:t>Enabled</w:t>
                            </w:r>
                            <w:r w:rsidRPr="0086084D">
                              <w:rPr>
                                <w:rFonts w:ascii="Consolas" w:hAnsi="Consolas" w:cs="Consolas"/>
                                <w:color w:val="0000FF"/>
                                <w:sz w:val="20"/>
                                <w:lang w:val="en-US"/>
                              </w:rPr>
                              <w:t>=</w:t>
                            </w:r>
                            <w:r w:rsidRPr="0086084D">
                              <w:rPr>
                                <w:rFonts w:ascii="Consolas" w:hAnsi="Consolas" w:cs="Consolas"/>
                                <w:color w:val="000000"/>
                                <w:sz w:val="20"/>
                                <w:lang w:val="en-US"/>
                              </w:rPr>
                              <w:t>"</w:t>
                            </w:r>
                            <w:r w:rsidRPr="0086084D">
                              <w:rPr>
                                <w:rFonts w:ascii="Consolas" w:hAnsi="Consolas" w:cs="Consolas"/>
                                <w:color w:val="0000FF"/>
                                <w:sz w:val="20"/>
                                <w:lang w:val="en-US"/>
                              </w:rPr>
                              <w:t>true</w:t>
                            </w:r>
                            <w:r w:rsidRPr="0086084D">
                              <w:rPr>
                                <w:rFonts w:ascii="Consolas" w:hAnsi="Consolas" w:cs="Consolas"/>
                                <w:color w:val="000000"/>
                                <w:sz w:val="20"/>
                                <w:lang w:val="en-US"/>
                              </w:rPr>
                              <w:t>"</w:t>
                            </w:r>
                            <w:r w:rsidRPr="0086084D">
                              <w:rPr>
                                <w:rFonts w:ascii="Consolas" w:hAnsi="Consolas" w:cs="Consolas"/>
                                <w:color w:val="0000FF"/>
                                <w:sz w:val="20"/>
                                <w:lang w:val="en-US"/>
                              </w:rPr>
                              <w:t>&gt;</w:t>
                            </w:r>
                          </w:p>
                          <w:p w:rsidR="001733FE" w:rsidRPr="0086084D"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86084D">
                              <w:rPr>
                                <w:rFonts w:ascii="Consolas" w:hAnsi="Consolas" w:cs="Consolas"/>
                                <w:color w:val="0000FF"/>
                                <w:sz w:val="20"/>
                                <w:lang w:val="en-US"/>
                              </w:rPr>
                              <w:t>      &lt;</w:t>
                            </w:r>
                            <w:r w:rsidRPr="0086084D">
                              <w:rPr>
                                <w:rFonts w:ascii="Consolas" w:hAnsi="Consolas" w:cs="Consolas"/>
                                <w:color w:val="A31515"/>
                                <w:sz w:val="20"/>
                                <w:lang w:val="en-US"/>
                              </w:rPr>
                              <w:t>Answer</w:t>
                            </w:r>
                            <w:r w:rsidRPr="0086084D">
                              <w:rPr>
                                <w:rFonts w:ascii="Consolas" w:hAnsi="Consolas" w:cs="Consolas"/>
                                <w:color w:val="0000FF"/>
                                <w:sz w:val="20"/>
                                <w:lang w:val="en-US"/>
                              </w:rPr>
                              <w:t>&gt;</w:t>
                            </w:r>
                          </w:p>
                          <w:p w:rsidR="001733FE" w:rsidRPr="0086084D"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86084D">
                              <w:rPr>
                                <w:rFonts w:ascii="Consolas" w:hAnsi="Consolas" w:cs="Consolas"/>
                                <w:color w:val="0000FF"/>
                                <w:sz w:val="20"/>
                                <w:lang w:val="en-US"/>
                              </w:rPr>
                              <w:t>        &lt;</w:t>
                            </w:r>
                            <w:r w:rsidRPr="0086084D">
                              <w:rPr>
                                <w:rFonts w:ascii="Consolas" w:hAnsi="Consolas" w:cs="Consolas"/>
                                <w:color w:val="A31515"/>
                                <w:sz w:val="20"/>
                                <w:lang w:val="en-US"/>
                              </w:rPr>
                              <w:t>DS120</w:t>
                            </w:r>
                            <w:r w:rsidRPr="0086084D">
                              <w:rPr>
                                <w:rFonts w:ascii="Consolas" w:hAnsi="Consolas" w:cs="Consolas"/>
                                <w:color w:val="0000FF"/>
                                <w:sz w:val="20"/>
                                <w:lang w:val="en-US"/>
                              </w:rPr>
                              <w:t> </w:t>
                            </w:r>
                            <w:r w:rsidRPr="0086084D">
                              <w:rPr>
                                <w:rFonts w:ascii="Consolas" w:hAnsi="Consolas" w:cs="Consolas"/>
                                <w:color w:val="FF0000"/>
                                <w:sz w:val="20"/>
                                <w:lang w:val="en-US"/>
                              </w:rPr>
                              <w:t>Enabled</w:t>
                            </w:r>
                            <w:r w:rsidRPr="0086084D">
                              <w:rPr>
                                <w:rFonts w:ascii="Consolas" w:hAnsi="Consolas" w:cs="Consolas"/>
                                <w:color w:val="0000FF"/>
                                <w:sz w:val="20"/>
                                <w:lang w:val="en-US"/>
                              </w:rPr>
                              <w:t>=</w:t>
                            </w:r>
                            <w:r w:rsidRPr="0086084D">
                              <w:rPr>
                                <w:rFonts w:ascii="Consolas" w:hAnsi="Consolas" w:cs="Consolas"/>
                                <w:color w:val="000000"/>
                                <w:sz w:val="20"/>
                                <w:lang w:val="en-US"/>
                              </w:rPr>
                              <w:t>"</w:t>
                            </w:r>
                            <w:r w:rsidRPr="0086084D">
                              <w:rPr>
                                <w:rFonts w:ascii="Consolas" w:hAnsi="Consolas" w:cs="Consolas"/>
                                <w:color w:val="0000FF"/>
                                <w:sz w:val="20"/>
                                <w:lang w:val="en-US"/>
                              </w:rPr>
                              <w:t>true</w:t>
                            </w:r>
                            <w:r w:rsidRPr="0086084D">
                              <w:rPr>
                                <w:rFonts w:ascii="Consolas" w:hAnsi="Consolas" w:cs="Consolas"/>
                                <w:color w:val="000000"/>
                                <w:sz w:val="20"/>
                                <w:lang w:val="en-US"/>
                              </w:rPr>
                              <w:t>"</w:t>
                            </w:r>
                            <w:r w:rsidRPr="0086084D">
                              <w:rPr>
                                <w:rFonts w:ascii="Consolas" w:hAnsi="Consolas" w:cs="Consolas"/>
                                <w:color w:val="0000FF"/>
                                <w:sz w:val="20"/>
                                <w:lang w:val="en-US"/>
                              </w:rPr>
                              <w:t>/&gt;</w:t>
                            </w:r>
                          </w:p>
                          <w:p w:rsidR="001733FE" w:rsidRPr="0086084D"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86084D">
                              <w:rPr>
                                <w:rFonts w:ascii="Consolas" w:hAnsi="Consolas" w:cs="Consolas"/>
                                <w:color w:val="0000FF"/>
                                <w:sz w:val="20"/>
                                <w:lang w:val="en-US"/>
                              </w:rPr>
                              <w:t>      </w:t>
                            </w:r>
                            <w:r w:rsidRPr="0086084D">
                              <w:rPr>
                                <w:rFonts w:ascii="Consolas" w:hAnsi="Consolas" w:cs="Consolas"/>
                                <w:color w:val="0000FF"/>
                                <w:sz w:val="20"/>
                              </w:rPr>
                              <w:t>&lt;/</w:t>
                            </w:r>
                            <w:r w:rsidRPr="0086084D">
                              <w:rPr>
                                <w:rFonts w:ascii="Consolas" w:hAnsi="Consolas" w:cs="Consolas"/>
                                <w:color w:val="A31515"/>
                                <w:sz w:val="20"/>
                              </w:rPr>
                              <w:t>Answer</w:t>
                            </w:r>
                            <w:r w:rsidRPr="0086084D">
                              <w:rPr>
                                <w:rFonts w:ascii="Consolas" w:hAnsi="Consolas" w:cs="Consolas"/>
                                <w:color w:val="0000FF"/>
                                <w:sz w:val="20"/>
                              </w:rPr>
                              <w:t>&gt;</w:t>
                            </w:r>
                          </w:p>
                          <w:p w:rsidR="001733FE" w:rsidRPr="0086084D"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86084D">
                              <w:rPr>
                                <w:rFonts w:ascii="Consolas" w:hAnsi="Consolas" w:cs="Consolas"/>
                                <w:color w:val="0000FF"/>
                                <w:sz w:val="20"/>
                              </w:rPr>
                              <w:t>    &lt;/</w:t>
                            </w:r>
                            <w:r w:rsidRPr="0086084D">
                              <w:rPr>
                                <w:rFonts w:ascii="Consolas" w:hAnsi="Consolas" w:cs="Consolas"/>
                                <w:color w:val="A31515"/>
                                <w:sz w:val="20"/>
                              </w:rPr>
                              <w:t>DS020</w:t>
                            </w:r>
                            <w:r w:rsidRPr="0086084D">
                              <w:rPr>
                                <w:rFonts w:ascii="Consolas" w:hAnsi="Consolas" w:cs="Consolas"/>
                                <w:color w:val="0000FF"/>
                                <w:sz w:val="20"/>
                              </w:rPr>
                              <w:t>&gt;</w:t>
                            </w:r>
                          </w:p>
                          <w:p w:rsidR="001733FE"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txbxContent>
                      </wps:txbx>
                      <wps:bodyPr rot="0" vert="horz" wrap="square" lIns="91440" tIns="45720" rIns="91440" bIns="45720" anchor="t" anchorCtr="0" upright="1">
                        <a:noAutofit/>
                      </wps:bodyPr>
                    </wps:wsp>
                  </a:graphicData>
                </a:graphic>
              </wp:inline>
            </w:drawing>
          </mc:Choice>
          <mc:Fallback>
            <w:pict>
              <v:shape w14:anchorId="5BDD8139" id="Text Box 289" o:spid="_x0000_s1097" type="#_x0000_t202" style="width:207pt;height:6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">
                <v:textbox>
                  <w:txbxContent>
                    <w:p w:rsidR="001733FE" w:rsidRPr="0086084D"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86084D">
                        <w:rPr>
                          <w:rFonts w:ascii="Consolas" w:hAnsi="Consolas" w:cs="Consolas"/>
                          <w:color w:val="0000FF"/>
                          <w:sz w:val="20"/>
                          <w:lang w:val="en-US"/>
                        </w:rPr>
                        <w:t>    &lt;</w:t>
                      </w:r>
                      <w:r w:rsidRPr="0086084D">
                        <w:rPr>
                          <w:rFonts w:ascii="Consolas" w:hAnsi="Consolas" w:cs="Consolas"/>
                          <w:color w:val="A31515"/>
                          <w:sz w:val="20"/>
                          <w:lang w:val="en-US"/>
                        </w:rPr>
                        <w:t>DS020</w:t>
                      </w:r>
                      <w:r w:rsidRPr="0086084D">
                        <w:rPr>
                          <w:rFonts w:ascii="Consolas" w:hAnsi="Consolas" w:cs="Consolas"/>
                          <w:color w:val="0000FF"/>
                          <w:sz w:val="20"/>
                          <w:lang w:val="en-US"/>
                        </w:rPr>
                        <w:t> </w:t>
                      </w:r>
                      <w:r w:rsidRPr="0086084D">
                        <w:rPr>
                          <w:rFonts w:ascii="Consolas" w:hAnsi="Consolas" w:cs="Consolas"/>
                          <w:color w:val="FF0000"/>
                          <w:sz w:val="20"/>
                          <w:lang w:val="en-US"/>
                        </w:rPr>
                        <w:t>Enabled</w:t>
                      </w:r>
                      <w:r w:rsidRPr="0086084D">
                        <w:rPr>
                          <w:rFonts w:ascii="Consolas" w:hAnsi="Consolas" w:cs="Consolas"/>
                          <w:color w:val="0000FF"/>
                          <w:sz w:val="20"/>
                          <w:lang w:val="en-US"/>
                        </w:rPr>
                        <w:t>=</w:t>
                      </w:r>
                      <w:r w:rsidRPr="0086084D">
                        <w:rPr>
                          <w:rFonts w:ascii="Consolas" w:hAnsi="Consolas" w:cs="Consolas"/>
                          <w:color w:val="000000"/>
                          <w:sz w:val="20"/>
                          <w:lang w:val="en-US"/>
                        </w:rPr>
                        <w:t>"</w:t>
                      </w:r>
                      <w:r w:rsidRPr="0086084D">
                        <w:rPr>
                          <w:rFonts w:ascii="Consolas" w:hAnsi="Consolas" w:cs="Consolas"/>
                          <w:color w:val="0000FF"/>
                          <w:sz w:val="20"/>
                          <w:lang w:val="en-US"/>
                        </w:rPr>
                        <w:t>true</w:t>
                      </w:r>
                      <w:r w:rsidRPr="0086084D">
                        <w:rPr>
                          <w:rFonts w:ascii="Consolas" w:hAnsi="Consolas" w:cs="Consolas"/>
                          <w:color w:val="000000"/>
                          <w:sz w:val="20"/>
                          <w:lang w:val="en-US"/>
                        </w:rPr>
                        <w:t>"</w:t>
                      </w:r>
                      <w:r w:rsidRPr="0086084D">
                        <w:rPr>
                          <w:rFonts w:ascii="Consolas" w:hAnsi="Consolas" w:cs="Consolas"/>
                          <w:color w:val="0000FF"/>
                          <w:sz w:val="20"/>
                          <w:lang w:val="en-US"/>
                        </w:rPr>
                        <w:t>&gt;</w:t>
                      </w:r>
                    </w:p>
                    <w:p w:rsidR="001733FE" w:rsidRPr="0086084D"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86084D">
                        <w:rPr>
                          <w:rFonts w:ascii="Consolas" w:hAnsi="Consolas" w:cs="Consolas"/>
                          <w:color w:val="0000FF"/>
                          <w:sz w:val="20"/>
                          <w:lang w:val="en-US"/>
                        </w:rPr>
                        <w:t>      &lt;</w:t>
                      </w:r>
                      <w:r w:rsidRPr="0086084D">
                        <w:rPr>
                          <w:rFonts w:ascii="Consolas" w:hAnsi="Consolas" w:cs="Consolas"/>
                          <w:color w:val="A31515"/>
                          <w:sz w:val="20"/>
                          <w:lang w:val="en-US"/>
                        </w:rPr>
                        <w:t>Answer</w:t>
                      </w:r>
                      <w:r w:rsidRPr="0086084D">
                        <w:rPr>
                          <w:rFonts w:ascii="Consolas" w:hAnsi="Consolas" w:cs="Consolas"/>
                          <w:color w:val="0000FF"/>
                          <w:sz w:val="20"/>
                          <w:lang w:val="en-US"/>
                        </w:rPr>
                        <w:t>&gt;</w:t>
                      </w:r>
                    </w:p>
                    <w:p w:rsidR="001733FE" w:rsidRPr="0086084D"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86084D">
                        <w:rPr>
                          <w:rFonts w:ascii="Consolas" w:hAnsi="Consolas" w:cs="Consolas"/>
                          <w:color w:val="0000FF"/>
                          <w:sz w:val="20"/>
                          <w:lang w:val="en-US"/>
                        </w:rPr>
                        <w:t>        &lt;</w:t>
                      </w:r>
                      <w:r w:rsidRPr="0086084D">
                        <w:rPr>
                          <w:rFonts w:ascii="Consolas" w:hAnsi="Consolas" w:cs="Consolas"/>
                          <w:color w:val="A31515"/>
                          <w:sz w:val="20"/>
                          <w:lang w:val="en-US"/>
                        </w:rPr>
                        <w:t>DS120</w:t>
                      </w:r>
                      <w:r w:rsidRPr="0086084D">
                        <w:rPr>
                          <w:rFonts w:ascii="Consolas" w:hAnsi="Consolas" w:cs="Consolas"/>
                          <w:color w:val="0000FF"/>
                          <w:sz w:val="20"/>
                          <w:lang w:val="en-US"/>
                        </w:rPr>
                        <w:t> </w:t>
                      </w:r>
                      <w:r w:rsidRPr="0086084D">
                        <w:rPr>
                          <w:rFonts w:ascii="Consolas" w:hAnsi="Consolas" w:cs="Consolas"/>
                          <w:color w:val="FF0000"/>
                          <w:sz w:val="20"/>
                          <w:lang w:val="en-US"/>
                        </w:rPr>
                        <w:t>Enabled</w:t>
                      </w:r>
                      <w:r w:rsidRPr="0086084D">
                        <w:rPr>
                          <w:rFonts w:ascii="Consolas" w:hAnsi="Consolas" w:cs="Consolas"/>
                          <w:color w:val="0000FF"/>
                          <w:sz w:val="20"/>
                          <w:lang w:val="en-US"/>
                        </w:rPr>
                        <w:t>=</w:t>
                      </w:r>
                      <w:r w:rsidRPr="0086084D">
                        <w:rPr>
                          <w:rFonts w:ascii="Consolas" w:hAnsi="Consolas" w:cs="Consolas"/>
                          <w:color w:val="000000"/>
                          <w:sz w:val="20"/>
                          <w:lang w:val="en-US"/>
                        </w:rPr>
                        <w:t>"</w:t>
                      </w:r>
                      <w:r w:rsidRPr="0086084D">
                        <w:rPr>
                          <w:rFonts w:ascii="Consolas" w:hAnsi="Consolas" w:cs="Consolas"/>
                          <w:color w:val="0000FF"/>
                          <w:sz w:val="20"/>
                          <w:lang w:val="en-US"/>
                        </w:rPr>
                        <w:t>true</w:t>
                      </w:r>
                      <w:r w:rsidRPr="0086084D">
                        <w:rPr>
                          <w:rFonts w:ascii="Consolas" w:hAnsi="Consolas" w:cs="Consolas"/>
                          <w:color w:val="000000"/>
                          <w:sz w:val="20"/>
                          <w:lang w:val="en-US"/>
                        </w:rPr>
                        <w:t>"</w:t>
                      </w:r>
                      <w:r w:rsidRPr="0086084D">
                        <w:rPr>
                          <w:rFonts w:ascii="Consolas" w:hAnsi="Consolas" w:cs="Consolas"/>
                          <w:color w:val="0000FF"/>
                          <w:sz w:val="20"/>
                          <w:lang w:val="en-US"/>
                        </w:rPr>
                        <w:t>/&gt;</w:t>
                      </w:r>
                    </w:p>
                    <w:p w:rsidR="001733FE" w:rsidRPr="0086084D"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86084D">
                        <w:rPr>
                          <w:rFonts w:ascii="Consolas" w:hAnsi="Consolas" w:cs="Consolas"/>
                          <w:color w:val="0000FF"/>
                          <w:sz w:val="20"/>
                          <w:lang w:val="en-US"/>
                        </w:rPr>
                        <w:t>      </w:t>
                      </w:r>
                      <w:r w:rsidRPr="0086084D">
                        <w:rPr>
                          <w:rFonts w:ascii="Consolas" w:hAnsi="Consolas" w:cs="Consolas"/>
                          <w:color w:val="0000FF"/>
                          <w:sz w:val="20"/>
                        </w:rPr>
                        <w:t>&lt;/</w:t>
                      </w:r>
                      <w:r w:rsidRPr="0086084D">
                        <w:rPr>
                          <w:rFonts w:ascii="Consolas" w:hAnsi="Consolas" w:cs="Consolas"/>
                          <w:color w:val="A31515"/>
                          <w:sz w:val="20"/>
                        </w:rPr>
                        <w:t>Answer</w:t>
                      </w:r>
                      <w:r w:rsidRPr="0086084D">
                        <w:rPr>
                          <w:rFonts w:ascii="Consolas" w:hAnsi="Consolas" w:cs="Consolas"/>
                          <w:color w:val="0000FF"/>
                          <w:sz w:val="20"/>
                        </w:rPr>
                        <w:t>&gt;</w:t>
                      </w:r>
                    </w:p>
                    <w:p w:rsidR="001733FE" w:rsidRPr="0086084D"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86084D">
                        <w:rPr>
                          <w:rFonts w:ascii="Consolas" w:hAnsi="Consolas" w:cs="Consolas"/>
                          <w:color w:val="0000FF"/>
                          <w:sz w:val="20"/>
                        </w:rPr>
                        <w:t>    &lt;/</w:t>
                      </w:r>
                      <w:r w:rsidRPr="0086084D">
                        <w:rPr>
                          <w:rFonts w:ascii="Consolas" w:hAnsi="Consolas" w:cs="Consolas"/>
                          <w:color w:val="A31515"/>
                          <w:sz w:val="20"/>
                        </w:rPr>
                        <w:t>DS020</w:t>
                      </w:r>
                      <w:r w:rsidRPr="0086084D">
                        <w:rPr>
                          <w:rFonts w:ascii="Consolas" w:hAnsi="Consolas" w:cs="Consolas"/>
                          <w:color w:val="0000FF"/>
                          <w:sz w:val="20"/>
                        </w:rPr>
                        <w:t>&gt;</w:t>
                      </w:r>
                    </w:p>
                    <w:p w:rsidR="001733FE" w:rsidRDefault="001733FE" w:rsidP="0071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txbxContent>
                </v:textbox>
                <w10:anchorlock/>
              </v:shape>
            </w:pict>
          </mc:Fallback>
        </mc:AlternateContent>
      </w:r>
    </w:p>
    <w:p w:rsidR="00CD7F63" w:rsidRDefault="00CD7F63" w:rsidP="00CD7F63">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7</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6</w:t>
      </w:r>
      <w:r w:rsidR="00955B79">
        <w:rPr>
          <w:lang w:val="en-US"/>
        </w:rPr>
        <w:fldChar w:fldCharType="end"/>
      </w:r>
      <w:r w:rsidRPr="00E95266">
        <w:rPr>
          <w:lang w:val="en-US"/>
        </w:rPr>
        <w:t xml:space="preserve"> </w:t>
      </w:r>
      <w:r>
        <w:rPr>
          <w:lang w:val="en-US"/>
        </w:rPr>
        <w:t>Example of DS020 Usage</w:t>
      </w:r>
    </w:p>
    <w:p w:rsidR="00591448" w:rsidRDefault="00591448">
      <w:pPr>
        <w:rPr>
          <w:lang w:val="en-US"/>
        </w:rPr>
      </w:pPr>
      <w:r>
        <w:rPr>
          <w:lang w:val="en-US"/>
        </w:rPr>
        <w:br w:type="page"/>
      </w:r>
    </w:p>
    <w:p w:rsidR="00CD7F63" w:rsidRDefault="00CD7F63" w:rsidP="004D6021">
      <w:pPr>
        <w:pStyle w:val="Heading2"/>
        <w:rPr>
          <w:lang w:val="en-US"/>
        </w:rPr>
      </w:pPr>
      <w:bookmarkStart w:id="224" w:name="_Toc318719104"/>
      <w:bookmarkStart w:id="225" w:name="_Toc423078767"/>
      <w:r>
        <w:rPr>
          <w:lang w:val="en-US"/>
        </w:rPr>
        <w:lastRenderedPageBreak/>
        <w:t>DS021A Example Usage</w:t>
      </w:r>
      <w:bookmarkEnd w:id="224"/>
      <w:bookmarkEnd w:id="225"/>
    </w:p>
    <w:p w:rsidR="00CD7F63" w:rsidRDefault="00CD7F63" w:rsidP="00CD7F63">
      <w:pPr>
        <w:rPr>
          <w:lang w:val="en-US"/>
        </w:rPr>
      </w:pPr>
      <w:r>
        <w:rPr>
          <w:lang w:val="en-US"/>
        </w:rPr>
        <w:t>Also this telegram contains information about the stops that currently must be shown by the media player but the behavior of this telegram is quite different from the DS021 one, because Protran has to “collect” a specific amount of stops before sending them, and/or it has also to wait for a specific amount of time before sending them as well (a sort of timeout for a “flush”) and/or forcedly send all of them as soon as it receives a specific stop value. All this information about the telegram’s behavior can be shown with the following example:</w:t>
      </w:r>
    </w:p>
    <w:p w:rsidR="00CD7F63" w:rsidRDefault="00CD7F63" w:rsidP="00CD7F63">
      <w:pPr>
        <w:jc w:val="center"/>
        <w:rPr>
          <w:lang w:val="en-US"/>
        </w:rPr>
      </w:pPr>
      <w:r>
        <w:rPr>
          <w:noProof/>
        </w:rPr>
        <mc:AlternateContent>
          <mc:Choice Requires="wps">
            <w:drawing>
              <wp:inline distT="0" distB="0" distL="0" distR="0" wp14:anchorId="08CF138D" wp14:editId="0B2DB136">
                <wp:extent cx="6496104" cy="4426085"/>
                <wp:effectExtent l="0" t="0" r="19050" b="12700"/>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104" cy="442608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DS021a</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TransfRef</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Stops021a</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Enabled</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true</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UsedFor</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Table</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Stops</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Column</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StopName</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Row</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{0}</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FromBlock</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0</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&lt;</w:t>
                            </w:r>
                            <w:r w:rsidRPr="003F2474">
                              <w:rPr>
                                <w:rFonts w:ascii="Consolas" w:eastAsia="Times New Roman" w:hAnsi="Consolas" w:cs="Consolas"/>
                                <w:color w:val="A31515"/>
                                <w:sz w:val="20"/>
                                <w:szCs w:val="20"/>
                                <w:lang w:val="en-US"/>
                              </w:rPr>
                              <w:t>UsedForTransferSymbols</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Table</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Stops</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Column</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StopTransferSymbols</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Row</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{0}</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FromBlock</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1</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/&gt; &lt;</w:t>
                            </w:r>
                            <w:proofErr w:type="gramStart"/>
                            <w:r w:rsidRPr="003F2474">
                              <w:rPr>
                                <w:rFonts w:ascii="Consolas" w:eastAsia="Times New Roman" w:hAnsi="Consolas" w:cs="Consolas"/>
                                <w:color w:val="0000FF"/>
                                <w:sz w:val="20"/>
                                <w:szCs w:val="20"/>
                                <w:lang w:val="en-US"/>
                              </w:rPr>
                              <w:t>!--</w:t>
                            </w:r>
                            <w:proofErr w:type="gramEnd"/>
                            <w:r w:rsidRPr="003F2474">
                              <w:rPr>
                                <w:rFonts w:ascii="Consolas" w:eastAsia="Times New Roman" w:hAnsi="Consolas" w:cs="Consolas"/>
                                <w:color w:val="008000"/>
                                <w:sz w:val="20"/>
                                <w:szCs w:val="20"/>
                                <w:lang w:val="en-US"/>
                              </w:rPr>
                              <w:t> default FromBlock is 2 </w:t>
                            </w:r>
                            <w:r w:rsidRPr="003F2474">
                              <w:rPr>
                                <w:rFonts w:ascii="Consolas" w:eastAsia="Times New Roman" w:hAnsi="Consolas" w:cs="Consolas"/>
                                <w:color w:val="0000FF"/>
                                <w:sz w:val="20"/>
                                <w:szCs w:val="20"/>
                                <w:lang w:val="en-US"/>
                              </w:rPr>
                              <w:t>--&gt;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UsedForRelativeTime</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Table</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Stops</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Column</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StopTime</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Row</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{0}</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FromBlock</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2</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/&gt; &lt;</w:t>
                            </w:r>
                            <w:proofErr w:type="gramStart"/>
                            <w:r w:rsidRPr="003F2474">
                              <w:rPr>
                                <w:rFonts w:ascii="Consolas" w:eastAsia="Times New Roman" w:hAnsi="Consolas" w:cs="Consolas"/>
                                <w:color w:val="0000FF"/>
                                <w:sz w:val="20"/>
                                <w:szCs w:val="20"/>
                                <w:lang w:val="en-US"/>
                              </w:rPr>
                              <w:t>!--</w:t>
                            </w:r>
                            <w:proofErr w:type="gramEnd"/>
                            <w:r w:rsidRPr="003F2474">
                              <w:rPr>
                                <w:rFonts w:ascii="Consolas" w:eastAsia="Times New Roman" w:hAnsi="Consolas" w:cs="Consolas"/>
                                <w:color w:val="008000"/>
                                <w:sz w:val="20"/>
                                <w:szCs w:val="20"/>
                                <w:lang w:val="en-US"/>
                              </w:rPr>
                              <w:t> default FromBlock is 3 </w:t>
                            </w:r>
                            <w:r w:rsidRPr="003F2474">
                              <w:rPr>
                                <w:rFonts w:ascii="Consolas" w:eastAsia="Times New Roman" w:hAnsi="Consolas" w:cs="Consolas"/>
                                <w:color w:val="0000FF"/>
                                <w:sz w:val="20"/>
                                <w:szCs w:val="20"/>
                                <w:lang w:val="en-US"/>
                              </w:rPr>
                              <w:t>--&gt;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UsedForAbsoluteTime</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Table</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Stops</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Column</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StopInfo</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Row</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{0}</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FromBlock</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2</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/&gt; &lt;</w:t>
                            </w:r>
                            <w:proofErr w:type="gramStart"/>
                            <w:r w:rsidRPr="003F2474">
                              <w:rPr>
                                <w:rFonts w:ascii="Consolas" w:eastAsia="Times New Roman" w:hAnsi="Consolas" w:cs="Consolas"/>
                                <w:color w:val="0000FF"/>
                                <w:sz w:val="20"/>
                                <w:szCs w:val="20"/>
                                <w:lang w:val="en-US"/>
                              </w:rPr>
                              <w:t>!--</w:t>
                            </w:r>
                            <w:proofErr w:type="gramEnd"/>
                            <w:r w:rsidRPr="003F2474">
                              <w:rPr>
                                <w:rFonts w:ascii="Consolas" w:eastAsia="Times New Roman" w:hAnsi="Consolas" w:cs="Consolas"/>
                                <w:color w:val="008000"/>
                                <w:sz w:val="20"/>
                                <w:szCs w:val="20"/>
                                <w:lang w:val="en-US"/>
                              </w:rPr>
                              <w:t> default FromBlock is 3 </w:t>
                            </w:r>
                            <w:r w:rsidRPr="003F2474">
                              <w:rPr>
                                <w:rFonts w:ascii="Consolas" w:eastAsia="Times New Roman" w:hAnsi="Consolas" w:cs="Consolas"/>
                                <w:color w:val="0000FF"/>
                                <w:sz w:val="20"/>
                                <w:szCs w:val="20"/>
                                <w:lang w:val="en-US"/>
                              </w:rPr>
                              <w:t>--&gt;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fr-CH"/>
                              </w:rPr>
                            </w:pPr>
                            <w:r w:rsidRPr="00D331DF">
                              <w:rPr>
                                <w:rFonts w:ascii="Consolas" w:eastAsia="Times New Roman" w:hAnsi="Consolas" w:cs="Consolas"/>
                                <w:color w:val="000000"/>
                                <w:sz w:val="20"/>
                                <w:szCs w:val="20"/>
                                <w:lang w:val="en-US"/>
                              </w:rPr>
                              <w:t xml:space="preserve"> </w:t>
                            </w:r>
                            <w:r w:rsidRPr="00D331DF">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fr-CH"/>
                              </w:rPr>
                              <w:t>&lt;</w:t>
                            </w:r>
                            <w:r w:rsidRPr="003F2474">
                              <w:rPr>
                                <w:rFonts w:ascii="Consolas" w:eastAsia="Times New Roman" w:hAnsi="Consolas" w:cs="Consolas"/>
                                <w:color w:val="A31515"/>
                                <w:sz w:val="20"/>
                                <w:szCs w:val="20"/>
                                <w:lang w:val="fr-CH"/>
                              </w:rPr>
                              <w:t>UsedForDestination</w:t>
                            </w:r>
                            <w:r w:rsidRPr="003F2474">
                              <w:rPr>
                                <w:rFonts w:ascii="Consolas" w:eastAsia="Times New Roman" w:hAnsi="Consolas" w:cs="Consolas"/>
                                <w:color w:val="0000FF"/>
                                <w:sz w:val="20"/>
                                <w:szCs w:val="20"/>
                                <w:lang w:val="fr-CH"/>
                              </w:rPr>
                              <w:t> </w:t>
                            </w:r>
                            <w:r w:rsidRPr="003F2474">
                              <w:rPr>
                                <w:rFonts w:ascii="Consolas" w:eastAsia="Times New Roman" w:hAnsi="Consolas" w:cs="Consolas"/>
                                <w:color w:val="FF0000"/>
                                <w:sz w:val="20"/>
                                <w:szCs w:val="20"/>
                                <w:lang w:val="fr-CH"/>
                              </w:rPr>
                              <w:t>Table</w:t>
                            </w:r>
                            <w:r w:rsidRPr="003F2474">
                              <w:rPr>
                                <w:rFonts w:ascii="Consolas" w:eastAsia="Times New Roman" w:hAnsi="Consolas" w:cs="Consolas"/>
                                <w:color w:val="0000FF"/>
                                <w:sz w:val="20"/>
                                <w:szCs w:val="20"/>
                                <w:lang w:val="fr-CH"/>
                              </w:rPr>
                              <w:t>=</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Destination</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 </w:t>
                            </w:r>
                            <w:r w:rsidRPr="003F2474">
                              <w:rPr>
                                <w:rFonts w:ascii="Consolas" w:eastAsia="Times New Roman" w:hAnsi="Consolas" w:cs="Consolas"/>
                                <w:color w:val="FF0000"/>
                                <w:sz w:val="20"/>
                                <w:szCs w:val="20"/>
                                <w:lang w:val="fr-CH"/>
                              </w:rPr>
                              <w:t>Column</w:t>
                            </w:r>
                            <w:r w:rsidRPr="003F2474">
                              <w:rPr>
                                <w:rFonts w:ascii="Consolas" w:eastAsia="Times New Roman" w:hAnsi="Consolas" w:cs="Consolas"/>
                                <w:color w:val="0000FF"/>
                                <w:sz w:val="20"/>
                                <w:szCs w:val="20"/>
                                <w:lang w:val="fr-CH"/>
                              </w:rPr>
                              <w:t>=</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DestinationName</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 </w:t>
                            </w:r>
                            <w:r w:rsidRPr="003F2474">
                              <w:rPr>
                                <w:rFonts w:ascii="Consolas" w:eastAsia="Times New Roman" w:hAnsi="Consolas" w:cs="Consolas"/>
                                <w:color w:val="FF0000"/>
                                <w:sz w:val="20"/>
                                <w:szCs w:val="20"/>
                                <w:lang w:val="fr-CH"/>
                              </w:rPr>
                              <w:t>Row</w:t>
                            </w:r>
                            <w:r w:rsidRPr="003F2474">
                              <w:rPr>
                                <w:rFonts w:ascii="Consolas" w:eastAsia="Times New Roman" w:hAnsi="Consolas" w:cs="Consolas"/>
                                <w:color w:val="0000FF"/>
                                <w:sz w:val="20"/>
                                <w:szCs w:val="20"/>
                                <w:lang w:val="fr-CH"/>
                              </w:rPr>
                              <w:t>=</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0</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 /&gt;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fr-CH"/>
                              </w:rPr>
                            </w:pPr>
                            <w:r w:rsidRPr="003F2474">
                              <w:rPr>
                                <w:rFonts w:ascii="Consolas" w:eastAsia="Times New Roman" w:hAnsi="Consolas" w:cs="Consolas"/>
                                <w:color w:val="0000FF"/>
                                <w:sz w:val="20"/>
                                <w:szCs w:val="20"/>
                                <w:lang w:val="fr-CH"/>
                              </w:rPr>
                              <w:t>   &lt;</w:t>
                            </w:r>
                            <w:r w:rsidRPr="003F2474">
                              <w:rPr>
                                <w:rFonts w:ascii="Consolas" w:eastAsia="Times New Roman" w:hAnsi="Consolas" w:cs="Consolas"/>
                                <w:color w:val="A31515"/>
                                <w:sz w:val="20"/>
                                <w:szCs w:val="20"/>
                                <w:lang w:val="fr-CH"/>
                              </w:rPr>
                              <w:t>UsedForDestinationTransferSymbols</w:t>
                            </w:r>
                            <w:r w:rsidRPr="003F2474">
                              <w:rPr>
                                <w:rFonts w:ascii="Consolas" w:eastAsia="Times New Roman" w:hAnsi="Consolas" w:cs="Consolas"/>
                                <w:color w:val="0000FF"/>
                                <w:sz w:val="20"/>
                                <w:szCs w:val="20"/>
                                <w:lang w:val="fr-CH"/>
                              </w:rPr>
                              <w:t> </w:t>
                            </w:r>
                            <w:r w:rsidRPr="003F2474">
                              <w:rPr>
                                <w:rFonts w:ascii="Consolas" w:eastAsia="Times New Roman" w:hAnsi="Consolas" w:cs="Consolas"/>
                                <w:color w:val="FF0000"/>
                                <w:sz w:val="20"/>
                                <w:szCs w:val="20"/>
                                <w:lang w:val="fr-CH"/>
                              </w:rPr>
                              <w:t>Table</w:t>
                            </w:r>
                            <w:r w:rsidRPr="003F2474">
                              <w:rPr>
                                <w:rFonts w:ascii="Consolas" w:eastAsia="Times New Roman" w:hAnsi="Consolas" w:cs="Consolas"/>
                                <w:color w:val="0000FF"/>
                                <w:sz w:val="20"/>
                                <w:szCs w:val="20"/>
                                <w:lang w:val="fr-CH"/>
                              </w:rPr>
                              <w:t>=</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Destination</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 </w:t>
                            </w:r>
                            <w:r w:rsidRPr="003F2474">
                              <w:rPr>
                                <w:rFonts w:ascii="Consolas" w:eastAsia="Times New Roman" w:hAnsi="Consolas" w:cs="Consolas"/>
                                <w:color w:val="FF0000"/>
                                <w:sz w:val="20"/>
                                <w:szCs w:val="20"/>
                                <w:lang w:val="fr-CH"/>
                              </w:rPr>
                              <w:t>Column</w:t>
                            </w:r>
                            <w:r w:rsidRPr="003F2474">
                              <w:rPr>
                                <w:rFonts w:ascii="Consolas" w:eastAsia="Times New Roman" w:hAnsi="Consolas" w:cs="Consolas"/>
                                <w:color w:val="0000FF"/>
                                <w:sz w:val="20"/>
                                <w:szCs w:val="20"/>
                                <w:lang w:val="fr-CH"/>
                              </w:rPr>
                              <w:t>=</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DestinationTransferSymbols</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 </w:t>
                            </w:r>
                            <w:r w:rsidRPr="003F2474">
                              <w:rPr>
                                <w:rFonts w:ascii="Consolas" w:eastAsia="Times New Roman" w:hAnsi="Consolas" w:cs="Consolas"/>
                                <w:color w:val="FF0000"/>
                                <w:sz w:val="20"/>
                                <w:szCs w:val="20"/>
                                <w:lang w:val="fr-CH"/>
                              </w:rPr>
                              <w:t>Row</w:t>
                            </w:r>
                            <w:r w:rsidRPr="003F2474">
                              <w:rPr>
                                <w:rFonts w:ascii="Consolas" w:eastAsia="Times New Roman" w:hAnsi="Consolas" w:cs="Consolas"/>
                                <w:color w:val="0000FF"/>
                                <w:sz w:val="20"/>
                                <w:szCs w:val="20"/>
                                <w:lang w:val="fr-CH"/>
                              </w:rPr>
                              <w:t>=</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0</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 /&gt;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fr-CH"/>
                              </w:rPr>
                            </w:pPr>
                            <w:r w:rsidRPr="003F2474">
                              <w:rPr>
                                <w:rFonts w:ascii="Consolas" w:eastAsia="Times New Roman" w:hAnsi="Consolas" w:cs="Consolas"/>
                                <w:color w:val="0000FF"/>
                                <w:sz w:val="20"/>
                                <w:szCs w:val="20"/>
                                <w:lang w:val="fr-CH"/>
                              </w:rPr>
                              <w:t>   &lt;</w:t>
                            </w:r>
                            <w:r w:rsidRPr="003F2474">
                              <w:rPr>
                                <w:rFonts w:ascii="Consolas" w:eastAsia="Times New Roman" w:hAnsi="Consolas" w:cs="Consolas"/>
                                <w:color w:val="A31515"/>
                                <w:sz w:val="20"/>
                                <w:szCs w:val="20"/>
                                <w:lang w:val="fr-CH"/>
                              </w:rPr>
                              <w:t>UsedForDestinationRelativeTime</w:t>
                            </w:r>
                            <w:r w:rsidRPr="003F2474">
                              <w:rPr>
                                <w:rFonts w:ascii="Consolas" w:eastAsia="Times New Roman" w:hAnsi="Consolas" w:cs="Consolas"/>
                                <w:color w:val="0000FF"/>
                                <w:sz w:val="20"/>
                                <w:szCs w:val="20"/>
                                <w:lang w:val="fr-CH"/>
                              </w:rPr>
                              <w:t> </w:t>
                            </w:r>
                            <w:r w:rsidRPr="003F2474">
                              <w:rPr>
                                <w:rFonts w:ascii="Consolas" w:eastAsia="Times New Roman" w:hAnsi="Consolas" w:cs="Consolas"/>
                                <w:color w:val="FF0000"/>
                                <w:sz w:val="20"/>
                                <w:szCs w:val="20"/>
                                <w:lang w:val="fr-CH"/>
                              </w:rPr>
                              <w:t>Table</w:t>
                            </w:r>
                            <w:r w:rsidRPr="003F2474">
                              <w:rPr>
                                <w:rFonts w:ascii="Consolas" w:eastAsia="Times New Roman" w:hAnsi="Consolas" w:cs="Consolas"/>
                                <w:color w:val="0000FF"/>
                                <w:sz w:val="20"/>
                                <w:szCs w:val="20"/>
                                <w:lang w:val="fr-CH"/>
                              </w:rPr>
                              <w:t>=</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Destination</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 </w:t>
                            </w:r>
                            <w:r w:rsidRPr="003F2474">
                              <w:rPr>
                                <w:rFonts w:ascii="Consolas" w:eastAsia="Times New Roman" w:hAnsi="Consolas" w:cs="Consolas"/>
                                <w:color w:val="FF0000"/>
                                <w:sz w:val="20"/>
                                <w:szCs w:val="20"/>
                                <w:lang w:val="fr-CH"/>
                              </w:rPr>
                              <w:t>Column</w:t>
                            </w:r>
                            <w:r w:rsidRPr="003F2474">
                              <w:rPr>
                                <w:rFonts w:ascii="Consolas" w:eastAsia="Times New Roman" w:hAnsi="Consolas" w:cs="Consolas"/>
                                <w:color w:val="0000FF"/>
                                <w:sz w:val="20"/>
                                <w:szCs w:val="20"/>
                                <w:lang w:val="fr-CH"/>
                              </w:rPr>
                              <w:t>=</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DestinationTime</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 </w:t>
                            </w:r>
                            <w:r w:rsidRPr="003F2474">
                              <w:rPr>
                                <w:rFonts w:ascii="Consolas" w:eastAsia="Times New Roman" w:hAnsi="Consolas" w:cs="Consolas"/>
                                <w:color w:val="FF0000"/>
                                <w:sz w:val="20"/>
                                <w:szCs w:val="20"/>
                                <w:lang w:val="fr-CH"/>
                              </w:rPr>
                              <w:t>Row</w:t>
                            </w:r>
                            <w:r w:rsidRPr="003F2474">
                              <w:rPr>
                                <w:rFonts w:ascii="Consolas" w:eastAsia="Times New Roman" w:hAnsi="Consolas" w:cs="Consolas"/>
                                <w:color w:val="0000FF"/>
                                <w:sz w:val="20"/>
                                <w:szCs w:val="20"/>
                                <w:lang w:val="fr-CH"/>
                              </w:rPr>
                              <w:t>=</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0</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 /&gt;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fr-CH"/>
                              </w:rPr>
                            </w:pPr>
                            <w:r w:rsidRPr="003F2474">
                              <w:rPr>
                                <w:rFonts w:ascii="Consolas" w:eastAsia="Times New Roman" w:hAnsi="Consolas" w:cs="Consolas"/>
                                <w:color w:val="0000FF"/>
                                <w:sz w:val="20"/>
                                <w:szCs w:val="20"/>
                                <w:lang w:val="fr-CH"/>
                              </w:rPr>
                              <w:t>   &lt;</w:t>
                            </w:r>
                            <w:r w:rsidRPr="003F2474">
                              <w:rPr>
                                <w:rFonts w:ascii="Consolas" w:eastAsia="Times New Roman" w:hAnsi="Consolas" w:cs="Consolas"/>
                                <w:color w:val="A31515"/>
                                <w:sz w:val="20"/>
                                <w:szCs w:val="20"/>
                                <w:lang w:val="fr-CH"/>
                              </w:rPr>
                              <w:t>UsedForDestinationAbsoluteTime</w:t>
                            </w:r>
                            <w:r w:rsidRPr="003F2474">
                              <w:rPr>
                                <w:rFonts w:ascii="Consolas" w:eastAsia="Times New Roman" w:hAnsi="Consolas" w:cs="Consolas"/>
                                <w:color w:val="0000FF"/>
                                <w:sz w:val="20"/>
                                <w:szCs w:val="20"/>
                                <w:lang w:val="fr-CH"/>
                              </w:rPr>
                              <w:t> </w:t>
                            </w:r>
                            <w:r w:rsidRPr="003F2474">
                              <w:rPr>
                                <w:rFonts w:ascii="Consolas" w:eastAsia="Times New Roman" w:hAnsi="Consolas" w:cs="Consolas"/>
                                <w:color w:val="FF0000"/>
                                <w:sz w:val="20"/>
                                <w:szCs w:val="20"/>
                                <w:lang w:val="fr-CH"/>
                              </w:rPr>
                              <w:t>Table</w:t>
                            </w:r>
                            <w:r w:rsidRPr="003F2474">
                              <w:rPr>
                                <w:rFonts w:ascii="Consolas" w:eastAsia="Times New Roman" w:hAnsi="Consolas" w:cs="Consolas"/>
                                <w:color w:val="0000FF"/>
                                <w:sz w:val="20"/>
                                <w:szCs w:val="20"/>
                                <w:lang w:val="fr-CH"/>
                              </w:rPr>
                              <w:t>=</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Destination</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 </w:t>
                            </w:r>
                            <w:r w:rsidRPr="003F2474">
                              <w:rPr>
                                <w:rFonts w:ascii="Consolas" w:eastAsia="Times New Roman" w:hAnsi="Consolas" w:cs="Consolas"/>
                                <w:color w:val="FF0000"/>
                                <w:sz w:val="20"/>
                                <w:szCs w:val="20"/>
                                <w:lang w:val="fr-CH"/>
                              </w:rPr>
                              <w:t>Column</w:t>
                            </w:r>
                            <w:r w:rsidRPr="003F2474">
                              <w:rPr>
                                <w:rFonts w:ascii="Consolas" w:eastAsia="Times New Roman" w:hAnsi="Consolas" w:cs="Consolas"/>
                                <w:color w:val="0000FF"/>
                                <w:sz w:val="20"/>
                                <w:szCs w:val="20"/>
                                <w:lang w:val="fr-CH"/>
                              </w:rPr>
                              <w:t>=</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DestinationInfo</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 </w:t>
                            </w:r>
                            <w:r w:rsidRPr="003F2474">
                              <w:rPr>
                                <w:rFonts w:ascii="Consolas" w:eastAsia="Times New Roman" w:hAnsi="Consolas" w:cs="Consolas"/>
                                <w:color w:val="FF0000"/>
                                <w:sz w:val="20"/>
                                <w:szCs w:val="20"/>
                                <w:lang w:val="fr-CH"/>
                              </w:rPr>
                              <w:t>Row</w:t>
                            </w:r>
                            <w:r w:rsidRPr="003F2474">
                              <w:rPr>
                                <w:rFonts w:ascii="Consolas" w:eastAsia="Times New Roman" w:hAnsi="Consolas" w:cs="Consolas"/>
                                <w:color w:val="0000FF"/>
                                <w:sz w:val="20"/>
                                <w:szCs w:val="20"/>
                                <w:lang w:val="fr-CH"/>
                              </w:rPr>
                              <w:t>=</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0</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 /&gt;</w:t>
                            </w:r>
                          </w:p>
                          <w:p w:rsidR="001733FE" w:rsidRPr="00D331DF"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fr-CH"/>
                              </w:rPr>
                            </w:pPr>
                            <w:r w:rsidRPr="00D331DF">
                              <w:rPr>
                                <w:rFonts w:ascii="Consolas" w:eastAsia="Times New Roman" w:hAnsi="Consolas" w:cs="Consolas"/>
                                <w:color w:val="000000"/>
                                <w:sz w:val="20"/>
                                <w:szCs w:val="20"/>
                                <w:lang w:val="fr-CH"/>
                              </w:rPr>
                              <w:t xml:space="preserve"> </w:t>
                            </w:r>
                            <w:r w:rsidRPr="00D331DF">
                              <w:rPr>
                                <w:rFonts w:ascii="Consolas" w:eastAsia="Times New Roman" w:hAnsi="Consolas" w:cs="Consolas"/>
                                <w:color w:val="0000FF"/>
                                <w:sz w:val="20"/>
                                <w:szCs w:val="20"/>
                                <w:lang w:val="fr-CH"/>
                              </w:rPr>
                              <w:t>  &lt;</w:t>
                            </w:r>
                            <w:r w:rsidRPr="00D331DF">
                              <w:rPr>
                                <w:rFonts w:ascii="Consolas" w:eastAsia="Times New Roman" w:hAnsi="Consolas" w:cs="Consolas"/>
                                <w:color w:val="A31515"/>
                                <w:sz w:val="20"/>
                                <w:szCs w:val="20"/>
                                <w:lang w:val="fr-CH"/>
                              </w:rPr>
                              <w:t>UsedForText</w:t>
                            </w:r>
                            <w:r w:rsidRPr="00D331DF">
                              <w:rPr>
                                <w:rFonts w:ascii="Consolas" w:eastAsia="Times New Roman" w:hAnsi="Consolas" w:cs="Consolas"/>
                                <w:color w:val="0000FF"/>
                                <w:sz w:val="20"/>
                                <w:szCs w:val="20"/>
                                <w:lang w:val="fr-CH"/>
                              </w:rPr>
                              <w:t> </w:t>
                            </w:r>
                            <w:r w:rsidRPr="00D331DF">
                              <w:rPr>
                                <w:rFonts w:ascii="Consolas" w:eastAsia="Times New Roman" w:hAnsi="Consolas" w:cs="Consolas"/>
                                <w:color w:val="FF0000"/>
                                <w:sz w:val="20"/>
                                <w:szCs w:val="20"/>
                                <w:lang w:val="fr-CH"/>
                              </w:rPr>
                              <w:t>Table</w:t>
                            </w:r>
                            <w:r w:rsidRPr="00D331DF">
                              <w:rPr>
                                <w:rFonts w:ascii="Consolas" w:eastAsia="Times New Roman" w:hAnsi="Consolas" w:cs="Consolas"/>
                                <w:color w:val="0000FF"/>
                                <w:sz w:val="20"/>
                                <w:szCs w:val="20"/>
                                <w:lang w:val="fr-CH"/>
                              </w:rPr>
                              <w:t>=</w:t>
                            </w:r>
                            <w:r w:rsidRPr="00D331DF">
                              <w:rPr>
                                <w:rFonts w:ascii="Consolas" w:eastAsia="Times New Roman" w:hAnsi="Consolas" w:cs="Consolas"/>
                                <w:color w:val="000000"/>
                                <w:sz w:val="20"/>
                                <w:szCs w:val="20"/>
                                <w:lang w:val="fr-CH"/>
                              </w:rPr>
                              <w:t>"</w:t>
                            </w:r>
                            <w:r w:rsidRPr="00D331DF">
                              <w:rPr>
                                <w:rFonts w:ascii="Consolas" w:eastAsia="Times New Roman" w:hAnsi="Consolas" w:cs="Consolas"/>
                                <w:color w:val="0000FF"/>
                                <w:sz w:val="20"/>
                                <w:szCs w:val="20"/>
                                <w:lang w:val="fr-CH"/>
                              </w:rPr>
                              <w:t>PassengerMessages</w:t>
                            </w:r>
                            <w:r w:rsidRPr="00D331DF">
                              <w:rPr>
                                <w:rFonts w:ascii="Consolas" w:eastAsia="Times New Roman" w:hAnsi="Consolas" w:cs="Consolas"/>
                                <w:color w:val="000000"/>
                                <w:sz w:val="20"/>
                                <w:szCs w:val="20"/>
                                <w:lang w:val="fr-CH"/>
                              </w:rPr>
                              <w:t>"</w:t>
                            </w:r>
                            <w:r w:rsidRPr="00D331DF">
                              <w:rPr>
                                <w:rFonts w:ascii="Consolas" w:eastAsia="Times New Roman" w:hAnsi="Consolas" w:cs="Consolas"/>
                                <w:color w:val="0000FF"/>
                                <w:sz w:val="20"/>
                                <w:szCs w:val="20"/>
                                <w:lang w:val="fr-CH"/>
                              </w:rPr>
                              <w:t> </w:t>
                            </w:r>
                            <w:r w:rsidRPr="00D331DF">
                              <w:rPr>
                                <w:rFonts w:ascii="Consolas" w:eastAsia="Times New Roman" w:hAnsi="Consolas" w:cs="Consolas"/>
                                <w:color w:val="FF0000"/>
                                <w:sz w:val="20"/>
                                <w:szCs w:val="20"/>
                                <w:lang w:val="fr-CH"/>
                              </w:rPr>
                              <w:t>Column</w:t>
                            </w:r>
                            <w:r w:rsidRPr="00D331DF">
                              <w:rPr>
                                <w:rFonts w:ascii="Consolas" w:eastAsia="Times New Roman" w:hAnsi="Consolas" w:cs="Consolas"/>
                                <w:color w:val="0000FF"/>
                                <w:sz w:val="20"/>
                                <w:szCs w:val="20"/>
                                <w:lang w:val="fr-CH"/>
                              </w:rPr>
                              <w:t>=</w:t>
                            </w:r>
                            <w:r w:rsidRPr="00D331DF">
                              <w:rPr>
                                <w:rFonts w:ascii="Consolas" w:eastAsia="Times New Roman" w:hAnsi="Consolas" w:cs="Consolas"/>
                                <w:color w:val="000000"/>
                                <w:sz w:val="20"/>
                                <w:szCs w:val="20"/>
                                <w:lang w:val="fr-CH"/>
                              </w:rPr>
                              <w:t>"</w:t>
                            </w:r>
                            <w:r w:rsidRPr="00D331DF">
                              <w:rPr>
                                <w:rFonts w:ascii="Consolas" w:eastAsia="Times New Roman" w:hAnsi="Consolas" w:cs="Consolas"/>
                                <w:color w:val="0000FF"/>
                                <w:sz w:val="20"/>
                                <w:szCs w:val="20"/>
                                <w:lang w:val="fr-CH"/>
                              </w:rPr>
                              <w:t>MessageText</w:t>
                            </w:r>
                            <w:r w:rsidRPr="00D331DF">
                              <w:rPr>
                                <w:rFonts w:ascii="Consolas" w:eastAsia="Times New Roman" w:hAnsi="Consolas" w:cs="Consolas"/>
                                <w:color w:val="000000"/>
                                <w:sz w:val="20"/>
                                <w:szCs w:val="20"/>
                                <w:lang w:val="fr-CH"/>
                              </w:rPr>
                              <w:t>"</w:t>
                            </w:r>
                            <w:r w:rsidRPr="00D331DF">
                              <w:rPr>
                                <w:rFonts w:ascii="Consolas" w:eastAsia="Times New Roman" w:hAnsi="Consolas" w:cs="Consolas"/>
                                <w:color w:val="0000FF"/>
                                <w:sz w:val="20"/>
                                <w:szCs w:val="20"/>
                                <w:lang w:val="fr-CH"/>
                              </w:rPr>
                              <w:t> </w:t>
                            </w:r>
                            <w:r w:rsidRPr="00D331DF">
                              <w:rPr>
                                <w:rFonts w:ascii="Consolas" w:eastAsia="Times New Roman" w:hAnsi="Consolas" w:cs="Consolas"/>
                                <w:color w:val="FF0000"/>
                                <w:sz w:val="20"/>
                                <w:szCs w:val="20"/>
                                <w:lang w:val="fr-CH"/>
                              </w:rPr>
                              <w:t>Row</w:t>
                            </w:r>
                            <w:r w:rsidRPr="00D331DF">
                              <w:rPr>
                                <w:rFonts w:ascii="Consolas" w:eastAsia="Times New Roman" w:hAnsi="Consolas" w:cs="Consolas"/>
                                <w:color w:val="0000FF"/>
                                <w:sz w:val="20"/>
                                <w:szCs w:val="20"/>
                                <w:lang w:val="fr-CH"/>
                              </w:rPr>
                              <w:t>=</w:t>
                            </w:r>
                            <w:r w:rsidRPr="00D331DF">
                              <w:rPr>
                                <w:rFonts w:ascii="Consolas" w:eastAsia="Times New Roman" w:hAnsi="Consolas" w:cs="Consolas"/>
                                <w:color w:val="000000"/>
                                <w:sz w:val="20"/>
                                <w:szCs w:val="20"/>
                                <w:lang w:val="fr-CH"/>
                              </w:rPr>
                              <w:t>"</w:t>
                            </w:r>
                            <w:r w:rsidRPr="00D331DF">
                              <w:rPr>
                                <w:rFonts w:ascii="Consolas" w:eastAsia="Times New Roman" w:hAnsi="Consolas" w:cs="Consolas"/>
                                <w:color w:val="0000FF"/>
                                <w:sz w:val="20"/>
                                <w:szCs w:val="20"/>
                                <w:lang w:val="fr-CH"/>
                              </w:rPr>
                              <w:t>{0}</w:t>
                            </w:r>
                            <w:r w:rsidRPr="00D331DF">
                              <w:rPr>
                                <w:rFonts w:ascii="Consolas" w:eastAsia="Times New Roman" w:hAnsi="Consolas" w:cs="Consolas"/>
                                <w:color w:val="000000"/>
                                <w:sz w:val="20"/>
                                <w:szCs w:val="20"/>
                                <w:lang w:val="fr-CH"/>
                              </w:rPr>
                              <w:t>"</w:t>
                            </w:r>
                            <w:r w:rsidRPr="00D331DF">
                              <w:rPr>
                                <w:rFonts w:ascii="Consolas" w:eastAsia="Times New Roman" w:hAnsi="Consolas" w:cs="Consolas"/>
                                <w:color w:val="0000FF"/>
                                <w:sz w:val="20"/>
                                <w:szCs w:val="20"/>
                                <w:lang w:val="fr-CH"/>
                              </w:rPr>
                              <w:t> /&gt;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D331DF">
                              <w:rPr>
                                <w:rFonts w:ascii="Consolas" w:eastAsia="Times New Roman" w:hAnsi="Consolas" w:cs="Consolas"/>
                                <w:color w:val="000000"/>
                                <w:sz w:val="20"/>
                                <w:szCs w:val="20"/>
                                <w:lang w:val="fr-CH"/>
                              </w:rPr>
                              <w:t xml:space="preserve"> </w:t>
                            </w:r>
                            <w:r w:rsidRPr="00D331DF">
                              <w:rPr>
                                <w:rFonts w:ascii="Consolas" w:eastAsia="Times New Roman" w:hAnsi="Consolas" w:cs="Consolas"/>
                                <w:color w:val="0000FF"/>
                                <w:sz w:val="20"/>
                                <w:szCs w:val="20"/>
                                <w:lang w:val="fr-CH"/>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Connection</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Enabled</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false</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UsedFor</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Table</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Connections</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Column</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ConnectionDestinationName</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Row</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{0}</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UsedForStopName</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Table</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Connections</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Column</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ConnectionInfo</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Row</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0</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UsedForLineNumber</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Table</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Connections</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Column</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ConnectionLineNumber</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Row</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{0}</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UsedForDepartureTime</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Table</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Connections</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Column</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ConnectionTime</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Row</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{0}</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00"/>
                                <w:sz w:val="20"/>
                                <w:szCs w:val="20"/>
                                <w:lang w:val="en-US"/>
                              </w:rPr>
                              <w:t xml:space="preserve"> </w:t>
                            </w: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LineNumberFormat</w:t>
                            </w:r>
                            <w:r w:rsidRPr="003F2474">
                              <w:rPr>
                                <w:rFonts w:ascii="Consolas" w:eastAsia="Times New Roman" w:hAnsi="Consolas" w:cs="Consolas"/>
                                <w:color w:val="0000FF"/>
                                <w:sz w:val="20"/>
                                <w:szCs w:val="20"/>
                                <w:lang w:val="en-US"/>
                              </w:rPr>
                              <w:t>&gt;</w:t>
                            </w:r>
                            <w:r w:rsidRPr="003F2474">
                              <w:rPr>
                                <w:rFonts w:ascii="Consolas" w:eastAsia="Times New Roman" w:hAnsi="Consolas" w:cs="Consolas"/>
                                <w:color w:val="000000"/>
                                <w:sz w:val="20"/>
                                <w:szCs w:val="20"/>
                                <w:lang w:val="en-US"/>
                              </w:rPr>
                              <w:t>D:\Infomedia\Symbols\L{0}.png</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LineNumberFormat</w:t>
                            </w:r>
                            <w:r w:rsidRPr="003F2474">
                              <w:rPr>
                                <w:rFonts w:ascii="Consolas" w:eastAsia="Times New Roman" w:hAnsi="Consolas" w:cs="Consolas"/>
                                <w:color w:val="0000FF"/>
                                <w:sz w:val="20"/>
                                <w:szCs w:val="20"/>
                                <w:lang w:val="en-US"/>
                              </w:rPr>
                              <w:t>&gt;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ShowForNextStopOnly</w:t>
                            </w:r>
                            <w:r w:rsidRPr="003F2474">
                              <w:rPr>
                                <w:rFonts w:ascii="Consolas" w:eastAsia="Times New Roman" w:hAnsi="Consolas" w:cs="Consolas"/>
                                <w:color w:val="0000FF"/>
                                <w:sz w:val="20"/>
                                <w:szCs w:val="20"/>
                                <w:lang w:val="en-US"/>
                              </w:rPr>
                              <w:t>&gt;</w:t>
                            </w:r>
                            <w:r w:rsidRPr="003F2474">
                              <w:rPr>
                                <w:rFonts w:ascii="Consolas" w:eastAsia="Times New Roman" w:hAnsi="Consolas" w:cs="Consolas"/>
                                <w:color w:val="000000"/>
                                <w:sz w:val="20"/>
                                <w:szCs w:val="20"/>
                                <w:lang w:val="en-US"/>
                              </w:rPr>
                              <w:t>false</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ShowForNextStopOnly</w:t>
                            </w:r>
                            <w:r w:rsidRPr="003F2474">
                              <w:rPr>
                                <w:rFonts w:ascii="Consolas" w:eastAsia="Times New Roman" w:hAnsi="Consolas" w:cs="Consolas"/>
                                <w:color w:val="0000FF"/>
                                <w:sz w:val="20"/>
                                <w:szCs w:val="20"/>
                                <w:lang w:val="en-US"/>
                              </w:rPr>
                              <w:t>&gt;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Connection</w:t>
                            </w:r>
                            <w:r w:rsidRPr="003F2474">
                              <w:rPr>
                                <w:rFonts w:ascii="Consolas" w:eastAsia="Times New Roman" w:hAnsi="Consolas" w:cs="Consolas"/>
                                <w:color w:val="0000FF"/>
                                <w:sz w:val="20"/>
                                <w:szCs w:val="20"/>
                                <w:lang w:val="en-US"/>
                              </w:rPr>
                              <w:t>&gt;    </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Answer</w:t>
                            </w:r>
                            <w:r w:rsidRPr="003F2474">
                              <w:rPr>
                                <w:rFonts w:ascii="Consolas" w:eastAsia="Times New Roman" w:hAnsi="Consolas" w:cs="Consolas"/>
                                <w:color w:val="0000FF"/>
                                <w:sz w:val="20"/>
                                <w:szCs w:val="20"/>
                                <w:lang w:val="en-US"/>
                              </w:rPr>
                              <w:t>&gt;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DS120</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Enabled</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true</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 </w:t>
                            </w:r>
                            <w:r>
                              <w:rPr>
                                <w:rFonts w:ascii="Consolas" w:eastAsia="Times New Roman" w:hAnsi="Consolas" w:cs="Consolas"/>
                                <w:color w:val="0000FF"/>
                                <w:sz w:val="20"/>
                                <w:szCs w:val="20"/>
                                <w:lang w:val="en-US"/>
                              </w:rPr>
                              <w:tab/>
                            </w:r>
                            <w:proofErr w:type="gramStart"/>
                            <w:r w:rsidRPr="003F2474">
                              <w:rPr>
                                <w:rFonts w:ascii="Consolas" w:eastAsia="Times New Roman" w:hAnsi="Consolas" w:cs="Consolas"/>
                                <w:color w:val="0000FF"/>
                                <w:sz w:val="20"/>
                                <w:szCs w:val="20"/>
                                <w:lang w:val="en-US"/>
                              </w:rPr>
                              <w:t>&lt;!--</w:t>
                            </w:r>
                            <w:proofErr w:type="gramEnd"/>
                            <w:r w:rsidRPr="003F2474">
                              <w:rPr>
                                <w:rFonts w:ascii="Consolas" w:eastAsia="Times New Roman" w:hAnsi="Consolas" w:cs="Consolas"/>
                                <w:color w:val="008000"/>
                                <w:sz w:val="20"/>
                                <w:szCs w:val="20"/>
                                <w:lang w:val="en-US"/>
                              </w:rPr>
                              <w:t> possible Status values: Ok, NoData, MissingData, IncorrectRecord </w:t>
                            </w:r>
                            <w:r w:rsidRPr="003F2474">
                              <w:rPr>
                                <w:rFonts w:ascii="Consolas" w:eastAsia="Times New Roman" w:hAnsi="Consolas" w:cs="Consolas"/>
                                <w:color w:val="0000FF"/>
                                <w:sz w:val="20"/>
                                <w:szCs w:val="20"/>
                                <w:lang w:val="en-US"/>
                              </w:rPr>
                              <w:t>--&gt;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r>
                              <w:rPr>
                                <w:rFonts w:ascii="Consolas" w:eastAsia="Times New Roman" w:hAnsi="Consolas" w:cs="Consolas"/>
                                <w:color w:val="0000FF"/>
                                <w:sz w:val="20"/>
                                <w:szCs w:val="20"/>
                                <w:lang w:val="en-US"/>
                              </w:rPr>
                              <w:tab/>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Response</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Status</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IncorrectRecord</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&gt;</w:t>
                            </w:r>
                            <w:r w:rsidRPr="003F2474">
                              <w:rPr>
                                <w:rFonts w:ascii="Consolas" w:eastAsia="Times New Roman" w:hAnsi="Consolas" w:cs="Consolas"/>
                                <w:color w:val="000000"/>
                                <w:sz w:val="20"/>
                                <w:szCs w:val="20"/>
                                <w:lang w:val="en-US"/>
                              </w:rPr>
                              <w:t>6</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Response</w:t>
                            </w:r>
                            <w:r w:rsidRPr="003F2474">
                              <w:rPr>
                                <w:rFonts w:ascii="Consolas" w:eastAsia="Times New Roman" w:hAnsi="Consolas" w:cs="Consolas"/>
                                <w:color w:val="0000FF"/>
                                <w:sz w:val="20"/>
                                <w:szCs w:val="20"/>
                                <w:lang w:val="en-US"/>
                              </w:rPr>
                              <w:t>&gt;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Pr>
                                <w:rFonts w:ascii="Consolas" w:eastAsia="Times New Roman" w:hAnsi="Consolas" w:cs="Consolas"/>
                                <w:color w:val="0000FF"/>
                                <w:sz w:val="20"/>
                                <w:szCs w:val="20"/>
                                <w:lang w:val="en-US"/>
                              </w:rPr>
                              <w:tab/>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DefaultResponse</w:t>
                            </w:r>
                            <w:r w:rsidRPr="003F2474">
                              <w:rPr>
                                <w:rFonts w:ascii="Consolas" w:eastAsia="Times New Roman" w:hAnsi="Consolas" w:cs="Consolas"/>
                                <w:color w:val="0000FF"/>
                                <w:sz w:val="20"/>
                                <w:szCs w:val="20"/>
                                <w:lang w:val="en-US"/>
                              </w:rPr>
                              <w:t>&gt;</w:t>
                            </w:r>
                            <w:r w:rsidRPr="003F2474">
                              <w:rPr>
                                <w:rFonts w:ascii="Consolas" w:eastAsia="Times New Roman" w:hAnsi="Consolas" w:cs="Consolas"/>
                                <w:color w:val="000000"/>
                                <w:sz w:val="20"/>
                                <w:szCs w:val="20"/>
                                <w:lang w:val="en-US"/>
                              </w:rPr>
                              <w:t>0</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DefaultResponse</w:t>
                            </w:r>
                            <w:r w:rsidRPr="003F2474">
                              <w:rPr>
                                <w:rFonts w:ascii="Consolas" w:eastAsia="Times New Roman" w:hAnsi="Consolas" w:cs="Consolas"/>
                                <w:color w:val="0000FF"/>
                                <w:sz w:val="20"/>
                                <w:szCs w:val="20"/>
                                <w:lang w:val="en-US"/>
                              </w:rPr>
                              <w:t>&gt;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DS120</w:t>
                            </w:r>
                            <w:r w:rsidRPr="003F2474">
                              <w:rPr>
                                <w:rFonts w:ascii="Consolas" w:eastAsia="Times New Roman" w:hAnsi="Consolas" w:cs="Consolas"/>
                                <w:color w:val="0000FF"/>
                                <w:sz w:val="20"/>
                                <w:szCs w:val="20"/>
                                <w:lang w:val="en-US"/>
                              </w:rPr>
                              <w:t>&gt;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Answer</w:t>
                            </w:r>
                            <w:r w:rsidRPr="003F2474">
                              <w:rPr>
                                <w:rFonts w:ascii="Consolas" w:eastAsia="Times New Roman" w:hAnsi="Consolas" w:cs="Consolas"/>
                                <w:color w:val="0000FF"/>
                                <w:sz w:val="20"/>
                                <w:szCs w:val="20"/>
                                <w:lang w:val="en-US"/>
                              </w:rPr>
                              <w:t>&gt;      </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US"/>
                              </w:rPr>
                            </w:pPr>
                          </w:p>
                        </w:txbxContent>
                      </wps:txbx>
                      <wps:bodyPr rot="0" vert="horz" wrap="square" lIns="91440" tIns="45720" rIns="91440" bIns="45720" anchor="t" anchorCtr="0" upright="1">
                        <a:noAutofit/>
                      </wps:bodyPr>
                    </wps:wsp>
                  </a:graphicData>
                </a:graphic>
              </wp:inline>
            </w:drawing>
          </mc:Choice>
          <mc:Fallback>
            <w:pict>
              <v:shape w14:anchorId="08CF138D" id="Text Box 30" o:spid="_x0000_s1098" type="#_x0000_t202" style="width:511.5pt;height:3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">
                <v:textbox>
                  <w:txbxContent>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DS021a</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TransfRef</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Stops021a</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Enabled</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true</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UsedFor</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Table</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Stops</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Column</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StopName</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Row</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{0}</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FromBlock</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0</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&lt;</w:t>
                      </w:r>
                      <w:r w:rsidRPr="003F2474">
                        <w:rPr>
                          <w:rFonts w:ascii="Consolas" w:eastAsia="Times New Roman" w:hAnsi="Consolas" w:cs="Consolas"/>
                          <w:color w:val="A31515"/>
                          <w:sz w:val="20"/>
                          <w:szCs w:val="20"/>
                          <w:lang w:val="en-US"/>
                        </w:rPr>
                        <w:t>UsedForTransferSymbols</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Table</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Stops</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Column</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StopTransferSymbols</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Row</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{0}</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FromBlock</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1</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/&gt; &lt;</w:t>
                      </w:r>
                      <w:proofErr w:type="gramStart"/>
                      <w:r w:rsidRPr="003F2474">
                        <w:rPr>
                          <w:rFonts w:ascii="Consolas" w:eastAsia="Times New Roman" w:hAnsi="Consolas" w:cs="Consolas"/>
                          <w:color w:val="0000FF"/>
                          <w:sz w:val="20"/>
                          <w:szCs w:val="20"/>
                          <w:lang w:val="en-US"/>
                        </w:rPr>
                        <w:t>!--</w:t>
                      </w:r>
                      <w:proofErr w:type="gramEnd"/>
                      <w:r w:rsidRPr="003F2474">
                        <w:rPr>
                          <w:rFonts w:ascii="Consolas" w:eastAsia="Times New Roman" w:hAnsi="Consolas" w:cs="Consolas"/>
                          <w:color w:val="008000"/>
                          <w:sz w:val="20"/>
                          <w:szCs w:val="20"/>
                          <w:lang w:val="en-US"/>
                        </w:rPr>
                        <w:t> default FromBlock is 2 </w:t>
                      </w:r>
                      <w:r w:rsidRPr="003F2474">
                        <w:rPr>
                          <w:rFonts w:ascii="Consolas" w:eastAsia="Times New Roman" w:hAnsi="Consolas" w:cs="Consolas"/>
                          <w:color w:val="0000FF"/>
                          <w:sz w:val="20"/>
                          <w:szCs w:val="20"/>
                          <w:lang w:val="en-US"/>
                        </w:rPr>
                        <w:t>--&gt;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UsedForRelativeTime</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Table</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Stops</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Column</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StopTime</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Row</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{0}</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FromBlock</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2</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/&gt; &lt;</w:t>
                      </w:r>
                      <w:proofErr w:type="gramStart"/>
                      <w:r w:rsidRPr="003F2474">
                        <w:rPr>
                          <w:rFonts w:ascii="Consolas" w:eastAsia="Times New Roman" w:hAnsi="Consolas" w:cs="Consolas"/>
                          <w:color w:val="0000FF"/>
                          <w:sz w:val="20"/>
                          <w:szCs w:val="20"/>
                          <w:lang w:val="en-US"/>
                        </w:rPr>
                        <w:t>!--</w:t>
                      </w:r>
                      <w:proofErr w:type="gramEnd"/>
                      <w:r w:rsidRPr="003F2474">
                        <w:rPr>
                          <w:rFonts w:ascii="Consolas" w:eastAsia="Times New Roman" w:hAnsi="Consolas" w:cs="Consolas"/>
                          <w:color w:val="008000"/>
                          <w:sz w:val="20"/>
                          <w:szCs w:val="20"/>
                          <w:lang w:val="en-US"/>
                        </w:rPr>
                        <w:t> default FromBlock is 3 </w:t>
                      </w:r>
                      <w:r w:rsidRPr="003F2474">
                        <w:rPr>
                          <w:rFonts w:ascii="Consolas" w:eastAsia="Times New Roman" w:hAnsi="Consolas" w:cs="Consolas"/>
                          <w:color w:val="0000FF"/>
                          <w:sz w:val="20"/>
                          <w:szCs w:val="20"/>
                          <w:lang w:val="en-US"/>
                        </w:rPr>
                        <w:t>--&gt;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UsedForAbsoluteTime</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Table</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Stops</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Column</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StopInfo</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Row</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{0}</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FromBlock</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2</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/&gt; &lt;</w:t>
                      </w:r>
                      <w:proofErr w:type="gramStart"/>
                      <w:r w:rsidRPr="003F2474">
                        <w:rPr>
                          <w:rFonts w:ascii="Consolas" w:eastAsia="Times New Roman" w:hAnsi="Consolas" w:cs="Consolas"/>
                          <w:color w:val="0000FF"/>
                          <w:sz w:val="20"/>
                          <w:szCs w:val="20"/>
                          <w:lang w:val="en-US"/>
                        </w:rPr>
                        <w:t>!--</w:t>
                      </w:r>
                      <w:proofErr w:type="gramEnd"/>
                      <w:r w:rsidRPr="003F2474">
                        <w:rPr>
                          <w:rFonts w:ascii="Consolas" w:eastAsia="Times New Roman" w:hAnsi="Consolas" w:cs="Consolas"/>
                          <w:color w:val="008000"/>
                          <w:sz w:val="20"/>
                          <w:szCs w:val="20"/>
                          <w:lang w:val="en-US"/>
                        </w:rPr>
                        <w:t> default FromBlock is 3 </w:t>
                      </w:r>
                      <w:r w:rsidRPr="003F2474">
                        <w:rPr>
                          <w:rFonts w:ascii="Consolas" w:eastAsia="Times New Roman" w:hAnsi="Consolas" w:cs="Consolas"/>
                          <w:color w:val="0000FF"/>
                          <w:sz w:val="20"/>
                          <w:szCs w:val="20"/>
                          <w:lang w:val="en-US"/>
                        </w:rPr>
                        <w:t>--&gt;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fr-CH"/>
                        </w:rPr>
                      </w:pPr>
                      <w:r w:rsidRPr="00D331DF">
                        <w:rPr>
                          <w:rFonts w:ascii="Consolas" w:eastAsia="Times New Roman" w:hAnsi="Consolas" w:cs="Consolas"/>
                          <w:color w:val="000000"/>
                          <w:sz w:val="20"/>
                          <w:szCs w:val="20"/>
                          <w:lang w:val="en-US"/>
                        </w:rPr>
                        <w:t xml:space="preserve"> </w:t>
                      </w:r>
                      <w:r w:rsidRPr="00D331DF">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fr-CH"/>
                        </w:rPr>
                        <w:t>&lt;</w:t>
                      </w:r>
                      <w:r w:rsidRPr="003F2474">
                        <w:rPr>
                          <w:rFonts w:ascii="Consolas" w:eastAsia="Times New Roman" w:hAnsi="Consolas" w:cs="Consolas"/>
                          <w:color w:val="A31515"/>
                          <w:sz w:val="20"/>
                          <w:szCs w:val="20"/>
                          <w:lang w:val="fr-CH"/>
                        </w:rPr>
                        <w:t>UsedForDestination</w:t>
                      </w:r>
                      <w:r w:rsidRPr="003F2474">
                        <w:rPr>
                          <w:rFonts w:ascii="Consolas" w:eastAsia="Times New Roman" w:hAnsi="Consolas" w:cs="Consolas"/>
                          <w:color w:val="0000FF"/>
                          <w:sz w:val="20"/>
                          <w:szCs w:val="20"/>
                          <w:lang w:val="fr-CH"/>
                        </w:rPr>
                        <w:t> </w:t>
                      </w:r>
                      <w:r w:rsidRPr="003F2474">
                        <w:rPr>
                          <w:rFonts w:ascii="Consolas" w:eastAsia="Times New Roman" w:hAnsi="Consolas" w:cs="Consolas"/>
                          <w:color w:val="FF0000"/>
                          <w:sz w:val="20"/>
                          <w:szCs w:val="20"/>
                          <w:lang w:val="fr-CH"/>
                        </w:rPr>
                        <w:t>Table</w:t>
                      </w:r>
                      <w:r w:rsidRPr="003F2474">
                        <w:rPr>
                          <w:rFonts w:ascii="Consolas" w:eastAsia="Times New Roman" w:hAnsi="Consolas" w:cs="Consolas"/>
                          <w:color w:val="0000FF"/>
                          <w:sz w:val="20"/>
                          <w:szCs w:val="20"/>
                          <w:lang w:val="fr-CH"/>
                        </w:rPr>
                        <w:t>=</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Destination</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 </w:t>
                      </w:r>
                      <w:r w:rsidRPr="003F2474">
                        <w:rPr>
                          <w:rFonts w:ascii="Consolas" w:eastAsia="Times New Roman" w:hAnsi="Consolas" w:cs="Consolas"/>
                          <w:color w:val="FF0000"/>
                          <w:sz w:val="20"/>
                          <w:szCs w:val="20"/>
                          <w:lang w:val="fr-CH"/>
                        </w:rPr>
                        <w:t>Column</w:t>
                      </w:r>
                      <w:r w:rsidRPr="003F2474">
                        <w:rPr>
                          <w:rFonts w:ascii="Consolas" w:eastAsia="Times New Roman" w:hAnsi="Consolas" w:cs="Consolas"/>
                          <w:color w:val="0000FF"/>
                          <w:sz w:val="20"/>
                          <w:szCs w:val="20"/>
                          <w:lang w:val="fr-CH"/>
                        </w:rPr>
                        <w:t>=</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DestinationName</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 </w:t>
                      </w:r>
                      <w:r w:rsidRPr="003F2474">
                        <w:rPr>
                          <w:rFonts w:ascii="Consolas" w:eastAsia="Times New Roman" w:hAnsi="Consolas" w:cs="Consolas"/>
                          <w:color w:val="FF0000"/>
                          <w:sz w:val="20"/>
                          <w:szCs w:val="20"/>
                          <w:lang w:val="fr-CH"/>
                        </w:rPr>
                        <w:t>Row</w:t>
                      </w:r>
                      <w:r w:rsidRPr="003F2474">
                        <w:rPr>
                          <w:rFonts w:ascii="Consolas" w:eastAsia="Times New Roman" w:hAnsi="Consolas" w:cs="Consolas"/>
                          <w:color w:val="0000FF"/>
                          <w:sz w:val="20"/>
                          <w:szCs w:val="20"/>
                          <w:lang w:val="fr-CH"/>
                        </w:rPr>
                        <w:t>=</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0</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 /&gt;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fr-CH"/>
                        </w:rPr>
                      </w:pPr>
                      <w:r w:rsidRPr="003F2474">
                        <w:rPr>
                          <w:rFonts w:ascii="Consolas" w:eastAsia="Times New Roman" w:hAnsi="Consolas" w:cs="Consolas"/>
                          <w:color w:val="0000FF"/>
                          <w:sz w:val="20"/>
                          <w:szCs w:val="20"/>
                          <w:lang w:val="fr-CH"/>
                        </w:rPr>
                        <w:t>   &lt;</w:t>
                      </w:r>
                      <w:r w:rsidRPr="003F2474">
                        <w:rPr>
                          <w:rFonts w:ascii="Consolas" w:eastAsia="Times New Roman" w:hAnsi="Consolas" w:cs="Consolas"/>
                          <w:color w:val="A31515"/>
                          <w:sz w:val="20"/>
                          <w:szCs w:val="20"/>
                          <w:lang w:val="fr-CH"/>
                        </w:rPr>
                        <w:t>UsedForDestinationTransferSymbols</w:t>
                      </w:r>
                      <w:r w:rsidRPr="003F2474">
                        <w:rPr>
                          <w:rFonts w:ascii="Consolas" w:eastAsia="Times New Roman" w:hAnsi="Consolas" w:cs="Consolas"/>
                          <w:color w:val="0000FF"/>
                          <w:sz w:val="20"/>
                          <w:szCs w:val="20"/>
                          <w:lang w:val="fr-CH"/>
                        </w:rPr>
                        <w:t> </w:t>
                      </w:r>
                      <w:r w:rsidRPr="003F2474">
                        <w:rPr>
                          <w:rFonts w:ascii="Consolas" w:eastAsia="Times New Roman" w:hAnsi="Consolas" w:cs="Consolas"/>
                          <w:color w:val="FF0000"/>
                          <w:sz w:val="20"/>
                          <w:szCs w:val="20"/>
                          <w:lang w:val="fr-CH"/>
                        </w:rPr>
                        <w:t>Table</w:t>
                      </w:r>
                      <w:r w:rsidRPr="003F2474">
                        <w:rPr>
                          <w:rFonts w:ascii="Consolas" w:eastAsia="Times New Roman" w:hAnsi="Consolas" w:cs="Consolas"/>
                          <w:color w:val="0000FF"/>
                          <w:sz w:val="20"/>
                          <w:szCs w:val="20"/>
                          <w:lang w:val="fr-CH"/>
                        </w:rPr>
                        <w:t>=</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Destination</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 </w:t>
                      </w:r>
                      <w:r w:rsidRPr="003F2474">
                        <w:rPr>
                          <w:rFonts w:ascii="Consolas" w:eastAsia="Times New Roman" w:hAnsi="Consolas" w:cs="Consolas"/>
                          <w:color w:val="FF0000"/>
                          <w:sz w:val="20"/>
                          <w:szCs w:val="20"/>
                          <w:lang w:val="fr-CH"/>
                        </w:rPr>
                        <w:t>Column</w:t>
                      </w:r>
                      <w:r w:rsidRPr="003F2474">
                        <w:rPr>
                          <w:rFonts w:ascii="Consolas" w:eastAsia="Times New Roman" w:hAnsi="Consolas" w:cs="Consolas"/>
                          <w:color w:val="0000FF"/>
                          <w:sz w:val="20"/>
                          <w:szCs w:val="20"/>
                          <w:lang w:val="fr-CH"/>
                        </w:rPr>
                        <w:t>=</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DestinationTransferSymbols</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 </w:t>
                      </w:r>
                      <w:r w:rsidRPr="003F2474">
                        <w:rPr>
                          <w:rFonts w:ascii="Consolas" w:eastAsia="Times New Roman" w:hAnsi="Consolas" w:cs="Consolas"/>
                          <w:color w:val="FF0000"/>
                          <w:sz w:val="20"/>
                          <w:szCs w:val="20"/>
                          <w:lang w:val="fr-CH"/>
                        </w:rPr>
                        <w:t>Row</w:t>
                      </w:r>
                      <w:r w:rsidRPr="003F2474">
                        <w:rPr>
                          <w:rFonts w:ascii="Consolas" w:eastAsia="Times New Roman" w:hAnsi="Consolas" w:cs="Consolas"/>
                          <w:color w:val="0000FF"/>
                          <w:sz w:val="20"/>
                          <w:szCs w:val="20"/>
                          <w:lang w:val="fr-CH"/>
                        </w:rPr>
                        <w:t>=</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0</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 /&gt;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fr-CH"/>
                        </w:rPr>
                      </w:pPr>
                      <w:r w:rsidRPr="003F2474">
                        <w:rPr>
                          <w:rFonts w:ascii="Consolas" w:eastAsia="Times New Roman" w:hAnsi="Consolas" w:cs="Consolas"/>
                          <w:color w:val="0000FF"/>
                          <w:sz w:val="20"/>
                          <w:szCs w:val="20"/>
                          <w:lang w:val="fr-CH"/>
                        </w:rPr>
                        <w:t>   &lt;</w:t>
                      </w:r>
                      <w:r w:rsidRPr="003F2474">
                        <w:rPr>
                          <w:rFonts w:ascii="Consolas" w:eastAsia="Times New Roman" w:hAnsi="Consolas" w:cs="Consolas"/>
                          <w:color w:val="A31515"/>
                          <w:sz w:val="20"/>
                          <w:szCs w:val="20"/>
                          <w:lang w:val="fr-CH"/>
                        </w:rPr>
                        <w:t>UsedForDestinationRelativeTime</w:t>
                      </w:r>
                      <w:r w:rsidRPr="003F2474">
                        <w:rPr>
                          <w:rFonts w:ascii="Consolas" w:eastAsia="Times New Roman" w:hAnsi="Consolas" w:cs="Consolas"/>
                          <w:color w:val="0000FF"/>
                          <w:sz w:val="20"/>
                          <w:szCs w:val="20"/>
                          <w:lang w:val="fr-CH"/>
                        </w:rPr>
                        <w:t> </w:t>
                      </w:r>
                      <w:r w:rsidRPr="003F2474">
                        <w:rPr>
                          <w:rFonts w:ascii="Consolas" w:eastAsia="Times New Roman" w:hAnsi="Consolas" w:cs="Consolas"/>
                          <w:color w:val="FF0000"/>
                          <w:sz w:val="20"/>
                          <w:szCs w:val="20"/>
                          <w:lang w:val="fr-CH"/>
                        </w:rPr>
                        <w:t>Table</w:t>
                      </w:r>
                      <w:r w:rsidRPr="003F2474">
                        <w:rPr>
                          <w:rFonts w:ascii="Consolas" w:eastAsia="Times New Roman" w:hAnsi="Consolas" w:cs="Consolas"/>
                          <w:color w:val="0000FF"/>
                          <w:sz w:val="20"/>
                          <w:szCs w:val="20"/>
                          <w:lang w:val="fr-CH"/>
                        </w:rPr>
                        <w:t>=</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Destination</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 </w:t>
                      </w:r>
                      <w:r w:rsidRPr="003F2474">
                        <w:rPr>
                          <w:rFonts w:ascii="Consolas" w:eastAsia="Times New Roman" w:hAnsi="Consolas" w:cs="Consolas"/>
                          <w:color w:val="FF0000"/>
                          <w:sz w:val="20"/>
                          <w:szCs w:val="20"/>
                          <w:lang w:val="fr-CH"/>
                        </w:rPr>
                        <w:t>Column</w:t>
                      </w:r>
                      <w:r w:rsidRPr="003F2474">
                        <w:rPr>
                          <w:rFonts w:ascii="Consolas" w:eastAsia="Times New Roman" w:hAnsi="Consolas" w:cs="Consolas"/>
                          <w:color w:val="0000FF"/>
                          <w:sz w:val="20"/>
                          <w:szCs w:val="20"/>
                          <w:lang w:val="fr-CH"/>
                        </w:rPr>
                        <w:t>=</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DestinationTime</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 </w:t>
                      </w:r>
                      <w:r w:rsidRPr="003F2474">
                        <w:rPr>
                          <w:rFonts w:ascii="Consolas" w:eastAsia="Times New Roman" w:hAnsi="Consolas" w:cs="Consolas"/>
                          <w:color w:val="FF0000"/>
                          <w:sz w:val="20"/>
                          <w:szCs w:val="20"/>
                          <w:lang w:val="fr-CH"/>
                        </w:rPr>
                        <w:t>Row</w:t>
                      </w:r>
                      <w:r w:rsidRPr="003F2474">
                        <w:rPr>
                          <w:rFonts w:ascii="Consolas" w:eastAsia="Times New Roman" w:hAnsi="Consolas" w:cs="Consolas"/>
                          <w:color w:val="0000FF"/>
                          <w:sz w:val="20"/>
                          <w:szCs w:val="20"/>
                          <w:lang w:val="fr-CH"/>
                        </w:rPr>
                        <w:t>=</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0</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 /&gt;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fr-CH"/>
                        </w:rPr>
                      </w:pPr>
                      <w:r w:rsidRPr="003F2474">
                        <w:rPr>
                          <w:rFonts w:ascii="Consolas" w:eastAsia="Times New Roman" w:hAnsi="Consolas" w:cs="Consolas"/>
                          <w:color w:val="0000FF"/>
                          <w:sz w:val="20"/>
                          <w:szCs w:val="20"/>
                          <w:lang w:val="fr-CH"/>
                        </w:rPr>
                        <w:t>   &lt;</w:t>
                      </w:r>
                      <w:r w:rsidRPr="003F2474">
                        <w:rPr>
                          <w:rFonts w:ascii="Consolas" w:eastAsia="Times New Roman" w:hAnsi="Consolas" w:cs="Consolas"/>
                          <w:color w:val="A31515"/>
                          <w:sz w:val="20"/>
                          <w:szCs w:val="20"/>
                          <w:lang w:val="fr-CH"/>
                        </w:rPr>
                        <w:t>UsedForDestinationAbsoluteTime</w:t>
                      </w:r>
                      <w:r w:rsidRPr="003F2474">
                        <w:rPr>
                          <w:rFonts w:ascii="Consolas" w:eastAsia="Times New Roman" w:hAnsi="Consolas" w:cs="Consolas"/>
                          <w:color w:val="0000FF"/>
                          <w:sz w:val="20"/>
                          <w:szCs w:val="20"/>
                          <w:lang w:val="fr-CH"/>
                        </w:rPr>
                        <w:t> </w:t>
                      </w:r>
                      <w:r w:rsidRPr="003F2474">
                        <w:rPr>
                          <w:rFonts w:ascii="Consolas" w:eastAsia="Times New Roman" w:hAnsi="Consolas" w:cs="Consolas"/>
                          <w:color w:val="FF0000"/>
                          <w:sz w:val="20"/>
                          <w:szCs w:val="20"/>
                          <w:lang w:val="fr-CH"/>
                        </w:rPr>
                        <w:t>Table</w:t>
                      </w:r>
                      <w:r w:rsidRPr="003F2474">
                        <w:rPr>
                          <w:rFonts w:ascii="Consolas" w:eastAsia="Times New Roman" w:hAnsi="Consolas" w:cs="Consolas"/>
                          <w:color w:val="0000FF"/>
                          <w:sz w:val="20"/>
                          <w:szCs w:val="20"/>
                          <w:lang w:val="fr-CH"/>
                        </w:rPr>
                        <w:t>=</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Destination</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 </w:t>
                      </w:r>
                      <w:r w:rsidRPr="003F2474">
                        <w:rPr>
                          <w:rFonts w:ascii="Consolas" w:eastAsia="Times New Roman" w:hAnsi="Consolas" w:cs="Consolas"/>
                          <w:color w:val="FF0000"/>
                          <w:sz w:val="20"/>
                          <w:szCs w:val="20"/>
                          <w:lang w:val="fr-CH"/>
                        </w:rPr>
                        <w:t>Column</w:t>
                      </w:r>
                      <w:r w:rsidRPr="003F2474">
                        <w:rPr>
                          <w:rFonts w:ascii="Consolas" w:eastAsia="Times New Roman" w:hAnsi="Consolas" w:cs="Consolas"/>
                          <w:color w:val="0000FF"/>
                          <w:sz w:val="20"/>
                          <w:szCs w:val="20"/>
                          <w:lang w:val="fr-CH"/>
                        </w:rPr>
                        <w:t>=</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DestinationInfo</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 </w:t>
                      </w:r>
                      <w:r w:rsidRPr="003F2474">
                        <w:rPr>
                          <w:rFonts w:ascii="Consolas" w:eastAsia="Times New Roman" w:hAnsi="Consolas" w:cs="Consolas"/>
                          <w:color w:val="FF0000"/>
                          <w:sz w:val="20"/>
                          <w:szCs w:val="20"/>
                          <w:lang w:val="fr-CH"/>
                        </w:rPr>
                        <w:t>Row</w:t>
                      </w:r>
                      <w:r w:rsidRPr="003F2474">
                        <w:rPr>
                          <w:rFonts w:ascii="Consolas" w:eastAsia="Times New Roman" w:hAnsi="Consolas" w:cs="Consolas"/>
                          <w:color w:val="0000FF"/>
                          <w:sz w:val="20"/>
                          <w:szCs w:val="20"/>
                          <w:lang w:val="fr-CH"/>
                        </w:rPr>
                        <w:t>=</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0</w:t>
                      </w:r>
                      <w:r w:rsidRPr="003F2474">
                        <w:rPr>
                          <w:rFonts w:ascii="Consolas" w:eastAsia="Times New Roman" w:hAnsi="Consolas" w:cs="Consolas"/>
                          <w:color w:val="000000"/>
                          <w:sz w:val="20"/>
                          <w:szCs w:val="20"/>
                          <w:lang w:val="fr-CH"/>
                        </w:rPr>
                        <w:t>"</w:t>
                      </w:r>
                      <w:r w:rsidRPr="003F2474">
                        <w:rPr>
                          <w:rFonts w:ascii="Consolas" w:eastAsia="Times New Roman" w:hAnsi="Consolas" w:cs="Consolas"/>
                          <w:color w:val="0000FF"/>
                          <w:sz w:val="20"/>
                          <w:szCs w:val="20"/>
                          <w:lang w:val="fr-CH"/>
                        </w:rPr>
                        <w:t> /&gt;</w:t>
                      </w:r>
                    </w:p>
                    <w:p w:rsidR="001733FE" w:rsidRPr="00D331DF"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fr-CH"/>
                        </w:rPr>
                      </w:pPr>
                      <w:r w:rsidRPr="00D331DF">
                        <w:rPr>
                          <w:rFonts w:ascii="Consolas" w:eastAsia="Times New Roman" w:hAnsi="Consolas" w:cs="Consolas"/>
                          <w:color w:val="000000"/>
                          <w:sz w:val="20"/>
                          <w:szCs w:val="20"/>
                          <w:lang w:val="fr-CH"/>
                        </w:rPr>
                        <w:t xml:space="preserve"> </w:t>
                      </w:r>
                      <w:r w:rsidRPr="00D331DF">
                        <w:rPr>
                          <w:rFonts w:ascii="Consolas" w:eastAsia="Times New Roman" w:hAnsi="Consolas" w:cs="Consolas"/>
                          <w:color w:val="0000FF"/>
                          <w:sz w:val="20"/>
                          <w:szCs w:val="20"/>
                          <w:lang w:val="fr-CH"/>
                        </w:rPr>
                        <w:t>  &lt;</w:t>
                      </w:r>
                      <w:r w:rsidRPr="00D331DF">
                        <w:rPr>
                          <w:rFonts w:ascii="Consolas" w:eastAsia="Times New Roman" w:hAnsi="Consolas" w:cs="Consolas"/>
                          <w:color w:val="A31515"/>
                          <w:sz w:val="20"/>
                          <w:szCs w:val="20"/>
                          <w:lang w:val="fr-CH"/>
                        </w:rPr>
                        <w:t>UsedForText</w:t>
                      </w:r>
                      <w:r w:rsidRPr="00D331DF">
                        <w:rPr>
                          <w:rFonts w:ascii="Consolas" w:eastAsia="Times New Roman" w:hAnsi="Consolas" w:cs="Consolas"/>
                          <w:color w:val="0000FF"/>
                          <w:sz w:val="20"/>
                          <w:szCs w:val="20"/>
                          <w:lang w:val="fr-CH"/>
                        </w:rPr>
                        <w:t> </w:t>
                      </w:r>
                      <w:r w:rsidRPr="00D331DF">
                        <w:rPr>
                          <w:rFonts w:ascii="Consolas" w:eastAsia="Times New Roman" w:hAnsi="Consolas" w:cs="Consolas"/>
                          <w:color w:val="FF0000"/>
                          <w:sz w:val="20"/>
                          <w:szCs w:val="20"/>
                          <w:lang w:val="fr-CH"/>
                        </w:rPr>
                        <w:t>Table</w:t>
                      </w:r>
                      <w:r w:rsidRPr="00D331DF">
                        <w:rPr>
                          <w:rFonts w:ascii="Consolas" w:eastAsia="Times New Roman" w:hAnsi="Consolas" w:cs="Consolas"/>
                          <w:color w:val="0000FF"/>
                          <w:sz w:val="20"/>
                          <w:szCs w:val="20"/>
                          <w:lang w:val="fr-CH"/>
                        </w:rPr>
                        <w:t>=</w:t>
                      </w:r>
                      <w:r w:rsidRPr="00D331DF">
                        <w:rPr>
                          <w:rFonts w:ascii="Consolas" w:eastAsia="Times New Roman" w:hAnsi="Consolas" w:cs="Consolas"/>
                          <w:color w:val="000000"/>
                          <w:sz w:val="20"/>
                          <w:szCs w:val="20"/>
                          <w:lang w:val="fr-CH"/>
                        </w:rPr>
                        <w:t>"</w:t>
                      </w:r>
                      <w:r w:rsidRPr="00D331DF">
                        <w:rPr>
                          <w:rFonts w:ascii="Consolas" w:eastAsia="Times New Roman" w:hAnsi="Consolas" w:cs="Consolas"/>
                          <w:color w:val="0000FF"/>
                          <w:sz w:val="20"/>
                          <w:szCs w:val="20"/>
                          <w:lang w:val="fr-CH"/>
                        </w:rPr>
                        <w:t>PassengerMessages</w:t>
                      </w:r>
                      <w:r w:rsidRPr="00D331DF">
                        <w:rPr>
                          <w:rFonts w:ascii="Consolas" w:eastAsia="Times New Roman" w:hAnsi="Consolas" w:cs="Consolas"/>
                          <w:color w:val="000000"/>
                          <w:sz w:val="20"/>
                          <w:szCs w:val="20"/>
                          <w:lang w:val="fr-CH"/>
                        </w:rPr>
                        <w:t>"</w:t>
                      </w:r>
                      <w:r w:rsidRPr="00D331DF">
                        <w:rPr>
                          <w:rFonts w:ascii="Consolas" w:eastAsia="Times New Roman" w:hAnsi="Consolas" w:cs="Consolas"/>
                          <w:color w:val="0000FF"/>
                          <w:sz w:val="20"/>
                          <w:szCs w:val="20"/>
                          <w:lang w:val="fr-CH"/>
                        </w:rPr>
                        <w:t> </w:t>
                      </w:r>
                      <w:r w:rsidRPr="00D331DF">
                        <w:rPr>
                          <w:rFonts w:ascii="Consolas" w:eastAsia="Times New Roman" w:hAnsi="Consolas" w:cs="Consolas"/>
                          <w:color w:val="FF0000"/>
                          <w:sz w:val="20"/>
                          <w:szCs w:val="20"/>
                          <w:lang w:val="fr-CH"/>
                        </w:rPr>
                        <w:t>Column</w:t>
                      </w:r>
                      <w:r w:rsidRPr="00D331DF">
                        <w:rPr>
                          <w:rFonts w:ascii="Consolas" w:eastAsia="Times New Roman" w:hAnsi="Consolas" w:cs="Consolas"/>
                          <w:color w:val="0000FF"/>
                          <w:sz w:val="20"/>
                          <w:szCs w:val="20"/>
                          <w:lang w:val="fr-CH"/>
                        </w:rPr>
                        <w:t>=</w:t>
                      </w:r>
                      <w:r w:rsidRPr="00D331DF">
                        <w:rPr>
                          <w:rFonts w:ascii="Consolas" w:eastAsia="Times New Roman" w:hAnsi="Consolas" w:cs="Consolas"/>
                          <w:color w:val="000000"/>
                          <w:sz w:val="20"/>
                          <w:szCs w:val="20"/>
                          <w:lang w:val="fr-CH"/>
                        </w:rPr>
                        <w:t>"</w:t>
                      </w:r>
                      <w:r w:rsidRPr="00D331DF">
                        <w:rPr>
                          <w:rFonts w:ascii="Consolas" w:eastAsia="Times New Roman" w:hAnsi="Consolas" w:cs="Consolas"/>
                          <w:color w:val="0000FF"/>
                          <w:sz w:val="20"/>
                          <w:szCs w:val="20"/>
                          <w:lang w:val="fr-CH"/>
                        </w:rPr>
                        <w:t>MessageText</w:t>
                      </w:r>
                      <w:r w:rsidRPr="00D331DF">
                        <w:rPr>
                          <w:rFonts w:ascii="Consolas" w:eastAsia="Times New Roman" w:hAnsi="Consolas" w:cs="Consolas"/>
                          <w:color w:val="000000"/>
                          <w:sz w:val="20"/>
                          <w:szCs w:val="20"/>
                          <w:lang w:val="fr-CH"/>
                        </w:rPr>
                        <w:t>"</w:t>
                      </w:r>
                      <w:r w:rsidRPr="00D331DF">
                        <w:rPr>
                          <w:rFonts w:ascii="Consolas" w:eastAsia="Times New Roman" w:hAnsi="Consolas" w:cs="Consolas"/>
                          <w:color w:val="0000FF"/>
                          <w:sz w:val="20"/>
                          <w:szCs w:val="20"/>
                          <w:lang w:val="fr-CH"/>
                        </w:rPr>
                        <w:t> </w:t>
                      </w:r>
                      <w:r w:rsidRPr="00D331DF">
                        <w:rPr>
                          <w:rFonts w:ascii="Consolas" w:eastAsia="Times New Roman" w:hAnsi="Consolas" w:cs="Consolas"/>
                          <w:color w:val="FF0000"/>
                          <w:sz w:val="20"/>
                          <w:szCs w:val="20"/>
                          <w:lang w:val="fr-CH"/>
                        </w:rPr>
                        <w:t>Row</w:t>
                      </w:r>
                      <w:r w:rsidRPr="00D331DF">
                        <w:rPr>
                          <w:rFonts w:ascii="Consolas" w:eastAsia="Times New Roman" w:hAnsi="Consolas" w:cs="Consolas"/>
                          <w:color w:val="0000FF"/>
                          <w:sz w:val="20"/>
                          <w:szCs w:val="20"/>
                          <w:lang w:val="fr-CH"/>
                        </w:rPr>
                        <w:t>=</w:t>
                      </w:r>
                      <w:r w:rsidRPr="00D331DF">
                        <w:rPr>
                          <w:rFonts w:ascii="Consolas" w:eastAsia="Times New Roman" w:hAnsi="Consolas" w:cs="Consolas"/>
                          <w:color w:val="000000"/>
                          <w:sz w:val="20"/>
                          <w:szCs w:val="20"/>
                          <w:lang w:val="fr-CH"/>
                        </w:rPr>
                        <w:t>"</w:t>
                      </w:r>
                      <w:r w:rsidRPr="00D331DF">
                        <w:rPr>
                          <w:rFonts w:ascii="Consolas" w:eastAsia="Times New Roman" w:hAnsi="Consolas" w:cs="Consolas"/>
                          <w:color w:val="0000FF"/>
                          <w:sz w:val="20"/>
                          <w:szCs w:val="20"/>
                          <w:lang w:val="fr-CH"/>
                        </w:rPr>
                        <w:t>{0}</w:t>
                      </w:r>
                      <w:r w:rsidRPr="00D331DF">
                        <w:rPr>
                          <w:rFonts w:ascii="Consolas" w:eastAsia="Times New Roman" w:hAnsi="Consolas" w:cs="Consolas"/>
                          <w:color w:val="000000"/>
                          <w:sz w:val="20"/>
                          <w:szCs w:val="20"/>
                          <w:lang w:val="fr-CH"/>
                        </w:rPr>
                        <w:t>"</w:t>
                      </w:r>
                      <w:r w:rsidRPr="00D331DF">
                        <w:rPr>
                          <w:rFonts w:ascii="Consolas" w:eastAsia="Times New Roman" w:hAnsi="Consolas" w:cs="Consolas"/>
                          <w:color w:val="0000FF"/>
                          <w:sz w:val="20"/>
                          <w:szCs w:val="20"/>
                          <w:lang w:val="fr-CH"/>
                        </w:rPr>
                        <w:t> /&gt;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D331DF">
                        <w:rPr>
                          <w:rFonts w:ascii="Consolas" w:eastAsia="Times New Roman" w:hAnsi="Consolas" w:cs="Consolas"/>
                          <w:color w:val="000000"/>
                          <w:sz w:val="20"/>
                          <w:szCs w:val="20"/>
                          <w:lang w:val="fr-CH"/>
                        </w:rPr>
                        <w:t xml:space="preserve"> </w:t>
                      </w:r>
                      <w:r w:rsidRPr="00D331DF">
                        <w:rPr>
                          <w:rFonts w:ascii="Consolas" w:eastAsia="Times New Roman" w:hAnsi="Consolas" w:cs="Consolas"/>
                          <w:color w:val="0000FF"/>
                          <w:sz w:val="20"/>
                          <w:szCs w:val="20"/>
                          <w:lang w:val="fr-CH"/>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Connection</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Enabled</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false</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UsedFor</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Table</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Connections</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Column</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ConnectionDestinationName</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Row</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{0}</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UsedForStopName</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Table</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Connections</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Column</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ConnectionInfo</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Row</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0</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UsedForLineNumber</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Table</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Connections</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Column</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ConnectionLineNumber</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Row</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{0}</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UsedForDepartureTime</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Table</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Connections</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Column</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ConnectionTime</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Row</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{0}</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 /&gt;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00"/>
                          <w:sz w:val="20"/>
                          <w:szCs w:val="20"/>
                          <w:lang w:val="en-US"/>
                        </w:rPr>
                        <w:t xml:space="preserve"> </w:t>
                      </w: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LineNumberFormat</w:t>
                      </w:r>
                      <w:r w:rsidRPr="003F2474">
                        <w:rPr>
                          <w:rFonts w:ascii="Consolas" w:eastAsia="Times New Roman" w:hAnsi="Consolas" w:cs="Consolas"/>
                          <w:color w:val="0000FF"/>
                          <w:sz w:val="20"/>
                          <w:szCs w:val="20"/>
                          <w:lang w:val="en-US"/>
                        </w:rPr>
                        <w:t>&gt;</w:t>
                      </w:r>
                      <w:r w:rsidRPr="003F2474">
                        <w:rPr>
                          <w:rFonts w:ascii="Consolas" w:eastAsia="Times New Roman" w:hAnsi="Consolas" w:cs="Consolas"/>
                          <w:color w:val="000000"/>
                          <w:sz w:val="20"/>
                          <w:szCs w:val="20"/>
                          <w:lang w:val="en-US"/>
                        </w:rPr>
                        <w:t>D:\Infomedia\Symbols\L{0}.png</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LineNumberFormat</w:t>
                      </w:r>
                      <w:r w:rsidRPr="003F2474">
                        <w:rPr>
                          <w:rFonts w:ascii="Consolas" w:eastAsia="Times New Roman" w:hAnsi="Consolas" w:cs="Consolas"/>
                          <w:color w:val="0000FF"/>
                          <w:sz w:val="20"/>
                          <w:szCs w:val="20"/>
                          <w:lang w:val="en-US"/>
                        </w:rPr>
                        <w:t>&gt;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ShowForNextStopOnly</w:t>
                      </w:r>
                      <w:r w:rsidRPr="003F2474">
                        <w:rPr>
                          <w:rFonts w:ascii="Consolas" w:eastAsia="Times New Roman" w:hAnsi="Consolas" w:cs="Consolas"/>
                          <w:color w:val="0000FF"/>
                          <w:sz w:val="20"/>
                          <w:szCs w:val="20"/>
                          <w:lang w:val="en-US"/>
                        </w:rPr>
                        <w:t>&gt;</w:t>
                      </w:r>
                      <w:r w:rsidRPr="003F2474">
                        <w:rPr>
                          <w:rFonts w:ascii="Consolas" w:eastAsia="Times New Roman" w:hAnsi="Consolas" w:cs="Consolas"/>
                          <w:color w:val="000000"/>
                          <w:sz w:val="20"/>
                          <w:szCs w:val="20"/>
                          <w:lang w:val="en-US"/>
                        </w:rPr>
                        <w:t>false</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ShowForNextStopOnly</w:t>
                      </w:r>
                      <w:r w:rsidRPr="003F2474">
                        <w:rPr>
                          <w:rFonts w:ascii="Consolas" w:eastAsia="Times New Roman" w:hAnsi="Consolas" w:cs="Consolas"/>
                          <w:color w:val="0000FF"/>
                          <w:sz w:val="20"/>
                          <w:szCs w:val="20"/>
                          <w:lang w:val="en-US"/>
                        </w:rPr>
                        <w:t>&gt;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Connection</w:t>
                      </w:r>
                      <w:r w:rsidRPr="003F2474">
                        <w:rPr>
                          <w:rFonts w:ascii="Consolas" w:eastAsia="Times New Roman" w:hAnsi="Consolas" w:cs="Consolas"/>
                          <w:color w:val="0000FF"/>
                          <w:sz w:val="20"/>
                          <w:szCs w:val="20"/>
                          <w:lang w:val="en-US"/>
                        </w:rPr>
                        <w:t>&gt;    </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Answer</w:t>
                      </w:r>
                      <w:r w:rsidRPr="003F2474">
                        <w:rPr>
                          <w:rFonts w:ascii="Consolas" w:eastAsia="Times New Roman" w:hAnsi="Consolas" w:cs="Consolas"/>
                          <w:color w:val="0000FF"/>
                          <w:sz w:val="20"/>
                          <w:szCs w:val="20"/>
                          <w:lang w:val="en-US"/>
                        </w:rPr>
                        <w:t>&gt;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DS120</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Enabled</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true</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 </w:t>
                      </w:r>
                      <w:r>
                        <w:rPr>
                          <w:rFonts w:ascii="Consolas" w:eastAsia="Times New Roman" w:hAnsi="Consolas" w:cs="Consolas"/>
                          <w:color w:val="0000FF"/>
                          <w:sz w:val="20"/>
                          <w:szCs w:val="20"/>
                          <w:lang w:val="en-US"/>
                        </w:rPr>
                        <w:tab/>
                      </w:r>
                      <w:proofErr w:type="gramStart"/>
                      <w:r w:rsidRPr="003F2474">
                        <w:rPr>
                          <w:rFonts w:ascii="Consolas" w:eastAsia="Times New Roman" w:hAnsi="Consolas" w:cs="Consolas"/>
                          <w:color w:val="0000FF"/>
                          <w:sz w:val="20"/>
                          <w:szCs w:val="20"/>
                          <w:lang w:val="en-US"/>
                        </w:rPr>
                        <w:t>&lt;!--</w:t>
                      </w:r>
                      <w:proofErr w:type="gramEnd"/>
                      <w:r w:rsidRPr="003F2474">
                        <w:rPr>
                          <w:rFonts w:ascii="Consolas" w:eastAsia="Times New Roman" w:hAnsi="Consolas" w:cs="Consolas"/>
                          <w:color w:val="008000"/>
                          <w:sz w:val="20"/>
                          <w:szCs w:val="20"/>
                          <w:lang w:val="en-US"/>
                        </w:rPr>
                        <w:t> possible Status values: Ok, NoData, MissingData, IncorrectRecord </w:t>
                      </w:r>
                      <w:r w:rsidRPr="003F2474">
                        <w:rPr>
                          <w:rFonts w:ascii="Consolas" w:eastAsia="Times New Roman" w:hAnsi="Consolas" w:cs="Consolas"/>
                          <w:color w:val="0000FF"/>
                          <w:sz w:val="20"/>
                          <w:szCs w:val="20"/>
                          <w:lang w:val="en-US"/>
                        </w:rPr>
                        <w:t>--&gt;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r>
                        <w:rPr>
                          <w:rFonts w:ascii="Consolas" w:eastAsia="Times New Roman" w:hAnsi="Consolas" w:cs="Consolas"/>
                          <w:color w:val="0000FF"/>
                          <w:sz w:val="20"/>
                          <w:szCs w:val="20"/>
                          <w:lang w:val="en-US"/>
                        </w:rPr>
                        <w:tab/>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Response</w:t>
                      </w:r>
                      <w:r w:rsidRPr="003F2474">
                        <w:rPr>
                          <w:rFonts w:ascii="Consolas" w:eastAsia="Times New Roman" w:hAnsi="Consolas" w:cs="Consolas"/>
                          <w:color w:val="0000FF"/>
                          <w:sz w:val="20"/>
                          <w:szCs w:val="20"/>
                          <w:lang w:val="en-US"/>
                        </w:rPr>
                        <w:t> </w:t>
                      </w:r>
                      <w:r w:rsidRPr="003F2474">
                        <w:rPr>
                          <w:rFonts w:ascii="Consolas" w:eastAsia="Times New Roman" w:hAnsi="Consolas" w:cs="Consolas"/>
                          <w:color w:val="FF0000"/>
                          <w:sz w:val="20"/>
                          <w:szCs w:val="20"/>
                          <w:lang w:val="en-US"/>
                        </w:rPr>
                        <w:t>Status</w:t>
                      </w:r>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IncorrectRecord</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&gt;</w:t>
                      </w:r>
                      <w:r w:rsidRPr="003F2474">
                        <w:rPr>
                          <w:rFonts w:ascii="Consolas" w:eastAsia="Times New Roman" w:hAnsi="Consolas" w:cs="Consolas"/>
                          <w:color w:val="000000"/>
                          <w:sz w:val="20"/>
                          <w:szCs w:val="20"/>
                          <w:lang w:val="en-US"/>
                        </w:rPr>
                        <w:t>6</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Response</w:t>
                      </w:r>
                      <w:r w:rsidRPr="003F2474">
                        <w:rPr>
                          <w:rFonts w:ascii="Consolas" w:eastAsia="Times New Roman" w:hAnsi="Consolas" w:cs="Consolas"/>
                          <w:color w:val="0000FF"/>
                          <w:sz w:val="20"/>
                          <w:szCs w:val="20"/>
                          <w:lang w:val="en-US"/>
                        </w:rPr>
                        <w:t>&gt;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Pr>
                          <w:rFonts w:ascii="Consolas" w:eastAsia="Times New Roman" w:hAnsi="Consolas" w:cs="Consolas"/>
                          <w:color w:val="0000FF"/>
                          <w:sz w:val="20"/>
                          <w:szCs w:val="20"/>
                          <w:lang w:val="en-US"/>
                        </w:rPr>
                        <w:tab/>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DefaultResponse</w:t>
                      </w:r>
                      <w:r w:rsidRPr="003F2474">
                        <w:rPr>
                          <w:rFonts w:ascii="Consolas" w:eastAsia="Times New Roman" w:hAnsi="Consolas" w:cs="Consolas"/>
                          <w:color w:val="0000FF"/>
                          <w:sz w:val="20"/>
                          <w:szCs w:val="20"/>
                          <w:lang w:val="en-US"/>
                        </w:rPr>
                        <w:t>&gt;</w:t>
                      </w:r>
                      <w:r w:rsidRPr="003F2474">
                        <w:rPr>
                          <w:rFonts w:ascii="Consolas" w:eastAsia="Times New Roman" w:hAnsi="Consolas" w:cs="Consolas"/>
                          <w:color w:val="000000"/>
                          <w:sz w:val="20"/>
                          <w:szCs w:val="20"/>
                          <w:lang w:val="en-US"/>
                        </w:rPr>
                        <w:t>0</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DefaultResponse</w:t>
                      </w:r>
                      <w:r w:rsidRPr="003F2474">
                        <w:rPr>
                          <w:rFonts w:ascii="Consolas" w:eastAsia="Times New Roman" w:hAnsi="Consolas" w:cs="Consolas"/>
                          <w:color w:val="0000FF"/>
                          <w:sz w:val="20"/>
                          <w:szCs w:val="20"/>
                          <w:lang w:val="en-US"/>
                        </w:rPr>
                        <w:t>&gt;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DS120</w:t>
                      </w:r>
                      <w:r w:rsidRPr="003F2474">
                        <w:rPr>
                          <w:rFonts w:ascii="Consolas" w:eastAsia="Times New Roman" w:hAnsi="Consolas" w:cs="Consolas"/>
                          <w:color w:val="0000FF"/>
                          <w:sz w:val="20"/>
                          <w:szCs w:val="20"/>
                          <w:lang w:val="en-US"/>
                        </w:rPr>
                        <w:t>&gt;</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Answer</w:t>
                      </w:r>
                      <w:r w:rsidRPr="003F2474">
                        <w:rPr>
                          <w:rFonts w:ascii="Consolas" w:eastAsia="Times New Roman" w:hAnsi="Consolas" w:cs="Consolas"/>
                          <w:color w:val="0000FF"/>
                          <w:sz w:val="20"/>
                          <w:szCs w:val="20"/>
                          <w:lang w:val="en-US"/>
                        </w:rPr>
                        <w:t>&gt;      </w:t>
                      </w:r>
                    </w:p>
                    <w:p w:rsidR="001733FE" w:rsidRPr="003F2474" w:rsidRDefault="001733FE" w:rsidP="003F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US"/>
                        </w:rPr>
                      </w:pPr>
                    </w:p>
                  </w:txbxContent>
                </v:textbox>
                <w10:anchorlock/>
              </v:shape>
            </w:pict>
          </mc:Fallback>
        </mc:AlternateContent>
      </w:r>
    </w:p>
    <w:p w:rsidR="005064DC" w:rsidRDefault="005064DC" w:rsidP="00CD7F63">
      <w:pPr>
        <w:jc w:val="center"/>
        <w:rPr>
          <w:lang w:val="en-US"/>
        </w:rPr>
      </w:pPr>
      <w:r>
        <w:rPr>
          <w:noProof/>
        </w:rPr>
        <w:lastRenderedPageBreak/>
        <mc:AlternateContent>
          <mc:Choice Requires="wps">
            <w:drawing>
              <wp:inline distT="0" distB="0" distL="0" distR="0" wp14:anchorId="72F425CD" wp14:editId="1B5B2ABA">
                <wp:extent cx="6119495" cy="6074229"/>
                <wp:effectExtent l="0" t="0" r="14605" b="2222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9495" cy="607422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FlushNumberOfStations</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roofErr w:type="gramStart"/>
                            <w:r w:rsidRPr="003F2474">
                              <w:rPr>
                                <w:rFonts w:ascii="Consolas" w:eastAsia="Times New Roman" w:hAnsi="Consolas" w:cs="Consolas"/>
                                <w:color w:val="FF0000"/>
                                <w:sz w:val="20"/>
                                <w:szCs w:val="20"/>
                                <w:lang w:val="en-US"/>
                              </w:rPr>
                              <w:t>desc</w:t>
                            </w:r>
                            <w:proofErr w:type="gramEnd"/>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Number of stations to collect before sending all of them to the media player.       Values admitted: a positive integer value {1; 65535}.</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Default value: 5</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&gt;</w:t>
                            </w:r>
                            <w:r w:rsidRPr="003F2474">
                              <w:rPr>
                                <w:rFonts w:ascii="Consolas" w:eastAsia="Times New Roman" w:hAnsi="Consolas" w:cs="Consolas"/>
                                <w:color w:val="000000"/>
                                <w:sz w:val="20"/>
                                <w:szCs w:val="20"/>
                                <w:lang w:val="en-US"/>
                              </w:rPr>
                              <w:t>6</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FlushNumberOfStations</w:t>
                            </w:r>
                            <w:r w:rsidRPr="003F2474">
                              <w:rPr>
                                <w:rFonts w:ascii="Consolas" w:eastAsia="Times New Roman" w:hAnsi="Consolas" w:cs="Consolas"/>
                                <w:color w:val="0000FF"/>
                                <w:sz w:val="20"/>
                                <w:szCs w:val="20"/>
                                <w:lang w:val="en-US"/>
                              </w:rPr>
                              <w:t>&gt;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FlushTimeout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roofErr w:type="gramStart"/>
                            <w:r w:rsidRPr="003F2474">
                              <w:rPr>
                                <w:rFonts w:ascii="Consolas" w:eastAsia="Times New Roman" w:hAnsi="Consolas" w:cs="Consolas"/>
                                <w:color w:val="FF0000"/>
                                <w:sz w:val="20"/>
                                <w:szCs w:val="20"/>
                                <w:lang w:val="en-US"/>
                              </w:rPr>
                              <w:t>desc</w:t>
                            </w:r>
                            <w:proofErr w:type="gramEnd"/>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Amount of time to wait before forcing a send of all the current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roofErr w:type="gramStart"/>
                            <w:r w:rsidRPr="003F2474">
                              <w:rPr>
                                <w:rFonts w:ascii="Consolas" w:eastAsia="Times New Roman" w:hAnsi="Consolas" w:cs="Consolas"/>
                                <w:color w:val="0000FF"/>
                                <w:sz w:val="20"/>
                                <w:szCs w:val="20"/>
                                <w:lang w:val="en-US"/>
                              </w:rPr>
                              <w:t>stations</w:t>
                            </w:r>
                            <w:proofErr w:type="gramEnd"/>
                            <w:r w:rsidRPr="003F2474">
                              <w:rPr>
                                <w:rFonts w:ascii="Consolas" w:eastAsia="Times New Roman" w:hAnsi="Consolas" w:cs="Consolas"/>
                                <w:color w:val="0000FF"/>
                                <w:sz w:val="20"/>
                                <w:szCs w:val="20"/>
                                <w:lang w:val="en-US"/>
                              </w:rPr>
                              <w:t> collected. Default value: 30 seconds</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&gt;</w:t>
                            </w:r>
                            <w:r w:rsidRPr="003F2474">
                              <w:rPr>
                                <w:rFonts w:ascii="Consolas" w:eastAsia="Times New Roman" w:hAnsi="Consolas" w:cs="Consolas"/>
                                <w:color w:val="000000"/>
                                <w:sz w:val="20"/>
                                <w:szCs w:val="20"/>
                                <w:lang w:val="en-US"/>
                              </w:rPr>
                              <w:t>PT10S</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FlushTimeout</w:t>
                            </w:r>
                            <w:r w:rsidRPr="003F2474">
                              <w:rPr>
                                <w:rFonts w:ascii="Consolas" w:eastAsia="Times New Roman" w:hAnsi="Consolas" w:cs="Consolas"/>
                                <w:color w:val="0000FF"/>
                                <w:sz w:val="20"/>
                                <w:szCs w:val="20"/>
                                <w:lang w:val="en-US"/>
                              </w:rPr>
                              <w:t>&gt;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FirstStopIndexValue</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roofErr w:type="gramStart"/>
                            <w:r w:rsidRPr="003F2474">
                              <w:rPr>
                                <w:rFonts w:ascii="Consolas" w:eastAsia="Times New Roman" w:hAnsi="Consolas" w:cs="Consolas"/>
                                <w:color w:val="FF0000"/>
                                <w:sz w:val="20"/>
                                <w:szCs w:val="20"/>
                                <w:lang w:val="en-US"/>
                              </w:rPr>
                              <w:t>desc</w:t>
                            </w:r>
                            <w:proofErr w:type="gramEnd"/>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The value of the index of the first stop.</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Values admitted {0, 1}. Default value: 0</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&gt;</w:t>
                            </w:r>
                            <w:r w:rsidRPr="003F2474">
                              <w:rPr>
                                <w:rFonts w:ascii="Consolas" w:eastAsia="Times New Roman" w:hAnsi="Consolas" w:cs="Consolas"/>
                                <w:color w:val="000000"/>
                                <w:sz w:val="20"/>
                                <w:szCs w:val="20"/>
                                <w:lang w:val="en-US"/>
                              </w:rPr>
                              <w:t>1</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FirstStopIndexValue</w:t>
                            </w:r>
                            <w:r w:rsidRPr="003F2474">
                              <w:rPr>
                                <w:rFonts w:ascii="Consolas" w:eastAsia="Times New Roman" w:hAnsi="Consolas" w:cs="Consolas"/>
                                <w:color w:val="0000FF"/>
                                <w:sz w:val="20"/>
                                <w:szCs w:val="20"/>
                                <w:lang w:val="en-US"/>
                              </w:rPr>
                              <w:t>&gt;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EndingStopValue</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roofErr w:type="gramStart"/>
                            <w:r w:rsidRPr="003F2474">
                              <w:rPr>
                                <w:rFonts w:ascii="Consolas" w:eastAsia="Times New Roman" w:hAnsi="Consolas" w:cs="Consolas"/>
                                <w:color w:val="FF0000"/>
                                <w:sz w:val="20"/>
                                <w:szCs w:val="20"/>
                                <w:lang w:val="en-US"/>
                              </w:rPr>
                              <w:t>desc</w:t>
                            </w:r>
                            <w:proofErr w:type="gramEnd"/>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The value of the stop that has to be considered as the end of a sequence of stops</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roofErr w:type="gramStart"/>
                            <w:r w:rsidRPr="003F2474">
                              <w:rPr>
                                <w:rFonts w:ascii="Consolas" w:eastAsia="Times New Roman" w:hAnsi="Consolas" w:cs="Consolas"/>
                                <w:color w:val="0000FF"/>
                                <w:sz w:val="20"/>
                                <w:szCs w:val="20"/>
                                <w:lang w:val="en-US"/>
                              </w:rPr>
                              <w:t>and</w:t>
                            </w:r>
                            <w:proofErr w:type="gramEnd"/>
                            <w:r w:rsidRPr="003F2474">
                              <w:rPr>
                                <w:rFonts w:ascii="Consolas" w:eastAsia="Times New Roman" w:hAnsi="Consolas" w:cs="Consolas"/>
                                <w:color w:val="0000FF"/>
                                <w:sz w:val="20"/>
                                <w:szCs w:val="20"/>
                                <w:lang w:val="en-US"/>
                              </w:rPr>
                              <w:t> not really a proper stop as the others).</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Values admitted {99 or 999}. Default value: 99</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&gt;</w:t>
                            </w:r>
                            <w:r w:rsidRPr="003F2474">
                              <w:rPr>
                                <w:rFonts w:ascii="Consolas" w:eastAsia="Times New Roman" w:hAnsi="Consolas" w:cs="Consolas"/>
                                <w:color w:val="000000"/>
                                <w:sz w:val="20"/>
                                <w:szCs w:val="20"/>
                                <w:lang w:val="en-US"/>
                              </w:rPr>
                              <w:t>99</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EndingStopValue</w:t>
                            </w:r>
                            <w:r w:rsidRPr="003F2474">
                              <w:rPr>
                                <w:rFonts w:ascii="Consolas" w:eastAsia="Times New Roman" w:hAnsi="Consolas" w:cs="Consolas"/>
                                <w:color w:val="0000FF"/>
                                <w:sz w:val="20"/>
                                <w:szCs w:val="20"/>
                                <w:lang w:val="en-US"/>
                              </w:rPr>
                              <w:t>&gt;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00"/>
                                <w:sz w:val="20"/>
                                <w:szCs w:val="20"/>
                                <w:lang w:val="en-US"/>
                              </w:rPr>
                              <w:t xml:space="preserve"> </w:t>
                            </w: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HideLastStop</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roofErr w:type="gramStart"/>
                            <w:r w:rsidRPr="003F2474">
                              <w:rPr>
                                <w:rFonts w:ascii="Consolas" w:eastAsia="Times New Roman" w:hAnsi="Consolas" w:cs="Consolas"/>
                                <w:color w:val="FF0000"/>
                                <w:sz w:val="20"/>
                                <w:szCs w:val="20"/>
                                <w:lang w:val="en-US"/>
                              </w:rPr>
                              <w:t>desc</w:t>
                            </w:r>
                            <w:proofErr w:type="gramEnd"/>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Tells if the last stop should be shown or not.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You might want to hide the last stop if you prefer not to show the destination</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roofErr w:type="gramStart"/>
                            <w:r w:rsidRPr="003F2474">
                              <w:rPr>
                                <w:rFonts w:ascii="Consolas" w:eastAsia="Times New Roman" w:hAnsi="Consolas" w:cs="Consolas"/>
                                <w:color w:val="0000FF"/>
                                <w:sz w:val="20"/>
                                <w:szCs w:val="20"/>
                                <w:lang w:val="en-US"/>
                              </w:rPr>
                              <w:t>name</w:t>
                            </w:r>
                            <w:proofErr w:type="gramEnd"/>
                            <w:r w:rsidRPr="003F2474">
                              <w:rPr>
                                <w:rFonts w:ascii="Consolas" w:eastAsia="Times New Roman" w:hAnsi="Consolas" w:cs="Consolas"/>
                                <w:color w:val="0000FF"/>
                                <w:sz w:val="20"/>
                                <w:szCs w:val="20"/>
                                <w:lang w:val="en-US"/>
                              </w:rPr>
                              <w:t> twice when aproaching the destination.</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Values admitted: {true, false}.</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Default is false.</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&gt;</w:t>
                            </w:r>
                            <w:r w:rsidRPr="003F2474">
                              <w:rPr>
                                <w:rFonts w:ascii="Consolas" w:eastAsia="Times New Roman" w:hAnsi="Consolas" w:cs="Consolas"/>
                                <w:color w:val="000000"/>
                                <w:sz w:val="20"/>
                                <w:szCs w:val="20"/>
                                <w:lang w:val="en-US"/>
                              </w:rPr>
                              <w:t>false</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HideLastStop</w:t>
                            </w:r>
                            <w:r w:rsidRPr="003F2474">
                              <w:rPr>
                                <w:rFonts w:ascii="Consolas" w:eastAsia="Times New Roman" w:hAnsi="Consolas" w:cs="Consolas"/>
                                <w:color w:val="0000FF"/>
                                <w:sz w:val="20"/>
                                <w:szCs w:val="20"/>
                                <w:lang w:val="en-US"/>
                              </w:rPr>
                              <w:t>&gt;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HideDestinationBelow</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roofErr w:type="gramStart"/>
                            <w:r w:rsidRPr="003F2474">
                              <w:rPr>
                                <w:rFonts w:ascii="Consolas" w:eastAsia="Times New Roman" w:hAnsi="Consolas" w:cs="Consolas"/>
                                <w:color w:val="FF0000"/>
                                <w:sz w:val="20"/>
                                <w:szCs w:val="20"/>
                                <w:lang w:val="en-US"/>
                              </w:rPr>
                              <w:t>desc</w:t>
                            </w:r>
                            <w:proofErr w:type="gramEnd"/>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the threshold below which the destination has to be hidden.</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Set this value to one more than the number of stops visible in your </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Perlschnur to hide the destination information (see </w:t>
                            </w:r>
                            <w:proofErr w:type="gramStart"/>
                            <w:r w:rsidRPr="003F2474">
                              <w:rPr>
                                <w:rFonts w:ascii="Consolas" w:eastAsia="Times New Roman" w:hAnsi="Consolas" w:cs="Consolas"/>
                                <w:color w:val="0000FF"/>
                                <w:sz w:val="20"/>
                                <w:szCs w:val="20"/>
                                <w:lang w:val="en-US"/>
                              </w:rPr>
                              <w:t>UsedForDestination, ...)</w:t>
                            </w:r>
                            <w:proofErr w:type="gramEnd"/>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roofErr w:type="gramStart"/>
                            <w:r w:rsidRPr="003F2474">
                              <w:rPr>
                                <w:rFonts w:ascii="Consolas" w:eastAsia="Times New Roman" w:hAnsi="Consolas" w:cs="Consolas"/>
                                <w:color w:val="0000FF"/>
                                <w:sz w:val="20"/>
                                <w:szCs w:val="20"/>
                                <w:lang w:val="en-US"/>
                              </w:rPr>
                              <w:t>if</w:t>
                            </w:r>
                            <w:proofErr w:type="gramEnd"/>
                            <w:r w:rsidRPr="003F2474">
                              <w:rPr>
                                <w:rFonts w:ascii="Consolas" w:eastAsia="Times New Roman" w:hAnsi="Consolas" w:cs="Consolas"/>
                                <w:color w:val="0000FF"/>
                                <w:sz w:val="20"/>
                                <w:szCs w:val="20"/>
                                <w:lang w:val="en-US"/>
                              </w:rPr>
                              <w:t> the last stop is visible in the Perlschnur.</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&gt;</w:t>
                            </w:r>
                            <w:r w:rsidRPr="003F2474">
                              <w:rPr>
                                <w:rFonts w:ascii="Consolas" w:eastAsia="Times New Roman" w:hAnsi="Consolas" w:cs="Consolas"/>
                                <w:color w:val="000000"/>
                                <w:sz w:val="20"/>
                                <w:szCs w:val="20"/>
                                <w:lang w:val="en-US"/>
                              </w:rPr>
                              <w:t>6</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HideDestinationBelow</w:t>
                            </w:r>
                            <w:r w:rsidRPr="003F2474">
                              <w:rPr>
                                <w:rFonts w:ascii="Consolas" w:eastAsia="Times New Roman" w:hAnsi="Consolas" w:cs="Consolas"/>
                                <w:color w:val="0000FF"/>
                                <w:sz w:val="20"/>
                                <w:szCs w:val="20"/>
                                <w:lang w:val="en-US"/>
                              </w:rPr>
                              <w:t>&gt;</w:t>
                            </w:r>
                          </w:p>
                          <w:p w:rsidR="001733FE"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FF"/>
                                <w:sz w:val="20"/>
                                <w:szCs w:val="20"/>
                                <w:lang w:val="en-US"/>
                              </w:rPr>
                            </w:pPr>
                            <w:r w:rsidRPr="003F2474">
                              <w:rPr>
                                <w:rFonts w:ascii="Consolas" w:eastAsia="Times New Roman" w:hAnsi="Consolas" w:cs="Consolas"/>
                                <w:color w:val="0000FF"/>
                                <w:sz w:val="20"/>
                                <w:szCs w:val="20"/>
                                <w:lang w:val="en-US"/>
                              </w:rPr>
                              <w:t>    </w:t>
                            </w:r>
                            <w:r>
                              <w:rPr>
                                <w:rFonts w:ascii="Consolas" w:eastAsia="Times New Roman" w:hAnsi="Consolas" w:cs="Consolas"/>
                                <w:color w:val="0000FF"/>
                                <w:sz w:val="20"/>
                                <w:szCs w:val="20"/>
                                <w:lang w:val="en-US"/>
                              </w:rPr>
                              <w:t>&lt;</w:t>
                            </w:r>
                            <w:r w:rsidRPr="008F6755">
                              <w:rPr>
                                <w:rFonts w:ascii="Consolas" w:eastAsia="Times New Roman" w:hAnsi="Consolas" w:cs="Consolas"/>
                                <w:color w:val="A31515"/>
                                <w:sz w:val="20"/>
                                <w:szCs w:val="20"/>
                                <w:lang w:val="en-US"/>
                              </w:rPr>
                              <w:t>ShowPastStops</w:t>
                            </w:r>
                            <w:r>
                              <w:rPr>
                                <w:rFonts w:ascii="Consolas" w:eastAsia="Times New Roman" w:hAnsi="Consolas" w:cs="Consolas"/>
                                <w:color w:val="0000FF"/>
                                <w:sz w:val="20"/>
                                <w:szCs w:val="20"/>
                                <w:lang w:val="en-US"/>
                              </w:rPr>
                              <w:t>&gt;true&lt;/</w:t>
                            </w:r>
                            <w:r w:rsidRPr="00E42BEE">
                              <w:rPr>
                                <w:rFonts w:ascii="Consolas" w:eastAsia="Times New Roman" w:hAnsi="Consolas" w:cs="Consolas"/>
                                <w:color w:val="A31515"/>
                                <w:sz w:val="20"/>
                                <w:szCs w:val="20"/>
                                <w:lang w:val="en-US"/>
                              </w:rPr>
                              <w:t>ShowPastStops</w:t>
                            </w:r>
                            <w:r>
                              <w:rPr>
                                <w:rFonts w:ascii="Consolas" w:eastAsia="Times New Roman" w:hAnsi="Consolas" w:cs="Consolas"/>
                                <w:color w:val="0000FF"/>
                                <w:sz w:val="20"/>
                                <w:szCs w:val="20"/>
                                <w:lang w:val="en-US"/>
                              </w:rPr>
                              <w:t>&gt;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DeleteRouteIndexValue</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roofErr w:type="gramStart"/>
                            <w:r w:rsidRPr="003F2474">
                              <w:rPr>
                                <w:rFonts w:ascii="Consolas" w:eastAsia="Times New Roman" w:hAnsi="Consolas" w:cs="Consolas"/>
                                <w:color w:val="FF0000"/>
                                <w:sz w:val="20"/>
                                <w:szCs w:val="20"/>
                                <w:lang w:val="en-US"/>
                              </w:rPr>
                              <w:t>desc</w:t>
                            </w:r>
                            <w:proofErr w:type="gramEnd"/>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The value of the index to delete a route.</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Values admitted {-1, 0}. Default value: -1</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&gt;</w:t>
                            </w:r>
                            <w:r w:rsidRPr="003F2474">
                              <w:rPr>
                                <w:rFonts w:ascii="Consolas" w:eastAsia="Times New Roman" w:hAnsi="Consolas" w:cs="Consolas"/>
                                <w:color w:val="000000"/>
                                <w:sz w:val="20"/>
                                <w:szCs w:val="20"/>
                                <w:lang w:val="en-US"/>
                              </w:rPr>
                              <w:t>0</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DeleteRouteIndexValue</w:t>
                            </w:r>
                            <w:r w:rsidRPr="003F2474">
                              <w:rPr>
                                <w:rFonts w:ascii="Consolas" w:eastAsia="Times New Roman" w:hAnsi="Consolas" w:cs="Consolas"/>
                                <w:color w:val="0000FF"/>
                                <w:sz w:val="20"/>
                                <w:szCs w:val="20"/>
                                <w:lang w:val="en-US"/>
                              </w:rPr>
                              <w:t>&gt;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00"/>
                                <w:sz w:val="20"/>
                                <w:szCs w:val="20"/>
                                <w:lang w:val="en-US"/>
                              </w:rPr>
                              <w:t xml:space="preserve"> </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AbsoluteTimeFormat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roofErr w:type="gramStart"/>
                            <w:r w:rsidRPr="003F2474">
                              <w:rPr>
                                <w:rFonts w:ascii="Consolas" w:eastAsia="Times New Roman" w:hAnsi="Consolas" w:cs="Consolas"/>
                                <w:color w:val="FF0000"/>
                                <w:sz w:val="20"/>
                                <w:szCs w:val="20"/>
                                <w:lang w:val="en-US"/>
                              </w:rPr>
                              <w:t>desc</w:t>
                            </w:r>
                            <w:proofErr w:type="gramEnd"/>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Format of the UsedForAbsoluteTime and UsedForDestinationAbsoluteTime.</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Meaningful formats: 'HH:mm' (24-hour format), 'H</w:t>
                            </w:r>
                            <w:proofErr w:type="gramStart"/>
                            <w:r w:rsidRPr="003F2474">
                              <w:rPr>
                                <w:rFonts w:ascii="Consolas" w:eastAsia="Times New Roman" w:hAnsi="Consolas" w:cs="Consolas"/>
                                <w:color w:val="0000FF"/>
                                <w:sz w:val="20"/>
                                <w:szCs w:val="20"/>
                                <w:lang w:val="en-US"/>
                              </w:rPr>
                              <w:t>:mm'</w:t>
                            </w:r>
                            <w:proofErr w:type="gramEnd"/>
                            <w:r w:rsidRPr="003F2474">
                              <w:rPr>
                                <w:rFonts w:ascii="Consolas" w:eastAsia="Times New Roman" w:hAnsi="Consolas" w:cs="Consolas"/>
                                <w:color w:val="0000FF"/>
                                <w:sz w:val="20"/>
                                <w:szCs w:val="20"/>
                                <w:lang w:val="en-US"/>
                              </w:rPr>
                              <w:t> (1-digit hour), 'hh:mm' (12-hour format)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See http://msdn.microsoft.com/en-us/library/8kb3ddd4.aspx for more formats.</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Default value: 'HH:mm'</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&gt;</w:t>
                            </w:r>
                            <w:r w:rsidRPr="003F2474">
                              <w:rPr>
                                <w:rFonts w:ascii="Consolas" w:eastAsia="Times New Roman" w:hAnsi="Consolas" w:cs="Consolas"/>
                                <w:color w:val="000000"/>
                                <w:sz w:val="20"/>
                                <w:szCs w:val="20"/>
                                <w:lang w:val="en-US"/>
                              </w:rPr>
                              <w:t>HH:mm</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AbsoluteTimeFormat</w:t>
                            </w:r>
                            <w:r w:rsidRPr="003F2474">
                              <w:rPr>
                                <w:rFonts w:ascii="Consolas" w:eastAsia="Times New Roman" w:hAnsi="Consolas" w:cs="Consolas"/>
                                <w:color w:val="0000FF"/>
                                <w:sz w:val="20"/>
                                <w:szCs w:val="20"/>
                                <w:lang w:val="en-US"/>
                              </w:rPr>
                              <w:t>&gt;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DS021a</w:t>
                            </w:r>
                            <w:r w:rsidRPr="003F2474">
                              <w:rPr>
                                <w:rFonts w:ascii="Consolas" w:eastAsia="Times New Roman" w:hAnsi="Consolas" w:cs="Consolas"/>
                                <w:color w:val="0000FF"/>
                                <w:sz w:val="20"/>
                                <w:szCs w:val="20"/>
                                <w:lang w:val="en-US"/>
                              </w:rPr>
                              <w:t>&gt;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US"/>
                              </w:rPr>
                            </w:pPr>
                          </w:p>
                        </w:txbxContent>
                      </wps:txbx>
                      <wps:bodyPr rot="0" vert="horz" wrap="square" lIns="91440" tIns="45720" rIns="91440" bIns="45720" anchor="t" anchorCtr="0" upright="1">
                        <a:noAutofit/>
                      </wps:bodyPr>
                    </wps:wsp>
                  </a:graphicData>
                </a:graphic>
              </wp:inline>
            </w:drawing>
          </mc:Choice>
          <mc:Fallback>
            <w:pict>
              <v:shape w14:anchorId="72F425CD" id="Text Box 9" o:spid="_x0000_s1099" type="#_x0000_t202" style="width:481.85pt;height:47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">
                <v:textbox>
                  <w:txbxContent>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FlushNumberOfStations</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roofErr w:type="gramStart"/>
                      <w:r w:rsidRPr="003F2474">
                        <w:rPr>
                          <w:rFonts w:ascii="Consolas" w:eastAsia="Times New Roman" w:hAnsi="Consolas" w:cs="Consolas"/>
                          <w:color w:val="FF0000"/>
                          <w:sz w:val="20"/>
                          <w:szCs w:val="20"/>
                          <w:lang w:val="en-US"/>
                        </w:rPr>
                        <w:t>desc</w:t>
                      </w:r>
                      <w:proofErr w:type="gramEnd"/>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Number of stations to collect before sending all of them to the media player.       Values admitted: a positive integer value {1; 65535}.</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Default value: 5</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&gt;</w:t>
                      </w:r>
                      <w:r w:rsidRPr="003F2474">
                        <w:rPr>
                          <w:rFonts w:ascii="Consolas" w:eastAsia="Times New Roman" w:hAnsi="Consolas" w:cs="Consolas"/>
                          <w:color w:val="000000"/>
                          <w:sz w:val="20"/>
                          <w:szCs w:val="20"/>
                          <w:lang w:val="en-US"/>
                        </w:rPr>
                        <w:t>6</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FlushNumberOfStations</w:t>
                      </w:r>
                      <w:r w:rsidRPr="003F2474">
                        <w:rPr>
                          <w:rFonts w:ascii="Consolas" w:eastAsia="Times New Roman" w:hAnsi="Consolas" w:cs="Consolas"/>
                          <w:color w:val="0000FF"/>
                          <w:sz w:val="20"/>
                          <w:szCs w:val="20"/>
                          <w:lang w:val="en-US"/>
                        </w:rPr>
                        <w:t>&gt;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FlushTimeout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roofErr w:type="gramStart"/>
                      <w:r w:rsidRPr="003F2474">
                        <w:rPr>
                          <w:rFonts w:ascii="Consolas" w:eastAsia="Times New Roman" w:hAnsi="Consolas" w:cs="Consolas"/>
                          <w:color w:val="FF0000"/>
                          <w:sz w:val="20"/>
                          <w:szCs w:val="20"/>
                          <w:lang w:val="en-US"/>
                        </w:rPr>
                        <w:t>desc</w:t>
                      </w:r>
                      <w:proofErr w:type="gramEnd"/>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Amount of time to wait before forcing a send of all the current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roofErr w:type="gramStart"/>
                      <w:r w:rsidRPr="003F2474">
                        <w:rPr>
                          <w:rFonts w:ascii="Consolas" w:eastAsia="Times New Roman" w:hAnsi="Consolas" w:cs="Consolas"/>
                          <w:color w:val="0000FF"/>
                          <w:sz w:val="20"/>
                          <w:szCs w:val="20"/>
                          <w:lang w:val="en-US"/>
                        </w:rPr>
                        <w:t>stations</w:t>
                      </w:r>
                      <w:proofErr w:type="gramEnd"/>
                      <w:r w:rsidRPr="003F2474">
                        <w:rPr>
                          <w:rFonts w:ascii="Consolas" w:eastAsia="Times New Roman" w:hAnsi="Consolas" w:cs="Consolas"/>
                          <w:color w:val="0000FF"/>
                          <w:sz w:val="20"/>
                          <w:szCs w:val="20"/>
                          <w:lang w:val="en-US"/>
                        </w:rPr>
                        <w:t> collected. Default value: 30 seconds</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&gt;</w:t>
                      </w:r>
                      <w:r w:rsidRPr="003F2474">
                        <w:rPr>
                          <w:rFonts w:ascii="Consolas" w:eastAsia="Times New Roman" w:hAnsi="Consolas" w:cs="Consolas"/>
                          <w:color w:val="000000"/>
                          <w:sz w:val="20"/>
                          <w:szCs w:val="20"/>
                          <w:lang w:val="en-US"/>
                        </w:rPr>
                        <w:t>PT10S</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FlushTimeout</w:t>
                      </w:r>
                      <w:r w:rsidRPr="003F2474">
                        <w:rPr>
                          <w:rFonts w:ascii="Consolas" w:eastAsia="Times New Roman" w:hAnsi="Consolas" w:cs="Consolas"/>
                          <w:color w:val="0000FF"/>
                          <w:sz w:val="20"/>
                          <w:szCs w:val="20"/>
                          <w:lang w:val="en-US"/>
                        </w:rPr>
                        <w:t>&gt;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FirstStopIndexValue</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roofErr w:type="gramStart"/>
                      <w:r w:rsidRPr="003F2474">
                        <w:rPr>
                          <w:rFonts w:ascii="Consolas" w:eastAsia="Times New Roman" w:hAnsi="Consolas" w:cs="Consolas"/>
                          <w:color w:val="FF0000"/>
                          <w:sz w:val="20"/>
                          <w:szCs w:val="20"/>
                          <w:lang w:val="en-US"/>
                        </w:rPr>
                        <w:t>desc</w:t>
                      </w:r>
                      <w:proofErr w:type="gramEnd"/>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The value of the index of the first stop.</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Values admitted {0, 1}. Default value: 0</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&gt;</w:t>
                      </w:r>
                      <w:r w:rsidRPr="003F2474">
                        <w:rPr>
                          <w:rFonts w:ascii="Consolas" w:eastAsia="Times New Roman" w:hAnsi="Consolas" w:cs="Consolas"/>
                          <w:color w:val="000000"/>
                          <w:sz w:val="20"/>
                          <w:szCs w:val="20"/>
                          <w:lang w:val="en-US"/>
                        </w:rPr>
                        <w:t>1</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FirstStopIndexValue</w:t>
                      </w:r>
                      <w:r w:rsidRPr="003F2474">
                        <w:rPr>
                          <w:rFonts w:ascii="Consolas" w:eastAsia="Times New Roman" w:hAnsi="Consolas" w:cs="Consolas"/>
                          <w:color w:val="0000FF"/>
                          <w:sz w:val="20"/>
                          <w:szCs w:val="20"/>
                          <w:lang w:val="en-US"/>
                        </w:rPr>
                        <w:t>&gt;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EndingStopValue</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roofErr w:type="gramStart"/>
                      <w:r w:rsidRPr="003F2474">
                        <w:rPr>
                          <w:rFonts w:ascii="Consolas" w:eastAsia="Times New Roman" w:hAnsi="Consolas" w:cs="Consolas"/>
                          <w:color w:val="FF0000"/>
                          <w:sz w:val="20"/>
                          <w:szCs w:val="20"/>
                          <w:lang w:val="en-US"/>
                        </w:rPr>
                        <w:t>desc</w:t>
                      </w:r>
                      <w:proofErr w:type="gramEnd"/>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The value of the stop that has to be considered as the end of a sequence of stops</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roofErr w:type="gramStart"/>
                      <w:r w:rsidRPr="003F2474">
                        <w:rPr>
                          <w:rFonts w:ascii="Consolas" w:eastAsia="Times New Roman" w:hAnsi="Consolas" w:cs="Consolas"/>
                          <w:color w:val="0000FF"/>
                          <w:sz w:val="20"/>
                          <w:szCs w:val="20"/>
                          <w:lang w:val="en-US"/>
                        </w:rPr>
                        <w:t>and</w:t>
                      </w:r>
                      <w:proofErr w:type="gramEnd"/>
                      <w:r w:rsidRPr="003F2474">
                        <w:rPr>
                          <w:rFonts w:ascii="Consolas" w:eastAsia="Times New Roman" w:hAnsi="Consolas" w:cs="Consolas"/>
                          <w:color w:val="0000FF"/>
                          <w:sz w:val="20"/>
                          <w:szCs w:val="20"/>
                          <w:lang w:val="en-US"/>
                        </w:rPr>
                        <w:t> not really a proper stop as the others).</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Values admitted {99 or 999}. Default value: 99</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&gt;</w:t>
                      </w:r>
                      <w:r w:rsidRPr="003F2474">
                        <w:rPr>
                          <w:rFonts w:ascii="Consolas" w:eastAsia="Times New Roman" w:hAnsi="Consolas" w:cs="Consolas"/>
                          <w:color w:val="000000"/>
                          <w:sz w:val="20"/>
                          <w:szCs w:val="20"/>
                          <w:lang w:val="en-US"/>
                        </w:rPr>
                        <w:t>99</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EndingStopValue</w:t>
                      </w:r>
                      <w:r w:rsidRPr="003F2474">
                        <w:rPr>
                          <w:rFonts w:ascii="Consolas" w:eastAsia="Times New Roman" w:hAnsi="Consolas" w:cs="Consolas"/>
                          <w:color w:val="0000FF"/>
                          <w:sz w:val="20"/>
                          <w:szCs w:val="20"/>
                          <w:lang w:val="en-US"/>
                        </w:rPr>
                        <w:t>&gt;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00"/>
                          <w:sz w:val="20"/>
                          <w:szCs w:val="20"/>
                          <w:lang w:val="en-US"/>
                        </w:rPr>
                        <w:t xml:space="preserve"> </w:t>
                      </w: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HideLastStop</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roofErr w:type="gramStart"/>
                      <w:r w:rsidRPr="003F2474">
                        <w:rPr>
                          <w:rFonts w:ascii="Consolas" w:eastAsia="Times New Roman" w:hAnsi="Consolas" w:cs="Consolas"/>
                          <w:color w:val="FF0000"/>
                          <w:sz w:val="20"/>
                          <w:szCs w:val="20"/>
                          <w:lang w:val="en-US"/>
                        </w:rPr>
                        <w:t>desc</w:t>
                      </w:r>
                      <w:proofErr w:type="gramEnd"/>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Tells if the last stop should be shown or not.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You might want to hide the last stop if you prefer not to show the destination</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roofErr w:type="gramStart"/>
                      <w:r w:rsidRPr="003F2474">
                        <w:rPr>
                          <w:rFonts w:ascii="Consolas" w:eastAsia="Times New Roman" w:hAnsi="Consolas" w:cs="Consolas"/>
                          <w:color w:val="0000FF"/>
                          <w:sz w:val="20"/>
                          <w:szCs w:val="20"/>
                          <w:lang w:val="en-US"/>
                        </w:rPr>
                        <w:t>name</w:t>
                      </w:r>
                      <w:proofErr w:type="gramEnd"/>
                      <w:r w:rsidRPr="003F2474">
                        <w:rPr>
                          <w:rFonts w:ascii="Consolas" w:eastAsia="Times New Roman" w:hAnsi="Consolas" w:cs="Consolas"/>
                          <w:color w:val="0000FF"/>
                          <w:sz w:val="20"/>
                          <w:szCs w:val="20"/>
                          <w:lang w:val="en-US"/>
                        </w:rPr>
                        <w:t> twice when aproaching the destination.</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Values admitted: {true, false}.</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Default is false.</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&gt;</w:t>
                      </w:r>
                      <w:r w:rsidRPr="003F2474">
                        <w:rPr>
                          <w:rFonts w:ascii="Consolas" w:eastAsia="Times New Roman" w:hAnsi="Consolas" w:cs="Consolas"/>
                          <w:color w:val="000000"/>
                          <w:sz w:val="20"/>
                          <w:szCs w:val="20"/>
                          <w:lang w:val="en-US"/>
                        </w:rPr>
                        <w:t>false</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HideLastStop</w:t>
                      </w:r>
                      <w:r w:rsidRPr="003F2474">
                        <w:rPr>
                          <w:rFonts w:ascii="Consolas" w:eastAsia="Times New Roman" w:hAnsi="Consolas" w:cs="Consolas"/>
                          <w:color w:val="0000FF"/>
                          <w:sz w:val="20"/>
                          <w:szCs w:val="20"/>
                          <w:lang w:val="en-US"/>
                        </w:rPr>
                        <w:t>&gt;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HideDestinationBelow</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roofErr w:type="gramStart"/>
                      <w:r w:rsidRPr="003F2474">
                        <w:rPr>
                          <w:rFonts w:ascii="Consolas" w:eastAsia="Times New Roman" w:hAnsi="Consolas" w:cs="Consolas"/>
                          <w:color w:val="FF0000"/>
                          <w:sz w:val="20"/>
                          <w:szCs w:val="20"/>
                          <w:lang w:val="en-US"/>
                        </w:rPr>
                        <w:t>desc</w:t>
                      </w:r>
                      <w:proofErr w:type="gramEnd"/>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the threshold below which the destination has to be hidden.</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Set this value to one more than the number of stops visible in your </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Perlschnur to hide the destination information (see </w:t>
                      </w:r>
                      <w:proofErr w:type="gramStart"/>
                      <w:r w:rsidRPr="003F2474">
                        <w:rPr>
                          <w:rFonts w:ascii="Consolas" w:eastAsia="Times New Roman" w:hAnsi="Consolas" w:cs="Consolas"/>
                          <w:color w:val="0000FF"/>
                          <w:sz w:val="20"/>
                          <w:szCs w:val="20"/>
                          <w:lang w:val="en-US"/>
                        </w:rPr>
                        <w:t>UsedForDestination, ...)</w:t>
                      </w:r>
                      <w:proofErr w:type="gramEnd"/>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roofErr w:type="gramStart"/>
                      <w:r w:rsidRPr="003F2474">
                        <w:rPr>
                          <w:rFonts w:ascii="Consolas" w:eastAsia="Times New Roman" w:hAnsi="Consolas" w:cs="Consolas"/>
                          <w:color w:val="0000FF"/>
                          <w:sz w:val="20"/>
                          <w:szCs w:val="20"/>
                          <w:lang w:val="en-US"/>
                        </w:rPr>
                        <w:t>if</w:t>
                      </w:r>
                      <w:proofErr w:type="gramEnd"/>
                      <w:r w:rsidRPr="003F2474">
                        <w:rPr>
                          <w:rFonts w:ascii="Consolas" w:eastAsia="Times New Roman" w:hAnsi="Consolas" w:cs="Consolas"/>
                          <w:color w:val="0000FF"/>
                          <w:sz w:val="20"/>
                          <w:szCs w:val="20"/>
                          <w:lang w:val="en-US"/>
                        </w:rPr>
                        <w:t> the last stop is visible in the Perlschnur.</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&gt;</w:t>
                      </w:r>
                      <w:r w:rsidRPr="003F2474">
                        <w:rPr>
                          <w:rFonts w:ascii="Consolas" w:eastAsia="Times New Roman" w:hAnsi="Consolas" w:cs="Consolas"/>
                          <w:color w:val="000000"/>
                          <w:sz w:val="20"/>
                          <w:szCs w:val="20"/>
                          <w:lang w:val="en-US"/>
                        </w:rPr>
                        <w:t>6</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HideDestinationBelow</w:t>
                      </w:r>
                      <w:r w:rsidRPr="003F2474">
                        <w:rPr>
                          <w:rFonts w:ascii="Consolas" w:eastAsia="Times New Roman" w:hAnsi="Consolas" w:cs="Consolas"/>
                          <w:color w:val="0000FF"/>
                          <w:sz w:val="20"/>
                          <w:szCs w:val="20"/>
                          <w:lang w:val="en-US"/>
                        </w:rPr>
                        <w:t>&gt;</w:t>
                      </w:r>
                    </w:p>
                    <w:p w:rsidR="001733FE"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FF"/>
                          <w:sz w:val="20"/>
                          <w:szCs w:val="20"/>
                          <w:lang w:val="en-US"/>
                        </w:rPr>
                      </w:pPr>
                      <w:r w:rsidRPr="003F2474">
                        <w:rPr>
                          <w:rFonts w:ascii="Consolas" w:eastAsia="Times New Roman" w:hAnsi="Consolas" w:cs="Consolas"/>
                          <w:color w:val="0000FF"/>
                          <w:sz w:val="20"/>
                          <w:szCs w:val="20"/>
                          <w:lang w:val="en-US"/>
                        </w:rPr>
                        <w:t>    </w:t>
                      </w:r>
                      <w:r>
                        <w:rPr>
                          <w:rFonts w:ascii="Consolas" w:eastAsia="Times New Roman" w:hAnsi="Consolas" w:cs="Consolas"/>
                          <w:color w:val="0000FF"/>
                          <w:sz w:val="20"/>
                          <w:szCs w:val="20"/>
                          <w:lang w:val="en-US"/>
                        </w:rPr>
                        <w:t>&lt;</w:t>
                      </w:r>
                      <w:r w:rsidRPr="008F6755">
                        <w:rPr>
                          <w:rFonts w:ascii="Consolas" w:eastAsia="Times New Roman" w:hAnsi="Consolas" w:cs="Consolas"/>
                          <w:color w:val="A31515"/>
                          <w:sz w:val="20"/>
                          <w:szCs w:val="20"/>
                          <w:lang w:val="en-US"/>
                        </w:rPr>
                        <w:t>ShowPastStops</w:t>
                      </w:r>
                      <w:r>
                        <w:rPr>
                          <w:rFonts w:ascii="Consolas" w:eastAsia="Times New Roman" w:hAnsi="Consolas" w:cs="Consolas"/>
                          <w:color w:val="0000FF"/>
                          <w:sz w:val="20"/>
                          <w:szCs w:val="20"/>
                          <w:lang w:val="en-US"/>
                        </w:rPr>
                        <w:t>&gt;true&lt;/</w:t>
                      </w:r>
                      <w:r w:rsidRPr="00E42BEE">
                        <w:rPr>
                          <w:rFonts w:ascii="Consolas" w:eastAsia="Times New Roman" w:hAnsi="Consolas" w:cs="Consolas"/>
                          <w:color w:val="A31515"/>
                          <w:sz w:val="20"/>
                          <w:szCs w:val="20"/>
                          <w:lang w:val="en-US"/>
                        </w:rPr>
                        <w:t>ShowPastStops</w:t>
                      </w:r>
                      <w:r>
                        <w:rPr>
                          <w:rFonts w:ascii="Consolas" w:eastAsia="Times New Roman" w:hAnsi="Consolas" w:cs="Consolas"/>
                          <w:color w:val="0000FF"/>
                          <w:sz w:val="20"/>
                          <w:szCs w:val="20"/>
                          <w:lang w:val="en-US"/>
                        </w:rPr>
                        <w:t>&gt;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DeleteRouteIndexValue</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roofErr w:type="gramStart"/>
                      <w:r w:rsidRPr="003F2474">
                        <w:rPr>
                          <w:rFonts w:ascii="Consolas" w:eastAsia="Times New Roman" w:hAnsi="Consolas" w:cs="Consolas"/>
                          <w:color w:val="FF0000"/>
                          <w:sz w:val="20"/>
                          <w:szCs w:val="20"/>
                          <w:lang w:val="en-US"/>
                        </w:rPr>
                        <w:t>desc</w:t>
                      </w:r>
                      <w:proofErr w:type="gramEnd"/>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The value of the index to delete a route.</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Values admitted {-1, 0}. Default value: -1</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&gt;</w:t>
                      </w:r>
                      <w:r w:rsidRPr="003F2474">
                        <w:rPr>
                          <w:rFonts w:ascii="Consolas" w:eastAsia="Times New Roman" w:hAnsi="Consolas" w:cs="Consolas"/>
                          <w:color w:val="000000"/>
                          <w:sz w:val="20"/>
                          <w:szCs w:val="20"/>
                          <w:lang w:val="en-US"/>
                        </w:rPr>
                        <w:t>0</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DeleteRouteIndexValue</w:t>
                      </w:r>
                      <w:r w:rsidRPr="003F2474">
                        <w:rPr>
                          <w:rFonts w:ascii="Consolas" w:eastAsia="Times New Roman" w:hAnsi="Consolas" w:cs="Consolas"/>
                          <w:color w:val="0000FF"/>
                          <w:sz w:val="20"/>
                          <w:szCs w:val="20"/>
                          <w:lang w:val="en-US"/>
                        </w:rPr>
                        <w:t>&gt;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00"/>
                          <w:sz w:val="20"/>
                          <w:szCs w:val="20"/>
                          <w:lang w:val="en-US"/>
                        </w:rPr>
                        <w:t xml:space="preserve"> </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    </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AbsoluteTimeFormat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w:t>
                      </w:r>
                      <w:proofErr w:type="gramStart"/>
                      <w:r w:rsidRPr="003F2474">
                        <w:rPr>
                          <w:rFonts w:ascii="Consolas" w:eastAsia="Times New Roman" w:hAnsi="Consolas" w:cs="Consolas"/>
                          <w:color w:val="FF0000"/>
                          <w:sz w:val="20"/>
                          <w:szCs w:val="20"/>
                          <w:lang w:val="en-US"/>
                        </w:rPr>
                        <w:t>desc</w:t>
                      </w:r>
                      <w:proofErr w:type="gramEnd"/>
                      <w:r w:rsidRPr="003F2474">
                        <w:rPr>
                          <w:rFonts w:ascii="Consolas" w:eastAsia="Times New Roman" w:hAnsi="Consolas" w:cs="Consolas"/>
                          <w:color w:val="0000FF"/>
                          <w:sz w:val="20"/>
                          <w:szCs w:val="20"/>
                          <w:lang w:val="en-US"/>
                        </w:rPr>
                        <w:t>=</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Format of the UsedForAbsoluteTime and UsedForDestinationAbsoluteTime.</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Meaningful formats: 'HH:mm' (24-hour format), 'H</w:t>
                      </w:r>
                      <w:proofErr w:type="gramStart"/>
                      <w:r w:rsidRPr="003F2474">
                        <w:rPr>
                          <w:rFonts w:ascii="Consolas" w:eastAsia="Times New Roman" w:hAnsi="Consolas" w:cs="Consolas"/>
                          <w:color w:val="0000FF"/>
                          <w:sz w:val="20"/>
                          <w:szCs w:val="20"/>
                          <w:lang w:val="en-US"/>
                        </w:rPr>
                        <w:t>:mm'</w:t>
                      </w:r>
                      <w:proofErr w:type="gramEnd"/>
                      <w:r w:rsidRPr="003F2474">
                        <w:rPr>
                          <w:rFonts w:ascii="Consolas" w:eastAsia="Times New Roman" w:hAnsi="Consolas" w:cs="Consolas"/>
                          <w:color w:val="0000FF"/>
                          <w:sz w:val="20"/>
                          <w:szCs w:val="20"/>
                          <w:lang w:val="en-US"/>
                        </w:rPr>
                        <w:t> (1-digit hour), 'hh:mm' (12-hour format)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See http://msdn.microsoft.com/en-us/library/8kb3ddd4.aspx for more formats.</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        Default value: 'HH:mm'</w:t>
                      </w:r>
                      <w:r w:rsidRPr="003F2474">
                        <w:rPr>
                          <w:rFonts w:ascii="Consolas" w:eastAsia="Times New Roman" w:hAnsi="Consolas" w:cs="Consolas"/>
                          <w:color w:val="000000"/>
                          <w:sz w:val="20"/>
                          <w:szCs w:val="20"/>
                          <w:lang w:val="en-US"/>
                        </w:rPr>
                        <w:t>"</w:t>
                      </w:r>
                      <w:r w:rsidRPr="003F2474">
                        <w:rPr>
                          <w:rFonts w:ascii="Consolas" w:eastAsia="Times New Roman" w:hAnsi="Consolas" w:cs="Consolas"/>
                          <w:color w:val="0000FF"/>
                          <w:sz w:val="20"/>
                          <w:szCs w:val="20"/>
                          <w:lang w:val="en-US"/>
                        </w:rPr>
                        <w:t>&gt;</w:t>
                      </w:r>
                      <w:r w:rsidRPr="003F2474">
                        <w:rPr>
                          <w:rFonts w:ascii="Consolas" w:eastAsia="Times New Roman" w:hAnsi="Consolas" w:cs="Consolas"/>
                          <w:color w:val="000000"/>
                          <w:sz w:val="20"/>
                          <w:szCs w:val="20"/>
                          <w:lang w:val="en-US"/>
                        </w:rPr>
                        <w:t>HH:mm</w:t>
                      </w: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AbsoluteTimeFormat</w:t>
                      </w:r>
                      <w:r w:rsidRPr="003F2474">
                        <w:rPr>
                          <w:rFonts w:ascii="Consolas" w:eastAsia="Times New Roman" w:hAnsi="Consolas" w:cs="Consolas"/>
                          <w:color w:val="0000FF"/>
                          <w:sz w:val="20"/>
                          <w:szCs w:val="20"/>
                          <w:lang w:val="en-US"/>
                        </w:rPr>
                        <w:t>&gt;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3F2474">
                        <w:rPr>
                          <w:rFonts w:ascii="Consolas" w:eastAsia="Times New Roman" w:hAnsi="Consolas" w:cs="Consolas"/>
                          <w:color w:val="0000FF"/>
                          <w:sz w:val="20"/>
                          <w:szCs w:val="20"/>
                          <w:lang w:val="en-US"/>
                        </w:rPr>
                        <w:t>&lt;/</w:t>
                      </w:r>
                      <w:r w:rsidRPr="003F2474">
                        <w:rPr>
                          <w:rFonts w:ascii="Consolas" w:eastAsia="Times New Roman" w:hAnsi="Consolas" w:cs="Consolas"/>
                          <w:color w:val="A31515"/>
                          <w:sz w:val="20"/>
                          <w:szCs w:val="20"/>
                          <w:lang w:val="en-US"/>
                        </w:rPr>
                        <w:t>DS021a</w:t>
                      </w:r>
                      <w:r w:rsidRPr="003F2474">
                        <w:rPr>
                          <w:rFonts w:ascii="Consolas" w:eastAsia="Times New Roman" w:hAnsi="Consolas" w:cs="Consolas"/>
                          <w:color w:val="0000FF"/>
                          <w:sz w:val="20"/>
                          <w:szCs w:val="20"/>
                          <w:lang w:val="en-US"/>
                        </w:rPr>
                        <w:t>&gt;</w:t>
                      </w:r>
                    </w:p>
                    <w:p w:rsidR="001733FE" w:rsidRPr="003F2474" w:rsidRDefault="001733FE" w:rsidP="005064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US"/>
                        </w:rPr>
                      </w:pPr>
                    </w:p>
                  </w:txbxContent>
                </v:textbox>
                <w10:anchorlock/>
              </v:shape>
            </w:pict>
          </mc:Fallback>
        </mc:AlternateContent>
      </w:r>
    </w:p>
    <w:p w:rsidR="00CD7F63" w:rsidRDefault="00CD7F63" w:rsidP="00CD7F63">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7</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7</w:t>
      </w:r>
      <w:r w:rsidR="00955B79">
        <w:rPr>
          <w:lang w:val="en-US"/>
        </w:rPr>
        <w:fldChar w:fldCharType="end"/>
      </w:r>
      <w:r w:rsidRPr="00E95266">
        <w:rPr>
          <w:lang w:val="en-US"/>
        </w:rPr>
        <w:t xml:space="preserve"> </w:t>
      </w:r>
      <w:r>
        <w:rPr>
          <w:lang w:val="en-US"/>
        </w:rPr>
        <w:t>Example of DS021A Usage</w:t>
      </w:r>
    </w:p>
    <w:p w:rsidR="00CD7F63" w:rsidRDefault="00CD7F63" w:rsidP="00CD7F63">
      <w:pPr>
        <w:rPr>
          <w:lang w:val="en-US"/>
        </w:rPr>
      </w:pPr>
      <w:r>
        <w:rPr>
          <w:lang w:val="en-US"/>
        </w:rPr>
        <w:t>The sub-tags:</w:t>
      </w:r>
    </w:p>
    <w:p w:rsidR="00CD7F63" w:rsidRDefault="00CD7F63" w:rsidP="00D83D99">
      <w:pPr>
        <w:numPr>
          <w:ilvl w:val="0"/>
          <w:numId w:val="17"/>
        </w:numPr>
        <w:spacing w:after="120"/>
        <w:rPr>
          <w:lang w:val="en-US"/>
        </w:rPr>
      </w:pPr>
      <w:r w:rsidRPr="0075795C">
        <w:rPr>
          <w:rFonts w:ascii="Consolas" w:hAnsi="Consolas" w:cs="Consolas"/>
          <w:color w:val="0000FF"/>
          <w:sz w:val="20"/>
          <w:lang w:val="en-US"/>
        </w:rPr>
        <w:t>&lt;</w:t>
      </w:r>
      <w:r w:rsidRPr="0075795C">
        <w:rPr>
          <w:rFonts w:ascii="Consolas" w:hAnsi="Consolas" w:cs="Consolas"/>
          <w:color w:val="A31515"/>
          <w:sz w:val="20"/>
          <w:lang w:val="en-US"/>
        </w:rPr>
        <w:t>FlushNumberOfStations</w:t>
      </w:r>
      <w:r w:rsidRPr="0075795C">
        <w:rPr>
          <w:rFonts w:ascii="Consolas" w:hAnsi="Consolas" w:cs="Consolas"/>
          <w:color w:val="0000FF"/>
          <w:sz w:val="20"/>
          <w:lang w:val="en-US"/>
        </w:rPr>
        <w:t>&gt;</w:t>
      </w:r>
    </w:p>
    <w:p w:rsidR="00CD7F63" w:rsidRDefault="00CD7F63" w:rsidP="00D83D99">
      <w:pPr>
        <w:numPr>
          <w:ilvl w:val="0"/>
          <w:numId w:val="17"/>
        </w:numPr>
        <w:spacing w:after="120"/>
        <w:rPr>
          <w:lang w:val="en-US"/>
        </w:rPr>
      </w:pPr>
      <w:r w:rsidRPr="0075795C">
        <w:rPr>
          <w:rFonts w:ascii="Consolas" w:hAnsi="Consolas" w:cs="Consolas"/>
          <w:color w:val="0000FF"/>
          <w:sz w:val="20"/>
          <w:lang w:val="en-US"/>
        </w:rPr>
        <w:t>&lt;</w:t>
      </w:r>
      <w:r w:rsidRPr="0075795C">
        <w:rPr>
          <w:rFonts w:ascii="Consolas" w:hAnsi="Consolas" w:cs="Consolas"/>
          <w:color w:val="A31515"/>
          <w:sz w:val="20"/>
          <w:lang w:val="en-US"/>
        </w:rPr>
        <w:t>FlushTimeout</w:t>
      </w:r>
      <w:r w:rsidRPr="0075795C">
        <w:rPr>
          <w:rFonts w:ascii="Consolas" w:hAnsi="Consolas" w:cs="Consolas"/>
          <w:color w:val="0000FF"/>
          <w:sz w:val="20"/>
          <w:lang w:val="en-US"/>
        </w:rPr>
        <w:t>&gt;</w:t>
      </w:r>
    </w:p>
    <w:p w:rsidR="00CD7F63" w:rsidRDefault="00CD7F63" w:rsidP="00D83D99">
      <w:pPr>
        <w:numPr>
          <w:ilvl w:val="0"/>
          <w:numId w:val="17"/>
        </w:numPr>
        <w:spacing w:after="120"/>
        <w:rPr>
          <w:lang w:val="en-US"/>
        </w:rPr>
      </w:pPr>
      <w:r w:rsidRPr="0075795C">
        <w:rPr>
          <w:rFonts w:ascii="Consolas" w:hAnsi="Consolas" w:cs="Consolas"/>
          <w:color w:val="0000FF"/>
          <w:sz w:val="20"/>
          <w:lang w:val="en-US"/>
        </w:rPr>
        <w:t>&lt;</w:t>
      </w:r>
      <w:r w:rsidRPr="0075795C">
        <w:rPr>
          <w:rFonts w:ascii="Consolas" w:hAnsi="Consolas" w:cs="Consolas"/>
          <w:color w:val="A31515"/>
          <w:sz w:val="20"/>
          <w:lang w:val="en-US"/>
        </w:rPr>
        <w:t>FirstStopIndexValue</w:t>
      </w:r>
      <w:r w:rsidRPr="0075795C">
        <w:rPr>
          <w:rFonts w:ascii="Consolas" w:hAnsi="Consolas" w:cs="Consolas"/>
          <w:color w:val="0000FF"/>
          <w:sz w:val="20"/>
          <w:lang w:val="en-US"/>
        </w:rPr>
        <w:t>&gt;</w:t>
      </w:r>
    </w:p>
    <w:p w:rsidR="00CD7F63" w:rsidRDefault="00CD7F63" w:rsidP="00D83D99">
      <w:pPr>
        <w:numPr>
          <w:ilvl w:val="0"/>
          <w:numId w:val="17"/>
        </w:numPr>
        <w:spacing w:after="120"/>
        <w:rPr>
          <w:lang w:val="en-US"/>
        </w:rPr>
      </w:pPr>
      <w:r w:rsidRPr="0075795C">
        <w:rPr>
          <w:rFonts w:ascii="Consolas" w:hAnsi="Consolas" w:cs="Consolas"/>
          <w:color w:val="0000FF"/>
          <w:sz w:val="20"/>
          <w:lang w:val="en-US"/>
        </w:rPr>
        <w:t>&lt;</w:t>
      </w:r>
      <w:r w:rsidRPr="0075795C">
        <w:rPr>
          <w:rFonts w:ascii="Consolas" w:hAnsi="Consolas" w:cs="Consolas"/>
          <w:color w:val="A31515"/>
          <w:sz w:val="20"/>
          <w:lang w:val="en-US"/>
        </w:rPr>
        <w:t>EndingStopValue</w:t>
      </w:r>
      <w:r w:rsidRPr="0075795C">
        <w:rPr>
          <w:rFonts w:ascii="Consolas" w:hAnsi="Consolas" w:cs="Consolas"/>
          <w:color w:val="0000FF"/>
          <w:sz w:val="20"/>
          <w:lang w:val="en-US"/>
        </w:rPr>
        <w:t>&gt;</w:t>
      </w:r>
    </w:p>
    <w:p w:rsidR="00CD7F63" w:rsidRPr="000F5C5C" w:rsidRDefault="00CD7F63" w:rsidP="00CD7F63">
      <w:pPr>
        <w:rPr>
          <w:lang w:val="en-US"/>
        </w:rPr>
      </w:pPr>
      <w:proofErr w:type="gramStart"/>
      <w:r>
        <w:rPr>
          <w:lang w:val="en-US"/>
        </w:rPr>
        <w:t>are</w:t>
      </w:r>
      <w:proofErr w:type="gramEnd"/>
      <w:r>
        <w:rPr>
          <w:lang w:val="en-US"/>
        </w:rPr>
        <w:t xml:space="preserve"> self-explaining.</w:t>
      </w:r>
    </w:p>
    <w:p w:rsidR="00CD7F63" w:rsidRDefault="00CD7F63" w:rsidP="00CD7F63">
      <w:pPr>
        <w:rPr>
          <w:lang w:val="en-US"/>
        </w:rPr>
      </w:pPr>
      <w:r>
        <w:rPr>
          <w:lang w:val="en-US"/>
        </w:rPr>
        <w:t>Suppose Protran has received 3 stations with also some information about the symbols to be shown near the stops themselves. The right media player’s table must be filled as in the following example:</w:t>
      </w:r>
    </w:p>
    <w:p w:rsidR="00CD7F63" w:rsidRDefault="00CD7F63" w:rsidP="00CD7F63">
      <w:pPr>
        <w:rPr>
          <w:rFonts w:cs="Consolas"/>
          <w:color w:val="000000"/>
          <w:lang w:val="en-US"/>
        </w:rPr>
      </w:pPr>
      <w:r>
        <w:rPr>
          <w:lang w:val="en-US"/>
        </w:rPr>
        <w:t xml:space="preserve">This information must be addressed to the </w:t>
      </w:r>
      <w:r w:rsidRPr="00075D5B">
        <w:rPr>
          <w:rFonts w:ascii="Consolas" w:hAnsi="Consolas" w:cs="Consolas"/>
          <w:color w:val="FF0000"/>
          <w:sz w:val="20"/>
          <w:lang w:val="en-US"/>
        </w:rPr>
        <w:t>Table</w:t>
      </w:r>
      <w:r w:rsidRPr="00075D5B">
        <w:rPr>
          <w:rFonts w:ascii="Consolas" w:hAnsi="Consolas" w:cs="Consolas"/>
          <w:color w:val="0000FF"/>
          <w:sz w:val="20"/>
          <w:lang w:val="en-US"/>
        </w:rPr>
        <w:t>=</w:t>
      </w:r>
      <w:r w:rsidRPr="00075D5B">
        <w:rPr>
          <w:rFonts w:ascii="Consolas" w:hAnsi="Consolas" w:cs="Consolas"/>
          <w:color w:val="000000"/>
          <w:sz w:val="20"/>
          <w:lang w:val="en-US"/>
        </w:rPr>
        <w:t>"</w:t>
      </w:r>
      <w:r w:rsidRPr="00075D5B">
        <w:rPr>
          <w:rFonts w:ascii="Consolas" w:hAnsi="Consolas" w:cs="Consolas"/>
          <w:color w:val="0000FF"/>
          <w:sz w:val="20"/>
          <w:lang w:val="en-US"/>
        </w:rPr>
        <w:t>Stops</w:t>
      </w:r>
      <w:r w:rsidRPr="00075D5B">
        <w:rPr>
          <w:rFonts w:ascii="Consolas" w:hAnsi="Consolas" w:cs="Consolas"/>
          <w:color w:val="000000"/>
          <w:sz w:val="20"/>
          <w:lang w:val="en-US"/>
        </w:rPr>
        <w:t>"</w:t>
      </w:r>
      <w:r w:rsidRPr="000F5C5C">
        <w:rPr>
          <w:rFonts w:cs="Consolas"/>
          <w:color w:val="000000"/>
          <w:sz w:val="20"/>
          <w:lang w:val="en-US"/>
        </w:rPr>
        <w:t xml:space="preserve"> </w:t>
      </w:r>
      <w:r w:rsidRPr="000F5C5C">
        <w:rPr>
          <w:rFonts w:cs="Consolas"/>
          <w:color w:val="000000"/>
          <w:lang w:val="en-US"/>
        </w:rPr>
        <w:t>in th</w:t>
      </w:r>
      <w:r>
        <w:rPr>
          <w:rFonts w:cs="Consolas"/>
          <w:color w:val="000000"/>
          <w:lang w:val="en-US"/>
        </w:rPr>
        <w:t>e following</w:t>
      </w:r>
      <w:r w:rsidRPr="000F5C5C">
        <w:rPr>
          <w:rFonts w:cs="Consolas"/>
          <w:color w:val="000000"/>
          <w:lang w:val="en-US"/>
        </w:rPr>
        <w:t xml:space="preserve"> way</w:t>
      </w:r>
      <w:r>
        <w:rPr>
          <w:rFonts w:cs="Consolas"/>
          <w:color w:val="000000"/>
          <w:lang w:val="en-US"/>
        </w:rPr>
        <w:t xml:space="preserve"> (again, all the columns are taken exactly from the </w:t>
      </w:r>
      <w:r w:rsidRPr="000F5C5C">
        <w:rPr>
          <w:rFonts w:cs="Consolas"/>
          <w:b/>
          <w:color w:val="000000"/>
          <w:lang w:val="en-US"/>
        </w:rPr>
        <w:t>dictionary.xml</w:t>
      </w:r>
      <w:r>
        <w:rPr>
          <w:rFonts w:cs="Consolas"/>
          <w:color w:val="000000"/>
          <w:lang w:val="en-US"/>
        </w:rPr>
        <w:t xml:space="preserve"> file)</w:t>
      </w:r>
      <w:r w:rsidRPr="000F5C5C">
        <w:rPr>
          <w:rFonts w:cs="Consolas"/>
          <w:color w:val="000000"/>
          <w:lang w:val="en-US"/>
        </w:rPr>
        <w:t>:</w:t>
      </w:r>
      <w:r>
        <w:rPr>
          <w:rFonts w:cs="Consolas"/>
          <w:color w:val="000000"/>
          <w:lang w:val="en-US"/>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1256"/>
        <w:gridCol w:w="1304"/>
        <w:gridCol w:w="1060"/>
        <w:gridCol w:w="1781"/>
      </w:tblGrid>
      <w:tr w:rsidR="00CD7F63" w:rsidRPr="002767FB" w:rsidTr="004D6021">
        <w:trPr>
          <w:jc w:val="center"/>
        </w:trPr>
        <w:tc>
          <w:tcPr>
            <w:tcW w:w="0" w:type="auto"/>
            <w:tcBorders>
              <w:top w:val="nil"/>
              <w:left w:val="nil"/>
            </w:tcBorders>
            <w:shd w:val="clear" w:color="auto" w:fill="auto"/>
          </w:tcPr>
          <w:p w:rsidR="00CD7F63" w:rsidRPr="002767FB" w:rsidRDefault="00CD7F63" w:rsidP="004D6021">
            <w:pPr>
              <w:rPr>
                <w:rFonts w:cs="Consolas"/>
                <w:color w:val="000000"/>
                <w:lang w:val="en-US"/>
              </w:rPr>
            </w:pPr>
            <w:r w:rsidRPr="002767FB">
              <w:rPr>
                <w:rFonts w:cs="Consolas"/>
                <w:color w:val="000000"/>
                <w:lang w:val="en-US"/>
              </w:rPr>
              <w:lastRenderedPageBreak/>
              <w:t>Stop City</w:t>
            </w:r>
          </w:p>
        </w:tc>
        <w:tc>
          <w:tcPr>
            <w:tcW w:w="0" w:type="auto"/>
            <w:tcBorders>
              <w:top w:val="nil"/>
            </w:tcBorders>
            <w:shd w:val="clear" w:color="auto" w:fill="auto"/>
          </w:tcPr>
          <w:p w:rsidR="00CD7F63" w:rsidRPr="002767FB" w:rsidRDefault="00CD7F63" w:rsidP="004D6021">
            <w:pPr>
              <w:rPr>
                <w:rFonts w:cs="Consolas"/>
                <w:color w:val="000000"/>
                <w:lang w:val="en-US"/>
              </w:rPr>
            </w:pPr>
            <w:r w:rsidRPr="002767FB">
              <w:rPr>
                <w:rFonts w:cs="Consolas"/>
                <w:color w:val="000000"/>
                <w:lang w:val="en-US"/>
              </w:rPr>
              <w:t>Stop Name</w:t>
            </w:r>
          </w:p>
        </w:tc>
        <w:tc>
          <w:tcPr>
            <w:tcW w:w="0" w:type="auto"/>
            <w:tcBorders>
              <w:top w:val="nil"/>
            </w:tcBorders>
            <w:shd w:val="clear" w:color="auto" w:fill="auto"/>
          </w:tcPr>
          <w:p w:rsidR="00CD7F63" w:rsidRPr="002767FB" w:rsidRDefault="00CD7F63" w:rsidP="004D6021">
            <w:pPr>
              <w:rPr>
                <w:rFonts w:cs="Consolas"/>
                <w:color w:val="000000"/>
                <w:lang w:val="en-US"/>
              </w:rPr>
            </w:pPr>
            <w:r w:rsidRPr="002767FB">
              <w:rPr>
                <w:rFonts w:cs="Consolas"/>
                <w:color w:val="000000"/>
                <w:lang w:val="en-US"/>
              </w:rPr>
              <w:t>Stop Arrival</w:t>
            </w:r>
          </w:p>
        </w:tc>
        <w:tc>
          <w:tcPr>
            <w:tcW w:w="0" w:type="auto"/>
            <w:tcBorders>
              <w:top w:val="nil"/>
            </w:tcBorders>
            <w:shd w:val="clear" w:color="auto" w:fill="auto"/>
          </w:tcPr>
          <w:p w:rsidR="00CD7F63" w:rsidRPr="002767FB" w:rsidRDefault="00CD7F63" w:rsidP="004D6021">
            <w:pPr>
              <w:rPr>
                <w:rFonts w:cs="Consolas"/>
                <w:color w:val="000000"/>
                <w:lang w:val="en-US"/>
              </w:rPr>
            </w:pPr>
            <w:r w:rsidRPr="002767FB">
              <w:rPr>
                <w:rFonts w:cs="Consolas"/>
                <w:color w:val="000000"/>
                <w:lang w:val="en-US"/>
              </w:rPr>
              <w:t>Transfers</w:t>
            </w:r>
          </w:p>
        </w:tc>
        <w:tc>
          <w:tcPr>
            <w:tcW w:w="0" w:type="auto"/>
            <w:tcBorders>
              <w:top w:val="nil"/>
              <w:right w:val="nil"/>
            </w:tcBorders>
            <w:shd w:val="clear" w:color="auto" w:fill="auto"/>
          </w:tcPr>
          <w:p w:rsidR="00CD7F63" w:rsidRPr="002767FB" w:rsidRDefault="00CD7F63" w:rsidP="004D6021">
            <w:pPr>
              <w:rPr>
                <w:rFonts w:cs="Consolas"/>
                <w:color w:val="000000"/>
                <w:lang w:val="en-US"/>
              </w:rPr>
            </w:pPr>
            <w:r w:rsidRPr="002767FB">
              <w:rPr>
                <w:rFonts w:cs="Consolas"/>
                <w:color w:val="000000"/>
                <w:lang w:val="en-US"/>
              </w:rPr>
              <w:t>Transfer symbols</w:t>
            </w:r>
          </w:p>
        </w:tc>
      </w:tr>
      <w:tr w:rsidR="00CD7F63" w:rsidRPr="002767FB" w:rsidTr="004D6021">
        <w:trPr>
          <w:jc w:val="center"/>
        </w:trPr>
        <w:tc>
          <w:tcPr>
            <w:tcW w:w="0" w:type="auto"/>
            <w:shd w:val="clear" w:color="auto" w:fill="auto"/>
          </w:tcPr>
          <w:p w:rsidR="00CD7F63" w:rsidRPr="002767FB" w:rsidRDefault="00CD7F63" w:rsidP="004D6021">
            <w:pPr>
              <w:rPr>
                <w:rFonts w:cs="Consolas"/>
                <w:color w:val="000000"/>
                <w:lang w:val="en-US"/>
              </w:rPr>
            </w:pPr>
            <w:r w:rsidRPr="002767FB">
              <w:rPr>
                <w:rFonts w:cs="Consolas"/>
                <w:color w:val="000000"/>
                <w:lang w:val="en-US"/>
              </w:rPr>
              <w:t>Biel/Bienne</w:t>
            </w:r>
          </w:p>
        </w:tc>
        <w:tc>
          <w:tcPr>
            <w:tcW w:w="0" w:type="auto"/>
            <w:shd w:val="clear" w:color="auto" w:fill="auto"/>
          </w:tcPr>
          <w:p w:rsidR="00CD7F63" w:rsidRPr="002767FB" w:rsidRDefault="00CD7F63" w:rsidP="004D6021">
            <w:pPr>
              <w:rPr>
                <w:rFonts w:cs="Consolas"/>
                <w:color w:val="000000"/>
                <w:lang w:val="en-US"/>
              </w:rPr>
            </w:pPr>
          </w:p>
        </w:tc>
        <w:tc>
          <w:tcPr>
            <w:tcW w:w="0" w:type="auto"/>
            <w:shd w:val="clear" w:color="auto" w:fill="auto"/>
          </w:tcPr>
          <w:p w:rsidR="00CD7F63" w:rsidRPr="002767FB" w:rsidRDefault="00CD7F63" w:rsidP="004D6021">
            <w:pPr>
              <w:rPr>
                <w:rFonts w:cs="Consolas"/>
                <w:color w:val="000000"/>
                <w:lang w:val="en-US"/>
              </w:rPr>
            </w:pPr>
          </w:p>
        </w:tc>
        <w:tc>
          <w:tcPr>
            <w:tcW w:w="0" w:type="auto"/>
            <w:shd w:val="clear" w:color="auto" w:fill="auto"/>
          </w:tcPr>
          <w:p w:rsidR="00CD7F63" w:rsidRPr="002767FB" w:rsidRDefault="00CD7F63" w:rsidP="004D6021">
            <w:pPr>
              <w:rPr>
                <w:rFonts w:cs="Consolas"/>
                <w:color w:val="000000"/>
                <w:lang w:val="en-US"/>
              </w:rPr>
            </w:pPr>
            <w:r w:rsidRPr="002767FB">
              <w:rPr>
                <w:rFonts w:cs="Consolas"/>
                <w:color w:val="000000"/>
                <w:lang w:val="en-US"/>
              </w:rPr>
              <w:t>Stop 1</w:t>
            </w:r>
          </w:p>
        </w:tc>
        <w:tc>
          <w:tcPr>
            <w:tcW w:w="0" w:type="auto"/>
            <w:shd w:val="clear" w:color="auto" w:fill="auto"/>
          </w:tcPr>
          <w:p w:rsidR="00CD7F63" w:rsidRPr="002767FB" w:rsidRDefault="00CD7F63" w:rsidP="004D6021">
            <w:pPr>
              <w:rPr>
                <w:rFonts w:cs="Consolas"/>
                <w:color w:val="000000"/>
                <w:lang w:val="en-US"/>
              </w:rPr>
            </w:pPr>
            <w:r w:rsidRPr="002767FB">
              <w:rPr>
                <w:rFonts w:cs="Consolas"/>
                <w:color w:val="000000"/>
                <w:lang w:val="en-US"/>
              </w:rPr>
              <w:t>B;1;2</w:t>
            </w:r>
          </w:p>
        </w:tc>
      </w:tr>
      <w:tr w:rsidR="00CD7F63" w:rsidRPr="002767FB" w:rsidTr="004D6021">
        <w:trPr>
          <w:jc w:val="center"/>
        </w:trPr>
        <w:tc>
          <w:tcPr>
            <w:tcW w:w="0" w:type="auto"/>
            <w:shd w:val="clear" w:color="auto" w:fill="auto"/>
          </w:tcPr>
          <w:p w:rsidR="00CD7F63" w:rsidRPr="002767FB" w:rsidRDefault="00CD7F63" w:rsidP="004D6021">
            <w:pPr>
              <w:rPr>
                <w:rFonts w:cs="Consolas"/>
                <w:color w:val="000000"/>
                <w:lang w:val="en-US"/>
              </w:rPr>
            </w:pPr>
            <w:r w:rsidRPr="002767FB">
              <w:rPr>
                <w:rFonts w:cs="Consolas"/>
                <w:color w:val="000000"/>
                <w:lang w:val="en-US"/>
              </w:rPr>
              <w:t>Bern</w:t>
            </w:r>
          </w:p>
        </w:tc>
        <w:tc>
          <w:tcPr>
            <w:tcW w:w="0" w:type="auto"/>
            <w:shd w:val="clear" w:color="auto" w:fill="auto"/>
          </w:tcPr>
          <w:p w:rsidR="00CD7F63" w:rsidRPr="002767FB" w:rsidRDefault="00CD7F63" w:rsidP="004D6021">
            <w:pPr>
              <w:rPr>
                <w:rFonts w:cs="Consolas"/>
                <w:color w:val="000000"/>
                <w:lang w:val="en-US"/>
              </w:rPr>
            </w:pPr>
          </w:p>
        </w:tc>
        <w:tc>
          <w:tcPr>
            <w:tcW w:w="0" w:type="auto"/>
            <w:shd w:val="clear" w:color="auto" w:fill="auto"/>
          </w:tcPr>
          <w:p w:rsidR="00CD7F63" w:rsidRPr="002767FB" w:rsidRDefault="00CD7F63" w:rsidP="004D6021">
            <w:pPr>
              <w:rPr>
                <w:rFonts w:cs="Consolas"/>
                <w:color w:val="000000"/>
                <w:lang w:val="en-US"/>
              </w:rPr>
            </w:pPr>
          </w:p>
        </w:tc>
        <w:tc>
          <w:tcPr>
            <w:tcW w:w="0" w:type="auto"/>
            <w:shd w:val="clear" w:color="auto" w:fill="auto"/>
          </w:tcPr>
          <w:p w:rsidR="00CD7F63" w:rsidRPr="002767FB" w:rsidRDefault="00CD7F63" w:rsidP="004D6021">
            <w:pPr>
              <w:rPr>
                <w:rFonts w:cs="Consolas"/>
                <w:color w:val="000000"/>
                <w:lang w:val="en-US"/>
              </w:rPr>
            </w:pPr>
            <w:r w:rsidRPr="002767FB">
              <w:rPr>
                <w:rFonts w:cs="Consolas"/>
                <w:color w:val="000000"/>
                <w:lang w:val="en-US"/>
              </w:rPr>
              <w:t>Stop 2</w:t>
            </w:r>
          </w:p>
        </w:tc>
        <w:tc>
          <w:tcPr>
            <w:tcW w:w="0" w:type="auto"/>
            <w:shd w:val="clear" w:color="auto" w:fill="auto"/>
          </w:tcPr>
          <w:p w:rsidR="00CD7F63" w:rsidRPr="002767FB" w:rsidRDefault="00CD7F63" w:rsidP="004D6021">
            <w:pPr>
              <w:rPr>
                <w:rFonts w:cs="Consolas"/>
                <w:color w:val="000000"/>
                <w:lang w:val="en-US"/>
              </w:rPr>
            </w:pPr>
            <w:r w:rsidRPr="002767FB">
              <w:rPr>
                <w:rFonts w:cs="Consolas"/>
                <w:color w:val="000000"/>
                <w:lang w:val="en-US"/>
              </w:rPr>
              <w:t>T;3;4</w:t>
            </w:r>
          </w:p>
        </w:tc>
      </w:tr>
      <w:tr w:rsidR="00CD7F63" w:rsidRPr="002767FB" w:rsidTr="004D6021">
        <w:trPr>
          <w:jc w:val="center"/>
        </w:trPr>
        <w:tc>
          <w:tcPr>
            <w:tcW w:w="0" w:type="auto"/>
            <w:shd w:val="clear" w:color="auto" w:fill="auto"/>
          </w:tcPr>
          <w:p w:rsidR="00CD7F63" w:rsidRPr="002767FB" w:rsidRDefault="00CD7F63" w:rsidP="004D6021">
            <w:pPr>
              <w:rPr>
                <w:rFonts w:cs="Consolas"/>
                <w:color w:val="000000"/>
                <w:lang w:val="en-US"/>
              </w:rPr>
            </w:pPr>
            <w:r w:rsidRPr="002767FB">
              <w:rPr>
                <w:rFonts w:cs="Consolas"/>
                <w:color w:val="000000"/>
                <w:lang w:val="en-US"/>
              </w:rPr>
              <w:t>Basel</w:t>
            </w:r>
          </w:p>
        </w:tc>
        <w:tc>
          <w:tcPr>
            <w:tcW w:w="0" w:type="auto"/>
            <w:shd w:val="clear" w:color="auto" w:fill="auto"/>
          </w:tcPr>
          <w:p w:rsidR="00CD7F63" w:rsidRPr="002767FB" w:rsidRDefault="00CD7F63" w:rsidP="004D6021">
            <w:pPr>
              <w:rPr>
                <w:rFonts w:cs="Consolas"/>
                <w:color w:val="000000"/>
                <w:lang w:val="en-US"/>
              </w:rPr>
            </w:pPr>
          </w:p>
        </w:tc>
        <w:tc>
          <w:tcPr>
            <w:tcW w:w="0" w:type="auto"/>
            <w:shd w:val="clear" w:color="auto" w:fill="auto"/>
          </w:tcPr>
          <w:p w:rsidR="00CD7F63" w:rsidRPr="002767FB" w:rsidRDefault="00CD7F63" w:rsidP="004D6021">
            <w:pPr>
              <w:rPr>
                <w:rFonts w:cs="Consolas"/>
                <w:color w:val="000000"/>
                <w:lang w:val="en-US"/>
              </w:rPr>
            </w:pPr>
          </w:p>
        </w:tc>
        <w:tc>
          <w:tcPr>
            <w:tcW w:w="0" w:type="auto"/>
            <w:shd w:val="clear" w:color="auto" w:fill="auto"/>
          </w:tcPr>
          <w:p w:rsidR="00CD7F63" w:rsidRPr="002767FB" w:rsidRDefault="00CD7F63" w:rsidP="004D6021">
            <w:pPr>
              <w:rPr>
                <w:rFonts w:cs="Consolas"/>
                <w:color w:val="000000"/>
                <w:lang w:val="en-US"/>
              </w:rPr>
            </w:pPr>
            <w:r w:rsidRPr="002767FB">
              <w:rPr>
                <w:rFonts w:cs="Consolas"/>
                <w:color w:val="000000"/>
                <w:lang w:val="en-US"/>
              </w:rPr>
              <w:t>Stop 3</w:t>
            </w:r>
          </w:p>
        </w:tc>
        <w:tc>
          <w:tcPr>
            <w:tcW w:w="0" w:type="auto"/>
            <w:shd w:val="clear" w:color="auto" w:fill="auto"/>
          </w:tcPr>
          <w:p w:rsidR="00CD7F63" w:rsidRPr="002767FB" w:rsidRDefault="00CD7F63" w:rsidP="004D6021">
            <w:pPr>
              <w:rPr>
                <w:rFonts w:cs="Consolas"/>
                <w:color w:val="000000"/>
                <w:lang w:val="en-US"/>
              </w:rPr>
            </w:pPr>
            <w:r w:rsidRPr="002767FB">
              <w:rPr>
                <w:rFonts w:cs="Consolas"/>
                <w:color w:val="000000"/>
                <w:lang w:val="en-US"/>
              </w:rPr>
              <w:t>B;T;5;6</w:t>
            </w:r>
          </w:p>
        </w:tc>
      </w:tr>
      <w:tr w:rsidR="00CD7F63" w:rsidRPr="002767FB" w:rsidTr="004D6021">
        <w:trPr>
          <w:jc w:val="center"/>
        </w:trPr>
        <w:tc>
          <w:tcPr>
            <w:tcW w:w="0" w:type="auto"/>
            <w:shd w:val="clear" w:color="auto" w:fill="auto"/>
          </w:tcPr>
          <w:p w:rsidR="00CD7F63" w:rsidRPr="002767FB" w:rsidRDefault="00CD7F63" w:rsidP="004D6021">
            <w:pPr>
              <w:rPr>
                <w:rFonts w:cs="Consolas"/>
                <w:color w:val="000000"/>
                <w:lang w:val="en-US"/>
              </w:rPr>
            </w:pPr>
          </w:p>
        </w:tc>
        <w:tc>
          <w:tcPr>
            <w:tcW w:w="0" w:type="auto"/>
            <w:shd w:val="clear" w:color="auto" w:fill="auto"/>
          </w:tcPr>
          <w:p w:rsidR="00CD7F63" w:rsidRPr="002767FB" w:rsidRDefault="00CD7F63" w:rsidP="004D6021">
            <w:pPr>
              <w:rPr>
                <w:rFonts w:cs="Consolas"/>
                <w:color w:val="000000"/>
                <w:lang w:val="en-US"/>
              </w:rPr>
            </w:pPr>
          </w:p>
        </w:tc>
        <w:tc>
          <w:tcPr>
            <w:tcW w:w="0" w:type="auto"/>
            <w:shd w:val="clear" w:color="auto" w:fill="auto"/>
          </w:tcPr>
          <w:p w:rsidR="00CD7F63" w:rsidRPr="002767FB" w:rsidRDefault="00CD7F63" w:rsidP="004D6021">
            <w:pPr>
              <w:rPr>
                <w:rFonts w:cs="Consolas"/>
                <w:color w:val="000000"/>
                <w:lang w:val="en-US"/>
              </w:rPr>
            </w:pPr>
          </w:p>
        </w:tc>
        <w:tc>
          <w:tcPr>
            <w:tcW w:w="0" w:type="auto"/>
            <w:shd w:val="clear" w:color="auto" w:fill="auto"/>
          </w:tcPr>
          <w:p w:rsidR="00CD7F63" w:rsidRPr="002767FB" w:rsidRDefault="00CD7F63" w:rsidP="004D6021">
            <w:pPr>
              <w:rPr>
                <w:rFonts w:cs="Consolas"/>
                <w:color w:val="000000"/>
                <w:lang w:val="en-US"/>
              </w:rPr>
            </w:pPr>
          </w:p>
        </w:tc>
        <w:tc>
          <w:tcPr>
            <w:tcW w:w="0" w:type="auto"/>
            <w:shd w:val="clear" w:color="auto" w:fill="auto"/>
          </w:tcPr>
          <w:p w:rsidR="00CD7F63" w:rsidRPr="002767FB" w:rsidRDefault="00CD7F63" w:rsidP="004D6021">
            <w:pPr>
              <w:rPr>
                <w:rFonts w:cs="Consolas"/>
                <w:color w:val="000000"/>
                <w:lang w:val="en-US"/>
              </w:rPr>
            </w:pPr>
          </w:p>
        </w:tc>
      </w:tr>
      <w:tr w:rsidR="00CD7F63" w:rsidRPr="002767FB" w:rsidTr="004D6021">
        <w:trPr>
          <w:jc w:val="center"/>
        </w:trPr>
        <w:tc>
          <w:tcPr>
            <w:tcW w:w="0" w:type="auto"/>
            <w:shd w:val="clear" w:color="auto" w:fill="auto"/>
          </w:tcPr>
          <w:p w:rsidR="00CD7F63" w:rsidRPr="002767FB" w:rsidRDefault="00CD7F63" w:rsidP="004D6021">
            <w:pPr>
              <w:rPr>
                <w:rFonts w:cs="Consolas"/>
                <w:color w:val="000000"/>
                <w:lang w:val="en-US"/>
              </w:rPr>
            </w:pPr>
          </w:p>
        </w:tc>
        <w:tc>
          <w:tcPr>
            <w:tcW w:w="0" w:type="auto"/>
            <w:shd w:val="clear" w:color="auto" w:fill="auto"/>
          </w:tcPr>
          <w:p w:rsidR="00CD7F63" w:rsidRPr="002767FB" w:rsidRDefault="00CD7F63" w:rsidP="004D6021">
            <w:pPr>
              <w:rPr>
                <w:rFonts w:cs="Consolas"/>
                <w:color w:val="000000"/>
                <w:lang w:val="en-US"/>
              </w:rPr>
            </w:pPr>
          </w:p>
        </w:tc>
        <w:tc>
          <w:tcPr>
            <w:tcW w:w="0" w:type="auto"/>
            <w:shd w:val="clear" w:color="auto" w:fill="auto"/>
          </w:tcPr>
          <w:p w:rsidR="00CD7F63" w:rsidRPr="002767FB" w:rsidRDefault="00CD7F63" w:rsidP="004D6021">
            <w:pPr>
              <w:rPr>
                <w:rFonts w:cs="Consolas"/>
                <w:color w:val="000000"/>
                <w:lang w:val="en-US"/>
              </w:rPr>
            </w:pPr>
          </w:p>
        </w:tc>
        <w:tc>
          <w:tcPr>
            <w:tcW w:w="0" w:type="auto"/>
            <w:shd w:val="clear" w:color="auto" w:fill="auto"/>
          </w:tcPr>
          <w:p w:rsidR="00CD7F63" w:rsidRPr="002767FB" w:rsidRDefault="00CD7F63" w:rsidP="004D6021">
            <w:pPr>
              <w:rPr>
                <w:rFonts w:cs="Consolas"/>
                <w:color w:val="000000"/>
                <w:lang w:val="en-US"/>
              </w:rPr>
            </w:pPr>
          </w:p>
        </w:tc>
        <w:tc>
          <w:tcPr>
            <w:tcW w:w="0" w:type="auto"/>
            <w:shd w:val="clear" w:color="auto" w:fill="auto"/>
          </w:tcPr>
          <w:p w:rsidR="00CD7F63" w:rsidRPr="002767FB" w:rsidRDefault="00CD7F63" w:rsidP="004D6021">
            <w:pPr>
              <w:rPr>
                <w:rFonts w:cs="Consolas"/>
                <w:color w:val="000000"/>
                <w:lang w:val="en-US"/>
              </w:rPr>
            </w:pPr>
          </w:p>
        </w:tc>
      </w:tr>
    </w:tbl>
    <w:p w:rsidR="00CD7F63" w:rsidRDefault="00CD7F63" w:rsidP="00CD7F63">
      <w:pPr>
        <w:rPr>
          <w:rFonts w:cs="Consolas"/>
          <w:color w:val="000000"/>
          <w:lang w:val="en-US"/>
        </w:rPr>
      </w:pPr>
    </w:p>
    <w:p w:rsidR="00CD7F63" w:rsidRPr="0075795C" w:rsidRDefault="00CD7F63" w:rsidP="00CD7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lang w:val="en-US"/>
        </w:rPr>
      </w:pPr>
      <w:r w:rsidRPr="0075795C">
        <w:rPr>
          <w:rFonts w:ascii="Consolas" w:hAnsi="Consolas" w:cs="Consolas"/>
          <w:color w:val="0000FF"/>
          <w:sz w:val="20"/>
          <w:lang w:val="en-US"/>
        </w:rPr>
        <w:t>&lt;</w:t>
      </w:r>
      <w:r w:rsidRPr="0075795C">
        <w:rPr>
          <w:rFonts w:ascii="Consolas" w:hAnsi="Consolas" w:cs="Consolas"/>
          <w:color w:val="A31515"/>
          <w:sz w:val="20"/>
          <w:lang w:val="en-US"/>
        </w:rPr>
        <w:t>UsedFor</w:t>
      </w:r>
      <w:r w:rsidRPr="0075795C">
        <w:rPr>
          <w:rFonts w:ascii="Consolas" w:hAnsi="Consolas" w:cs="Consolas"/>
          <w:color w:val="0000FF"/>
          <w:sz w:val="20"/>
          <w:lang w:val="en-US"/>
        </w:rPr>
        <w:t> </w:t>
      </w:r>
      <w:r w:rsidRPr="0075795C">
        <w:rPr>
          <w:rFonts w:ascii="Consolas" w:hAnsi="Consolas" w:cs="Consolas"/>
          <w:color w:val="FF0000"/>
          <w:sz w:val="20"/>
          <w:lang w:val="en-US"/>
        </w:rPr>
        <w:t>Table</w:t>
      </w:r>
      <w:r w:rsidRPr="0075795C">
        <w:rPr>
          <w:rFonts w:ascii="Consolas" w:hAnsi="Consolas" w:cs="Consolas"/>
          <w:color w:val="0000FF"/>
          <w:sz w:val="20"/>
          <w:lang w:val="en-US"/>
        </w:rPr>
        <w:t>=</w:t>
      </w:r>
      <w:r w:rsidRPr="0075795C">
        <w:rPr>
          <w:rFonts w:ascii="Consolas" w:hAnsi="Consolas" w:cs="Consolas"/>
          <w:color w:val="000000"/>
          <w:sz w:val="20"/>
          <w:lang w:val="en-US"/>
        </w:rPr>
        <w:t>"</w:t>
      </w:r>
      <w:r w:rsidRPr="0075795C">
        <w:rPr>
          <w:rFonts w:ascii="Consolas" w:hAnsi="Consolas" w:cs="Consolas"/>
          <w:color w:val="0000FF"/>
          <w:sz w:val="20"/>
          <w:lang w:val="en-US"/>
        </w:rPr>
        <w:t>Stops</w:t>
      </w:r>
      <w:r w:rsidRPr="0075795C">
        <w:rPr>
          <w:rFonts w:ascii="Consolas" w:hAnsi="Consolas" w:cs="Consolas"/>
          <w:color w:val="000000"/>
          <w:sz w:val="20"/>
          <w:lang w:val="en-US"/>
        </w:rPr>
        <w:t>"</w:t>
      </w:r>
      <w:r w:rsidRPr="0075795C">
        <w:rPr>
          <w:rFonts w:ascii="Consolas" w:hAnsi="Consolas" w:cs="Consolas"/>
          <w:color w:val="0000FF"/>
          <w:sz w:val="20"/>
          <w:lang w:val="en-US"/>
        </w:rPr>
        <w:t> </w:t>
      </w:r>
      <w:r w:rsidRPr="0075795C">
        <w:rPr>
          <w:rFonts w:ascii="Consolas" w:hAnsi="Consolas" w:cs="Consolas"/>
          <w:color w:val="FF0000"/>
          <w:sz w:val="20"/>
          <w:lang w:val="en-US"/>
        </w:rPr>
        <w:t>Column</w:t>
      </w:r>
      <w:r w:rsidRPr="0075795C">
        <w:rPr>
          <w:rFonts w:ascii="Consolas" w:hAnsi="Consolas" w:cs="Consolas"/>
          <w:color w:val="0000FF"/>
          <w:sz w:val="20"/>
          <w:lang w:val="en-US"/>
        </w:rPr>
        <w:t>=</w:t>
      </w:r>
      <w:r w:rsidRPr="0075795C">
        <w:rPr>
          <w:rFonts w:ascii="Consolas" w:hAnsi="Consolas" w:cs="Consolas"/>
          <w:color w:val="000000"/>
          <w:sz w:val="20"/>
          <w:lang w:val="en-US"/>
        </w:rPr>
        <w:t>"</w:t>
      </w:r>
      <w:r w:rsidRPr="0075795C">
        <w:rPr>
          <w:rFonts w:ascii="Consolas" w:hAnsi="Consolas" w:cs="Consolas"/>
          <w:color w:val="0000FF"/>
          <w:sz w:val="20"/>
          <w:lang w:val="en-US"/>
        </w:rPr>
        <w:t>Stop city</w:t>
      </w:r>
      <w:r w:rsidRPr="0075795C">
        <w:rPr>
          <w:rFonts w:ascii="Consolas" w:hAnsi="Consolas" w:cs="Consolas"/>
          <w:color w:val="000000"/>
          <w:sz w:val="20"/>
          <w:lang w:val="en-US"/>
        </w:rPr>
        <w:t>"</w:t>
      </w:r>
      <w:r w:rsidRPr="0075795C">
        <w:rPr>
          <w:rFonts w:ascii="Consolas" w:hAnsi="Consolas" w:cs="Consolas"/>
          <w:color w:val="0000FF"/>
          <w:sz w:val="20"/>
          <w:lang w:val="en-US"/>
        </w:rPr>
        <w:t> </w:t>
      </w:r>
      <w:r w:rsidRPr="0075795C">
        <w:rPr>
          <w:rFonts w:ascii="Consolas" w:hAnsi="Consolas" w:cs="Consolas"/>
          <w:color w:val="FF0000"/>
          <w:sz w:val="20"/>
          <w:lang w:val="en-US"/>
        </w:rPr>
        <w:t>Row</w:t>
      </w:r>
      <w:r w:rsidRPr="0075795C">
        <w:rPr>
          <w:rFonts w:ascii="Consolas" w:hAnsi="Consolas" w:cs="Consolas"/>
          <w:color w:val="0000FF"/>
          <w:sz w:val="20"/>
          <w:lang w:val="en-US"/>
        </w:rPr>
        <w:t>=</w:t>
      </w:r>
      <w:r w:rsidRPr="0075795C">
        <w:rPr>
          <w:rFonts w:ascii="Consolas" w:hAnsi="Consolas" w:cs="Consolas"/>
          <w:color w:val="000000"/>
          <w:sz w:val="20"/>
          <w:lang w:val="en-US"/>
        </w:rPr>
        <w:t>"</w:t>
      </w:r>
      <w:r w:rsidRPr="0075795C">
        <w:rPr>
          <w:rFonts w:ascii="Consolas" w:hAnsi="Consolas" w:cs="Consolas"/>
          <w:color w:val="0000FF"/>
          <w:sz w:val="20"/>
          <w:lang w:val="en-US"/>
        </w:rPr>
        <w:t>{0}</w:t>
      </w:r>
      <w:r w:rsidRPr="0075795C">
        <w:rPr>
          <w:rFonts w:ascii="Consolas" w:hAnsi="Consolas" w:cs="Consolas"/>
          <w:color w:val="000000"/>
          <w:sz w:val="20"/>
          <w:lang w:val="en-US"/>
        </w:rPr>
        <w:t>"</w:t>
      </w:r>
      <w:r w:rsidRPr="0075795C">
        <w:rPr>
          <w:rFonts w:ascii="Consolas" w:hAnsi="Consolas" w:cs="Consolas"/>
          <w:color w:val="0000FF"/>
          <w:sz w:val="20"/>
          <w:lang w:val="en-US"/>
        </w:rPr>
        <w:t> /&gt;</w:t>
      </w:r>
    </w:p>
    <w:p w:rsidR="00CD7F63" w:rsidRPr="0075795C" w:rsidRDefault="00CD7F63" w:rsidP="00CD7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lang w:val="en-US"/>
        </w:rPr>
      </w:pPr>
      <w:r w:rsidRPr="0075795C">
        <w:rPr>
          <w:rFonts w:ascii="Consolas" w:hAnsi="Consolas" w:cs="Consolas"/>
          <w:color w:val="0000FF"/>
          <w:sz w:val="20"/>
          <w:lang w:val="en-US"/>
        </w:rPr>
        <w:t>&lt;</w:t>
      </w:r>
      <w:r w:rsidRPr="0075795C">
        <w:rPr>
          <w:rFonts w:ascii="Consolas" w:hAnsi="Consolas" w:cs="Consolas"/>
          <w:color w:val="A31515"/>
          <w:sz w:val="20"/>
          <w:lang w:val="en-US"/>
        </w:rPr>
        <w:t>UsedForTransfers</w:t>
      </w:r>
      <w:r w:rsidRPr="0075795C">
        <w:rPr>
          <w:rFonts w:ascii="Consolas" w:hAnsi="Consolas" w:cs="Consolas"/>
          <w:color w:val="0000FF"/>
          <w:sz w:val="20"/>
          <w:lang w:val="en-US"/>
        </w:rPr>
        <w:t> </w:t>
      </w:r>
      <w:r w:rsidRPr="0075795C">
        <w:rPr>
          <w:rFonts w:ascii="Consolas" w:hAnsi="Consolas" w:cs="Consolas"/>
          <w:color w:val="FF0000"/>
          <w:sz w:val="20"/>
          <w:lang w:val="en-US"/>
        </w:rPr>
        <w:t>Table</w:t>
      </w:r>
      <w:r w:rsidRPr="0075795C">
        <w:rPr>
          <w:rFonts w:ascii="Consolas" w:hAnsi="Consolas" w:cs="Consolas"/>
          <w:color w:val="0000FF"/>
          <w:sz w:val="20"/>
          <w:lang w:val="en-US"/>
        </w:rPr>
        <w:t>=</w:t>
      </w:r>
      <w:r w:rsidRPr="0075795C">
        <w:rPr>
          <w:rFonts w:ascii="Consolas" w:hAnsi="Consolas" w:cs="Consolas"/>
          <w:color w:val="000000"/>
          <w:sz w:val="20"/>
          <w:lang w:val="en-US"/>
        </w:rPr>
        <w:t>"</w:t>
      </w:r>
      <w:r w:rsidRPr="0075795C">
        <w:rPr>
          <w:rFonts w:ascii="Consolas" w:hAnsi="Consolas" w:cs="Consolas"/>
          <w:color w:val="0000FF"/>
          <w:sz w:val="20"/>
          <w:lang w:val="en-US"/>
        </w:rPr>
        <w:t>Stops</w:t>
      </w:r>
      <w:r w:rsidRPr="0075795C">
        <w:rPr>
          <w:rFonts w:ascii="Consolas" w:hAnsi="Consolas" w:cs="Consolas"/>
          <w:color w:val="000000"/>
          <w:sz w:val="20"/>
          <w:lang w:val="en-US"/>
        </w:rPr>
        <w:t>"</w:t>
      </w:r>
      <w:r w:rsidRPr="0075795C">
        <w:rPr>
          <w:rFonts w:ascii="Consolas" w:hAnsi="Consolas" w:cs="Consolas"/>
          <w:color w:val="0000FF"/>
          <w:sz w:val="20"/>
          <w:lang w:val="en-US"/>
        </w:rPr>
        <w:t> </w:t>
      </w:r>
      <w:r w:rsidRPr="0075795C">
        <w:rPr>
          <w:rFonts w:ascii="Consolas" w:hAnsi="Consolas" w:cs="Consolas"/>
          <w:color w:val="FF0000"/>
          <w:sz w:val="20"/>
          <w:lang w:val="en-US"/>
        </w:rPr>
        <w:t>Column</w:t>
      </w:r>
      <w:r w:rsidRPr="0075795C">
        <w:rPr>
          <w:rFonts w:ascii="Consolas" w:hAnsi="Consolas" w:cs="Consolas"/>
          <w:color w:val="0000FF"/>
          <w:sz w:val="20"/>
          <w:lang w:val="en-US"/>
        </w:rPr>
        <w:t>=</w:t>
      </w:r>
      <w:r w:rsidRPr="0075795C">
        <w:rPr>
          <w:rFonts w:ascii="Consolas" w:hAnsi="Consolas" w:cs="Consolas"/>
          <w:color w:val="000000"/>
          <w:sz w:val="20"/>
          <w:lang w:val="en-US"/>
        </w:rPr>
        <w:t>"</w:t>
      </w:r>
      <w:r w:rsidRPr="0075795C">
        <w:rPr>
          <w:rFonts w:ascii="Consolas" w:hAnsi="Consolas" w:cs="Consolas"/>
          <w:color w:val="0000FF"/>
          <w:sz w:val="20"/>
          <w:lang w:val="en-US"/>
        </w:rPr>
        <w:t>Transfers</w:t>
      </w:r>
      <w:r w:rsidRPr="0075795C">
        <w:rPr>
          <w:rFonts w:ascii="Consolas" w:hAnsi="Consolas" w:cs="Consolas"/>
          <w:color w:val="000000"/>
          <w:sz w:val="20"/>
          <w:lang w:val="en-US"/>
        </w:rPr>
        <w:t>"</w:t>
      </w:r>
      <w:r w:rsidRPr="0075795C">
        <w:rPr>
          <w:rFonts w:ascii="Consolas" w:hAnsi="Consolas" w:cs="Consolas"/>
          <w:color w:val="0000FF"/>
          <w:sz w:val="20"/>
          <w:lang w:val="en-US"/>
        </w:rPr>
        <w:t> </w:t>
      </w:r>
      <w:r w:rsidRPr="0075795C">
        <w:rPr>
          <w:rFonts w:ascii="Consolas" w:hAnsi="Consolas" w:cs="Consolas"/>
          <w:color w:val="FF0000"/>
          <w:sz w:val="20"/>
          <w:lang w:val="en-US"/>
        </w:rPr>
        <w:t>Row</w:t>
      </w:r>
      <w:r w:rsidRPr="0075795C">
        <w:rPr>
          <w:rFonts w:ascii="Consolas" w:hAnsi="Consolas" w:cs="Consolas"/>
          <w:color w:val="0000FF"/>
          <w:sz w:val="20"/>
          <w:lang w:val="en-US"/>
        </w:rPr>
        <w:t>=</w:t>
      </w:r>
      <w:r w:rsidRPr="0075795C">
        <w:rPr>
          <w:rFonts w:ascii="Consolas" w:hAnsi="Consolas" w:cs="Consolas"/>
          <w:color w:val="000000"/>
          <w:sz w:val="20"/>
          <w:lang w:val="en-US"/>
        </w:rPr>
        <w:t>"</w:t>
      </w:r>
      <w:r w:rsidRPr="0075795C">
        <w:rPr>
          <w:rFonts w:ascii="Consolas" w:hAnsi="Consolas" w:cs="Consolas"/>
          <w:color w:val="0000FF"/>
          <w:sz w:val="20"/>
          <w:lang w:val="en-US"/>
        </w:rPr>
        <w:t>{0}</w:t>
      </w:r>
      <w:r w:rsidRPr="0075795C">
        <w:rPr>
          <w:rFonts w:ascii="Consolas" w:hAnsi="Consolas" w:cs="Consolas"/>
          <w:color w:val="000000"/>
          <w:sz w:val="20"/>
          <w:lang w:val="en-US"/>
        </w:rPr>
        <w:t>"</w:t>
      </w:r>
      <w:r w:rsidRPr="0075795C">
        <w:rPr>
          <w:rFonts w:ascii="Consolas" w:hAnsi="Consolas" w:cs="Consolas"/>
          <w:color w:val="0000FF"/>
          <w:sz w:val="20"/>
          <w:lang w:val="en-US"/>
        </w:rPr>
        <w:t> /&gt;</w:t>
      </w:r>
    </w:p>
    <w:p w:rsidR="00CD7F63" w:rsidRPr="00832D1B" w:rsidRDefault="00CD7F63" w:rsidP="00275B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75795C">
        <w:rPr>
          <w:rFonts w:ascii="Consolas" w:hAnsi="Consolas" w:cs="Consolas"/>
          <w:color w:val="0000FF"/>
          <w:sz w:val="20"/>
          <w:lang w:val="en-US"/>
        </w:rPr>
        <w:t>&lt;</w:t>
      </w:r>
      <w:r w:rsidRPr="0075795C">
        <w:rPr>
          <w:rFonts w:ascii="Consolas" w:hAnsi="Consolas" w:cs="Consolas"/>
          <w:color w:val="A31515"/>
          <w:sz w:val="20"/>
          <w:lang w:val="en-US"/>
        </w:rPr>
        <w:t>UsedForTransferSymbols</w:t>
      </w:r>
      <w:r w:rsidRPr="0075795C">
        <w:rPr>
          <w:rFonts w:ascii="Consolas" w:hAnsi="Consolas" w:cs="Consolas"/>
          <w:color w:val="0000FF"/>
          <w:sz w:val="20"/>
          <w:lang w:val="en-US"/>
        </w:rPr>
        <w:t> </w:t>
      </w:r>
      <w:r w:rsidRPr="0075795C">
        <w:rPr>
          <w:rFonts w:ascii="Consolas" w:hAnsi="Consolas" w:cs="Consolas"/>
          <w:color w:val="FF0000"/>
          <w:sz w:val="20"/>
          <w:lang w:val="en-US"/>
        </w:rPr>
        <w:t>Table</w:t>
      </w:r>
      <w:r w:rsidRPr="0075795C">
        <w:rPr>
          <w:rFonts w:ascii="Consolas" w:hAnsi="Consolas" w:cs="Consolas"/>
          <w:color w:val="0000FF"/>
          <w:sz w:val="20"/>
          <w:lang w:val="en-US"/>
        </w:rPr>
        <w:t>=</w:t>
      </w:r>
      <w:r w:rsidRPr="0075795C">
        <w:rPr>
          <w:rFonts w:ascii="Consolas" w:hAnsi="Consolas" w:cs="Consolas"/>
          <w:color w:val="000000"/>
          <w:sz w:val="20"/>
          <w:lang w:val="en-US"/>
        </w:rPr>
        <w:t>"</w:t>
      </w:r>
      <w:r w:rsidRPr="0075795C">
        <w:rPr>
          <w:rFonts w:ascii="Consolas" w:hAnsi="Consolas" w:cs="Consolas"/>
          <w:color w:val="0000FF"/>
          <w:sz w:val="20"/>
          <w:lang w:val="en-US"/>
        </w:rPr>
        <w:t>Stops</w:t>
      </w:r>
      <w:r w:rsidRPr="0075795C">
        <w:rPr>
          <w:rFonts w:ascii="Consolas" w:hAnsi="Consolas" w:cs="Consolas"/>
          <w:color w:val="000000"/>
          <w:sz w:val="20"/>
          <w:lang w:val="en-US"/>
        </w:rPr>
        <w:t>"</w:t>
      </w:r>
      <w:r w:rsidRPr="0075795C">
        <w:rPr>
          <w:rFonts w:ascii="Consolas" w:hAnsi="Consolas" w:cs="Consolas"/>
          <w:color w:val="0000FF"/>
          <w:sz w:val="20"/>
          <w:lang w:val="en-US"/>
        </w:rPr>
        <w:t> </w:t>
      </w:r>
      <w:r w:rsidRPr="0075795C">
        <w:rPr>
          <w:rFonts w:ascii="Consolas" w:hAnsi="Consolas" w:cs="Consolas"/>
          <w:color w:val="FF0000"/>
          <w:sz w:val="20"/>
          <w:lang w:val="en-US"/>
        </w:rPr>
        <w:t>Column</w:t>
      </w:r>
      <w:r w:rsidRPr="0075795C">
        <w:rPr>
          <w:rFonts w:ascii="Consolas" w:hAnsi="Consolas" w:cs="Consolas"/>
          <w:color w:val="0000FF"/>
          <w:sz w:val="20"/>
          <w:lang w:val="en-US"/>
        </w:rPr>
        <w:t>=</w:t>
      </w:r>
      <w:r w:rsidRPr="0075795C">
        <w:rPr>
          <w:rFonts w:ascii="Consolas" w:hAnsi="Consolas" w:cs="Consolas"/>
          <w:color w:val="000000"/>
          <w:sz w:val="20"/>
          <w:lang w:val="en-US"/>
        </w:rPr>
        <w:t>"</w:t>
      </w:r>
      <w:r w:rsidRPr="0075795C">
        <w:rPr>
          <w:rFonts w:ascii="Consolas" w:hAnsi="Consolas" w:cs="Consolas"/>
          <w:color w:val="0000FF"/>
          <w:sz w:val="20"/>
          <w:lang w:val="en-US"/>
        </w:rPr>
        <w:t>Transfer symbols</w:t>
      </w:r>
      <w:r w:rsidRPr="0075795C">
        <w:rPr>
          <w:rFonts w:ascii="Consolas" w:hAnsi="Consolas" w:cs="Consolas"/>
          <w:color w:val="000000"/>
          <w:sz w:val="20"/>
          <w:lang w:val="en-US"/>
        </w:rPr>
        <w:t>"</w:t>
      </w:r>
      <w:r w:rsidRPr="0075795C">
        <w:rPr>
          <w:rFonts w:ascii="Consolas" w:hAnsi="Consolas" w:cs="Consolas"/>
          <w:color w:val="0000FF"/>
          <w:sz w:val="20"/>
          <w:lang w:val="en-US"/>
        </w:rPr>
        <w:t> </w:t>
      </w:r>
      <w:r w:rsidRPr="0075795C">
        <w:rPr>
          <w:rFonts w:ascii="Consolas" w:hAnsi="Consolas" w:cs="Consolas"/>
          <w:color w:val="FF0000"/>
          <w:sz w:val="20"/>
          <w:lang w:val="en-US"/>
        </w:rPr>
        <w:t>Row</w:t>
      </w:r>
      <w:r w:rsidRPr="0075795C">
        <w:rPr>
          <w:rFonts w:ascii="Consolas" w:hAnsi="Consolas" w:cs="Consolas"/>
          <w:color w:val="0000FF"/>
          <w:sz w:val="20"/>
          <w:lang w:val="en-US"/>
        </w:rPr>
        <w:t>=</w:t>
      </w:r>
      <w:r w:rsidRPr="0075795C">
        <w:rPr>
          <w:rFonts w:ascii="Consolas" w:hAnsi="Consolas" w:cs="Consolas"/>
          <w:color w:val="000000"/>
          <w:sz w:val="20"/>
          <w:lang w:val="en-US"/>
        </w:rPr>
        <w:t>"</w:t>
      </w:r>
      <w:r w:rsidRPr="0075795C">
        <w:rPr>
          <w:rFonts w:ascii="Consolas" w:hAnsi="Consolas" w:cs="Consolas"/>
          <w:color w:val="0000FF"/>
          <w:sz w:val="20"/>
          <w:lang w:val="en-US"/>
        </w:rPr>
        <w:t>{0}</w:t>
      </w:r>
      <w:r w:rsidRPr="0075795C">
        <w:rPr>
          <w:rFonts w:ascii="Consolas" w:hAnsi="Consolas" w:cs="Consolas"/>
          <w:color w:val="000000"/>
          <w:sz w:val="20"/>
          <w:lang w:val="en-US"/>
        </w:rPr>
        <w:t>"</w:t>
      </w:r>
      <w:r w:rsidRPr="0075795C">
        <w:rPr>
          <w:rFonts w:ascii="Consolas" w:hAnsi="Consolas" w:cs="Consolas"/>
          <w:color w:val="0000FF"/>
          <w:sz w:val="20"/>
          <w:lang w:val="en-US"/>
        </w:rPr>
        <w:t> /&gt;</w:t>
      </w:r>
      <w:r>
        <w:rPr>
          <w:rFonts w:ascii="Consolas" w:hAnsi="Consolas" w:cs="Consolas"/>
          <w:color w:val="0000FF"/>
          <w:sz w:val="20"/>
          <w:lang w:val="en-US"/>
        </w:rPr>
        <w:br/>
      </w:r>
      <w:r>
        <w:rPr>
          <w:lang w:val="en-US"/>
        </w:rPr>
        <w:t xml:space="preserve">Protran will calculate the right row because for that three information was used </w:t>
      </w:r>
      <w:r w:rsidRPr="0075795C">
        <w:rPr>
          <w:rFonts w:ascii="Consolas" w:hAnsi="Consolas" w:cs="Consolas"/>
          <w:color w:val="FF0000"/>
          <w:sz w:val="20"/>
          <w:lang w:val="en-US"/>
        </w:rPr>
        <w:t>Row</w:t>
      </w:r>
      <w:r w:rsidRPr="0075795C">
        <w:rPr>
          <w:rFonts w:ascii="Consolas" w:hAnsi="Consolas" w:cs="Consolas"/>
          <w:color w:val="0000FF"/>
          <w:sz w:val="20"/>
          <w:lang w:val="en-US"/>
        </w:rPr>
        <w:t>=</w:t>
      </w:r>
      <w:r w:rsidRPr="0075795C">
        <w:rPr>
          <w:rFonts w:ascii="Consolas" w:hAnsi="Consolas" w:cs="Consolas"/>
          <w:color w:val="000000"/>
          <w:sz w:val="20"/>
          <w:lang w:val="en-US"/>
        </w:rPr>
        <w:t>"</w:t>
      </w:r>
      <w:r w:rsidRPr="0075795C">
        <w:rPr>
          <w:rFonts w:ascii="Consolas" w:hAnsi="Consolas" w:cs="Consolas"/>
          <w:color w:val="0000FF"/>
          <w:sz w:val="20"/>
          <w:lang w:val="en-US"/>
        </w:rPr>
        <w:t>{0}</w:t>
      </w:r>
      <w:r w:rsidRPr="0075795C">
        <w:rPr>
          <w:rFonts w:ascii="Consolas" w:hAnsi="Consolas" w:cs="Consolas"/>
          <w:color w:val="000000"/>
          <w:sz w:val="20"/>
          <w:lang w:val="en-US"/>
        </w:rPr>
        <w:t>"</w:t>
      </w:r>
      <w:r w:rsidRPr="00BB368B">
        <w:rPr>
          <w:lang w:val="en-US"/>
        </w:rPr>
        <w:t xml:space="preserve"> </w:t>
      </w:r>
      <w:r>
        <w:rPr>
          <w:lang w:val="en-US"/>
        </w:rPr>
        <w:t>(with the parenthesis).</w:t>
      </w:r>
    </w:p>
    <w:p w:rsidR="00CD7F63" w:rsidRDefault="00591448" w:rsidP="00CD7F63">
      <w:pPr>
        <w:rPr>
          <w:lang w:val="en-US"/>
        </w:rPr>
      </w:pPr>
      <w:r>
        <w:rPr>
          <w:noProof/>
        </w:rPr>
        <mc:AlternateContent>
          <mc:Choice Requires="wps">
            <w:drawing>
              <wp:anchor distT="0" distB="0" distL="114300" distR="114300" simplePos="0" relativeHeight="251678208" behindDoc="0" locked="0" layoutInCell="1" allowOverlap="1" wp14:anchorId="1382E1C9" wp14:editId="1F1CA90C">
                <wp:simplePos x="0" y="0"/>
                <wp:positionH relativeFrom="column">
                  <wp:posOffset>2306320</wp:posOffset>
                </wp:positionH>
                <wp:positionV relativeFrom="line">
                  <wp:posOffset>138430</wp:posOffset>
                </wp:positionV>
                <wp:extent cx="3657600" cy="1009650"/>
                <wp:effectExtent l="0" t="38100" r="0" b="19050"/>
                <wp:wrapNone/>
                <wp:docPr id="29"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0" cy="1009650"/>
                        </a:xfrm>
                        <a:custGeom>
                          <a:avLst/>
                          <a:gdLst>
                            <a:gd name="T0" fmla="*/ 217 w 4897"/>
                            <a:gd name="T1" fmla="*/ 2603 h 2618"/>
                            <a:gd name="T2" fmla="*/ 667 w 4897"/>
                            <a:gd name="T3" fmla="*/ 2378 h 2618"/>
                            <a:gd name="T4" fmla="*/ 4222 w 4897"/>
                            <a:gd name="T5" fmla="*/ 2363 h 2618"/>
                            <a:gd name="T6" fmla="*/ 4717 w 4897"/>
                            <a:gd name="T7" fmla="*/ 848 h 2618"/>
                            <a:gd name="T8" fmla="*/ 3892 w 4897"/>
                            <a:gd name="T9" fmla="*/ 158 h 2618"/>
                            <a:gd name="T10" fmla="*/ 2707 w 4897"/>
                            <a:gd name="T11" fmla="*/ 8 h 2618"/>
                            <a:gd name="T12" fmla="*/ 2392 w 4897"/>
                            <a:gd name="T13" fmla="*/ 113 h 2618"/>
                          </a:gdLst>
                          <a:ahLst/>
                          <a:cxnLst>
                            <a:cxn ang="0">
                              <a:pos x="T0" y="T1"/>
                            </a:cxn>
                            <a:cxn ang="0">
                              <a:pos x="T2" y="T3"/>
                            </a:cxn>
                            <a:cxn ang="0">
                              <a:pos x="T4" y="T5"/>
                            </a:cxn>
                            <a:cxn ang="0">
                              <a:pos x="T6" y="T7"/>
                            </a:cxn>
                            <a:cxn ang="0">
                              <a:pos x="T8" y="T9"/>
                            </a:cxn>
                            <a:cxn ang="0">
                              <a:pos x="T10" y="T11"/>
                            </a:cxn>
                            <a:cxn ang="0">
                              <a:pos x="T12" y="T13"/>
                            </a:cxn>
                          </a:cxnLst>
                          <a:rect l="0" t="0" r="r" b="b"/>
                          <a:pathLst>
                            <a:path w="4897" h="2618">
                              <a:moveTo>
                                <a:pt x="217" y="2603"/>
                              </a:moveTo>
                              <a:cubicBezTo>
                                <a:pt x="292" y="2566"/>
                                <a:pt x="0" y="2418"/>
                                <a:pt x="667" y="2378"/>
                              </a:cubicBezTo>
                              <a:cubicBezTo>
                                <a:pt x="1334" y="2338"/>
                                <a:pt x="3547" y="2618"/>
                                <a:pt x="4222" y="2363"/>
                              </a:cubicBezTo>
                              <a:cubicBezTo>
                                <a:pt x="4897" y="2108"/>
                                <a:pt x="4772" y="1215"/>
                                <a:pt x="4717" y="848"/>
                              </a:cubicBezTo>
                              <a:cubicBezTo>
                                <a:pt x="4662" y="481"/>
                                <a:pt x="4227" y="298"/>
                                <a:pt x="3892" y="158"/>
                              </a:cubicBezTo>
                              <a:cubicBezTo>
                                <a:pt x="3557" y="18"/>
                                <a:pt x="2957" y="16"/>
                                <a:pt x="2707" y="8"/>
                              </a:cubicBezTo>
                              <a:cubicBezTo>
                                <a:pt x="2457" y="0"/>
                                <a:pt x="2472" y="53"/>
                                <a:pt x="2392" y="113"/>
                              </a:cubicBezTo>
                            </a:path>
                          </a:pathLst>
                        </a:custGeom>
                        <a:noFill/>
                        <a:ln w="19050" cap="flat" cmpd="sng">
                          <a:solidFill>
                            <a:srgbClr val="000000"/>
                          </a:solidFill>
                          <a:prstDash val="solid"/>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0BB21" id="Freeform 29" o:spid="_x0000_s1026" style="position:absolute;margin-left:181.6pt;margin-top:10.9pt;width:4in;height:79.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coordsize="4897,2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" path="m217,2603c292,2566,,2418,667,2378v667,-40,2880,240,3555,-15c4897,2108,4772,1215,4717,848,4662,481,4227,298,3892,158,3557,18,2957,16,2707,8,2457,,2472,53,2392,113e" filled="f" strokeweight="1.5pt">
                <v:stroke endarrow="block"/>
                <v:path arrowok="t" o:connecttype="custom" o:connectlocs="162079,1003865;498186,917092;3153438,911307;3523157,327037;2906959,60934;2021875,3085;1786600,43579" o:connectangles="0,0,0,0,0,0,0"/>
                <w10:wrap anchory="line"/>
              </v:shape>
            </w:pict>
          </mc:Fallback>
        </mc:AlternateContent>
      </w:r>
      <w:r w:rsidR="00CD7F63">
        <w:rPr>
          <w:lang w:val="en-US"/>
        </w:rPr>
        <w:t>You can notice that the telegram DS0021 is used also for the journey’s destination:</w:t>
      </w:r>
    </w:p>
    <w:p w:rsidR="00CD7F63" w:rsidRDefault="00CD7F63" w:rsidP="00CD7F63">
      <w:pPr>
        <w:rPr>
          <w:rFonts w:ascii="Consolas" w:hAnsi="Consolas" w:cs="Consolas"/>
          <w:color w:val="0000FF"/>
          <w:sz w:val="20"/>
          <w:lang w:val="en-US"/>
        </w:rPr>
      </w:pPr>
      <w:r w:rsidRPr="0075795C">
        <w:rPr>
          <w:rFonts w:ascii="Consolas" w:hAnsi="Consolas" w:cs="Consolas"/>
          <w:color w:val="0000FF"/>
          <w:sz w:val="20"/>
          <w:lang w:val="en-US"/>
        </w:rPr>
        <w:t>&lt;</w:t>
      </w:r>
      <w:r w:rsidRPr="0075795C">
        <w:rPr>
          <w:rFonts w:ascii="Consolas" w:hAnsi="Consolas" w:cs="Consolas"/>
          <w:color w:val="A31515"/>
          <w:sz w:val="20"/>
          <w:lang w:val="en-US"/>
        </w:rPr>
        <w:t>UsedForDestination</w:t>
      </w:r>
      <w:r w:rsidRPr="0075795C">
        <w:rPr>
          <w:rFonts w:ascii="Consolas" w:hAnsi="Consolas" w:cs="Consolas"/>
          <w:color w:val="0000FF"/>
          <w:sz w:val="20"/>
          <w:lang w:val="en-US"/>
        </w:rPr>
        <w:t> </w:t>
      </w:r>
      <w:r w:rsidRPr="0075795C">
        <w:rPr>
          <w:rFonts w:ascii="Consolas" w:hAnsi="Consolas" w:cs="Consolas"/>
          <w:color w:val="FF0000"/>
          <w:sz w:val="20"/>
          <w:lang w:val="en-US"/>
        </w:rPr>
        <w:t>Table</w:t>
      </w:r>
      <w:r w:rsidRPr="0075795C">
        <w:rPr>
          <w:rFonts w:ascii="Consolas" w:hAnsi="Consolas" w:cs="Consolas"/>
          <w:color w:val="0000FF"/>
          <w:sz w:val="20"/>
          <w:lang w:val="en-US"/>
        </w:rPr>
        <w:t>=</w:t>
      </w:r>
      <w:r w:rsidRPr="0075795C">
        <w:rPr>
          <w:rFonts w:ascii="Consolas" w:hAnsi="Consolas" w:cs="Consolas"/>
          <w:color w:val="000000"/>
          <w:sz w:val="20"/>
          <w:lang w:val="en-US"/>
        </w:rPr>
        <w:t>"</w:t>
      </w:r>
      <w:r w:rsidRPr="0075795C">
        <w:rPr>
          <w:rFonts w:ascii="Consolas" w:hAnsi="Consolas" w:cs="Consolas"/>
          <w:color w:val="0000FF"/>
          <w:sz w:val="20"/>
          <w:lang w:val="en-US"/>
        </w:rPr>
        <w:t>Trip</w:t>
      </w:r>
      <w:r w:rsidRPr="0075795C">
        <w:rPr>
          <w:rFonts w:ascii="Consolas" w:hAnsi="Consolas" w:cs="Consolas"/>
          <w:color w:val="000000"/>
          <w:sz w:val="20"/>
          <w:lang w:val="en-US"/>
        </w:rPr>
        <w:t>"</w:t>
      </w:r>
      <w:r w:rsidRPr="0075795C">
        <w:rPr>
          <w:rFonts w:ascii="Consolas" w:hAnsi="Consolas" w:cs="Consolas"/>
          <w:color w:val="0000FF"/>
          <w:sz w:val="20"/>
          <w:lang w:val="en-US"/>
        </w:rPr>
        <w:t> </w:t>
      </w:r>
      <w:r w:rsidRPr="0075795C">
        <w:rPr>
          <w:rFonts w:ascii="Consolas" w:hAnsi="Consolas" w:cs="Consolas"/>
          <w:color w:val="FF0000"/>
          <w:sz w:val="20"/>
          <w:lang w:val="en-US"/>
        </w:rPr>
        <w:t>Column</w:t>
      </w:r>
      <w:r w:rsidRPr="0075795C">
        <w:rPr>
          <w:rFonts w:ascii="Consolas" w:hAnsi="Consolas" w:cs="Consolas"/>
          <w:color w:val="0000FF"/>
          <w:sz w:val="20"/>
          <w:lang w:val="en-US"/>
        </w:rPr>
        <w:t>=</w:t>
      </w:r>
      <w:r w:rsidRPr="0075795C">
        <w:rPr>
          <w:rFonts w:ascii="Consolas" w:hAnsi="Consolas" w:cs="Consolas"/>
          <w:color w:val="000000"/>
          <w:sz w:val="20"/>
          <w:lang w:val="en-US"/>
        </w:rPr>
        <w:t>"</w:t>
      </w:r>
      <w:r w:rsidRPr="0075795C">
        <w:rPr>
          <w:rFonts w:ascii="Consolas" w:hAnsi="Consolas" w:cs="Consolas"/>
          <w:color w:val="0000FF"/>
          <w:sz w:val="20"/>
          <w:lang w:val="en-US"/>
        </w:rPr>
        <w:t>Destination city</w:t>
      </w:r>
      <w:r w:rsidRPr="0075795C">
        <w:rPr>
          <w:rFonts w:ascii="Consolas" w:hAnsi="Consolas" w:cs="Consolas"/>
          <w:color w:val="000000"/>
          <w:sz w:val="20"/>
          <w:lang w:val="en-US"/>
        </w:rPr>
        <w:t>"</w:t>
      </w:r>
      <w:r w:rsidRPr="0075795C">
        <w:rPr>
          <w:rFonts w:ascii="Consolas" w:hAnsi="Consolas" w:cs="Consolas"/>
          <w:color w:val="0000FF"/>
          <w:sz w:val="20"/>
          <w:lang w:val="en-US"/>
        </w:rPr>
        <w:t> </w:t>
      </w:r>
      <w:r w:rsidRPr="0075795C">
        <w:rPr>
          <w:rFonts w:ascii="Consolas" w:hAnsi="Consolas" w:cs="Consolas"/>
          <w:color w:val="FF0000"/>
          <w:sz w:val="20"/>
          <w:lang w:val="en-US"/>
        </w:rPr>
        <w:t>Row</w:t>
      </w:r>
      <w:r w:rsidRPr="0075795C">
        <w:rPr>
          <w:rFonts w:ascii="Consolas" w:hAnsi="Consolas" w:cs="Consolas"/>
          <w:color w:val="0000FF"/>
          <w:sz w:val="20"/>
          <w:lang w:val="en-US"/>
        </w:rPr>
        <w:t>=</w:t>
      </w:r>
      <w:r w:rsidRPr="0075795C">
        <w:rPr>
          <w:rFonts w:ascii="Consolas" w:hAnsi="Consolas" w:cs="Consolas"/>
          <w:color w:val="000000"/>
          <w:sz w:val="20"/>
          <w:lang w:val="en-US"/>
        </w:rPr>
        <w:t>"</w:t>
      </w:r>
      <w:r w:rsidRPr="0075795C">
        <w:rPr>
          <w:rFonts w:ascii="Consolas" w:hAnsi="Consolas" w:cs="Consolas"/>
          <w:color w:val="0000FF"/>
          <w:sz w:val="20"/>
          <w:lang w:val="en-US"/>
        </w:rPr>
        <w:t>0</w:t>
      </w:r>
      <w:r w:rsidRPr="0075795C">
        <w:rPr>
          <w:rFonts w:ascii="Consolas" w:hAnsi="Consolas" w:cs="Consolas"/>
          <w:color w:val="000000"/>
          <w:sz w:val="20"/>
          <w:lang w:val="en-US"/>
        </w:rPr>
        <w:t>"</w:t>
      </w:r>
      <w:r w:rsidRPr="0075795C">
        <w:rPr>
          <w:rFonts w:ascii="Consolas" w:hAnsi="Consolas" w:cs="Consolas"/>
          <w:color w:val="0000FF"/>
          <w:sz w:val="20"/>
          <w:lang w:val="en-US"/>
        </w:rPr>
        <w:t> /&gt;</w:t>
      </w:r>
    </w:p>
    <w:p w:rsidR="00CD7F63" w:rsidRDefault="00CD7F63" w:rsidP="00CD7F63">
      <w:pPr>
        <w:rPr>
          <w:lang w:val="en-US"/>
        </w:rPr>
      </w:pPr>
      <w:r>
        <w:rPr>
          <w:lang w:val="en-US"/>
        </w:rPr>
        <w:t xml:space="preserve">According to the file </w:t>
      </w:r>
      <w:r w:rsidRPr="00BB368B">
        <w:rPr>
          <w:b/>
          <w:lang w:val="en-US"/>
        </w:rPr>
        <w:t>dictionary.xml</w:t>
      </w:r>
      <w:r>
        <w:rPr>
          <w:lang w:val="en-US"/>
        </w:rPr>
        <w:t xml:space="preserve">, the </w:t>
      </w:r>
      <w:r w:rsidRPr="0075795C">
        <w:rPr>
          <w:rFonts w:ascii="Consolas" w:hAnsi="Consolas" w:cs="Consolas"/>
          <w:color w:val="FF0000"/>
          <w:sz w:val="20"/>
          <w:lang w:val="en-US"/>
        </w:rPr>
        <w:t>Table</w:t>
      </w:r>
      <w:r w:rsidRPr="0075795C">
        <w:rPr>
          <w:rFonts w:ascii="Consolas" w:hAnsi="Consolas" w:cs="Consolas"/>
          <w:color w:val="0000FF"/>
          <w:sz w:val="20"/>
          <w:lang w:val="en-US"/>
        </w:rPr>
        <w:t>=</w:t>
      </w:r>
      <w:r w:rsidRPr="0075795C">
        <w:rPr>
          <w:rFonts w:ascii="Consolas" w:hAnsi="Consolas" w:cs="Consolas"/>
          <w:color w:val="000000"/>
          <w:sz w:val="20"/>
          <w:lang w:val="en-US"/>
        </w:rPr>
        <w:t>"</w:t>
      </w:r>
      <w:r w:rsidRPr="0075795C">
        <w:rPr>
          <w:rFonts w:ascii="Consolas" w:hAnsi="Consolas" w:cs="Consolas"/>
          <w:color w:val="0000FF"/>
          <w:sz w:val="20"/>
          <w:lang w:val="en-US"/>
        </w:rPr>
        <w:t>Trip</w:t>
      </w:r>
      <w:r w:rsidRPr="0075795C">
        <w:rPr>
          <w:rFonts w:ascii="Consolas" w:hAnsi="Consolas" w:cs="Consolas"/>
          <w:color w:val="000000"/>
          <w:sz w:val="20"/>
          <w:lang w:val="en-US"/>
        </w:rPr>
        <w:t>"</w:t>
      </w:r>
      <w:r>
        <w:rPr>
          <w:b/>
          <w:lang w:val="en-US"/>
        </w:rPr>
        <w:t xml:space="preserve"> </w:t>
      </w:r>
      <w:r>
        <w:rPr>
          <w:lang w:val="en-US"/>
        </w:rPr>
        <w:t>is made by only 1 row and 5 columns:</w:t>
      </w:r>
      <w:r>
        <w:rPr>
          <w:lang w:val="en-US"/>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2331"/>
        <w:gridCol w:w="1756"/>
        <w:gridCol w:w="595"/>
        <w:gridCol w:w="865"/>
      </w:tblGrid>
      <w:tr w:rsidR="00CD7F63" w:rsidRPr="002767FB" w:rsidTr="004D6021">
        <w:trPr>
          <w:jc w:val="center"/>
        </w:trPr>
        <w:tc>
          <w:tcPr>
            <w:tcW w:w="0" w:type="auto"/>
            <w:tcBorders>
              <w:top w:val="nil"/>
              <w:left w:val="nil"/>
            </w:tcBorders>
            <w:shd w:val="clear" w:color="auto" w:fill="auto"/>
          </w:tcPr>
          <w:p w:rsidR="00CD7F63" w:rsidRPr="002767FB" w:rsidRDefault="00CD7F63" w:rsidP="004D6021">
            <w:pPr>
              <w:rPr>
                <w:rFonts w:cs="Consolas"/>
                <w:color w:val="000000"/>
                <w:lang w:val="en-US"/>
              </w:rPr>
            </w:pPr>
            <w:r w:rsidRPr="002767FB">
              <w:rPr>
                <w:rFonts w:cs="Consolas"/>
                <w:color w:val="000000"/>
                <w:lang w:val="en-US"/>
              </w:rPr>
              <w:t>Destination city</w:t>
            </w:r>
          </w:p>
        </w:tc>
        <w:tc>
          <w:tcPr>
            <w:tcW w:w="0" w:type="auto"/>
            <w:tcBorders>
              <w:top w:val="nil"/>
            </w:tcBorders>
            <w:shd w:val="clear" w:color="auto" w:fill="auto"/>
          </w:tcPr>
          <w:p w:rsidR="00CD7F63" w:rsidRPr="002767FB" w:rsidRDefault="00CD7F63" w:rsidP="004D6021">
            <w:pPr>
              <w:rPr>
                <w:rFonts w:cs="Consolas"/>
                <w:color w:val="000000"/>
                <w:lang w:val="en-US"/>
              </w:rPr>
            </w:pPr>
            <w:r w:rsidRPr="002767FB">
              <w:rPr>
                <w:rFonts w:cs="Consolas"/>
                <w:color w:val="000000"/>
                <w:lang w:val="en-US"/>
              </w:rPr>
              <w:t>Destination stop name</w:t>
            </w:r>
          </w:p>
        </w:tc>
        <w:tc>
          <w:tcPr>
            <w:tcW w:w="0" w:type="auto"/>
            <w:tcBorders>
              <w:top w:val="nil"/>
            </w:tcBorders>
            <w:shd w:val="clear" w:color="auto" w:fill="auto"/>
          </w:tcPr>
          <w:p w:rsidR="00CD7F63" w:rsidRPr="002767FB" w:rsidRDefault="00CD7F63" w:rsidP="004D6021">
            <w:pPr>
              <w:rPr>
                <w:rFonts w:cs="Consolas"/>
                <w:color w:val="000000"/>
                <w:lang w:val="en-US"/>
              </w:rPr>
            </w:pPr>
            <w:r w:rsidRPr="002767FB">
              <w:rPr>
                <w:rFonts w:cs="Consolas"/>
                <w:color w:val="000000"/>
                <w:lang w:val="en-US"/>
              </w:rPr>
              <w:t>Destination time</w:t>
            </w:r>
          </w:p>
        </w:tc>
        <w:tc>
          <w:tcPr>
            <w:tcW w:w="0" w:type="auto"/>
            <w:tcBorders>
              <w:top w:val="nil"/>
            </w:tcBorders>
            <w:shd w:val="clear" w:color="auto" w:fill="auto"/>
          </w:tcPr>
          <w:p w:rsidR="00CD7F63" w:rsidRPr="002767FB" w:rsidRDefault="00CD7F63" w:rsidP="004D6021">
            <w:pPr>
              <w:rPr>
                <w:rFonts w:cs="Consolas"/>
                <w:color w:val="000000"/>
                <w:lang w:val="en-US"/>
              </w:rPr>
            </w:pPr>
            <w:r w:rsidRPr="002767FB">
              <w:rPr>
                <w:rFonts w:cs="Consolas"/>
                <w:color w:val="000000"/>
                <w:lang w:val="en-US"/>
              </w:rPr>
              <w:t>Line</w:t>
            </w:r>
          </w:p>
        </w:tc>
        <w:tc>
          <w:tcPr>
            <w:tcW w:w="0" w:type="auto"/>
            <w:tcBorders>
              <w:top w:val="nil"/>
              <w:right w:val="nil"/>
            </w:tcBorders>
            <w:shd w:val="clear" w:color="auto" w:fill="auto"/>
          </w:tcPr>
          <w:p w:rsidR="00CD7F63" w:rsidRPr="002767FB" w:rsidRDefault="00CD7F63" w:rsidP="004D6021">
            <w:pPr>
              <w:rPr>
                <w:rFonts w:cs="Consolas"/>
                <w:color w:val="000000"/>
                <w:lang w:val="en-US"/>
              </w:rPr>
            </w:pPr>
            <w:r w:rsidRPr="002767FB">
              <w:rPr>
                <w:rFonts w:cs="Consolas"/>
                <w:color w:val="000000"/>
                <w:lang w:val="en-US"/>
              </w:rPr>
              <w:t>Region</w:t>
            </w:r>
          </w:p>
        </w:tc>
      </w:tr>
      <w:tr w:rsidR="00CD7F63" w:rsidRPr="002767FB" w:rsidTr="004D6021">
        <w:trPr>
          <w:jc w:val="center"/>
        </w:trPr>
        <w:tc>
          <w:tcPr>
            <w:tcW w:w="0" w:type="auto"/>
            <w:shd w:val="clear" w:color="auto" w:fill="auto"/>
          </w:tcPr>
          <w:p w:rsidR="00CD7F63" w:rsidRPr="002767FB" w:rsidRDefault="00CD7F63" w:rsidP="004D6021">
            <w:pPr>
              <w:rPr>
                <w:rFonts w:cs="Consolas"/>
                <w:color w:val="000000"/>
                <w:lang w:val="en-US"/>
              </w:rPr>
            </w:pPr>
          </w:p>
        </w:tc>
        <w:tc>
          <w:tcPr>
            <w:tcW w:w="0" w:type="auto"/>
            <w:shd w:val="clear" w:color="auto" w:fill="auto"/>
          </w:tcPr>
          <w:p w:rsidR="00CD7F63" w:rsidRPr="002767FB" w:rsidRDefault="00CD7F63" w:rsidP="004D6021">
            <w:pPr>
              <w:rPr>
                <w:rFonts w:cs="Consolas"/>
                <w:color w:val="000000"/>
                <w:lang w:val="en-US"/>
              </w:rPr>
            </w:pPr>
          </w:p>
        </w:tc>
        <w:tc>
          <w:tcPr>
            <w:tcW w:w="0" w:type="auto"/>
            <w:shd w:val="clear" w:color="auto" w:fill="auto"/>
          </w:tcPr>
          <w:p w:rsidR="00CD7F63" w:rsidRPr="002767FB" w:rsidRDefault="00CD7F63" w:rsidP="004D6021">
            <w:pPr>
              <w:rPr>
                <w:rFonts w:cs="Consolas"/>
                <w:color w:val="000000"/>
                <w:lang w:val="en-US"/>
              </w:rPr>
            </w:pPr>
          </w:p>
        </w:tc>
        <w:tc>
          <w:tcPr>
            <w:tcW w:w="0" w:type="auto"/>
            <w:shd w:val="clear" w:color="auto" w:fill="auto"/>
          </w:tcPr>
          <w:p w:rsidR="00CD7F63" w:rsidRPr="002767FB" w:rsidRDefault="00CD7F63" w:rsidP="004D6021">
            <w:pPr>
              <w:rPr>
                <w:rFonts w:cs="Consolas"/>
                <w:color w:val="000000"/>
                <w:lang w:val="en-US"/>
              </w:rPr>
            </w:pPr>
          </w:p>
        </w:tc>
        <w:tc>
          <w:tcPr>
            <w:tcW w:w="0" w:type="auto"/>
            <w:shd w:val="clear" w:color="auto" w:fill="auto"/>
          </w:tcPr>
          <w:p w:rsidR="00CD7F63" w:rsidRPr="002767FB" w:rsidRDefault="00CD7F63" w:rsidP="004D6021">
            <w:pPr>
              <w:rPr>
                <w:rFonts w:cs="Consolas"/>
                <w:color w:val="000000"/>
                <w:lang w:val="en-US"/>
              </w:rPr>
            </w:pPr>
          </w:p>
        </w:tc>
      </w:tr>
    </w:tbl>
    <w:p w:rsidR="00CD7F63" w:rsidRDefault="00CD7F63" w:rsidP="00CD7F63">
      <w:pPr>
        <w:rPr>
          <w:lang w:val="en-US"/>
        </w:rPr>
      </w:pPr>
      <w:r>
        <w:rPr>
          <w:lang w:val="en-US"/>
        </w:rPr>
        <w:br/>
        <w:t xml:space="preserve">Just because this table has only one row, here was specified </w:t>
      </w:r>
      <w:r w:rsidRPr="0075795C">
        <w:rPr>
          <w:rFonts w:ascii="Consolas" w:hAnsi="Consolas" w:cs="Consolas"/>
          <w:color w:val="FF0000"/>
          <w:sz w:val="20"/>
          <w:lang w:val="en-US"/>
        </w:rPr>
        <w:t>Row</w:t>
      </w:r>
      <w:r w:rsidRPr="0075795C">
        <w:rPr>
          <w:rFonts w:ascii="Consolas" w:hAnsi="Consolas" w:cs="Consolas"/>
          <w:color w:val="0000FF"/>
          <w:sz w:val="20"/>
          <w:lang w:val="en-US"/>
        </w:rPr>
        <w:t>=</w:t>
      </w:r>
      <w:r w:rsidRPr="0075795C">
        <w:rPr>
          <w:rFonts w:ascii="Consolas" w:hAnsi="Consolas" w:cs="Consolas"/>
          <w:color w:val="000000"/>
          <w:sz w:val="20"/>
          <w:lang w:val="en-US"/>
        </w:rPr>
        <w:t>"</w:t>
      </w:r>
      <w:r w:rsidRPr="0075795C">
        <w:rPr>
          <w:rFonts w:ascii="Consolas" w:hAnsi="Consolas" w:cs="Consolas"/>
          <w:color w:val="0000FF"/>
          <w:sz w:val="20"/>
          <w:lang w:val="en-US"/>
        </w:rPr>
        <w:t>0</w:t>
      </w:r>
      <w:r w:rsidRPr="0075795C">
        <w:rPr>
          <w:rFonts w:ascii="Consolas" w:hAnsi="Consolas" w:cs="Consolas"/>
          <w:color w:val="000000"/>
          <w:sz w:val="20"/>
          <w:lang w:val="en-US"/>
        </w:rPr>
        <w:t>"</w:t>
      </w:r>
      <w:r w:rsidRPr="0075795C">
        <w:rPr>
          <w:rFonts w:ascii="Consolas" w:hAnsi="Consolas" w:cs="Consolas"/>
          <w:color w:val="0000FF"/>
          <w:sz w:val="20"/>
          <w:lang w:val="en-US"/>
        </w:rPr>
        <w:t> </w:t>
      </w:r>
      <w:r>
        <w:rPr>
          <w:lang w:val="en-US"/>
        </w:rPr>
        <w:t>(without parenthesis).</w:t>
      </w:r>
    </w:p>
    <w:p w:rsidR="000C5104" w:rsidRDefault="000C5104" w:rsidP="000C5104">
      <w:pPr>
        <w:pStyle w:val="Heading2"/>
        <w:rPr>
          <w:lang w:val="en-US"/>
        </w:rPr>
      </w:pPr>
      <w:bookmarkStart w:id="226" w:name="_Toc318719103"/>
      <w:bookmarkStart w:id="227" w:name="_Toc318719105"/>
      <w:bookmarkStart w:id="228" w:name="_Toc423078768"/>
      <w:r>
        <w:rPr>
          <w:lang w:val="en-US"/>
        </w:rPr>
        <w:t>GO003 Example Usage</w:t>
      </w:r>
      <w:bookmarkEnd w:id="226"/>
      <w:bookmarkEnd w:id="228"/>
    </w:p>
    <w:p w:rsidR="000C5104" w:rsidRDefault="000C5104" w:rsidP="000C5104">
      <w:pPr>
        <w:rPr>
          <w:lang w:val="en-US"/>
        </w:rPr>
      </w:pPr>
      <w:r>
        <w:rPr>
          <w:lang w:val="en-US"/>
        </w:rPr>
        <w:t>This telegram contains information about all the stops that currently must be shown by the media player. It can contain in its payload one or more stations, and once Protran has parsed it, it has to send all of them in one single shot to the media player. This telegram was configured as shown below:</w:t>
      </w:r>
    </w:p>
    <w:p w:rsidR="000C5104" w:rsidRDefault="000C5104" w:rsidP="000C5104">
      <w:pPr>
        <w:jc w:val="center"/>
        <w:rPr>
          <w:lang w:val="en-US"/>
        </w:rPr>
      </w:pPr>
      <w:r>
        <w:rPr>
          <w:noProof/>
        </w:rPr>
        <mc:AlternateContent>
          <mc:Choice Requires="wps">
            <w:drawing>
              <wp:anchor distT="0" distB="0" distL="114300" distR="114300" simplePos="0" relativeHeight="251679232" behindDoc="0" locked="0" layoutInCell="1" allowOverlap="1" wp14:anchorId="298E00B6" wp14:editId="47BE074E">
                <wp:simplePos x="0" y="0"/>
                <wp:positionH relativeFrom="column">
                  <wp:posOffset>604519</wp:posOffset>
                </wp:positionH>
                <wp:positionV relativeFrom="line">
                  <wp:posOffset>374015</wp:posOffset>
                </wp:positionV>
                <wp:extent cx="5471107" cy="3426981"/>
                <wp:effectExtent l="0" t="38100" r="34925" b="21590"/>
                <wp:wrapNone/>
                <wp:docPr id="288" name="Freeform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71107" cy="3426981"/>
                        </a:xfrm>
                        <a:custGeom>
                          <a:avLst/>
                          <a:gdLst>
                            <a:gd name="T0" fmla="*/ 0 w 7461"/>
                            <a:gd name="T1" fmla="*/ 7755 h 8110"/>
                            <a:gd name="T2" fmla="*/ 6333 w 7461"/>
                            <a:gd name="T3" fmla="*/ 7038 h 8110"/>
                            <a:gd name="T4" fmla="*/ 6768 w 7461"/>
                            <a:gd name="T5" fmla="*/ 1323 h 8110"/>
                            <a:gd name="T6" fmla="*/ 4698 w 7461"/>
                            <a:gd name="T7" fmla="*/ 573 h 8110"/>
                            <a:gd name="T8" fmla="*/ 4095 w 7461"/>
                            <a:gd name="T9" fmla="*/ 0 h 8110"/>
                            <a:gd name="connsiteX0" fmla="*/ 0 w 9483"/>
                            <a:gd name="connsiteY0" fmla="*/ 9724 h 9724"/>
                            <a:gd name="connsiteX1" fmla="*/ 8488 w 9483"/>
                            <a:gd name="connsiteY1" fmla="*/ 8678 h 9724"/>
                            <a:gd name="connsiteX2" fmla="*/ 9071 w 9483"/>
                            <a:gd name="connsiteY2" fmla="*/ 1631 h 9724"/>
                            <a:gd name="connsiteX3" fmla="*/ 6297 w 9483"/>
                            <a:gd name="connsiteY3" fmla="*/ 707 h 9724"/>
                            <a:gd name="connsiteX4" fmla="*/ 5489 w 9483"/>
                            <a:gd name="connsiteY4" fmla="*/ 0 h 9724"/>
                            <a:gd name="connsiteX0" fmla="*/ 0 w 9909"/>
                            <a:gd name="connsiteY0" fmla="*/ 10000 h 10000"/>
                            <a:gd name="connsiteX1" fmla="*/ 1518 w 9909"/>
                            <a:gd name="connsiteY1" fmla="*/ 9637 h 10000"/>
                            <a:gd name="connsiteX2" fmla="*/ 8951 w 9909"/>
                            <a:gd name="connsiteY2" fmla="*/ 8924 h 10000"/>
                            <a:gd name="connsiteX3" fmla="*/ 9566 w 9909"/>
                            <a:gd name="connsiteY3" fmla="*/ 1677 h 10000"/>
                            <a:gd name="connsiteX4" fmla="*/ 6640 w 9909"/>
                            <a:gd name="connsiteY4" fmla="*/ 727 h 10000"/>
                            <a:gd name="connsiteX5" fmla="*/ 5788 w 9909"/>
                            <a:gd name="connsiteY5" fmla="*/ 0 h 10000"/>
                            <a:gd name="connsiteX0" fmla="*/ 0 w 9999"/>
                            <a:gd name="connsiteY0" fmla="*/ 10000 h 10000"/>
                            <a:gd name="connsiteX1" fmla="*/ 1544 w 9999"/>
                            <a:gd name="connsiteY1" fmla="*/ 9730 h 10000"/>
                            <a:gd name="connsiteX2" fmla="*/ 9033 w 9999"/>
                            <a:gd name="connsiteY2" fmla="*/ 8924 h 10000"/>
                            <a:gd name="connsiteX3" fmla="*/ 9654 w 9999"/>
                            <a:gd name="connsiteY3" fmla="*/ 1677 h 10000"/>
                            <a:gd name="connsiteX4" fmla="*/ 6701 w 9999"/>
                            <a:gd name="connsiteY4" fmla="*/ 727 h 10000"/>
                            <a:gd name="connsiteX5" fmla="*/ 5841 w 9999"/>
                            <a:gd name="connsiteY5" fmla="*/ 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999" h="10000">
                              <a:moveTo>
                                <a:pt x="0" y="10000"/>
                              </a:moveTo>
                              <a:cubicBezTo>
                                <a:pt x="274" y="9995"/>
                                <a:pt x="38" y="9909"/>
                                <a:pt x="1544" y="9730"/>
                              </a:cubicBezTo>
                              <a:cubicBezTo>
                                <a:pt x="3050" y="9551"/>
                                <a:pt x="7681" y="10266"/>
                                <a:pt x="9033" y="8924"/>
                              </a:cubicBezTo>
                              <a:cubicBezTo>
                                <a:pt x="10385" y="7582"/>
                                <a:pt x="10041" y="3043"/>
                                <a:pt x="9654" y="1677"/>
                              </a:cubicBezTo>
                              <a:cubicBezTo>
                                <a:pt x="9266" y="312"/>
                                <a:pt x="7338" y="1007"/>
                                <a:pt x="6701" y="727"/>
                              </a:cubicBezTo>
                              <a:cubicBezTo>
                                <a:pt x="6065" y="446"/>
                                <a:pt x="6019" y="151"/>
                                <a:pt x="5841" y="0"/>
                              </a:cubicBezTo>
                            </a:path>
                          </a:pathLst>
                        </a:custGeom>
                        <a:noFill/>
                        <a:ln w="19050" cap="flat" cmpd="sng">
                          <a:solidFill>
                            <a:srgbClr val="000000"/>
                          </a:solidFill>
                          <a:prstDash val="solid"/>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15533C" id="Freeform 288" o:spid="_x0000_s1026" style="position:absolute;margin-left:47.6pt;margin-top:29.45pt;width:430.8pt;height:269.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coordsize="9999,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" path="m,10000v274,-5,38,-91,1544,-270c3050,9551,7681,10266,9033,8924,10385,7582,10041,3043,9654,1677,9266,312,7338,1007,6701,727,6065,446,6019,151,5841,e" filled="f" strokeweight="1.5pt">
                <v:stroke endarrow="block"/>
                <v:path arrowok="t" o:connecttype="custom" o:connectlocs="0,3426981;844823,3334453;4942545,3058238;5282335,574705;3666555,249142;3195993,0" o:connectangles="0,0,0,0,0,0"/>
                <w10:wrap anchory="line"/>
              </v:shape>
            </w:pict>
          </mc:Fallback>
        </mc:AlternateContent>
      </w:r>
      <w:r>
        <w:rPr>
          <w:noProof/>
        </w:rPr>
        <mc:AlternateContent>
          <mc:Choice Requires="wps">
            <w:drawing>
              <wp:inline distT="0" distB="0" distL="0" distR="0" wp14:anchorId="602B1639" wp14:editId="70006F35">
                <wp:extent cx="5544185" cy="971550"/>
                <wp:effectExtent l="0" t="0" r="18415" b="19050"/>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185" cy="97155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Pr="00075D5B" w:rsidRDefault="001733FE" w:rsidP="000C5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75D5B">
                              <w:rPr>
                                <w:rFonts w:ascii="Consolas" w:hAnsi="Consolas" w:cs="Consolas"/>
                                <w:color w:val="0000FF"/>
                                <w:sz w:val="20"/>
                                <w:lang w:val="en-US"/>
                              </w:rPr>
                              <w:t>    &lt;</w:t>
                            </w:r>
                            <w:r>
                              <w:rPr>
                                <w:rFonts w:ascii="Consolas" w:hAnsi="Consolas" w:cs="Consolas"/>
                                <w:color w:val="A31515"/>
                                <w:sz w:val="20"/>
                                <w:lang w:val="en-US"/>
                              </w:rPr>
                              <w:t>GO003</w:t>
                            </w:r>
                            <w:r w:rsidRPr="00075D5B">
                              <w:rPr>
                                <w:rFonts w:ascii="Consolas" w:hAnsi="Consolas" w:cs="Consolas"/>
                                <w:color w:val="0000FF"/>
                                <w:sz w:val="20"/>
                                <w:lang w:val="en-US"/>
                              </w:rPr>
                              <w:t> </w:t>
                            </w:r>
                            <w:r w:rsidRPr="00075D5B">
                              <w:rPr>
                                <w:rFonts w:ascii="Consolas" w:hAnsi="Consolas" w:cs="Consolas"/>
                                <w:color w:val="FF0000"/>
                                <w:sz w:val="20"/>
                                <w:lang w:val="en-US"/>
                              </w:rPr>
                              <w:t>TransfRef</w:t>
                            </w:r>
                            <w:r w:rsidRPr="00075D5B">
                              <w:rPr>
                                <w:rFonts w:ascii="Consolas" w:hAnsi="Consolas" w:cs="Consolas"/>
                                <w:color w:val="0000FF"/>
                                <w:sz w:val="20"/>
                                <w:lang w:val="en-US"/>
                              </w:rPr>
                              <w:t>=</w:t>
                            </w:r>
                            <w:r w:rsidRPr="00075D5B">
                              <w:rPr>
                                <w:rFonts w:ascii="Consolas" w:hAnsi="Consolas" w:cs="Consolas"/>
                                <w:color w:val="000000"/>
                                <w:sz w:val="20"/>
                                <w:lang w:val="en-US"/>
                              </w:rPr>
                              <w:t>"</w:t>
                            </w:r>
                            <w:r w:rsidRPr="00075D5B">
                              <w:rPr>
                                <w:rFonts w:ascii="Consolas" w:hAnsi="Consolas" w:cs="Consolas"/>
                                <w:color w:val="0000FF"/>
                                <w:sz w:val="20"/>
                                <w:lang w:val="en-US"/>
                              </w:rPr>
                              <w:t>Stops</w:t>
                            </w:r>
                            <w:r w:rsidRPr="00075D5B">
                              <w:rPr>
                                <w:rFonts w:ascii="Consolas" w:hAnsi="Consolas" w:cs="Consolas"/>
                                <w:color w:val="000000"/>
                                <w:sz w:val="20"/>
                                <w:lang w:val="en-US"/>
                              </w:rPr>
                              <w:t>"</w:t>
                            </w:r>
                            <w:r w:rsidRPr="00075D5B">
                              <w:rPr>
                                <w:rFonts w:ascii="Consolas" w:hAnsi="Consolas" w:cs="Consolas"/>
                                <w:color w:val="0000FF"/>
                                <w:sz w:val="20"/>
                                <w:lang w:val="en-US"/>
                              </w:rPr>
                              <w:t> </w:t>
                            </w:r>
                            <w:r w:rsidRPr="00075D5B">
                              <w:rPr>
                                <w:rFonts w:ascii="Consolas" w:hAnsi="Consolas" w:cs="Consolas"/>
                                <w:color w:val="FF0000"/>
                                <w:sz w:val="20"/>
                                <w:lang w:val="en-US"/>
                              </w:rPr>
                              <w:t>Enabled</w:t>
                            </w:r>
                            <w:r w:rsidRPr="00075D5B">
                              <w:rPr>
                                <w:rFonts w:ascii="Consolas" w:hAnsi="Consolas" w:cs="Consolas"/>
                                <w:color w:val="0000FF"/>
                                <w:sz w:val="20"/>
                                <w:lang w:val="en-US"/>
                              </w:rPr>
                              <w:t>=</w:t>
                            </w:r>
                            <w:r w:rsidRPr="00075D5B">
                              <w:rPr>
                                <w:rFonts w:ascii="Consolas" w:hAnsi="Consolas" w:cs="Consolas"/>
                                <w:color w:val="000000"/>
                                <w:sz w:val="20"/>
                                <w:lang w:val="en-US"/>
                              </w:rPr>
                              <w:t>"</w:t>
                            </w:r>
                            <w:r w:rsidRPr="00075D5B">
                              <w:rPr>
                                <w:rFonts w:ascii="Consolas" w:hAnsi="Consolas" w:cs="Consolas"/>
                                <w:color w:val="0000FF"/>
                                <w:sz w:val="20"/>
                                <w:lang w:val="en-US"/>
                              </w:rPr>
                              <w:t>true</w:t>
                            </w:r>
                            <w:r w:rsidRPr="00075D5B">
                              <w:rPr>
                                <w:rFonts w:ascii="Consolas" w:hAnsi="Consolas" w:cs="Consolas"/>
                                <w:color w:val="000000"/>
                                <w:sz w:val="20"/>
                                <w:lang w:val="en-US"/>
                              </w:rPr>
                              <w:t>"</w:t>
                            </w:r>
                            <w:r w:rsidRPr="00075D5B">
                              <w:rPr>
                                <w:rFonts w:ascii="Consolas" w:hAnsi="Consolas" w:cs="Consolas"/>
                                <w:color w:val="0000FF"/>
                                <w:sz w:val="20"/>
                                <w:lang w:val="en-US"/>
                              </w:rPr>
                              <w:t>&gt;</w:t>
                            </w:r>
                          </w:p>
                          <w:p w:rsidR="001733FE" w:rsidRPr="00075D5B" w:rsidRDefault="001733FE" w:rsidP="000C5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75D5B">
                              <w:rPr>
                                <w:rFonts w:ascii="Consolas" w:hAnsi="Consolas" w:cs="Consolas"/>
                                <w:color w:val="0000FF"/>
                                <w:sz w:val="20"/>
                                <w:lang w:val="en-US"/>
                              </w:rPr>
                              <w:t>      &lt;</w:t>
                            </w:r>
                            <w:r w:rsidRPr="00075D5B">
                              <w:rPr>
                                <w:rFonts w:ascii="Consolas" w:hAnsi="Consolas" w:cs="Consolas"/>
                                <w:color w:val="A31515"/>
                                <w:sz w:val="20"/>
                                <w:lang w:val="en-US"/>
                              </w:rPr>
                              <w:t>UsedFor</w:t>
                            </w:r>
                            <w:r w:rsidRPr="00075D5B">
                              <w:rPr>
                                <w:rFonts w:ascii="Consolas" w:hAnsi="Consolas" w:cs="Consolas"/>
                                <w:color w:val="0000FF"/>
                                <w:sz w:val="20"/>
                                <w:lang w:val="en-US"/>
                              </w:rPr>
                              <w:t> </w:t>
                            </w:r>
                            <w:r w:rsidRPr="00075D5B">
                              <w:rPr>
                                <w:rFonts w:ascii="Consolas" w:hAnsi="Consolas" w:cs="Consolas"/>
                                <w:color w:val="FF0000"/>
                                <w:sz w:val="20"/>
                                <w:lang w:val="en-US"/>
                              </w:rPr>
                              <w:t>Table</w:t>
                            </w:r>
                            <w:r w:rsidRPr="00075D5B">
                              <w:rPr>
                                <w:rFonts w:ascii="Consolas" w:hAnsi="Consolas" w:cs="Consolas"/>
                                <w:color w:val="0000FF"/>
                                <w:sz w:val="20"/>
                                <w:lang w:val="en-US"/>
                              </w:rPr>
                              <w:t>=</w:t>
                            </w:r>
                            <w:r w:rsidRPr="00075D5B">
                              <w:rPr>
                                <w:rFonts w:ascii="Consolas" w:hAnsi="Consolas" w:cs="Consolas"/>
                                <w:color w:val="000000"/>
                                <w:sz w:val="20"/>
                                <w:lang w:val="en-US"/>
                              </w:rPr>
                              <w:t>"</w:t>
                            </w:r>
                            <w:r w:rsidRPr="00075D5B">
                              <w:rPr>
                                <w:rFonts w:ascii="Consolas" w:hAnsi="Consolas" w:cs="Consolas"/>
                                <w:color w:val="0000FF"/>
                                <w:sz w:val="20"/>
                                <w:lang w:val="en-US"/>
                              </w:rPr>
                              <w:t>Stops</w:t>
                            </w:r>
                            <w:r w:rsidRPr="00075D5B">
                              <w:rPr>
                                <w:rFonts w:ascii="Consolas" w:hAnsi="Consolas" w:cs="Consolas"/>
                                <w:color w:val="000000"/>
                                <w:sz w:val="20"/>
                                <w:lang w:val="en-US"/>
                              </w:rPr>
                              <w:t>"</w:t>
                            </w:r>
                            <w:r w:rsidRPr="00075D5B">
                              <w:rPr>
                                <w:rFonts w:ascii="Consolas" w:hAnsi="Consolas" w:cs="Consolas"/>
                                <w:color w:val="0000FF"/>
                                <w:sz w:val="20"/>
                                <w:lang w:val="en-US"/>
                              </w:rPr>
                              <w:t> </w:t>
                            </w:r>
                            <w:r w:rsidRPr="00075D5B">
                              <w:rPr>
                                <w:rFonts w:ascii="Consolas" w:hAnsi="Consolas" w:cs="Consolas"/>
                                <w:color w:val="FF0000"/>
                                <w:sz w:val="20"/>
                                <w:lang w:val="en-US"/>
                              </w:rPr>
                              <w:t>Column</w:t>
                            </w:r>
                            <w:r w:rsidRPr="00075D5B">
                              <w:rPr>
                                <w:rFonts w:ascii="Consolas" w:hAnsi="Consolas" w:cs="Consolas"/>
                                <w:color w:val="0000FF"/>
                                <w:sz w:val="20"/>
                                <w:lang w:val="en-US"/>
                              </w:rPr>
                              <w:t>=</w:t>
                            </w:r>
                            <w:r w:rsidRPr="00075D5B">
                              <w:rPr>
                                <w:rFonts w:ascii="Consolas" w:hAnsi="Consolas" w:cs="Consolas"/>
                                <w:color w:val="000000"/>
                                <w:sz w:val="20"/>
                                <w:lang w:val="en-US"/>
                              </w:rPr>
                              <w:t>"</w:t>
                            </w:r>
                            <w:r w:rsidRPr="00075D5B">
                              <w:rPr>
                                <w:rFonts w:ascii="Consolas" w:hAnsi="Consolas" w:cs="Consolas"/>
                                <w:color w:val="0000FF"/>
                                <w:sz w:val="20"/>
                                <w:lang w:val="en-US"/>
                              </w:rPr>
                              <w:t>Stop city</w:t>
                            </w:r>
                            <w:r w:rsidRPr="00075D5B">
                              <w:rPr>
                                <w:rFonts w:ascii="Consolas" w:hAnsi="Consolas" w:cs="Consolas"/>
                                <w:color w:val="000000"/>
                                <w:sz w:val="20"/>
                                <w:lang w:val="en-US"/>
                              </w:rPr>
                              <w:t>"</w:t>
                            </w:r>
                            <w:r w:rsidRPr="00075D5B">
                              <w:rPr>
                                <w:rFonts w:ascii="Consolas" w:hAnsi="Consolas" w:cs="Consolas"/>
                                <w:color w:val="0000FF"/>
                                <w:sz w:val="20"/>
                                <w:lang w:val="en-US"/>
                              </w:rPr>
                              <w:t> </w:t>
                            </w:r>
                            <w:r w:rsidRPr="00075D5B">
                              <w:rPr>
                                <w:rFonts w:ascii="Consolas" w:hAnsi="Consolas" w:cs="Consolas"/>
                                <w:color w:val="FF0000"/>
                                <w:sz w:val="20"/>
                                <w:lang w:val="en-US"/>
                              </w:rPr>
                              <w:t>Row</w:t>
                            </w:r>
                            <w:r w:rsidRPr="00075D5B">
                              <w:rPr>
                                <w:rFonts w:ascii="Consolas" w:hAnsi="Consolas" w:cs="Consolas"/>
                                <w:color w:val="0000FF"/>
                                <w:sz w:val="20"/>
                                <w:lang w:val="en-US"/>
                              </w:rPr>
                              <w:t>=</w:t>
                            </w:r>
                            <w:r w:rsidRPr="00075D5B">
                              <w:rPr>
                                <w:rFonts w:ascii="Consolas" w:hAnsi="Consolas" w:cs="Consolas"/>
                                <w:color w:val="000000"/>
                                <w:sz w:val="20"/>
                                <w:lang w:val="en-US"/>
                              </w:rPr>
                              <w:t>"</w:t>
                            </w:r>
                            <w:r w:rsidRPr="00075D5B">
                              <w:rPr>
                                <w:rFonts w:ascii="Consolas" w:hAnsi="Consolas" w:cs="Consolas"/>
                                <w:color w:val="0000FF"/>
                                <w:sz w:val="20"/>
                                <w:lang w:val="en-US"/>
                              </w:rPr>
                              <w:t>{0}</w:t>
                            </w:r>
                            <w:r w:rsidRPr="00075D5B">
                              <w:rPr>
                                <w:rFonts w:ascii="Consolas" w:hAnsi="Consolas" w:cs="Consolas"/>
                                <w:color w:val="000000"/>
                                <w:sz w:val="20"/>
                                <w:lang w:val="en-US"/>
                              </w:rPr>
                              <w:t>"</w:t>
                            </w:r>
                            <w:r w:rsidRPr="00075D5B">
                              <w:rPr>
                                <w:rFonts w:ascii="Consolas" w:hAnsi="Consolas" w:cs="Consolas"/>
                                <w:color w:val="0000FF"/>
                                <w:sz w:val="20"/>
                                <w:lang w:val="en-US"/>
                              </w:rPr>
                              <w:t> /&gt;</w:t>
                            </w:r>
                          </w:p>
                          <w:p w:rsidR="001733FE" w:rsidRPr="00075D5B" w:rsidRDefault="001733FE" w:rsidP="000C5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75D5B">
                              <w:rPr>
                                <w:rFonts w:ascii="Consolas" w:hAnsi="Consolas" w:cs="Consolas"/>
                                <w:color w:val="0000FF"/>
                                <w:sz w:val="20"/>
                                <w:lang w:val="en-US"/>
                              </w:rPr>
                              <w:t>      &lt;</w:t>
                            </w:r>
                            <w:r w:rsidRPr="00075D5B">
                              <w:rPr>
                                <w:rFonts w:ascii="Consolas" w:hAnsi="Consolas" w:cs="Consolas"/>
                                <w:color w:val="A31515"/>
                                <w:sz w:val="20"/>
                                <w:lang w:val="en-US"/>
                              </w:rPr>
                              <w:t>Answer</w:t>
                            </w:r>
                            <w:r w:rsidRPr="00075D5B">
                              <w:rPr>
                                <w:rFonts w:ascii="Consolas" w:hAnsi="Consolas" w:cs="Consolas"/>
                                <w:color w:val="0000FF"/>
                                <w:sz w:val="20"/>
                                <w:lang w:val="en-US"/>
                              </w:rPr>
                              <w:t>&gt;</w:t>
                            </w:r>
                          </w:p>
                          <w:p w:rsidR="001733FE" w:rsidRPr="00075D5B" w:rsidRDefault="001733FE" w:rsidP="000C5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75D5B">
                              <w:rPr>
                                <w:rFonts w:ascii="Consolas" w:hAnsi="Consolas" w:cs="Consolas"/>
                                <w:color w:val="0000FF"/>
                                <w:sz w:val="20"/>
                                <w:lang w:val="en-US"/>
                              </w:rPr>
                              <w:t>        &lt;</w:t>
                            </w:r>
                            <w:r w:rsidRPr="00075D5B">
                              <w:rPr>
                                <w:rFonts w:ascii="Consolas" w:hAnsi="Consolas" w:cs="Consolas"/>
                                <w:color w:val="A31515"/>
                                <w:sz w:val="20"/>
                                <w:lang w:val="en-US"/>
                              </w:rPr>
                              <w:t>DS120</w:t>
                            </w:r>
                            <w:r w:rsidRPr="00075D5B">
                              <w:rPr>
                                <w:rFonts w:ascii="Consolas" w:hAnsi="Consolas" w:cs="Consolas"/>
                                <w:color w:val="0000FF"/>
                                <w:sz w:val="20"/>
                                <w:lang w:val="en-US"/>
                              </w:rPr>
                              <w:t> </w:t>
                            </w:r>
                            <w:r w:rsidRPr="00075D5B">
                              <w:rPr>
                                <w:rFonts w:ascii="Consolas" w:hAnsi="Consolas" w:cs="Consolas"/>
                                <w:color w:val="FF0000"/>
                                <w:sz w:val="20"/>
                                <w:lang w:val="en-US"/>
                              </w:rPr>
                              <w:t>Enabled</w:t>
                            </w:r>
                            <w:r w:rsidRPr="00075D5B">
                              <w:rPr>
                                <w:rFonts w:ascii="Consolas" w:hAnsi="Consolas" w:cs="Consolas"/>
                                <w:color w:val="0000FF"/>
                                <w:sz w:val="20"/>
                                <w:lang w:val="en-US"/>
                              </w:rPr>
                              <w:t>=</w:t>
                            </w:r>
                            <w:r w:rsidRPr="00075D5B">
                              <w:rPr>
                                <w:rFonts w:ascii="Consolas" w:hAnsi="Consolas" w:cs="Consolas"/>
                                <w:color w:val="000000"/>
                                <w:sz w:val="20"/>
                                <w:lang w:val="en-US"/>
                              </w:rPr>
                              <w:t>"</w:t>
                            </w:r>
                            <w:r w:rsidRPr="00075D5B">
                              <w:rPr>
                                <w:rFonts w:ascii="Consolas" w:hAnsi="Consolas" w:cs="Consolas"/>
                                <w:color w:val="0000FF"/>
                                <w:sz w:val="20"/>
                                <w:lang w:val="en-US"/>
                              </w:rPr>
                              <w:t>true</w:t>
                            </w:r>
                            <w:r w:rsidRPr="00075D5B">
                              <w:rPr>
                                <w:rFonts w:ascii="Consolas" w:hAnsi="Consolas" w:cs="Consolas"/>
                                <w:color w:val="000000"/>
                                <w:sz w:val="20"/>
                                <w:lang w:val="en-US"/>
                              </w:rPr>
                              <w:t>"</w:t>
                            </w:r>
                            <w:r w:rsidRPr="00075D5B">
                              <w:rPr>
                                <w:rFonts w:ascii="Consolas" w:hAnsi="Consolas" w:cs="Consolas"/>
                                <w:color w:val="0000FF"/>
                                <w:sz w:val="20"/>
                                <w:lang w:val="en-US"/>
                              </w:rPr>
                              <w:t>/&gt;</w:t>
                            </w:r>
                          </w:p>
                          <w:p w:rsidR="001733FE" w:rsidRPr="00075D5B" w:rsidRDefault="001733FE" w:rsidP="000C5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75D5B">
                              <w:rPr>
                                <w:rFonts w:ascii="Consolas" w:hAnsi="Consolas" w:cs="Consolas"/>
                                <w:color w:val="0000FF"/>
                                <w:sz w:val="20"/>
                                <w:lang w:val="en-US"/>
                              </w:rPr>
                              <w:t>      &lt;/</w:t>
                            </w:r>
                            <w:r w:rsidRPr="00075D5B">
                              <w:rPr>
                                <w:rFonts w:ascii="Consolas" w:hAnsi="Consolas" w:cs="Consolas"/>
                                <w:color w:val="A31515"/>
                                <w:sz w:val="20"/>
                                <w:lang w:val="en-US"/>
                              </w:rPr>
                              <w:t>Answer</w:t>
                            </w:r>
                            <w:r w:rsidRPr="00075D5B">
                              <w:rPr>
                                <w:rFonts w:ascii="Consolas" w:hAnsi="Consolas" w:cs="Consolas"/>
                                <w:color w:val="0000FF"/>
                                <w:sz w:val="20"/>
                                <w:lang w:val="en-US"/>
                              </w:rPr>
                              <w:t>&gt;</w:t>
                            </w:r>
                          </w:p>
                          <w:p w:rsidR="001733FE" w:rsidRPr="00075D5B" w:rsidRDefault="001733FE" w:rsidP="000C5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075D5B">
                              <w:rPr>
                                <w:rFonts w:ascii="Consolas" w:hAnsi="Consolas" w:cs="Consolas"/>
                                <w:color w:val="0000FF"/>
                                <w:sz w:val="20"/>
                                <w:lang w:val="en-US"/>
                              </w:rPr>
                              <w:t>    </w:t>
                            </w:r>
                            <w:r w:rsidRPr="00075D5B">
                              <w:rPr>
                                <w:rFonts w:ascii="Consolas" w:hAnsi="Consolas" w:cs="Consolas"/>
                                <w:color w:val="0000FF"/>
                                <w:sz w:val="20"/>
                              </w:rPr>
                              <w:t>&lt;/</w:t>
                            </w:r>
                            <w:r>
                              <w:rPr>
                                <w:rFonts w:ascii="Consolas" w:hAnsi="Consolas" w:cs="Consolas"/>
                                <w:color w:val="A31515"/>
                                <w:sz w:val="20"/>
                              </w:rPr>
                              <w:t>GO003</w:t>
                            </w:r>
                            <w:r w:rsidRPr="00075D5B">
                              <w:rPr>
                                <w:rFonts w:ascii="Consolas" w:hAnsi="Consolas" w:cs="Consolas"/>
                                <w:color w:val="0000FF"/>
                                <w:sz w:val="20"/>
                              </w:rPr>
                              <w:t>&gt;</w:t>
                            </w:r>
                          </w:p>
                          <w:p w:rsidR="001733FE" w:rsidRDefault="001733FE" w:rsidP="000C5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txbxContent>
                      </wps:txbx>
                      <wps:bodyPr rot="0" vert="horz" wrap="square" lIns="91440" tIns="45720" rIns="91440" bIns="45720" anchor="t" anchorCtr="0" upright="1">
                        <a:noAutofit/>
                      </wps:bodyPr>
                    </wps:wsp>
                  </a:graphicData>
                </a:graphic>
              </wp:inline>
            </w:drawing>
          </mc:Choice>
          <mc:Fallback>
            <w:pict>
              <v:shape w14:anchorId="602B1639" id="Text Box 31" o:spid="_x0000_s1100" type="#_x0000_t202" style="width:436.5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">
                <v:textbox>
                  <w:txbxContent>
                    <w:p w:rsidR="001733FE" w:rsidRPr="00075D5B" w:rsidRDefault="001733FE" w:rsidP="000C5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75D5B">
                        <w:rPr>
                          <w:rFonts w:ascii="Consolas" w:hAnsi="Consolas" w:cs="Consolas"/>
                          <w:color w:val="0000FF"/>
                          <w:sz w:val="20"/>
                          <w:lang w:val="en-US"/>
                        </w:rPr>
                        <w:t>    &lt;</w:t>
                      </w:r>
                      <w:r>
                        <w:rPr>
                          <w:rFonts w:ascii="Consolas" w:hAnsi="Consolas" w:cs="Consolas"/>
                          <w:color w:val="A31515"/>
                          <w:sz w:val="20"/>
                          <w:lang w:val="en-US"/>
                        </w:rPr>
                        <w:t>GO003</w:t>
                      </w:r>
                      <w:r w:rsidRPr="00075D5B">
                        <w:rPr>
                          <w:rFonts w:ascii="Consolas" w:hAnsi="Consolas" w:cs="Consolas"/>
                          <w:color w:val="0000FF"/>
                          <w:sz w:val="20"/>
                          <w:lang w:val="en-US"/>
                        </w:rPr>
                        <w:t> </w:t>
                      </w:r>
                      <w:r w:rsidRPr="00075D5B">
                        <w:rPr>
                          <w:rFonts w:ascii="Consolas" w:hAnsi="Consolas" w:cs="Consolas"/>
                          <w:color w:val="FF0000"/>
                          <w:sz w:val="20"/>
                          <w:lang w:val="en-US"/>
                        </w:rPr>
                        <w:t>TransfRef</w:t>
                      </w:r>
                      <w:r w:rsidRPr="00075D5B">
                        <w:rPr>
                          <w:rFonts w:ascii="Consolas" w:hAnsi="Consolas" w:cs="Consolas"/>
                          <w:color w:val="0000FF"/>
                          <w:sz w:val="20"/>
                          <w:lang w:val="en-US"/>
                        </w:rPr>
                        <w:t>=</w:t>
                      </w:r>
                      <w:r w:rsidRPr="00075D5B">
                        <w:rPr>
                          <w:rFonts w:ascii="Consolas" w:hAnsi="Consolas" w:cs="Consolas"/>
                          <w:color w:val="000000"/>
                          <w:sz w:val="20"/>
                          <w:lang w:val="en-US"/>
                        </w:rPr>
                        <w:t>"</w:t>
                      </w:r>
                      <w:r w:rsidRPr="00075D5B">
                        <w:rPr>
                          <w:rFonts w:ascii="Consolas" w:hAnsi="Consolas" w:cs="Consolas"/>
                          <w:color w:val="0000FF"/>
                          <w:sz w:val="20"/>
                          <w:lang w:val="en-US"/>
                        </w:rPr>
                        <w:t>Stops</w:t>
                      </w:r>
                      <w:r w:rsidRPr="00075D5B">
                        <w:rPr>
                          <w:rFonts w:ascii="Consolas" w:hAnsi="Consolas" w:cs="Consolas"/>
                          <w:color w:val="000000"/>
                          <w:sz w:val="20"/>
                          <w:lang w:val="en-US"/>
                        </w:rPr>
                        <w:t>"</w:t>
                      </w:r>
                      <w:r w:rsidRPr="00075D5B">
                        <w:rPr>
                          <w:rFonts w:ascii="Consolas" w:hAnsi="Consolas" w:cs="Consolas"/>
                          <w:color w:val="0000FF"/>
                          <w:sz w:val="20"/>
                          <w:lang w:val="en-US"/>
                        </w:rPr>
                        <w:t> </w:t>
                      </w:r>
                      <w:r w:rsidRPr="00075D5B">
                        <w:rPr>
                          <w:rFonts w:ascii="Consolas" w:hAnsi="Consolas" w:cs="Consolas"/>
                          <w:color w:val="FF0000"/>
                          <w:sz w:val="20"/>
                          <w:lang w:val="en-US"/>
                        </w:rPr>
                        <w:t>Enabled</w:t>
                      </w:r>
                      <w:r w:rsidRPr="00075D5B">
                        <w:rPr>
                          <w:rFonts w:ascii="Consolas" w:hAnsi="Consolas" w:cs="Consolas"/>
                          <w:color w:val="0000FF"/>
                          <w:sz w:val="20"/>
                          <w:lang w:val="en-US"/>
                        </w:rPr>
                        <w:t>=</w:t>
                      </w:r>
                      <w:r w:rsidRPr="00075D5B">
                        <w:rPr>
                          <w:rFonts w:ascii="Consolas" w:hAnsi="Consolas" w:cs="Consolas"/>
                          <w:color w:val="000000"/>
                          <w:sz w:val="20"/>
                          <w:lang w:val="en-US"/>
                        </w:rPr>
                        <w:t>"</w:t>
                      </w:r>
                      <w:r w:rsidRPr="00075D5B">
                        <w:rPr>
                          <w:rFonts w:ascii="Consolas" w:hAnsi="Consolas" w:cs="Consolas"/>
                          <w:color w:val="0000FF"/>
                          <w:sz w:val="20"/>
                          <w:lang w:val="en-US"/>
                        </w:rPr>
                        <w:t>true</w:t>
                      </w:r>
                      <w:r w:rsidRPr="00075D5B">
                        <w:rPr>
                          <w:rFonts w:ascii="Consolas" w:hAnsi="Consolas" w:cs="Consolas"/>
                          <w:color w:val="000000"/>
                          <w:sz w:val="20"/>
                          <w:lang w:val="en-US"/>
                        </w:rPr>
                        <w:t>"</w:t>
                      </w:r>
                      <w:r w:rsidRPr="00075D5B">
                        <w:rPr>
                          <w:rFonts w:ascii="Consolas" w:hAnsi="Consolas" w:cs="Consolas"/>
                          <w:color w:val="0000FF"/>
                          <w:sz w:val="20"/>
                          <w:lang w:val="en-US"/>
                        </w:rPr>
                        <w:t>&gt;</w:t>
                      </w:r>
                    </w:p>
                    <w:p w:rsidR="001733FE" w:rsidRPr="00075D5B" w:rsidRDefault="001733FE" w:rsidP="000C5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75D5B">
                        <w:rPr>
                          <w:rFonts w:ascii="Consolas" w:hAnsi="Consolas" w:cs="Consolas"/>
                          <w:color w:val="0000FF"/>
                          <w:sz w:val="20"/>
                          <w:lang w:val="en-US"/>
                        </w:rPr>
                        <w:t>      &lt;</w:t>
                      </w:r>
                      <w:r w:rsidRPr="00075D5B">
                        <w:rPr>
                          <w:rFonts w:ascii="Consolas" w:hAnsi="Consolas" w:cs="Consolas"/>
                          <w:color w:val="A31515"/>
                          <w:sz w:val="20"/>
                          <w:lang w:val="en-US"/>
                        </w:rPr>
                        <w:t>UsedFor</w:t>
                      </w:r>
                      <w:r w:rsidRPr="00075D5B">
                        <w:rPr>
                          <w:rFonts w:ascii="Consolas" w:hAnsi="Consolas" w:cs="Consolas"/>
                          <w:color w:val="0000FF"/>
                          <w:sz w:val="20"/>
                          <w:lang w:val="en-US"/>
                        </w:rPr>
                        <w:t> </w:t>
                      </w:r>
                      <w:r w:rsidRPr="00075D5B">
                        <w:rPr>
                          <w:rFonts w:ascii="Consolas" w:hAnsi="Consolas" w:cs="Consolas"/>
                          <w:color w:val="FF0000"/>
                          <w:sz w:val="20"/>
                          <w:lang w:val="en-US"/>
                        </w:rPr>
                        <w:t>Table</w:t>
                      </w:r>
                      <w:r w:rsidRPr="00075D5B">
                        <w:rPr>
                          <w:rFonts w:ascii="Consolas" w:hAnsi="Consolas" w:cs="Consolas"/>
                          <w:color w:val="0000FF"/>
                          <w:sz w:val="20"/>
                          <w:lang w:val="en-US"/>
                        </w:rPr>
                        <w:t>=</w:t>
                      </w:r>
                      <w:r w:rsidRPr="00075D5B">
                        <w:rPr>
                          <w:rFonts w:ascii="Consolas" w:hAnsi="Consolas" w:cs="Consolas"/>
                          <w:color w:val="000000"/>
                          <w:sz w:val="20"/>
                          <w:lang w:val="en-US"/>
                        </w:rPr>
                        <w:t>"</w:t>
                      </w:r>
                      <w:r w:rsidRPr="00075D5B">
                        <w:rPr>
                          <w:rFonts w:ascii="Consolas" w:hAnsi="Consolas" w:cs="Consolas"/>
                          <w:color w:val="0000FF"/>
                          <w:sz w:val="20"/>
                          <w:lang w:val="en-US"/>
                        </w:rPr>
                        <w:t>Stops</w:t>
                      </w:r>
                      <w:r w:rsidRPr="00075D5B">
                        <w:rPr>
                          <w:rFonts w:ascii="Consolas" w:hAnsi="Consolas" w:cs="Consolas"/>
                          <w:color w:val="000000"/>
                          <w:sz w:val="20"/>
                          <w:lang w:val="en-US"/>
                        </w:rPr>
                        <w:t>"</w:t>
                      </w:r>
                      <w:r w:rsidRPr="00075D5B">
                        <w:rPr>
                          <w:rFonts w:ascii="Consolas" w:hAnsi="Consolas" w:cs="Consolas"/>
                          <w:color w:val="0000FF"/>
                          <w:sz w:val="20"/>
                          <w:lang w:val="en-US"/>
                        </w:rPr>
                        <w:t> </w:t>
                      </w:r>
                      <w:r w:rsidRPr="00075D5B">
                        <w:rPr>
                          <w:rFonts w:ascii="Consolas" w:hAnsi="Consolas" w:cs="Consolas"/>
                          <w:color w:val="FF0000"/>
                          <w:sz w:val="20"/>
                          <w:lang w:val="en-US"/>
                        </w:rPr>
                        <w:t>Column</w:t>
                      </w:r>
                      <w:r w:rsidRPr="00075D5B">
                        <w:rPr>
                          <w:rFonts w:ascii="Consolas" w:hAnsi="Consolas" w:cs="Consolas"/>
                          <w:color w:val="0000FF"/>
                          <w:sz w:val="20"/>
                          <w:lang w:val="en-US"/>
                        </w:rPr>
                        <w:t>=</w:t>
                      </w:r>
                      <w:r w:rsidRPr="00075D5B">
                        <w:rPr>
                          <w:rFonts w:ascii="Consolas" w:hAnsi="Consolas" w:cs="Consolas"/>
                          <w:color w:val="000000"/>
                          <w:sz w:val="20"/>
                          <w:lang w:val="en-US"/>
                        </w:rPr>
                        <w:t>"</w:t>
                      </w:r>
                      <w:r w:rsidRPr="00075D5B">
                        <w:rPr>
                          <w:rFonts w:ascii="Consolas" w:hAnsi="Consolas" w:cs="Consolas"/>
                          <w:color w:val="0000FF"/>
                          <w:sz w:val="20"/>
                          <w:lang w:val="en-US"/>
                        </w:rPr>
                        <w:t>Stop city</w:t>
                      </w:r>
                      <w:r w:rsidRPr="00075D5B">
                        <w:rPr>
                          <w:rFonts w:ascii="Consolas" w:hAnsi="Consolas" w:cs="Consolas"/>
                          <w:color w:val="000000"/>
                          <w:sz w:val="20"/>
                          <w:lang w:val="en-US"/>
                        </w:rPr>
                        <w:t>"</w:t>
                      </w:r>
                      <w:r w:rsidRPr="00075D5B">
                        <w:rPr>
                          <w:rFonts w:ascii="Consolas" w:hAnsi="Consolas" w:cs="Consolas"/>
                          <w:color w:val="0000FF"/>
                          <w:sz w:val="20"/>
                          <w:lang w:val="en-US"/>
                        </w:rPr>
                        <w:t> </w:t>
                      </w:r>
                      <w:r w:rsidRPr="00075D5B">
                        <w:rPr>
                          <w:rFonts w:ascii="Consolas" w:hAnsi="Consolas" w:cs="Consolas"/>
                          <w:color w:val="FF0000"/>
                          <w:sz w:val="20"/>
                          <w:lang w:val="en-US"/>
                        </w:rPr>
                        <w:t>Row</w:t>
                      </w:r>
                      <w:r w:rsidRPr="00075D5B">
                        <w:rPr>
                          <w:rFonts w:ascii="Consolas" w:hAnsi="Consolas" w:cs="Consolas"/>
                          <w:color w:val="0000FF"/>
                          <w:sz w:val="20"/>
                          <w:lang w:val="en-US"/>
                        </w:rPr>
                        <w:t>=</w:t>
                      </w:r>
                      <w:r w:rsidRPr="00075D5B">
                        <w:rPr>
                          <w:rFonts w:ascii="Consolas" w:hAnsi="Consolas" w:cs="Consolas"/>
                          <w:color w:val="000000"/>
                          <w:sz w:val="20"/>
                          <w:lang w:val="en-US"/>
                        </w:rPr>
                        <w:t>"</w:t>
                      </w:r>
                      <w:r w:rsidRPr="00075D5B">
                        <w:rPr>
                          <w:rFonts w:ascii="Consolas" w:hAnsi="Consolas" w:cs="Consolas"/>
                          <w:color w:val="0000FF"/>
                          <w:sz w:val="20"/>
                          <w:lang w:val="en-US"/>
                        </w:rPr>
                        <w:t>{0}</w:t>
                      </w:r>
                      <w:r w:rsidRPr="00075D5B">
                        <w:rPr>
                          <w:rFonts w:ascii="Consolas" w:hAnsi="Consolas" w:cs="Consolas"/>
                          <w:color w:val="000000"/>
                          <w:sz w:val="20"/>
                          <w:lang w:val="en-US"/>
                        </w:rPr>
                        <w:t>"</w:t>
                      </w:r>
                      <w:r w:rsidRPr="00075D5B">
                        <w:rPr>
                          <w:rFonts w:ascii="Consolas" w:hAnsi="Consolas" w:cs="Consolas"/>
                          <w:color w:val="0000FF"/>
                          <w:sz w:val="20"/>
                          <w:lang w:val="en-US"/>
                        </w:rPr>
                        <w:t> /&gt;</w:t>
                      </w:r>
                    </w:p>
                    <w:p w:rsidR="001733FE" w:rsidRPr="00075D5B" w:rsidRDefault="001733FE" w:rsidP="000C5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75D5B">
                        <w:rPr>
                          <w:rFonts w:ascii="Consolas" w:hAnsi="Consolas" w:cs="Consolas"/>
                          <w:color w:val="0000FF"/>
                          <w:sz w:val="20"/>
                          <w:lang w:val="en-US"/>
                        </w:rPr>
                        <w:t>      &lt;</w:t>
                      </w:r>
                      <w:r w:rsidRPr="00075D5B">
                        <w:rPr>
                          <w:rFonts w:ascii="Consolas" w:hAnsi="Consolas" w:cs="Consolas"/>
                          <w:color w:val="A31515"/>
                          <w:sz w:val="20"/>
                          <w:lang w:val="en-US"/>
                        </w:rPr>
                        <w:t>Answer</w:t>
                      </w:r>
                      <w:r w:rsidRPr="00075D5B">
                        <w:rPr>
                          <w:rFonts w:ascii="Consolas" w:hAnsi="Consolas" w:cs="Consolas"/>
                          <w:color w:val="0000FF"/>
                          <w:sz w:val="20"/>
                          <w:lang w:val="en-US"/>
                        </w:rPr>
                        <w:t>&gt;</w:t>
                      </w:r>
                    </w:p>
                    <w:p w:rsidR="001733FE" w:rsidRPr="00075D5B" w:rsidRDefault="001733FE" w:rsidP="000C5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75D5B">
                        <w:rPr>
                          <w:rFonts w:ascii="Consolas" w:hAnsi="Consolas" w:cs="Consolas"/>
                          <w:color w:val="0000FF"/>
                          <w:sz w:val="20"/>
                          <w:lang w:val="en-US"/>
                        </w:rPr>
                        <w:t>        &lt;</w:t>
                      </w:r>
                      <w:r w:rsidRPr="00075D5B">
                        <w:rPr>
                          <w:rFonts w:ascii="Consolas" w:hAnsi="Consolas" w:cs="Consolas"/>
                          <w:color w:val="A31515"/>
                          <w:sz w:val="20"/>
                          <w:lang w:val="en-US"/>
                        </w:rPr>
                        <w:t>DS120</w:t>
                      </w:r>
                      <w:r w:rsidRPr="00075D5B">
                        <w:rPr>
                          <w:rFonts w:ascii="Consolas" w:hAnsi="Consolas" w:cs="Consolas"/>
                          <w:color w:val="0000FF"/>
                          <w:sz w:val="20"/>
                          <w:lang w:val="en-US"/>
                        </w:rPr>
                        <w:t> </w:t>
                      </w:r>
                      <w:r w:rsidRPr="00075D5B">
                        <w:rPr>
                          <w:rFonts w:ascii="Consolas" w:hAnsi="Consolas" w:cs="Consolas"/>
                          <w:color w:val="FF0000"/>
                          <w:sz w:val="20"/>
                          <w:lang w:val="en-US"/>
                        </w:rPr>
                        <w:t>Enabled</w:t>
                      </w:r>
                      <w:r w:rsidRPr="00075D5B">
                        <w:rPr>
                          <w:rFonts w:ascii="Consolas" w:hAnsi="Consolas" w:cs="Consolas"/>
                          <w:color w:val="0000FF"/>
                          <w:sz w:val="20"/>
                          <w:lang w:val="en-US"/>
                        </w:rPr>
                        <w:t>=</w:t>
                      </w:r>
                      <w:r w:rsidRPr="00075D5B">
                        <w:rPr>
                          <w:rFonts w:ascii="Consolas" w:hAnsi="Consolas" w:cs="Consolas"/>
                          <w:color w:val="000000"/>
                          <w:sz w:val="20"/>
                          <w:lang w:val="en-US"/>
                        </w:rPr>
                        <w:t>"</w:t>
                      </w:r>
                      <w:r w:rsidRPr="00075D5B">
                        <w:rPr>
                          <w:rFonts w:ascii="Consolas" w:hAnsi="Consolas" w:cs="Consolas"/>
                          <w:color w:val="0000FF"/>
                          <w:sz w:val="20"/>
                          <w:lang w:val="en-US"/>
                        </w:rPr>
                        <w:t>true</w:t>
                      </w:r>
                      <w:r w:rsidRPr="00075D5B">
                        <w:rPr>
                          <w:rFonts w:ascii="Consolas" w:hAnsi="Consolas" w:cs="Consolas"/>
                          <w:color w:val="000000"/>
                          <w:sz w:val="20"/>
                          <w:lang w:val="en-US"/>
                        </w:rPr>
                        <w:t>"</w:t>
                      </w:r>
                      <w:r w:rsidRPr="00075D5B">
                        <w:rPr>
                          <w:rFonts w:ascii="Consolas" w:hAnsi="Consolas" w:cs="Consolas"/>
                          <w:color w:val="0000FF"/>
                          <w:sz w:val="20"/>
                          <w:lang w:val="en-US"/>
                        </w:rPr>
                        <w:t>/&gt;</w:t>
                      </w:r>
                    </w:p>
                    <w:p w:rsidR="001733FE" w:rsidRPr="00075D5B" w:rsidRDefault="001733FE" w:rsidP="000C5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075D5B">
                        <w:rPr>
                          <w:rFonts w:ascii="Consolas" w:hAnsi="Consolas" w:cs="Consolas"/>
                          <w:color w:val="0000FF"/>
                          <w:sz w:val="20"/>
                          <w:lang w:val="en-US"/>
                        </w:rPr>
                        <w:t>      &lt;/</w:t>
                      </w:r>
                      <w:r w:rsidRPr="00075D5B">
                        <w:rPr>
                          <w:rFonts w:ascii="Consolas" w:hAnsi="Consolas" w:cs="Consolas"/>
                          <w:color w:val="A31515"/>
                          <w:sz w:val="20"/>
                          <w:lang w:val="en-US"/>
                        </w:rPr>
                        <w:t>Answer</w:t>
                      </w:r>
                      <w:r w:rsidRPr="00075D5B">
                        <w:rPr>
                          <w:rFonts w:ascii="Consolas" w:hAnsi="Consolas" w:cs="Consolas"/>
                          <w:color w:val="0000FF"/>
                          <w:sz w:val="20"/>
                          <w:lang w:val="en-US"/>
                        </w:rPr>
                        <w:t>&gt;</w:t>
                      </w:r>
                    </w:p>
                    <w:p w:rsidR="001733FE" w:rsidRPr="00075D5B" w:rsidRDefault="001733FE" w:rsidP="000C5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075D5B">
                        <w:rPr>
                          <w:rFonts w:ascii="Consolas" w:hAnsi="Consolas" w:cs="Consolas"/>
                          <w:color w:val="0000FF"/>
                          <w:sz w:val="20"/>
                          <w:lang w:val="en-US"/>
                        </w:rPr>
                        <w:t>    </w:t>
                      </w:r>
                      <w:r w:rsidRPr="00075D5B">
                        <w:rPr>
                          <w:rFonts w:ascii="Consolas" w:hAnsi="Consolas" w:cs="Consolas"/>
                          <w:color w:val="0000FF"/>
                          <w:sz w:val="20"/>
                        </w:rPr>
                        <w:t>&lt;/</w:t>
                      </w:r>
                      <w:r>
                        <w:rPr>
                          <w:rFonts w:ascii="Consolas" w:hAnsi="Consolas" w:cs="Consolas"/>
                          <w:color w:val="A31515"/>
                          <w:sz w:val="20"/>
                        </w:rPr>
                        <w:t>GO003</w:t>
                      </w:r>
                      <w:r w:rsidRPr="00075D5B">
                        <w:rPr>
                          <w:rFonts w:ascii="Consolas" w:hAnsi="Consolas" w:cs="Consolas"/>
                          <w:color w:val="0000FF"/>
                          <w:sz w:val="20"/>
                        </w:rPr>
                        <w:t>&gt;</w:t>
                      </w:r>
                    </w:p>
                    <w:p w:rsidR="001733FE" w:rsidRDefault="001733FE" w:rsidP="000C5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txbxContent>
                </v:textbox>
                <w10:anchorlock/>
              </v:shape>
            </w:pict>
          </mc:Fallback>
        </mc:AlternateContent>
      </w:r>
    </w:p>
    <w:p w:rsidR="000C5104" w:rsidRDefault="000C5104" w:rsidP="000C5104">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7</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8</w:t>
      </w:r>
      <w:r w:rsidR="00955B79">
        <w:rPr>
          <w:lang w:val="en-US"/>
        </w:rPr>
        <w:fldChar w:fldCharType="end"/>
      </w:r>
      <w:r w:rsidRPr="00E95266">
        <w:rPr>
          <w:lang w:val="en-US"/>
        </w:rPr>
        <w:t xml:space="preserve"> </w:t>
      </w:r>
      <w:r>
        <w:rPr>
          <w:lang w:val="en-US"/>
        </w:rPr>
        <w:t>Example of GO003 Usage</w:t>
      </w:r>
    </w:p>
    <w:p w:rsidR="000C5104" w:rsidRDefault="000C5104" w:rsidP="000C5104">
      <w:pPr>
        <w:rPr>
          <w:lang w:val="en-US"/>
        </w:rPr>
      </w:pPr>
      <w:r>
        <w:rPr>
          <w:lang w:val="en-US"/>
        </w:rPr>
        <w:t xml:space="preserve">Attention: in the example above, it’s expressed only one line with the tag </w:t>
      </w:r>
      <w:r w:rsidRPr="00075D5B">
        <w:rPr>
          <w:rFonts w:ascii="Consolas" w:hAnsi="Consolas" w:cs="Consolas"/>
          <w:color w:val="0000FF"/>
          <w:sz w:val="20"/>
          <w:lang w:val="en-US"/>
        </w:rPr>
        <w:t>&lt;</w:t>
      </w:r>
      <w:r w:rsidRPr="00075D5B">
        <w:rPr>
          <w:rFonts w:ascii="Consolas" w:hAnsi="Consolas" w:cs="Consolas"/>
          <w:color w:val="A31515"/>
          <w:sz w:val="20"/>
          <w:lang w:val="en-US"/>
        </w:rPr>
        <w:t>UsedFor</w:t>
      </w:r>
      <w:r>
        <w:rPr>
          <w:rFonts w:ascii="Consolas" w:hAnsi="Consolas" w:cs="Consolas"/>
          <w:color w:val="0000FF"/>
          <w:sz w:val="20"/>
          <w:lang w:val="en-US"/>
        </w:rPr>
        <w:t xml:space="preserve">&gt; </w:t>
      </w:r>
      <w:r>
        <w:rPr>
          <w:lang w:val="en-US"/>
        </w:rPr>
        <w:t>but before we have told that there might be more than one station in the telegram’s payload. Suppose Protran has received 3 stations:</w:t>
      </w:r>
    </w:p>
    <w:p w:rsidR="000C5104" w:rsidRDefault="000C5104" w:rsidP="00D83D99">
      <w:pPr>
        <w:numPr>
          <w:ilvl w:val="0"/>
          <w:numId w:val="16"/>
        </w:numPr>
        <w:spacing w:after="120"/>
        <w:rPr>
          <w:lang w:val="en-US"/>
        </w:rPr>
      </w:pPr>
      <w:r>
        <w:rPr>
          <w:lang w:val="en-US"/>
        </w:rPr>
        <w:t>Biel/Bienne</w:t>
      </w:r>
    </w:p>
    <w:p w:rsidR="000C5104" w:rsidRDefault="000C5104" w:rsidP="00D83D99">
      <w:pPr>
        <w:numPr>
          <w:ilvl w:val="0"/>
          <w:numId w:val="16"/>
        </w:numPr>
        <w:spacing w:after="120"/>
        <w:rPr>
          <w:lang w:val="en-US"/>
        </w:rPr>
      </w:pPr>
      <w:r>
        <w:rPr>
          <w:lang w:val="en-US"/>
        </w:rPr>
        <w:t>Bern</w:t>
      </w:r>
    </w:p>
    <w:p w:rsidR="000C5104" w:rsidRDefault="000C5104" w:rsidP="00D83D99">
      <w:pPr>
        <w:numPr>
          <w:ilvl w:val="0"/>
          <w:numId w:val="16"/>
        </w:numPr>
        <w:spacing w:after="120"/>
        <w:rPr>
          <w:lang w:val="en-US"/>
        </w:rPr>
      </w:pPr>
      <w:r>
        <w:rPr>
          <w:lang w:val="en-US"/>
        </w:rPr>
        <w:t>Basel</w:t>
      </w:r>
    </w:p>
    <w:p w:rsidR="000C5104" w:rsidRDefault="000C5104" w:rsidP="000C5104">
      <w:pPr>
        <w:rPr>
          <w:rFonts w:cs="Consolas"/>
          <w:color w:val="000000"/>
          <w:lang w:val="en-US"/>
        </w:rPr>
      </w:pPr>
      <w:r>
        <w:rPr>
          <w:lang w:val="en-US"/>
        </w:rPr>
        <w:t xml:space="preserve">This information must be addressed to the </w:t>
      </w:r>
      <w:r w:rsidRPr="00075D5B">
        <w:rPr>
          <w:rFonts w:ascii="Consolas" w:hAnsi="Consolas" w:cs="Consolas"/>
          <w:color w:val="FF0000"/>
          <w:sz w:val="20"/>
          <w:lang w:val="en-US"/>
        </w:rPr>
        <w:t>Table</w:t>
      </w:r>
      <w:r w:rsidRPr="00075D5B">
        <w:rPr>
          <w:rFonts w:ascii="Consolas" w:hAnsi="Consolas" w:cs="Consolas"/>
          <w:color w:val="0000FF"/>
          <w:sz w:val="20"/>
          <w:lang w:val="en-US"/>
        </w:rPr>
        <w:t>=</w:t>
      </w:r>
      <w:r w:rsidRPr="00075D5B">
        <w:rPr>
          <w:rFonts w:ascii="Consolas" w:hAnsi="Consolas" w:cs="Consolas"/>
          <w:color w:val="000000"/>
          <w:sz w:val="20"/>
          <w:lang w:val="en-US"/>
        </w:rPr>
        <w:t>"</w:t>
      </w:r>
      <w:r w:rsidRPr="00075D5B">
        <w:rPr>
          <w:rFonts w:ascii="Consolas" w:hAnsi="Consolas" w:cs="Consolas"/>
          <w:color w:val="0000FF"/>
          <w:sz w:val="20"/>
          <w:lang w:val="en-US"/>
        </w:rPr>
        <w:t>Stops</w:t>
      </w:r>
      <w:r w:rsidRPr="00075D5B">
        <w:rPr>
          <w:rFonts w:ascii="Consolas" w:hAnsi="Consolas" w:cs="Consolas"/>
          <w:color w:val="000000"/>
          <w:sz w:val="20"/>
          <w:lang w:val="en-US"/>
        </w:rPr>
        <w:t>"</w:t>
      </w:r>
      <w:r w:rsidRPr="000F5C5C">
        <w:rPr>
          <w:rFonts w:cs="Consolas"/>
          <w:color w:val="000000"/>
          <w:sz w:val="20"/>
          <w:lang w:val="en-US"/>
        </w:rPr>
        <w:t xml:space="preserve"> </w:t>
      </w:r>
      <w:r w:rsidRPr="000F5C5C">
        <w:rPr>
          <w:rFonts w:cs="Consolas"/>
          <w:color w:val="000000"/>
          <w:lang w:val="en-US"/>
        </w:rPr>
        <w:t>in th</w:t>
      </w:r>
      <w:r>
        <w:rPr>
          <w:rFonts w:cs="Consolas"/>
          <w:color w:val="000000"/>
          <w:lang w:val="en-US"/>
        </w:rPr>
        <w:t>e following</w:t>
      </w:r>
      <w:r w:rsidRPr="000F5C5C">
        <w:rPr>
          <w:rFonts w:cs="Consolas"/>
          <w:color w:val="000000"/>
          <w:lang w:val="en-US"/>
        </w:rPr>
        <w:t xml:space="preserve"> way</w:t>
      </w:r>
      <w:r>
        <w:rPr>
          <w:rFonts w:cs="Consolas"/>
          <w:color w:val="000000"/>
          <w:lang w:val="en-US"/>
        </w:rPr>
        <w:t xml:space="preserve"> (all the columns are taken exactly from the </w:t>
      </w:r>
      <w:r w:rsidRPr="000F5C5C">
        <w:rPr>
          <w:rFonts w:cs="Consolas"/>
          <w:b/>
          <w:color w:val="000000"/>
          <w:lang w:val="en-US"/>
        </w:rPr>
        <w:t>dictionary.xml</w:t>
      </w:r>
      <w:r>
        <w:rPr>
          <w:rFonts w:cs="Consolas"/>
          <w:color w:val="000000"/>
          <w:lang w:val="en-US"/>
        </w:rPr>
        <w:t xml:space="preserve"> file)</w:t>
      </w:r>
      <w:r w:rsidRPr="000F5C5C">
        <w:rPr>
          <w:rFonts w:cs="Consolas"/>
          <w:color w:val="000000"/>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1256"/>
        <w:gridCol w:w="1304"/>
        <w:gridCol w:w="1060"/>
        <w:gridCol w:w="1781"/>
      </w:tblGrid>
      <w:tr w:rsidR="000C5104" w:rsidRPr="002767FB" w:rsidTr="00A8005B">
        <w:trPr>
          <w:jc w:val="center"/>
        </w:trPr>
        <w:tc>
          <w:tcPr>
            <w:tcW w:w="0" w:type="auto"/>
            <w:tcBorders>
              <w:top w:val="nil"/>
              <w:left w:val="nil"/>
            </w:tcBorders>
            <w:shd w:val="clear" w:color="auto" w:fill="auto"/>
          </w:tcPr>
          <w:p w:rsidR="000C5104" w:rsidRPr="002767FB" w:rsidRDefault="000C5104" w:rsidP="00A8005B">
            <w:pPr>
              <w:rPr>
                <w:rFonts w:cs="Consolas"/>
                <w:color w:val="000000"/>
                <w:lang w:val="en-US"/>
              </w:rPr>
            </w:pPr>
            <w:r w:rsidRPr="002767FB">
              <w:rPr>
                <w:rFonts w:cs="Consolas"/>
                <w:color w:val="000000"/>
                <w:lang w:val="en-US"/>
              </w:rPr>
              <w:t>Stop City</w:t>
            </w:r>
          </w:p>
        </w:tc>
        <w:tc>
          <w:tcPr>
            <w:tcW w:w="0" w:type="auto"/>
            <w:tcBorders>
              <w:top w:val="nil"/>
            </w:tcBorders>
            <w:shd w:val="clear" w:color="auto" w:fill="auto"/>
          </w:tcPr>
          <w:p w:rsidR="000C5104" w:rsidRPr="002767FB" w:rsidRDefault="000C5104" w:rsidP="00A8005B">
            <w:pPr>
              <w:rPr>
                <w:rFonts w:cs="Consolas"/>
                <w:color w:val="000000"/>
                <w:lang w:val="en-US"/>
              </w:rPr>
            </w:pPr>
            <w:r w:rsidRPr="002767FB">
              <w:rPr>
                <w:rFonts w:cs="Consolas"/>
                <w:color w:val="000000"/>
                <w:lang w:val="en-US"/>
              </w:rPr>
              <w:t>Stop Name</w:t>
            </w:r>
          </w:p>
        </w:tc>
        <w:tc>
          <w:tcPr>
            <w:tcW w:w="0" w:type="auto"/>
            <w:tcBorders>
              <w:top w:val="nil"/>
            </w:tcBorders>
            <w:shd w:val="clear" w:color="auto" w:fill="auto"/>
          </w:tcPr>
          <w:p w:rsidR="000C5104" w:rsidRPr="002767FB" w:rsidRDefault="000C5104" w:rsidP="00A8005B">
            <w:pPr>
              <w:rPr>
                <w:rFonts w:cs="Consolas"/>
                <w:color w:val="000000"/>
                <w:lang w:val="en-US"/>
              </w:rPr>
            </w:pPr>
            <w:r w:rsidRPr="002767FB">
              <w:rPr>
                <w:rFonts w:cs="Consolas"/>
                <w:color w:val="000000"/>
                <w:lang w:val="en-US"/>
              </w:rPr>
              <w:t>Stop Arrival</w:t>
            </w:r>
          </w:p>
        </w:tc>
        <w:tc>
          <w:tcPr>
            <w:tcW w:w="0" w:type="auto"/>
            <w:tcBorders>
              <w:top w:val="nil"/>
            </w:tcBorders>
            <w:shd w:val="clear" w:color="auto" w:fill="auto"/>
          </w:tcPr>
          <w:p w:rsidR="000C5104" w:rsidRPr="002767FB" w:rsidRDefault="000C5104" w:rsidP="00A8005B">
            <w:pPr>
              <w:rPr>
                <w:rFonts w:cs="Consolas"/>
                <w:color w:val="000000"/>
                <w:lang w:val="en-US"/>
              </w:rPr>
            </w:pPr>
            <w:r w:rsidRPr="002767FB">
              <w:rPr>
                <w:rFonts w:cs="Consolas"/>
                <w:color w:val="000000"/>
                <w:lang w:val="en-US"/>
              </w:rPr>
              <w:t>Transfers</w:t>
            </w:r>
          </w:p>
        </w:tc>
        <w:tc>
          <w:tcPr>
            <w:tcW w:w="0" w:type="auto"/>
            <w:tcBorders>
              <w:top w:val="nil"/>
              <w:right w:val="nil"/>
            </w:tcBorders>
            <w:shd w:val="clear" w:color="auto" w:fill="auto"/>
          </w:tcPr>
          <w:p w:rsidR="000C5104" w:rsidRPr="002767FB" w:rsidRDefault="000C5104" w:rsidP="00A8005B">
            <w:pPr>
              <w:rPr>
                <w:rFonts w:cs="Consolas"/>
                <w:color w:val="000000"/>
                <w:lang w:val="en-US"/>
              </w:rPr>
            </w:pPr>
            <w:r w:rsidRPr="002767FB">
              <w:rPr>
                <w:rFonts w:cs="Consolas"/>
                <w:color w:val="000000"/>
                <w:lang w:val="en-US"/>
              </w:rPr>
              <w:t>Transfer symbols</w:t>
            </w:r>
          </w:p>
        </w:tc>
      </w:tr>
      <w:tr w:rsidR="000C5104" w:rsidRPr="002767FB" w:rsidTr="00A8005B">
        <w:trPr>
          <w:jc w:val="center"/>
        </w:trPr>
        <w:tc>
          <w:tcPr>
            <w:tcW w:w="0" w:type="auto"/>
            <w:shd w:val="clear" w:color="auto" w:fill="auto"/>
          </w:tcPr>
          <w:p w:rsidR="000C5104" w:rsidRPr="002767FB" w:rsidRDefault="000C5104" w:rsidP="00A8005B">
            <w:pPr>
              <w:rPr>
                <w:rFonts w:cs="Consolas"/>
                <w:color w:val="000000"/>
                <w:lang w:val="en-US"/>
              </w:rPr>
            </w:pPr>
            <w:r w:rsidRPr="002767FB">
              <w:rPr>
                <w:rFonts w:cs="Consolas"/>
                <w:color w:val="000000"/>
                <w:lang w:val="en-US"/>
              </w:rPr>
              <w:t>Biel/Bienne</w:t>
            </w:r>
          </w:p>
        </w:tc>
        <w:tc>
          <w:tcPr>
            <w:tcW w:w="0" w:type="auto"/>
            <w:shd w:val="clear" w:color="auto" w:fill="auto"/>
          </w:tcPr>
          <w:p w:rsidR="000C5104" w:rsidRPr="002767FB" w:rsidRDefault="000C5104" w:rsidP="00A8005B">
            <w:pPr>
              <w:rPr>
                <w:rFonts w:cs="Consolas"/>
                <w:color w:val="000000"/>
                <w:lang w:val="en-US"/>
              </w:rPr>
            </w:pPr>
          </w:p>
        </w:tc>
        <w:tc>
          <w:tcPr>
            <w:tcW w:w="0" w:type="auto"/>
            <w:shd w:val="clear" w:color="auto" w:fill="auto"/>
          </w:tcPr>
          <w:p w:rsidR="000C5104" w:rsidRPr="002767FB" w:rsidRDefault="000C5104" w:rsidP="00A8005B">
            <w:pPr>
              <w:rPr>
                <w:rFonts w:cs="Consolas"/>
                <w:color w:val="000000"/>
                <w:lang w:val="en-US"/>
              </w:rPr>
            </w:pPr>
          </w:p>
        </w:tc>
        <w:tc>
          <w:tcPr>
            <w:tcW w:w="0" w:type="auto"/>
            <w:shd w:val="clear" w:color="auto" w:fill="auto"/>
          </w:tcPr>
          <w:p w:rsidR="000C5104" w:rsidRPr="002767FB" w:rsidRDefault="000C5104" w:rsidP="00A8005B">
            <w:pPr>
              <w:rPr>
                <w:rFonts w:cs="Consolas"/>
                <w:color w:val="000000"/>
                <w:lang w:val="en-US"/>
              </w:rPr>
            </w:pPr>
          </w:p>
        </w:tc>
        <w:tc>
          <w:tcPr>
            <w:tcW w:w="0" w:type="auto"/>
            <w:shd w:val="clear" w:color="auto" w:fill="auto"/>
          </w:tcPr>
          <w:p w:rsidR="000C5104" w:rsidRPr="002767FB" w:rsidRDefault="000C5104" w:rsidP="00A8005B">
            <w:pPr>
              <w:rPr>
                <w:rFonts w:cs="Consolas"/>
                <w:color w:val="000000"/>
                <w:lang w:val="en-US"/>
              </w:rPr>
            </w:pPr>
          </w:p>
        </w:tc>
      </w:tr>
      <w:tr w:rsidR="000C5104" w:rsidRPr="002767FB" w:rsidTr="00A8005B">
        <w:trPr>
          <w:jc w:val="center"/>
        </w:trPr>
        <w:tc>
          <w:tcPr>
            <w:tcW w:w="0" w:type="auto"/>
            <w:shd w:val="clear" w:color="auto" w:fill="auto"/>
          </w:tcPr>
          <w:p w:rsidR="000C5104" w:rsidRPr="002767FB" w:rsidRDefault="000C5104" w:rsidP="00A8005B">
            <w:pPr>
              <w:rPr>
                <w:rFonts w:cs="Consolas"/>
                <w:color w:val="000000"/>
                <w:lang w:val="en-US"/>
              </w:rPr>
            </w:pPr>
            <w:r w:rsidRPr="002767FB">
              <w:rPr>
                <w:rFonts w:cs="Consolas"/>
                <w:color w:val="000000"/>
                <w:lang w:val="en-US"/>
              </w:rPr>
              <w:t>Bern</w:t>
            </w:r>
          </w:p>
        </w:tc>
        <w:tc>
          <w:tcPr>
            <w:tcW w:w="0" w:type="auto"/>
            <w:shd w:val="clear" w:color="auto" w:fill="auto"/>
          </w:tcPr>
          <w:p w:rsidR="000C5104" w:rsidRPr="002767FB" w:rsidRDefault="000C5104" w:rsidP="00A8005B">
            <w:pPr>
              <w:rPr>
                <w:rFonts w:cs="Consolas"/>
                <w:color w:val="000000"/>
                <w:lang w:val="en-US"/>
              </w:rPr>
            </w:pPr>
          </w:p>
        </w:tc>
        <w:tc>
          <w:tcPr>
            <w:tcW w:w="0" w:type="auto"/>
            <w:shd w:val="clear" w:color="auto" w:fill="auto"/>
          </w:tcPr>
          <w:p w:rsidR="000C5104" w:rsidRPr="002767FB" w:rsidRDefault="000C5104" w:rsidP="00A8005B">
            <w:pPr>
              <w:rPr>
                <w:rFonts w:cs="Consolas"/>
                <w:color w:val="000000"/>
                <w:lang w:val="en-US"/>
              </w:rPr>
            </w:pPr>
          </w:p>
        </w:tc>
        <w:tc>
          <w:tcPr>
            <w:tcW w:w="0" w:type="auto"/>
            <w:shd w:val="clear" w:color="auto" w:fill="auto"/>
          </w:tcPr>
          <w:p w:rsidR="000C5104" w:rsidRPr="002767FB" w:rsidRDefault="000C5104" w:rsidP="00A8005B">
            <w:pPr>
              <w:rPr>
                <w:rFonts w:cs="Consolas"/>
                <w:color w:val="000000"/>
                <w:lang w:val="en-US"/>
              </w:rPr>
            </w:pPr>
          </w:p>
        </w:tc>
        <w:tc>
          <w:tcPr>
            <w:tcW w:w="0" w:type="auto"/>
            <w:shd w:val="clear" w:color="auto" w:fill="auto"/>
          </w:tcPr>
          <w:p w:rsidR="000C5104" w:rsidRPr="002767FB" w:rsidRDefault="000C5104" w:rsidP="00A8005B">
            <w:pPr>
              <w:rPr>
                <w:rFonts w:cs="Consolas"/>
                <w:color w:val="000000"/>
                <w:lang w:val="en-US"/>
              </w:rPr>
            </w:pPr>
          </w:p>
        </w:tc>
      </w:tr>
      <w:tr w:rsidR="000C5104" w:rsidRPr="002767FB" w:rsidTr="00A8005B">
        <w:trPr>
          <w:jc w:val="center"/>
        </w:trPr>
        <w:tc>
          <w:tcPr>
            <w:tcW w:w="0" w:type="auto"/>
            <w:shd w:val="clear" w:color="auto" w:fill="auto"/>
          </w:tcPr>
          <w:p w:rsidR="000C5104" w:rsidRPr="002767FB" w:rsidRDefault="000C5104" w:rsidP="00A8005B">
            <w:pPr>
              <w:rPr>
                <w:rFonts w:cs="Consolas"/>
                <w:color w:val="000000"/>
                <w:lang w:val="en-US"/>
              </w:rPr>
            </w:pPr>
            <w:r w:rsidRPr="002767FB">
              <w:rPr>
                <w:rFonts w:cs="Consolas"/>
                <w:color w:val="000000"/>
                <w:lang w:val="en-US"/>
              </w:rPr>
              <w:t>Basel</w:t>
            </w:r>
          </w:p>
        </w:tc>
        <w:tc>
          <w:tcPr>
            <w:tcW w:w="0" w:type="auto"/>
            <w:shd w:val="clear" w:color="auto" w:fill="auto"/>
          </w:tcPr>
          <w:p w:rsidR="000C5104" w:rsidRPr="002767FB" w:rsidRDefault="000C5104" w:rsidP="00A8005B">
            <w:pPr>
              <w:rPr>
                <w:rFonts w:cs="Consolas"/>
                <w:color w:val="000000"/>
                <w:lang w:val="en-US"/>
              </w:rPr>
            </w:pPr>
          </w:p>
        </w:tc>
        <w:tc>
          <w:tcPr>
            <w:tcW w:w="0" w:type="auto"/>
            <w:shd w:val="clear" w:color="auto" w:fill="auto"/>
          </w:tcPr>
          <w:p w:rsidR="000C5104" w:rsidRPr="002767FB" w:rsidRDefault="000C5104" w:rsidP="00A8005B">
            <w:pPr>
              <w:rPr>
                <w:rFonts w:cs="Consolas"/>
                <w:color w:val="000000"/>
                <w:lang w:val="en-US"/>
              </w:rPr>
            </w:pPr>
          </w:p>
        </w:tc>
        <w:tc>
          <w:tcPr>
            <w:tcW w:w="0" w:type="auto"/>
            <w:shd w:val="clear" w:color="auto" w:fill="auto"/>
          </w:tcPr>
          <w:p w:rsidR="000C5104" w:rsidRPr="002767FB" w:rsidRDefault="000C5104" w:rsidP="00A8005B">
            <w:pPr>
              <w:rPr>
                <w:rFonts w:cs="Consolas"/>
                <w:color w:val="000000"/>
                <w:lang w:val="en-US"/>
              </w:rPr>
            </w:pPr>
          </w:p>
        </w:tc>
        <w:tc>
          <w:tcPr>
            <w:tcW w:w="0" w:type="auto"/>
            <w:shd w:val="clear" w:color="auto" w:fill="auto"/>
          </w:tcPr>
          <w:p w:rsidR="000C5104" w:rsidRPr="002767FB" w:rsidRDefault="000C5104" w:rsidP="00A8005B">
            <w:pPr>
              <w:rPr>
                <w:rFonts w:cs="Consolas"/>
                <w:color w:val="000000"/>
                <w:lang w:val="en-US"/>
              </w:rPr>
            </w:pPr>
          </w:p>
        </w:tc>
      </w:tr>
    </w:tbl>
    <w:p w:rsidR="000C5104" w:rsidRDefault="000C5104" w:rsidP="000C5104">
      <w:pPr>
        <w:rPr>
          <w:rFonts w:cs="Consolas"/>
          <w:color w:val="000000"/>
          <w:lang w:val="en-US"/>
        </w:rPr>
      </w:pPr>
      <w:r>
        <w:rPr>
          <w:rFonts w:cs="Consolas"/>
          <w:color w:val="000000"/>
          <w:lang w:val="en-US"/>
        </w:rPr>
        <w:lastRenderedPageBreak/>
        <w:t xml:space="preserve">Using here the </w:t>
      </w:r>
      <w:r w:rsidRPr="00075D5B">
        <w:rPr>
          <w:rFonts w:ascii="Consolas" w:hAnsi="Consolas" w:cs="Consolas"/>
          <w:color w:val="FF0000"/>
          <w:sz w:val="20"/>
          <w:lang w:val="en-US"/>
        </w:rPr>
        <w:t>Row</w:t>
      </w:r>
      <w:r w:rsidRPr="00075D5B">
        <w:rPr>
          <w:rFonts w:ascii="Consolas" w:hAnsi="Consolas" w:cs="Consolas"/>
          <w:color w:val="0000FF"/>
          <w:sz w:val="20"/>
          <w:lang w:val="en-US"/>
        </w:rPr>
        <w:t>=</w:t>
      </w:r>
      <w:r w:rsidRPr="00075D5B">
        <w:rPr>
          <w:rFonts w:ascii="Consolas" w:hAnsi="Consolas" w:cs="Consolas"/>
          <w:color w:val="000000"/>
          <w:sz w:val="20"/>
          <w:lang w:val="en-US"/>
        </w:rPr>
        <w:t>"</w:t>
      </w:r>
      <w:r w:rsidRPr="00075D5B">
        <w:rPr>
          <w:rFonts w:ascii="Consolas" w:hAnsi="Consolas" w:cs="Consolas"/>
          <w:color w:val="0000FF"/>
          <w:sz w:val="20"/>
          <w:lang w:val="en-US"/>
        </w:rPr>
        <w:t>{0}</w:t>
      </w:r>
      <w:r w:rsidRPr="00075D5B">
        <w:rPr>
          <w:rFonts w:ascii="Consolas" w:hAnsi="Consolas" w:cs="Consolas"/>
          <w:color w:val="000000"/>
          <w:sz w:val="20"/>
          <w:lang w:val="en-US"/>
        </w:rPr>
        <w:t>"</w:t>
      </w:r>
      <w:r>
        <w:rPr>
          <w:rFonts w:ascii="Consolas" w:hAnsi="Consolas" w:cs="Consolas"/>
          <w:color w:val="000000"/>
          <w:sz w:val="20"/>
          <w:lang w:val="en-US"/>
        </w:rPr>
        <w:t xml:space="preserve"> (</w:t>
      </w:r>
      <w:r>
        <w:rPr>
          <w:rFonts w:cs="Consolas"/>
          <w:color w:val="000000"/>
          <w:lang w:val="en-US"/>
        </w:rPr>
        <w:t xml:space="preserve">with the parenthesis), Protran fills automatically the row number (0 for Biel/Bienne, 1 for Bern and 2 for Basel). If would had been specified </w:t>
      </w:r>
      <w:r w:rsidRPr="00075D5B">
        <w:rPr>
          <w:rFonts w:ascii="Consolas" w:hAnsi="Consolas" w:cs="Consolas"/>
          <w:color w:val="FF0000"/>
          <w:sz w:val="20"/>
          <w:lang w:val="en-US"/>
        </w:rPr>
        <w:t>Row</w:t>
      </w:r>
      <w:r w:rsidRPr="00075D5B">
        <w:rPr>
          <w:rFonts w:ascii="Consolas" w:hAnsi="Consolas" w:cs="Consolas"/>
          <w:color w:val="0000FF"/>
          <w:sz w:val="20"/>
          <w:lang w:val="en-US"/>
        </w:rPr>
        <w:t>=</w:t>
      </w:r>
      <w:r w:rsidRPr="00075D5B">
        <w:rPr>
          <w:rFonts w:ascii="Consolas" w:hAnsi="Consolas" w:cs="Consolas"/>
          <w:color w:val="000000"/>
          <w:sz w:val="20"/>
          <w:lang w:val="en-US"/>
        </w:rPr>
        <w:t>"</w:t>
      </w:r>
      <w:r w:rsidRPr="00075D5B">
        <w:rPr>
          <w:rFonts w:ascii="Consolas" w:hAnsi="Consolas" w:cs="Consolas"/>
          <w:color w:val="0000FF"/>
          <w:sz w:val="20"/>
          <w:lang w:val="en-US"/>
        </w:rPr>
        <w:t>0</w:t>
      </w:r>
      <w:r w:rsidRPr="00075D5B">
        <w:rPr>
          <w:rFonts w:ascii="Consolas" w:hAnsi="Consolas" w:cs="Consolas"/>
          <w:color w:val="000000"/>
          <w:sz w:val="20"/>
          <w:lang w:val="en-US"/>
        </w:rPr>
        <w:t>"</w:t>
      </w:r>
      <w:r>
        <w:rPr>
          <w:rFonts w:ascii="Consolas" w:hAnsi="Consolas" w:cs="Consolas"/>
          <w:color w:val="000000"/>
          <w:sz w:val="20"/>
          <w:lang w:val="en-US"/>
        </w:rPr>
        <w:t xml:space="preserve"> (</w:t>
      </w:r>
      <w:r>
        <w:rPr>
          <w:rFonts w:cs="Consolas"/>
          <w:color w:val="000000"/>
          <w:lang w:val="en-US"/>
        </w:rPr>
        <w:t>without the parenthesis) would had be taken only the row number 0.</w:t>
      </w:r>
    </w:p>
    <w:p w:rsidR="000C5104" w:rsidRDefault="000C5104" w:rsidP="000C5104">
      <w:pPr>
        <w:rPr>
          <w:rFonts w:cs="Consolas"/>
          <w:color w:val="000000"/>
          <w:lang w:val="en-US"/>
        </w:rPr>
      </w:pPr>
      <w:r>
        <w:rPr>
          <w:rFonts w:cs="Consolas"/>
          <w:color w:val="000000"/>
          <w:lang w:val="en-US"/>
        </w:rPr>
        <w:t>As you can see, whenever Protran receives a DS021, it has also to reply to the IBIS master with a status answer.</w:t>
      </w:r>
    </w:p>
    <w:p w:rsidR="00CD7F63" w:rsidRDefault="00CD7F63" w:rsidP="004D6021">
      <w:pPr>
        <w:pStyle w:val="Heading2"/>
        <w:rPr>
          <w:lang w:val="en-US"/>
        </w:rPr>
      </w:pPr>
      <w:bookmarkStart w:id="229" w:name="_Toc423078769"/>
      <w:r>
        <w:rPr>
          <w:lang w:val="en-US"/>
        </w:rPr>
        <w:t>HPW074 Example Usage</w:t>
      </w:r>
      <w:bookmarkEnd w:id="227"/>
      <w:bookmarkEnd w:id="229"/>
    </w:p>
    <w:p w:rsidR="00CD7F63" w:rsidRDefault="00CD7F63" w:rsidP="00CD7F63">
      <w:pPr>
        <w:rPr>
          <w:lang w:val="en-US"/>
        </w:rPr>
      </w:pPr>
      <w:r>
        <w:rPr>
          <w:lang w:val="en-US"/>
        </w:rPr>
        <w:t xml:space="preserve">This telegram is used to send strings with special meaning to the media player. These strings are not contained inside the IBIS telegram’s payload, but into a specific file instead (the .csv extension is mandatory and has to be encoded in UTF-8). When the media player receives these strings, it has to show them as top-most. Due to this particular property, was created a new table into the media player’s database and this telegram has to refer to a precise coordinate in it. According to </w:t>
      </w:r>
      <w:r w:rsidRPr="007B22C6">
        <w:rPr>
          <w:b/>
          <w:lang w:val="en-US"/>
        </w:rPr>
        <w:t>dictionary.xml</w:t>
      </w:r>
      <w:r w:rsidRPr="007B22C6">
        <w:rPr>
          <w:lang w:val="en-US"/>
        </w:rPr>
        <w:t>,</w:t>
      </w:r>
      <w:r>
        <w:rPr>
          <w:lang w:val="en-US"/>
        </w:rPr>
        <w:t xml:space="preserve"> this table is called “Infos” and is made by 2 columns and only 1 row.</w:t>
      </w:r>
    </w:p>
    <w:p w:rsidR="00CD7F63" w:rsidRDefault="00CD7F63" w:rsidP="00CD7F63">
      <w:pPr>
        <w:rPr>
          <w:lang w:val="en-US"/>
        </w:rPr>
      </w:pPr>
      <w:r>
        <w:rPr>
          <w:lang w:val="en-US"/>
        </w:rPr>
        <w:t xml:space="preserve">Suppose that the special string is “Hello </w:t>
      </w:r>
      <w:proofErr w:type="gramStart"/>
      <w:r>
        <w:rPr>
          <w:lang w:val="en-US"/>
        </w:rPr>
        <w:t>world !</w:t>
      </w:r>
      <w:proofErr w:type="gramEnd"/>
      <w:r>
        <w:rPr>
          <w:lang w:val="en-US"/>
        </w:rPr>
        <w:t>”, we would obtain the following results:</w:t>
      </w:r>
      <w:r>
        <w:rPr>
          <w:lang w:val="en-US"/>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439"/>
      </w:tblGrid>
      <w:tr w:rsidR="00CD7F63" w:rsidRPr="002767FB" w:rsidTr="004D6021">
        <w:trPr>
          <w:jc w:val="center"/>
        </w:trPr>
        <w:tc>
          <w:tcPr>
            <w:tcW w:w="0" w:type="auto"/>
            <w:tcBorders>
              <w:top w:val="nil"/>
              <w:left w:val="nil"/>
            </w:tcBorders>
            <w:shd w:val="clear" w:color="auto" w:fill="auto"/>
          </w:tcPr>
          <w:p w:rsidR="00CD7F63" w:rsidRPr="002767FB" w:rsidRDefault="00CD7F63" w:rsidP="004D6021">
            <w:pPr>
              <w:rPr>
                <w:rFonts w:cs="Consolas"/>
                <w:color w:val="000000"/>
                <w:lang w:val="en-US"/>
              </w:rPr>
            </w:pPr>
            <w:r w:rsidRPr="002767FB">
              <w:rPr>
                <w:rFonts w:cs="Consolas"/>
                <w:color w:val="000000"/>
                <w:lang w:val="en-US"/>
              </w:rPr>
              <w:t>Remote PC</w:t>
            </w:r>
          </w:p>
        </w:tc>
        <w:tc>
          <w:tcPr>
            <w:tcW w:w="0" w:type="auto"/>
            <w:tcBorders>
              <w:top w:val="nil"/>
              <w:right w:val="nil"/>
            </w:tcBorders>
            <w:shd w:val="clear" w:color="auto" w:fill="auto"/>
          </w:tcPr>
          <w:p w:rsidR="00CD7F63" w:rsidRPr="002767FB" w:rsidRDefault="00CD7F63" w:rsidP="004D6021">
            <w:pPr>
              <w:rPr>
                <w:rFonts w:cs="Consolas"/>
                <w:color w:val="000000"/>
                <w:lang w:val="en-US"/>
              </w:rPr>
            </w:pPr>
            <w:r w:rsidRPr="002767FB">
              <w:rPr>
                <w:rFonts w:cs="Consolas"/>
                <w:color w:val="000000"/>
                <w:lang w:val="en-US"/>
              </w:rPr>
              <w:t>Popup</w:t>
            </w:r>
          </w:p>
        </w:tc>
      </w:tr>
      <w:tr w:rsidR="00CD7F63" w:rsidRPr="002767FB" w:rsidTr="004D6021">
        <w:trPr>
          <w:jc w:val="center"/>
        </w:trPr>
        <w:tc>
          <w:tcPr>
            <w:tcW w:w="0" w:type="auto"/>
            <w:shd w:val="clear" w:color="auto" w:fill="auto"/>
          </w:tcPr>
          <w:p w:rsidR="00CD7F63" w:rsidRPr="002767FB" w:rsidRDefault="00CD7F63" w:rsidP="004D6021">
            <w:pPr>
              <w:rPr>
                <w:rFonts w:cs="Consolas"/>
                <w:color w:val="000000"/>
                <w:lang w:val="en-US"/>
              </w:rPr>
            </w:pPr>
          </w:p>
        </w:tc>
        <w:tc>
          <w:tcPr>
            <w:tcW w:w="0" w:type="auto"/>
            <w:shd w:val="clear" w:color="auto" w:fill="auto"/>
          </w:tcPr>
          <w:p w:rsidR="00CD7F63" w:rsidRPr="002767FB" w:rsidRDefault="00CD7F63" w:rsidP="004D6021">
            <w:pPr>
              <w:rPr>
                <w:rFonts w:cs="Consolas"/>
                <w:color w:val="000000"/>
                <w:lang w:val="en-US"/>
              </w:rPr>
            </w:pPr>
            <w:r w:rsidRPr="002767FB">
              <w:rPr>
                <w:rFonts w:cs="Consolas"/>
                <w:color w:val="000000"/>
                <w:lang w:val="en-US"/>
              </w:rPr>
              <w:t xml:space="preserve">Hello </w:t>
            </w:r>
            <w:proofErr w:type="gramStart"/>
            <w:r w:rsidRPr="002767FB">
              <w:rPr>
                <w:rFonts w:cs="Consolas"/>
                <w:color w:val="000000"/>
                <w:lang w:val="en-US"/>
              </w:rPr>
              <w:t>world !</w:t>
            </w:r>
            <w:proofErr w:type="gramEnd"/>
          </w:p>
        </w:tc>
      </w:tr>
    </w:tbl>
    <w:p w:rsidR="00CD7F63" w:rsidRDefault="00CD7F63" w:rsidP="00CD7F63">
      <w:pPr>
        <w:rPr>
          <w:lang w:val="en-US"/>
        </w:rPr>
      </w:pPr>
      <w:r>
        <w:rPr>
          <w:lang w:val="en-US"/>
        </w:rPr>
        <w:br/>
      </w:r>
      <w:proofErr w:type="gramStart"/>
      <w:r>
        <w:rPr>
          <w:lang w:val="en-US"/>
        </w:rPr>
        <w:t>and</w:t>
      </w:r>
      <w:proofErr w:type="gramEnd"/>
      <w:r>
        <w:rPr>
          <w:lang w:val="en-US"/>
        </w:rPr>
        <w:t xml:space="preserve"> the right way to configure Protran is:</w:t>
      </w:r>
    </w:p>
    <w:p w:rsidR="00CD7F63" w:rsidRDefault="00CD7F63" w:rsidP="00CD7F63">
      <w:pPr>
        <w:jc w:val="center"/>
        <w:rPr>
          <w:lang w:val="en-US"/>
        </w:rPr>
      </w:pPr>
      <w:r>
        <w:rPr>
          <w:noProof/>
        </w:rPr>
        <mc:AlternateContent>
          <mc:Choice Requires="wps">
            <w:drawing>
              <wp:inline distT="0" distB="0" distL="0" distR="0" wp14:anchorId="03B73577" wp14:editId="268ABADF">
                <wp:extent cx="4497705" cy="716915"/>
                <wp:effectExtent l="5715" t="9525" r="11430" b="6985"/>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7705" cy="71691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Pr="007B22C6" w:rsidRDefault="001733FE" w:rsidP="000C5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B22C6">
                              <w:rPr>
                                <w:rFonts w:ascii="Consolas" w:hAnsi="Consolas" w:cs="Consolas"/>
                                <w:color w:val="0000FF"/>
                                <w:sz w:val="20"/>
                                <w:lang w:val="en-US"/>
                              </w:rPr>
                              <w:t>    &lt;</w:t>
                            </w:r>
                            <w:r w:rsidRPr="007B22C6">
                              <w:rPr>
                                <w:rFonts w:ascii="Consolas" w:hAnsi="Consolas" w:cs="Consolas"/>
                                <w:color w:val="A31515"/>
                                <w:sz w:val="20"/>
                                <w:lang w:val="en-US"/>
                              </w:rPr>
                              <w:t>HPW074</w:t>
                            </w:r>
                            <w:r w:rsidRPr="007B22C6">
                              <w:rPr>
                                <w:rFonts w:ascii="Consolas" w:hAnsi="Consolas" w:cs="Consolas"/>
                                <w:color w:val="0000FF"/>
                                <w:sz w:val="20"/>
                                <w:lang w:val="en-US"/>
                              </w:rPr>
                              <w:t> </w:t>
                            </w:r>
                            <w:r w:rsidRPr="007B22C6">
                              <w:rPr>
                                <w:rFonts w:ascii="Consolas" w:hAnsi="Consolas" w:cs="Consolas"/>
                                <w:color w:val="FF0000"/>
                                <w:sz w:val="20"/>
                                <w:lang w:val="en-US"/>
                              </w:rPr>
                              <w:t>TransfRef</w:t>
                            </w:r>
                            <w:r w:rsidRPr="007B22C6">
                              <w:rPr>
                                <w:rFonts w:ascii="Consolas" w:hAnsi="Consolas" w:cs="Consolas"/>
                                <w:color w:val="0000FF"/>
                                <w:sz w:val="20"/>
                                <w:lang w:val="en-US"/>
                              </w:rPr>
                              <w:t>=</w:t>
                            </w:r>
                            <w:r w:rsidRPr="007B22C6">
                              <w:rPr>
                                <w:rFonts w:ascii="Consolas" w:hAnsi="Consolas" w:cs="Consolas"/>
                                <w:color w:val="000000"/>
                                <w:sz w:val="20"/>
                                <w:lang w:val="en-US"/>
                              </w:rPr>
                              <w:t>"</w:t>
                            </w:r>
                            <w:r w:rsidRPr="007B22C6">
                              <w:rPr>
                                <w:rFonts w:ascii="Consolas" w:hAnsi="Consolas" w:cs="Consolas"/>
                                <w:color w:val="0000FF"/>
                                <w:sz w:val="20"/>
                                <w:lang w:val="en-US"/>
                              </w:rPr>
                              <w:t>Number</w:t>
                            </w:r>
                            <w:r w:rsidRPr="007B22C6">
                              <w:rPr>
                                <w:rFonts w:ascii="Consolas" w:hAnsi="Consolas" w:cs="Consolas"/>
                                <w:color w:val="000000"/>
                                <w:sz w:val="20"/>
                                <w:lang w:val="en-US"/>
                              </w:rPr>
                              <w:t>"</w:t>
                            </w:r>
                            <w:r w:rsidRPr="007B22C6">
                              <w:rPr>
                                <w:rFonts w:ascii="Consolas" w:hAnsi="Consolas" w:cs="Consolas"/>
                                <w:color w:val="0000FF"/>
                                <w:sz w:val="20"/>
                                <w:lang w:val="en-US"/>
                              </w:rPr>
                              <w:t> </w:t>
                            </w:r>
                            <w:r w:rsidRPr="007B22C6">
                              <w:rPr>
                                <w:rFonts w:ascii="Consolas" w:hAnsi="Consolas" w:cs="Consolas"/>
                                <w:color w:val="FF0000"/>
                                <w:sz w:val="20"/>
                                <w:lang w:val="en-US"/>
                              </w:rPr>
                              <w:t>Enabled</w:t>
                            </w:r>
                            <w:r w:rsidRPr="007B22C6">
                              <w:rPr>
                                <w:rFonts w:ascii="Consolas" w:hAnsi="Consolas" w:cs="Consolas"/>
                                <w:color w:val="0000FF"/>
                                <w:sz w:val="20"/>
                                <w:lang w:val="en-US"/>
                              </w:rPr>
                              <w:t>=</w:t>
                            </w:r>
                            <w:r w:rsidRPr="007B22C6">
                              <w:rPr>
                                <w:rFonts w:ascii="Consolas" w:hAnsi="Consolas" w:cs="Consolas"/>
                                <w:color w:val="000000"/>
                                <w:sz w:val="20"/>
                                <w:lang w:val="en-US"/>
                              </w:rPr>
                              <w:t>"</w:t>
                            </w:r>
                            <w:r w:rsidRPr="007B22C6">
                              <w:rPr>
                                <w:rFonts w:ascii="Consolas" w:hAnsi="Consolas" w:cs="Consolas"/>
                                <w:color w:val="0000FF"/>
                                <w:sz w:val="20"/>
                                <w:lang w:val="en-US"/>
                              </w:rPr>
                              <w:t>true</w:t>
                            </w:r>
                            <w:r w:rsidRPr="007B22C6">
                              <w:rPr>
                                <w:rFonts w:ascii="Consolas" w:hAnsi="Consolas" w:cs="Consolas"/>
                                <w:color w:val="000000"/>
                                <w:sz w:val="20"/>
                                <w:lang w:val="en-US"/>
                              </w:rPr>
                              <w:t>"</w:t>
                            </w:r>
                            <w:r w:rsidRPr="007B22C6">
                              <w:rPr>
                                <w:rFonts w:ascii="Consolas" w:hAnsi="Consolas" w:cs="Consolas"/>
                                <w:color w:val="0000FF"/>
                                <w:sz w:val="20"/>
                                <w:lang w:val="en-US"/>
                              </w:rPr>
                              <w:t>&gt;</w:t>
                            </w:r>
                          </w:p>
                          <w:p w:rsidR="001733FE" w:rsidRPr="007B22C6" w:rsidRDefault="001733FE" w:rsidP="000C5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B22C6">
                              <w:rPr>
                                <w:rFonts w:ascii="Consolas" w:hAnsi="Consolas" w:cs="Consolas"/>
                                <w:color w:val="0000FF"/>
                                <w:sz w:val="20"/>
                                <w:lang w:val="en-US"/>
                              </w:rPr>
                              <w:t>      &lt;</w:t>
                            </w:r>
                            <w:r w:rsidRPr="007B22C6">
                              <w:rPr>
                                <w:rFonts w:ascii="Consolas" w:hAnsi="Consolas" w:cs="Consolas"/>
                                <w:color w:val="A31515"/>
                                <w:sz w:val="20"/>
                                <w:lang w:val="en-US"/>
                              </w:rPr>
                              <w:t>UsedFor</w:t>
                            </w:r>
                            <w:r w:rsidRPr="007B22C6">
                              <w:rPr>
                                <w:rFonts w:ascii="Consolas" w:hAnsi="Consolas" w:cs="Consolas"/>
                                <w:color w:val="0000FF"/>
                                <w:sz w:val="20"/>
                                <w:lang w:val="en-US"/>
                              </w:rPr>
                              <w:t> </w:t>
                            </w:r>
                            <w:r w:rsidRPr="007B22C6">
                              <w:rPr>
                                <w:rFonts w:ascii="Consolas" w:hAnsi="Consolas" w:cs="Consolas"/>
                                <w:color w:val="FF0000"/>
                                <w:sz w:val="20"/>
                                <w:lang w:val="en-US"/>
                              </w:rPr>
                              <w:t>Table</w:t>
                            </w:r>
                            <w:r w:rsidRPr="007B22C6">
                              <w:rPr>
                                <w:rFonts w:ascii="Consolas" w:hAnsi="Consolas" w:cs="Consolas"/>
                                <w:color w:val="0000FF"/>
                                <w:sz w:val="20"/>
                                <w:lang w:val="en-US"/>
                              </w:rPr>
                              <w:t>=</w:t>
                            </w:r>
                            <w:r w:rsidRPr="007B22C6">
                              <w:rPr>
                                <w:rFonts w:ascii="Consolas" w:hAnsi="Consolas" w:cs="Consolas"/>
                                <w:color w:val="000000"/>
                                <w:sz w:val="20"/>
                                <w:lang w:val="en-US"/>
                              </w:rPr>
                              <w:t>"</w:t>
                            </w:r>
                            <w:r w:rsidRPr="007B22C6">
                              <w:rPr>
                                <w:rFonts w:ascii="Consolas" w:hAnsi="Consolas" w:cs="Consolas"/>
                                <w:color w:val="0000FF"/>
                                <w:sz w:val="20"/>
                                <w:lang w:val="en-US"/>
                              </w:rPr>
                              <w:t>Infos</w:t>
                            </w:r>
                            <w:r w:rsidRPr="007B22C6">
                              <w:rPr>
                                <w:rFonts w:ascii="Consolas" w:hAnsi="Consolas" w:cs="Consolas"/>
                                <w:color w:val="000000"/>
                                <w:sz w:val="20"/>
                                <w:lang w:val="en-US"/>
                              </w:rPr>
                              <w:t>"</w:t>
                            </w:r>
                            <w:r w:rsidRPr="007B22C6">
                              <w:rPr>
                                <w:rFonts w:ascii="Consolas" w:hAnsi="Consolas" w:cs="Consolas"/>
                                <w:color w:val="0000FF"/>
                                <w:sz w:val="20"/>
                                <w:lang w:val="en-US"/>
                              </w:rPr>
                              <w:t> </w:t>
                            </w:r>
                            <w:r w:rsidRPr="007B22C6">
                              <w:rPr>
                                <w:rFonts w:ascii="Consolas" w:hAnsi="Consolas" w:cs="Consolas"/>
                                <w:color w:val="FF0000"/>
                                <w:sz w:val="20"/>
                                <w:lang w:val="en-US"/>
                              </w:rPr>
                              <w:t>Column</w:t>
                            </w:r>
                            <w:r w:rsidRPr="007B22C6">
                              <w:rPr>
                                <w:rFonts w:ascii="Consolas" w:hAnsi="Consolas" w:cs="Consolas"/>
                                <w:color w:val="0000FF"/>
                                <w:sz w:val="20"/>
                                <w:lang w:val="en-US"/>
                              </w:rPr>
                              <w:t>=</w:t>
                            </w:r>
                            <w:r w:rsidRPr="007B22C6">
                              <w:rPr>
                                <w:rFonts w:ascii="Consolas" w:hAnsi="Consolas" w:cs="Consolas"/>
                                <w:color w:val="000000"/>
                                <w:sz w:val="20"/>
                                <w:lang w:val="en-US"/>
                              </w:rPr>
                              <w:t>"</w:t>
                            </w:r>
                            <w:r w:rsidRPr="007B22C6">
                              <w:rPr>
                                <w:rFonts w:ascii="Consolas" w:hAnsi="Consolas" w:cs="Consolas"/>
                                <w:color w:val="0000FF"/>
                                <w:sz w:val="20"/>
                                <w:lang w:val="en-US"/>
                              </w:rPr>
                              <w:t>Popup</w:t>
                            </w:r>
                            <w:r w:rsidRPr="007B22C6">
                              <w:rPr>
                                <w:rFonts w:ascii="Consolas" w:hAnsi="Consolas" w:cs="Consolas"/>
                                <w:color w:val="000000"/>
                                <w:sz w:val="20"/>
                                <w:lang w:val="en-US"/>
                              </w:rPr>
                              <w:t>"</w:t>
                            </w:r>
                            <w:r w:rsidRPr="007B22C6">
                              <w:rPr>
                                <w:rFonts w:ascii="Consolas" w:hAnsi="Consolas" w:cs="Consolas"/>
                                <w:color w:val="0000FF"/>
                                <w:sz w:val="20"/>
                                <w:lang w:val="en-US"/>
                              </w:rPr>
                              <w:t> </w:t>
                            </w:r>
                            <w:r w:rsidRPr="007B22C6">
                              <w:rPr>
                                <w:rFonts w:ascii="Consolas" w:hAnsi="Consolas" w:cs="Consolas"/>
                                <w:color w:val="FF0000"/>
                                <w:sz w:val="20"/>
                                <w:lang w:val="en-US"/>
                              </w:rPr>
                              <w:t>Row</w:t>
                            </w:r>
                            <w:r w:rsidRPr="007B22C6">
                              <w:rPr>
                                <w:rFonts w:ascii="Consolas" w:hAnsi="Consolas" w:cs="Consolas"/>
                                <w:color w:val="0000FF"/>
                                <w:sz w:val="20"/>
                                <w:lang w:val="en-US"/>
                              </w:rPr>
                              <w:t>=</w:t>
                            </w:r>
                            <w:r w:rsidRPr="007B22C6">
                              <w:rPr>
                                <w:rFonts w:ascii="Consolas" w:hAnsi="Consolas" w:cs="Consolas"/>
                                <w:color w:val="000000"/>
                                <w:sz w:val="20"/>
                                <w:lang w:val="en-US"/>
                              </w:rPr>
                              <w:t>"</w:t>
                            </w:r>
                            <w:r w:rsidRPr="007B22C6">
                              <w:rPr>
                                <w:rFonts w:ascii="Consolas" w:hAnsi="Consolas" w:cs="Consolas"/>
                                <w:color w:val="0000FF"/>
                                <w:sz w:val="20"/>
                                <w:lang w:val="en-US"/>
                              </w:rPr>
                              <w:t>0</w:t>
                            </w:r>
                            <w:r w:rsidRPr="007B22C6">
                              <w:rPr>
                                <w:rFonts w:ascii="Consolas" w:hAnsi="Consolas" w:cs="Consolas"/>
                                <w:color w:val="000000"/>
                                <w:sz w:val="20"/>
                                <w:lang w:val="en-US"/>
                              </w:rPr>
                              <w:t>"</w:t>
                            </w:r>
                            <w:r w:rsidRPr="007B22C6">
                              <w:rPr>
                                <w:rFonts w:ascii="Consolas" w:hAnsi="Consolas" w:cs="Consolas"/>
                                <w:color w:val="0000FF"/>
                                <w:sz w:val="20"/>
                                <w:lang w:val="en-US"/>
                              </w:rPr>
                              <w:t> /&gt;</w:t>
                            </w:r>
                          </w:p>
                          <w:p w:rsidR="001733FE" w:rsidRPr="007B22C6" w:rsidRDefault="001733FE" w:rsidP="000C5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B22C6">
                              <w:rPr>
                                <w:rFonts w:ascii="Consolas" w:hAnsi="Consolas" w:cs="Consolas"/>
                                <w:color w:val="0000FF"/>
                                <w:sz w:val="20"/>
                                <w:lang w:val="en-US"/>
                              </w:rPr>
                              <w:t>      &lt;</w:t>
                            </w:r>
                            <w:r w:rsidRPr="007B22C6">
                              <w:rPr>
                                <w:rFonts w:ascii="Consolas" w:hAnsi="Consolas" w:cs="Consolas"/>
                                <w:color w:val="A31515"/>
                                <w:sz w:val="20"/>
                                <w:lang w:val="en-US"/>
                              </w:rPr>
                              <w:t>SpecialTextFile</w:t>
                            </w:r>
                            <w:r w:rsidRPr="007B22C6">
                              <w:rPr>
                                <w:rFonts w:ascii="Consolas" w:hAnsi="Consolas" w:cs="Consolas"/>
                                <w:color w:val="0000FF"/>
                                <w:sz w:val="20"/>
                                <w:lang w:val="en-US"/>
                              </w:rPr>
                              <w:t>&gt;</w:t>
                            </w:r>
                            <w:r>
                              <w:rPr>
                                <w:rFonts w:ascii="Consolas" w:hAnsi="Consolas" w:cs="Consolas"/>
                                <w:color w:val="000000"/>
                                <w:sz w:val="20"/>
                                <w:lang w:val="en-US"/>
                              </w:rPr>
                              <w:t>C</w:t>
                            </w:r>
                            <w:r w:rsidRPr="007B22C6">
                              <w:rPr>
                                <w:rFonts w:ascii="Consolas" w:hAnsi="Consolas" w:cs="Consolas"/>
                                <w:color w:val="000000"/>
                                <w:sz w:val="20"/>
                                <w:lang w:val="en-US"/>
                              </w:rPr>
                              <w:t>:\specialtext.csv</w:t>
                            </w:r>
                            <w:r w:rsidRPr="007B22C6">
                              <w:rPr>
                                <w:rFonts w:ascii="Consolas" w:hAnsi="Consolas" w:cs="Consolas"/>
                                <w:color w:val="0000FF"/>
                                <w:sz w:val="20"/>
                                <w:lang w:val="en-US"/>
                              </w:rPr>
                              <w:t>&lt;/</w:t>
                            </w:r>
                            <w:r w:rsidRPr="007B22C6">
                              <w:rPr>
                                <w:rFonts w:ascii="Consolas" w:hAnsi="Consolas" w:cs="Consolas"/>
                                <w:color w:val="A31515"/>
                                <w:sz w:val="20"/>
                                <w:lang w:val="en-US"/>
                              </w:rPr>
                              <w:t>SpecialTextFile</w:t>
                            </w:r>
                            <w:r w:rsidRPr="007B22C6">
                              <w:rPr>
                                <w:rFonts w:ascii="Consolas" w:hAnsi="Consolas" w:cs="Consolas"/>
                                <w:color w:val="0000FF"/>
                                <w:sz w:val="20"/>
                                <w:lang w:val="en-US"/>
                              </w:rPr>
                              <w:t>&gt;</w:t>
                            </w:r>
                          </w:p>
                          <w:p w:rsidR="001733FE" w:rsidRPr="007B22C6" w:rsidRDefault="001733FE" w:rsidP="000C5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7B22C6">
                              <w:rPr>
                                <w:rFonts w:ascii="Consolas" w:hAnsi="Consolas" w:cs="Consolas"/>
                                <w:color w:val="0000FF"/>
                                <w:sz w:val="20"/>
                                <w:lang w:val="en-US"/>
                              </w:rPr>
                              <w:t>    </w:t>
                            </w:r>
                            <w:r w:rsidRPr="007B22C6">
                              <w:rPr>
                                <w:rFonts w:ascii="Consolas" w:hAnsi="Consolas" w:cs="Consolas"/>
                                <w:color w:val="0000FF"/>
                                <w:sz w:val="20"/>
                              </w:rPr>
                              <w:t>&lt;/</w:t>
                            </w:r>
                            <w:r w:rsidRPr="007B22C6">
                              <w:rPr>
                                <w:rFonts w:ascii="Consolas" w:hAnsi="Consolas" w:cs="Consolas"/>
                                <w:color w:val="A31515"/>
                                <w:sz w:val="20"/>
                              </w:rPr>
                              <w:t>HPW074</w:t>
                            </w:r>
                            <w:r w:rsidRPr="007B22C6">
                              <w:rPr>
                                <w:rFonts w:ascii="Consolas" w:hAnsi="Consolas" w:cs="Consolas"/>
                                <w:color w:val="0000FF"/>
                                <w:sz w:val="20"/>
                              </w:rPr>
                              <w:t>&gt;</w:t>
                            </w:r>
                          </w:p>
                          <w:p w:rsidR="001733FE" w:rsidRDefault="001733FE" w:rsidP="000C5104">
                            <w:pPr>
                              <w:spacing w:after="0"/>
                            </w:pPr>
                          </w:p>
                        </w:txbxContent>
                      </wps:txbx>
                      <wps:bodyPr rot="0" vert="horz" wrap="square" lIns="91440" tIns="45720" rIns="91440" bIns="45720" anchor="t" anchorCtr="0" upright="1">
                        <a:noAutofit/>
                      </wps:bodyPr>
                    </wps:wsp>
                  </a:graphicData>
                </a:graphic>
              </wp:inline>
            </w:drawing>
          </mc:Choice>
          <mc:Fallback>
            <w:pict>
              <v:shape w14:anchorId="03B73577" id="Text Box 28" o:spid="_x0000_s1101" type="#_x0000_t202" style="width:354.15pt;height:5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">
                <v:textbox>
                  <w:txbxContent>
                    <w:p w:rsidR="001733FE" w:rsidRPr="007B22C6" w:rsidRDefault="001733FE" w:rsidP="000C5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B22C6">
                        <w:rPr>
                          <w:rFonts w:ascii="Consolas" w:hAnsi="Consolas" w:cs="Consolas"/>
                          <w:color w:val="0000FF"/>
                          <w:sz w:val="20"/>
                          <w:lang w:val="en-US"/>
                        </w:rPr>
                        <w:t>    &lt;</w:t>
                      </w:r>
                      <w:r w:rsidRPr="007B22C6">
                        <w:rPr>
                          <w:rFonts w:ascii="Consolas" w:hAnsi="Consolas" w:cs="Consolas"/>
                          <w:color w:val="A31515"/>
                          <w:sz w:val="20"/>
                          <w:lang w:val="en-US"/>
                        </w:rPr>
                        <w:t>HPW074</w:t>
                      </w:r>
                      <w:r w:rsidRPr="007B22C6">
                        <w:rPr>
                          <w:rFonts w:ascii="Consolas" w:hAnsi="Consolas" w:cs="Consolas"/>
                          <w:color w:val="0000FF"/>
                          <w:sz w:val="20"/>
                          <w:lang w:val="en-US"/>
                        </w:rPr>
                        <w:t> </w:t>
                      </w:r>
                      <w:r w:rsidRPr="007B22C6">
                        <w:rPr>
                          <w:rFonts w:ascii="Consolas" w:hAnsi="Consolas" w:cs="Consolas"/>
                          <w:color w:val="FF0000"/>
                          <w:sz w:val="20"/>
                          <w:lang w:val="en-US"/>
                        </w:rPr>
                        <w:t>TransfRef</w:t>
                      </w:r>
                      <w:r w:rsidRPr="007B22C6">
                        <w:rPr>
                          <w:rFonts w:ascii="Consolas" w:hAnsi="Consolas" w:cs="Consolas"/>
                          <w:color w:val="0000FF"/>
                          <w:sz w:val="20"/>
                          <w:lang w:val="en-US"/>
                        </w:rPr>
                        <w:t>=</w:t>
                      </w:r>
                      <w:r w:rsidRPr="007B22C6">
                        <w:rPr>
                          <w:rFonts w:ascii="Consolas" w:hAnsi="Consolas" w:cs="Consolas"/>
                          <w:color w:val="000000"/>
                          <w:sz w:val="20"/>
                          <w:lang w:val="en-US"/>
                        </w:rPr>
                        <w:t>"</w:t>
                      </w:r>
                      <w:r w:rsidRPr="007B22C6">
                        <w:rPr>
                          <w:rFonts w:ascii="Consolas" w:hAnsi="Consolas" w:cs="Consolas"/>
                          <w:color w:val="0000FF"/>
                          <w:sz w:val="20"/>
                          <w:lang w:val="en-US"/>
                        </w:rPr>
                        <w:t>Number</w:t>
                      </w:r>
                      <w:r w:rsidRPr="007B22C6">
                        <w:rPr>
                          <w:rFonts w:ascii="Consolas" w:hAnsi="Consolas" w:cs="Consolas"/>
                          <w:color w:val="000000"/>
                          <w:sz w:val="20"/>
                          <w:lang w:val="en-US"/>
                        </w:rPr>
                        <w:t>"</w:t>
                      </w:r>
                      <w:r w:rsidRPr="007B22C6">
                        <w:rPr>
                          <w:rFonts w:ascii="Consolas" w:hAnsi="Consolas" w:cs="Consolas"/>
                          <w:color w:val="0000FF"/>
                          <w:sz w:val="20"/>
                          <w:lang w:val="en-US"/>
                        </w:rPr>
                        <w:t> </w:t>
                      </w:r>
                      <w:r w:rsidRPr="007B22C6">
                        <w:rPr>
                          <w:rFonts w:ascii="Consolas" w:hAnsi="Consolas" w:cs="Consolas"/>
                          <w:color w:val="FF0000"/>
                          <w:sz w:val="20"/>
                          <w:lang w:val="en-US"/>
                        </w:rPr>
                        <w:t>Enabled</w:t>
                      </w:r>
                      <w:r w:rsidRPr="007B22C6">
                        <w:rPr>
                          <w:rFonts w:ascii="Consolas" w:hAnsi="Consolas" w:cs="Consolas"/>
                          <w:color w:val="0000FF"/>
                          <w:sz w:val="20"/>
                          <w:lang w:val="en-US"/>
                        </w:rPr>
                        <w:t>=</w:t>
                      </w:r>
                      <w:r w:rsidRPr="007B22C6">
                        <w:rPr>
                          <w:rFonts w:ascii="Consolas" w:hAnsi="Consolas" w:cs="Consolas"/>
                          <w:color w:val="000000"/>
                          <w:sz w:val="20"/>
                          <w:lang w:val="en-US"/>
                        </w:rPr>
                        <w:t>"</w:t>
                      </w:r>
                      <w:r w:rsidRPr="007B22C6">
                        <w:rPr>
                          <w:rFonts w:ascii="Consolas" w:hAnsi="Consolas" w:cs="Consolas"/>
                          <w:color w:val="0000FF"/>
                          <w:sz w:val="20"/>
                          <w:lang w:val="en-US"/>
                        </w:rPr>
                        <w:t>true</w:t>
                      </w:r>
                      <w:r w:rsidRPr="007B22C6">
                        <w:rPr>
                          <w:rFonts w:ascii="Consolas" w:hAnsi="Consolas" w:cs="Consolas"/>
                          <w:color w:val="000000"/>
                          <w:sz w:val="20"/>
                          <w:lang w:val="en-US"/>
                        </w:rPr>
                        <w:t>"</w:t>
                      </w:r>
                      <w:r w:rsidRPr="007B22C6">
                        <w:rPr>
                          <w:rFonts w:ascii="Consolas" w:hAnsi="Consolas" w:cs="Consolas"/>
                          <w:color w:val="0000FF"/>
                          <w:sz w:val="20"/>
                          <w:lang w:val="en-US"/>
                        </w:rPr>
                        <w:t>&gt;</w:t>
                      </w:r>
                    </w:p>
                    <w:p w:rsidR="001733FE" w:rsidRPr="007B22C6" w:rsidRDefault="001733FE" w:rsidP="000C5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B22C6">
                        <w:rPr>
                          <w:rFonts w:ascii="Consolas" w:hAnsi="Consolas" w:cs="Consolas"/>
                          <w:color w:val="0000FF"/>
                          <w:sz w:val="20"/>
                          <w:lang w:val="en-US"/>
                        </w:rPr>
                        <w:t>      &lt;</w:t>
                      </w:r>
                      <w:r w:rsidRPr="007B22C6">
                        <w:rPr>
                          <w:rFonts w:ascii="Consolas" w:hAnsi="Consolas" w:cs="Consolas"/>
                          <w:color w:val="A31515"/>
                          <w:sz w:val="20"/>
                          <w:lang w:val="en-US"/>
                        </w:rPr>
                        <w:t>UsedFor</w:t>
                      </w:r>
                      <w:r w:rsidRPr="007B22C6">
                        <w:rPr>
                          <w:rFonts w:ascii="Consolas" w:hAnsi="Consolas" w:cs="Consolas"/>
                          <w:color w:val="0000FF"/>
                          <w:sz w:val="20"/>
                          <w:lang w:val="en-US"/>
                        </w:rPr>
                        <w:t> </w:t>
                      </w:r>
                      <w:r w:rsidRPr="007B22C6">
                        <w:rPr>
                          <w:rFonts w:ascii="Consolas" w:hAnsi="Consolas" w:cs="Consolas"/>
                          <w:color w:val="FF0000"/>
                          <w:sz w:val="20"/>
                          <w:lang w:val="en-US"/>
                        </w:rPr>
                        <w:t>Table</w:t>
                      </w:r>
                      <w:r w:rsidRPr="007B22C6">
                        <w:rPr>
                          <w:rFonts w:ascii="Consolas" w:hAnsi="Consolas" w:cs="Consolas"/>
                          <w:color w:val="0000FF"/>
                          <w:sz w:val="20"/>
                          <w:lang w:val="en-US"/>
                        </w:rPr>
                        <w:t>=</w:t>
                      </w:r>
                      <w:r w:rsidRPr="007B22C6">
                        <w:rPr>
                          <w:rFonts w:ascii="Consolas" w:hAnsi="Consolas" w:cs="Consolas"/>
                          <w:color w:val="000000"/>
                          <w:sz w:val="20"/>
                          <w:lang w:val="en-US"/>
                        </w:rPr>
                        <w:t>"</w:t>
                      </w:r>
                      <w:r w:rsidRPr="007B22C6">
                        <w:rPr>
                          <w:rFonts w:ascii="Consolas" w:hAnsi="Consolas" w:cs="Consolas"/>
                          <w:color w:val="0000FF"/>
                          <w:sz w:val="20"/>
                          <w:lang w:val="en-US"/>
                        </w:rPr>
                        <w:t>Infos</w:t>
                      </w:r>
                      <w:r w:rsidRPr="007B22C6">
                        <w:rPr>
                          <w:rFonts w:ascii="Consolas" w:hAnsi="Consolas" w:cs="Consolas"/>
                          <w:color w:val="000000"/>
                          <w:sz w:val="20"/>
                          <w:lang w:val="en-US"/>
                        </w:rPr>
                        <w:t>"</w:t>
                      </w:r>
                      <w:r w:rsidRPr="007B22C6">
                        <w:rPr>
                          <w:rFonts w:ascii="Consolas" w:hAnsi="Consolas" w:cs="Consolas"/>
                          <w:color w:val="0000FF"/>
                          <w:sz w:val="20"/>
                          <w:lang w:val="en-US"/>
                        </w:rPr>
                        <w:t> </w:t>
                      </w:r>
                      <w:r w:rsidRPr="007B22C6">
                        <w:rPr>
                          <w:rFonts w:ascii="Consolas" w:hAnsi="Consolas" w:cs="Consolas"/>
                          <w:color w:val="FF0000"/>
                          <w:sz w:val="20"/>
                          <w:lang w:val="en-US"/>
                        </w:rPr>
                        <w:t>Column</w:t>
                      </w:r>
                      <w:r w:rsidRPr="007B22C6">
                        <w:rPr>
                          <w:rFonts w:ascii="Consolas" w:hAnsi="Consolas" w:cs="Consolas"/>
                          <w:color w:val="0000FF"/>
                          <w:sz w:val="20"/>
                          <w:lang w:val="en-US"/>
                        </w:rPr>
                        <w:t>=</w:t>
                      </w:r>
                      <w:r w:rsidRPr="007B22C6">
                        <w:rPr>
                          <w:rFonts w:ascii="Consolas" w:hAnsi="Consolas" w:cs="Consolas"/>
                          <w:color w:val="000000"/>
                          <w:sz w:val="20"/>
                          <w:lang w:val="en-US"/>
                        </w:rPr>
                        <w:t>"</w:t>
                      </w:r>
                      <w:r w:rsidRPr="007B22C6">
                        <w:rPr>
                          <w:rFonts w:ascii="Consolas" w:hAnsi="Consolas" w:cs="Consolas"/>
                          <w:color w:val="0000FF"/>
                          <w:sz w:val="20"/>
                          <w:lang w:val="en-US"/>
                        </w:rPr>
                        <w:t>Popup</w:t>
                      </w:r>
                      <w:r w:rsidRPr="007B22C6">
                        <w:rPr>
                          <w:rFonts w:ascii="Consolas" w:hAnsi="Consolas" w:cs="Consolas"/>
                          <w:color w:val="000000"/>
                          <w:sz w:val="20"/>
                          <w:lang w:val="en-US"/>
                        </w:rPr>
                        <w:t>"</w:t>
                      </w:r>
                      <w:r w:rsidRPr="007B22C6">
                        <w:rPr>
                          <w:rFonts w:ascii="Consolas" w:hAnsi="Consolas" w:cs="Consolas"/>
                          <w:color w:val="0000FF"/>
                          <w:sz w:val="20"/>
                          <w:lang w:val="en-US"/>
                        </w:rPr>
                        <w:t> </w:t>
                      </w:r>
                      <w:r w:rsidRPr="007B22C6">
                        <w:rPr>
                          <w:rFonts w:ascii="Consolas" w:hAnsi="Consolas" w:cs="Consolas"/>
                          <w:color w:val="FF0000"/>
                          <w:sz w:val="20"/>
                          <w:lang w:val="en-US"/>
                        </w:rPr>
                        <w:t>Row</w:t>
                      </w:r>
                      <w:r w:rsidRPr="007B22C6">
                        <w:rPr>
                          <w:rFonts w:ascii="Consolas" w:hAnsi="Consolas" w:cs="Consolas"/>
                          <w:color w:val="0000FF"/>
                          <w:sz w:val="20"/>
                          <w:lang w:val="en-US"/>
                        </w:rPr>
                        <w:t>=</w:t>
                      </w:r>
                      <w:r w:rsidRPr="007B22C6">
                        <w:rPr>
                          <w:rFonts w:ascii="Consolas" w:hAnsi="Consolas" w:cs="Consolas"/>
                          <w:color w:val="000000"/>
                          <w:sz w:val="20"/>
                          <w:lang w:val="en-US"/>
                        </w:rPr>
                        <w:t>"</w:t>
                      </w:r>
                      <w:r w:rsidRPr="007B22C6">
                        <w:rPr>
                          <w:rFonts w:ascii="Consolas" w:hAnsi="Consolas" w:cs="Consolas"/>
                          <w:color w:val="0000FF"/>
                          <w:sz w:val="20"/>
                          <w:lang w:val="en-US"/>
                        </w:rPr>
                        <w:t>0</w:t>
                      </w:r>
                      <w:r w:rsidRPr="007B22C6">
                        <w:rPr>
                          <w:rFonts w:ascii="Consolas" w:hAnsi="Consolas" w:cs="Consolas"/>
                          <w:color w:val="000000"/>
                          <w:sz w:val="20"/>
                          <w:lang w:val="en-US"/>
                        </w:rPr>
                        <w:t>"</w:t>
                      </w:r>
                      <w:r w:rsidRPr="007B22C6">
                        <w:rPr>
                          <w:rFonts w:ascii="Consolas" w:hAnsi="Consolas" w:cs="Consolas"/>
                          <w:color w:val="0000FF"/>
                          <w:sz w:val="20"/>
                          <w:lang w:val="en-US"/>
                        </w:rPr>
                        <w:t> /&gt;</w:t>
                      </w:r>
                    </w:p>
                    <w:p w:rsidR="001733FE" w:rsidRPr="007B22C6" w:rsidRDefault="001733FE" w:rsidP="000C5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lang w:val="en-US"/>
                        </w:rPr>
                      </w:pPr>
                      <w:r w:rsidRPr="007B22C6">
                        <w:rPr>
                          <w:rFonts w:ascii="Consolas" w:hAnsi="Consolas" w:cs="Consolas"/>
                          <w:color w:val="0000FF"/>
                          <w:sz w:val="20"/>
                          <w:lang w:val="en-US"/>
                        </w:rPr>
                        <w:t>      &lt;</w:t>
                      </w:r>
                      <w:r w:rsidRPr="007B22C6">
                        <w:rPr>
                          <w:rFonts w:ascii="Consolas" w:hAnsi="Consolas" w:cs="Consolas"/>
                          <w:color w:val="A31515"/>
                          <w:sz w:val="20"/>
                          <w:lang w:val="en-US"/>
                        </w:rPr>
                        <w:t>SpecialTextFile</w:t>
                      </w:r>
                      <w:r w:rsidRPr="007B22C6">
                        <w:rPr>
                          <w:rFonts w:ascii="Consolas" w:hAnsi="Consolas" w:cs="Consolas"/>
                          <w:color w:val="0000FF"/>
                          <w:sz w:val="20"/>
                          <w:lang w:val="en-US"/>
                        </w:rPr>
                        <w:t>&gt;</w:t>
                      </w:r>
                      <w:r>
                        <w:rPr>
                          <w:rFonts w:ascii="Consolas" w:hAnsi="Consolas" w:cs="Consolas"/>
                          <w:color w:val="000000"/>
                          <w:sz w:val="20"/>
                          <w:lang w:val="en-US"/>
                        </w:rPr>
                        <w:t>C</w:t>
                      </w:r>
                      <w:r w:rsidRPr="007B22C6">
                        <w:rPr>
                          <w:rFonts w:ascii="Consolas" w:hAnsi="Consolas" w:cs="Consolas"/>
                          <w:color w:val="000000"/>
                          <w:sz w:val="20"/>
                          <w:lang w:val="en-US"/>
                        </w:rPr>
                        <w:t>:\specialtext.csv</w:t>
                      </w:r>
                      <w:r w:rsidRPr="007B22C6">
                        <w:rPr>
                          <w:rFonts w:ascii="Consolas" w:hAnsi="Consolas" w:cs="Consolas"/>
                          <w:color w:val="0000FF"/>
                          <w:sz w:val="20"/>
                          <w:lang w:val="en-US"/>
                        </w:rPr>
                        <w:t>&lt;/</w:t>
                      </w:r>
                      <w:r w:rsidRPr="007B22C6">
                        <w:rPr>
                          <w:rFonts w:ascii="Consolas" w:hAnsi="Consolas" w:cs="Consolas"/>
                          <w:color w:val="A31515"/>
                          <w:sz w:val="20"/>
                          <w:lang w:val="en-US"/>
                        </w:rPr>
                        <w:t>SpecialTextFile</w:t>
                      </w:r>
                      <w:r w:rsidRPr="007B22C6">
                        <w:rPr>
                          <w:rFonts w:ascii="Consolas" w:hAnsi="Consolas" w:cs="Consolas"/>
                          <w:color w:val="0000FF"/>
                          <w:sz w:val="20"/>
                          <w:lang w:val="en-US"/>
                        </w:rPr>
                        <w:t>&gt;</w:t>
                      </w:r>
                    </w:p>
                    <w:p w:rsidR="001733FE" w:rsidRPr="007B22C6" w:rsidRDefault="001733FE" w:rsidP="000C5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sz w:val="20"/>
                        </w:rPr>
                      </w:pPr>
                      <w:r w:rsidRPr="007B22C6">
                        <w:rPr>
                          <w:rFonts w:ascii="Consolas" w:hAnsi="Consolas" w:cs="Consolas"/>
                          <w:color w:val="0000FF"/>
                          <w:sz w:val="20"/>
                          <w:lang w:val="en-US"/>
                        </w:rPr>
                        <w:t>    </w:t>
                      </w:r>
                      <w:r w:rsidRPr="007B22C6">
                        <w:rPr>
                          <w:rFonts w:ascii="Consolas" w:hAnsi="Consolas" w:cs="Consolas"/>
                          <w:color w:val="0000FF"/>
                          <w:sz w:val="20"/>
                        </w:rPr>
                        <w:t>&lt;/</w:t>
                      </w:r>
                      <w:r w:rsidRPr="007B22C6">
                        <w:rPr>
                          <w:rFonts w:ascii="Consolas" w:hAnsi="Consolas" w:cs="Consolas"/>
                          <w:color w:val="A31515"/>
                          <w:sz w:val="20"/>
                        </w:rPr>
                        <w:t>HPW074</w:t>
                      </w:r>
                      <w:r w:rsidRPr="007B22C6">
                        <w:rPr>
                          <w:rFonts w:ascii="Consolas" w:hAnsi="Consolas" w:cs="Consolas"/>
                          <w:color w:val="0000FF"/>
                          <w:sz w:val="20"/>
                        </w:rPr>
                        <w:t>&gt;</w:t>
                      </w:r>
                    </w:p>
                    <w:p w:rsidR="001733FE" w:rsidRDefault="001733FE" w:rsidP="000C5104">
                      <w:pPr>
                        <w:spacing w:after="0"/>
                      </w:pPr>
                    </w:p>
                  </w:txbxContent>
                </v:textbox>
                <w10:anchorlock/>
              </v:shape>
            </w:pict>
          </mc:Fallback>
        </mc:AlternateContent>
      </w:r>
    </w:p>
    <w:p w:rsidR="00CD7F63" w:rsidRDefault="00CD7F63" w:rsidP="00CD7F63">
      <w:pPr>
        <w:pStyle w:val="Caption"/>
        <w:jc w:val="center"/>
        <w:rPr>
          <w:lang w:val="en-US"/>
        </w:rPr>
      </w:pPr>
      <w:r w:rsidRPr="00E95266">
        <w:rPr>
          <w:lang w:val="en-US"/>
        </w:rPr>
        <w:t xml:space="preserve">Figure </w:t>
      </w:r>
      <w:r w:rsidR="00955B79">
        <w:rPr>
          <w:lang w:val="en-US"/>
        </w:rPr>
        <w:fldChar w:fldCharType="begin"/>
      </w:r>
      <w:r w:rsidR="00955B79">
        <w:rPr>
          <w:lang w:val="en-US"/>
        </w:rPr>
        <w:instrText xml:space="preserve"> STYLEREF 1 \s </w:instrText>
      </w:r>
      <w:r w:rsidR="00955B79">
        <w:rPr>
          <w:lang w:val="en-US"/>
        </w:rPr>
        <w:fldChar w:fldCharType="separate"/>
      </w:r>
      <w:r w:rsidR="009E5022">
        <w:rPr>
          <w:noProof/>
          <w:lang w:val="en-US"/>
        </w:rPr>
        <w:t>7</w:t>
      </w:r>
      <w:r w:rsidR="00955B79">
        <w:rPr>
          <w:lang w:val="en-US"/>
        </w:rPr>
        <w:fldChar w:fldCharType="end"/>
      </w:r>
      <w:r w:rsidR="00955B79">
        <w:rPr>
          <w:lang w:val="en-US"/>
        </w:rPr>
        <w:noBreakHyphen/>
      </w:r>
      <w:r w:rsidR="00955B79">
        <w:rPr>
          <w:lang w:val="en-US"/>
        </w:rPr>
        <w:fldChar w:fldCharType="begin"/>
      </w:r>
      <w:r w:rsidR="00955B79">
        <w:rPr>
          <w:lang w:val="en-US"/>
        </w:rPr>
        <w:instrText xml:space="preserve"> SEQ Figure \* ARABIC \s 1 </w:instrText>
      </w:r>
      <w:r w:rsidR="00955B79">
        <w:rPr>
          <w:lang w:val="en-US"/>
        </w:rPr>
        <w:fldChar w:fldCharType="separate"/>
      </w:r>
      <w:r w:rsidR="009E5022">
        <w:rPr>
          <w:noProof/>
          <w:lang w:val="en-US"/>
        </w:rPr>
        <w:t>9</w:t>
      </w:r>
      <w:r w:rsidR="00955B79">
        <w:rPr>
          <w:lang w:val="en-US"/>
        </w:rPr>
        <w:fldChar w:fldCharType="end"/>
      </w:r>
      <w:r w:rsidRPr="00E95266">
        <w:rPr>
          <w:lang w:val="en-US"/>
        </w:rPr>
        <w:t xml:space="preserve"> </w:t>
      </w:r>
      <w:r>
        <w:rPr>
          <w:lang w:val="en-US"/>
        </w:rPr>
        <w:t xml:space="preserve">Example of </w:t>
      </w:r>
      <w:r w:rsidR="000C5104">
        <w:rPr>
          <w:lang w:val="en-US"/>
        </w:rPr>
        <w:t>HPW074</w:t>
      </w:r>
      <w:r>
        <w:rPr>
          <w:lang w:val="en-US"/>
        </w:rPr>
        <w:t xml:space="preserve"> Usage</w:t>
      </w:r>
    </w:p>
    <w:p w:rsidR="00660275" w:rsidRDefault="00660275">
      <w:pPr>
        <w:rPr>
          <w:rFonts w:cs="Arial"/>
          <w:b/>
          <w:bCs/>
          <w:sz w:val="32"/>
          <w:szCs w:val="32"/>
          <w:lang w:val="en-US"/>
        </w:rPr>
      </w:pPr>
      <w:r>
        <w:rPr>
          <w:lang w:val="en-US"/>
        </w:rPr>
        <w:br w:type="page"/>
      </w:r>
    </w:p>
    <w:p w:rsidR="009A4FD1" w:rsidRDefault="009A4FD1" w:rsidP="009A4FD1">
      <w:pPr>
        <w:pStyle w:val="Heading1"/>
        <w:tabs>
          <w:tab w:val="clear" w:pos="567"/>
        </w:tabs>
        <w:spacing w:before="600" w:after="240"/>
        <w:ind w:left="5672" w:right="680" w:hanging="5672"/>
        <w:rPr>
          <w:lang w:val="en-US"/>
        </w:rPr>
      </w:pPr>
      <w:bookmarkStart w:id="230" w:name="_Toc423078770"/>
      <w:r>
        <w:rPr>
          <w:lang w:val="en-US"/>
        </w:rPr>
        <w:lastRenderedPageBreak/>
        <w:t>Persistence Service</w:t>
      </w:r>
      <w:bookmarkEnd w:id="230"/>
    </w:p>
    <w:p w:rsidR="008A62B7" w:rsidRDefault="009A4FD1" w:rsidP="00702F6D">
      <w:pPr>
        <w:rPr>
          <w:lang w:val="en-US"/>
        </w:rPr>
      </w:pPr>
      <w:r>
        <w:rPr>
          <w:lang w:val="en-US"/>
        </w:rPr>
        <w:t xml:space="preserve">Usually there’s the need to </w:t>
      </w:r>
      <w:r w:rsidR="005D6956">
        <w:rPr>
          <w:lang w:val="en-US"/>
        </w:rPr>
        <w:t>show</w:t>
      </w:r>
      <w:r>
        <w:rPr>
          <w:lang w:val="en-US"/>
        </w:rPr>
        <w:t xml:space="preserve"> updated information on the media player not only during the normal system’s execution but also after </w:t>
      </w:r>
      <w:r w:rsidR="00702F6D">
        <w:rPr>
          <w:lang w:val="en-US"/>
        </w:rPr>
        <w:t xml:space="preserve">system </w:t>
      </w:r>
      <w:r>
        <w:rPr>
          <w:lang w:val="en-US"/>
        </w:rPr>
        <w:t xml:space="preserve">reboots and/or </w:t>
      </w:r>
      <w:r w:rsidR="00702F6D">
        <w:rPr>
          <w:lang w:val="en-US"/>
        </w:rPr>
        <w:t xml:space="preserve">software </w:t>
      </w:r>
      <w:r>
        <w:rPr>
          <w:lang w:val="en-US"/>
        </w:rPr>
        <w:t>crashes. Suppose for example that on the media player are shown the stops of a specific “Perlschnur” and suppose also that the system has to be rebooted. The reboot takes some minutes and when everything is completely restarted is not guaranteed that the</w:t>
      </w:r>
      <w:r w:rsidR="00702F6D">
        <w:rPr>
          <w:lang w:val="en-US"/>
        </w:rPr>
        <w:t xml:space="preserve"> most updated</w:t>
      </w:r>
      <w:r>
        <w:rPr>
          <w:lang w:val="en-US"/>
        </w:rPr>
        <w:t xml:space="preserve"> information are immediately re-shown on media player. This is because Protran needs to collect information before sending them to the player. Take for example the IBIS telegrams DS021</w:t>
      </w:r>
      <w:r w:rsidR="00660275">
        <w:rPr>
          <w:lang w:val="en-US"/>
        </w:rPr>
        <w:t>a</w:t>
      </w:r>
      <w:r>
        <w:rPr>
          <w:lang w:val="en-US"/>
        </w:rPr>
        <w:t xml:space="preserve"> </w:t>
      </w:r>
      <w:r w:rsidR="00702F6D">
        <w:rPr>
          <w:lang w:val="en-US"/>
        </w:rPr>
        <w:t xml:space="preserve">about </w:t>
      </w:r>
      <w:r>
        <w:rPr>
          <w:lang w:val="en-US"/>
        </w:rPr>
        <w:t xml:space="preserve">the stops and the GO002 for the connections. Following the </w:t>
      </w:r>
      <w:r w:rsidR="00702F6D">
        <w:rPr>
          <w:lang w:val="en-US"/>
        </w:rPr>
        <w:t xml:space="preserve">functional </w:t>
      </w:r>
      <w:r>
        <w:rPr>
          <w:lang w:val="en-US"/>
        </w:rPr>
        <w:t>specifications</w:t>
      </w:r>
      <w:r w:rsidR="008C5964">
        <w:rPr>
          <w:lang w:val="en-US"/>
        </w:rPr>
        <w:t xml:space="preserve"> about </w:t>
      </w:r>
      <w:r w:rsidR="00D81D4B">
        <w:rPr>
          <w:lang w:val="en-US"/>
        </w:rPr>
        <w:t>those telegrams</w:t>
      </w:r>
      <w:r>
        <w:rPr>
          <w:lang w:val="en-US"/>
        </w:rPr>
        <w:t>, Protran is not allowed to send to the player the information as soon as it receives them</w:t>
      </w:r>
      <w:r w:rsidR="008C5964">
        <w:rPr>
          <w:lang w:val="en-US"/>
        </w:rPr>
        <w:t xml:space="preserve"> but rather it has to collect </w:t>
      </w:r>
      <w:r w:rsidR="00702F6D">
        <w:rPr>
          <w:lang w:val="en-US"/>
        </w:rPr>
        <w:t xml:space="preserve">them </w:t>
      </w:r>
      <w:r w:rsidR="008C5964">
        <w:rPr>
          <w:lang w:val="en-US"/>
        </w:rPr>
        <w:t xml:space="preserve">and only after specific circumstances it can flush them to the media player. The time required to collect the information depends by the IBIS master and obviously may lead to an additional delay on showing the stops and connections to the passengers. For this reasons in Protran is active a service called “Persistence”: during its activity, Protran not only collects the information in its memory but also stores them into a file called “Persistence.xml”. Every time Protran starts, it checks about the existence of that file and if it exists, it populates its memory with the information taken from that file as they were coming from the IBIS master. In this way it can </w:t>
      </w:r>
      <w:r w:rsidR="00702F6D">
        <w:rPr>
          <w:lang w:val="en-US"/>
        </w:rPr>
        <w:t>reestablish</w:t>
      </w:r>
      <w:r w:rsidR="008C5964">
        <w:rPr>
          <w:lang w:val="en-US"/>
        </w:rPr>
        <w:t xml:space="preserve"> immediately the situation left before the reboot/crash.</w:t>
      </w:r>
    </w:p>
    <w:p w:rsidR="00E04832" w:rsidRDefault="00E04832" w:rsidP="00E04832">
      <w:pPr>
        <w:pStyle w:val="Heading2"/>
        <w:rPr>
          <w:lang w:val="en-US"/>
        </w:rPr>
      </w:pPr>
      <w:bookmarkStart w:id="231" w:name="_Toc423078771"/>
      <w:r>
        <w:rPr>
          <w:lang w:val="en-US"/>
        </w:rPr>
        <w:t>Validity Period</w:t>
      </w:r>
      <w:bookmarkEnd w:id="231"/>
    </w:p>
    <w:p w:rsidR="00782EB4" w:rsidRPr="00A722A2" w:rsidRDefault="006372AE" w:rsidP="00702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Pr>
          <w:lang w:val="en-US"/>
        </w:rPr>
        <w:t xml:space="preserve">As mentioned before, Protran stores information in the Persistence.xml file and loads them </w:t>
      </w:r>
      <w:r w:rsidR="00782EB4">
        <w:rPr>
          <w:lang w:val="en-US"/>
        </w:rPr>
        <w:t xml:space="preserve">every time </w:t>
      </w:r>
      <w:r>
        <w:rPr>
          <w:lang w:val="en-US"/>
        </w:rPr>
        <w:t xml:space="preserve">it starts. Suppose that between the last Protran’s execution and the next one there </w:t>
      </w:r>
      <w:r w:rsidR="00782EB4">
        <w:rPr>
          <w:lang w:val="en-US"/>
        </w:rPr>
        <w:t>is</w:t>
      </w:r>
      <w:r>
        <w:rPr>
          <w:lang w:val="en-US"/>
        </w:rPr>
        <w:t xml:space="preserve"> a pause of </w:t>
      </w:r>
      <w:r w:rsidR="00B6456A">
        <w:rPr>
          <w:lang w:val="en-US"/>
        </w:rPr>
        <w:t>one</w:t>
      </w:r>
      <w:r w:rsidR="00660275">
        <w:rPr>
          <w:lang w:val="en-US"/>
        </w:rPr>
        <w:t xml:space="preserve"> night</w:t>
      </w:r>
      <w:r>
        <w:rPr>
          <w:lang w:val="en-US"/>
        </w:rPr>
        <w:t xml:space="preserve">. Obviously, </w:t>
      </w:r>
      <w:r w:rsidR="009B4920">
        <w:rPr>
          <w:lang w:val="en-US"/>
        </w:rPr>
        <w:t xml:space="preserve">in this case </w:t>
      </w:r>
      <w:r>
        <w:rPr>
          <w:lang w:val="en-US"/>
        </w:rPr>
        <w:t xml:space="preserve">the information stored in the Persistence.xml file </w:t>
      </w:r>
      <w:r w:rsidR="00B6456A">
        <w:rPr>
          <w:lang w:val="en-US"/>
        </w:rPr>
        <w:t>is</w:t>
      </w:r>
      <w:r>
        <w:rPr>
          <w:lang w:val="en-US"/>
        </w:rPr>
        <w:t xml:space="preserve"> not anymore valid because too old</w:t>
      </w:r>
      <w:r w:rsidR="00782EB4">
        <w:rPr>
          <w:lang w:val="en-US"/>
        </w:rPr>
        <w:t xml:space="preserve"> and therefor</w:t>
      </w:r>
      <w:r w:rsidR="00660275">
        <w:rPr>
          <w:lang w:val="en-US"/>
        </w:rPr>
        <w:t>e</w:t>
      </w:r>
      <w:r w:rsidR="00782EB4">
        <w:rPr>
          <w:lang w:val="en-US"/>
        </w:rPr>
        <w:t xml:space="preserve"> it doesn’t make sense to show them immediately on </w:t>
      </w:r>
      <w:r w:rsidR="00B6456A">
        <w:rPr>
          <w:lang w:val="en-US"/>
        </w:rPr>
        <w:t>Infomedia</w:t>
      </w:r>
      <w:r w:rsidR="00782EB4">
        <w:rPr>
          <w:lang w:val="en-US"/>
        </w:rPr>
        <w:t xml:space="preserve">. </w:t>
      </w:r>
    </w:p>
    <w:p w:rsidR="006372AE" w:rsidRPr="00782EB4" w:rsidRDefault="00660275" w:rsidP="00702F6D">
      <w:pPr>
        <w:rPr>
          <w:lang w:val="en-US"/>
        </w:rPr>
      </w:pPr>
      <w:r>
        <w:rPr>
          <w:lang w:val="en-US"/>
        </w:rPr>
        <w:t>Currently the</w:t>
      </w:r>
      <w:r w:rsidR="00782EB4">
        <w:rPr>
          <w:lang w:val="en-US"/>
        </w:rPr>
        <w:t xml:space="preserve"> validity period is 10 minutes and it starts from the time</w:t>
      </w:r>
      <w:r>
        <w:rPr>
          <w:lang w:val="en-US"/>
        </w:rPr>
        <w:t xml:space="preserve"> the data is stored in the file (i.e. </w:t>
      </w:r>
      <w:r w:rsidR="00B6456A">
        <w:rPr>
          <w:lang w:val="en-US"/>
        </w:rPr>
        <w:t>when the application shuts down</w:t>
      </w:r>
      <w:r>
        <w:rPr>
          <w:lang w:val="en-US"/>
        </w:rPr>
        <w:t>)</w:t>
      </w:r>
      <w:r w:rsidR="00782EB4">
        <w:rPr>
          <w:lang w:val="en-US"/>
        </w:rPr>
        <w:t>.</w:t>
      </w:r>
    </w:p>
    <w:p w:rsidR="00782EB4" w:rsidRDefault="00FD0D5C" w:rsidP="00782EB4">
      <w:pPr>
        <w:pStyle w:val="Heading2"/>
        <w:rPr>
          <w:lang w:val="en-US"/>
        </w:rPr>
      </w:pPr>
      <w:bookmarkStart w:id="232" w:name="_Toc423078772"/>
      <w:r>
        <w:rPr>
          <w:lang w:val="en-US"/>
        </w:rPr>
        <w:t>Information Saved</w:t>
      </w:r>
      <w:bookmarkEnd w:id="232"/>
    </w:p>
    <w:p w:rsidR="00702F6D" w:rsidRDefault="00FD0D5C" w:rsidP="00702F6D">
      <w:pPr>
        <w:rPr>
          <w:lang w:val="en-US"/>
        </w:rPr>
      </w:pPr>
      <w:r>
        <w:rPr>
          <w:lang w:val="en-US"/>
        </w:rPr>
        <w:t>Protran is able to accomplish the persistence service for the information coming from the telegrams DS021</w:t>
      </w:r>
      <w:r w:rsidR="00660275">
        <w:rPr>
          <w:lang w:val="en-US"/>
        </w:rPr>
        <w:t>a</w:t>
      </w:r>
      <w:r w:rsidR="00E52520">
        <w:rPr>
          <w:lang w:val="en-US"/>
        </w:rPr>
        <w:t>,</w:t>
      </w:r>
      <w:r>
        <w:rPr>
          <w:lang w:val="en-US"/>
        </w:rPr>
        <w:t xml:space="preserve"> </w:t>
      </w:r>
      <w:r w:rsidR="00660275">
        <w:rPr>
          <w:lang w:val="en-US"/>
        </w:rPr>
        <w:t>DS021</w:t>
      </w:r>
      <w:r w:rsidR="00D701AC">
        <w:rPr>
          <w:lang w:val="en-US"/>
        </w:rPr>
        <w:t>c,</w:t>
      </w:r>
      <w:r w:rsidR="00660275">
        <w:rPr>
          <w:lang w:val="en-US"/>
        </w:rPr>
        <w:t xml:space="preserve"> </w:t>
      </w:r>
      <w:r>
        <w:rPr>
          <w:lang w:val="en-US"/>
        </w:rPr>
        <w:t>GO002</w:t>
      </w:r>
      <w:r w:rsidR="00D701AC" w:rsidRPr="00D701AC">
        <w:rPr>
          <w:lang w:val="en-US"/>
        </w:rPr>
        <w:t xml:space="preserve"> </w:t>
      </w:r>
      <w:r w:rsidR="00D701AC">
        <w:rPr>
          <w:lang w:val="en-US"/>
        </w:rPr>
        <w:t>and GO005</w:t>
      </w:r>
      <w:r>
        <w:rPr>
          <w:lang w:val="en-US"/>
        </w:rPr>
        <w:t>.</w:t>
      </w:r>
    </w:p>
    <w:p w:rsidR="00FD0D5C" w:rsidRDefault="00702F6D" w:rsidP="00702F6D">
      <w:pPr>
        <w:rPr>
          <w:lang w:val="en-US"/>
        </w:rPr>
      </w:pPr>
      <w:r>
        <w:rPr>
          <w:lang w:val="en-US"/>
        </w:rPr>
        <w:t>With newe</w:t>
      </w:r>
      <w:r w:rsidR="00D701AC">
        <w:rPr>
          <w:lang w:val="en-US"/>
        </w:rPr>
        <w:t>r</w:t>
      </w:r>
      <w:r>
        <w:rPr>
          <w:lang w:val="en-US"/>
        </w:rPr>
        <w:t xml:space="preserve"> versions, other information will be added.</w:t>
      </w:r>
    </w:p>
    <w:p w:rsidR="00660275" w:rsidRDefault="00660275" w:rsidP="00660275">
      <w:pPr>
        <w:pStyle w:val="Heading3"/>
        <w:rPr>
          <w:lang w:val="en-US"/>
        </w:rPr>
      </w:pPr>
      <w:bookmarkStart w:id="233" w:name="_Toc423078773"/>
      <w:r>
        <w:rPr>
          <w:lang w:val="en-US"/>
        </w:rPr>
        <w:t>DS021a/</w:t>
      </w:r>
      <w:r w:rsidR="00D9309E">
        <w:rPr>
          <w:lang w:val="en-US"/>
        </w:rPr>
        <w:t>c, GO005</w:t>
      </w:r>
      <w:bookmarkEnd w:id="233"/>
    </w:p>
    <w:p w:rsidR="00660275" w:rsidRDefault="00660275" w:rsidP="00660275">
      <w:pPr>
        <w:rPr>
          <w:lang w:val="en-US"/>
        </w:rPr>
      </w:pPr>
      <w:r>
        <w:rPr>
          <w:lang w:val="en-US"/>
        </w:rPr>
        <w:t>All stop information configure</w:t>
      </w:r>
      <w:r w:rsidR="00D9309E">
        <w:rPr>
          <w:lang w:val="en-US"/>
        </w:rPr>
        <w:t>d</w:t>
      </w:r>
      <w:r>
        <w:rPr>
          <w:lang w:val="en-US"/>
        </w:rPr>
        <w:t xml:space="preserve"> in the UsedFor </w:t>
      </w:r>
      <w:r w:rsidR="00B6456A">
        <w:rPr>
          <w:lang w:val="en-US"/>
        </w:rPr>
        <w:t xml:space="preserve">(see chapters </w:t>
      </w:r>
      <w:r w:rsidR="00B6456A">
        <w:rPr>
          <w:lang w:val="en-US"/>
        </w:rPr>
        <w:fldChar w:fldCharType="begin"/>
      </w:r>
      <w:r w:rsidR="00B6456A">
        <w:rPr>
          <w:lang w:val="en-US"/>
        </w:rPr>
        <w:instrText xml:space="preserve"> REF _Ref325367854 \r \h </w:instrText>
      </w:r>
      <w:r w:rsidR="00B6456A">
        <w:rPr>
          <w:lang w:val="en-US"/>
        </w:rPr>
      </w:r>
      <w:r w:rsidR="00B6456A">
        <w:rPr>
          <w:lang w:val="en-US"/>
        </w:rPr>
        <w:fldChar w:fldCharType="separate"/>
      </w:r>
      <w:r w:rsidR="009E5022">
        <w:rPr>
          <w:lang w:val="en-US"/>
        </w:rPr>
        <w:t>0</w:t>
      </w:r>
      <w:r w:rsidR="00B6456A">
        <w:rPr>
          <w:lang w:val="en-US"/>
        </w:rPr>
        <w:fldChar w:fldCharType="end"/>
      </w:r>
      <w:r w:rsidR="00B6456A">
        <w:rPr>
          <w:lang w:val="en-US"/>
        </w:rPr>
        <w:t xml:space="preserve"> and </w:t>
      </w:r>
      <w:r w:rsidR="00B6456A">
        <w:rPr>
          <w:lang w:val="en-US"/>
        </w:rPr>
        <w:fldChar w:fldCharType="begin"/>
      </w:r>
      <w:r w:rsidR="00B6456A">
        <w:rPr>
          <w:lang w:val="en-US"/>
        </w:rPr>
        <w:instrText xml:space="preserve"> REF _Ref325367859 \r \h </w:instrText>
      </w:r>
      <w:r w:rsidR="00B6456A">
        <w:rPr>
          <w:lang w:val="en-US"/>
        </w:rPr>
      </w:r>
      <w:r w:rsidR="00B6456A">
        <w:rPr>
          <w:lang w:val="en-US"/>
        </w:rPr>
        <w:fldChar w:fldCharType="separate"/>
      </w:r>
      <w:r w:rsidR="009E5022">
        <w:rPr>
          <w:lang w:val="en-US"/>
        </w:rPr>
        <w:t>0</w:t>
      </w:r>
      <w:r w:rsidR="00B6456A">
        <w:rPr>
          <w:lang w:val="en-US"/>
        </w:rPr>
        <w:fldChar w:fldCharType="end"/>
      </w:r>
      <w:r w:rsidR="00B6456A">
        <w:rPr>
          <w:lang w:val="en-US"/>
        </w:rPr>
        <w:t xml:space="preserve">) </w:t>
      </w:r>
      <w:r>
        <w:rPr>
          <w:lang w:val="en-US"/>
        </w:rPr>
        <w:t>parameters as well as the current stop index (from DS010</w:t>
      </w:r>
      <w:r w:rsidR="00D9309E">
        <w:rPr>
          <w:lang w:val="en-US"/>
        </w:rPr>
        <w:t>,</w:t>
      </w:r>
      <w:r>
        <w:rPr>
          <w:lang w:val="en-US"/>
        </w:rPr>
        <w:t xml:space="preserve"> DS010b</w:t>
      </w:r>
      <w:r w:rsidR="00D9309E">
        <w:rPr>
          <w:lang w:val="en-US"/>
        </w:rPr>
        <w:t xml:space="preserve"> or DS010j</w:t>
      </w:r>
      <w:r>
        <w:rPr>
          <w:lang w:val="en-US"/>
        </w:rPr>
        <w:t xml:space="preserve"> respectively) are stored.</w:t>
      </w:r>
      <w:r w:rsidR="00B6456A">
        <w:rPr>
          <w:lang w:val="en-US"/>
        </w:rPr>
        <w:t xml:space="preserve"> Therefore Protran also remembers whether it has missing records and reports it with the system status MissingData or Ok.</w:t>
      </w:r>
    </w:p>
    <w:p w:rsidR="00B6456A" w:rsidRDefault="00B6456A" w:rsidP="00B6456A">
      <w:pPr>
        <w:pStyle w:val="Heading3"/>
        <w:rPr>
          <w:lang w:val="en-US"/>
        </w:rPr>
      </w:pPr>
      <w:bookmarkStart w:id="234" w:name="_Toc423078774"/>
      <w:r>
        <w:rPr>
          <w:lang w:val="en-US"/>
        </w:rPr>
        <w:t>GO002</w:t>
      </w:r>
      <w:bookmarkEnd w:id="234"/>
    </w:p>
    <w:p w:rsidR="00B6456A" w:rsidRDefault="00B6456A" w:rsidP="00B6456A">
      <w:pPr>
        <w:rPr>
          <w:lang w:val="en-US"/>
        </w:rPr>
      </w:pPr>
      <w:r>
        <w:rPr>
          <w:lang w:val="en-US"/>
        </w:rPr>
        <w:t>All GO002 telegrams are stored and reloaded when the application restarts. Protran does not automatically send any data, but waits until receiving the first DS010b after the restart. Protran assumes Infomedia was restarted at the same time and thus doesn’t clear any information on the connection screen.</w:t>
      </w:r>
    </w:p>
    <w:p w:rsidR="008D17D7" w:rsidRDefault="001D75B5" w:rsidP="008D17D7">
      <w:pPr>
        <w:pStyle w:val="Heading3"/>
        <w:rPr>
          <w:lang w:val="en-US"/>
        </w:rPr>
      </w:pPr>
      <w:bookmarkStart w:id="235" w:name="_Toc423078775"/>
      <w:r>
        <w:rPr>
          <w:lang w:val="en-US"/>
        </w:rPr>
        <w:t>FTP File List for Abu Dhabi</w:t>
      </w:r>
      <w:bookmarkEnd w:id="235"/>
    </w:p>
    <w:p w:rsidR="008D17D7" w:rsidRPr="00B6456A" w:rsidRDefault="008D17D7" w:rsidP="008D17D7">
      <w:pPr>
        <w:rPr>
          <w:lang w:val="en-US"/>
        </w:rPr>
      </w:pPr>
      <w:r>
        <w:rPr>
          <w:lang w:val="en-US"/>
        </w:rPr>
        <w:t>For the AbuDhabi project, all the files downloaded from the specific FTP server are stored in the Persistence.xml file. This is to avoid downloading multiple times a file already downloaded in the past.</w:t>
      </w:r>
    </w:p>
    <w:p w:rsidR="008B5D67" w:rsidRPr="00932F48" w:rsidRDefault="008B5D67">
      <w:pPr>
        <w:rPr>
          <w:rFonts w:cs="Arial"/>
          <w:b/>
          <w:bCs/>
          <w:sz w:val="32"/>
          <w:szCs w:val="32"/>
          <w:lang w:val="en-US"/>
        </w:rPr>
      </w:pPr>
      <w:r w:rsidRPr="00932F48">
        <w:rPr>
          <w:lang w:val="en-US"/>
        </w:rPr>
        <w:br w:type="page"/>
      </w:r>
    </w:p>
    <w:p w:rsidR="005B48E3" w:rsidRDefault="005B48E3">
      <w:pPr>
        <w:pStyle w:val="Heading1"/>
      </w:pPr>
      <w:bookmarkStart w:id="236" w:name="_Toc423078776"/>
      <w:r>
        <w:lastRenderedPageBreak/>
        <w:t>Arriva departures</w:t>
      </w:r>
      <w:bookmarkEnd w:id="236"/>
    </w:p>
    <w:p w:rsidR="005B48E3" w:rsidRDefault="005B48E3" w:rsidP="005B48E3">
      <w:pPr>
        <w:rPr>
          <w:lang w:val="en-US"/>
        </w:rPr>
      </w:pPr>
      <w:r w:rsidRPr="005B48E3">
        <w:rPr>
          <w:lang w:val="en-US"/>
        </w:rPr>
        <w:t xml:space="preserve">The connections for a stop for the customer Arriva is sent to Protran via </w:t>
      </w:r>
      <w:r w:rsidR="00595A16" w:rsidRPr="005B48E3">
        <w:rPr>
          <w:lang w:val="en-US"/>
        </w:rPr>
        <w:t>an</w:t>
      </w:r>
      <w:r w:rsidRPr="005B48E3">
        <w:rPr>
          <w:lang w:val="en-US"/>
        </w:rPr>
        <w:t xml:space="preserve"> </w:t>
      </w:r>
      <w:r w:rsidR="00923B38">
        <w:rPr>
          <w:lang w:val="en-US"/>
        </w:rPr>
        <w:t>FTP</w:t>
      </w:r>
      <w:r w:rsidRPr="005B48E3">
        <w:rPr>
          <w:lang w:val="en-US"/>
        </w:rPr>
        <w:t xml:space="preserve"> client.</w:t>
      </w:r>
      <w:r w:rsidR="00595A16">
        <w:rPr>
          <w:lang w:val="en-US"/>
        </w:rPr>
        <w:t xml:space="preserve"> Protran receives an xml file “departures.xml” with all the information of various connections for a stop. The validity of the file is dependent on the device ID and the expiration time of the file. If the file is not intended for the computer, it is discarded. If the time of arrival of file is past the expiration time of the connections, then the file is discarded. The departures.xml is processed and the connections are sent to the player</w:t>
      </w:r>
      <w:r w:rsidR="007606C8">
        <w:rPr>
          <w:lang w:val="en-US"/>
        </w:rPr>
        <w:t xml:space="preserve"> as a ximple</w:t>
      </w:r>
      <w:r w:rsidR="00595A16">
        <w:rPr>
          <w:lang w:val="en-US"/>
        </w:rPr>
        <w:t>.</w:t>
      </w:r>
    </w:p>
    <w:p w:rsidR="00517A7F" w:rsidRDefault="00517A7F">
      <w:pPr>
        <w:rPr>
          <w:lang w:val="en-US"/>
        </w:rPr>
      </w:pPr>
      <w:r>
        <w:rPr>
          <w:lang w:val="en-US"/>
        </w:rPr>
        <w:br w:type="page"/>
      </w:r>
    </w:p>
    <w:p w:rsidR="00517A7F" w:rsidRDefault="00517A7F" w:rsidP="00517A7F">
      <w:pPr>
        <w:pStyle w:val="Heading1"/>
        <w:rPr>
          <w:lang w:val="en-US"/>
        </w:rPr>
      </w:pPr>
      <w:bookmarkStart w:id="237" w:name="_Toc423078777"/>
      <w:r>
        <w:rPr>
          <w:lang w:val="en-US"/>
        </w:rPr>
        <w:lastRenderedPageBreak/>
        <w:t>Appendix A: Configuration migration</w:t>
      </w:r>
      <w:bookmarkEnd w:id="237"/>
    </w:p>
    <w:p w:rsidR="00517A7F" w:rsidRDefault="00517A7F" w:rsidP="00517A7F">
      <w:pPr>
        <w:pStyle w:val="Heading2"/>
        <w:rPr>
          <w:lang w:val="en-US"/>
        </w:rPr>
      </w:pPr>
      <w:bookmarkStart w:id="238" w:name="_Toc423078778"/>
      <w:r>
        <w:rPr>
          <w:lang w:val="en-US"/>
        </w:rPr>
        <w:t>Migration from Protran 1.x to 2.x</w:t>
      </w:r>
      <w:bookmarkEnd w:id="238"/>
    </w:p>
    <w:p w:rsidR="00517A7F" w:rsidRDefault="00517A7F" w:rsidP="00517A7F">
      <w:pPr>
        <w:rPr>
          <w:lang w:val="en-US"/>
        </w:rPr>
      </w:pPr>
      <w:r>
        <w:rPr>
          <w:lang w:val="en-US"/>
        </w:rPr>
        <w:t>The configuration file formats of Protran have changed for Protran 2.x. The new configuration file format is not compatible with the old one and Protran 2.x can’t read Protran 1.x configuration files.</w:t>
      </w:r>
    </w:p>
    <w:p w:rsidR="00517A7F" w:rsidRPr="00517A7F" w:rsidRDefault="00517A7F" w:rsidP="00517A7F">
      <w:pPr>
        <w:rPr>
          <w:lang w:val="en-US"/>
        </w:rPr>
      </w:pPr>
      <w:r>
        <w:rPr>
          <w:lang w:val="en-US"/>
        </w:rPr>
        <w:t xml:space="preserve">When </w:t>
      </w:r>
      <w:r w:rsidR="00C85EEF">
        <w:rPr>
          <w:lang w:val="en-US"/>
        </w:rPr>
        <w:t>you upgrade</w:t>
      </w:r>
      <w:r>
        <w:rPr>
          <w:lang w:val="en-US"/>
        </w:rPr>
        <w:t xml:space="preserve"> an existing project, please make sure you update the configuration file</w:t>
      </w:r>
      <w:r w:rsidR="00A81B1A">
        <w:rPr>
          <w:lang w:val="en-US"/>
        </w:rPr>
        <w:t>s</w:t>
      </w:r>
      <w:r>
        <w:rPr>
          <w:lang w:val="en-US"/>
        </w:rPr>
        <w:t xml:space="preserve"> according to the guidelines </w:t>
      </w:r>
      <w:r w:rsidR="00C85EEF">
        <w:rPr>
          <w:lang w:val="en-US"/>
        </w:rPr>
        <w:t>in this chapter</w:t>
      </w:r>
      <w:r>
        <w:rPr>
          <w:lang w:val="en-US"/>
        </w:rPr>
        <w:t>.</w:t>
      </w:r>
    </w:p>
    <w:p w:rsidR="00517A7F" w:rsidRDefault="00517A7F" w:rsidP="00517A7F">
      <w:pPr>
        <w:pStyle w:val="Heading3"/>
        <w:rPr>
          <w:lang w:val="en-US"/>
        </w:rPr>
      </w:pPr>
      <w:bookmarkStart w:id="239" w:name="_Toc423078779"/>
      <w:proofErr w:type="gramStart"/>
      <w:r>
        <w:rPr>
          <w:lang w:val="en-US"/>
        </w:rPr>
        <w:t>cfg.xml</w:t>
      </w:r>
      <w:proofErr w:type="gramEnd"/>
      <w:r>
        <w:rPr>
          <w:lang w:val="en-US"/>
        </w:rPr>
        <w:t xml:space="preserve"> to protran.xml</w:t>
      </w:r>
      <w:bookmarkEnd w:id="239"/>
    </w:p>
    <w:p w:rsidR="00C85EEF" w:rsidRDefault="00C85EEF" w:rsidP="00C85EEF">
      <w:pPr>
        <w:rPr>
          <w:lang w:val="en-US"/>
        </w:rPr>
      </w:pPr>
      <w:r>
        <w:rPr>
          <w:lang w:val="en-US"/>
        </w:rPr>
        <w:t>The general Protran configuration has been renamed from cfg.xml to protran.xml and has been simplified.</w:t>
      </w:r>
    </w:p>
    <w:p w:rsidR="00C85EEF" w:rsidRDefault="00C85EEF" w:rsidP="00C85EEF">
      <w:pPr>
        <w:rPr>
          <w:lang w:val="en-US"/>
        </w:rPr>
      </w:pPr>
      <w:r>
        <w:rPr>
          <w:lang w:val="en-US"/>
        </w:rPr>
        <w:t>The main tag should now contain the version</w:t>
      </w:r>
      <w:r w:rsidR="00A81B1A">
        <w:rPr>
          <w:lang w:val="en-US"/>
        </w:rPr>
        <w:t xml:space="preserve"> of the config file structure (currently “2.0.0”)</w:t>
      </w:r>
      <w:r>
        <w:rPr>
          <w:lang w:val="en-US"/>
        </w:rPr>
        <w:t>:</w:t>
      </w:r>
    </w:p>
    <w:p w:rsidR="00C85EEF" w:rsidRDefault="00C85EEF" w:rsidP="00C85EEF">
      <w:pPr>
        <w:pStyle w:val="HTMLPreformatted"/>
        <w:shd w:val="clear" w:color="auto" w:fill="FFFFFF"/>
        <w:rPr>
          <w:rFonts w:ascii="Consolas" w:hAnsi="Consolas" w:cs="Consolas"/>
          <w:color w:val="0000FF"/>
          <w:lang w:val="en-US"/>
        </w:rPr>
      </w:pPr>
      <w:r w:rsidRPr="00C85EEF">
        <w:rPr>
          <w:rFonts w:ascii="Consolas" w:hAnsi="Consolas" w:cs="Consolas"/>
          <w:color w:val="0000FF"/>
          <w:lang w:val="en-US"/>
        </w:rPr>
        <w:t>&lt;</w:t>
      </w:r>
      <w:r w:rsidRPr="00C85EEF">
        <w:rPr>
          <w:rFonts w:ascii="Consolas" w:hAnsi="Consolas" w:cs="Consolas"/>
          <w:color w:val="A31515"/>
          <w:lang w:val="en-US"/>
        </w:rPr>
        <w:t>Protran</w:t>
      </w:r>
      <w:r w:rsidRPr="00C85EEF">
        <w:rPr>
          <w:rFonts w:ascii="Consolas" w:hAnsi="Consolas" w:cs="Consolas"/>
          <w:color w:val="0000FF"/>
          <w:lang w:val="en-US"/>
        </w:rPr>
        <w:t> </w:t>
      </w:r>
      <w:r w:rsidRPr="00C85EEF">
        <w:rPr>
          <w:rFonts w:ascii="Consolas" w:hAnsi="Consolas" w:cs="Consolas"/>
          <w:color w:val="FF0000"/>
          <w:lang w:val="en-US"/>
        </w:rPr>
        <w:t>Version</w:t>
      </w:r>
      <w:r w:rsidRPr="00C85EEF">
        <w:rPr>
          <w:rFonts w:ascii="Consolas" w:hAnsi="Consolas" w:cs="Consolas"/>
          <w:color w:val="0000FF"/>
          <w:lang w:val="en-US"/>
        </w:rPr>
        <w:t>=</w:t>
      </w:r>
      <w:r w:rsidRPr="00C85EEF">
        <w:rPr>
          <w:rFonts w:ascii="Consolas" w:hAnsi="Consolas" w:cs="Consolas"/>
          <w:color w:val="000000"/>
          <w:lang w:val="en-US"/>
        </w:rPr>
        <w:t>"</w:t>
      </w:r>
      <w:r w:rsidRPr="00C85EEF">
        <w:rPr>
          <w:rFonts w:ascii="Consolas" w:hAnsi="Consolas" w:cs="Consolas"/>
          <w:color w:val="0000FF"/>
          <w:lang w:val="en-US"/>
        </w:rPr>
        <w:t>2.0.0</w:t>
      </w:r>
      <w:r w:rsidRPr="00C85EEF">
        <w:rPr>
          <w:rFonts w:ascii="Consolas" w:hAnsi="Consolas" w:cs="Consolas"/>
          <w:color w:val="000000"/>
          <w:lang w:val="en-US"/>
        </w:rPr>
        <w:t>"</w:t>
      </w:r>
      <w:r>
        <w:rPr>
          <w:rFonts w:ascii="Consolas" w:hAnsi="Consolas" w:cs="Consolas"/>
          <w:color w:val="0000FF"/>
          <w:lang w:val="en-US"/>
        </w:rPr>
        <w:t>&gt;</w:t>
      </w:r>
    </w:p>
    <w:p w:rsidR="00C85EEF" w:rsidRDefault="00C85EEF" w:rsidP="00C85EEF">
      <w:pPr>
        <w:rPr>
          <w:lang w:val="en-US"/>
        </w:rPr>
      </w:pPr>
      <w:r w:rsidRPr="00C85EEF">
        <w:rPr>
          <w:lang w:val="en-US"/>
        </w:rPr>
        <w:t>The “Protocols” section</w:t>
      </w:r>
      <w:r>
        <w:rPr>
          <w:lang w:val="en-US"/>
        </w:rPr>
        <w:t xml:space="preserve"> can be stripped down by simply placing a single tag for each used protocol. See chapter </w:t>
      </w:r>
      <w:r>
        <w:rPr>
          <w:lang w:val="en-US"/>
        </w:rPr>
        <w:fldChar w:fldCharType="begin"/>
      </w:r>
      <w:r>
        <w:rPr>
          <w:lang w:val="en-US"/>
        </w:rPr>
        <w:instrText xml:space="preserve"> REF _Ref360641068 \r \h </w:instrText>
      </w:r>
      <w:r>
        <w:rPr>
          <w:lang w:val="en-US"/>
        </w:rPr>
      </w:r>
      <w:r>
        <w:rPr>
          <w:lang w:val="en-US"/>
        </w:rPr>
        <w:fldChar w:fldCharType="separate"/>
      </w:r>
      <w:r w:rsidR="009E5022">
        <w:rPr>
          <w:lang w:val="en-US"/>
        </w:rPr>
        <w:t>3.2.1.1</w:t>
      </w:r>
      <w:r>
        <w:rPr>
          <w:lang w:val="en-US"/>
        </w:rPr>
        <w:fldChar w:fldCharType="end"/>
      </w:r>
      <w:r>
        <w:rPr>
          <w:lang w:val="en-US"/>
        </w:rPr>
        <w:t xml:space="preserve"> for the correct syntax.</w:t>
      </w:r>
    </w:p>
    <w:p w:rsidR="00C85EEF" w:rsidRDefault="00C85EEF" w:rsidP="00C85EEF">
      <w:pPr>
        <w:rPr>
          <w:lang w:val="en-US"/>
        </w:rPr>
      </w:pPr>
      <w:r>
        <w:rPr>
          <w:lang w:val="en-US"/>
        </w:rPr>
        <w:t>Please keep in mind that you will</w:t>
      </w:r>
      <w:r w:rsidR="005D474B">
        <w:rPr>
          <w:lang w:val="en-US"/>
        </w:rPr>
        <w:t xml:space="preserve"> also</w:t>
      </w:r>
      <w:r>
        <w:rPr>
          <w:lang w:val="en-US"/>
        </w:rPr>
        <w:t xml:space="preserve"> have to enable the “IOProtocol” if you are using the “Stop Requested” </w:t>
      </w:r>
      <w:r w:rsidR="005D474B">
        <w:rPr>
          <w:lang w:val="en-US"/>
        </w:rPr>
        <w:t>(or “Special Input”) digital I/Os</w:t>
      </w:r>
      <w:r>
        <w:rPr>
          <w:lang w:val="en-US"/>
        </w:rPr>
        <w:t xml:space="preserve"> of the old Gorba Topboxes (</w:t>
      </w:r>
      <w:r w:rsidR="005D474B">
        <w:rPr>
          <w:lang w:val="en-US"/>
        </w:rPr>
        <w:t xml:space="preserve">PM600, </w:t>
      </w:r>
      <w:r>
        <w:rPr>
          <w:lang w:val="en-US"/>
        </w:rPr>
        <w:t>PM</w:t>
      </w:r>
      <w:r w:rsidR="005D474B">
        <w:rPr>
          <w:lang w:val="en-US"/>
        </w:rPr>
        <w:t>8</w:t>
      </w:r>
      <w:r>
        <w:rPr>
          <w:lang w:val="en-US"/>
        </w:rPr>
        <w:t>00 and Atom)</w:t>
      </w:r>
      <w:r w:rsidR="005D474B">
        <w:rPr>
          <w:lang w:val="en-US"/>
        </w:rPr>
        <w:t>.</w:t>
      </w:r>
    </w:p>
    <w:p w:rsidR="0099387B" w:rsidRPr="00C85EEF" w:rsidRDefault="0099387B" w:rsidP="00C85EEF">
      <w:pPr>
        <w:rPr>
          <w:lang w:val="en-US"/>
        </w:rPr>
      </w:pPr>
      <w:r>
        <w:rPr>
          <w:lang w:val="en-US"/>
        </w:rPr>
        <w:t xml:space="preserve">The </w:t>
      </w:r>
      <w:r w:rsidRPr="0099387B">
        <w:rPr>
          <w:rFonts w:ascii="Consolas" w:hAnsi="Consolas" w:cs="Consolas"/>
          <w:color w:val="0000FF"/>
          <w:sz w:val="20"/>
          <w:szCs w:val="20"/>
          <w:lang w:val="en-US"/>
        </w:rPr>
        <w:t>&lt;</w:t>
      </w:r>
      <w:r w:rsidRPr="0099387B">
        <w:rPr>
          <w:rFonts w:ascii="Consolas" w:hAnsi="Consolas" w:cs="Consolas"/>
          <w:color w:val="A31515"/>
          <w:sz w:val="20"/>
          <w:szCs w:val="20"/>
          <w:lang w:val="en-US"/>
        </w:rPr>
        <w:t>Persistence</w:t>
      </w:r>
      <w:r w:rsidRPr="0099387B">
        <w:rPr>
          <w:rFonts w:ascii="Consolas" w:hAnsi="Consolas" w:cs="Consolas"/>
          <w:color w:val="0000FF"/>
          <w:sz w:val="20"/>
          <w:szCs w:val="20"/>
          <w:lang w:val="en-US"/>
        </w:rPr>
        <w:t>&gt;</w:t>
      </w:r>
      <w:r>
        <w:rPr>
          <w:rFonts w:ascii="Consolas" w:hAnsi="Consolas" w:cs="Consolas"/>
          <w:color w:val="0000FF"/>
          <w:lang w:val="en-US"/>
        </w:rPr>
        <w:t xml:space="preserve"> </w:t>
      </w:r>
      <w:r>
        <w:rPr>
          <w:lang w:val="en-US"/>
        </w:rPr>
        <w:t>section stays the same, except for the default validity which is now configured as an XML duration (using the “PTxx” syntax).</w:t>
      </w:r>
    </w:p>
    <w:p w:rsidR="00517A7F" w:rsidRDefault="00517A7F" w:rsidP="00517A7F">
      <w:pPr>
        <w:pStyle w:val="Heading3"/>
        <w:rPr>
          <w:lang w:val="en-US"/>
        </w:rPr>
      </w:pPr>
      <w:bookmarkStart w:id="240" w:name="_Toc423078780"/>
      <w:r>
        <w:rPr>
          <w:lang w:val="en-US"/>
        </w:rPr>
        <w:t>ibis.xml</w:t>
      </w:r>
      <w:bookmarkEnd w:id="240"/>
    </w:p>
    <w:p w:rsidR="00A375D8" w:rsidRDefault="00A375D8" w:rsidP="00A375D8">
      <w:pPr>
        <w:rPr>
          <w:lang w:val="en-US"/>
        </w:rPr>
      </w:pPr>
      <w:r>
        <w:rPr>
          <w:lang w:val="en-US"/>
        </w:rPr>
        <w:t>The IBIS protocol configuration underwent also a rather big refactoring to make it better understandable. Please verify your ibis.xml against the latest ibis.xsd to make sure your file structure is up-to-date.</w:t>
      </w:r>
    </w:p>
    <w:p w:rsidR="00A375D8" w:rsidRDefault="00A375D8" w:rsidP="00D83D99">
      <w:pPr>
        <w:pStyle w:val="ListParagraph"/>
        <w:numPr>
          <w:ilvl w:val="0"/>
          <w:numId w:val="46"/>
        </w:numPr>
        <w:tabs>
          <w:tab w:val="left" w:pos="6128"/>
        </w:tabs>
        <w:rPr>
          <w:lang w:val="en-US"/>
        </w:rPr>
      </w:pPr>
      <w:r>
        <w:rPr>
          <w:lang w:val="en-US"/>
        </w:rPr>
        <w:t xml:space="preserve">The </w:t>
      </w:r>
      <w:r w:rsidRPr="0099387B">
        <w:rPr>
          <w:rFonts w:ascii="Consolas" w:hAnsi="Consolas" w:cs="Consolas"/>
          <w:color w:val="0000FF"/>
          <w:sz w:val="20"/>
          <w:szCs w:val="20"/>
          <w:lang w:val="en-US"/>
        </w:rPr>
        <w: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Behaviour</w:t>
      </w:r>
      <w:r w:rsidRPr="0099387B">
        <w:rPr>
          <w:rFonts w:ascii="Consolas" w:hAnsi="Consolas" w:cs="Consolas"/>
          <w:color w:val="0000FF"/>
          <w:sz w:val="20"/>
          <w:szCs w:val="20"/>
          <w:lang w:val="en-US"/>
        </w:rPr>
        <w:t>&gt;</w:t>
      </w:r>
      <w:r>
        <w:rPr>
          <w:lang w:val="en-US"/>
        </w:rPr>
        <w:t xml:space="preserve"> was moved to the beginning of the file since it is valid for all kinds of IBIS sources</w:t>
      </w:r>
    </w:p>
    <w:p w:rsidR="00474CDF" w:rsidRDefault="00474CDF" w:rsidP="00D83D99">
      <w:pPr>
        <w:pStyle w:val="ListParagraph"/>
        <w:numPr>
          <w:ilvl w:val="1"/>
          <w:numId w:val="46"/>
        </w:numPr>
        <w:tabs>
          <w:tab w:val="left" w:pos="6128"/>
        </w:tabs>
        <w:rPr>
          <w:lang w:val="en-US"/>
        </w:rPr>
      </w:pPr>
      <w:r>
        <w:rPr>
          <w:lang w:val="en-US"/>
        </w:rPr>
        <w:t xml:space="preserve">The </w:t>
      </w:r>
      <w:r w:rsidRPr="0099387B">
        <w:rPr>
          <w:rFonts w:ascii="Consolas" w:hAnsi="Consolas" w:cs="Consolas"/>
          <w:color w:val="0000FF"/>
          <w:sz w:val="20"/>
          <w:szCs w:val="20"/>
          <w:lang w:val="en-US"/>
        </w:rPr>
        <w: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w:t>
      </w:r>
      <w:r w:rsidR="00264EC8">
        <w:rPr>
          <w:rFonts w:ascii="Consolas" w:hAnsi="Consolas" w:cs="Consolas"/>
          <w:color w:val="0000FF"/>
          <w:sz w:val="20"/>
          <w:szCs w:val="20"/>
          <w:lang w:val="en-US"/>
        </w:rPr>
        <w:t>&lt;</w:t>
      </w:r>
      <w:r w:rsidR="00264EC8">
        <w:rPr>
          <w:rFonts w:ascii="Consolas" w:hAnsi="Consolas" w:cs="Consolas"/>
          <w:color w:val="A31515"/>
          <w:sz w:val="20"/>
          <w:szCs w:val="20"/>
          <w:lang w:val="en-US"/>
        </w:rPr>
        <w:t>Behaviour</w:t>
      </w:r>
      <w:r w:rsidR="00264EC8">
        <w:rPr>
          <w:rFonts w:ascii="Consolas" w:hAnsi="Consolas" w:cs="Consolas"/>
          <w:color w:val="0000FF"/>
          <w:sz w:val="20"/>
          <w:szCs w:val="20"/>
          <w:lang w:val="en-US"/>
        </w:rPr>
        <w:t>&gt;</w:t>
      </w:r>
      <w:r w:rsidRPr="0099387B">
        <w:rPr>
          <w:rFonts w:ascii="Consolas" w:hAnsi="Consolas" w:cs="Consolas"/>
          <w:color w:val="0000FF"/>
          <w:sz w:val="20"/>
          <w:szCs w:val="20"/>
          <w:lang w:val="en-US"/>
        </w:rPr>
        <w:t>&lt;</w:t>
      </w:r>
      <w:r>
        <w:rPr>
          <w:rFonts w:ascii="Consolas" w:hAnsi="Consolas" w:cs="Consolas"/>
          <w:color w:val="A31515"/>
          <w:sz w:val="20"/>
          <w:szCs w:val="20"/>
          <w:lang w:val="en-US"/>
        </w:rPr>
        <w:t>SpeakersVolume</w:t>
      </w:r>
      <w:r w:rsidRPr="0099387B">
        <w:rPr>
          <w:rFonts w:ascii="Consolas" w:hAnsi="Consolas" w:cs="Consolas"/>
          <w:color w:val="0000FF"/>
          <w:sz w:val="20"/>
          <w:szCs w:val="20"/>
          <w:lang w:val="en-US"/>
        </w:rPr>
        <w:t>&gt;</w:t>
      </w:r>
      <w:r w:rsidRPr="00474CDF">
        <w:rPr>
          <w:lang w:val="en-US"/>
        </w:rPr>
        <w:t xml:space="preserve"> </w:t>
      </w:r>
      <w:r>
        <w:rPr>
          <w:lang w:val="en-US"/>
        </w:rPr>
        <w:t>is no more needed since the speaker and volume is directly controlled by the renderer</w:t>
      </w:r>
    </w:p>
    <w:p w:rsidR="00A375D8" w:rsidRDefault="00A375D8" w:rsidP="00D83D99">
      <w:pPr>
        <w:pStyle w:val="ListParagraph"/>
        <w:numPr>
          <w:ilvl w:val="0"/>
          <w:numId w:val="46"/>
        </w:numPr>
        <w:tabs>
          <w:tab w:val="left" w:pos="6128"/>
        </w:tabs>
        <w:rPr>
          <w:lang w:val="en-US"/>
        </w:rPr>
      </w:pPr>
      <w:r>
        <w:rPr>
          <w:lang w:val="en-US"/>
        </w:rPr>
        <w:t xml:space="preserve">All sources were moved under </w:t>
      </w:r>
      <w:r w:rsidRPr="0099387B">
        <w:rPr>
          <w:rFonts w:ascii="Consolas" w:hAnsi="Consolas" w:cs="Consolas"/>
          <w:color w:val="0000FF"/>
          <w:sz w:val="20"/>
          <w:szCs w:val="20"/>
          <w:lang w:val="en-US"/>
        </w:rPr>
        <w: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Sources</w:t>
      </w:r>
      <w:r w:rsidRPr="0099387B">
        <w:rPr>
          <w:rFonts w:ascii="Consolas" w:hAnsi="Consolas" w:cs="Consolas"/>
          <w:color w:val="0000FF"/>
          <w:sz w:val="20"/>
          <w:szCs w:val="20"/>
          <w:lang w:val="en-US"/>
        </w:rPr>
        <w:t>&gt;</w:t>
      </w:r>
      <w:r>
        <w:rPr>
          <w:lang w:val="en-US"/>
        </w:rPr>
        <w:t>:</w:t>
      </w:r>
    </w:p>
    <w:p w:rsidR="00A375D8" w:rsidRDefault="00A375D8" w:rsidP="00D83D99">
      <w:pPr>
        <w:pStyle w:val="ListParagraph"/>
        <w:numPr>
          <w:ilvl w:val="1"/>
          <w:numId w:val="46"/>
        </w:numPr>
        <w:tabs>
          <w:tab w:val="left" w:pos="6128"/>
        </w:tabs>
        <w:rPr>
          <w:lang w:val="en-US"/>
        </w:rPr>
      </w:pPr>
      <w:r w:rsidRPr="0099387B">
        <w:rPr>
          <w:rFonts w:ascii="Consolas" w:hAnsi="Consolas" w:cs="Consolas"/>
          <w:color w:val="0000FF"/>
          <w:sz w:val="20"/>
          <w:szCs w:val="20"/>
          <w:lang w:val="en-US"/>
        </w:rPr>
        <w: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SerialPorts</w:t>
      </w:r>
      <w:r w:rsidRPr="0099387B">
        <w:rPr>
          <w:rFonts w:ascii="Consolas" w:hAnsi="Consolas" w:cs="Consolas"/>
          <w:color w:val="0000FF"/>
          <w:sz w:val="20"/>
          <w:szCs w:val="20"/>
          <w:lang w:val="en-US"/>
        </w:rPr>
        <w:t>&gt;</w:t>
      </w:r>
      <w:r w:rsidRPr="00A375D8">
        <w:rPr>
          <w:lang w:val="en-US"/>
        </w:rPr>
        <w:t xml:space="preserve"> </w:t>
      </w:r>
      <w:r>
        <w:rPr>
          <w:lang w:val="en-US"/>
        </w:rPr>
        <w:t xml:space="preserve">is moved inside </w:t>
      </w:r>
      <w:r w:rsidRPr="0099387B">
        <w:rPr>
          <w:rFonts w:ascii="Consolas" w:hAnsi="Consolas" w:cs="Consolas"/>
          <w:color w:val="0000FF"/>
          <w:sz w:val="20"/>
          <w:szCs w:val="20"/>
          <w:lang w:val="en-US"/>
        </w:rPr>
        <w: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Sources</w:t>
      </w:r>
      <w:r w:rsidRPr="0099387B">
        <w:rPr>
          <w:rFonts w:ascii="Consolas" w:hAnsi="Consolas" w:cs="Consolas"/>
          <w:color w:val="0000FF"/>
          <w:sz w:val="20"/>
          <w:szCs w:val="20"/>
          <w:lang w:val="en-US"/>
        </w:rPr>
        <w:t>&gt;</w:t>
      </w:r>
      <w:r>
        <w:rPr>
          <w:lang w:val="en-US"/>
        </w:rPr>
        <w:t xml:space="preserve"> and only one serial port is allowed. The second serial port was used for I/O only and is now replaced by the I/O protocol, see below. For the same reason the </w:t>
      </w:r>
      <w:r w:rsidRPr="0099387B">
        <w:rPr>
          <w:rFonts w:ascii="Consolas" w:hAnsi="Consolas" w:cs="Consolas"/>
          <w:color w:val="0000FF"/>
          <w:sz w:val="20"/>
          <w:szCs w:val="20"/>
          <w:lang w:val="en-US"/>
        </w:rPr>
        <w:t>&lt;</w:t>
      </w:r>
      <w:r>
        <w:rPr>
          <w:rFonts w:ascii="Consolas" w:hAnsi="Consolas" w:cs="Consolas"/>
          <w:color w:val="A31515"/>
          <w:sz w:val="20"/>
          <w:szCs w:val="20"/>
          <w:lang w:val="en-US"/>
        </w:rPr>
        <w:t>SerialPort</w:t>
      </w:r>
      <w:r w:rsidRPr="0099387B">
        <w:rPr>
          <w:rFonts w:ascii="Consolas" w:hAnsi="Consolas" w:cs="Consolas"/>
          <w:color w:val="0000FF"/>
          <w:sz w:val="20"/>
          <w:szCs w:val="20"/>
          <w:lang w:val="en-US"/>
        </w:rPr>
        <w:t>&gt;&lt;</w:t>
      </w:r>
      <w:r>
        <w:rPr>
          <w:rFonts w:ascii="Consolas" w:hAnsi="Consolas" w:cs="Consolas"/>
          <w:color w:val="A31515"/>
          <w:sz w:val="20"/>
          <w:szCs w:val="20"/>
          <w:lang w:val="en-US"/>
        </w:rPr>
        <w:t>CtsUsedFor</w:t>
      </w:r>
      <w:r w:rsidRPr="0099387B">
        <w:rPr>
          <w:rFonts w:ascii="Consolas" w:hAnsi="Consolas" w:cs="Consolas"/>
          <w:color w:val="0000FF"/>
          <w:sz w:val="20"/>
          <w:szCs w:val="20"/>
          <w:lang w:val="en-US"/>
        </w:rPr>
        <w:t>&gt;</w:t>
      </w:r>
      <w:r>
        <w:rPr>
          <w:lang w:val="en-US"/>
        </w:rPr>
        <w:t xml:space="preserve"> and </w:t>
      </w:r>
      <w:r w:rsidRPr="0099387B">
        <w:rPr>
          <w:rFonts w:ascii="Consolas" w:hAnsi="Consolas" w:cs="Consolas"/>
          <w:color w:val="0000FF"/>
          <w:sz w:val="20"/>
          <w:szCs w:val="20"/>
          <w:lang w:val="en-US"/>
        </w:rPr>
        <w:t>&lt;</w:t>
      </w:r>
      <w:r>
        <w:rPr>
          <w:rFonts w:ascii="Consolas" w:hAnsi="Consolas" w:cs="Consolas"/>
          <w:color w:val="A31515"/>
          <w:sz w:val="20"/>
          <w:szCs w:val="20"/>
          <w:lang w:val="en-US"/>
        </w:rPr>
        <w:t>SerialPort</w:t>
      </w:r>
      <w:r w:rsidRPr="0099387B">
        <w:rPr>
          <w:rFonts w:ascii="Consolas" w:hAnsi="Consolas" w:cs="Consolas"/>
          <w:color w:val="0000FF"/>
          <w:sz w:val="20"/>
          <w:szCs w:val="20"/>
          <w:lang w:val="en-US"/>
        </w:rPr>
        <w:t>&gt;&lt;</w:t>
      </w:r>
      <w:r>
        <w:rPr>
          <w:rFonts w:ascii="Consolas" w:hAnsi="Consolas" w:cs="Consolas"/>
          <w:color w:val="A31515"/>
          <w:sz w:val="20"/>
          <w:szCs w:val="20"/>
          <w:lang w:val="en-US"/>
        </w:rPr>
        <w:t>UsedForIbis</w:t>
      </w:r>
      <w:r w:rsidRPr="0099387B">
        <w:rPr>
          <w:rFonts w:ascii="Consolas" w:hAnsi="Consolas" w:cs="Consolas"/>
          <w:color w:val="0000FF"/>
          <w:sz w:val="20"/>
          <w:szCs w:val="20"/>
          <w:lang w:val="en-US"/>
        </w:rPr>
        <w:t>&gt;</w:t>
      </w:r>
      <w:r>
        <w:rPr>
          <w:lang w:val="en-US"/>
        </w:rPr>
        <w:t xml:space="preserve"> tags are no more needed.</w:t>
      </w:r>
    </w:p>
    <w:p w:rsidR="00A375D8" w:rsidRDefault="00A375D8" w:rsidP="00D83D99">
      <w:pPr>
        <w:pStyle w:val="ListParagraph"/>
        <w:numPr>
          <w:ilvl w:val="1"/>
          <w:numId w:val="46"/>
        </w:numPr>
        <w:tabs>
          <w:tab w:val="left" w:pos="6128"/>
        </w:tabs>
        <w:rPr>
          <w:lang w:val="en-US"/>
        </w:rPr>
      </w:pPr>
      <w:r w:rsidRPr="0099387B">
        <w:rPr>
          <w:rFonts w:ascii="Consolas" w:hAnsi="Consolas" w:cs="Consolas"/>
          <w:color w:val="0000FF"/>
          <w:sz w:val="20"/>
          <w:szCs w:val="20"/>
          <w:lang w:val="en-US"/>
        </w:rPr>
        <w: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Simulation</w:t>
      </w:r>
      <w:r w:rsidRPr="0099387B">
        <w:rPr>
          <w:rFonts w:ascii="Consolas" w:hAnsi="Consolas" w:cs="Consolas"/>
          <w:color w:val="0000FF"/>
          <w:sz w:val="20"/>
          <w:szCs w:val="20"/>
          <w:lang w:val="en-US"/>
        </w:rPr>
        <w:t>&gt;</w:t>
      </w:r>
      <w:r w:rsidRPr="00A375D8">
        <w:rPr>
          <w:lang w:val="en-US"/>
        </w:rPr>
        <w:t xml:space="preserve"> </w:t>
      </w:r>
      <w:r>
        <w:rPr>
          <w:lang w:val="en-US"/>
        </w:rPr>
        <w:t xml:space="preserve">is moved inside </w:t>
      </w:r>
      <w:r w:rsidRPr="0099387B">
        <w:rPr>
          <w:rFonts w:ascii="Consolas" w:hAnsi="Consolas" w:cs="Consolas"/>
          <w:color w:val="0000FF"/>
          <w:sz w:val="20"/>
          <w:szCs w:val="20"/>
          <w:lang w:val="en-US"/>
        </w:rPr>
        <w: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Sources</w:t>
      </w:r>
      <w:r w:rsidRPr="0099387B">
        <w:rPr>
          <w:rFonts w:ascii="Consolas" w:hAnsi="Consolas" w:cs="Consolas"/>
          <w:color w:val="0000FF"/>
          <w:sz w:val="20"/>
          <w:szCs w:val="20"/>
          <w:lang w:val="en-US"/>
        </w:rPr>
        <w:t>&gt;</w:t>
      </w:r>
      <w:r w:rsidRPr="00A375D8">
        <w:rPr>
          <w:lang w:val="en-US"/>
        </w:rPr>
        <w:t xml:space="preserve"> </w:t>
      </w:r>
      <w:r>
        <w:rPr>
          <w:lang w:val="en-US"/>
        </w:rPr>
        <w:t xml:space="preserve">and the </w:t>
      </w:r>
      <w:r w:rsidRPr="0099387B">
        <w:rPr>
          <w:rFonts w:ascii="Consolas" w:hAnsi="Consolas" w:cs="Consolas"/>
          <w:color w:val="0000FF"/>
          <w:sz w:val="20"/>
          <w:szCs w:val="20"/>
          <w:lang w:val="en-US"/>
        </w:rPr>
        <w:t>&lt;</w:t>
      </w:r>
      <w:r>
        <w:rPr>
          <w:rFonts w:ascii="Consolas" w:hAnsi="Consolas" w:cs="Consolas"/>
          <w:color w:val="A31515"/>
          <w:sz w:val="20"/>
          <w:szCs w:val="20"/>
          <w:lang w:val="en-US"/>
        </w:rPr>
        <w:t>Simulation</w:t>
      </w:r>
      <w:r w:rsidRPr="0099387B">
        <w:rPr>
          <w:rFonts w:ascii="Consolas" w:hAnsi="Consolas" w:cs="Consolas"/>
          <w:color w:val="0000FF"/>
          <w:sz w:val="20"/>
          <w:szCs w:val="20"/>
          <w:lang w:val="en-US"/>
        </w:rPr>
        <w:t>&gt;&lt;</w:t>
      </w:r>
      <w:r>
        <w:rPr>
          <w:rFonts w:ascii="Consolas" w:hAnsi="Consolas" w:cs="Consolas"/>
          <w:color w:val="A31515"/>
          <w:sz w:val="20"/>
          <w:szCs w:val="20"/>
          <w:lang w:val="en-US"/>
        </w:rPr>
        <w:t>Active</w:t>
      </w:r>
      <w:r w:rsidRPr="0099387B">
        <w:rPr>
          <w:rFonts w:ascii="Consolas" w:hAnsi="Consolas" w:cs="Consolas"/>
          <w:color w:val="0000FF"/>
          <w:sz w:val="20"/>
          <w:szCs w:val="20"/>
          <w:lang w:val="en-US"/>
        </w:rPr>
        <w:t>&gt;</w:t>
      </w:r>
      <w:r w:rsidRPr="00A375D8">
        <w:rPr>
          <w:lang w:val="en-US"/>
        </w:rPr>
        <w:t xml:space="preserve"> </w:t>
      </w:r>
      <w:r>
        <w:rPr>
          <w:lang w:val="en-US"/>
        </w:rPr>
        <w:t xml:space="preserve">was removed (replaced by </w:t>
      </w:r>
      <w:r w:rsidRPr="0099387B">
        <w:rPr>
          <w:rFonts w:ascii="Consolas" w:hAnsi="Consolas" w:cs="Consolas"/>
          <w:color w:val="0000FF"/>
          <w:sz w:val="20"/>
          <w:szCs w:val="20"/>
          <w:lang w:val="en-US"/>
        </w:rPr>
        <w: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Sources Active</w:t>
      </w:r>
      <w:r w:rsidRPr="00074087">
        <w:rPr>
          <w:rFonts w:ascii="Consolas" w:eastAsia="Times New Roman" w:hAnsi="Consolas" w:cs="Consolas"/>
          <w:color w:val="0000FF"/>
          <w:sz w:val="20"/>
          <w:szCs w:val="20"/>
          <w:lang w:val="en-US"/>
        </w:rPr>
        <w:t>=</w:t>
      </w:r>
      <w:r w:rsidRPr="00074087">
        <w:rPr>
          <w:rFonts w:ascii="Consolas" w:eastAsia="Times New Roman" w:hAnsi="Consolas" w:cs="Consolas"/>
          <w:color w:val="000000"/>
          <w:sz w:val="20"/>
          <w:szCs w:val="20"/>
          <w:lang w:val="en-US"/>
        </w:rPr>
        <w:t>"</w:t>
      </w:r>
      <w:r w:rsidRPr="00A375D8">
        <w:rPr>
          <w:rFonts w:ascii="Consolas" w:eastAsia="Times New Roman" w:hAnsi="Consolas" w:cs="Consolas"/>
          <w:color w:val="0000FF"/>
          <w:sz w:val="20"/>
          <w:szCs w:val="20"/>
          <w:highlight w:val="yellow"/>
          <w:lang w:val="en-US"/>
        </w:rPr>
        <w:t>…</w:t>
      </w:r>
      <w:r w:rsidRPr="00074087">
        <w:rPr>
          <w:rFonts w:ascii="Consolas" w:eastAsia="Times New Roman" w:hAnsi="Consolas" w:cs="Consolas"/>
          <w:color w:val="000000"/>
          <w:sz w:val="20"/>
          <w:szCs w:val="20"/>
          <w:lang w:val="en-US"/>
        </w:rPr>
        <w:t>"</w:t>
      </w:r>
      <w:r w:rsidRPr="0099387B">
        <w:rPr>
          <w:rFonts w:ascii="Consolas" w:hAnsi="Consolas" w:cs="Consolas"/>
          <w:color w:val="0000FF"/>
          <w:sz w:val="20"/>
          <w:szCs w:val="20"/>
          <w:lang w:val="en-US"/>
        </w:rPr>
        <w:t>&gt;</w:t>
      </w:r>
      <w:r>
        <w:rPr>
          <w:lang w:val="en-US"/>
        </w:rPr>
        <w:t>)</w:t>
      </w:r>
    </w:p>
    <w:p w:rsidR="00A375D8" w:rsidRDefault="00474CDF" w:rsidP="00D83D99">
      <w:pPr>
        <w:pStyle w:val="ListParagraph"/>
        <w:numPr>
          <w:ilvl w:val="1"/>
          <w:numId w:val="46"/>
        </w:numPr>
        <w:tabs>
          <w:tab w:val="left" w:pos="6128"/>
        </w:tabs>
        <w:rPr>
          <w:lang w:val="en-US"/>
        </w:rPr>
      </w:pPr>
      <w:r w:rsidRPr="0099387B">
        <w:rPr>
          <w:rFonts w:ascii="Consolas" w:hAnsi="Consolas" w:cs="Consolas"/>
          <w:color w:val="0000FF"/>
          <w:sz w:val="20"/>
          <w:szCs w:val="20"/>
          <w:lang w:val="en-US"/>
        </w:rPr>
        <w: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UdpServer</w:t>
      </w:r>
      <w:r w:rsidRPr="0099387B">
        <w:rPr>
          <w:rFonts w:ascii="Consolas" w:hAnsi="Consolas" w:cs="Consolas"/>
          <w:color w:val="0000FF"/>
          <w:sz w:val="20"/>
          <w:szCs w:val="20"/>
          <w:lang w:val="en-US"/>
        </w:rPr>
        <w:t>&gt;</w:t>
      </w:r>
      <w:r w:rsidRPr="00A375D8">
        <w:rPr>
          <w:lang w:val="en-US"/>
        </w:rPr>
        <w:t xml:space="preserve"> </w:t>
      </w:r>
      <w:r>
        <w:rPr>
          <w:lang w:val="en-US"/>
        </w:rPr>
        <w:t xml:space="preserve">is moved inside </w:t>
      </w:r>
      <w:r w:rsidRPr="0099387B">
        <w:rPr>
          <w:rFonts w:ascii="Consolas" w:hAnsi="Consolas" w:cs="Consolas"/>
          <w:color w:val="0000FF"/>
          <w:sz w:val="20"/>
          <w:szCs w:val="20"/>
          <w:lang w:val="en-US"/>
        </w:rPr>
        <w: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Sources</w:t>
      </w:r>
      <w:r w:rsidRPr="0099387B">
        <w:rPr>
          <w:rFonts w:ascii="Consolas" w:hAnsi="Consolas" w:cs="Consolas"/>
          <w:color w:val="0000FF"/>
          <w:sz w:val="20"/>
          <w:szCs w:val="20"/>
          <w:lang w:val="en-US"/>
        </w:rPr>
        <w:t>&gt;</w:t>
      </w:r>
    </w:p>
    <w:p w:rsidR="00474CDF" w:rsidRDefault="00474CDF" w:rsidP="00D83D99">
      <w:pPr>
        <w:pStyle w:val="ListParagraph"/>
        <w:numPr>
          <w:ilvl w:val="0"/>
          <w:numId w:val="46"/>
        </w:numPr>
        <w:tabs>
          <w:tab w:val="left" w:pos="6128"/>
        </w:tabs>
        <w:rPr>
          <w:lang w:val="en-US"/>
        </w:rPr>
      </w:pPr>
      <w:r w:rsidRPr="0099387B">
        <w:rPr>
          <w:rFonts w:ascii="Consolas" w:hAnsi="Consolas" w:cs="Consolas"/>
          <w:color w:val="0000FF"/>
          <w:sz w:val="20"/>
          <w:szCs w:val="20"/>
          <w:lang w:val="en-US"/>
        </w:rPr>
        <w: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RecordingConfig</w:t>
      </w:r>
      <w:r w:rsidRPr="0099387B">
        <w:rPr>
          <w:rFonts w:ascii="Consolas" w:hAnsi="Consolas" w:cs="Consolas"/>
          <w:color w:val="0000FF"/>
          <w:sz w:val="20"/>
          <w:szCs w:val="20"/>
          <w:lang w:val="en-US"/>
        </w:rPr>
        <w:t>&gt;</w:t>
      </w:r>
      <w:r w:rsidRPr="00A375D8">
        <w:rPr>
          <w:lang w:val="en-US"/>
        </w:rPr>
        <w:t xml:space="preserve"> </w:t>
      </w:r>
      <w:r>
        <w:rPr>
          <w:lang w:val="en-US"/>
        </w:rPr>
        <w:t xml:space="preserve">is renamed to </w:t>
      </w:r>
      <w:r w:rsidRPr="0099387B">
        <w:rPr>
          <w:rFonts w:ascii="Consolas" w:hAnsi="Consolas" w:cs="Consolas"/>
          <w:color w:val="0000FF"/>
          <w:sz w:val="20"/>
          <w:szCs w:val="20"/>
          <w:lang w:val="en-US"/>
        </w:rPr>
        <w: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Recording</w:t>
      </w:r>
      <w:r w:rsidRPr="0099387B">
        <w:rPr>
          <w:rFonts w:ascii="Consolas" w:hAnsi="Consolas" w:cs="Consolas"/>
          <w:color w:val="0000FF"/>
          <w:sz w:val="20"/>
          <w:szCs w:val="20"/>
          <w:lang w:val="en-US"/>
        </w:rPr>
        <w:t>&gt;</w:t>
      </w:r>
    </w:p>
    <w:p w:rsidR="00474CDF" w:rsidRDefault="00474CDF" w:rsidP="00D83D99">
      <w:pPr>
        <w:pStyle w:val="ListParagraph"/>
        <w:numPr>
          <w:ilvl w:val="1"/>
          <w:numId w:val="46"/>
        </w:numPr>
        <w:tabs>
          <w:tab w:val="left" w:pos="6128"/>
        </w:tabs>
        <w:rPr>
          <w:lang w:val="en-US"/>
        </w:rPr>
      </w:pPr>
      <w:r>
        <w:rPr>
          <w:lang w:val="en-US"/>
        </w:rPr>
        <w:t xml:space="preserve">The elements inside </w:t>
      </w:r>
      <w:r w:rsidRPr="0099387B">
        <w:rPr>
          <w:rFonts w:ascii="Consolas" w:hAnsi="Consolas" w:cs="Consolas"/>
          <w:color w:val="0000FF"/>
          <w:sz w:val="20"/>
          <w:szCs w:val="20"/>
          <w:lang w:val="en-US"/>
        </w:rPr>
        <w: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RecordingConfig</w:t>
      </w:r>
      <w:r w:rsidRPr="0099387B">
        <w:rPr>
          <w:rFonts w:ascii="Consolas" w:hAnsi="Consolas" w:cs="Consolas"/>
          <w:color w:val="0000FF"/>
          <w:sz w:val="20"/>
          <w:szCs w:val="20"/>
          <w:lang w:val="en-US"/>
        </w:rPr>
        <w:t>&gt;&lt;</w:t>
      </w:r>
      <w:r>
        <w:rPr>
          <w:rFonts w:ascii="Consolas" w:hAnsi="Consolas" w:cs="Consolas"/>
          <w:color w:val="A31515"/>
          <w:sz w:val="20"/>
          <w:szCs w:val="20"/>
          <w:lang w:val="en-US"/>
        </w:rPr>
        <w:t>IbisRecordingConfig</w:t>
      </w:r>
      <w:r w:rsidRPr="0099387B">
        <w:rPr>
          <w:rFonts w:ascii="Consolas" w:hAnsi="Consolas" w:cs="Consolas"/>
          <w:color w:val="0000FF"/>
          <w:sz w:val="20"/>
          <w:szCs w:val="20"/>
          <w:lang w:val="en-US"/>
        </w:rPr>
        <w:t>&gt;</w:t>
      </w:r>
      <w:r>
        <w:rPr>
          <w:lang w:val="en-US"/>
        </w:rPr>
        <w:t xml:space="preserve"> are now directly in </w:t>
      </w:r>
      <w:r w:rsidRPr="0099387B">
        <w:rPr>
          <w:rFonts w:ascii="Consolas" w:hAnsi="Consolas" w:cs="Consolas"/>
          <w:color w:val="0000FF"/>
          <w:sz w:val="20"/>
          <w:szCs w:val="20"/>
          <w:lang w:val="en-US"/>
        </w:rPr>
        <w: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Recording</w:t>
      </w:r>
      <w:r w:rsidRPr="0099387B">
        <w:rPr>
          <w:rFonts w:ascii="Consolas" w:hAnsi="Consolas" w:cs="Consolas"/>
          <w:color w:val="0000FF"/>
          <w:sz w:val="20"/>
          <w:szCs w:val="20"/>
          <w:lang w:val="en-US"/>
        </w:rPr>
        <w:t>&gt;</w:t>
      </w:r>
    </w:p>
    <w:p w:rsidR="008D74A3" w:rsidRDefault="008D74A3" w:rsidP="00D83D99">
      <w:pPr>
        <w:pStyle w:val="ListParagraph"/>
        <w:numPr>
          <w:ilvl w:val="1"/>
          <w:numId w:val="46"/>
        </w:numPr>
        <w:tabs>
          <w:tab w:val="left" w:pos="6128"/>
        </w:tabs>
        <w:rPr>
          <w:lang w:val="en-US"/>
        </w:rPr>
      </w:pPr>
      <w:r>
        <w:rPr>
          <w:lang w:val="en-US"/>
        </w:rPr>
        <w:t xml:space="preserve">The flag </w:t>
      </w:r>
      <w:r w:rsidRPr="0099387B">
        <w:rPr>
          <w:rFonts w:ascii="Consolas" w:hAnsi="Consolas" w:cs="Consolas"/>
          <w:color w:val="0000FF"/>
          <w:sz w:val="20"/>
          <w:szCs w:val="20"/>
          <w:lang w:val="en-US"/>
        </w:rPr>
        <w:t>&lt;</w:t>
      </w:r>
      <w:r>
        <w:rPr>
          <w:rFonts w:ascii="Consolas" w:hAnsi="Consolas" w:cs="Consolas"/>
          <w:color w:val="A31515"/>
          <w:sz w:val="20"/>
          <w:szCs w:val="20"/>
          <w:lang w:val="en-US"/>
        </w:rPr>
        <w:t>ForGismo</w:t>
      </w:r>
      <w:r w:rsidRPr="0099387B">
        <w:rPr>
          <w:rFonts w:ascii="Consolas" w:hAnsi="Consolas" w:cs="Consolas"/>
          <w:color w:val="0000FF"/>
          <w:sz w:val="20"/>
          <w:szCs w:val="20"/>
          <w:lang w:val="en-US"/>
        </w:rPr>
        <w:t>&gt;</w:t>
      </w:r>
      <w:r>
        <w:rPr>
          <w:lang w:val="en-US"/>
        </w:rPr>
        <w:t xml:space="preserve"> is replaced by the </w:t>
      </w:r>
      <w:r w:rsidRPr="0099387B">
        <w:rPr>
          <w:rFonts w:ascii="Consolas" w:hAnsi="Consolas" w:cs="Consolas"/>
          <w:color w:val="0000FF"/>
          <w:sz w:val="20"/>
          <w:szCs w:val="20"/>
          <w:lang w:val="en-US"/>
        </w:rPr>
        <w:t>&lt;</w:t>
      </w:r>
      <w:r>
        <w:rPr>
          <w:rFonts w:ascii="Consolas" w:hAnsi="Consolas" w:cs="Consolas"/>
          <w:color w:val="A31515"/>
          <w:sz w:val="20"/>
          <w:szCs w:val="20"/>
          <w:lang w:val="en-US"/>
        </w:rPr>
        <w:t>Format</w:t>
      </w:r>
      <w:r w:rsidRPr="0099387B">
        <w:rPr>
          <w:rFonts w:ascii="Consolas" w:hAnsi="Consolas" w:cs="Consolas"/>
          <w:color w:val="0000FF"/>
          <w:sz w:val="20"/>
          <w:szCs w:val="20"/>
          <w:lang w:val="en-US"/>
        </w:rPr>
        <w:t>&gt;</w:t>
      </w:r>
      <w:r>
        <w:rPr>
          <w:lang w:val="en-US"/>
        </w:rPr>
        <w:t xml:space="preserve"> element which allows future extension with other file formats (currently only “Protran” is supported)</w:t>
      </w:r>
    </w:p>
    <w:p w:rsidR="00474CDF" w:rsidRDefault="00474CDF" w:rsidP="00D83D99">
      <w:pPr>
        <w:pStyle w:val="ListParagraph"/>
        <w:numPr>
          <w:ilvl w:val="0"/>
          <w:numId w:val="46"/>
        </w:numPr>
        <w:tabs>
          <w:tab w:val="left" w:pos="6128"/>
        </w:tabs>
        <w:rPr>
          <w:lang w:val="en-US"/>
        </w:rPr>
      </w:pPr>
      <w:r>
        <w:rPr>
          <w:lang w:val="en-US"/>
        </w:rPr>
        <w:t xml:space="preserve">The elements inside </w:t>
      </w:r>
      <w:r w:rsidRPr="0099387B">
        <w:rPr>
          <w:rFonts w:ascii="Consolas" w:hAnsi="Consolas" w:cs="Consolas"/>
          <w:color w:val="0000FF"/>
          <w:sz w:val="20"/>
          <w:szCs w:val="20"/>
          <w:lang w:val="en-US"/>
        </w:rPr>
        <w: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TimeSync</w:t>
      </w:r>
      <w:r w:rsidRPr="0099387B">
        <w:rPr>
          <w:rFonts w:ascii="Consolas" w:hAnsi="Consolas" w:cs="Consolas"/>
          <w:color w:val="0000FF"/>
          <w:sz w:val="20"/>
          <w:szCs w:val="20"/>
          <w:lang w:val="en-US"/>
        </w:rPr>
        <w:t>&gt;&lt;</w:t>
      </w:r>
      <w:r>
        <w:rPr>
          <w:rFonts w:ascii="Consolas" w:hAnsi="Consolas" w:cs="Consolas"/>
          <w:color w:val="A31515"/>
          <w:sz w:val="20"/>
          <w:szCs w:val="20"/>
          <w:lang w:val="en-US"/>
        </w:rPr>
        <w:t>IbisTimeSync</w:t>
      </w:r>
      <w:r w:rsidRPr="0099387B">
        <w:rPr>
          <w:rFonts w:ascii="Consolas" w:hAnsi="Consolas" w:cs="Consolas"/>
          <w:color w:val="0000FF"/>
          <w:sz w:val="20"/>
          <w:szCs w:val="20"/>
          <w:lang w:val="en-US"/>
        </w:rPr>
        <w:t>&gt;</w:t>
      </w:r>
      <w:r>
        <w:rPr>
          <w:lang w:val="en-US"/>
        </w:rPr>
        <w:t xml:space="preserve"> are now directly in </w:t>
      </w:r>
      <w:r w:rsidRPr="0099387B">
        <w:rPr>
          <w:rFonts w:ascii="Consolas" w:hAnsi="Consolas" w:cs="Consolas"/>
          <w:color w:val="0000FF"/>
          <w:sz w:val="20"/>
          <w:szCs w:val="20"/>
          <w:lang w:val="en-US"/>
        </w:rPr>
        <w: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TimeSync</w:t>
      </w:r>
      <w:r w:rsidRPr="0099387B">
        <w:rPr>
          <w:rFonts w:ascii="Consolas" w:hAnsi="Consolas" w:cs="Consolas"/>
          <w:color w:val="0000FF"/>
          <w:sz w:val="20"/>
          <w:szCs w:val="20"/>
          <w:lang w:val="en-US"/>
        </w:rPr>
        <w:t>&gt;</w:t>
      </w:r>
      <w:r>
        <w:rPr>
          <w:lang w:val="en-US"/>
        </w:rPr>
        <w:t xml:space="preserve">, the </w:t>
      </w:r>
      <w:r w:rsidRPr="00474CDF">
        <w:rPr>
          <w:rFonts w:ascii="Consolas" w:hAnsi="Consolas" w:cs="Consolas"/>
          <w:color w:val="FF0000"/>
          <w:sz w:val="20"/>
          <w:szCs w:val="20"/>
          <w:lang w:val="en-US"/>
        </w:rPr>
        <w:t>Enabled</w:t>
      </w:r>
      <w:r w:rsidRPr="00474CDF">
        <w:rPr>
          <w:rFonts w:ascii="Consolas" w:hAnsi="Consolas" w:cs="Consolas"/>
          <w:color w:val="0000FF"/>
          <w:sz w:val="20"/>
          <w:szCs w:val="20"/>
          <w:lang w:val="en-US"/>
        </w:rPr>
        <w:t>=</w:t>
      </w:r>
      <w:r w:rsidRPr="00474CDF">
        <w:rPr>
          <w:rFonts w:ascii="Consolas" w:hAnsi="Consolas" w:cs="Consolas"/>
          <w:color w:val="000000"/>
          <w:sz w:val="20"/>
          <w:szCs w:val="20"/>
          <w:lang w:val="en-US"/>
        </w:rPr>
        <w:t>"</w:t>
      </w:r>
      <w:r w:rsidRPr="00474CDF">
        <w:rPr>
          <w:rFonts w:ascii="Consolas" w:hAnsi="Consolas" w:cs="Consolas"/>
          <w:color w:val="0000FF"/>
          <w:sz w:val="20"/>
          <w:szCs w:val="20"/>
          <w:lang w:val="en-US"/>
        </w:rPr>
        <w:t>…</w:t>
      </w:r>
      <w:r w:rsidRPr="00474CDF">
        <w:rPr>
          <w:rFonts w:ascii="Consolas" w:hAnsi="Consolas" w:cs="Consolas"/>
          <w:color w:val="000000"/>
          <w:sz w:val="20"/>
          <w:szCs w:val="20"/>
          <w:lang w:val="en-US"/>
        </w:rPr>
        <w:t>"</w:t>
      </w:r>
      <w:r>
        <w:rPr>
          <w:lang w:val="en-US"/>
        </w:rPr>
        <w:t xml:space="preserve"> attribute is moved to the parent as well</w:t>
      </w:r>
    </w:p>
    <w:p w:rsidR="008D74A3" w:rsidRPr="008D74A3" w:rsidRDefault="008D74A3" w:rsidP="00D83D99">
      <w:pPr>
        <w:pStyle w:val="ListParagraph"/>
        <w:numPr>
          <w:ilvl w:val="0"/>
          <w:numId w:val="46"/>
        </w:numPr>
        <w:rPr>
          <w:lang w:val="en-US"/>
        </w:rPr>
      </w:pPr>
      <w:r w:rsidRPr="008D74A3">
        <w:rPr>
          <w:lang w:val="en-US"/>
        </w:rPr>
        <w:t>All</w:t>
      </w:r>
      <w:r w:rsidR="00DE14B6">
        <w:rPr>
          <w:lang w:val="en-US"/>
        </w:rPr>
        <w:t xml:space="preserve"> </w:t>
      </w:r>
      <w:r w:rsidR="00DE14B6" w:rsidRPr="0099387B">
        <w:rPr>
          <w:rFonts w:ascii="Consolas" w:hAnsi="Consolas" w:cs="Consolas"/>
          <w:color w:val="0000FF"/>
          <w:sz w:val="20"/>
          <w:szCs w:val="20"/>
          <w:lang w:val="en-US"/>
        </w:rPr>
        <w:t>&lt;</w:t>
      </w:r>
      <w:r w:rsidR="00DE14B6">
        <w:rPr>
          <w:rFonts w:ascii="Consolas" w:hAnsi="Consolas" w:cs="Consolas"/>
          <w:color w:val="A31515"/>
          <w:sz w:val="20"/>
          <w:szCs w:val="20"/>
          <w:lang w:val="en-US"/>
        </w:rPr>
        <w:t>…UsedFor</w:t>
      </w:r>
      <w:r w:rsidR="00DE14B6" w:rsidRPr="0099387B">
        <w:rPr>
          <w:rFonts w:ascii="Consolas" w:hAnsi="Consolas" w:cs="Consolas"/>
          <w:color w:val="0000FF"/>
          <w:sz w:val="20"/>
          <w:szCs w:val="20"/>
          <w:lang w:val="en-US"/>
        </w:rPr>
        <w:t>&gt;</w:t>
      </w:r>
      <w:r w:rsidRPr="008D74A3">
        <w:rPr>
          <w:lang w:val="en-US"/>
        </w:rPr>
        <w:t xml:space="preserve"> </w:t>
      </w:r>
      <w:r w:rsidR="00DE14B6">
        <w:rPr>
          <w:lang w:val="en-US"/>
        </w:rPr>
        <w:t xml:space="preserve">and </w:t>
      </w:r>
      <w:r w:rsidR="00DE14B6" w:rsidRPr="0099387B">
        <w:rPr>
          <w:rFonts w:ascii="Consolas" w:hAnsi="Consolas" w:cs="Consolas"/>
          <w:color w:val="0000FF"/>
          <w:sz w:val="20"/>
          <w:szCs w:val="20"/>
          <w:lang w:val="en-US"/>
        </w:rPr>
        <w:t>&lt;</w:t>
      </w:r>
      <w:r w:rsidR="00DE14B6">
        <w:rPr>
          <w:rFonts w:ascii="Consolas" w:hAnsi="Consolas" w:cs="Consolas"/>
          <w:color w:val="A31515"/>
          <w:sz w:val="20"/>
          <w:szCs w:val="20"/>
          <w:lang w:val="en-US"/>
        </w:rPr>
        <w:t>UsedFor…</w:t>
      </w:r>
      <w:r w:rsidR="00DE14B6" w:rsidRPr="0099387B">
        <w:rPr>
          <w:rFonts w:ascii="Consolas" w:hAnsi="Consolas" w:cs="Consolas"/>
          <w:color w:val="0000FF"/>
          <w:sz w:val="20"/>
          <w:szCs w:val="20"/>
          <w:lang w:val="en-US"/>
        </w:rPr>
        <w:t>&gt;</w:t>
      </w:r>
      <w:r w:rsidRPr="008D74A3">
        <w:rPr>
          <w:lang w:val="en-US"/>
        </w:rPr>
        <w:t xml:space="preserve"> elements </w:t>
      </w:r>
      <w:r>
        <w:rPr>
          <w:lang w:val="en-US"/>
        </w:rPr>
        <w:t xml:space="preserve">in the entire configuration </w:t>
      </w:r>
      <w:r w:rsidRPr="008D74A3">
        <w:rPr>
          <w:lang w:val="en-US"/>
        </w:rPr>
        <w:t>now support the</w:t>
      </w:r>
      <w:r w:rsidRPr="008D74A3">
        <w:rPr>
          <w:rFonts w:ascii="Consolas" w:hAnsi="Consolas" w:cs="Consolas"/>
          <w:color w:val="FF0000"/>
          <w:sz w:val="20"/>
          <w:szCs w:val="20"/>
          <w:lang w:val="en-US"/>
        </w:rPr>
        <w:t xml:space="preserve"> Language</w:t>
      </w:r>
      <w:r w:rsidRPr="008D74A3">
        <w:rPr>
          <w:rFonts w:ascii="Consolas" w:hAnsi="Consolas" w:cs="Consolas"/>
          <w:color w:val="0000FF"/>
          <w:sz w:val="20"/>
          <w:szCs w:val="20"/>
          <w:lang w:val="en-US"/>
        </w:rPr>
        <w:t>=</w:t>
      </w:r>
      <w:r w:rsidRPr="008D74A3">
        <w:rPr>
          <w:rFonts w:ascii="Consolas" w:hAnsi="Consolas" w:cs="Consolas"/>
          <w:color w:val="000000"/>
          <w:sz w:val="20"/>
          <w:szCs w:val="20"/>
          <w:lang w:val="en-US"/>
        </w:rPr>
        <w:t>"</w:t>
      </w:r>
      <w:r w:rsidRPr="008D74A3">
        <w:rPr>
          <w:rFonts w:ascii="Consolas" w:hAnsi="Consolas" w:cs="Consolas"/>
          <w:color w:val="0000FF"/>
          <w:sz w:val="20"/>
          <w:szCs w:val="20"/>
          <w:lang w:val="en-US"/>
        </w:rPr>
        <w:t>…</w:t>
      </w:r>
      <w:r w:rsidRPr="008D74A3">
        <w:rPr>
          <w:rFonts w:ascii="Consolas" w:hAnsi="Consolas" w:cs="Consolas"/>
          <w:color w:val="000000"/>
          <w:sz w:val="20"/>
          <w:szCs w:val="20"/>
          <w:lang w:val="en-US"/>
        </w:rPr>
        <w:t>"</w:t>
      </w:r>
      <w:r w:rsidRPr="008D74A3">
        <w:rPr>
          <w:lang w:val="en-US"/>
        </w:rPr>
        <w:t xml:space="preserve"> attribute to select the dictionary language (in addition to table, column and row)</w:t>
      </w:r>
      <w:r w:rsidR="00DF532C">
        <w:rPr>
          <w:lang w:val="en-US"/>
        </w:rPr>
        <w:t xml:space="preserve"> – </w:t>
      </w:r>
      <w:r w:rsidR="00DE14B6">
        <w:rPr>
          <w:lang w:val="en-US"/>
        </w:rPr>
        <w:t>default value is 0.</w:t>
      </w:r>
    </w:p>
    <w:p w:rsidR="008D74A3" w:rsidRDefault="008D74A3" w:rsidP="00D83D99">
      <w:pPr>
        <w:pStyle w:val="ListParagraph"/>
        <w:numPr>
          <w:ilvl w:val="0"/>
          <w:numId w:val="46"/>
        </w:numPr>
        <w:tabs>
          <w:tab w:val="left" w:pos="6128"/>
        </w:tabs>
        <w:rPr>
          <w:lang w:val="en-US"/>
        </w:rPr>
      </w:pPr>
      <w:r>
        <w:rPr>
          <w:lang w:val="en-US"/>
        </w:rPr>
        <w:t>All durations are now configured as an XML duration (using the “PTxx” syntax):</w:t>
      </w:r>
    </w:p>
    <w:p w:rsidR="008D74A3" w:rsidRPr="008D74A3" w:rsidRDefault="008D74A3" w:rsidP="00D83D99">
      <w:pPr>
        <w:pStyle w:val="ListParagraph"/>
        <w:numPr>
          <w:ilvl w:val="1"/>
          <w:numId w:val="46"/>
        </w:numPr>
        <w:tabs>
          <w:tab w:val="left" w:pos="6128"/>
        </w:tabs>
        <w:rPr>
          <w:lang w:val="en-US"/>
        </w:rPr>
      </w:pPr>
      <w:r w:rsidRPr="0099387B">
        <w:rPr>
          <w:rFonts w:ascii="Consolas" w:hAnsi="Consolas" w:cs="Consolas"/>
          <w:color w:val="0000FF"/>
          <w:sz w:val="20"/>
          <w:szCs w:val="20"/>
          <w:lang w:val="en-US"/>
        </w:rPr>
        <w: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Behaviour</w:t>
      </w:r>
      <w:r w:rsidRPr="0099387B">
        <w:rPr>
          <w:rFonts w:ascii="Consolas" w:hAnsi="Consolas" w:cs="Consolas"/>
          <w:color w:val="0000FF"/>
          <w:sz w:val="20"/>
          <w:szCs w:val="20"/>
          <w:lang w:val="en-US"/>
        </w:rPr>
        <w:t>&gt;&lt;</w:t>
      </w:r>
      <w:r>
        <w:rPr>
          <w:rFonts w:ascii="Consolas" w:hAnsi="Consolas" w:cs="Consolas"/>
          <w:color w:val="A31515"/>
          <w:sz w:val="20"/>
          <w:szCs w:val="20"/>
          <w:lang w:val="en-US"/>
        </w:rPr>
        <w:t>ConnectionTimeOut</w:t>
      </w:r>
      <w:r w:rsidRPr="0099387B">
        <w:rPr>
          <w:rFonts w:ascii="Consolas" w:hAnsi="Consolas" w:cs="Consolas"/>
          <w:color w:val="0000FF"/>
          <w:sz w:val="20"/>
          <w:szCs w:val="20"/>
          <w:lang w:val="en-US"/>
        </w:rPr>
        <w:t>&gt;</w:t>
      </w:r>
    </w:p>
    <w:p w:rsidR="008D74A3" w:rsidRPr="008D74A3" w:rsidRDefault="008D74A3" w:rsidP="00D83D99">
      <w:pPr>
        <w:pStyle w:val="ListParagraph"/>
        <w:numPr>
          <w:ilvl w:val="1"/>
          <w:numId w:val="46"/>
        </w:numPr>
        <w:tabs>
          <w:tab w:val="left" w:pos="6128"/>
        </w:tabs>
        <w:rPr>
          <w:lang w:val="en-US"/>
        </w:rPr>
      </w:pPr>
      <w:r w:rsidRPr="0099387B">
        <w:rPr>
          <w:rFonts w:ascii="Consolas" w:hAnsi="Consolas" w:cs="Consolas"/>
          <w:color w:val="0000FF"/>
          <w:sz w:val="20"/>
          <w:szCs w:val="20"/>
          <w:lang w:val="en-US"/>
        </w:rPr>
        <w: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Simulation</w:t>
      </w:r>
      <w:r w:rsidRPr="0099387B">
        <w:rPr>
          <w:rFonts w:ascii="Consolas" w:hAnsi="Consolas" w:cs="Consolas"/>
          <w:color w:val="0000FF"/>
          <w:sz w:val="20"/>
          <w:szCs w:val="20"/>
          <w:lang w:val="en-US"/>
        </w:rPr>
        <w:t>&gt;&lt;</w:t>
      </w:r>
      <w:r>
        <w:rPr>
          <w:rFonts w:ascii="Consolas" w:hAnsi="Consolas" w:cs="Consolas"/>
          <w:color w:val="A31515"/>
          <w:sz w:val="20"/>
          <w:szCs w:val="20"/>
          <w:lang w:val="en-US"/>
        </w:rPr>
        <w:t>InitialDelay</w:t>
      </w:r>
      <w:r w:rsidRPr="0099387B">
        <w:rPr>
          <w:rFonts w:ascii="Consolas" w:hAnsi="Consolas" w:cs="Consolas"/>
          <w:color w:val="0000FF"/>
          <w:sz w:val="20"/>
          <w:szCs w:val="20"/>
          <w:lang w:val="en-US"/>
        </w:rPr>
        <w:t>&gt;</w:t>
      </w:r>
    </w:p>
    <w:p w:rsidR="008D74A3" w:rsidRPr="00A375D8" w:rsidRDefault="008D74A3" w:rsidP="00D83D99">
      <w:pPr>
        <w:pStyle w:val="ListParagraph"/>
        <w:numPr>
          <w:ilvl w:val="1"/>
          <w:numId w:val="46"/>
        </w:numPr>
        <w:tabs>
          <w:tab w:val="left" w:pos="6128"/>
        </w:tabs>
        <w:rPr>
          <w:lang w:val="en-US"/>
        </w:rPr>
      </w:pPr>
      <w:r w:rsidRPr="0099387B">
        <w:rPr>
          <w:rFonts w:ascii="Consolas" w:hAnsi="Consolas" w:cs="Consolas"/>
          <w:color w:val="0000FF"/>
          <w:sz w:val="20"/>
          <w:szCs w:val="20"/>
          <w:lang w:val="en-US"/>
        </w:rPr>
        <w: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Simulation</w:t>
      </w:r>
      <w:r w:rsidRPr="0099387B">
        <w:rPr>
          <w:rFonts w:ascii="Consolas" w:hAnsi="Consolas" w:cs="Consolas"/>
          <w:color w:val="0000FF"/>
          <w:sz w:val="20"/>
          <w:szCs w:val="20"/>
          <w:lang w:val="en-US"/>
        </w:rPr>
        <w:t>&gt;&lt;</w:t>
      </w:r>
      <w:r>
        <w:rPr>
          <w:rFonts w:ascii="Consolas" w:hAnsi="Consolas" w:cs="Consolas"/>
          <w:color w:val="A31515"/>
          <w:sz w:val="20"/>
          <w:szCs w:val="20"/>
          <w:lang w:val="en-US"/>
        </w:rPr>
        <w:t>IntervalBetweenTelegrams</w:t>
      </w:r>
      <w:r w:rsidRPr="0099387B">
        <w:rPr>
          <w:rFonts w:ascii="Consolas" w:hAnsi="Consolas" w:cs="Consolas"/>
          <w:color w:val="0000FF"/>
          <w:sz w:val="20"/>
          <w:szCs w:val="20"/>
          <w:lang w:val="en-US"/>
        </w:rPr>
        <w:t>&gt;</w:t>
      </w:r>
    </w:p>
    <w:p w:rsidR="008D74A3" w:rsidRPr="00A375D8" w:rsidRDefault="008D74A3" w:rsidP="00D83D99">
      <w:pPr>
        <w:pStyle w:val="ListParagraph"/>
        <w:numPr>
          <w:ilvl w:val="1"/>
          <w:numId w:val="46"/>
        </w:numPr>
        <w:tabs>
          <w:tab w:val="left" w:pos="6128"/>
        </w:tabs>
        <w:rPr>
          <w:lang w:val="en-US"/>
        </w:rPr>
      </w:pPr>
      <w:r w:rsidRPr="0099387B">
        <w:rPr>
          <w:rFonts w:ascii="Consolas" w:hAnsi="Consolas" w:cs="Consolas"/>
          <w:color w:val="0000FF"/>
          <w:sz w:val="20"/>
          <w:szCs w:val="20"/>
          <w:lang w:val="en-US"/>
        </w:rPr>
        <w:lastRenderedPageBreak/>
        <w: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TimeSync</w:t>
      </w:r>
      <w:r w:rsidRPr="0099387B">
        <w:rPr>
          <w:rFonts w:ascii="Consolas" w:hAnsi="Consolas" w:cs="Consolas"/>
          <w:color w:val="0000FF"/>
          <w:sz w:val="20"/>
          <w:szCs w:val="20"/>
          <w:lang w:val="en-US"/>
        </w:rPr>
        <w:t>&gt;&lt;</w:t>
      </w:r>
      <w:r>
        <w:rPr>
          <w:rFonts w:ascii="Consolas" w:hAnsi="Consolas" w:cs="Consolas"/>
          <w:color w:val="A31515"/>
          <w:sz w:val="20"/>
          <w:szCs w:val="20"/>
          <w:lang w:val="en-US"/>
        </w:rPr>
        <w:t>InitialDelay</w:t>
      </w:r>
      <w:r w:rsidRPr="0099387B">
        <w:rPr>
          <w:rFonts w:ascii="Consolas" w:hAnsi="Consolas" w:cs="Consolas"/>
          <w:color w:val="0000FF"/>
          <w:sz w:val="20"/>
          <w:szCs w:val="20"/>
          <w:lang w:val="en-US"/>
        </w:rPr>
        <w:t>&gt;</w:t>
      </w:r>
    </w:p>
    <w:p w:rsidR="008D74A3" w:rsidRPr="00A375D8" w:rsidRDefault="008D74A3" w:rsidP="00D83D99">
      <w:pPr>
        <w:pStyle w:val="ListParagraph"/>
        <w:numPr>
          <w:ilvl w:val="1"/>
          <w:numId w:val="46"/>
        </w:numPr>
        <w:tabs>
          <w:tab w:val="left" w:pos="6128"/>
        </w:tabs>
        <w:rPr>
          <w:lang w:val="en-US"/>
        </w:rPr>
      </w:pPr>
      <w:r w:rsidRPr="0099387B">
        <w:rPr>
          <w:rFonts w:ascii="Consolas" w:hAnsi="Consolas" w:cs="Consolas"/>
          <w:color w:val="0000FF"/>
          <w:sz w:val="20"/>
          <w:szCs w:val="20"/>
          <w:lang w:val="en-US"/>
        </w:rPr>
        <w: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TimeSync</w:t>
      </w:r>
      <w:r w:rsidRPr="0099387B">
        <w:rPr>
          <w:rFonts w:ascii="Consolas" w:hAnsi="Consolas" w:cs="Consolas"/>
          <w:color w:val="0000FF"/>
          <w:sz w:val="20"/>
          <w:szCs w:val="20"/>
          <w:lang w:val="en-US"/>
        </w:rPr>
        <w:t>&gt;&lt;</w:t>
      </w:r>
      <w:r>
        <w:rPr>
          <w:rFonts w:ascii="Consolas" w:hAnsi="Consolas" w:cs="Consolas"/>
          <w:color w:val="A31515"/>
          <w:sz w:val="20"/>
          <w:szCs w:val="20"/>
          <w:lang w:val="en-US"/>
        </w:rPr>
        <w:t>Tolerance</w:t>
      </w:r>
      <w:r w:rsidRPr="0099387B">
        <w:rPr>
          <w:rFonts w:ascii="Consolas" w:hAnsi="Consolas" w:cs="Consolas"/>
          <w:color w:val="0000FF"/>
          <w:sz w:val="20"/>
          <w:szCs w:val="20"/>
          <w:lang w:val="en-US"/>
        </w:rPr>
        <w:t>&gt;</w:t>
      </w:r>
    </w:p>
    <w:p w:rsidR="00DE14B6" w:rsidRPr="00A375D8" w:rsidRDefault="00DE14B6" w:rsidP="00D83D99">
      <w:pPr>
        <w:pStyle w:val="ListParagraph"/>
        <w:numPr>
          <w:ilvl w:val="1"/>
          <w:numId w:val="46"/>
        </w:numPr>
        <w:tabs>
          <w:tab w:val="left" w:pos="6128"/>
        </w:tabs>
        <w:rPr>
          <w:lang w:val="en-US"/>
        </w:rPr>
      </w:pPr>
      <w:r w:rsidRPr="0099387B">
        <w:rPr>
          <w:rFonts w:ascii="Consolas" w:hAnsi="Consolas" w:cs="Consolas"/>
          <w:color w:val="0000FF"/>
          <w:sz w:val="20"/>
          <w:szCs w:val="20"/>
          <w:lang w:val="en-US"/>
        </w:rPr>
        <w: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Telegrams</w:t>
      </w:r>
      <w:r w:rsidRPr="0099387B">
        <w:rPr>
          <w:rFonts w:ascii="Consolas" w:hAnsi="Consolas" w:cs="Consolas"/>
          <w:color w:val="0000FF"/>
          <w:sz w:val="20"/>
          <w:szCs w:val="20"/>
          <w:lang w:val="en-US"/>
        </w:rPr>
        <w:t>&gt;&lt;</w:t>
      </w:r>
      <w:r>
        <w:rPr>
          <w:rFonts w:ascii="Consolas" w:hAnsi="Consolas" w:cs="Consolas"/>
          <w:color w:val="A31515"/>
          <w:sz w:val="20"/>
          <w:szCs w:val="20"/>
          <w:lang w:val="en-US"/>
        </w:rPr>
        <w:t>DS021a</w:t>
      </w:r>
      <w:r w:rsidRPr="0099387B">
        <w:rPr>
          <w:rFonts w:ascii="Consolas" w:hAnsi="Consolas" w:cs="Consolas"/>
          <w:color w:val="0000FF"/>
          <w:sz w:val="20"/>
          <w:szCs w:val="20"/>
          <w:lang w:val="en-US"/>
        </w:rPr>
        <w:t>&gt;&lt;</w:t>
      </w:r>
      <w:r>
        <w:rPr>
          <w:rFonts w:ascii="Consolas" w:hAnsi="Consolas" w:cs="Consolas"/>
          <w:color w:val="A31515"/>
          <w:sz w:val="20"/>
          <w:szCs w:val="20"/>
          <w:lang w:val="en-US"/>
        </w:rPr>
        <w:t>FlushTimeout</w:t>
      </w:r>
      <w:r w:rsidRPr="0099387B">
        <w:rPr>
          <w:rFonts w:ascii="Consolas" w:hAnsi="Consolas" w:cs="Consolas"/>
          <w:color w:val="0000FF"/>
          <w:sz w:val="20"/>
          <w:szCs w:val="20"/>
          <w:lang w:val="en-US"/>
        </w:rPr>
        <w:t>&gt;</w:t>
      </w:r>
    </w:p>
    <w:p w:rsidR="00DE14B6" w:rsidRPr="00A375D8" w:rsidRDefault="00DE14B6" w:rsidP="00D83D99">
      <w:pPr>
        <w:pStyle w:val="ListParagraph"/>
        <w:numPr>
          <w:ilvl w:val="1"/>
          <w:numId w:val="46"/>
        </w:numPr>
        <w:tabs>
          <w:tab w:val="left" w:pos="6128"/>
        </w:tabs>
        <w:rPr>
          <w:lang w:val="en-US"/>
        </w:rPr>
      </w:pPr>
      <w:r w:rsidRPr="0099387B">
        <w:rPr>
          <w:rFonts w:ascii="Consolas" w:hAnsi="Consolas" w:cs="Consolas"/>
          <w:color w:val="0000FF"/>
          <w:sz w:val="20"/>
          <w:szCs w:val="20"/>
          <w:lang w:val="en-US"/>
        </w:rPr>
        <w: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Telegrams</w:t>
      </w:r>
      <w:r w:rsidRPr="0099387B">
        <w:rPr>
          <w:rFonts w:ascii="Consolas" w:hAnsi="Consolas" w:cs="Consolas"/>
          <w:color w:val="0000FF"/>
          <w:sz w:val="20"/>
          <w:szCs w:val="20"/>
          <w:lang w:val="en-US"/>
        </w:rPr>
        <w:t>&gt;&lt;</w:t>
      </w:r>
      <w:r>
        <w:rPr>
          <w:rFonts w:ascii="Consolas" w:hAnsi="Consolas" w:cs="Consolas"/>
          <w:color w:val="A31515"/>
          <w:sz w:val="20"/>
          <w:szCs w:val="20"/>
          <w:lang w:val="en-US"/>
        </w:rPr>
        <w:t>DS021c</w:t>
      </w:r>
      <w:r w:rsidRPr="0099387B">
        <w:rPr>
          <w:rFonts w:ascii="Consolas" w:hAnsi="Consolas" w:cs="Consolas"/>
          <w:color w:val="0000FF"/>
          <w:sz w:val="20"/>
          <w:szCs w:val="20"/>
          <w:lang w:val="en-US"/>
        </w:rPr>
        <w:t>&gt;&lt;</w:t>
      </w:r>
      <w:r>
        <w:rPr>
          <w:rFonts w:ascii="Consolas" w:hAnsi="Consolas" w:cs="Consolas"/>
          <w:color w:val="A31515"/>
          <w:sz w:val="20"/>
          <w:szCs w:val="20"/>
          <w:lang w:val="en-US"/>
        </w:rPr>
        <w:t>FlushTimeout</w:t>
      </w:r>
      <w:r w:rsidRPr="0099387B">
        <w:rPr>
          <w:rFonts w:ascii="Consolas" w:hAnsi="Consolas" w:cs="Consolas"/>
          <w:color w:val="0000FF"/>
          <w:sz w:val="20"/>
          <w:szCs w:val="20"/>
          <w:lang w:val="en-US"/>
        </w:rPr>
        <w:t>&gt;</w:t>
      </w:r>
    </w:p>
    <w:p w:rsidR="00DE14B6" w:rsidRPr="00B0462F" w:rsidRDefault="00DE14B6" w:rsidP="00D83D99">
      <w:pPr>
        <w:pStyle w:val="ListParagraph"/>
        <w:numPr>
          <w:ilvl w:val="1"/>
          <w:numId w:val="46"/>
        </w:numPr>
        <w:tabs>
          <w:tab w:val="left" w:pos="6128"/>
        </w:tabs>
        <w:rPr>
          <w:lang w:val="en-US"/>
        </w:rPr>
      </w:pPr>
      <w:r w:rsidRPr="0099387B">
        <w:rPr>
          <w:rFonts w:ascii="Consolas" w:hAnsi="Consolas" w:cs="Consolas"/>
          <w:color w:val="0000FF"/>
          <w:sz w:val="20"/>
          <w:szCs w:val="20"/>
          <w:lang w:val="en-US"/>
        </w:rPr>
        <w: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Telegrams</w:t>
      </w:r>
      <w:r w:rsidRPr="0099387B">
        <w:rPr>
          <w:rFonts w:ascii="Consolas" w:hAnsi="Consolas" w:cs="Consolas"/>
          <w:color w:val="0000FF"/>
          <w:sz w:val="20"/>
          <w:szCs w:val="20"/>
          <w:lang w:val="en-US"/>
        </w:rPr>
        <w:t>&gt;&lt;</w:t>
      </w:r>
      <w:r>
        <w:rPr>
          <w:rFonts w:ascii="Consolas" w:hAnsi="Consolas" w:cs="Consolas"/>
          <w:color w:val="A31515"/>
          <w:sz w:val="20"/>
          <w:szCs w:val="20"/>
          <w:lang w:val="en-US"/>
        </w:rPr>
        <w:t>GO005</w:t>
      </w:r>
      <w:r w:rsidRPr="0099387B">
        <w:rPr>
          <w:rFonts w:ascii="Consolas" w:hAnsi="Consolas" w:cs="Consolas"/>
          <w:color w:val="0000FF"/>
          <w:sz w:val="20"/>
          <w:szCs w:val="20"/>
          <w:lang w:val="en-US"/>
        </w:rPr>
        <w:t>&gt;&lt;</w:t>
      </w:r>
      <w:r>
        <w:rPr>
          <w:rFonts w:ascii="Consolas" w:hAnsi="Consolas" w:cs="Consolas"/>
          <w:color w:val="A31515"/>
          <w:sz w:val="20"/>
          <w:szCs w:val="20"/>
          <w:lang w:val="en-US"/>
        </w:rPr>
        <w:t>FlushTimeout</w:t>
      </w:r>
      <w:r w:rsidRPr="0099387B">
        <w:rPr>
          <w:rFonts w:ascii="Consolas" w:hAnsi="Consolas" w:cs="Consolas"/>
          <w:color w:val="0000FF"/>
          <w:sz w:val="20"/>
          <w:szCs w:val="20"/>
          <w:lang w:val="en-US"/>
        </w:rPr>
        <w:t>&gt;</w:t>
      </w:r>
    </w:p>
    <w:p w:rsidR="00B0462F" w:rsidRDefault="00B0462F" w:rsidP="00D83D99">
      <w:pPr>
        <w:pStyle w:val="ListParagraph"/>
        <w:numPr>
          <w:ilvl w:val="0"/>
          <w:numId w:val="46"/>
        </w:numPr>
        <w:tabs>
          <w:tab w:val="left" w:pos="6128"/>
        </w:tabs>
        <w:rPr>
          <w:lang w:val="en-US"/>
        </w:rPr>
      </w:pPr>
      <w:r>
        <w:rPr>
          <w:lang w:val="en-US"/>
        </w:rPr>
        <w:t>The special handling for DS001a has been removed since code conversion is now handled in Infomedia.</w:t>
      </w:r>
    </w:p>
    <w:p w:rsidR="00B0462F" w:rsidRPr="00B0462F" w:rsidRDefault="00B0462F" w:rsidP="00D83D99">
      <w:pPr>
        <w:pStyle w:val="ListParagraph"/>
        <w:numPr>
          <w:ilvl w:val="1"/>
          <w:numId w:val="46"/>
        </w:numPr>
        <w:tabs>
          <w:tab w:val="left" w:pos="6128"/>
        </w:tabs>
        <w:rPr>
          <w:lang w:val="en-US"/>
        </w:rPr>
      </w:pPr>
      <w:r w:rsidRPr="00B0462F">
        <w:rPr>
          <w:rFonts w:ascii="Consolas" w:hAnsi="Consolas" w:cs="Consolas"/>
          <w:color w:val="0000FF"/>
          <w:sz w:val="20"/>
          <w:szCs w:val="20"/>
          <w:lang w:val="en-US"/>
        </w:rPr>
        <w:t>&lt;</w:t>
      </w:r>
      <w:r w:rsidRPr="00B0462F">
        <w:rPr>
          <w:rFonts w:ascii="Consolas" w:hAnsi="Consolas" w:cs="Consolas"/>
          <w:color w:val="A31515"/>
          <w:sz w:val="20"/>
          <w:szCs w:val="20"/>
          <w:lang w:val="en-US"/>
        </w:rPr>
        <w:t>IBIS</w:t>
      </w:r>
      <w:r w:rsidRPr="00B0462F">
        <w:rPr>
          <w:rFonts w:ascii="Consolas" w:hAnsi="Consolas" w:cs="Consolas"/>
          <w:color w:val="0000FF"/>
          <w:sz w:val="20"/>
          <w:szCs w:val="20"/>
          <w:lang w:val="en-US"/>
        </w:rPr>
        <w:t>&gt;&lt;</w:t>
      </w:r>
      <w:r w:rsidRPr="00B0462F">
        <w:rPr>
          <w:rFonts w:ascii="Consolas" w:hAnsi="Consolas" w:cs="Consolas"/>
          <w:color w:val="A31515"/>
          <w:sz w:val="20"/>
          <w:szCs w:val="20"/>
          <w:lang w:val="en-US"/>
        </w:rPr>
        <w:t>Telegrams</w:t>
      </w:r>
      <w:r w:rsidRPr="00B0462F">
        <w:rPr>
          <w:rFonts w:ascii="Consolas" w:hAnsi="Consolas" w:cs="Consolas"/>
          <w:color w:val="0000FF"/>
          <w:sz w:val="20"/>
          <w:szCs w:val="20"/>
          <w:lang w:val="en-US"/>
        </w:rPr>
        <w:t>&gt;&lt;</w:t>
      </w:r>
      <w:r>
        <w:rPr>
          <w:rFonts w:ascii="Consolas" w:hAnsi="Consolas" w:cs="Consolas"/>
          <w:color w:val="A31515"/>
          <w:sz w:val="20"/>
          <w:szCs w:val="20"/>
          <w:lang w:val="en-US"/>
        </w:rPr>
        <w:t>DS001a</w:t>
      </w:r>
      <w:r w:rsidRPr="00B0462F">
        <w:rPr>
          <w:rFonts w:ascii="Consolas" w:hAnsi="Consolas" w:cs="Consolas"/>
          <w:color w:val="0000FF"/>
          <w:sz w:val="20"/>
          <w:szCs w:val="20"/>
          <w:lang w:val="en-US"/>
        </w:rPr>
        <w:t>&gt;&lt;</w:t>
      </w:r>
      <w:r>
        <w:rPr>
          <w:rFonts w:ascii="Consolas" w:hAnsi="Consolas" w:cs="Consolas"/>
          <w:color w:val="A31515"/>
          <w:sz w:val="20"/>
          <w:szCs w:val="20"/>
          <w:lang w:val="en-US"/>
        </w:rPr>
        <w:t>UsedForText</w:t>
      </w:r>
      <w:r w:rsidRPr="00B0462F">
        <w:rPr>
          <w:rFonts w:ascii="Consolas" w:hAnsi="Consolas" w:cs="Consolas"/>
          <w:color w:val="0000FF"/>
          <w:sz w:val="20"/>
          <w:szCs w:val="20"/>
          <w:lang w:val="en-US"/>
        </w:rPr>
        <w:t>&gt;</w:t>
      </w:r>
      <w:r>
        <w:rPr>
          <w:lang w:val="en-US"/>
        </w:rPr>
        <w:t xml:space="preserve"> is</w:t>
      </w:r>
      <w:r w:rsidRPr="00B0462F">
        <w:rPr>
          <w:lang w:val="en-US"/>
        </w:rPr>
        <w:t xml:space="preserve"> no longer </w:t>
      </w:r>
      <w:r>
        <w:rPr>
          <w:lang w:val="en-US"/>
        </w:rPr>
        <w:t>supported</w:t>
      </w:r>
    </w:p>
    <w:p w:rsidR="00B0462F" w:rsidRDefault="00B0462F" w:rsidP="00D83D99">
      <w:pPr>
        <w:pStyle w:val="ListParagraph"/>
        <w:numPr>
          <w:ilvl w:val="1"/>
          <w:numId w:val="46"/>
        </w:numPr>
        <w:tabs>
          <w:tab w:val="left" w:pos="6128"/>
        </w:tabs>
        <w:rPr>
          <w:lang w:val="en-US"/>
        </w:rPr>
      </w:pPr>
      <w:r w:rsidRPr="00B0462F">
        <w:rPr>
          <w:rFonts w:ascii="Consolas" w:hAnsi="Consolas" w:cs="Consolas"/>
          <w:color w:val="0000FF"/>
          <w:sz w:val="20"/>
          <w:szCs w:val="20"/>
          <w:lang w:val="en-US"/>
        </w:rPr>
        <w:t>&lt;</w:t>
      </w:r>
      <w:r w:rsidRPr="00B0462F">
        <w:rPr>
          <w:rFonts w:ascii="Consolas" w:hAnsi="Consolas" w:cs="Consolas"/>
          <w:color w:val="A31515"/>
          <w:sz w:val="20"/>
          <w:szCs w:val="20"/>
          <w:lang w:val="en-US"/>
        </w:rPr>
        <w:t>IBIS</w:t>
      </w:r>
      <w:r w:rsidRPr="00B0462F">
        <w:rPr>
          <w:rFonts w:ascii="Consolas" w:hAnsi="Consolas" w:cs="Consolas"/>
          <w:color w:val="0000FF"/>
          <w:sz w:val="20"/>
          <w:szCs w:val="20"/>
          <w:lang w:val="en-US"/>
        </w:rPr>
        <w:t>&gt;&lt;</w:t>
      </w:r>
      <w:r w:rsidRPr="00B0462F">
        <w:rPr>
          <w:rFonts w:ascii="Consolas" w:hAnsi="Consolas" w:cs="Consolas"/>
          <w:color w:val="A31515"/>
          <w:sz w:val="20"/>
          <w:szCs w:val="20"/>
          <w:lang w:val="en-US"/>
        </w:rPr>
        <w:t>Telegrams</w:t>
      </w:r>
      <w:r w:rsidRPr="00B0462F">
        <w:rPr>
          <w:rFonts w:ascii="Consolas" w:hAnsi="Consolas" w:cs="Consolas"/>
          <w:color w:val="0000FF"/>
          <w:sz w:val="20"/>
          <w:szCs w:val="20"/>
          <w:lang w:val="en-US"/>
        </w:rPr>
        <w:t>&gt;&lt;</w:t>
      </w:r>
      <w:r>
        <w:rPr>
          <w:rFonts w:ascii="Consolas" w:hAnsi="Consolas" w:cs="Consolas"/>
          <w:color w:val="A31515"/>
          <w:sz w:val="20"/>
          <w:szCs w:val="20"/>
          <w:lang w:val="en-US"/>
        </w:rPr>
        <w:t>DS001a</w:t>
      </w:r>
      <w:r w:rsidRPr="00B0462F">
        <w:rPr>
          <w:rFonts w:ascii="Consolas" w:hAnsi="Consolas" w:cs="Consolas"/>
          <w:color w:val="0000FF"/>
          <w:sz w:val="20"/>
          <w:szCs w:val="20"/>
          <w:lang w:val="en-US"/>
        </w:rPr>
        <w:t>&gt;&lt;</w:t>
      </w:r>
      <w:r w:rsidRPr="00B0462F">
        <w:rPr>
          <w:rFonts w:ascii="Consolas" w:hAnsi="Consolas" w:cs="Consolas"/>
          <w:color w:val="A31515"/>
          <w:sz w:val="20"/>
          <w:szCs w:val="20"/>
          <w:lang w:val="en-US"/>
        </w:rPr>
        <w:t>CodeConversionFile</w:t>
      </w:r>
      <w:r w:rsidRPr="00B0462F">
        <w:rPr>
          <w:rFonts w:ascii="Consolas" w:hAnsi="Consolas" w:cs="Consolas"/>
          <w:color w:val="0000FF"/>
          <w:sz w:val="20"/>
          <w:szCs w:val="20"/>
          <w:lang w:val="en-US"/>
        </w:rPr>
        <w:t>&gt;</w:t>
      </w:r>
      <w:r>
        <w:rPr>
          <w:lang w:val="en-US"/>
        </w:rPr>
        <w:t xml:space="preserve"> is</w:t>
      </w:r>
      <w:r w:rsidRPr="00B0462F">
        <w:rPr>
          <w:lang w:val="en-US"/>
        </w:rPr>
        <w:t xml:space="preserve"> no longer </w:t>
      </w:r>
      <w:r>
        <w:rPr>
          <w:lang w:val="en-US"/>
        </w:rPr>
        <w:t xml:space="preserve">supported </w:t>
      </w:r>
    </w:p>
    <w:p w:rsidR="00B0462F" w:rsidRPr="00B0462F" w:rsidRDefault="00B0462F" w:rsidP="00D83D99">
      <w:pPr>
        <w:pStyle w:val="ListParagraph"/>
        <w:numPr>
          <w:ilvl w:val="1"/>
          <w:numId w:val="46"/>
        </w:numPr>
        <w:tabs>
          <w:tab w:val="left" w:pos="6128"/>
        </w:tabs>
        <w:rPr>
          <w:lang w:val="en-US"/>
        </w:rPr>
      </w:pPr>
      <w:r>
        <w:rPr>
          <w:lang w:val="en-US"/>
        </w:rPr>
        <w:t xml:space="preserve">Because DS001 is no more implicitly handled together with DS001a, the tag </w:t>
      </w:r>
      <w:r w:rsidRPr="00B0462F">
        <w:rPr>
          <w:rFonts w:ascii="Consolas" w:hAnsi="Consolas" w:cs="Consolas"/>
          <w:color w:val="0000FF"/>
          <w:sz w:val="20"/>
          <w:szCs w:val="20"/>
          <w:lang w:val="en-US"/>
        </w:rPr>
        <w:t>&lt;</w:t>
      </w:r>
      <w:r w:rsidRPr="00B0462F">
        <w:rPr>
          <w:rFonts w:ascii="Consolas" w:hAnsi="Consolas" w:cs="Consolas"/>
          <w:color w:val="A31515"/>
          <w:sz w:val="20"/>
          <w:szCs w:val="20"/>
          <w:lang w:val="en-US"/>
        </w:rPr>
        <w:t>IBIS</w:t>
      </w:r>
      <w:r w:rsidRPr="00B0462F">
        <w:rPr>
          <w:rFonts w:ascii="Consolas" w:hAnsi="Consolas" w:cs="Consolas"/>
          <w:color w:val="0000FF"/>
          <w:sz w:val="20"/>
          <w:szCs w:val="20"/>
          <w:lang w:val="en-US"/>
        </w:rPr>
        <w:t>&gt;&lt;</w:t>
      </w:r>
      <w:r w:rsidRPr="00B0462F">
        <w:rPr>
          <w:rFonts w:ascii="Consolas" w:hAnsi="Consolas" w:cs="Consolas"/>
          <w:color w:val="A31515"/>
          <w:sz w:val="20"/>
          <w:szCs w:val="20"/>
          <w:lang w:val="en-US"/>
        </w:rPr>
        <w:t>Telegrams</w:t>
      </w:r>
      <w:r w:rsidRPr="00B0462F">
        <w:rPr>
          <w:rFonts w:ascii="Consolas" w:hAnsi="Consolas" w:cs="Consolas"/>
          <w:color w:val="0000FF"/>
          <w:sz w:val="20"/>
          <w:szCs w:val="20"/>
          <w:lang w:val="en-US"/>
        </w:rPr>
        <w:t>&gt;&lt;</w:t>
      </w:r>
      <w:r>
        <w:rPr>
          <w:rFonts w:ascii="Consolas" w:hAnsi="Consolas" w:cs="Consolas"/>
          <w:color w:val="A31515"/>
          <w:sz w:val="20"/>
          <w:szCs w:val="20"/>
          <w:lang w:val="en-US"/>
        </w:rPr>
        <w:t>DS001</w:t>
      </w:r>
      <w:r w:rsidRPr="00B0462F">
        <w:rPr>
          <w:rFonts w:ascii="Consolas" w:hAnsi="Consolas" w:cs="Consolas"/>
          <w:color w:val="0000FF"/>
          <w:sz w:val="20"/>
          <w:szCs w:val="20"/>
          <w:lang w:val="en-US"/>
        </w:rPr>
        <w:t>&gt;</w:t>
      </w:r>
      <w:r>
        <w:rPr>
          <w:lang w:val="en-US"/>
        </w:rPr>
        <w:t xml:space="preserve"> should now contain again a </w:t>
      </w:r>
      <w:r w:rsidRPr="00B0462F">
        <w:rPr>
          <w:rFonts w:ascii="Consolas" w:hAnsi="Consolas" w:cs="Consolas"/>
          <w:color w:val="0000FF"/>
          <w:sz w:val="20"/>
          <w:szCs w:val="20"/>
          <w:lang w:val="en-US"/>
        </w:rPr>
        <w:t>&lt;</w:t>
      </w:r>
      <w:r>
        <w:rPr>
          <w:rFonts w:ascii="Consolas" w:hAnsi="Consolas" w:cs="Consolas"/>
          <w:color w:val="A31515"/>
          <w:sz w:val="20"/>
          <w:szCs w:val="20"/>
          <w:lang w:val="en-US"/>
        </w:rPr>
        <w:t>UsedFor</w:t>
      </w:r>
      <w:r w:rsidRPr="00B0462F">
        <w:rPr>
          <w:rFonts w:ascii="Consolas" w:hAnsi="Consolas" w:cs="Consolas"/>
          <w:color w:val="0000FF"/>
          <w:sz w:val="20"/>
          <w:szCs w:val="20"/>
          <w:lang w:val="en-US"/>
        </w:rPr>
        <w:t>&gt;</w:t>
      </w:r>
    </w:p>
    <w:p w:rsidR="00A375D8" w:rsidRPr="00A375D8" w:rsidRDefault="00B0462F" w:rsidP="00B0462F">
      <w:pPr>
        <w:tabs>
          <w:tab w:val="left" w:pos="3738"/>
        </w:tabs>
        <w:rPr>
          <w:lang w:val="en-US"/>
        </w:rPr>
      </w:pPr>
      <w:r>
        <w:rPr>
          <w:lang w:val="en-US"/>
        </w:rPr>
        <w:tab/>
      </w:r>
    </w:p>
    <w:p w:rsidR="00517A7F" w:rsidRDefault="00517A7F" w:rsidP="00517A7F">
      <w:pPr>
        <w:pStyle w:val="Heading3"/>
        <w:rPr>
          <w:lang w:val="en-US"/>
        </w:rPr>
      </w:pPr>
      <w:bookmarkStart w:id="241" w:name="_Toc423078781"/>
      <w:r>
        <w:rPr>
          <w:lang w:val="en-US"/>
        </w:rPr>
        <w:t>arriva.xml</w:t>
      </w:r>
      <w:bookmarkEnd w:id="241"/>
    </w:p>
    <w:p w:rsidR="00074087" w:rsidRDefault="00074087" w:rsidP="00074087">
      <w:pPr>
        <w:rPr>
          <w:lang w:val="en-US"/>
        </w:rPr>
      </w:pPr>
      <w:r>
        <w:rPr>
          <w:lang w:val="en-US"/>
        </w:rPr>
        <w:t>The following elements are removed since they were obsolete:</w:t>
      </w:r>
    </w:p>
    <w:p w:rsidR="00074087" w:rsidRPr="00074087" w:rsidRDefault="00074087" w:rsidP="00D83D99">
      <w:pPr>
        <w:pStyle w:val="ListParagraph"/>
        <w:numPr>
          <w:ilvl w:val="0"/>
          <w:numId w:val="43"/>
        </w:numPr>
        <w:rPr>
          <w:lang w:val="en-US"/>
        </w:rPr>
      </w:pPr>
      <w:r>
        <w:rPr>
          <w:lang w:val="en-US"/>
        </w:rPr>
        <w:t xml:space="preserve">The </w:t>
      </w:r>
      <w:r w:rsidRPr="0099387B">
        <w:rPr>
          <w:rFonts w:ascii="Consolas" w:hAnsi="Consolas" w:cs="Consolas"/>
          <w:color w:val="0000FF"/>
          <w:sz w:val="20"/>
          <w:szCs w:val="20"/>
          <w:lang w:val="en-US"/>
        </w:rPr>
        <w:t>&lt;</w:t>
      </w:r>
      <w:r>
        <w:rPr>
          <w:rFonts w:ascii="Consolas" w:hAnsi="Consolas" w:cs="Consolas"/>
          <w:color w:val="A31515"/>
          <w:sz w:val="20"/>
          <w:szCs w:val="20"/>
          <w:lang w:val="en-US"/>
        </w:rPr>
        <w:t>Arriva</w:t>
      </w:r>
      <w:r w:rsidRPr="0099387B">
        <w:rPr>
          <w:rFonts w:ascii="Consolas" w:hAnsi="Consolas" w:cs="Consolas"/>
          <w:color w:val="0000FF"/>
          <w:sz w:val="20"/>
          <w:szCs w:val="20"/>
          <w:lang w:val="en-US"/>
        </w:rPr>
        <w:t>&gt;&lt;</w:t>
      </w:r>
      <w:r>
        <w:rPr>
          <w:rFonts w:ascii="Consolas" w:hAnsi="Consolas" w:cs="Consolas"/>
          <w:color w:val="A31515"/>
          <w:sz w:val="20"/>
          <w:szCs w:val="20"/>
          <w:lang w:val="en-US"/>
        </w:rPr>
        <w:t>ComputerName</w:t>
      </w:r>
      <w:r w:rsidRPr="0099387B">
        <w:rPr>
          <w:rFonts w:ascii="Consolas" w:hAnsi="Consolas" w:cs="Consolas"/>
          <w:color w:val="0000FF"/>
          <w:sz w:val="20"/>
          <w:szCs w:val="20"/>
          <w:lang w:val="en-US"/>
        </w:rPr>
        <w:t>&gt;</w:t>
      </w:r>
      <w:r>
        <w:rPr>
          <w:lang w:val="en-US"/>
        </w:rPr>
        <w:t xml:space="preserve"> is now taken from the system automatically</w:t>
      </w:r>
    </w:p>
    <w:p w:rsidR="00074087" w:rsidRDefault="00074087" w:rsidP="00D83D99">
      <w:pPr>
        <w:pStyle w:val="ListParagraph"/>
        <w:numPr>
          <w:ilvl w:val="0"/>
          <w:numId w:val="43"/>
        </w:numPr>
        <w:rPr>
          <w:lang w:val="en-US"/>
        </w:rPr>
      </w:pPr>
      <w:r>
        <w:rPr>
          <w:lang w:val="en-US"/>
        </w:rPr>
        <w:t xml:space="preserve">The </w:t>
      </w:r>
      <w:r w:rsidRPr="0099387B">
        <w:rPr>
          <w:rFonts w:ascii="Consolas" w:hAnsi="Consolas" w:cs="Consolas"/>
          <w:color w:val="0000FF"/>
          <w:sz w:val="20"/>
          <w:szCs w:val="20"/>
          <w:lang w:val="en-US"/>
        </w:rPr>
        <w:t>&lt;</w:t>
      </w:r>
      <w:r>
        <w:rPr>
          <w:rFonts w:ascii="Consolas" w:hAnsi="Consolas" w:cs="Consolas"/>
          <w:color w:val="A31515"/>
          <w:sz w:val="20"/>
          <w:szCs w:val="20"/>
          <w:lang w:val="en-US"/>
        </w:rPr>
        <w:t>Arriva</w:t>
      </w:r>
      <w:r w:rsidRPr="0099387B">
        <w:rPr>
          <w:rFonts w:ascii="Consolas" w:hAnsi="Consolas" w:cs="Consolas"/>
          <w:color w:val="0000FF"/>
          <w:sz w:val="20"/>
          <w:szCs w:val="20"/>
          <w:lang w:val="en-US"/>
        </w:rPr>
        <w:t>&gt;&lt;</w:t>
      </w:r>
      <w:r>
        <w:rPr>
          <w:rFonts w:ascii="Consolas" w:hAnsi="Consolas" w:cs="Consolas"/>
          <w:color w:val="A31515"/>
          <w:sz w:val="20"/>
          <w:szCs w:val="20"/>
          <w:lang w:val="en-US"/>
        </w:rPr>
        <w:t>FTP</w:t>
      </w:r>
      <w:r w:rsidRPr="0099387B">
        <w:rPr>
          <w:rFonts w:ascii="Consolas" w:hAnsi="Consolas" w:cs="Consolas"/>
          <w:color w:val="0000FF"/>
          <w:sz w:val="20"/>
          <w:szCs w:val="20"/>
          <w:lang w:val="en-US"/>
        </w:rPr>
        <w:t>&gt;&lt;</w:t>
      </w:r>
      <w:r>
        <w:rPr>
          <w:rFonts w:ascii="Consolas" w:hAnsi="Consolas" w:cs="Consolas"/>
          <w:color w:val="A31515"/>
          <w:sz w:val="20"/>
          <w:szCs w:val="20"/>
          <w:lang w:val="en-US"/>
        </w:rPr>
        <w:t>PollTime</w:t>
      </w:r>
      <w:r w:rsidRPr="0099387B">
        <w:rPr>
          <w:rFonts w:ascii="Consolas" w:hAnsi="Consolas" w:cs="Consolas"/>
          <w:color w:val="0000FF"/>
          <w:sz w:val="20"/>
          <w:szCs w:val="20"/>
          <w:lang w:val="en-US"/>
        </w:rPr>
        <w:t>&gt;</w:t>
      </w:r>
      <w:r>
        <w:rPr>
          <w:lang w:val="en-US"/>
        </w:rPr>
        <w:t xml:space="preserve"> is no more used since the file changes are not observed by polling but rather by listening directly to changes in the file</w:t>
      </w:r>
    </w:p>
    <w:p w:rsidR="00074087" w:rsidRPr="00074087" w:rsidRDefault="00074087" w:rsidP="00074087">
      <w:pPr>
        <w:rPr>
          <w:lang w:val="en-US"/>
        </w:rPr>
      </w:pPr>
      <w:r>
        <w:rPr>
          <w:lang w:val="en-US"/>
        </w:rPr>
        <w:t xml:space="preserve">A new section </w:t>
      </w:r>
      <w:r w:rsidRPr="0099387B">
        <w:rPr>
          <w:rFonts w:ascii="Consolas" w:hAnsi="Consolas" w:cs="Consolas"/>
          <w:color w:val="0000FF"/>
          <w:sz w:val="20"/>
          <w:szCs w:val="20"/>
          <w:lang w:val="en-US"/>
        </w:rPr>
        <w:t>&lt;</w:t>
      </w:r>
      <w:r>
        <w:rPr>
          <w:rFonts w:ascii="Consolas" w:hAnsi="Consolas" w:cs="Consolas"/>
          <w:color w:val="A31515"/>
          <w:sz w:val="20"/>
          <w:szCs w:val="20"/>
          <w:lang w:val="en-US"/>
        </w:rPr>
        <w:t>OBU</w:t>
      </w:r>
      <w:r w:rsidRPr="0099387B">
        <w:rPr>
          <w:rFonts w:ascii="Consolas" w:hAnsi="Consolas" w:cs="Consolas"/>
          <w:color w:val="0000FF"/>
          <w:sz w:val="20"/>
          <w:szCs w:val="20"/>
          <w:lang w:val="en-US"/>
        </w:rPr>
        <w:t>&gt;</w:t>
      </w:r>
      <w:r>
        <w:rPr>
          <w:lang w:val="en-US"/>
        </w:rPr>
        <w:t xml:space="preserve"> was added to replace the remote server configuration previously available in cfg.xml (“ArrivaProtocol” section). The following tags must be configured with the information that was in cfg.xml:</w:t>
      </w:r>
    </w:p>
    <w:p w:rsidR="00074087" w:rsidRDefault="00074087" w:rsidP="00074087">
      <w:pPr>
        <w:jc w:val="center"/>
        <w:rPr>
          <w:lang w:val="en-US"/>
        </w:rPr>
      </w:pPr>
      <w:r>
        <w:rPr>
          <w:noProof/>
        </w:rPr>
        <mc:AlternateContent>
          <mc:Choice Requires="wps">
            <w:drawing>
              <wp:inline distT="0" distB="0" distL="0" distR="0" wp14:anchorId="332FD009" wp14:editId="4C4CA6A3">
                <wp:extent cx="5816560" cy="739302"/>
                <wp:effectExtent l="0" t="0" r="13335" b="2286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560" cy="739302"/>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33FE" w:rsidRPr="00074087" w:rsidRDefault="001733FE" w:rsidP="00074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074087">
                              <w:rPr>
                                <w:rFonts w:ascii="Consolas" w:eastAsia="Times New Roman" w:hAnsi="Consolas" w:cs="Consolas"/>
                                <w:color w:val="0000FF"/>
                                <w:sz w:val="20"/>
                                <w:szCs w:val="20"/>
                                <w:lang w:val="en-US"/>
                              </w:rPr>
                              <w:t>  &lt;</w:t>
                            </w:r>
                            <w:r w:rsidRPr="00074087">
                              <w:rPr>
                                <w:rFonts w:ascii="Consolas" w:eastAsia="Times New Roman" w:hAnsi="Consolas" w:cs="Consolas"/>
                                <w:color w:val="A31515"/>
                                <w:sz w:val="20"/>
                                <w:szCs w:val="20"/>
                                <w:lang w:val="en-US"/>
                              </w:rPr>
                              <w:t>OBU</w:t>
                            </w:r>
                            <w:r w:rsidRPr="00074087">
                              <w:rPr>
                                <w:rFonts w:ascii="Consolas" w:eastAsia="Times New Roman" w:hAnsi="Consolas" w:cs="Consolas"/>
                                <w:color w:val="0000FF"/>
                                <w:sz w:val="20"/>
                                <w:szCs w:val="20"/>
                                <w:lang w:val="en-US"/>
                              </w:rPr>
                              <w:t> </w:t>
                            </w:r>
                            <w:r w:rsidRPr="00074087">
                              <w:rPr>
                                <w:rFonts w:ascii="Consolas" w:eastAsia="Times New Roman" w:hAnsi="Consolas" w:cs="Consolas"/>
                                <w:color w:val="FF0000"/>
                                <w:sz w:val="20"/>
                                <w:szCs w:val="20"/>
                                <w:lang w:val="en-US"/>
                              </w:rPr>
                              <w:t>Descr</w:t>
                            </w:r>
                            <w:r w:rsidRPr="00074087">
                              <w:rPr>
                                <w:rFonts w:ascii="Consolas" w:eastAsia="Times New Roman" w:hAnsi="Consolas" w:cs="Consolas"/>
                                <w:color w:val="0000FF"/>
                                <w:sz w:val="20"/>
                                <w:szCs w:val="20"/>
                                <w:lang w:val="en-US"/>
                              </w:rPr>
                              <w:t>=</w:t>
                            </w:r>
                            <w:r w:rsidRPr="00074087">
                              <w:rPr>
                                <w:rFonts w:ascii="Consolas" w:eastAsia="Times New Roman" w:hAnsi="Consolas" w:cs="Consolas"/>
                                <w:color w:val="000000"/>
                                <w:sz w:val="20"/>
                                <w:szCs w:val="20"/>
                                <w:lang w:val="en-US"/>
                              </w:rPr>
                              <w:t>"</w:t>
                            </w:r>
                            <w:r>
                              <w:rPr>
                                <w:rFonts w:ascii="Consolas" w:eastAsia="Times New Roman" w:hAnsi="Consolas" w:cs="Consolas"/>
                                <w:color w:val="0000FF"/>
                                <w:sz w:val="20"/>
                                <w:szCs w:val="20"/>
                                <w:lang w:val="en-US"/>
                              </w:rPr>
                              <w:t>Container of all i</w:t>
                            </w:r>
                            <w:r w:rsidRPr="00074087">
                              <w:rPr>
                                <w:rFonts w:ascii="Consolas" w:eastAsia="Times New Roman" w:hAnsi="Consolas" w:cs="Consolas"/>
                                <w:color w:val="0000FF"/>
                                <w:sz w:val="20"/>
                                <w:szCs w:val="20"/>
                                <w:lang w:val="en-US"/>
                              </w:rPr>
                              <w:t>nformation useful to connect to Arriva OBU.</w:t>
                            </w:r>
                            <w:r w:rsidRPr="00074087">
                              <w:rPr>
                                <w:rFonts w:ascii="Consolas" w:eastAsia="Times New Roman" w:hAnsi="Consolas" w:cs="Consolas"/>
                                <w:color w:val="000000"/>
                                <w:sz w:val="20"/>
                                <w:szCs w:val="20"/>
                                <w:lang w:val="en-US"/>
                              </w:rPr>
                              <w:t>"</w:t>
                            </w:r>
                            <w:r w:rsidRPr="00074087">
                              <w:rPr>
                                <w:rFonts w:ascii="Consolas" w:eastAsia="Times New Roman" w:hAnsi="Consolas" w:cs="Consolas"/>
                                <w:color w:val="0000FF"/>
                                <w:sz w:val="20"/>
                                <w:szCs w:val="20"/>
                                <w:lang w:val="en-US"/>
                              </w:rPr>
                              <w:t>&gt;</w:t>
                            </w:r>
                          </w:p>
                          <w:p w:rsidR="001733FE" w:rsidRPr="00074087" w:rsidRDefault="001733FE" w:rsidP="00074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074087">
                              <w:rPr>
                                <w:rFonts w:ascii="Consolas" w:eastAsia="Times New Roman" w:hAnsi="Consolas" w:cs="Consolas"/>
                                <w:color w:val="0000FF"/>
                                <w:sz w:val="20"/>
                                <w:szCs w:val="20"/>
                                <w:lang w:val="en-US"/>
                              </w:rPr>
                              <w:t>    &lt;</w:t>
                            </w:r>
                            <w:r w:rsidRPr="00074087">
                              <w:rPr>
                                <w:rFonts w:ascii="Consolas" w:eastAsia="Times New Roman" w:hAnsi="Consolas" w:cs="Consolas"/>
                                <w:color w:val="A31515"/>
                                <w:sz w:val="20"/>
                                <w:szCs w:val="20"/>
                                <w:lang w:val="en-US"/>
                              </w:rPr>
                              <w:t>RemoteIP</w:t>
                            </w:r>
                            <w:r w:rsidRPr="00074087">
                              <w:rPr>
                                <w:rFonts w:ascii="Consolas" w:eastAsia="Times New Roman" w:hAnsi="Consolas" w:cs="Consolas"/>
                                <w:color w:val="0000FF"/>
                                <w:sz w:val="20"/>
                                <w:szCs w:val="20"/>
                                <w:lang w:val="en-US"/>
                              </w:rPr>
                              <w:t> </w:t>
                            </w:r>
                            <w:r w:rsidRPr="00074087">
                              <w:rPr>
                                <w:rFonts w:ascii="Consolas" w:eastAsia="Times New Roman" w:hAnsi="Consolas" w:cs="Consolas"/>
                                <w:color w:val="FF0000"/>
                                <w:sz w:val="20"/>
                                <w:szCs w:val="20"/>
                                <w:lang w:val="en-US"/>
                              </w:rPr>
                              <w:t>Descr</w:t>
                            </w:r>
                            <w:r w:rsidRPr="00074087">
                              <w:rPr>
                                <w:rFonts w:ascii="Consolas" w:eastAsia="Times New Roman" w:hAnsi="Consolas" w:cs="Consolas"/>
                                <w:color w:val="0000FF"/>
                                <w:sz w:val="20"/>
                                <w:szCs w:val="20"/>
                                <w:lang w:val="en-US"/>
                              </w:rPr>
                              <w:t>=</w:t>
                            </w:r>
                            <w:r w:rsidRPr="00074087">
                              <w:rPr>
                                <w:rFonts w:ascii="Consolas" w:eastAsia="Times New Roman" w:hAnsi="Consolas" w:cs="Consolas"/>
                                <w:color w:val="000000"/>
                                <w:sz w:val="20"/>
                                <w:szCs w:val="20"/>
                                <w:lang w:val="en-US"/>
                              </w:rPr>
                              <w:t>"</w:t>
                            </w:r>
                            <w:r w:rsidRPr="00074087">
                              <w:rPr>
                                <w:rFonts w:ascii="Consolas" w:eastAsia="Times New Roman" w:hAnsi="Consolas" w:cs="Consolas"/>
                                <w:color w:val="0000FF"/>
                                <w:sz w:val="20"/>
                                <w:szCs w:val="20"/>
                                <w:lang w:val="en-US"/>
                              </w:rPr>
                              <w:t>IP address of the OBU</w:t>
                            </w:r>
                            <w:r w:rsidRPr="00074087">
                              <w:rPr>
                                <w:rFonts w:ascii="Consolas" w:eastAsia="Times New Roman" w:hAnsi="Consolas" w:cs="Consolas"/>
                                <w:color w:val="000000"/>
                                <w:sz w:val="20"/>
                                <w:szCs w:val="20"/>
                                <w:lang w:val="en-US"/>
                              </w:rPr>
                              <w:t>"</w:t>
                            </w:r>
                            <w:r w:rsidRPr="00074087">
                              <w:rPr>
                                <w:rFonts w:ascii="Consolas" w:eastAsia="Times New Roman" w:hAnsi="Consolas" w:cs="Consolas"/>
                                <w:color w:val="0000FF"/>
                                <w:sz w:val="20"/>
                                <w:szCs w:val="20"/>
                                <w:lang w:val="en-US"/>
                              </w:rPr>
                              <w:t>&gt;</w:t>
                            </w:r>
                            <w:r w:rsidRPr="00074087">
                              <w:rPr>
                                <w:rFonts w:ascii="Consolas" w:eastAsia="Times New Roman" w:hAnsi="Consolas" w:cs="Consolas"/>
                                <w:color w:val="000000"/>
                                <w:sz w:val="20"/>
                                <w:szCs w:val="20"/>
                                <w:lang w:val="en-US"/>
                              </w:rPr>
                              <w:t>192.168.0.1</w:t>
                            </w:r>
                            <w:r w:rsidRPr="00074087">
                              <w:rPr>
                                <w:rFonts w:ascii="Consolas" w:eastAsia="Times New Roman" w:hAnsi="Consolas" w:cs="Consolas"/>
                                <w:color w:val="0000FF"/>
                                <w:sz w:val="20"/>
                                <w:szCs w:val="20"/>
                                <w:lang w:val="en-US"/>
                              </w:rPr>
                              <w:t>&lt;/</w:t>
                            </w:r>
                            <w:r w:rsidRPr="00074087">
                              <w:rPr>
                                <w:rFonts w:ascii="Consolas" w:eastAsia="Times New Roman" w:hAnsi="Consolas" w:cs="Consolas"/>
                                <w:color w:val="A31515"/>
                                <w:sz w:val="20"/>
                                <w:szCs w:val="20"/>
                                <w:lang w:val="en-US"/>
                              </w:rPr>
                              <w:t>RemoteIP</w:t>
                            </w:r>
                            <w:r w:rsidRPr="00074087">
                              <w:rPr>
                                <w:rFonts w:ascii="Consolas" w:eastAsia="Times New Roman" w:hAnsi="Consolas" w:cs="Consolas"/>
                                <w:color w:val="0000FF"/>
                                <w:sz w:val="20"/>
                                <w:szCs w:val="20"/>
                                <w:lang w:val="en-US"/>
                              </w:rPr>
                              <w:t>&gt;</w:t>
                            </w:r>
                          </w:p>
                          <w:p w:rsidR="001733FE" w:rsidRPr="00074087" w:rsidRDefault="001733FE" w:rsidP="00074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074087">
                              <w:rPr>
                                <w:rFonts w:ascii="Consolas" w:eastAsia="Times New Roman" w:hAnsi="Consolas" w:cs="Consolas"/>
                                <w:color w:val="0000FF"/>
                                <w:sz w:val="20"/>
                                <w:szCs w:val="20"/>
                                <w:lang w:val="en-US"/>
                              </w:rPr>
                              <w:t>    &lt;</w:t>
                            </w:r>
                            <w:r w:rsidRPr="00074087">
                              <w:rPr>
                                <w:rFonts w:ascii="Consolas" w:eastAsia="Times New Roman" w:hAnsi="Consolas" w:cs="Consolas"/>
                                <w:color w:val="A31515"/>
                                <w:sz w:val="20"/>
                                <w:szCs w:val="20"/>
                                <w:lang w:val="en-US"/>
                              </w:rPr>
                              <w:t>RemotePort</w:t>
                            </w:r>
                            <w:r w:rsidRPr="00074087">
                              <w:rPr>
                                <w:rFonts w:ascii="Consolas" w:eastAsia="Times New Roman" w:hAnsi="Consolas" w:cs="Consolas"/>
                                <w:color w:val="0000FF"/>
                                <w:sz w:val="20"/>
                                <w:szCs w:val="20"/>
                                <w:lang w:val="en-US"/>
                              </w:rPr>
                              <w:t> </w:t>
                            </w:r>
                            <w:r w:rsidRPr="00074087">
                              <w:rPr>
                                <w:rFonts w:ascii="Consolas" w:eastAsia="Times New Roman" w:hAnsi="Consolas" w:cs="Consolas"/>
                                <w:color w:val="FF0000"/>
                                <w:sz w:val="20"/>
                                <w:szCs w:val="20"/>
                                <w:lang w:val="en-US"/>
                              </w:rPr>
                              <w:t>Descr</w:t>
                            </w:r>
                            <w:r w:rsidRPr="00074087">
                              <w:rPr>
                                <w:rFonts w:ascii="Consolas" w:eastAsia="Times New Roman" w:hAnsi="Consolas" w:cs="Consolas"/>
                                <w:color w:val="0000FF"/>
                                <w:sz w:val="20"/>
                                <w:szCs w:val="20"/>
                                <w:lang w:val="en-US"/>
                              </w:rPr>
                              <w:t>=</w:t>
                            </w:r>
                            <w:r w:rsidRPr="00074087">
                              <w:rPr>
                                <w:rFonts w:ascii="Consolas" w:eastAsia="Times New Roman" w:hAnsi="Consolas" w:cs="Consolas"/>
                                <w:color w:val="000000"/>
                                <w:sz w:val="20"/>
                                <w:szCs w:val="20"/>
                                <w:lang w:val="en-US"/>
                              </w:rPr>
                              <w:t>"</w:t>
                            </w:r>
                            <w:r w:rsidRPr="00074087">
                              <w:rPr>
                                <w:rFonts w:ascii="Consolas" w:eastAsia="Times New Roman" w:hAnsi="Consolas" w:cs="Consolas"/>
                                <w:color w:val="0000FF"/>
                                <w:sz w:val="20"/>
                                <w:szCs w:val="20"/>
                                <w:lang w:val="en-US"/>
                              </w:rPr>
                              <w:t>TCP port on the OBU</w:t>
                            </w:r>
                            <w:r w:rsidRPr="00074087">
                              <w:rPr>
                                <w:rFonts w:ascii="Consolas" w:eastAsia="Times New Roman" w:hAnsi="Consolas" w:cs="Consolas"/>
                                <w:color w:val="000000"/>
                                <w:sz w:val="20"/>
                                <w:szCs w:val="20"/>
                                <w:lang w:val="en-US"/>
                              </w:rPr>
                              <w:t>"</w:t>
                            </w:r>
                            <w:r w:rsidRPr="00074087">
                              <w:rPr>
                                <w:rFonts w:ascii="Consolas" w:eastAsia="Times New Roman" w:hAnsi="Consolas" w:cs="Consolas"/>
                                <w:color w:val="0000FF"/>
                                <w:sz w:val="20"/>
                                <w:szCs w:val="20"/>
                                <w:lang w:val="en-US"/>
                              </w:rPr>
                              <w:t>&gt;</w:t>
                            </w:r>
                            <w:r w:rsidRPr="00074087">
                              <w:rPr>
                                <w:rFonts w:ascii="Consolas" w:eastAsia="Times New Roman" w:hAnsi="Consolas" w:cs="Consolas"/>
                                <w:color w:val="000000"/>
                                <w:sz w:val="20"/>
                                <w:szCs w:val="20"/>
                                <w:lang w:val="en-US"/>
                              </w:rPr>
                              <w:t>35001</w:t>
                            </w:r>
                            <w:r w:rsidRPr="00074087">
                              <w:rPr>
                                <w:rFonts w:ascii="Consolas" w:eastAsia="Times New Roman" w:hAnsi="Consolas" w:cs="Consolas"/>
                                <w:color w:val="0000FF"/>
                                <w:sz w:val="20"/>
                                <w:szCs w:val="20"/>
                                <w:lang w:val="en-US"/>
                              </w:rPr>
                              <w:t>&lt;/</w:t>
                            </w:r>
                            <w:r w:rsidRPr="00074087">
                              <w:rPr>
                                <w:rFonts w:ascii="Consolas" w:eastAsia="Times New Roman" w:hAnsi="Consolas" w:cs="Consolas"/>
                                <w:color w:val="A31515"/>
                                <w:sz w:val="20"/>
                                <w:szCs w:val="20"/>
                                <w:lang w:val="en-US"/>
                              </w:rPr>
                              <w:t>RemotePort</w:t>
                            </w:r>
                            <w:r w:rsidRPr="00074087">
                              <w:rPr>
                                <w:rFonts w:ascii="Consolas" w:eastAsia="Times New Roman" w:hAnsi="Consolas" w:cs="Consolas"/>
                                <w:color w:val="0000FF"/>
                                <w:sz w:val="20"/>
                                <w:szCs w:val="20"/>
                                <w:lang w:val="en-US"/>
                              </w:rPr>
                              <w:t>&gt;</w:t>
                            </w:r>
                          </w:p>
                          <w:p w:rsidR="001733FE" w:rsidRPr="00074087" w:rsidRDefault="001733FE" w:rsidP="00074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rPr>
                            </w:pPr>
                            <w:r w:rsidRPr="00074087">
                              <w:rPr>
                                <w:rFonts w:ascii="Consolas" w:eastAsia="Times New Roman" w:hAnsi="Consolas" w:cs="Consolas"/>
                                <w:color w:val="0000FF"/>
                                <w:sz w:val="20"/>
                                <w:szCs w:val="20"/>
                                <w:lang w:val="en-US"/>
                              </w:rPr>
                              <w:t>  </w:t>
                            </w:r>
                            <w:r w:rsidRPr="00074087">
                              <w:rPr>
                                <w:rFonts w:ascii="Consolas" w:eastAsia="Times New Roman" w:hAnsi="Consolas" w:cs="Consolas"/>
                                <w:color w:val="0000FF"/>
                                <w:sz w:val="20"/>
                                <w:szCs w:val="20"/>
                              </w:rPr>
                              <w:t>&lt;/</w:t>
                            </w:r>
                            <w:r w:rsidRPr="00074087">
                              <w:rPr>
                                <w:rFonts w:ascii="Consolas" w:eastAsia="Times New Roman" w:hAnsi="Consolas" w:cs="Consolas"/>
                                <w:color w:val="A31515"/>
                                <w:sz w:val="20"/>
                                <w:szCs w:val="20"/>
                              </w:rPr>
                              <w:t>OBU</w:t>
                            </w:r>
                            <w:r w:rsidRPr="00074087">
                              <w:rPr>
                                <w:rFonts w:ascii="Consolas" w:eastAsia="Times New Roman" w:hAnsi="Consolas" w:cs="Consolas"/>
                                <w:color w:val="0000FF"/>
                                <w:sz w:val="20"/>
                                <w:szCs w:val="20"/>
                              </w:rPr>
                              <w:t>&gt;</w:t>
                            </w:r>
                          </w:p>
                        </w:txbxContent>
                      </wps:txbx>
                      <wps:bodyPr rot="0" vert="horz" wrap="square" lIns="91440" tIns="45720" rIns="91440" bIns="45720" anchor="t" anchorCtr="0" upright="1">
                        <a:noAutofit/>
                      </wps:bodyPr>
                    </wps:wsp>
                  </a:graphicData>
                </a:graphic>
              </wp:inline>
            </w:drawing>
          </mc:Choice>
          <mc:Fallback>
            <w:pict>
              <v:shape w14:anchorId="332FD009" id="Text Box 18" o:spid="_x0000_s1102" type="#_x0000_t202" style="width:458pt;height:5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">
                <v:textbox>
                  <w:txbxContent>
                    <w:p w:rsidR="001733FE" w:rsidRPr="00074087" w:rsidRDefault="001733FE" w:rsidP="00074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074087">
                        <w:rPr>
                          <w:rFonts w:ascii="Consolas" w:eastAsia="Times New Roman" w:hAnsi="Consolas" w:cs="Consolas"/>
                          <w:color w:val="0000FF"/>
                          <w:sz w:val="20"/>
                          <w:szCs w:val="20"/>
                          <w:lang w:val="en-US"/>
                        </w:rPr>
                        <w:t>  &lt;</w:t>
                      </w:r>
                      <w:r w:rsidRPr="00074087">
                        <w:rPr>
                          <w:rFonts w:ascii="Consolas" w:eastAsia="Times New Roman" w:hAnsi="Consolas" w:cs="Consolas"/>
                          <w:color w:val="A31515"/>
                          <w:sz w:val="20"/>
                          <w:szCs w:val="20"/>
                          <w:lang w:val="en-US"/>
                        </w:rPr>
                        <w:t>OBU</w:t>
                      </w:r>
                      <w:r w:rsidRPr="00074087">
                        <w:rPr>
                          <w:rFonts w:ascii="Consolas" w:eastAsia="Times New Roman" w:hAnsi="Consolas" w:cs="Consolas"/>
                          <w:color w:val="0000FF"/>
                          <w:sz w:val="20"/>
                          <w:szCs w:val="20"/>
                          <w:lang w:val="en-US"/>
                        </w:rPr>
                        <w:t> </w:t>
                      </w:r>
                      <w:r w:rsidRPr="00074087">
                        <w:rPr>
                          <w:rFonts w:ascii="Consolas" w:eastAsia="Times New Roman" w:hAnsi="Consolas" w:cs="Consolas"/>
                          <w:color w:val="FF0000"/>
                          <w:sz w:val="20"/>
                          <w:szCs w:val="20"/>
                          <w:lang w:val="en-US"/>
                        </w:rPr>
                        <w:t>Descr</w:t>
                      </w:r>
                      <w:r w:rsidRPr="00074087">
                        <w:rPr>
                          <w:rFonts w:ascii="Consolas" w:eastAsia="Times New Roman" w:hAnsi="Consolas" w:cs="Consolas"/>
                          <w:color w:val="0000FF"/>
                          <w:sz w:val="20"/>
                          <w:szCs w:val="20"/>
                          <w:lang w:val="en-US"/>
                        </w:rPr>
                        <w:t>=</w:t>
                      </w:r>
                      <w:r w:rsidRPr="00074087">
                        <w:rPr>
                          <w:rFonts w:ascii="Consolas" w:eastAsia="Times New Roman" w:hAnsi="Consolas" w:cs="Consolas"/>
                          <w:color w:val="000000"/>
                          <w:sz w:val="20"/>
                          <w:szCs w:val="20"/>
                          <w:lang w:val="en-US"/>
                        </w:rPr>
                        <w:t>"</w:t>
                      </w:r>
                      <w:r>
                        <w:rPr>
                          <w:rFonts w:ascii="Consolas" w:eastAsia="Times New Roman" w:hAnsi="Consolas" w:cs="Consolas"/>
                          <w:color w:val="0000FF"/>
                          <w:sz w:val="20"/>
                          <w:szCs w:val="20"/>
                          <w:lang w:val="en-US"/>
                        </w:rPr>
                        <w:t>Container of all i</w:t>
                      </w:r>
                      <w:r w:rsidRPr="00074087">
                        <w:rPr>
                          <w:rFonts w:ascii="Consolas" w:eastAsia="Times New Roman" w:hAnsi="Consolas" w:cs="Consolas"/>
                          <w:color w:val="0000FF"/>
                          <w:sz w:val="20"/>
                          <w:szCs w:val="20"/>
                          <w:lang w:val="en-US"/>
                        </w:rPr>
                        <w:t>nformation useful to connect to Arriva OBU.</w:t>
                      </w:r>
                      <w:r w:rsidRPr="00074087">
                        <w:rPr>
                          <w:rFonts w:ascii="Consolas" w:eastAsia="Times New Roman" w:hAnsi="Consolas" w:cs="Consolas"/>
                          <w:color w:val="000000"/>
                          <w:sz w:val="20"/>
                          <w:szCs w:val="20"/>
                          <w:lang w:val="en-US"/>
                        </w:rPr>
                        <w:t>"</w:t>
                      </w:r>
                      <w:r w:rsidRPr="00074087">
                        <w:rPr>
                          <w:rFonts w:ascii="Consolas" w:eastAsia="Times New Roman" w:hAnsi="Consolas" w:cs="Consolas"/>
                          <w:color w:val="0000FF"/>
                          <w:sz w:val="20"/>
                          <w:szCs w:val="20"/>
                          <w:lang w:val="en-US"/>
                        </w:rPr>
                        <w:t>&gt;</w:t>
                      </w:r>
                    </w:p>
                    <w:p w:rsidR="001733FE" w:rsidRPr="00074087" w:rsidRDefault="001733FE" w:rsidP="00074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074087">
                        <w:rPr>
                          <w:rFonts w:ascii="Consolas" w:eastAsia="Times New Roman" w:hAnsi="Consolas" w:cs="Consolas"/>
                          <w:color w:val="0000FF"/>
                          <w:sz w:val="20"/>
                          <w:szCs w:val="20"/>
                          <w:lang w:val="en-US"/>
                        </w:rPr>
                        <w:t>    &lt;</w:t>
                      </w:r>
                      <w:r w:rsidRPr="00074087">
                        <w:rPr>
                          <w:rFonts w:ascii="Consolas" w:eastAsia="Times New Roman" w:hAnsi="Consolas" w:cs="Consolas"/>
                          <w:color w:val="A31515"/>
                          <w:sz w:val="20"/>
                          <w:szCs w:val="20"/>
                          <w:lang w:val="en-US"/>
                        </w:rPr>
                        <w:t>RemoteIP</w:t>
                      </w:r>
                      <w:r w:rsidRPr="00074087">
                        <w:rPr>
                          <w:rFonts w:ascii="Consolas" w:eastAsia="Times New Roman" w:hAnsi="Consolas" w:cs="Consolas"/>
                          <w:color w:val="0000FF"/>
                          <w:sz w:val="20"/>
                          <w:szCs w:val="20"/>
                          <w:lang w:val="en-US"/>
                        </w:rPr>
                        <w:t> </w:t>
                      </w:r>
                      <w:r w:rsidRPr="00074087">
                        <w:rPr>
                          <w:rFonts w:ascii="Consolas" w:eastAsia="Times New Roman" w:hAnsi="Consolas" w:cs="Consolas"/>
                          <w:color w:val="FF0000"/>
                          <w:sz w:val="20"/>
                          <w:szCs w:val="20"/>
                          <w:lang w:val="en-US"/>
                        </w:rPr>
                        <w:t>Descr</w:t>
                      </w:r>
                      <w:r w:rsidRPr="00074087">
                        <w:rPr>
                          <w:rFonts w:ascii="Consolas" w:eastAsia="Times New Roman" w:hAnsi="Consolas" w:cs="Consolas"/>
                          <w:color w:val="0000FF"/>
                          <w:sz w:val="20"/>
                          <w:szCs w:val="20"/>
                          <w:lang w:val="en-US"/>
                        </w:rPr>
                        <w:t>=</w:t>
                      </w:r>
                      <w:r w:rsidRPr="00074087">
                        <w:rPr>
                          <w:rFonts w:ascii="Consolas" w:eastAsia="Times New Roman" w:hAnsi="Consolas" w:cs="Consolas"/>
                          <w:color w:val="000000"/>
                          <w:sz w:val="20"/>
                          <w:szCs w:val="20"/>
                          <w:lang w:val="en-US"/>
                        </w:rPr>
                        <w:t>"</w:t>
                      </w:r>
                      <w:r w:rsidRPr="00074087">
                        <w:rPr>
                          <w:rFonts w:ascii="Consolas" w:eastAsia="Times New Roman" w:hAnsi="Consolas" w:cs="Consolas"/>
                          <w:color w:val="0000FF"/>
                          <w:sz w:val="20"/>
                          <w:szCs w:val="20"/>
                          <w:lang w:val="en-US"/>
                        </w:rPr>
                        <w:t>IP address of the OBU</w:t>
                      </w:r>
                      <w:r w:rsidRPr="00074087">
                        <w:rPr>
                          <w:rFonts w:ascii="Consolas" w:eastAsia="Times New Roman" w:hAnsi="Consolas" w:cs="Consolas"/>
                          <w:color w:val="000000"/>
                          <w:sz w:val="20"/>
                          <w:szCs w:val="20"/>
                          <w:lang w:val="en-US"/>
                        </w:rPr>
                        <w:t>"</w:t>
                      </w:r>
                      <w:r w:rsidRPr="00074087">
                        <w:rPr>
                          <w:rFonts w:ascii="Consolas" w:eastAsia="Times New Roman" w:hAnsi="Consolas" w:cs="Consolas"/>
                          <w:color w:val="0000FF"/>
                          <w:sz w:val="20"/>
                          <w:szCs w:val="20"/>
                          <w:lang w:val="en-US"/>
                        </w:rPr>
                        <w:t>&gt;</w:t>
                      </w:r>
                      <w:r w:rsidRPr="00074087">
                        <w:rPr>
                          <w:rFonts w:ascii="Consolas" w:eastAsia="Times New Roman" w:hAnsi="Consolas" w:cs="Consolas"/>
                          <w:color w:val="000000"/>
                          <w:sz w:val="20"/>
                          <w:szCs w:val="20"/>
                          <w:lang w:val="en-US"/>
                        </w:rPr>
                        <w:t>192.168.0.1</w:t>
                      </w:r>
                      <w:r w:rsidRPr="00074087">
                        <w:rPr>
                          <w:rFonts w:ascii="Consolas" w:eastAsia="Times New Roman" w:hAnsi="Consolas" w:cs="Consolas"/>
                          <w:color w:val="0000FF"/>
                          <w:sz w:val="20"/>
                          <w:szCs w:val="20"/>
                          <w:lang w:val="en-US"/>
                        </w:rPr>
                        <w:t>&lt;/</w:t>
                      </w:r>
                      <w:r w:rsidRPr="00074087">
                        <w:rPr>
                          <w:rFonts w:ascii="Consolas" w:eastAsia="Times New Roman" w:hAnsi="Consolas" w:cs="Consolas"/>
                          <w:color w:val="A31515"/>
                          <w:sz w:val="20"/>
                          <w:szCs w:val="20"/>
                          <w:lang w:val="en-US"/>
                        </w:rPr>
                        <w:t>RemoteIP</w:t>
                      </w:r>
                      <w:r w:rsidRPr="00074087">
                        <w:rPr>
                          <w:rFonts w:ascii="Consolas" w:eastAsia="Times New Roman" w:hAnsi="Consolas" w:cs="Consolas"/>
                          <w:color w:val="0000FF"/>
                          <w:sz w:val="20"/>
                          <w:szCs w:val="20"/>
                          <w:lang w:val="en-US"/>
                        </w:rPr>
                        <w:t>&gt;</w:t>
                      </w:r>
                    </w:p>
                    <w:p w:rsidR="001733FE" w:rsidRPr="00074087" w:rsidRDefault="001733FE" w:rsidP="00074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lang w:val="en-US"/>
                        </w:rPr>
                      </w:pPr>
                      <w:r w:rsidRPr="00074087">
                        <w:rPr>
                          <w:rFonts w:ascii="Consolas" w:eastAsia="Times New Roman" w:hAnsi="Consolas" w:cs="Consolas"/>
                          <w:color w:val="0000FF"/>
                          <w:sz w:val="20"/>
                          <w:szCs w:val="20"/>
                          <w:lang w:val="en-US"/>
                        </w:rPr>
                        <w:t>    &lt;</w:t>
                      </w:r>
                      <w:r w:rsidRPr="00074087">
                        <w:rPr>
                          <w:rFonts w:ascii="Consolas" w:eastAsia="Times New Roman" w:hAnsi="Consolas" w:cs="Consolas"/>
                          <w:color w:val="A31515"/>
                          <w:sz w:val="20"/>
                          <w:szCs w:val="20"/>
                          <w:lang w:val="en-US"/>
                        </w:rPr>
                        <w:t>RemotePort</w:t>
                      </w:r>
                      <w:r w:rsidRPr="00074087">
                        <w:rPr>
                          <w:rFonts w:ascii="Consolas" w:eastAsia="Times New Roman" w:hAnsi="Consolas" w:cs="Consolas"/>
                          <w:color w:val="0000FF"/>
                          <w:sz w:val="20"/>
                          <w:szCs w:val="20"/>
                          <w:lang w:val="en-US"/>
                        </w:rPr>
                        <w:t> </w:t>
                      </w:r>
                      <w:r w:rsidRPr="00074087">
                        <w:rPr>
                          <w:rFonts w:ascii="Consolas" w:eastAsia="Times New Roman" w:hAnsi="Consolas" w:cs="Consolas"/>
                          <w:color w:val="FF0000"/>
                          <w:sz w:val="20"/>
                          <w:szCs w:val="20"/>
                          <w:lang w:val="en-US"/>
                        </w:rPr>
                        <w:t>Descr</w:t>
                      </w:r>
                      <w:r w:rsidRPr="00074087">
                        <w:rPr>
                          <w:rFonts w:ascii="Consolas" w:eastAsia="Times New Roman" w:hAnsi="Consolas" w:cs="Consolas"/>
                          <w:color w:val="0000FF"/>
                          <w:sz w:val="20"/>
                          <w:szCs w:val="20"/>
                          <w:lang w:val="en-US"/>
                        </w:rPr>
                        <w:t>=</w:t>
                      </w:r>
                      <w:r w:rsidRPr="00074087">
                        <w:rPr>
                          <w:rFonts w:ascii="Consolas" w:eastAsia="Times New Roman" w:hAnsi="Consolas" w:cs="Consolas"/>
                          <w:color w:val="000000"/>
                          <w:sz w:val="20"/>
                          <w:szCs w:val="20"/>
                          <w:lang w:val="en-US"/>
                        </w:rPr>
                        <w:t>"</w:t>
                      </w:r>
                      <w:r w:rsidRPr="00074087">
                        <w:rPr>
                          <w:rFonts w:ascii="Consolas" w:eastAsia="Times New Roman" w:hAnsi="Consolas" w:cs="Consolas"/>
                          <w:color w:val="0000FF"/>
                          <w:sz w:val="20"/>
                          <w:szCs w:val="20"/>
                          <w:lang w:val="en-US"/>
                        </w:rPr>
                        <w:t>TCP port on the OBU</w:t>
                      </w:r>
                      <w:r w:rsidRPr="00074087">
                        <w:rPr>
                          <w:rFonts w:ascii="Consolas" w:eastAsia="Times New Roman" w:hAnsi="Consolas" w:cs="Consolas"/>
                          <w:color w:val="000000"/>
                          <w:sz w:val="20"/>
                          <w:szCs w:val="20"/>
                          <w:lang w:val="en-US"/>
                        </w:rPr>
                        <w:t>"</w:t>
                      </w:r>
                      <w:r w:rsidRPr="00074087">
                        <w:rPr>
                          <w:rFonts w:ascii="Consolas" w:eastAsia="Times New Roman" w:hAnsi="Consolas" w:cs="Consolas"/>
                          <w:color w:val="0000FF"/>
                          <w:sz w:val="20"/>
                          <w:szCs w:val="20"/>
                          <w:lang w:val="en-US"/>
                        </w:rPr>
                        <w:t>&gt;</w:t>
                      </w:r>
                      <w:r w:rsidRPr="00074087">
                        <w:rPr>
                          <w:rFonts w:ascii="Consolas" w:eastAsia="Times New Roman" w:hAnsi="Consolas" w:cs="Consolas"/>
                          <w:color w:val="000000"/>
                          <w:sz w:val="20"/>
                          <w:szCs w:val="20"/>
                          <w:lang w:val="en-US"/>
                        </w:rPr>
                        <w:t>35001</w:t>
                      </w:r>
                      <w:r w:rsidRPr="00074087">
                        <w:rPr>
                          <w:rFonts w:ascii="Consolas" w:eastAsia="Times New Roman" w:hAnsi="Consolas" w:cs="Consolas"/>
                          <w:color w:val="0000FF"/>
                          <w:sz w:val="20"/>
                          <w:szCs w:val="20"/>
                          <w:lang w:val="en-US"/>
                        </w:rPr>
                        <w:t>&lt;/</w:t>
                      </w:r>
                      <w:r w:rsidRPr="00074087">
                        <w:rPr>
                          <w:rFonts w:ascii="Consolas" w:eastAsia="Times New Roman" w:hAnsi="Consolas" w:cs="Consolas"/>
                          <w:color w:val="A31515"/>
                          <w:sz w:val="20"/>
                          <w:szCs w:val="20"/>
                          <w:lang w:val="en-US"/>
                        </w:rPr>
                        <w:t>RemotePort</w:t>
                      </w:r>
                      <w:r w:rsidRPr="00074087">
                        <w:rPr>
                          <w:rFonts w:ascii="Consolas" w:eastAsia="Times New Roman" w:hAnsi="Consolas" w:cs="Consolas"/>
                          <w:color w:val="0000FF"/>
                          <w:sz w:val="20"/>
                          <w:szCs w:val="20"/>
                          <w:lang w:val="en-US"/>
                        </w:rPr>
                        <w:t>&gt;</w:t>
                      </w:r>
                    </w:p>
                    <w:p w:rsidR="001733FE" w:rsidRPr="00074087" w:rsidRDefault="001733FE" w:rsidP="00074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0"/>
                          <w:szCs w:val="20"/>
                        </w:rPr>
                      </w:pPr>
                      <w:r w:rsidRPr="00074087">
                        <w:rPr>
                          <w:rFonts w:ascii="Consolas" w:eastAsia="Times New Roman" w:hAnsi="Consolas" w:cs="Consolas"/>
                          <w:color w:val="0000FF"/>
                          <w:sz w:val="20"/>
                          <w:szCs w:val="20"/>
                          <w:lang w:val="en-US"/>
                        </w:rPr>
                        <w:t>  </w:t>
                      </w:r>
                      <w:r w:rsidRPr="00074087">
                        <w:rPr>
                          <w:rFonts w:ascii="Consolas" w:eastAsia="Times New Roman" w:hAnsi="Consolas" w:cs="Consolas"/>
                          <w:color w:val="0000FF"/>
                          <w:sz w:val="20"/>
                          <w:szCs w:val="20"/>
                        </w:rPr>
                        <w:t>&lt;/</w:t>
                      </w:r>
                      <w:r w:rsidRPr="00074087">
                        <w:rPr>
                          <w:rFonts w:ascii="Consolas" w:eastAsia="Times New Roman" w:hAnsi="Consolas" w:cs="Consolas"/>
                          <w:color w:val="A31515"/>
                          <w:sz w:val="20"/>
                          <w:szCs w:val="20"/>
                        </w:rPr>
                        <w:t>OBU</w:t>
                      </w:r>
                      <w:r w:rsidRPr="00074087">
                        <w:rPr>
                          <w:rFonts w:ascii="Consolas" w:eastAsia="Times New Roman" w:hAnsi="Consolas" w:cs="Consolas"/>
                          <w:color w:val="0000FF"/>
                          <w:sz w:val="20"/>
                          <w:szCs w:val="20"/>
                        </w:rPr>
                        <w:t>&gt;</w:t>
                      </w:r>
                    </w:p>
                  </w:txbxContent>
                </v:textbox>
                <w10:anchorlock/>
              </v:shape>
            </w:pict>
          </mc:Fallback>
        </mc:AlternateContent>
      </w:r>
    </w:p>
    <w:p w:rsidR="00074087" w:rsidRDefault="00074087" w:rsidP="00074087">
      <w:pPr>
        <w:pStyle w:val="Caption"/>
        <w:jc w:val="center"/>
        <w:rPr>
          <w:lang w:val="en-US"/>
        </w:rPr>
      </w:pPr>
      <w:r w:rsidRPr="00E95266">
        <w:rPr>
          <w:lang w:val="en-US"/>
        </w:rPr>
        <w:t xml:space="preserve">Figure </w:t>
      </w:r>
      <w:r>
        <w:rPr>
          <w:lang w:val="en-US"/>
        </w:rPr>
        <w:fldChar w:fldCharType="begin"/>
      </w:r>
      <w:r>
        <w:rPr>
          <w:lang w:val="en-US"/>
        </w:rPr>
        <w:instrText xml:space="preserve"> STYLEREF 1 \s </w:instrText>
      </w:r>
      <w:r>
        <w:rPr>
          <w:lang w:val="en-US"/>
        </w:rPr>
        <w:fldChar w:fldCharType="separate"/>
      </w:r>
      <w:r w:rsidR="009E5022">
        <w:rPr>
          <w:noProof/>
          <w:lang w:val="en-US"/>
        </w:rPr>
        <w:t>10</w:t>
      </w:r>
      <w:r>
        <w:rPr>
          <w:lang w:val="en-US"/>
        </w:rPr>
        <w:fldChar w:fldCharType="end"/>
      </w:r>
      <w:r>
        <w:rPr>
          <w:lang w:val="en-US"/>
        </w:rPr>
        <w:noBreakHyphen/>
      </w:r>
      <w:r>
        <w:rPr>
          <w:lang w:val="en-US"/>
        </w:rPr>
        <w:fldChar w:fldCharType="begin"/>
      </w:r>
      <w:r>
        <w:rPr>
          <w:lang w:val="en-US"/>
        </w:rPr>
        <w:instrText xml:space="preserve"> SEQ Figure \* ARABIC \s 1 </w:instrText>
      </w:r>
      <w:r>
        <w:rPr>
          <w:lang w:val="en-US"/>
        </w:rPr>
        <w:fldChar w:fldCharType="separate"/>
      </w:r>
      <w:r w:rsidR="009E5022">
        <w:rPr>
          <w:noProof/>
          <w:lang w:val="en-US"/>
        </w:rPr>
        <w:t>1</w:t>
      </w:r>
      <w:r>
        <w:rPr>
          <w:lang w:val="en-US"/>
        </w:rPr>
        <w:fldChar w:fldCharType="end"/>
      </w:r>
      <w:r w:rsidRPr="00E95266">
        <w:rPr>
          <w:lang w:val="en-US"/>
        </w:rPr>
        <w:t xml:space="preserve"> </w:t>
      </w:r>
      <w:r>
        <w:rPr>
          <w:lang w:val="en-US"/>
        </w:rPr>
        <w:t>New OBU section in arriva.xml</w:t>
      </w:r>
    </w:p>
    <w:p w:rsidR="00074087" w:rsidRPr="00074087" w:rsidRDefault="00074087" w:rsidP="00074087">
      <w:pPr>
        <w:tabs>
          <w:tab w:val="left" w:pos="5438"/>
        </w:tabs>
        <w:rPr>
          <w:lang w:val="en-US"/>
        </w:rPr>
      </w:pPr>
      <w:r>
        <w:rPr>
          <w:lang w:val="en-US"/>
        </w:rPr>
        <w:tab/>
      </w:r>
    </w:p>
    <w:p w:rsidR="00517A7F" w:rsidRDefault="00517A7F" w:rsidP="00517A7F">
      <w:pPr>
        <w:pStyle w:val="Heading3"/>
        <w:rPr>
          <w:lang w:val="en-US"/>
        </w:rPr>
      </w:pPr>
      <w:bookmarkStart w:id="242" w:name="_Toc423078782"/>
      <w:r>
        <w:rPr>
          <w:lang w:val="en-US"/>
        </w:rPr>
        <w:t>AbuDhabi.xml</w:t>
      </w:r>
      <w:bookmarkEnd w:id="242"/>
    </w:p>
    <w:p w:rsidR="00A81B1A" w:rsidRDefault="00A81B1A" w:rsidP="00A81B1A">
      <w:pPr>
        <w:rPr>
          <w:lang w:val="en-US"/>
        </w:rPr>
      </w:pPr>
      <w:r>
        <w:rPr>
          <w:lang w:val="en-US"/>
        </w:rPr>
        <w:t>Since I/Os are now handled by the I/O protocol, the following configuration parameters are no more needed:</w:t>
      </w:r>
      <w:r w:rsidRPr="00A81B1A">
        <w:rPr>
          <w:lang w:val="en-US"/>
        </w:rPr>
        <w:t xml:space="preserve"> </w:t>
      </w:r>
    </w:p>
    <w:p w:rsidR="00A81B1A" w:rsidRPr="00A81B1A" w:rsidRDefault="00A81B1A" w:rsidP="00D83D99">
      <w:pPr>
        <w:pStyle w:val="ListParagraph"/>
        <w:numPr>
          <w:ilvl w:val="0"/>
          <w:numId w:val="43"/>
        </w:numPr>
        <w:rPr>
          <w:lang w:val="en-US"/>
        </w:rPr>
      </w:pPr>
      <w:r w:rsidRPr="0099387B">
        <w:rPr>
          <w:rFonts w:ascii="Consolas" w:hAnsi="Consolas" w:cs="Consolas"/>
          <w:color w:val="0000FF"/>
          <w:sz w:val="20"/>
          <w:szCs w:val="20"/>
          <w:lang w:val="en-US"/>
        </w:rPr>
        <w:t>&lt;</w:t>
      </w:r>
      <w:r>
        <w:rPr>
          <w:rFonts w:ascii="Consolas" w:hAnsi="Consolas" w:cs="Consolas"/>
          <w:color w:val="A31515"/>
          <w:sz w:val="20"/>
          <w:szCs w:val="20"/>
          <w:lang w:val="en-US"/>
        </w:rPr>
        <w:t>AbuDhabi</w:t>
      </w:r>
      <w:r w:rsidRPr="0099387B">
        <w:rPr>
          <w:rFonts w:ascii="Consolas" w:hAnsi="Consolas" w:cs="Consolas"/>
          <w:color w:val="0000FF"/>
          <w:sz w:val="20"/>
          <w:szCs w:val="20"/>
          <w:lang w:val="en-US"/>
        </w:rPr>
        <w:t>&gt;&lt;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CtsUsedFor</w:t>
      </w:r>
      <w:r w:rsidRPr="0099387B">
        <w:rPr>
          <w:rFonts w:ascii="Consolas" w:hAnsi="Consolas" w:cs="Consolas"/>
          <w:color w:val="0000FF"/>
          <w:sz w:val="20"/>
          <w:szCs w:val="20"/>
          <w:lang w:val="en-US"/>
        </w:rPr>
        <w:t>&gt;</w:t>
      </w:r>
      <w:r>
        <w:rPr>
          <w:lang w:val="en-US"/>
        </w:rPr>
        <w:t xml:space="preserve"> is now replaced by using the local I/O called “StopRequest”</w:t>
      </w:r>
    </w:p>
    <w:p w:rsidR="00A81B1A" w:rsidRPr="00A81B1A" w:rsidRDefault="00A81B1A" w:rsidP="00D83D99">
      <w:pPr>
        <w:pStyle w:val="ListParagraph"/>
        <w:numPr>
          <w:ilvl w:val="0"/>
          <w:numId w:val="43"/>
        </w:numPr>
        <w:rPr>
          <w:lang w:val="en-US"/>
        </w:rPr>
      </w:pPr>
      <w:r w:rsidRPr="0099387B">
        <w:rPr>
          <w:rFonts w:ascii="Consolas" w:hAnsi="Consolas" w:cs="Consolas"/>
          <w:color w:val="0000FF"/>
          <w:sz w:val="20"/>
          <w:szCs w:val="20"/>
          <w:lang w:val="en-US"/>
        </w:rPr>
        <w:t>&lt;</w:t>
      </w:r>
      <w:r>
        <w:rPr>
          <w:rFonts w:ascii="Consolas" w:hAnsi="Consolas" w:cs="Consolas"/>
          <w:color w:val="A31515"/>
          <w:sz w:val="20"/>
          <w:szCs w:val="20"/>
          <w:lang w:val="en-US"/>
        </w:rPr>
        <w:t>AbuDhabi</w:t>
      </w:r>
      <w:r w:rsidRPr="0099387B">
        <w:rPr>
          <w:rFonts w:ascii="Consolas" w:hAnsi="Consolas" w:cs="Consolas"/>
          <w:color w:val="0000FF"/>
          <w:sz w:val="20"/>
          <w:szCs w:val="20"/>
          <w:lang w:val="en-US"/>
        </w:rPr>
        <w:t>&gt;&lt;</w:t>
      </w:r>
      <w:r>
        <w:rPr>
          <w:rFonts w:ascii="Consolas" w:hAnsi="Consolas" w:cs="Consolas"/>
          <w:color w:val="A31515"/>
          <w:sz w:val="20"/>
          <w:szCs w:val="20"/>
          <w:lang w:val="en-US"/>
        </w:rPr>
        <w:t>IBIS</w:t>
      </w:r>
      <w:r w:rsidRPr="0099387B">
        <w:rPr>
          <w:rFonts w:ascii="Consolas" w:hAnsi="Consolas" w:cs="Consolas"/>
          <w:color w:val="0000FF"/>
          <w:sz w:val="20"/>
          <w:szCs w:val="20"/>
          <w:lang w:val="en-US"/>
        </w:rPr>
        <w:t>&gt;&lt;</w:t>
      </w:r>
      <w:r>
        <w:rPr>
          <w:rFonts w:ascii="Consolas" w:hAnsi="Consolas" w:cs="Consolas"/>
          <w:color w:val="A31515"/>
          <w:sz w:val="20"/>
          <w:szCs w:val="20"/>
          <w:lang w:val="en-US"/>
        </w:rPr>
        <w:t>SpecialInputUsedFor</w:t>
      </w:r>
      <w:r w:rsidRPr="0099387B">
        <w:rPr>
          <w:rFonts w:ascii="Consolas" w:hAnsi="Consolas" w:cs="Consolas"/>
          <w:color w:val="0000FF"/>
          <w:sz w:val="20"/>
          <w:szCs w:val="20"/>
          <w:lang w:val="en-US"/>
        </w:rPr>
        <w:t>&gt;</w:t>
      </w:r>
      <w:r>
        <w:rPr>
          <w:lang w:val="en-US"/>
        </w:rPr>
        <w:t xml:space="preserve"> is now replaced by using the local I/O called “SpecialInput”</w:t>
      </w:r>
    </w:p>
    <w:p w:rsidR="00796FF5" w:rsidRDefault="00DB33EE" w:rsidP="00DB33EE">
      <w:pPr>
        <w:rPr>
          <w:lang w:val="en-US"/>
        </w:rPr>
      </w:pPr>
      <w:r>
        <w:rPr>
          <w:lang w:val="en-US"/>
        </w:rPr>
        <w:t xml:space="preserve">The parameter </w:t>
      </w:r>
      <w:r w:rsidRPr="0099387B">
        <w:rPr>
          <w:rFonts w:ascii="Consolas" w:hAnsi="Consolas" w:cs="Consolas"/>
          <w:color w:val="0000FF"/>
          <w:sz w:val="20"/>
          <w:szCs w:val="20"/>
          <w:lang w:val="en-US"/>
        </w:rPr>
        <w:t>&lt;</w:t>
      </w:r>
      <w:r>
        <w:rPr>
          <w:rFonts w:ascii="Consolas" w:hAnsi="Consolas" w:cs="Consolas"/>
          <w:color w:val="A31515"/>
          <w:sz w:val="20"/>
          <w:szCs w:val="20"/>
          <w:lang w:val="en-US"/>
        </w:rPr>
        <w:t>AbuDhabi</w:t>
      </w:r>
      <w:r w:rsidRPr="0099387B">
        <w:rPr>
          <w:rFonts w:ascii="Consolas" w:hAnsi="Consolas" w:cs="Consolas"/>
          <w:color w:val="0000FF"/>
          <w:sz w:val="20"/>
          <w:szCs w:val="20"/>
          <w:lang w:val="en-US"/>
        </w:rPr>
        <w:t>&gt;&lt;</w:t>
      </w:r>
      <w:r>
        <w:rPr>
          <w:rFonts w:ascii="Consolas" w:hAnsi="Consolas" w:cs="Consolas"/>
          <w:color w:val="A31515"/>
          <w:sz w:val="20"/>
          <w:szCs w:val="20"/>
          <w:lang w:val="en-US"/>
        </w:rPr>
        <w:t>ISM</w:t>
      </w:r>
      <w:r w:rsidRPr="0099387B">
        <w:rPr>
          <w:rFonts w:ascii="Consolas" w:hAnsi="Consolas" w:cs="Consolas"/>
          <w:color w:val="0000FF"/>
          <w:sz w:val="20"/>
          <w:szCs w:val="20"/>
          <w:lang w:val="en-US"/>
        </w:rPr>
        <w:t>&gt;&lt;</w:t>
      </w:r>
      <w:r>
        <w:rPr>
          <w:rFonts w:ascii="Consolas" w:hAnsi="Consolas" w:cs="Consolas"/>
          <w:color w:val="A31515"/>
          <w:sz w:val="20"/>
          <w:szCs w:val="20"/>
          <w:lang w:val="en-US"/>
        </w:rPr>
        <w:t>Behaviour</w:t>
      </w:r>
      <w:r w:rsidRPr="0099387B">
        <w:rPr>
          <w:rFonts w:ascii="Consolas" w:hAnsi="Consolas" w:cs="Consolas"/>
          <w:color w:val="0000FF"/>
          <w:sz w:val="20"/>
          <w:szCs w:val="20"/>
          <w:lang w:val="en-US"/>
        </w:rPr>
        <w:t>&gt;&lt;</w:t>
      </w:r>
      <w:r>
        <w:rPr>
          <w:rFonts w:ascii="Consolas" w:hAnsi="Consolas" w:cs="Consolas"/>
          <w:color w:val="A31515"/>
          <w:sz w:val="20"/>
          <w:szCs w:val="20"/>
          <w:lang w:val="en-US"/>
        </w:rPr>
        <w:t>PollTime</w:t>
      </w:r>
      <w:r w:rsidRPr="0099387B">
        <w:rPr>
          <w:rFonts w:ascii="Consolas" w:hAnsi="Consolas" w:cs="Consolas"/>
          <w:color w:val="0000FF"/>
          <w:sz w:val="20"/>
          <w:szCs w:val="20"/>
          <w:lang w:val="en-US"/>
        </w:rPr>
        <w:t>&gt;</w:t>
      </w:r>
      <w:r w:rsidRPr="00DB33EE">
        <w:rPr>
          <w:lang w:val="en-US"/>
        </w:rPr>
        <w:t xml:space="preserve"> </w:t>
      </w:r>
      <w:r>
        <w:rPr>
          <w:lang w:val="en-US"/>
        </w:rPr>
        <w:t>is now configured as an XML duration (using the “PTxx” syntax).</w:t>
      </w:r>
    </w:p>
    <w:p w:rsidR="00FF1992" w:rsidRPr="00796FF5" w:rsidRDefault="00FF1992" w:rsidP="00DB33EE">
      <w:pPr>
        <w:rPr>
          <w:lang w:val="en-US"/>
        </w:rPr>
      </w:pPr>
      <w:r>
        <w:rPr>
          <w:lang w:val="en-US"/>
        </w:rPr>
        <w:t>All xxxUsedFor elements now support the</w:t>
      </w:r>
      <w:r w:rsidRPr="00FF1992">
        <w:rPr>
          <w:rFonts w:ascii="Consolas" w:hAnsi="Consolas" w:cs="Consolas"/>
          <w:color w:val="FF0000"/>
          <w:sz w:val="20"/>
          <w:szCs w:val="20"/>
          <w:lang w:val="en-US"/>
        </w:rPr>
        <w:t xml:space="preserve"> </w:t>
      </w:r>
      <w:r>
        <w:rPr>
          <w:rFonts w:ascii="Consolas" w:hAnsi="Consolas" w:cs="Consolas"/>
          <w:color w:val="FF0000"/>
          <w:sz w:val="20"/>
          <w:szCs w:val="20"/>
          <w:lang w:val="en-US"/>
        </w:rPr>
        <w:t>Language</w:t>
      </w:r>
      <w:r w:rsidRPr="00474CDF">
        <w:rPr>
          <w:rFonts w:ascii="Consolas" w:hAnsi="Consolas" w:cs="Consolas"/>
          <w:color w:val="0000FF"/>
          <w:sz w:val="20"/>
          <w:szCs w:val="20"/>
          <w:lang w:val="en-US"/>
        </w:rPr>
        <w:t>=</w:t>
      </w:r>
      <w:r w:rsidRPr="00474CDF">
        <w:rPr>
          <w:rFonts w:ascii="Consolas" w:hAnsi="Consolas" w:cs="Consolas"/>
          <w:color w:val="000000"/>
          <w:sz w:val="20"/>
          <w:szCs w:val="20"/>
          <w:lang w:val="en-US"/>
        </w:rPr>
        <w:t>"</w:t>
      </w:r>
      <w:r w:rsidRPr="00474CDF">
        <w:rPr>
          <w:rFonts w:ascii="Consolas" w:hAnsi="Consolas" w:cs="Consolas"/>
          <w:color w:val="0000FF"/>
          <w:sz w:val="20"/>
          <w:szCs w:val="20"/>
          <w:lang w:val="en-US"/>
        </w:rPr>
        <w:t>…</w:t>
      </w:r>
      <w:r w:rsidRPr="00474CDF">
        <w:rPr>
          <w:rFonts w:ascii="Consolas" w:hAnsi="Consolas" w:cs="Consolas"/>
          <w:color w:val="000000"/>
          <w:sz w:val="20"/>
          <w:szCs w:val="20"/>
          <w:lang w:val="en-US"/>
        </w:rPr>
        <w:t>"</w:t>
      </w:r>
      <w:r>
        <w:rPr>
          <w:lang w:val="en-US"/>
        </w:rPr>
        <w:t xml:space="preserve"> attribute to select the dictionary language (in addition to table, column and row)</w:t>
      </w:r>
    </w:p>
    <w:p w:rsidR="00C85EEF" w:rsidRDefault="00C85EEF" w:rsidP="00C85EEF">
      <w:pPr>
        <w:pStyle w:val="Heading3"/>
        <w:rPr>
          <w:lang w:val="en-US"/>
        </w:rPr>
      </w:pPr>
      <w:bookmarkStart w:id="243" w:name="_Toc423078783"/>
      <w:r>
        <w:rPr>
          <w:lang w:val="en-US"/>
        </w:rPr>
        <w:t>New io.xml</w:t>
      </w:r>
      <w:bookmarkEnd w:id="243"/>
    </w:p>
    <w:p w:rsidR="00AC656E" w:rsidRDefault="00AC656E" w:rsidP="00AC656E">
      <w:pPr>
        <w:rPr>
          <w:lang w:val="en-US"/>
        </w:rPr>
      </w:pPr>
      <w:r>
        <w:rPr>
          <w:lang w:val="en-US"/>
        </w:rPr>
        <w:t xml:space="preserve">The new I/O protocol allows to configure I/Os independent of the communication protocol used (e.g. </w:t>
      </w:r>
      <w:r w:rsidR="003837B3">
        <w:rPr>
          <w:lang w:val="en-US"/>
        </w:rPr>
        <w:t>Arriva protocol + stop request using the</w:t>
      </w:r>
      <w:r>
        <w:rPr>
          <w:lang w:val="en-US"/>
        </w:rPr>
        <w:t xml:space="preserve"> </w:t>
      </w:r>
      <w:r w:rsidR="003837B3">
        <w:rPr>
          <w:lang w:val="en-US"/>
        </w:rPr>
        <w:t>digital I/Os of the old Gorba Topboxes (PM600, PM800 and Atom).</w:t>
      </w:r>
    </w:p>
    <w:p w:rsidR="003837B3" w:rsidRPr="00AC656E" w:rsidRDefault="003837B3" w:rsidP="00AC656E">
      <w:pPr>
        <w:rPr>
          <w:lang w:val="en-US"/>
        </w:rPr>
      </w:pPr>
      <w:r>
        <w:rPr>
          <w:lang w:val="en-US"/>
        </w:rPr>
        <w:t>See above for more information about the migration to this protocol and its configuration.</w:t>
      </w:r>
    </w:p>
    <w:sectPr w:rsidR="003837B3" w:rsidRPr="00AC656E" w:rsidSect="000F09A1">
      <w:headerReference w:type="default" r:id="rId29"/>
      <w:footerReference w:type="default" r:id="rId30"/>
      <w:pgSz w:w="11906" w:h="16838"/>
      <w:pgMar w:top="1418"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33A" w:rsidRDefault="00B8233A">
      <w:r>
        <w:separator/>
      </w:r>
    </w:p>
  </w:endnote>
  <w:endnote w:type="continuationSeparator" w:id="0">
    <w:p w:rsidR="00B8233A" w:rsidRDefault="00B82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panose1 w:val="00000300000000000000"/>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Frutiger 55 Roman">
    <w:panose1 w:val="00000400000000000000"/>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utiger 57Cn">
    <w:altName w:val="Century Gothic"/>
    <w:panose1 w:val="020B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3FE" w:rsidRDefault="001733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3967"/>
      <w:gridCol w:w="3969"/>
      <w:gridCol w:w="1701"/>
    </w:tblGrid>
    <w:tr w:rsidR="001733FE" w:rsidRPr="00FD08AF">
      <w:tc>
        <w:tcPr>
          <w:tcW w:w="0" w:type="auto"/>
        </w:tcPr>
        <w:p w:rsidR="001733FE" w:rsidRDefault="001733FE">
          <w:pPr>
            <w:pStyle w:val="Footer"/>
            <w:tabs>
              <w:tab w:val="clear" w:pos="4536"/>
              <w:tab w:val="clear" w:pos="9072"/>
              <w:tab w:val="right" w:pos="4212"/>
            </w:tabs>
            <w:rPr>
              <w:lang w:val="fr-FR"/>
            </w:rPr>
          </w:pPr>
          <w:r w:rsidRPr="00FD08AF">
            <w:rPr>
              <w:lang w:val="en-US"/>
            </w:rPr>
            <w:fldChar w:fldCharType="begin"/>
          </w:r>
          <w:r>
            <w:rPr>
              <w:lang w:val="fr-FR"/>
            </w:rPr>
            <w:instrText xml:space="preserve"> FILENAME \* CHARFORMAT </w:instrText>
          </w:r>
          <w:r w:rsidRPr="00FD08AF">
            <w:rPr>
              <w:lang w:val="en-US"/>
            </w:rPr>
            <w:fldChar w:fldCharType="separate"/>
          </w:r>
          <w:r>
            <w:rPr>
              <w:noProof/>
              <w:lang w:val="fr-FR"/>
            </w:rPr>
            <w:t>TD_Protran2Documentation.docx</w:t>
          </w:r>
          <w:r w:rsidRPr="00FD08AF">
            <w:rPr>
              <w:lang w:val="en-US"/>
            </w:rPr>
            <w:fldChar w:fldCharType="end"/>
          </w:r>
          <w:r>
            <w:rPr>
              <w:lang w:val="fr-FR"/>
            </w:rPr>
            <w:tab/>
          </w:r>
        </w:p>
      </w:tc>
      <w:tc>
        <w:tcPr>
          <w:tcW w:w="3969" w:type="dxa"/>
        </w:tcPr>
        <w:p w:rsidR="001733FE" w:rsidRPr="00FD08AF" w:rsidRDefault="001733FE">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Pr>
              <w:lang w:val="en-US"/>
            </w:rPr>
            <w:t>2013-07-03 / WES, Internal use only</w:t>
          </w:r>
          <w:r w:rsidRPr="00FD08AF">
            <w:rPr>
              <w:lang w:val="en-US"/>
            </w:rPr>
            <w:fldChar w:fldCharType="end"/>
          </w:r>
        </w:p>
      </w:tc>
      <w:tc>
        <w:tcPr>
          <w:tcW w:w="1701" w:type="dxa"/>
        </w:tcPr>
        <w:p w:rsidR="001733FE" w:rsidRPr="00FD08AF" w:rsidRDefault="001733FE">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711ED7">
            <w:rPr>
              <w:rStyle w:val="PageNumber"/>
              <w:noProof/>
              <w:lang w:val="en-US"/>
            </w:rPr>
            <w:t>5</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711ED7">
            <w:rPr>
              <w:rStyle w:val="PageNumber"/>
              <w:noProof/>
              <w:lang w:val="en-US"/>
            </w:rPr>
            <w:t>107</w:t>
          </w:r>
          <w:r w:rsidRPr="00FD08AF">
            <w:rPr>
              <w:rStyle w:val="PageNumber"/>
              <w:lang w:val="en-US"/>
            </w:rPr>
            <w:fldChar w:fldCharType="end"/>
          </w:r>
        </w:p>
      </w:tc>
    </w:tr>
  </w:tbl>
  <w:p w:rsidR="001733FE" w:rsidRPr="00FD08AF" w:rsidRDefault="001733FE">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3FE" w:rsidRDefault="001733F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3FE" w:rsidRDefault="001733F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3967"/>
      <w:gridCol w:w="3969"/>
      <w:gridCol w:w="1701"/>
    </w:tblGrid>
    <w:tr w:rsidR="001733FE" w:rsidRPr="00FD08AF">
      <w:tc>
        <w:tcPr>
          <w:tcW w:w="0" w:type="auto"/>
        </w:tcPr>
        <w:p w:rsidR="001733FE" w:rsidRDefault="001733FE">
          <w:pPr>
            <w:pStyle w:val="Footer"/>
            <w:tabs>
              <w:tab w:val="clear" w:pos="4536"/>
              <w:tab w:val="clear" w:pos="9072"/>
              <w:tab w:val="right" w:pos="4212"/>
            </w:tabs>
            <w:rPr>
              <w:lang w:val="fr-FR"/>
            </w:rPr>
          </w:pPr>
          <w:r w:rsidRPr="00FD08AF">
            <w:rPr>
              <w:lang w:val="en-US"/>
            </w:rPr>
            <w:fldChar w:fldCharType="begin"/>
          </w:r>
          <w:r>
            <w:rPr>
              <w:lang w:val="fr-FR"/>
            </w:rPr>
            <w:instrText xml:space="preserve"> FILENAME \* CHARFORMAT </w:instrText>
          </w:r>
          <w:r w:rsidRPr="00FD08AF">
            <w:rPr>
              <w:lang w:val="en-US"/>
            </w:rPr>
            <w:fldChar w:fldCharType="separate"/>
          </w:r>
          <w:r>
            <w:rPr>
              <w:noProof/>
              <w:lang w:val="fr-FR"/>
            </w:rPr>
            <w:t>TD_Protran2Documentation.docx</w:t>
          </w:r>
          <w:r w:rsidRPr="00FD08AF">
            <w:rPr>
              <w:lang w:val="en-US"/>
            </w:rPr>
            <w:fldChar w:fldCharType="end"/>
          </w:r>
          <w:r>
            <w:rPr>
              <w:lang w:val="fr-FR"/>
            </w:rPr>
            <w:tab/>
          </w:r>
        </w:p>
      </w:tc>
      <w:tc>
        <w:tcPr>
          <w:tcW w:w="3969" w:type="dxa"/>
        </w:tcPr>
        <w:p w:rsidR="001733FE" w:rsidRPr="00FD08AF" w:rsidRDefault="001733FE">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Pr>
              <w:lang w:val="en-US"/>
            </w:rPr>
            <w:t>2013-07-03 / WES, Internal use only</w:t>
          </w:r>
          <w:r w:rsidRPr="00FD08AF">
            <w:rPr>
              <w:lang w:val="en-US"/>
            </w:rPr>
            <w:fldChar w:fldCharType="end"/>
          </w:r>
        </w:p>
      </w:tc>
      <w:tc>
        <w:tcPr>
          <w:tcW w:w="1701" w:type="dxa"/>
        </w:tcPr>
        <w:p w:rsidR="001733FE" w:rsidRPr="00FD08AF" w:rsidRDefault="001733FE">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905406">
            <w:rPr>
              <w:rStyle w:val="PageNumber"/>
              <w:noProof/>
              <w:lang w:val="en-US"/>
            </w:rPr>
            <w:t>7</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905406">
            <w:rPr>
              <w:rStyle w:val="PageNumber"/>
              <w:noProof/>
              <w:lang w:val="en-US"/>
            </w:rPr>
            <w:t>107</w:t>
          </w:r>
          <w:r w:rsidRPr="00FD08AF">
            <w:rPr>
              <w:rStyle w:val="PageNumber"/>
              <w:lang w:val="en-US"/>
            </w:rPr>
            <w:fldChar w:fldCharType="end"/>
          </w:r>
        </w:p>
      </w:tc>
    </w:tr>
  </w:tbl>
  <w:p w:rsidR="001733FE" w:rsidRPr="00FD08AF" w:rsidRDefault="001733FE">
    <w:pPr>
      <w:pStyle w:val="Foo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3FE" w:rsidRDefault="001733F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3967"/>
      <w:gridCol w:w="3969"/>
      <w:gridCol w:w="1701"/>
    </w:tblGrid>
    <w:tr w:rsidR="001733FE" w:rsidRPr="00FD08AF" w:rsidTr="00211797">
      <w:tc>
        <w:tcPr>
          <w:tcW w:w="0" w:type="auto"/>
        </w:tcPr>
        <w:p w:rsidR="001733FE" w:rsidRPr="00FD08AF" w:rsidRDefault="001733FE" w:rsidP="006C3BEC">
          <w:pPr>
            <w:pStyle w:val="Footer"/>
            <w:tabs>
              <w:tab w:val="clear" w:pos="4536"/>
              <w:tab w:val="clear" w:pos="9072"/>
              <w:tab w:val="right" w:pos="4212"/>
            </w:tabs>
            <w:rPr>
              <w:lang w:val="en-US"/>
            </w:rPr>
          </w:pPr>
          <w:r w:rsidRPr="00FD08AF">
            <w:rPr>
              <w:lang w:val="en-US"/>
            </w:rPr>
            <w:fldChar w:fldCharType="begin"/>
          </w:r>
          <w:r w:rsidRPr="00FD08AF">
            <w:rPr>
              <w:lang w:val="en-US"/>
            </w:rPr>
            <w:instrText xml:space="preserve"> FILENAME \* CHARFORMAT </w:instrText>
          </w:r>
          <w:r w:rsidRPr="00FD08AF">
            <w:rPr>
              <w:lang w:val="en-US"/>
            </w:rPr>
            <w:fldChar w:fldCharType="separate"/>
          </w:r>
          <w:r>
            <w:rPr>
              <w:noProof/>
              <w:lang w:val="en-US"/>
            </w:rPr>
            <w:t>TD_Protran2Documentation.docx</w:t>
          </w:r>
          <w:r w:rsidRPr="00FD08AF">
            <w:rPr>
              <w:lang w:val="en-US"/>
            </w:rPr>
            <w:fldChar w:fldCharType="end"/>
          </w:r>
          <w:r w:rsidRPr="00FD08AF">
            <w:rPr>
              <w:lang w:val="en-US"/>
            </w:rPr>
            <w:tab/>
          </w:r>
        </w:p>
      </w:tc>
      <w:tc>
        <w:tcPr>
          <w:tcW w:w="3969" w:type="dxa"/>
        </w:tcPr>
        <w:p w:rsidR="001733FE" w:rsidRPr="00FD08AF" w:rsidRDefault="001733FE" w:rsidP="00326E17">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Pr>
              <w:lang w:val="en-US"/>
            </w:rPr>
            <w:t>2013-07-03 / WES, Internal use only</w:t>
          </w:r>
          <w:r w:rsidRPr="00FD08AF">
            <w:rPr>
              <w:lang w:val="en-US"/>
            </w:rPr>
            <w:fldChar w:fldCharType="end"/>
          </w:r>
        </w:p>
      </w:tc>
      <w:tc>
        <w:tcPr>
          <w:tcW w:w="1701" w:type="dxa"/>
        </w:tcPr>
        <w:p w:rsidR="001733FE" w:rsidRPr="00FD08AF" w:rsidRDefault="001733FE" w:rsidP="00326E17">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905406">
            <w:rPr>
              <w:rStyle w:val="PageNumber"/>
              <w:noProof/>
              <w:lang w:val="en-US"/>
            </w:rPr>
            <w:t>93</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905406">
            <w:rPr>
              <w:rStyle w:val="PageNumber"/>
              <w:noProof/>
              <w:lang w:val="en-US"/>
            </w:rPr>
            <w:t>107</w:t>
          </w:r>
          <w:r w:rsidRPr="00FD08AF">
            <w:rPr>
              <w:rStyle w:val="PageNumber"/>
              <w:lang w:val="en-US"/>
            </w:rPr>
            <w:fldChar w:fldCharType="end"/>
          </w:r>
        </w:p>
      </w:tc>
    </w:tr>
  </w:tbl>
  <w:p w:rsidR="001733FE" w:rsidRPr="00FD08AF" w:rsidRDefault="001733FE" w:rsidP="00FD08AF">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33A" w:rsidRDefault="00B8233A">
      <w:r>
        <w:separator/>
      </w:r>
    </w:p>
  </w:footnote>
  <w:footnote w:type="continuationSeparator" w:id="0">
    <w:p w:rsidR="00B8233A" w:rsidRDefault="00B823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936"/>
    </w:tblGrid>
    <w:tr w:rsidR="001733FE" w:rsidRPr="009E5022">
      <w:trPr>
        <w:jc w:val="center"/>
      </w:trPr>
      <w:tc>
        <w:tcPr>
          <w:tcW w:w="1701" w:type="dxa"/>
          <w:vMerge w:val="restart"/>
          <w:tcMar>
            <w:top w:w="0" w:type="dxa"/>
            <w:bottom w:w="57" w:type="dxa"/>
          </w:tcMar>
          <w:vAlign w:val="center"/>
        </w:tcPr>
        <w:p w:rsidR="001733FE" w:rsidRPr="00FD08AF" w:rsidRDefault="001733FE">
          <w:pPr>
            <w:pStyle w:val="Header"/>
            <w:rPr>
              <w:lang w:val="en-US"/>
            </w:rPr>
          </w:pPr>
          <w:r>
            <w:rPr>
              <w:noProof/>
            </w:rPr>
            <w:drawing>
              <wp:inline distT="0" distB="0" distL="0" distR="0" wp14:anchorId="19292F8F" wp14:editId="5C12400A">
                <wp:extent cx="902335" cy="260985"/>
                <wp:effectExtent l="0" t="0" r="0" b="5715"/>
                <wp:docPr id="34"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335" cy="260985"/>
                        </a:xfrm>
                        <a:prstGeom prst="rect">
                          <a:avLst/>
                        </a:prstGeom>
                        <a:noFill/>
                        <a:ln>
                          <a:noFill/>
                        </a:ln>
                      </pic:spPr>
                    </pic:pic>
                  </a:graphicData>
                </a:graphic>
              </wp:inline>
            </w:drawing>
          </w:r>
        </w:p>
      </w:tc>
      <w:tc>
        <w:tcPr>
          <w:tcW w:w="0" w:type="auto"/>
        </w:tcPr>
        <w:p w:rsidR="001733FE" w:rsidRPr="00A77490" w:rsidRDefault="001733FE">
          <w:pPr>
            <w:pStyle w:val="Header"/>
            <w:rPr>
              <w:szCs w:val="22"/>
              <w:lang w:val="fr-CH"/>
            </w:rPr>
          </w:pPr>
          <w:r w:rsidRPr="00FD08AF">
            <w:rPr>
              <w:rFonts w:ascii="Frutiger 57Cn" w:hAnsi="Frutiger 57Cn"/>
              <w:b/>
              <w:szCs w:val="22"/>
              <w:lang w:val="en-US"/>
            </w:rPr>
            <w:fldChar w:fldCharType="begin"/>
          </w:r>
          <w:r w:rsidRPr="00A77490">
            <w:rPr>
              <w:rFonts w:ascii="Frutiger 57Cn" w:hAnsi="Frutiger 57Cn"/>
              <w:b/>
              <w:szCs w:val="22"/>
              <w:lang w:val="fr-CH"/>
            </w:rPr>
            <w:instrText xml:space="preserve"> DOCPROPERTY  GO_Project  \* CHARFORMAT</w:instrText>
          </w:r>
          <w:r w:rsidRPr="00FD08AF">
            <w:rPr>
              <w:rFonts w:ascii="Frutiger 57Cn" w:hAnsi="Frutiger 57Cn"/>
              <w:b/>
              <w:szCs w:val="22"/>
              <w:lang w:val="en-US"/>
            </w:rPr>
            <w:fldChar w:fldCharType="separate"/>
          </w:r>
          <w:r>
            <w:rPr>
              <w:rFonts w:ascii="Frutiger 57Cn" w:hAnsi="Frutiger 57Cn"/>
              <w:b/>
              <w:szCs w:val="22"/>
              <w:lang w:val="fr-CH"/>
            </w:rPr>
            <w:t>imotion</w:t>
          </w:r>
          <w:r w:rsidRPr="00FD08AF">
            <w:rPr>
              <w:rFonts w:ascii="Frutiger 57Cn" w:hAnsi="Frutiger 57Cn"/>
              <w:b/>
              <w:szCs w:val="22"/>
              <w:lang w:val="en-US"/>
            </w:rPr>
            <w:fldChar w:fldCharType="end"/>
          </w:r>
          <w:r w:rsidRPr="00A77490">
            <w:rPr>
              <w:rFonts w:ascii="Frutiger 57Cn" w:hAnsi="Frutiger 57Cn"/>
              <w:b/>
              <w:szCs w:val="22"/>
              <w:lang w:val="fr-CH"/>
            </w:rPr>
            <w:t xml:space="preserve">, </w:t>
          </w:r>
          <w:r w:rsidRPr="00FD08AF">
            <w:rPr>
              <w:rFonts w:ascii="Frutiger 57Cn" w:hAnsi="Frutiger 57Cn"/>
              <w:b/>
              <w:szCs w:val="22"/>
              <w:lang w:val="en-US"/>
            </w:rPr>
            <w:fldChar w:fldCharType="begin"/>
          </w:r>
          <w:r w:rsidRPr="00A77490">
            <w:rPr>
              <w:rFonts w:ascii="Frutiger 57Cn" w:hAnsi="Frutiger 57Cn"/>
              <w:b/>
              <w:szCs w:val="22"/>
              <w:lang w:val="fr-CH"/>
            </w:rPr>
            <w:instrText xml:space="preserve"> DOCPROPERTY  GO_Title  \* CHARFORMAT</w:instrText>
          </w:r>
          <w:r w:rsidRPr="00FD08AF">
            <w:rPr>
              <w:rFonts w:ascii="Frutiger 57Cn" w:hAnsi="Frutiger 57Cn"/>
              <w:b/>
              <w:szCs w:val="22"/>
              <w:lang w:val="en-US"/>
            </w:rPr>
            <w:fldChar w:fldCharType="separate"/>
          </w:r>
          <w:r>
            <w:rPr>
              <w:rFonts w:ascii="Frutiger 57Cn" w:hAnsi="Frutiger 57Cn"/>
              <w:b/>
              <w:szCs w:val="22"/>
              <w:lang w:val="fr-CH"/>
            </w:rPr>
            <w:t>Protran 2.x Documentation</w:t>
          </w:r>
          <w:r w:rsidRPr="00FD08AF">
            <w:rPr>
              <w:rFonts w:ascii="Frutiger 57Cn" w:hAnsi="Frutiger 57Cn"/>
              <w:b/>
              <w:szCs w:val="22"/>
              <w:lang w:val="en-US"/>
            </w:rPr>
            <w:fldChar w:fldCharType="end"/>
          </w:r>
          <w:r w:rsidRPr="00A77490">
            <w:rPr>
              <w:rFonts w:ascii="Frutiger 57Cn" w:hAnsi="Frutiger 57Cn"/>
              <w:b/>
              <w:szCs w:val="22"/>
              <w:lang w:val="fr-CH"/>
            </w:rPr>
            <w:t xml:space="preserve">, </w:t>
          </w:r>
          <w:r w:rsidRPr="00FD08AF">
            <w:rPr>
              <w:rFonts w:ascii="Frutiger 57Cn" w:hAnsi="Frutiger 57Cn"/>
              <w:b/>
              <w:szCs w:val="22"/>
              <w:lang w:val="en-US"/>
            </w:rPr>
            <w:fldChar w:fldCharType="begin"/>
          </w:r>
          <w:r w:rsidRPr="00A77490">
            <w:rPr>
              <w:rFonts w:ascii="Frutiger 57Cn" w:hAnsi="Frutiger 57Cn"/>
              <w:b/>
              <w:szCs w:val="22"/>
              <w:lang w:val="fr-CH"/>
            </w:rPr>
            <w:instrText xml:space="preserve"> DOCPROPERTY GO_Subject \* CHARFORMAT</w:instrText>
          </w:r>
          <w:r w:rsidRPr="00FD08AF">
            <w:rPr>
              <w:rFonts w:ascii="Frutiger 57Cn" w:hAnsi="Frutiger 57Cn"/>
              <w:b/>
              <w:szCs w:val="22"/>
              <w:lang w:val="en-US"/>
            </w:rPr>
            <w:fldChar w:fldCharType="separate"/>
          </w:r>
          <w:r>
            <w:rPr>
              <w:rFonts w:ascii="Frutiger 57Cn" w:hAnsi="Frutiger 57Cn"/>
              <w:b/>
              <w:szCs w:val="22"/>
              <w:lang w:val="fr-CH"/>
            </w:rPr>
            <w:t>Configuration</w:t>
          </w:r>
          <w:r w:rsidRPr="00FD08AF">
            <w:rPr>
              <w:rFonts w:ascii="Frutiger 57Cn" w:hAnsi="Frutiger 57Cn"/>
              <w:b/>
              <w:szCs w:val="22"/>
              <w:lang w:val="en-US"/>
            </w:rPr>
            <w:fldChar w:fldCharType="end"/>
          </w:r>
        </w:p>
      </w:tc>
    </w:tr>
    <w:tr w:rsidR="001733FE" w:rsidRPr="00FD08AF">
      <w:trPr>
        <w:jc w:val="center"/>
      </w:trPr>
      <w:tc>
        <w:tcPr>
          <w:tcW w:w="1701" w:type="dxa"/>
          <w:vMerge/>
        </w:tcPr>
        <w:p w:rsidR="001733FE" w:rsidRPr="00A77490" w:rsidRDefault="001733FE">
          <w:pPr>
            <w:pStyle w:val="Header"/>
            <w:rPr>
              <w:noProof/>
              <w:lang w:val="fr-CH"/>
            </w:rPr>
          </w:pPr>
        </w:p>
      </w:tc>
      <w:tc>
        <w:tcPr>
          <w:tcW w:w="0" w:type="auto"/>
        </w:tcPr>
        <w:p w:rsidR="001733FE" w:rsidRPr="00FD08AF" w:rsidRDefault="001733FE">
          <w:pPr>
            <w:pStyle w:val="Header"/>
            <w:rPr>
              <w:rFonts w:ascii="Frutiger 57Cn" w:hAnsi="Frutiger 57Cn"/>
              <w:b/>
              <w:sz w:val="32"/>
              <w:szCs w:val="28"/>
              <w:lang w:val="en-US"/>
            </w:rPr>
          </w:pPr>
          <w:r w:rsidRPr="00FD08AF">
            <w:rPr>
              <w:lang w:val="en-US"/>
            </w:rPr>
            <w:fldChar w:fldCharType="begin"/>
          </w:r>
          <w:r w:rsidRPr="00FD08AF">
            <w:rPr>
              <w:lang w:val="en-US"/>
            </w:rPr>
            <w:instrText xml:space="preserve"> DOCPROPERTY GO_DocType \* CHARFORMAT</w:instrText>
          </w:r>
          <w:r w:rsidRPr="00FD08AF">
            <w:rPr>
              <w:lang w:val="en-US"/>
            </w:rPr>
            <w:fldChar w:fldCharType="separate"/>
          </w:r>
          <w:r>
            <w:rPr>
              <w:lang w:val="en-US"/>
            </w:rPr>
            <w:t>Technical Description</w:t>
          </w:r>
          <w:r w:rsidRPr="00FD08AF">
            <w:rPr>
              <w:lang w:val="en-US"/>
            </w:rPr>
            <w:fldChar w:fldCharType="end"/>
          </w:r>
          <w:r w:rsidRPr="00FD08AF">
            <w:rPr>
              <w:lang w:val="en-US"/>
            </w:rPr>
            <w:t xml:space="preserve">, </w:t>
          </w:r>
          <w:r w:rsidRPr="00FD08AF">
            <w:rPr>
              <w:lang w:val="en-US"/>
            </w:rPr>
            <w:fldChar w:fldCharType="begin"/>
          </w:r>
          <w:r w:rsidRPr="00FD08AF">
            <w:rPr>
              <w:lang w:val="en-US"/>
            </w:rPr>
            <w:instrText xml:space="preserve"> DOCPROPERTY GO_Version \* CHARFORMAT</w:instrText>
          </w:r>
          <w:r w:rsidRPr="00FD08AF">
            <w:rPr>
              <w:lang w:val="en-US"/>
            </w:rPr>
            <w:fldChar w:fldCharType="separate"/>
          </w:r>
          <w:r>
            <w:rPr>
              <w:lang w:val="en-US"/>
            </w:rPr>
            <w:t>2.2</w:t>
          </w:r>
          <w:r w:rsidRPr="00FD08AF">
            <w:rPr>
              <w:lang w:val="en-US"/>
            </w:rPr>
            <w:fldChar w:fldCharType="end"/>
          </w:r>
          <w:r w:rsidRPr="00FD08AF">
            <w:rPr>
              <w:lang w:val="en-US"/>
            </w:rPr>
            <w:t xml:space="preserve">, State: </w:t>
          </w:r>
          <w:r w:rsidRPr="00FD08AF">
            <w:rPr>
              <w:lang w:val="en-US"/>
            </w:rPr>
            <w:fldChar w:fldCharType="begin"/>
          </w:r>
          <w:r w:rsidRPr="00FD08AF">
            <w:rPr>
              <w:lang w:val="en-US"/>
            </w:rPr>
            <w:instrText xml:space="preserve"> DOCPROPERTY GO_State \* CHARFORMAT</w:instrText>
          </w:r>
          <w:r w:rsidRPr="00FD08AF">
            <w:rPr>
              <w:lang w:val="en-US"/>
            </w:rPr>
            <w:fldChar w:fldCharType="separate"/>
          </w:r>
          <w:r>
            <w:rPr>
              <w:lang w:val="en-US"/>
            </w:rPr>
            <w:t>Draft</w:t>
          </w:r>
          <w:r w:rsidRPr="00FD08AF">
            <w:rPr>
              <w:lang w:val="en-US"/>
            </w:rPr>
            <w:fldChar w:fldCharType="end"/>
          </w:r>
        </w:p>
      </w:tc>
    </w:tr>
  </w:tbl>
  <w:p w:rsidR="001733FE" w:rsidRPr="00FD08AF" w:rsidRDefault="001733FE">
    <w:pPr>
      <w:pStyle w:val="Header"/>
      <w:jc w:val="right"/>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3FE" w:rsidRDefault="001733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936"/>
    </w:tblGrid>
    <w:tr w:rsidR="001733FE" w:rsidRPr="00FD08AF">
      <w:trPr>
        <w:jc w:val="center"/>
      </w:trPr>
      <w:tc>
        <w:tcPr>
          <w:tcW w:w="1701" w:type="dxa"/>
          <w:vMerge w:val="restart"/>
          <w:tcMar>
            <w:top w:w="0" w:type="dxa"/>
            <w:bottom w:w="57" w:type="dxa"/>
          </w:tcMar>
          <w:vAlign w:val="center"/>
        </w:tcPr>
        <w:p w:rsidR="001733FE" w:rsidRPr="00FD08AF" w:rsidRDefault="001733FE">
          <w:pPr>
            <w:pStyle w:val="Header"/>
            <w:rPr>
              <w:lang w:val="en-US"/>
            </w:rPr>
          </w:pPr>
          <w:r>
            <w:rPr>
              <w:noProof/>
            </w:rPr>
            <w:drawing>
              <wp:inline distT="0" distB="0" distL="0" distR="0" wp14:anchorId="432F9739" wp14:editId="13C94C83">
                <wp:extent cx="890905" cy="260985"/>
                <wp:effectExtent l="0" t="0" r="4445" b="5715"/>
                <wp:docPr id="33" name="Picture 2"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0905" cy="260985"/>
                        </a:xfrm>
                        <a:prstGeom prst="rect">
                          <a:avLst/>
                        </a:prstGeom>
                        <a:noFill/>
                        <a:ln>
                          <a:noFill/>
                        </a:ln>
                      </pic:spPr>
                    </pic:pic>
                  </a:graphicData>
                </a:graphic>
              </wp:inline>
            </w:drawing>
          </w:r>
        </w:p>
      </w:tc>
      <w:tc>
        <w:tcPr>
          <w:tcW w:w="0" w:type="auto"/>
        </w:tcPr>
        <w:p w:rsidR="001733FE" w:rsidRPr="00FD08AF" w:rsidRDefault="001733FE" w:rsidP="006C5451">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Pr>
              <w:rFonts w:ascii="Frutiger 57Cn" w:hAnsi="Frutiger 57Cn"/>
              <w:b/>
              <w:szCs w:val="22"/>
              <w:lang w:val="en-US"/>
            </w:rPr>
            <w:t>imotion, Protran 2.x Documentation</w:t>
          </w:r>
          <w:r w:rsidRPr="00FD08AF">
            <w:rPr>
              <w:rFonts w:ascii="Frutiger 57Cn" w:hAnsi="Frutiger 57Cn"/>
              <w:b/>
              <w:szCs w:val="22"/>
              <w:lang w:val="en-US"/>
            </w:rPr>
            <w:fldChar w:fldCharType="end"/>
          </w:r>
        </w:p>
      </w:tc>
    </w:tr>
    <w:tr w:rsidR="001733FE" w:rsidRPr="00FD08AF">
      <w:trPr>
        <w:jc w:val="center"/>
      </w:trPr>
      <w:tc>
        <w:tcPr>
          <w:tcW w:w="1701" w:type="dxa"/>
          <w:vMerge/>
        </w:tcPr>
        <w:p w:rsidR="001733FE" w:rsidRPr="00FD08AF" w:rsidRDefault="001733FE">
          <w:pPr>
            <w:pStyle w:val="Header"/>
            <w:rPr>
              <w:noProof/>
              <w:lang w:val="en-US"/>
            </w:rPr>
          </w:pPr>
        </w:p>
      </w:tc>
      <w:tc>
        <w:tcPr>
          <w:tcW w:w="0" w:type="auto"/>
        </w:tcPr>
        <w:p w:rsidR="001733FE" w:rsidRPr="00000EEB" w:rsidRDefault="001733FE">
          <w:pPr>
            <w:pStyle w:val="Header"/>
            <w:rPr>
              <w:rFonts w:ascii="Frutiger 57Cn" w:hAnsi="Frutiger 57Cn"/>
              <w:sz w:val="32"/>
              <w:szCs w:val="28"/>
              <w:lang w:val="en-US"/>
            </w:rPr>
          </w:pPr>
          <w:r w:rsidRPr="00B7037B">
            <w:rPr>
              <w:szCs w:val="22"/>
              <w:lang w:val="en-US"/>
            </w:rPr>
            <w:fldChar w:fldCharType="begin"/>
          </w:r>
          <w:r w:rsidRPr="00B7037B">
            <w:rPr>
              <w:szCs w:val="22"/>
              <w:lang w:val="en-US"/>
            </w:rPr>
            <w:instrText xml:space="preserve"> DOCPROPERTY GO_Header2 \* CHARFORMAT</w:instrText>
          </w:r>
          <w:r w:rsidRPr="00B7037B">
            <w:rPr>
              <w:szCs w:val="22"/>
              <w:lang w:val="en-US"/>
            </w:rPr>
            <w:fldChar w:fldCharType="separate"/>
          </w:r>
          <w:r>
            <w:rPr>
              <w:szCs w:val="22"/>
              <w:lang w:val="en-US"/>
            </w:rPr>
            <w:t>Configuration, Technical Description, 5.1, Draft</w:t>
          </w:r>
          <w:r w:rsidRPr="00B7037B">
            <w:rPr>
              <w:szCs w:val="22"/>
              <w:lang w:val="en-US"/>
            </w:rPr>
            <w:fldChar w:fldCharType="end"/>
          </w:r>
        </w:p>
      </w:tc>
    </w:tr>
  </w:tbl>
  <w:p w:rsidR="001733FE" w:rsidRPr="00FD08AF" w:rsidRDefault="001733FE">
    <w:pPr>
      <w:pStyle w:val="Header"/>
      <w:jc w:val="right"/>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3FE" w:rsidRDefault="001733F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3FE" w:rsidRDefault="001733F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936"/>
    </w:tblGrid>
    <w:tr w:rsidR="001733FE" w:rsidRPr="00FD08AF">
      <w:trPr>
        <w:jc w:val="center"/>
      </w:trPr>
      <w:tc>
        <w:tcPr>
          <w:tcW w:w="1701" w:type="dxa"/>
          <w:vMerge w:val="restart"/>
          <w:tcMar>
            <w:top w:w="0" w:type="dxa"/>
            <w:bottom w:w="57" w:type="dxa"/>
          </w:tcMar>
          <w:vAlign w:val="center"/>
        </w:tcPr>
        <w:p w:rsidR="001733FE" w:rsidRPr="00FD08AF" w:rsidRDefault="001733FE">
          <w:pPr>
            <w:pStyle w:val="Header"/>
            <w:rPr>
              <w:lang w:val="en-US"/>
            </w:rPr>
          </w:pPr>
          <w:r>
            <w:rPr>
              <w:noProof/>
            </w:rPr>
            <w:drawing>
              <wp:inline distT="0" distB="0" distL="0" distR="0" wp14:anchorId="2C88F929" wp14:editId="1DCB5CE2">
                <wp:extent cx="890905" cy="260985"/>
                <wp:effectExtent l="0" t="0" r="4445" b="5715"/>
                <wp:docPr id="32" name="Picture 3"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0905" cy="260985"/>
                        </a:xfrm>
                        <a:prstGeom prst="rect">
                          <a:avLst/>
                        </a:prstGeom>
                        <a:noFill/>
                        <a:ln>
                          <a:noFill/>
                        </a:ln>
                      </pic:spPr>
                    </pic:pic>
                  </a:graphicData>
                </a:graphic>
              </wp:inline>
            </w:drawing>
          </w:r>
        </w:p>
      </w:tc>
      <w:tc>
        <w:tcPr>
          <w:tcW w:w="0" w:type="auto"/>
        </w:tcPr>
        <w:p w:rsidR="001733FE" w:rsidRPr="00FD08AF" w:rsidRDefault="001733FE" w:rsidP="006C5451">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Pr>
              <w:rFonts w:ascii="Frutiger 57Cn" w:hAnsi="Frutiger 57Cn"/>
              <w:b/>
              <w:szCs w:val="22"/>
              <w:lang w:val="en-US"/>
            </w:rPr>
            <w:t>imotion, Protran 2.x Documentation</w:t>
          </w:r>
          <w:r w:rsidRPr="00FD08AF">
            <w:rPr>
              <w:rFonts w:ascii="Frutiger 57Cn" w:hAnsi="Frutiger 57Cn"/>
              <w:b/>
              <w:szCs w:val="22"/>
              <w:lang w:val="en-US"/>
            </w:rPr>
            <w:fldChar w:fldCharType="end"/>
          </w:r>
        </w:p>
      </w:tc>
    </w:tr>
    <w:tr w:rsidR="001733FE" w:rsidRPr="00FD08AF">
      <w:trPr>
        <w:jc w:val="center"/>
      </w:trPr>
      <w:tc>
        <w:tcPr>
          <w:tcW w:w="1701" w:type="dxa"/>
          <w:vMerge/>
        </w:tcPr>
        <w:p w:rsidR="001733FE" w:rsidRPr="00FD08AF" w:rsidRDefault="001733FE">
          <w:pPr>
            <w:pStyle w:val="Header"/>
            <w:rPr>
              <w:noProof/>
              <w:lang w:val="en-US"/>
            </w:rPr>
          </w:pPr>
        </w:p>
      </w:tc>
      <w:tc>
        <w:tcPr>
          <w:tcW w:w="0" w:type="auto"/>
        </w:tcPr>
        <w:p w:rsidR="001733FE" w:rsidRPr="00000EEB" w:rsidRDefault="001733FE" w:rsidP="00FE3755">
          <w:pPr>
            <w:pStyle w:val="Header"/>
            <w:tabs>
              <w:tab w:val="clear" w:pos="9072"/>
              <w:tab w:val="left" w:pos="5265"/>
            </w:tabs>
            <w:rPr>
              <w:rFonts w:ascii="Frutiger 57Cn" w:hAnsi="Frutiger 57Cn"/>
              <w:sz w:val="32"/>
              <w:szCs w:val="28"/>
              <w:lang w:val="en-US"/>
            </w:rPr>
          </w:pPr>
          <w:r w:rsidRPr="00B7037B">
            <w:rPr>
              <w:szCs w:val="22"/>
              <w:lang w:val="en-US"/>
            </w:rPr>
            <w:fldChar w:fldCharType="begin"/>
          </w:r>
          <w:r w:rsidRPr="00B7037B">
            <w:rPr>
              <w:szCs w:val="22"/>
              <w:lang w:val="en-US"/>
            </w:rPr>
            <w:instrText xml:space="preserve"> DOCPROPERTY GO_Header2 \* CHARFORMAT</w:instrText>
          </w:r>
          <w:r w:rsidRPr="00B7037B">
            <w:rPr>
              <w:szCs w:val="22"/>
              <w:lang w:val="en-US"/>
            </w:rPr>
            <w:fldChar w:fldCharType="separate"/>
          </w:r>
          <w:r>
            <w:rPr>
              <w:szCs w:val="22"/>
              <w:lang w:val="en-US"/>
            </w:rPr>
            <w:t>Configuration, Technical Description, 5.0, Released</w:t>
          </w:r>
          <w:r w:rsidRPr="00B7037B">
            <w:rPr>
              <w:szCs w:val="22"/>
              <w:lang w:val="en-US"/>
            </w:rPr>
            <w:fldChar w:fldCharType="end"/>
          </w:r>
          <w:r>
            <w:rPr>
              <w:szCs w:val="22"/>
              <w:lang w:val="en-US"/>
            </w:rPr>
            <w:tab/>
          </w:r>
        </w:p>
      </w:tc>
    </w:tr>
  </w:tbl>
  <w:p w:rsidR="001733FE" w:rsidRPr="00FD08AF" w:rsidRDefault="001733FE">
    <w:pPr>
      <w:pStyle w:val="Header"/>
      <w:jc w:val="right"/>
      <w:rPr>
        <w:lang w:val="en-US"/>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3FE" w:rsidRDefault="001733F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936"/>
    </w:tblGrid>
    <w:tr w:rsidR="001733FE" w:rsidRPr="00FD08AF" w:rsidTr="00914BA5">
      <w:trPr>
        <w:jc w:val="center"/>
      </w:trPr>
      <w:tc>
        <w:tcPr>
          <w:tcW w:w="1701" w:type="dxa"/>
          <w:vMerge w:val="restart"/>
          <w:tcMar>
            <w:top w:w="0" w:type="dxa"/>
            <w:bottom w:w="57" w:type="dxa"/>
          </w:tcMar>
          <w:vAlign w:val="center"/>
        </w:tcPr>
        <w:p w:rsidR="001733FE" w:rsidRPr="00FD08AF" w:rsidRDefault="001733FE" w:rsidP="00C862CE">
          <w:pPr>
            <w:pStyle w:val="Header"/>
            <w:rPr>
              <w:lang w:val="en-US"/>
            </w:rPr>
          </w:pPr>
          <w:r>
            <w:rPr>
              <w:noProof/>
            </w:rPr>
            <w:drawing>
              <wp:inline distT="0" distB="0" distL="0" distR="0">
                <wp:extent cx="904875" cy="266700"/>
                <wp:effectExtent l="0" t="0" r="9525" b="0"/>
                <wp:docPr id="1"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1733FE" w:rsidRPr="00FD08AF" w:rsidRDefault="001733FE" w:rsidP="006C5451">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Pr>
              <w:rFonts w:ascii="Frutiger 57Cn" w:hAnsi="Frutiger 57Cn"/>
              <w:b/>
              <w:szCs w:val="22"/>
              <w:lang w:val="en-US"/>
            </w:rPr>
            <w:t>imotion, Protran 2.x Documentation</w:t>
          </w:r>
          <w:r w:rsidRPr="00FD08AF">
            <w:rPr>
              <w:rFonts w:ascii="Frutiger 57Cn" w:hAnsi="Frutiger 57Cn"/>
              <w:b/>
              <w:szCs w:val="22"/>
              <w:lang w:val="en-US"/>
            </w:rPr>
            <w:fldChar w:fldCharType="end"/>
          </w:r>
        </w:p>
      </w:tc>
    </w:tr>
    <w:tr w:rsidR="001733FE" w:rsidRPr="00FD08AF" w:rsidTr="00914BA5">
      <w:trPr>
        <w:jc w:val="center"/>
      </w:trPr>
      <w:tc>
        <w:tcPr>
          <w:tcW w:w="1701" w:type="dxa"/>
          <w:vMerge/>
        </w:tcPr>
        <w:p w:rsidR="001733FE" w:rsidRPr="00FD08AF" w:rsidRDefault="001733FE" w:rsidP="00C862CE">
          <w:pPr>
            <w:pStyle w:val="Header"/>
            <w:rPr>
              <w:noProof/>
              <w:lang w:val="en-US"/>
            </w:rPr>
          </w:pPr>
        </w:p>
      </w:tc>
      <w:tc>
        <w:tcPr>
          <w:tcW w:w="0" w:type="auto"/>
        </w:tcPr>
        <w:p w:rsidR="001733FE" w:rsidRPr="00B7037B" w:rsidRDefault="001733FE" w:rsidP="00C862CE">
          <w:pPr>
            <w:pStyle w:val="Header"/>
            <w:rPr>
              <w:sz w:val="32"/>
              <w:szCs w:val="28"/>
              <w:lang w:val="en-US"/>
            </w:rPr>
          </w:pPr>
          <w:r w:rsidRPr="00B7037B">
            <w:rPr>
              <w:szCs w:val="22"/>
              <w:lang w:val="en-US"/>
            </w:rPr>
            <w:fldChar w:fldCharType="begin"/>
          </w:r>
          <w:r w:rsidRPr="00B7037B">
            <w:rPr>
              <w:szCs w:val="22"/>
              <w:lang w:val="en-US"/>
            </w:rPr>
            <w:instrText xml:space="preserve"> DOCPROPERTY GO_Header2 \* CHARFORMAT</w:instrText>
          </w:r>
          <w:r w:rsidRPr="00B7037B">
            <w:rPr>
              <w:szCs w:val="22"/>
              <w:lang w:val="en-US"/>
            </w:rPr>
            <w:fldChar w:fldCharType="separate"/>
          </w:r>
          <w:r>
            <w:rPr>
              <w:szCs w:val="22"/>
              <w:lang w:val="en-US"/>
            </w:rPr>
            <w:t>Configuration, Technical Description, 4.1, Draft</w:t>
          </w:r>
          <w:r w:rsidRPr="00B7037B">
            <w:rPr>
              <w:szCs w:val="22"/>
              <w:lang w:val="en-US"/>
            </w:rPr>
            <w:fldChar w:fldCharType="end"/>
          </w:r>
        </w:p>
      </w:tc>
    </w:tr>
  </w:tbl>
  <w:p w:rsidR="001733FE" w:rsidRPr="00FD08AF" w:rsidRDefault="001733FE" w:rsidP="000F09A1">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79FE"/>
    <w:multiLevelType w:val="hybridMultilevel"/>
    <w:tmpl w:val="D226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D4D1D"/>
    <w:multiLevelType w:val="hybridMultilevel"/>
    <w:tmpl w:val="1C1CB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82B14"/>
    <w:multiLevelType w:val="hybridMultilevel"/>
    <w:tmpl w:val="C622A532"/>
    <w:lvl w:ilvl="0" w:tplc="095ED97E">
      <w:start w:val="1"/>
      <w:numFmt w:val="bullet"/>
      <w:lvlText w:val=""/>
      <w:lvlJc w:val="left"/>
      <w:pPr>
        <w:ind w:left="720" w:hanging="360"/>
      </w:pPr>
      <w:rPr>
        <w:rFonts w:ascii="Symbol" w:hAnsi="Symbo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037A87"/>
    <w:multiLevelType w:val="hybridMultilevel"/>
    <w:tmpl w:val="9DD803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8BD5D09"/>
    <w:multiLevelType w:val="hybridMultilevel"/>
    <w:tmpl w:val="FDD8FD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97C0771"/>
    <w:multiLevelType w:val="hybridMultilevel"/>
    <w:tmpl w:val="4C0CF1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9A76FE1"/>
    <w:multiLevelType w:val="hybridMultilevel"/>
    <w:tmpl w:val="0D12AC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2D11208"/>
    <w:multiLevelType w:val="hybridMultilevel"/>
    <w:tmpl w:val="D51C18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F613F5"/>
    <w:multiLevelType w:val="hybridMultilevel"/>
    <w:tmpl w:val="813E91AA"/>
    <w:lvl w:ilvl="0" w:tplc="FFFFFFFF">
      <w:start w:val="1"/>
      <w:numFmt w:val="bullet"/>
      <w:pStyle w:val="AufzhlungPunkte"/>
      <w:lvlText w:val=""/>
      <w:lvlJc w:val="left"/>
      <w:pPr>
        <w:tabs>
          <w:tab w:val="num" w:pos="1080"/>
        </w:tabs>
        <w:ind w:left="1004" w:hanging="284"/>
      </w:pPr>
      <w:rPr>
        <w:rFonts w:ascii="Wingdings" w:hAnsi="Wingdings" w:hint="default"/>
        <w:color w:val="auto"/>
      </w:rPr>
    </w:lvl>
    <w:lvl w:ilvl="1" w:tplc="FFFFFFFF" w:tentative="1">
      <w:start w:val="1"/>
      <w:numFmt w:val="bullet"/>
      <w:lvlText w:val="o"/>
      <w:lvlJc w:val="left"/>
      <w:pPr>
        <w:tabs>
          <w:tab w:val="num" w:pos="1593"/>
        </w:tabs>
        <w:ind w:left="1593" w:hanging="360"/>
      </w:pPr>
      <w:rPr>
        <w:rFonts w:ascii="Courier New" w:hAnsi="Courier New" w:hint="default"/>
      </w:rPr>
    </w:lvl>
    <w:lvl w:ilvl="2" w:tplc="FFFFFFFF" w:tentative="1">
      <w:start w:val="1"/>
      <w:numFmt w:val="bullet"/>
      <w:lvlText w:val=""/>
      <w:lvlJc w:val="left"/>
      <w:pPr>
        <w:tabs>
          <w:tab w:val="num" w:pos="2313"/>
        </w:tabs>
        <w:ind w:left="2313" w:hanging="360"/>
      </w:pPr>
      <w:rPr>
        <w:rFonts w:ascii="Wingdings" w:hAnsi="Wingdings" w:hint="default"/>
      </w:rPr>
    </w:lvl>
    <w:lvl w:ilvl="3" w:tplc="FFFFFFFF" w:tentative="1">
      <w:start w:val="1"/>
      <w:numFmt w:val="bullet"/>
      <w:lvlText w:val=""/>
      <w:lvlJc w:val="left"/>
      <w:pPr>
        <w:tabs>
          <w:tab w:val="num" w:pos="3033"/>
        </w:tabs>
        <w:ind w:left="3033" w:hanging="360"/>
      </w:pPr>
      <w:rPr>
        <w:rFonts w:ascii="Symbol" w:hAnsi="Symbol" w:hint="default"/>
      </w:rPr>
    </w:lvl>
    <w:lvl w:ilvl="4" w:tplc="FFFFFFFF" w:tentative="1">
      <w:start w:val="1"/>
      <w:numFmt w:val="bullet"/>
      <w:lvlText w:val="o"/>
      <w:lvlJc w:val="left"/>
      <w:pPr>
        <w:tabs>
          <w:tab w:val="num" w:pos="3753"/>
        </w:tabs>
        <w:ind w:left="3753" w:hanging="360"/>
      </w:pPr>
      <w:rPr>
        <w:rFonts w:ascii="Courier New" w:hAnsi="Courier New" w:hint="default"/>
      </w:rPr>
    </w:lvl>
    <w:lvl w:ilvl="5" w:tplc="FFFFFFFF" w:tentative="1">
      <w:start w:val="1"/>
      <w:numFmt w:val="bullet"/>
      <w:lvlText w:val=""/>
      <w:lvlJc w:val="left"/>
      <w:pPr>
        <w:tabs>
          <w:tab w:val="num" w:pos="4473"/>
        </w:tabs>
        <w:ind w:left="4473" w:hanging="360"/>
      </w:pPr>
      <w:rPr>
        <w:rFonts w:ascii="Wingdings" w:hAnsi="Wingdings" w:hint="default"/>
      </w:rPr>
    </w:lvl>
    <w:lvl w:ilvl="6" w:tplc="FFFFFFFF" w:tentative="1">
      <w:start w:val="1"/>
      <w:numFmt w:val="bullet"/>
      <w:lvlText w:val=""/>
      <w:lvlJc w:val="left"/>
      <w:pPr>
        <w:tabs>
          <w:tab w:val="num" w:pos="5193"/>
        </w:tabs>
        <w:ind w:left="5193" w:hanging="360"/>
      </w:pPr>
      <w:rPr>
        <w:rFonts w:ascii="Symbol" w:hAnsi="Symbol" w:hint="default"/>
      </w:rPr>
    </w:lvl>
    <w:lvl w:ilvl="7" w:tplc="FFFFFFFF" w:tentative="1">
      <w:start w:val="1"/>
      <w:numFmt w:val="bullet"/>
      <w:lvlText w:val="o"/>
      <w:lvlJc w:val="left"/>
      <w:pPr>
        <w:tabs>
          <w:tab w:val="num" w:pos="5913"/>
        </w:tabs>
        <w:ind w:left="5913" w:hanging="360"/>
      </w:pPr>
      <w:rPr>
        <w:rFonts w:ascii="Courier New" w:hAnsi="Courier New" w:hint="default"/>
      </w:rPr>
    </w:lvl>
    <w:lvl w:ilvl="8" w:tplc="FFFFFFFF" w:tentative="1">
      <w:start w:val="1"/>
      <w:numFmt w:val="bullet"/>
      <w:lvlText w:val=""/>
      <w:lvlJc w:val="left"/>
      <w:pPr>
        <w:tabs>
          <w:tab w:val="num" w:pos="6633"/>
        </w:tabs>
        <w:ind w:left="6633" w:hanging="360"/>
      </w:pPr>
      <w:rPr>
        <w:rFonts w:ascii="Wingdings" w:hAnsi="Wingdings" w:hint="default"/>
      </w:rPr>
    </w:lvl>
  </w:abstractNum>
  <w:abstractNum w:abstractNumId="9" w15:restartNumberingAfterBreak="0">
    <w:nsid w:val="1B123867"/>
    <w:multiLevelType w:val="hybridMultilevel"/>
    <w:tmpl w:val="FAB6E3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CB51208"/>
    <w:multiLevelType w:val="hybridMultilevel"/>
    <w:tmpl w:val="C2D271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596967"/>
    <w:multiLevelType w:val="hybridMultilevel"/>
    <w:tmpl w:val="DFAEA8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7D352B"/>
    <w:multiLevelType w:val="hybridMultilevel"/>
    <w:tmpl w:val="FEB06D4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08414E1"/>
    <w:multiLevelType w:val="hybridMultilevel"/>
    <w:tmpl w:val="551C6B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1DA556B"/>
    <w:multiLevelType w:val="hybridMultilevel"/>
    <w:tmpl w:val="4EE8A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87A7D"/>
    <w:multiLevelType w:val="hybridMultilevel"/>
    <w:tmpl w:val="E0DE1F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4102A84"/>
    <w:multiLevelType w:val="hybridMultilevel"/>
    <w:tmpl w:val="74DEFB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46F75AF"/>
    <w:multiLevelType w:val="hybridMultilevel"/>
    <w:tmpl w:val="121636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715084B"/>
    <w:multiLevelType w:val="hybridMultilevel"/>
    <w:tmpl w:val="7F5A23E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298641CD"/>
    <w:multiLevelType w:val="hybridMultilevel"/>
    <w:tmpl w:val="0D42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2E79A2"/>
    <w:multiLevelType w:val="hybridMultilevel"/>
    <w:tmpl w:val="105AB3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1873510"/>
    <w:multiLevelType w:val="hybridMultilevel"/>
    <w:tmpl w:val="E4AAEB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4264D06"/>
    <w:multiLevelType w:val="hybridMultilevel"/>
    <w:tmpl w:val="4F2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8474D3"/>
    <w:multiLevelType w:val="hybridMultilevel"/>
    <w:tmpl w:val="49A244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6675BE4"/>
    <w:multiLevelType w:val="hybridMultilevel"/>
    <w:tmpl w:val="09A41E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6B2086A"/>
    <w:multiLevelType w:val="hybridMultilevel"/>
    <w:tmpl w:val="0D12AC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3A620C54"/>
    <w:multiLevelType w:val="hybridMultilevel"/>
    <w:tmpl w:val="58B6C7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726628"/>
    <w:multiLevelType w:val="hybridMultilevel"/>
    <w:tmpl w:val="B9126576"/>
    <w:lvl w:ilvl="0" w:tplc="08070001">
      <w:start w:val="1"/>
      <w:numFmt w:val="bullet"/>
      <w:lvlText w:val=""/>
      <w:lvlJc w:val="left"/>
      <w:pPr>
        <w:ind w:left="780" w:hanging="360"/>
      </w:pPr>
      <w:rPr>
        <w:rFonts w:ascii="Symbol" w:hAnsi="Symbol" w:hint="default"/>
      </w:rPr>
    </w:lvl>
    <w:lvl w:ilvl="1" w:tplc="08070003" w:tentative="1">
      <w:start w:val="1"/>
      <w:numFmt w:val="bullet"/>
      <w:lvlText w:val="o"/>
      <w:lvlJc w:val="left"/>
      <w:pPr>
        <w:ind w:left="1500" w:hanging="360"/>
      </w:pPr>
      <w:rPr>
        <w:rFonts w:ascii="Courier New" w:hAnsi="Courier New" w:cs="Courier New" w:hint="default"/>
      </w:rPr>
    </w:lvl>
    <w:lvl w:ilvl="2" w:tplc="08070005" w:tentative="1">
      <w:start w:val="1"/>
      <w:numFmt w:val="bullet"/>
      <w:lvlText w:val=""/>
      <w:lvlJc w:val="left"/>
      <w:pPr>
        <w:ind w:left="2220" w:hanging="360"/>
      </w:pPr>
      <w:rPr>
        <w:rFonts w:ascii="Wingdings" w:hAnsi="Wingdings" w:hint="default"/>
      </w:rPr>
    </w:lvl>
    <w:lvl w:ilvl="3" w:tplc="08070001" w:tentative="1">
      <w:start w:val="1"/>
      <w:numFmt w:val="bullet"/>
      <w:lvlText w:val=""/>
      <w:lvlJc w:val="left"/>
      <w:pPr>
        <w:ind w:left="2940" w:hanging="360"/>
      </w:pPr>
      <w:rPr>
        <w:rFonts w:ascii="Symbol" w:hAnsi="Symbol" w:hint="default"/>
      </w:rPr>
    </w:lvl>
    <w:lvl w:ilvl="4" w:tplc="08070003" w:tentative="1">
      <w:start w:val="1"/>
      <w:numFmt w:val="bullet"/>
      <w:lvlText w:val="o"/>
      <w:lvlJc w:val="left"/>
      <w:pPr>
        <w:ind w:left="3660" w:hanging="360"/>
      </w:pPr>
      <w:rPr>
        <w:rFonts w:ascii="Courier New" w:hAnsi="Courier New" w:cs="Courier New" w:hint="default"/>
      </w:rPr>
    </w:lvl>
    <w:lvl w:ilvl="5" w:tplc="08070005" w:tentative="1">
      <w:start w:val="1"/>
      <w:numFmt w:val="bullet"/>
      <w:lvlText w:val=""/>
      <w:lvlJc w:val="left"/>
      <w:pPr>
        <w:ind w:left="4380" w:hanging="360"/>
      </w:pPr>
      <w:rPr>
        <w:rFonts w:ascii="Wingdings" w:hAnsi="Wingdings" w:hint="default"/>
      </w:rPr>
    </w:lvl>
    <w:lvl w:ilvl="6" w:tplc="08070001" w:tentative="1">
      <w:start w:val="1"/>
      <w:numFmt w:val="bullet"/>
      <w:lvlText w:val=""/>
      <w:lvlJc w:val="left"/>
      <w:pPr>
        <w:ind w:left="5100" w:hanging="360"/>
      </w:pPr>
      <w:rPr>
        <w:rFonts w:ascii="Symbol" w:hAnsi="Symbol" w:hint="default"/>
      </w:rPr>
    </w:lvl>
    <w:lvl w:ilvl="7" w:tplc="08070003" w:tentative="1">
      <w:start w:val="1"/>
      <w:numFmt w:val="bullet"/>
      <w:lvlText w:val="o"/>
      <w:lvlJc w:val="left"/>
      <w:pPr>
        <w:ind w:left="5820" w:hanging="360"/>
      </w:pPr>
      <w:rPr>
        <w:rFonts w:ascii="Courier New" w:hAnsi="Courier New" w:cs="Courier New" w:hint="default"/>
      </w:rPr>
    </w:lvl>
    <w:lvl w:ilvl="8" w:tplc="08070005" w:tentative="1">
      <w:start w:val="1"/>
      <w:numFmt w:val="bullet"/>
      <w:lvlText w:val=""/>
      <w:lvlJc w:val="left"/>
      <w:pPr>
        <w:ind w:left="6540" w:hanging="360"/>
      </w:pPr>
      <w:rPr>
        <w:rFonts w:ascii="Wingdings" w:hAnsi="Wingdings" w:hint="default"/>
      </w:rPr>
    </w:lvl>
  </w:abstractNum>
  <w:abstractNum w:abstractNumId="28" w15:restartNumberingAfterBreak="0">
    <w:nsid w:val="3AEA6C02"/>
    <w:multiLevelType w:val="hybridMultilevel"/>
    <w:tmpl w:val="7F5A23E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3CEC6618"/>
    <w:multiLevelType w:val="hybridMultilevel"/>
    <w:tmpl w:val="EA7C22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D801CC9"/>
    <w:multiLevelType w:val="hybridMultilevel"/>
    <w:tmpl w:val="103E76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41F2BA2"/>
    <w:multiLevelType w:val="hybridMultilevel"/>
    <w:tmpl w:val="0D12AC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47512DB4"/>
    <w:multiLevelType w:val="hybridMultilevel"/>
    <w:tmpl w:val="062299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9D41E87"/>
    <w:multiLevelType w:val="hybridMultilevel"/>
    <w:tmpl w:val="6E02DAB6"/>
    <w:lvl w:ilvl="0" w:tplc="20ACEC94">
      <w:start w:val="1"/>
      <w:numFmt w:val="bullet"/>
      <w:lvlText w:val=""/>
      <w:lvlJc w:val="left"/>
      <w:pPr>
        <w:ind w:left="720" w:hanging="360"/>
      </w:pPr>
      <w:rPr>
        <w:rFonts w:ascii="Symbol" w:hAnsi="Symbo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A207B2A"/>
    <w:multiLevelType w:val="hybridMultilevel"/>
    <w:tmpl w:val="7C9AB8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B245CBD"/>
    <w:multiLevelType w:val="hybridMultilevel"/>
    <w:tmpl w:val="0D12AC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4B820A3A"/>
    <w:multiLevelType w:val="hybridMultilevel"/>
    <w:tmpl w:val="028648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C62180D"/>
    <w:multiLevelType w:val="hybridMultilevel"/>
    <w:tmpl w:val="ED1837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E990645"/>
    <w:multiLevelType w:val="hybridMultilevel"/>
    <w:tmpl w:val="7F5A23E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4FF246E0"/>
    <w:multiLevelType w:val="hybridMultilevel"/>
    <w:tmpl w:val="87AA08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505F04EC"/>
    <w:multiLevelType w:val="hybridMultilevel"/>
    <w:tmpl w:val="81E8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987BA8"/>
    <w:multiLevelType w:val="hybridMultilevel"/>
    <w:tmpl w:val="536E234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55B2659A"/>
    <w:multiLevelType w:val="hybridMultilevel"/>
    <w:tmpl w:val="304653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8602323"/>
    <w:multiLevelType w:val="hybridMultilevel"/>
    <w:tmpl w:val="4FCA86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8AE47B4"/>
    <w:multiLevelType w:val="hybridMultilevel"/>
    <w:tmpl w:val="15C4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C05589"/>
    <w:multiLevelType w:val="hybridMultilevel"/>
    <w:tmpl w:val="1C1CB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A890D55"/>
    <w:multiLevelType w:val="hybridMultilevel"/>
    <w:tmpl w:val="40E62C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62D24E98"/>
    <w:multiLevelType w:val="hybridMultilevel"/>
    <w:tmpl w:val="001E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4501ADB"/>
    <w:multiLevelType w:val="hybridMultilevel"/>
    <w:tmpl w:val="D576A0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9" w15:restartNumberingAfterBreak="0">
    <w:nsid w:val="65497A5F"/>
    <w:multiLevelType w:val="hybridMultilevel"/>
    <w:tmpl w:val="B8E237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6161EBF"/>
    <w:multiLevelType w:val="hybridMultilevel"/>
    <w:tmpl w:val="866C7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6935510"/>
    <w:multiLevelType w:val="hybridMultilevel"/>
    <w:tmpl w:val="2C8C43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7951A20"/>
    <w:multiLevelType w:val="hybridMultilevel"/>
    <w:tmpl w:val="7F5A23E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3" w15:restartNumberingAfterBreak="0">
    <w:nsid w:val="6D1D489D"/>
    <w:multiLevelType w:val="hybridMultilevel"/>
    <w:tmpl w:val="F6C47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8E41B8"/>
    <w:multiLevelType w:val="hybridMultilevel"/>
    <w:tmpl w:val="EBACCC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DCA23AA"/>
    <w:multiLevelType w:val="hybridMultilevel"/>
    <w:tmpl w:val="DF7A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A9511D"/>
    <w:multiLevelType w:val="hybridMultilevel"/>
    <w:tmpl w:val="0442C5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724C1870"/>
    <w:multiLevelType w:val="hybridMultilevel"/>
    <w:tmpl w:val="548620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74E368A9"/>
    <w:multiLevelType w:val="hybridMultilevel"/>
    <w:tmpl w:val="DF0ED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53E25B2"/>
    <w:multiLevelType w:val="multilevel"/>
    <w:tmpl w:val="42CE691E"/>
    <w:lvl w:ilvl="0">
      <w:start w:val="1"/>
      <w:numFmt w:val="decimal"/>
      <w:pStyle w:val="Heading1"/>
      <w:lvlText w:val="%1"/>
      <w:lvlJc w:val="left"/>
      <w:pPr>
        <w:tabs>
          <w:tab w:val="num" w:pos="1021"/>
        </w:tabs>
        <w:ind w:left="1021" w:hanging="1021"/>
      </w:pPr>
      <w:rPr>
        <w:rFonts w:hint="default"/>
        <w:b/>
        <w:i w:val="0"/>
        <w:color w:val="003366"/>
        <w:sz w:val="36"/>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021"/>
        </w:tabs>
        <w:ind w:left="1021" w:hanging="1021"/>
      </w:pPr>
      <w:rPr>
        <w:rFonts w:ascii="Frutiger 45 Light" w:hAnsi="Frutiger 45 Light" w:hint="default"/>
        <w:color w:val="auto"/>
        <w:sz w:val="24"/>
        <w:szCs w:val="24"/>
      </w:rPr>
    </w:lvl>
    <w:lvl w:ilvl="4">
      <w:start w:val="1"/>
      <w:numFmt w:val="decimal"/>
      <w:pStyle w:val="Heading5"/>
      <w:lvlText w:val="%1.%2.%3.%4.%5"/>
      <w:lvlJc w:val="left"/>
      <w:pPr>
        <w:tabs>
          <w:tab w:val="num" w:pos="1021"/>
        </w:tabs>
        <w:ind w:left="1021" w:hanging="1021"/>
      </w:pPr>
      <w:rPr>
        <w:rFonts w:hint="default"/>
      </w:rPr>
    </w:lvl>
    <w:lvl w:ilvl="5">
      <w:start w:val="1"/>
      <w:numFmt w:val="decimal"/>
      <w:pStyle w:val="Heading6"/>
      <w:lvlText w:val="%1.%2.%3.%4.%5.%6"/>
      <w:lvlJc w:val="left"/>
      <w:pPr>
        <w:tabs>
          <w:tab w:val="num" w:pos="2003"/>
        </w:tabs>
        <w:ind w:left="2003" w:hanging="1152"/>
      </w:pPr>
      <w:rPr>
        <w:rFonts w:hint="default"/>
      </w:rPr>
    </w:lvl>
    <w:lvl w:ilvl="6">
      <w:start w:val="1"/>
      <w:numFmt w:val="decimal"/>
      <w:pStyle w:val="Heading7"/>
      <w:lvlText w:val="%1.%2.%3.%4.%5.%6.%7"/>
      <w:lvlJc w:val="left"/>
      <w:pPr>
        <w:tabs>
          <w:tab w:val="num" w:pos="2147"/>
        </w:tabs>
        <w:ind w:left="2147" w:hanging="1296"/>
      </w:pPr>
      <w:rPr>
        <w:rFonts w:hint="default"/>
      </w:rPr>
    </w:lvl>
    <w:lvl w:ilvl="7">
      <w:start w:val="1"/>
      <w:numFmt w:val="decimal"/>
      <w:pStyle w:val="Heading8"/>
      <w:lvlText w:val="%1.%2.%3.%4.%5.%6.%7.%8"/>
      <w:lvlJc w:val="left"/>
      <w:pPr>
        <w:tabs>
          <w:tab w:val="num" w:pos="2291"/>
        </w:tabs>
        <w:ind w:left="2291" w:hanging="1440"/>
      </w:pPr>
      <w:rPr>
        <w:rFonts w:hint="default"/>
      </w:rPr>
    </w:lvl>
    <w:lvl w:ilvl="8">
      <w:start w:val="1"/>
      <w:numFmt w:val="decimal"/>
      <w:pStyle w:val="Heading9"/>
      <w:lvlText w:val="%1.%2.%3.%4.%5.%6.%7.%8.%9"/>
      <w:lvlJc w:val="left"/>
      <w:pPr>
        <w:tabs>
          <w:tab w:val="num" w:pos="2435"/>
        </w:tabs>
        <w:ind w:left="2435" w:hanging="1584"/>
      </w:pPr>
      <w:rPr>
        <w:rFonts w:hint="default"/>
      </w:rPr>
    </w:lvl>
  </w:abstractNum>
  <w:abstractNum w:abstractNumId="60" w15:restartNumberingAfterBreak="0">
    <w:nsid w:val="78082B30"/>
    <w:multiLevelType w:val="hybridMultilevel"/>
    <w:tmpl w:val="0D12AC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1" w15:restartNumberingAfterBreak="0">
    <w:nsid w:val="7FC165CD"/>
    <w:multiLevelType w:val="hybridMultilevel"/>
    <w:tmpl w:val="57B079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9"/>
  </w:num>
  <w:num w:numId="2">
    <w:abstractNumId w:val="8"/>
  </w:num>
  <w:num w:numId="3">
    <w:abstractNumId w:val="0"/>
  </w:num>
  <w:num w:numId="4">
    <w:abstractNumId w:val="47"/>
  </w:num>
  <w:num w:numId="5">
    <w:abstractNumId w:val="58"/>
  </w:num>
  <w:num w:numId="6">
    <w:abstractNumId w:val="44"/>
  </w:num>
  <w:num w:numId="7">
    <w:abstractNumId w:val="40"/>
  </w:num>
  <w:num w:numId="8">
    <w:abstractNumId w:val="19"/>
  </w:num>
  <w:num w:numId="9">
    <w:abstractNumId w:val="50"/>
  </w:num>
  <w:num w:numId="10">
    <w:abstractNumId w:val="22"/>
  </w:num>
  <w:num w:numId="11">
    <w:abstractNumId w:val="55"/>
  </w:num>
  <w:num w:numId="12">
    <w:abstractNumId w:val="14"/>
  </w:num>
  <w:num w:numId="13">
    <w:abstractNumId w:val="3"/>
  </w:num>
  <w:num w:numId="14">
    <w:abstractNumId w:val="42"/>
  </w:num>
  <w:num w:numId="15">
    <w:abstractNumId w:val="27"/>
  </w:num>
  <w:num w:numId="16">
    <w:abstractNumId w:val="23"/>
  </w:num>
  <w:num w:numId="17">
    <w:abstractNumId w:val="51"/>
  </w:num>
  <w:num w:numId="18">
    <w:abstractNumId w:val="39"/>
  </w:num>
  <w:num w:numId="19">
    <w:abstractNumId w:val="2"/>
  </w:num>
  <w:num w:numId="20">
    <w:abstractNumId w:val="33"/>
  </w:num>
  <w:num w:numId="21">
    <w:abstractNumId w:val="56"/>
  </w:num>
  <w:num w:numId="22">
    <w:abstractNumId w:val="38"/>
  </w:num>
  <w:num w:numId="23">
    <w:abstractNumId w:val="35"/>
  </w:num>
  <w:num w:numId="24">
    <w:abstractNumId w:val="46"/>
  </w:num>
  <w:num w:numId="25">
    <w:abstractNumId w:val="28"/>
  </w:num>
  <w:num w:numId="26">
    <w:abstractNumId w:val="31"/>
  </w:num>
  <w:num w:numId="27">
    <w:abstractNumId w:val="5"/>
  </w:num>
  <w:num w:numId="28">
    <w:abstractNumId w:val="48"/>
  </w:num>
  <w:num w:numId="29">
    <w:abstractNumId w:val="61"/>
  </w:num>
  <w:num w:numId="30">
    <w:abstractNumId w:val="20"/>
  </w:num>
  <w:num w:numId="31">
    <w:abstractNumId w:val="43"/>
  </w:num>
  <w:num w:numId="32">
    <w:abstractNumId w:val="41"/>
  </w:num>
  <w:num w:numId="33">
    <w:abstractNumId w:val="26"/>
  </w:num>
  <w:num w:numId="34">
    <w:abstractNumId w:val="45"/>
  </w:num>
  <w:num w:numId="35">
    <w:abstractNumId w:val="6"/>
  </w:num>
  <w:num w:numId="36">
    <w:abstractNumId w:val="53"/>
  </w:num>
  <w:num w:numId="37">
    <w:abstractNumId w:val="1"/>
  </w:num>
  <w:num w:numId="38">
    <w:abstractNumId w:val="52"/>
  </w:num>
  <w:num w:numId="39">
    <w:abstractNumId w:val="60"/>
  </w:num>
  <w:num w:numId="40">
    <w:abstractNumId w:val="4"/>
  </w:num>
  <w:num w:numId="41">
    <w:abstractNumId w:val="12"/>
  </w:num>
  <w:num w:numId="42">
    <w:abstractNumId w:val="21"/>
  </w:num>
  <w:num w:numId="43">
    <w:abstractNumId w:val="54"/>
  </w:num>
  <w:num w:numId="44">
    <w:abstractNumId w:val="24"/>
  </w:num>
  <w:num w:numId="45">
    <w:abstractNumId w:val="17"/>
  </w:num>
  <w:num w:numId="46">
    <w:abstractNumId w:val="57"/>
  </w:num>
  <w:num w:numId="47">
    <w:abstractNumId w:val="7"/>
  </w:num>
  <w:num w:numId="48">
    <w:abstractNumId w:val="34"/>
  </w:num>
  <w:num w:numId="49">
    <w:abstractNumId w:val="15"/>
  </w:num>
  <w:num w:numId="50">
    <w:abstractNumId w:val="37"/>
  </w:num>
  <w:num w:numId="51">
    <w:abstractNumId w:val="32"/>
  </w:num>
  <w:num w:numId="52">
    <w:abstractNumId w:val="49"/>
  </w:num>
  <w:num w:numId="53">
    <w:abstractNumId w:val="29"/>
  </w:num>
  <w:num w:numId="54">
    <w:abstractNumId w:val="16"/>
  </w:num>
  <w:num w:numId="55">
    <w:abstractNumId w:val="11"/>
  </w:num>
  <w:num w:numId="56">
    <w:abstractNumId w:val="10"/>
  </w:num>
  <w:num w:numId="57">
    <w:abstractNumId w:val="36"/>
  </w:num>
  <w:num w:numId="58">
    <w:abstractNumId w:val="18"/>
  </w:num>
  <w:num w:numId="59">
    <w:abstractNumId w:val="25"/>
  </w:num>
  <w:num w:numId="60">
    <w:abstractNumId w:val="13"/>
  </w:num>
  <w:num w:numId="61">
    <w:abstractNumId w:val="9"/>
  </w:num>
  <w:num w:numId="62">
    <w:abstractNumId w:val="3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3C1"/>
    <w:rsid w:val="00000EEB"/>
    <w:rsid w:val="00001D6C"/>
    <w:rsid w:val="00002CCD"/>
    <w:rsid w:val="00003501"/>
    <w:rsid w:val="00006C5B"/>
    <w:rsid w:val="00007017"/>
    <w:rsid w:val="00007A8B"/>
    <w:rsid w:val="00012AED"/>
    <w:rsid w:val="00014372"/>
    <w:rsid w:val="00017184"/>
    <w:rsid w:val="00020A4C"/>
    <w:rsid w:val="000228C1"/>
    <w:rsid w:val="00022A75"/>
    <w:rsid w:val="00022B7E"/>
    <w:rsid w:val="00022DEF"/>
    <w:rsid w:val="000276CF"/>
    <w:rsid w:val="00031EE1"/>
    <w:rsid w:val="000405E6"/>
    <w:rsid w:val="00040950"/>
    <w:rsid w:val="00041614"/>
    <w:rsid w:val="0004292D"/>
    <w:rsid w:val="000443B7"/>
    <w:rsid w:val="0004538B"/>
    <w:rsid w:val="00046E27"/>
    <w:rsid w:val="00047B1E"/>
    <w:rsid w:val="000508E9"/>
    <w:rsid w:val="00052556"/>
    <w:rsid w:val="00053485"/>
    <w:rsid w:val="000538FA"/>
    <w:rsid w:val="000617F2"/>
    <w:rsid w:val="0006192D"/>
    <w:rsid w:val="000631D3"/>
    <w:rsid w:val="0006736F"/>
    <w:rsid w:val="00070B41"/>
    <w:rsid w:val="000725C0"/>
    <w:rsid w:val="00074087"/>
    <w:rsid w:val="00075986"/>
    <w:rsid w:val="0007642B"/>
    <w:rsid w:val="0007660F"/>
    <w:rsid w:val="00077547"/>
    <w:rsid w:val="00080B56"/>
    <w:rsid w:val="00080CF8"/>
    <w:rsid w:val="00080EF6"/>
    <w:rsid w:val="00081D22"/>
    <w:rsid w:val="00081F2A"/>
    <w:rsid w:val="0009113D"/>
    <w:rsid w:val="00093D0A"/>
    <w:rsid w:val="00096C64"/>
    <w:rsid w:val="00097806"/>
    <w:rsid w:val="000A2377"/>
    <w:rsid w:val="000A285A"/>
    <w:rsid w:val="000A74B0"/>
    <w:rsid w:val="000B3DCE"/>
    <w:rsid w:val="000B53FA"/>
    <w:rsid w:val="000B5673"/>
    <w:rsid w:val="000B5B5F"/>
    <w:rsid w:val="000C22F0"/>
    <w:rsid w:val="000C5104"/>
    <w:rsid w:val="000C6626"/>
    <w:rsid w:val="000C6957"/>
    <w:rsid w:val="000D044D"/>
    <w:rsid w:val="000D0B34"/>
    <w:rsid w:val="000D1B3E"/>
    <w:rsid w:val="000D31D0"/>
    <w:rsid w:val="000D55E7"/>
    <w:rsid w:val="000D564C"/>
    <w:rsid w:val="000D66F3"/>
    <w:rsid w:val="000D71C0"/>
    <w:rsid w:val="000E1723"/>
    <w:rsid w:val="000E6770"/>
    <w:rsid w:val="000E7FBB"/>
    <w:rsid w:val="000F09A1"/>
    <w:rsid w:val="000F1E80"/>
    <w:rsid w:val="000F26B8"/>
    <w:rsid w:val="000F37CB"/>
    <w:rsid w:val="000F383A"/>
    <w:rsid w:val="000F4412"/>
    <w:rsid w:val="000F5514"/>
    <w:rsid w:val="000F572D"/>
    <w:rsid w:val="000F5D43"/>
    <w:rsid w:val="00100758"/>
    <w:rsid w:val="00104515"/>
    <w:rsid w:val="00106945"/>
    <w:rsid w:val="00111BE6"/>
    <w:rsid w:val="00115371"/>
    <w:rsid w:val="0011651E"/>
    <w:rsid w:val="00116ABF"/>
    <w:rsid w:val="0012396B"/>
    <w:rsid w:val="00123BF1"/>
    <w:rsid w:val="0012506D"/>
    <w:rsid w:val="0012534E"/>
    <w:rsid w:val="001264AF"/>
    <w:rsid w:val="00126FFF"/>
    <w:rsid w:val="00131A2B"/>
    <w:rsid w:val="0013408D"/>
    <w:rsid w:val="001340E3"/>
    <w:rsid w:val="00135000"/>
    <w:rsid w:val="00141AE6"/>
    <w:rsid w:val="00141EB6"/>
    <w:rsid w:val="00144C28"/>
    <w:rsid w:val="00144F31"/>
    <w:rsid w:val="001451BA"/>
    <w:rsid w:val="0014575C"/>
    <w:rsid w:val="00150974"/>
    <w:rsid w:val="00151CA3"/>
    <w:rsid w:val="0015246A"/>
    <w:rsid w:val="00157CA7"/>
    <w:rsid w:val="00163713"/>
    <w:rsid w:val="00164BC5"/>
    <w:rsid w:val="00165F3D"/>
    <w:rsid w:val="0016676D"/>
    <w:rsid w:val="00171488"/>
    <w:rsid w:val="00172621"/>
    <w:rsid w:val="001733FE"/>
    <w:rsid w:val="00177D77"/>
    <w:rsid w:val="0018241B"/>
    <w:rsid w:val="00185E09"/>
    <w:rsid w:val="00185E1A"/>
    <w:rsid w:val="001862F7"/>
    <w:rsid w:val="00187129"/>
    <w:rsid w:val="001878FE"/>
    <w:rsid w:val="00191F1C"/>
    <w:rsid w:val="00193206"/>
    <w:rsid w:val="0019429F"/>
    <w:rsid w:val="001945DB"/>
    <w:rsid w:val="00195378"/>
    <w:rsid w:val="00197622"/>
    <w:rsid w:val="001A0883"/>
    <w:rsid w:val="001A3A0F"/>
    <w:rsid w:val="001A4E7A"/>
    <w:rsid w:val="001A7B22"/>
    <w:rsid w:val="001B0451"/>
    <w:rsid w:val="001B2EF4"/>
    <w:rsid w:val="001B4FCA"/>
    <w:rsid w:val="001B5256"/>
    <w:rsid w:val="001B7F98"/>
    <w:rsid w:val="001C14B7"/>
    <w:rsid w:val="001C2DDD"/>
    <w:rsid w:val="001C4D89"/>
    <w:rsid w:val="001C57E8"/>
    <w:rsid w:val="001C686E"/>
    <w:rsid w:val="001C74AB"/>
    <w:rsid w:val="001D278E"/>
    <w:rsid w:val="001D2DA8"/>
    <w:rsid w:val="001D309C"/>
    <w:rsid w:val="001D41D4"/>
    <w:rsid w:val="001D4F9D"/>
    <w:rsid w:val="001D5389"/>
    <w:rsid w:val="001D69B2"/>
    <w:rsid w:val="001D75B5"/>
    <w:rsid w:val="001D7685"/>
    <w:rsid w:val="001E4A08"/>
    <w:rsid w:val="001E4E97"/>
    <w:rsid w:val="001F1590"/>
    <w:rsid w:val="001F5ABB"/>
    <w:rsid w:val="001F7E8F"/>
    <w:rsid w:val="002019E3"/>
    <w:rsid w:val="00201FEF"/>
    <w:rsid w:val="0020284F"/>
    <w:rsid w:val="00204C86"/>
    <w:rsid w:val="002106A4"/>
    <w:rsid w:val="00211797"/>
    <w:rsid w:val="00212FD2"/>
    <w:rsid w:val="00215AE1"/>
    <w:rsid w:val="00216ECD"/>
    <w:rsid w:val="00222A4B"/>
    <w:rsid w:val="00222E29"/>
    <w:rsid w:val="0022431B"/>
    <w:rsid w:val="00225AF8"/>
    <w:rsid w:val="00227416"/>
    <w:rsid w:val="00227A9A"/>
    <w:rsid w:val="002310F8"/>
    <w:rsid w:val="00232602"/>
    <w:rsid w:val="002338F8"/>
    <w:rsid w:val="002340E4"/>
    <w:rsid w:val="00235CB6"/>
    <w:rsid w:val="00235DC9"/>
    <w:rsid w:val="00236743"/>
    <w:rsid w:val="00236A80"/>
    <w:rsid w:val="00237F76"/>
    <w:rsid w:val="00240D4E"/>
    <w:rsid w:val="00242CD4"/>
    <w:rsid w:val="00242D2F"/>
    <w:rsid w:val="0024375D"/>
    <w:rsid w:val="00244D3F"/>
    <w:rsid w:val="00247577"/>
    <w:rsid w:val="002530C8"/>
    <w:rsid w:val="00255AA3"/>
    <w:rsid w:val="00256ECF"/>
    <w:rsid w:val="002611D6"/>
    <w:rsid w:val="002612B0"/>
    <w:rsid w:val="00264EC8"/>
    <w:rsid w:val="00266AB2"/>
    <w:rsid w:val="002671A2"/>
    <w:rsid w:val="00274547"/>
    <w:rsid w:val="00275B8C"/>
    <w:rsid w:val="00277110"/>
    <w:rsid w:val="0028185F"/>
    <w:rsid w:val="00282BAB"/>
    <w:rsid w:val="00283F0B"/>
    <w:rsid w:val="00290555"/>
    <w:rsid w:val="00290EAC"/>
    <w:rsid w:val="00292389"/>
    <w:rsid w:val="00293472"/>
    <w:rsid w:val="00293A53"/>
    <w:rsid w:val="00295A11"/>
    <w:rsid w:val="002A13FA"/>
    <w:rsid w:val="002A3710"/>
    <w:rsid w:val="002A38C8"/>
    <w:rsid w:val="002A6094"/>
    <w:rsid w:val="002B0C38"/>
    <w:rsid w:val="002B1494"/>
    <w:rsid w:val="002B179C"/>
    <w:rsid w:val="002B4EB9"/>
    <w:rsid w:val="002B5A2B"/>
    <w:rsid w:val="002B5BF9"/>
    <w:rsid w:val="002B5E33"/>
    <w:rsid w:val="002C2B3E"/>
    <w:rsid w:val="002C341D"/>
    <w:rsid w:val="002C52F9"/>
    <w:rsid w:val="002D1271"/>
    <w:rsid w:val="002D2443"/>
    <w:rsid w:val="002D2C9D"/>
    <w:rsid w:val="002D4332"/>
    <w:rsid w:val="002D555D"/>
    <w:rsid w:val="002D7AB5"/>
    <w:rsid w:val="002E2B2C"/>
    <w:rsid w:val="002E2E99"/>
    <w:rsid w:val="002E2F23"/>
    <w:rsid w:val="002E34D5"/>
    <w:rsid w:val="002E6541"/>
    <w:rsid w:val="002E6710"/>
    <w:rsid w:val="002F13D1"/>
    <w:rsid w:val="002F1656"/>
    <w:rsid w:val="002F33AF"/>
    <w:rsid w:val="003169E8"/>
    <w:rsid w:val="003205CA"/>
    <w:rsid w:val="003227F5"/>
    <w:rsid w:val="003247C3"/>
    <w:rsid w:val="00326ABC"/>
    <w:rsid w:val="00326E17"/>
    <w:rsid w:val="0033401B"/>
    <w:rsid w:val="003366EE"/>
    <w:rsid w:val="00340009"/>
    <w:rsid w:val="00340568"/>
    <w:rsid w:val="003438AC"/>
    <w:rsid w:val="00351527"/>
    <w:rsid w:val="00351832"/>
    <w:rsid w:val="003552E4"/>
    <w:rsid w:val="00356E3C"/>
    <w:rsid w:val="00362B4C"/>
    <w:rsid w:val="00364DE5"/>
    <w:rsid w:val="00367251"/>
    <w:rsid w:val="00367762"/>
    <w:rsid w:val="00370638"/>
    <w:rsid w:val="00375698"/>
    <w:rsid w:val="00377231"/>
    <w:rsid w:val="00377933"/>
    <w:rsid w:val="003779D1"/>
    <w:rsid w:val="00377B93"/>
    <w:rsid w:val="00380572"/>
    <w:rsid w:val="003820F7"/>
    <w:rsid w:val="003826F4"/>
    <w:rsid w:val="00382A82"/>
    <w:rsid w:val="003833F4"/>
    <w:rsid w:val="003837B3"/>
    <w:rsid w:val="0038385C"/>
    <w:rsid w:val="00386458"/>
    <w:rsid w:val="00387E5A"/>
    <w:rsid w:val="00390896"/>
    <w:rsid w:val="00391B98"/>
    <w:rsid w:val="00391D92"/>
    <w:rsid w:val="00393993"/>
    <w:rsid w:val="00395FB8"/>
    <w:rsid w:val="00396F04"/>
    <w:rsid w:val="003A148F"/>
    <w:rsid w:val="003A44D4"/>
    <w:rsid w:val="003A5437"/>
    <w:rsid w:val="003A65DC"/>
    <w:rsid w:val="003A68FD"/>
    <w:rsid w:val="003A7ADC"/>
    <w:rsid w:val="003B79D4"/>
    <w:rsid w:val="003B7C39"/>
    <w:rsid w:val="003C0A14"/>
    <w:rsid w:val="003C3A70"/>
    <w:rsid w:val="003C3F75"/>
    <w:rsid w:val="003C4A89"/>
    <w:rsid w:val="003C5E4B"/>
    <w:rsid w:val="003D0CBC"/>
    <w:rsid w:val="003D20C5"/>
    <w:rsid w:val="003D425C"/>
    <w:rsid w:val="003D7D99"/>
    <w:rsid w:val="003E1594"/>
    <w:rsid w:val="003E3AC3"/>
    <w:rsid w:val="003E6496"/>
    <w:rsid w:val="003E7983"/>
    <w:rsid w:val="003F1163"/>
    <w:rsid w:val="003F2474"/>
    <w:rsid w:val="003F52E8"/>
    <w:rsid w:val="003F5F49"/>
    <w:rsid w:val="003F6062"/>
    <w:rsid w:val="003F72BF"/>
    <w:rsid w:val="00401FD3"/>
    <w:rsid w:val="00406585"/>
    <w:rsid w:val="00406B98"/>
    <w:rsid w:val="00407138"/>
    <w:rsid w:val="00407AC4"/>
    <w:rsid w:val="00407BC6"/>
    <w:rsid w:val="00412FDA"/>
    <w:rsid w:val="00413F8E"/>
    <w:rsid w:val="00417C17"/>
    <w:rsid w:val="00420A39"/>
    <w:rsid w:val="00423B91"/>
    <w:rsid w:val="004253D6"/>
    <w:rsid w:val="00426894"/>
    <w:rsid w:val="0042777B"/>
    <w:rsid w:val="00432524"/>
    <w:rsid w:val="00434351"/>
    <w:rsid w:val="00435404"/>
    <w:rsid w:val="00440988"/>
    <w:rsid w:val="00443DCB"/>
    <w:rsid w:val="0044476A"/>
    <w:rsid w:val="004462D4"/>
    <w:rsid w:val="00447542"/>
    <w:rsid w:val="00447F92"/>
    <w:rsid w:val="004510FD"/>
    <w:rsid w:val="004511D7"/>
    <w:rsid w:val="00453ADE"/>
    <w:rsid w:val="00457BDD"/>
    <w:rsid w:val="00460DE9"/>
    <w:rsid w:val="00461A2A"/>
    <w:rsid w:val="0046254E"/>
    <w:rsid w:val="00467A5E"/>
    <w:rsid w:val="00471AC7"/>
    <w:rsid w:val="00472185"/>
    <w:rsid w:val="00472EE2"/>
    <w:rsid w:val="00474CDF"/>
    <w:rsid w:val="00475C76"/>
    <w:rsid w:val="00476359"/>
    <w:rsid w:val="004776B4"/>
    <w:rsid w:val="00480B62"/>
    <w:rsid w:val="004869E9"/>
    <w:rsid w:val="004919A5"/>
    <w:rsid w:val="00495C3C"/>
    <w:rsid w:val="004961AA"/>
    <w:rsid w:val="004962E4"/>
    <w:rsid w:val="004A09C4"/>
    <w:rsid w:val="004A25A5"/>
    <w:rsid w:val="004A5E8E"/>
    <w:rsid w:val="004A6795"/>
    <w:rsid w:val="004A78FC"/>
    <w:rsid w:val="004B7F51"/>
    <w:rsid w:val="004C03AB"/>
    <w:rsid w:val="004C0671"/>
    <w:rsid w:val="004C11FC"/>
    <w:rsid w:val="004C122E"/>
    <w:rsid w:val="004C15AD"/>
    <w:rsid w:val="004C3B28"/>
    <w:rsid w:val="004C5520"/>
    <w:rsid w:val="004C7A69"/>
    <w:rsid w:val="004D0659"/>
    <w:rsid w:val="004D1587"/>
    <w:rsid w:val="004D17DD"/>
    <w:rsid w:val="004D30AD"/>
    <w:rsid w:val="004D6021"/>
    <w:rsid w:val="004D6CA4"/>
    <w:rsid w:val="004D6E36"/>
    <w:rsid w:val="004D785D"/>
    <w:rsid w:val="004E2C77"/>
    <w:rsid w:val="004E3029"/>
    <w:rsid w:val="004E5C85"/>
    <w:rsid w:val="004E6F2F"/>
    <w:rsid w:val="004F1885"/>
    <w:rsid w:val="004F1E43"/>
    <w:rsid w:val="004F67B4"/>
    <w:rsid w:val="004F7BE1"/>
    <w:rsid w:val="00504C17"/>
    <w:rsid w:val="00505781"/>
    <w:rsid w:val="005064DC"/>
    <w:rsid w:val="005074E7"/>
    <w:rsid w:val="00510476"/>
    <w:rsid w:val="00511AB8"/>
    <w:rsid w:val="0051257A"/>
    <w:rsid w:val="0051383C"/>
    <w:rsid w:val="00514240"/>
    <w:rsid w:val="005179B5"/>
    <w:rsid w:val="00517A7F"/>
    <w:rsid w:val="00521C97"/>
    <w:rsid w:val="00523501"/>
    <w:rsid w:val="00526067"/>
    <w:rsid w:val="00532E3E"/>
    <w:rsid w:val="005354A1"/>
    <w:rsid w:val="00535D89"/>
    <w:rsid w:val="00536617"/>
    <w:rsid w:val="00537606"/>
    <w:rsid w:val="00541BC3"/>
    <w:rsid w:val="00541FB3"/>
    <w:rsid w:val="005438A1"/>
    <w:rsid w:val="005472F5"/>
    <w:rsid w:val="00547D27"/>
    <w:rsid w:val="005518DB"/>
    <w:rsid w:val="0055384F"/>
    <w:rsid w:val="0055478A"/>
    <w:rsid w:val="00554EA5"/>
    <w:rsid w:val="00554FAF"/>
    <w:rsid w:val="005562DD"/>
    <w:rsid w:val="00560D9B"/>
    <w:rsid w:val="00561F50"/>
    <w:rsid w:val="0056291F"/>
    <w:rsid w:val="00563989"/>
    <w:rsid w:val="005639CF"/>
    <w:rsid w:val="00563DF0"/>
    <w:rsid w:val="005655DF"/>
    <w:rsid w:val="00566FB7"/>
    <w:rsid w:val="0056772A"/>
    <w:rsid w:val="005732ED"/>
    <w:rsid w:val="00574FE5"/>
    <w:rsid w:val="0057579D"/>
    <w:rsid w:val="00575D53"/>
    <w:rsid w:val="00584B28"/>
    <w:rsid w:val="00584ED5"/>
    <w:rsid w:val="005875B9"/>
    <w:rsid w:val="00590BE0"/>
    <w:rsid w:val="00591448"/>
    <w:rsid w:val="00592370"/>
    <w:rsid w:val="00594705"/>
    <w:rsid w:val="00595A16"/>
    <w:rsid w:val="00595F8E"/>
    <w:rsid w:val="00597B21"/>
    <w:rsid w:val="005A0824"/>
    <w:rsid w:val="005A3A55"/>
    <w:rsid w:val="005A4DB3"/>
    <w:rsid w:val="005A5D70"/>
    <w:rsid w:val="005B41E2"/>
    <w:rsid w:val="005B48E3"/>
    <w:rsid w:val="005B50D7"/>
    <w:rsid w:val="005B53FA"/>
    <w:rsid w:val="005B706A"/>
    <w:rsid w:val="005C0DB7"/>
    <w:rsid w:val="005C150C"/>
    <w:rsid w:val="005C221E"/>
    <w:rsid w:val="005C3DCC"/>
    <w:rsid w:val="005C7C67"/>
    <w:rsid w:val="005D11FB"/>
    <w:rsid w:val="005D1E90"/>
    <w:rsid w:val="005D241D"/>
    <w:rsid w:val="005D2938"/>
    <w:rsid w:val="005D2AE9"/>
    <w:rsid w:val="005D474B"/>
    <w:rsid w:val="005D6956"/>
    <w:rsid w:val="005E4CB0"/>
    <w:rsid w:val="005E5FB4"/>
    <w:rsid w:val="005E69C1"/>
    <w:rsid w:val="005E7669"/>
    <w:rsid w:val="005F60B3"/>
    <w:rsid w:val="0060227D"/>
    <w:rsid w:val="006033FD"/>
    <w:rsid w:val="00603CF1"/>
    <w:rsid w:val="00603DD2"/>
    <w:rsid w:val="00605312"/>
    <w:rsid w:val="00606C4B"/>
    <w:rsid w:val="0060744C"/>
    <w:rsid w:val="00610A44"/>
    <w:rsid w:val="00614E06"/>
    <w:rsid w:val="0061566C"/>
    <w:rsid w:val="00620570"/>
    <w:rsid w:val="00622241"/>
    <w:rsid w:val="0062300C"/>
    <w:rsid w:val="006231BA"/>
    <w:rsid w:val="00623628"/>
    <w:rsid w:val="006241EA"/>
    <w:rsid w:val="00624511"/>
    <w:rsid w:val="00632A2F"/>
    <w:rsid w:val="0063545D"/>
    <w:rsid w:val="006372AE"/>
    <w:rsid w:val="0063765A"/>
    <w:rsid w:val="006406AC"/>
    <w:rsid w:val="006435A0"/>
    <w:rsid w:val="00646AFE"/>
    <w:rsid w:val="0064760C"/>
    <w:rsid w:val="0064773F"/>
    <w:rsid w:val="00650D22"/>
    <w:rsid w:val="00652A5F"/>
    <w:rsid w:val="00653E9F"/>
    <w:rsid w:val="00660275"/>
    <w:rsid w:val="006602F1"/>
    <w:rsid w:val="0066237A"/>
    <w:rsid w:val="00663801"/>
    <w:rsid w:val="0066428B"/>
    <w:rsid w:val="006653C1"/>
    <w:rsid w:val="00666AFE"/>
    <w:rsid w:val="006679E0"/>
    <w:rsid w:val="00673BED"/>
    <w:rsid w:val="00674313"/>
    <w:rsid w:val="00674670"/>
    <w:rsid w:val="0067491C"/>
    <w:rsid w:val="00675C07"/>
    <w:rsid w:val="006761E6"/>
    <w:rsid w:val="00680122"/>
    <w:rsid w:val="00680724"/>
    <w:rsid w:val="00680B35"/>
    <w:rsid w:val="006814D3"/>
    <w:rsid w:val="0068232F"/>
    <w:rsid w:val="00682492"/>
    <w:rsid w:val="006827D8"/>
    <w:rsid w:val="00682D82"/>
    <w:rsid w:val="0068490F"/>
    <w:rsid w:val="00684D6D"/>
    <w:rsid w:val="00692882"/>
    <w:rsid w:val="00694F16"/>
    <w:rsid w:val="0069566D"/>
    <w:rsid w:val="00696FF4"/>
    <w:rsid w:val="006A15F9"/>
    <w:rsid w:val="006A3ADB"/>
    <w:rsid w:val="006A553D"/>
    <w:rsid w:val="006A562C"/>
    <w:rsid w:val="006A57EA"/>
    <w:rsid w:val="006A5A37"/>
    <w:rsid w:val="006A5F26"/>
    <w:rsid w:val="006A6021"/>
    <w:rsid w:val="006A675B"/>
    <w:rsid w:val="006A6AF4"/>
    <w:rsid w:val="006B0CD8"/>
    <w:rsid w:val="006B20E5"/>
    <w:rsid w:val="006B2E12"/>
    <w:rsid w:val="006B3564"/>
    <w:rsid w:val="006B35E9"/>
    <w:rsid w:val="006B4B45"/>
    <w:rsid w:val="006B5483"/>
    <w:rsid w:val="006B72E8"/>
    <w:rsid w:val="006B79DF"/>
    <w:rsid w:val="006C0D57"/>
    <w:rsid w:val="006C14F6"/>
    <w:rsid w:val="006C3BEC"/>
    <w:rsid w:val="006C4012"/>
    <w:rsid w:val="006C43C1"/>
    <w:rsid w:val="006C4907"/>
    <w:rsid w:val="006C5451"/>
    <w:rsid w:val="006C6EA7"/>
    <w:rsid w:val="006C762B"/>
    <w:rsid w:val="006C7BA5"/>
    <w:rsid w:val="006D0095"/>
    <w:rsid w:val="006D0AC5"/>
    <w:rsid w:val="006D404C"/>
    <w:rsid w:val="006D4872"/>
    <w:rsid w:val="006D6087"/>
    <w:rsid w:val="006D614F"/>
    <w:rsid w:val="006E57D6"/>
    <w:rsid w:val="006E63F4"/>
    <w:rsid w:val="006E73CD"/>
    <w:rsid w:val="006E74FA"/>
    <w:rsid w:val="006F29D4"/>
    <w:rsid w:val="006F410A"/>
    <w:rsid w:val="0070019E"/>
    <w:rsid w:val="00702F6D"/>
    <w:rsid w:val="0070350C"/>
    <w:rsid w:val="00703902"/>
    <w:rsid w:val="00703A75"/>
    <w:rsid w:val="00706FAA"/>
    <w:rsid w:val="00710F12"/>
    <w:rsid w:val="00711ED7"/>
    <w:rsid w:val="00712E2B"/>
    <w:rsid w:val="007140A0"/>
    <w:rsid w:val="00714CF5"/>
    <w:rsid w:val="00715577"/>
    <w:rsid w:val="00716242"/>
    <w:rsid w:val="00717008"/>
    <w:rsid w:val="007173B1"/>
    <w:rsid w:val="007202E6"/>
    <w:rsid w:val="0072260F"/>
    <w:rsid w:val="00722CAF"/>
    <w:rsid w:val="00723D55"/>
    <w:rsid w:val="0072492C"/>
    <w:rsid w:val="00731493"/>
    <w:rsid w:val="00732164"/>
    <w:rsid w:val="00736892"/>
    <w:rsid w:val="00736C16"/>
    <w:rsid w:val="0074104B"/>
    <w:rsid w:val="00741B87"/>
    <w:rsid w:val="00741F45"/>
    <w:rsid w:val="00742703"/>
    <w:rsid w:val="00747A5E"/>
    <w:rsid w:val="007508CD"/>
    <w:rsid w:val="00750B22"/>
    <w:rsid w:val="00752357"/>
    <w:rsid w:val="007549D3"/>
    <w:rsid w:val="007606C8"/>
    <w:rsid w:val="007617DA"/>
    <w:rsid w:val="00762A1A"/>
    <w:rsid w:val="00763D1F"/>
    <w:rsid w:val="00771472"/>
    <w:rsid w:val="0077204A"/>
    <w:rsid w:val="00772340"/>
    <w:rsid w:val="00772E4A"/>
    <w:rsid w:val="00774133"/>
    <w:rsid w:val="00774B13"/>
    <w:rsid w:val="00774FD6"/>
    <w:rsid w:val="007756FA"/>
    <w:rsid w:val="007762CD"/>
    <w:rsid w:val="00777B45"/>
    <w:rsid w:val="00782EB4"/>
    <w:rsid w:val="0078351A"/>
    <w:rsid w:val="00785250"/>
    <w:rsid w:val="00791CF9"/>
    <w:rsid w:val="00792234"/>
    <w:rsid w:val="00793A36"/>
    <w:rsid w:val="00796FF5"/>
    <w:rsid w:val="00797C16"/>
    <w:rsid w:val="007A15E4"/>
    <w:rsid w:val="007A5F6F"/>
    <w:rsid w:val="007A6DC4"/>
    <w:rsid w:val="007B0989"/>
    <w:rsid w:val="007B1BBE"/>
    <w:rsid w:val="007B3595"/>
    <w:rsid w:val="007C1802"/>
    <w:rsid w:val="007C25C8"/>
    <w:rsid w:val="007C56F6"/>
    <w:rsid w:val="007D260B"/>
    <w:rsid w:val="007E1029"/>
    <w:rsid w:val="007E2211"/>
    <w:rsid w:val="007E73A0"/>
    <w:rsid w:val="007F1564"/>
    <w:rsid w:val="007F45E6"/>
    <w:rsid w:val="007F753D"/>
    <w:rsid w:val="008052EB"/>
    <w:rsid w:val="00807A9E"/>
    <w:rsid w:val="0081307C"/>
    <w:rsid w:val="00813534"/>
    <w:rsid w:val="008140DB"/>
    <w:rsid w:val="00817DE7"/>
    <w:rsid w:val="00821A9D"/>
    <w:rsid w:val="008261E9"/>
    <w:rsid w:val="00835839"/>
    <w:rsid w:val="00836732"/>
    <w:rsid w:val="00837CE2"/>
    <w:rsid w:val="00837EBB"/>
    <w:rsid w:val="0084080E"/>
    <w:rsid w:val="008477C7"/>
    <w:rsid w:val="008509EF"/>
    <w:rsid w:val="00853859"/>
    <w:rsid w:val="008546F6"/>
    <w:rsid w:val="0085504D"/>
    <w:rsid w:val="008627E7"/>
    <w:rsid w:val="00863F58"/>
    <w:rsid w:val="00865B9C"/>
    <w:rsid w:val="00871DA7"/>
    <w:rsid w:val="008721A9"/>
    <w:rsid w:val="00873199"/>
    <w:rsid w:val="00877CF5"/>
    <w:rsid w:val="008821B8"/>
    <w:rsid w:val="0088295D"/>
    <w:rsid w:val="00882F74"/>
    <w:rsid w:val="00885749"/>
    <w:rsid w:val="00885A03"/>
    <w:rsid w:val="008863EE"/>
    <w:rsid w:val="008912C1"/>
    <w:rsid w:val="00892EF3"/>
    <w:rsid w:val="008A3D5B"/>
    <w:rsid w:val="008A440A"/>
    <w:rsid w:val="008A5859"/>
    <w:rsid w:val="008A586D"/>
    <w:rsid w:val="008A62B7"/>
    <w:rsid w:val="008A67DD"/>
    <w:rsid w:val="008A6B94"/>
    <w:rsid w:val="008A7183"/>
    <w:rsid w:val="008B0117"/>
    <w:rsid w:val="008B1A41"/>
    <w:rsid w:val="008B3A7D"/>
    <w:rsid w:val="008B5D67"/>
    <w:rsid w:val="008B6B47"/>
    <w:rsid w:val="008C298D"/>
    <w:rsid w:val="008C4572"/>
    <w:rsid w:val="008C4AB1"/>
    <w:rsid w:val="008C5964"/>
    <w:rsid w:val="008C6273"/>
    <w:rsid w:val="008C69AD"/>
    <w:rsid w:val="008D17D7"/>
    <w:rsid w:val="008D21C3"/>
    <w:rsid w:val="008D6C0F"/>
    <w:rsid w:val="008D74A3"/>
    <w:rsid w:val="008E1468"/>
    <w:rsid w:val="008E4B7E"/>
    <w:rsid w:val="008E6F98"/>
    <w:rsid w:val="008F1AC6"/>
    <w:rsid w:val="008F29A1"/>
    <w:rsid w:val="008F5567"/>
    <w:rsid w:val="00900B01"/>
    <w:rsid w:val="00901527"/>
    <w:rsid w:val="00903696"/>
    <w:rsid w:val="00903B1A"/>
    <w:rsid w:val="00905406"/>
    <w:rsid w:val="009065A8"/>
    <w:rsid w:val="009065D6"/>
    <w:rsid w:val="009111F1"/>
    <w:rsid w:val="00912989"/>
    <w:rsid w:val="00914BA5"/>
    <w:rsid w:val="00923B38"/>
    <w:rsid w:val="00923B44"/>
    <w:rsid w:val="00930ADC"/>
    <w:rsid w:val="00931696"/>
    <w:rsid w:val="009316C6"/>
    <w:rsid w:val="00932F48"/>
    <w:rsid w:val="009347B6"/>
    <w:rsid w:val="00934D03"/>
    <w:rsid w:val="009368B3"/>
    <w:rsid w:val="00937B25"/>
    <w:rsid w:val="00937C96"/>
    <w:rsid w:val="009435AD"/>
    <w:rsid w:val="009439C9"/>
    <w:rsid w:val="00951DFE"/>
    <w:rsid w:val="00952111"/>
    <w:rsid w:val="009529C8"/>
    <w:rsid w:val="00954C44"/>
    <w:rsid w:val="0095559B"/>
    <w:rsid w:val="00955B79"/>
    <w:rsid w:val="00963BEC"/>
    <w:rsid w:val="00963E73"/>
    <w:rsid w:val="009648AF"/>
    <w:rsid w:val="00973A55"/>
    <w:rsid w:val="0097463E"/>
    <w:rsid w:val="009818F0"/>
    <w:rsid w:val="0098377A"/>
    <w:rsid w:val="00990830"/>
    <w:rsid w:val="0099387B"/>
    <w:rsid w:val="00993A0C"/>
    <w:rsid w:val="0099547A"/>
    <w:rsid w:val="00995D97"/>
    <w:rsid w:val="0099750E"/>
    <w:rsid w:val="009A21E0"/>
    <w:rsid w:val="009A4370"/>
    <w:rsid w:val="009A4FD1"/>
    <w:rsid w:val="009A5257"/>
    <w:rsid w:val="009A6928"/>
    <w:rsid w:val="009B08FF"/>
    <w:rsid w:val="009B4920"/>
    <w:rsid w:val="009B49B7"/>
    <w:rsid w:val="009C3137"/>
    <w:rsid w:val="009C567E"/>
    <w:rsid w:val="009C723E"/>
    <w:rsid w:val="009D1351"/>
    <w:rsid w:val="009D2324"/>
    <w:rsid w:val="009D3944"/>
    <w:rsid w:val="009D3D59"/>
    <w:rsid w:val="009D5A11"/>
    <w:rsid w:val="009D7611"/>
    <w:rsid w:val="009E01B8"/>
    <w:rsid w:val="009E39C3"/>
    <w:rsid w:val="009E44CF"/>
    <w:rsid w:val="009E5022"/>
    <w:rsid w:val="009E6A5B"/>
    <w:rsid w:val="009E6F78"/>
    <w:rsid w:val="009F0826"/>
    <w:rsid w:val="009F0A75"/>
    <w:rsid w:val="009F0C2A"/>
    <w:rsid w:val="009F1864"/>
    <w:rsid w:val="009F1D8B"/>
    <w:rsid w:val="009F3CA7"/>
    <w:rsid w:val="009F5048"/>
    <w:rsid w:val="00A011D5"/>
    <w:rsid w:val="00A03808"/>
    <w:rsid w:val="00A068C5"/>
    <w:rsid w:val="00A138F8"/>
    <w:rsid w:val="00A1452A"/>
    <w:rsid w:val="00A1494F"/>
    <w:rsid w:val="00A165B3"/>
    <w:rsid w:val="00A20DFB"/>
    <w:rsid w:val="00A237C5"/>
    <w:rsid w:val="00A25B97"/>
    <w:rsid w:val="00A27657"/>
    <w:rsid w:val="00A375D8"/>
    <w:rsid w:val="00A411FE"/>
    <w:rsid w:val="00A4462E"/>
    <w:rsid w:val="00A459C4"/>
    <w:rsid w:val="00A47596"/>
    <w:rsid w:val="00A51D73"/>
    <w:rsid w:val="00A52B4F"/>
    <w:rsid w:val="00A5455A"/>
    <w:rsid w:val="00A55678"/>
    <w:rsid w:val="00A6483D"/>
    <w:rsid w:val="00A671A3"/>
    <w:rsid w:val="00A70EC6"/>
    <w:rsid w:val="00A71A65"/>
    <w:rsid w:val="00A722A2"/>
    <w:rsid w:val="00A73D47"/>
    <w:rsid w:val="00A77490"/>
    <w:rsid w:val="00A8005B"/>
    <w:rsid w:val="00A81B1A"/>
    <w:rsid w:val="00A82EC7"/>
    <w:rsid w:val="00A842E3"/>
    <w:rsid w:val="00A84AA1"/>
    <w:rsid w:val="00A86360"/>
    <w:rsid w:val="00A873BD"/>
    <w:rsid w:val="00A90F48"/>
    <w:rsid w:val="00A92BED"/>
    <w:rsid w:val="00A9746F"/>
    <w:rsid w:val="00AA1B96"/>
    <w:rsid w:val="00AA35DE"/>
    <w:rsid w:val="00AA3EC9"/>
    <w:rsid w:val="00AA40E4"/>
    <w:rsid w:val="00AA4E52"/>
    <w:rsid w:val="00AA5E2F"/>
    <w:rsid w:val="00AA6B08"/>
    <w:rsid w:val="00AA7569"/>
    <w:rsid w:val="00AA7853"/>
    <w:rsid w:val="00AB0D8F"/>
    <w:rsid w:val="00AB189A"/>
    <w:rsid w:val="00AB3268"/>
    <w:rsid w:val="00AB38CC"/>
    <w:rsid w:val="00AB59A4"/>
    <w:rsid w:val="00AC11C5"/>
    <w:rsid w:val="00AC1EA5"/>
    <w:rsid w:val="00AC656E"/>
    <w:rsid w:val="00AD3D57"/>
    <w:rsid w:val="00AD539A"/>
    <w:rsid w:val="00AD55F9"/>
    <w:rsid w:val="00AD5E8E"/>
    <w:rsid w:val="00AE181B"/>
    <w:rsid w:val="00AE2A0B"/>
    <w:rsid w:val="00AE39C8"/>
    <w:rsid w:val="00AE6B83"/>
    <w:rsid w:val="00AF0F60"/>
    <w:rsid w:val="00AF1D2C"/>
    <w:rsid w:val="00AF4754"/>
    <w:rsid w:val="00AF5511"/>
    <w:rsid w:val="00AF6C74"/>
    <w:rsid w:val="00AF71C8"/>
    <w:rsid w:val="00B019F0"/>
    <w:rsid w:val="00B02194"/>
    <w:rsid w:val="00B023EB"/>
    <w:rsid w:val="00B027E0"/>
    <w:rsid w:val="00B036BF"/>
    <w:rsid w:val="00B0462F"/>
    <w:rsid w:val="00B04633"/>
    <w:rsid w:val="00B0781B"/>
    <w:rsid w:val="00B11A9D"/>
    <w:rsid w:val="00B12803"/>
    <w:rsid w:val="00B12A80"/>
    <w:rsid w:val="00B12F3C"/>
    <w:rsid w:val="00B133C8"/>
    <w:rsid w:val="00B1380A"/>
    <w:rsid w:val="00B148F4"/>
    <w:rsid w:val="00B160F5"/>
    <w:rsid w:val="00B170D0"/>
    <w:rsid w:val="00B224E9"/>
    <w:rsid w:val="00B235FD"/>
    <w:rsid w:val="00B24839"/>
    <w:rsid w:val="00B24A2F"/>
    <w:rsid w:val="00B357BF"/>
    <w:rsid w:val="00B3666F"/>
    <w:rsid w:val="00B40A57"/>
    <w:rsid w:val="00B45B12"/>
    <w:rsid w:val="00B468DE"/>
    <w:rsid w:val="00B52AC5"/>
    <w:rsid w:val="00B53C39"/>
    <w:rsid w:val="00B543B5"/>
    <w:rsid w:val="00B6456A"/>
    <w:rsid w:val="00B67692"/>
    <w:rsid w:val="00B67E5E"/>
    <w:rsid w:val="00B67F33"/>
    <w:rsid w:val="00B7037B"/>
    <w:rsid w:val="00B72D0D"/>
    <w:rsid w:val="00B751EF"/>
    <w:rsid w:val="00B761B6"/>
    <w:rsid w:val="00B77288"/>
    <w:rsid w:val="00B81C40"/>
    <w:rsid w:val="00B8233A"/>
    <w:rsid w:val="00B8277F"/>
    <w:rsid w:val="00B82FA7"/>
    <w:rsid w:val="00B83042"/>
    <w:rsid w:val="00B849CF"/>
    <w:rsid w:val="00B84E56"/>
    <w:rsid w:val="00B85B06"/>
    <w:rsid w:val="00B935B3"/>
    <w:rsid w:val="00B93AD7"/>
    <w:rsid w:val="00B94B6A"/>
    <w:rsid w:val="00B94D6B"/>
    <w:rsid w:val="00B95003"/>
    <w:rsid w:val="00B966A5"/>
    <w:rsid w:val="00BA1872"/>
    <w:rsid w:val="00BA385B"/>
    <w:rsid w:val="00BA47CF"/>
    <w:rsid w:val="00BB0EC7"/>
    <w:rsid w:val="00BB15CF"/>
    <w:rsid w:val="00BB43EE"/>
    <w:rsid w:val="00BB6278"/>
    <w:rsid w:val="00BC133B"/>
    <w:rsid w:val="00BC3C11"/>
    <w:rsid w:val="00BC4BCD"/>
    <w:rsid w:val="00BC5F4C"/>
    <w:rsid w:val="00BD0A81"/>
    <w:rsid w:val="00BD242E"/>
    <w:rsid w:val="00BD44A0"/>
    <w:rsid w:val="00BD5F6B"/>
    <w:rsid w:val="00BD6C79"/>
    <w:rsid w:val="00BE057D"/>
    <w:rsid w:val="00BE1921"/>
    <w:rsid w:val="00BE2AAE"/>
    <w:rsid w:val="00BE2BF2"/>
    <w:rsid w:val="00BE2DAB"/>
    <w:rsid w:val="00BE495A"/>
    <w:rsid w:val="00BE4E56"/>
    <w:rsid w:val="00BE59D1"/>
    <w:rsid w:val="00BE5F6B"/>
    <w:rsid w:val="00BE7B67"/>
    <w:rsid w:val="00BF2394"/>
    <w:rsid w:val="00BF3F5D"/>
    <w:rsid w:val="00BF41F3"/>
    <w:rsid w:val="00BF61CE"/>
    <w:rsid w:val="00BF6368"/>
    <w:rsid w:val="00C038F0"/>
    <w:rsid w:val="00C072B7"/>
    <w:rsid w:val="00C1378C"/>
    <w:rsid w:val="00C13DAE"/>
    <w:rsid w:val="00C13E9C"/>
    <w:rsid w:val="00C16340"/>
    <w:rsid w:val="00C16C66"/>
    <w:rsid w:val="00C232BE"/>
    <w:rsid w:val="00C23A5D"/>
    <w:rsid w:val="00C24C88"/>
    <w:rsid w:val="00C25238"/>
    <w:rsid w:val="00C25326"/>
    <w:rsid w:val="00C25639"/>
    <w:rsid w:val="00C25A57"/>
    <w:rsid w:val="00C27D57"/>
    <w:rsid w:val="00C337E2"/>
    <w:rsid w:val="00C351E0"/>
    <w:rsid w:val="00C3590F"/>
    <w:rsid w:val="00C400F5"/>
    <w:rsid w:val="00C40AF8"/>
    <w:rsid w:val="00C4176C"/>
    <w:rsid w:val="00C41AE8"/>
    <w:rsid w:val="00C439CE"/>
    <w:rsid w:val="00C441D0"/>
    <w:rsid w:val="00C44715"/>
    <w:rsid w:val="00C46956"/>
    <w:rsid w:val="00C4725F"/>
    <w:rsid w:val="00C519D3"/>
    <w:rsid w:val="00C51C1C"/>
    <w:rsid w:val="00C5299B"/>
    <w:rsid w:val="00C53C50"/>
    <w:rsid w:val="00C546CF"/>
    <w:rsid w:val="00C56A8C"/>
    <w:rsid w:val="00C6223A"/>
    <w:rsid w:val="00C64731"/>
    <w:rsid w:val="00C6522C"/>
    <w:rsid w:val="00C6584C"/>
    <w:rsid w:val="00C66F3D"/>
    <w:rsid w:val="00C76357"/>
    <w:rsid w:val="00C772E6"/>
    <w:rsid w:val="00C77DD9"/>
    <w:rsid w:val="00C81648"/>
    <w:rsid w:val="00C82471"/>
    <w:rsid w:val="00C82A12"/>
    <w:rsid w:val="00C82AAF"/>
    <w:rsid w:val="00C84128"/>
    <w:rsid w:val="00C84E9A"/>
    <w:rsid w:val="00C85B55"/>
    <w:rsid w:val="00C85EEF"/>
    <w:rsid w:val="00C862CE"/>
    <w:rsid w:val="00C87F2E"/>
    <w:rsid w:val="00C9041B"/>
    <w:rsid w:val="00C97457"/>
    <w:rsid w:val="00CA0AA6"/>
    <w:rsid w:val="00CA3F4A"/>
    <w:rsid w:val="00CB1A47"/>
    <w:rsid w:val="00CB2837"/>
    <w:rsid w:val="00CB4A78"/>
    <w:rsid w:val="00CB59AE"/>
    <w:rsid w:val="00CB5DCD"/>
    <w:rsid w:val="00CC192A"/>
    <w:rsid w:val="00CC69E9"/>
    <w:rsid w:val="00CD04D8"/>
    <w:rsid w:val="00CD48F2"/>
    <w:rsid w:val="00CD50A9"/>
    <w:rsid w:val="00CD7F63"/>
    <w:rsid w:val="00CE00BB"/>
    <w:rsid w:val="00CF16A0"/>
    <w:rsid w:val="00CF16ED"/>
    <w:rsid w:val="00CF2D4E"/>
    <w:rsid w:val="00CF7252"/>
    <w:rsid w:val="00CF777F"/>
    <w:rsid w:val="00D00BA5"/>
    <w:rsid w:val="00D02E72"/>
    <w:rsid w:val="00D05A46"/>
    <w:rsid w:val="00D10451"/>
    <w:rsid w:val="00D13091"/>
    <w:rsid w:val="00D2065E"/>
    <w:rsid w:val="00D2158B"/>
    <w:rsid w:val="00D22BE0"/>
    <w:rsid w:val="00D23024"/>
    <w:rsid w:val="00D23C1D"/>
    <w:rsid w:val="00D24107"/>
    <w:rsid w:val="00D24A06"/>
    <w:rsid w:val="00D27576"/>
    <w:rsid w:val="00D331DF"/>
    <w:rsid w:val="00D33BC3"/>
    <w:rsid w:val="00D3598C"/>
    <w:rsid w:val="00D35B81"/>
    <w:rsid w:val="00D41AC4"/>
    <w:rsid w:val="00D432CF"/>
    <w:rsid w:val="00D4671A"/>
    <w:rsid w:val="00D47615"/>
    <w:rsid w:val="00D517B0"/>
    <w:rsid w:val="00D51B44"/>
    <w:rsid w:val="00D52BCF"/>
    <w:rsid w:val="00D5410D"/>
    <w:rsid w:val="00D57015"/>
    <w:rsid w:val="00D63797"/>
    <w:rsid w:val="00D64A28"/>
    <w:rsid w:val="00D667B5"/>
    <w:rsid w:val="00D66DEB"/>
    <w:rsid w:val="00D701AC"/>
    <w:rsid w:val="00D727D7"/>
    <w:rsid w:val="00D74A06"/>
    <w:rsid w:val="00D808DB"/>
    <w:rsid w:val="00D81D4B"/>
    <w:rsid w:val="00D83D99"/>
    <w:rsid w:val="00D83F04"/>
    <w:rsid w:val="00D8442C"/>
    <w:rsid w:val="00D84B99"/>
    <w:rsid w:val="00D8508C"/>
    <w:rsid w:val="00D90C4F"/>
    <w:rsid w:val="00D9309E"/>
    <w:rsid w:val="00D937EB"/>
    <w:rsid w:val="00D94A9E"/>
    <w:rsid w:val="00D94B08"/>
    <w:rsid w:val="00D96278"/>
    <w:rsid w:val="00DA1134"/>
    <w:rsid w:val="00DA20F5"/>
    <w:rsid w:val="00DA3425"/>
    <w:rsid w:val="00DA342C"/>
    <w:rsid w:val="00DA62D8"/>
    <w:rsid w:val="00DB0803"/>
    <w:rsid w:val="00DB2AB3"/>
    <w:rsid w:val="00DB33EE"/>
    <w:rsid w:val="00DB3C39"/>
    <w:rsid w:val="00DB55C0"/>
    <w:rsid w:val="00DC0DDE"/>
    <w:rsid w:val="00DC50E5"/>
    <w:rsid w:val="00DC6BC0"/>
    <w:rsid w:val="00DC7244"/>
    <w:rsid w:val="00DD0A77"/>
    <w:rsid w:val="00DD1F0D"/>
    <w:rsid w:val="00DD56D6"/>
    <w:rsid w:val="00DD6482"/>
    <w:rsid w:val="00DD6A50"/>
    <w:rsid w:val="00DE0574"/>
    <w:rsid w:val="00DE0B7C"/>
    <w:rsid w:val="00DE0C42"/>
    <w:rsid w:val="00DE14B6"/>
    <w:rsid w:val="00DE36A0"/>
    <w:rsid w:val="00DE76E0"/>
    <w:rsid w:val="00DF0B99"/>
    <w:rsid w:val="00DF0E4F"/>
    <w:rsid w:val="00DF2649"/>
    <w:rsid w:val="00DF46F2"/>
    <w:rsid w:val="00DF532C"/>
    <w:rsid w:val="00E0083D"/>
    <w:rsid w:val="00E035CD"/>
    <w:rsid w:val="00E040EC"/>
    <w:rsid w:val="00E04832"/>
    <w:rsid w:val="00E04A45"/>
    <w:rsid w:val="00E14D98"/>
    <w:rsid w:val="00E16682"/>
    <w:rsid w:val="00E17F8D"/>
    <w:rsid w:val="00E20878"/>
    <w:rsid w:val="00E22380"/>
    <w:rsid w:val="00E24D86"/>
    <w:rsid w:val="00E322B5"/>
    <w:rsid w:val="00E32514"/>
    <w:rsid w:val="00E34E4A"/>
    <w:rsid w:val="00E40650"/>
    <w:rsid w:val="00E410E7"/>
    <w:rsid w:val="00E42F49"/>
    <w:rsid w:val="00E43E4D"/>
    <w:rsid w:val="00E4679C"/>
    <w:rsid w:val="00E470B9"/>
    <w:rsid w:val="00E50F93"/>
    <w:rsid w:val="00E51787"/>
    <w:rsid w:val="00E52132"/>
    <w:rsid w:val="00E52520"/>
    <w:rsid w:val="00E52CC6"/>
    <w:rsid w:val="00E56B10"/>
    <w:rsid w:val="00E56C80"/>
    <w:rsid w:val="00E6294A"/>
    <w:rsid w:val="00E632D9"/>
    <w:rsid w:val="00E646DB"/>
    <w:rsid w:val="00E65E38"/>
    <w:rsid w:val="00E71F57"/>
    <w:rsid w:val="00E751BE"/>
    <w:rsid w:val="00E756F4"/>
    <w:rsid w:val="00E76B60"/>
    <w:rsid w:val="00E77C0B"/>
    <w:rsid w:val="00E77E90"/>
    <w:rsid w:val="00E80CA4"/>
    <w:rsid w:val="00E80EAD"/>
    <w:rsid w:val="00E810C6"/>
    <w:rsid w:val="00E8135E"/>
    <w:rsid w:val="00E858A0"/>
    <w:rsid w:val="00E906BD"/>
    <w:rsid w:val="00E90724"/>
    <w:rsid w:val="00E913E3"/>
    <w:rsid w:val="00E91D8D"/>
    <w:rsid w:val="00E936F1"/>
    <w:rsid w:val="00E93B96"/>
    <w:rsid w:val="00E94AED"/>
    <w:rsid w:val="00E96146"/>
    <w:rsid w:val="00E96CDF"/>
    <w:rsid w:val="00EA0126"/>
    <w:rsid w:val="00EA15AB"/>
    <w:rsid w:val="00EA2095"/>
    <w:rsid w:val="00EA3266"/>
    <w:rsid w:val="00EA6731"/>
    <w:rsid w:val="00EB054D"/>
    <w:rsid w:val="00EB1A6E"/>
    <w:rsid w:val="00EB2307"/>
    <w:rsid w:val="00EB4904"/>
    <w:rsid w:val="00EB6D1B"/>
    <w:rsid w:val="00EB720F"/>
    <w:rsid w:val="00EB785A"/>
    <w:rsid w:val="00EC0B39"/>
    <w:rsid w:val="00EC1143"/>
    <w:rsid w:val="00EC1565"/>
    <w:rsid w:val="00ED1AE3"/>
    <w:rsid w:val="00ED36FE"/>
    <w:rsid w:val="00ED41DB"/>
    <w:rsid w:val="00EE0A8D"/>
    <w:rsid w:val="00EE2263"/>
    <w:rsid w:val="00EE27E3"/>
    <w:rsid w:val="00EE73B6"/>
    <w:rsid w:val="00EF006A"/>
    <w:rsid w:val="00EF19E6"/>
    <w:rsid w:val="00EF1BB4"/>
    <w:rsid w:val="00EF2E7F"/>
    <w:rsid w:val="00EF3C78"/>
    <w:rsid w:val="00EF5504"/>
    <w:rsid w:val="00EF7F2A"/>
    <w:rsid w:val="00F0242F"/>
    <w:rsid w:val="00F02F93"/>
    <w:rsid w:val="00F10370"/>
    <w:rsid w:val="00F12C98"/>
    <w:rsid w:val="00F13647"/>
    <w:rsid w:val="00F15956"/>
    <w:rsid w:val="00F15B25"/>
    <w:rsid w:val="00F15D49"/>
    <w:rsid w:val="00F179EF"/>
    <w:rsid w:val="00F231DC"/>
    <w:rsid w:val="00F31CE1"/>
    <w:rsid w:val="00F33C12"/>
    <w:rsid w:val="00F34F09"/>
    <w:rsid w:val="00F41D8B"/>
    <w:rsid w:val="00F41DD0"/>
    <w:rsid w:val="00F42306"/>
    <w:rsid w:val="00F43EA4"/>
    <w:rsid w:val="00F4508A"/>
    <w:rsid w:val="00F47B3F"/>
    <w:rsid w:val="00F50918"/>
    <w:rsid w:val="00F51823"/>
    <w:rsid w:val="00F52395"/>
    <w:rsid w:val="00F55D3D"/>
    <w:rsid w:val="00F55F3A"/>
    <w:rsid w:val="00F57167"/>
    <w:rsid w:val="00F60FBF"/>
    <w:rsid w:val="00F61292"/>
    <w:rsid w:val="00F638B6"/>
    <w:rsid w:val="00F659B4"/>
    <w:rsid w:val="00F6656E"/>
    <w:rsid w:val="00F6758E"/>
    <w:rsid w:val="00F67787"/>
    <w:rsid w:val="00F72DDF"/>
    <w:rsid w:val="00F73143"/>
    <w:rsid w:val="00F745B4"/>
    <w:rsid w:val="00F8003D"/>
    <w:rsid w:val="00F80350"/>
    <w:rsid w:val="00F83FA7"/>
    <w:rsid w:val="00F85920"/>
    <w:rsid w:val="00F8607D"/>
    <w:rsid w:val="00F91C9D"/>
    <w:rsid w:val="00F94096"/>
    <w:rsid w:val="00F94F02"/>
    <w:rsid w:val="00F97456"/>
    <w:rsid w:val="00FA076F"/>
    <w:rsid w:val="00FA21F5"/>
    <w:rsid w:val="00FA269B"/>
    <w:rsid w:val="00FA40D3"/>
    <w:rsid w:val="00FB4E94"/>
    <w:rsid w:val="00FB68BA"/>
    <w:rsid w:val="00FC4B00"/>
    <w:rsid w:val="00FC4C97"/>
    <w:rsid w:val="00FC56E5"/>
    <w:rsid w:val="00FC65C1"/>
    <w:rsid w:val="00FC67E7"/>
    <w:rsid w:val="00FD08AF"/>
    <w:rsid w:val="00FD0D5C"/>
    <w:rsid w:val="00FD2BF3"/>
    <w:rsid w:val="00FD489F"/>
    <w:rsid w:val="00FD6BCA"/>
    <w:rsid w:val="00FD6F51"/>
    <w:rsid w:val="00FD7219"/>
    <w:rsid w:val="00FE0027"/>
    <w:rsid w:val="00FE064B"/>
    <w:rsid w:val="00FE2C69"/>
    <w:rsid w:val="00FE3755"/>
    <w:rsid w:val="00FE5317"/>
    <w:rsid w:val="00FE6948"/>
    <w:rsid w:val="00FE7CBB"/>
    <w:rsid w:val="00FF1992"/>
    <w:rsid w:val="00FF3ACD"/>
    <w:rsid w:val="00FF72A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0718E5D-A84A-414C-97AD-9F26B3E6A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de-CH" w:eastAsia="de-CH"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412"/>
    <w:rPr>
      <w:rFonts w:ascii="Frutiger 45 Light" w:hAnsi="Frutiger 45 Light"/>
      <w:sz w:val="22"/>
      <w:szCs w:val="24"/>
    </w:rPr>
  </w:style>
  <w:style w:type="paragraph" w:styleId="Heading1">
    <w:name w:val="heading 1"/>
    <w:basedOn w:val="Normal"/>
    <w:next w:val="Normal"/>
    <w:qFormat/>
    <w:rsid w:val="000C22F0"/>
    <w:pPr>
      <w:keepNext/>
      <w:numPr>
        <w:numId w:val="1"/>
      </w:numPr>
      <w:tabs>
        <w:tab w:val="left" w:pos="567"/>
      </w:tabs>
      <w:spacing w:after="120"/>
      <w:outlineLvl w:val="0"/>
    </w:pPr>
    <w:rPr>
      <w:rFonts w:cs="Arial"/>
      <w:b/>
      <w:bCs/>
      <w:sz w:val="32"/>
      <w:szCs w:val="32"/>
    </w:rPr>
  </w:style>
  <w:style w:type="paragraph" w:styleId="Heading2">
    <w:name w:val="heading 2"/>
    <w:basedOn w:val="Normal"/>
    <w:next w:val="Normal"/>
    <w:autoRedefine/>
    <w:qFormat/>
    <w:rsid w:val="004D6021"/>
    <w:pPr>
      <w:keepNext/>
      <w:numPr>
        <w:ilvl w:val="1"/>
        <w:numId w:val="1"/>
      </w:numPr>
      <w:tabs>
        <w:tab w:val="left" w:pos="851"/>
      </w:tabs>
      <w:spacing w:after="120"/>
      <w:outlineLvl w:val="1"/>
    </w:pPr>
    <w:rPr>
      <w:rFonts w:cs="Arial"/>
      <w:b/>
      <w:bCs/>
      <w:iCs/>
      <w:sz w:val="28"/>
      <w:szCs w:val="28"/>
    </w:rPr>
  </w:style>
  <w:style w:type="paragraph" w:styleId="Heading3">
    <w:name w:val="heading 3"/>
    <w:basedOn w:val="Normal"/>
    <w:next w:val="Normal"/>
    <w:link w:val="Heading3Char"/>
    <w:qFormat/>
    <w:rsid w:val="006602F1"/>
    <w:pPr>
      <w:keepNext/>
      <w:numPr>
        <w:ilvl w:val="2"/>
        <w:numId w:val="1"/>
      </w:numPr>
      <w:tabs>
        <w:tab w:val="left" w:pos="1134"/>
      </w:tabs>
      <w:spacing w:after="120"/>
      <w:outlineLvl w:val="2"/>
    </w:pPr>
    <w:rPr>
      <w:rFonts w:cs="Arial"/>
      <w:b/>
      <w:bCs/>
      <w:sz w:val="26"/>
      <w:szCs w:val="26"/>
    </w:rPr>
  </w:style>
  <w:style w:type="paragraph" w:styleId="Heading4">
    <w:name w:val="heading 4"/>
    <w:basedOn w:val="Normal"/>
    <w:next w:val="Normal"/>
    <w:qFormat/>
    <w:rsid w:val="006602F1"/>
    <w:pPr>
      <w:keepNext/>
      <w:numPr>
        <w:ilvl w:val="3"/>
        <w:numId w:val="1"/>
      </w:numPr>
      <w:tabs>
        <w:tab w:val="left" w:pos="1418"/>
      </w:tabs>
      <w:spacing w:after="120"/>
      <w:outlineLvl w:val="3"/>
    </w:pPr>
    <w:rPr>
      <w:b/>
      <w:bCs/>
      <w:sz w:val="24"/>
      <w:szCs w:val="28"/>
    </w:rPr>
  </w:style>
  <w:style w:type="paragraph" w:styleId="Heading5">
    <w:name w:val="heading 5"/>
    <w:basedOn w:val="Normal"/>
    <w:next w:val="Normal"/>
    <w:qFormat/>
    <w:rsid w:val="006602F1"/>
    <w:pPr>
      <w:numPr>
        <w:ilvl w:val="4"/>
        <w:numId w:val="1"/>
      </w:numPr>
      <w:tabs>
        <w:tab w:val="left" w:pos="1588"/>
      </w:tabs>
      <w:spacing w:after="120"/>
      <w:outlineLvl w:val="4"/>
    </w:pPr>
    <w:rPr>
      <w:b/>
      <w:bCs/>
      <w:iCs/>
      <w:szCs w:val="26"/>
    </w:rPr>
  </w:style>
  <w:style w:type="paragraph" w:styleId="Heading6">
    <w:name w:val="heading 6"/>
    <w:basedOn w:val="Normal"/>
    <w:next w:val="Normal"/>
    <w:qFormat/>
    <w:rsid w:val="006602F1"/>
    <w:pPr>
      <w:numPr>
        <w:ilvl w:val="5"/>
        <w:numId w:val="1"/>
      </w:numPr>
      <w:tabs>
        <w:tab w:val="left" w:pos="1928"/>
      </w:tabs>
      <w:spacing w:after="120"/>
      <w:outlineLvl w:val="5"/>
    </w:pPr>
    <w:rPr>
      <w:b/>
      <w:bCs/>
      <w:szCs w:val="22"/>
    </w:rPr>
  </w:style>
  <w:style w:type="paragraph" w:styleId="Heading7">
    <w:name w:val="heading 7"/>
    <w:basedOn w:val="Normal"/>
    <w:next w:val="Normal"/>
    <w:qFormat/>
    <w:rsid w:val="000C22F0"/>
    <w:pPr>
      <w:numPr>
        <w:ilvl w:val="6"/>
        <w:numId w:val="1"/>
      </w:numPr>
      <w:tabs>
        <w:tab w:val="left" w:pos="2211"/>
      </w:tabs>
      <w:spacing w:after="120"/>
      <w:outlineLvl w:val="6"/>
    </w:pPr>
    <w:rPr>
      <w:b/>
    </w:rPr>
  </w:style>
  <w:style w:type="paragraph" w:styleId="Heading8">
    <w:name w:val="heading 8"/>
    <w:basedOn w:val="Normal"/>
    <w:next w:val="Normal"/>
    <w:qFormat/>
    <w:rsid w:val="000C22F0"/>
    <w:pPr>
      <w:numPr>
        <w:ilvl w:val="7"/>
        <w:numId w:val="1"/>
      </w:numPr>
      <w:tabs>
        <w:tab w:val="left" w:pos="2552"/>
      </w:tabs>
      <w:spacing w:after="120"/>
      <w:outlineLvl w:val="7"/>
    </w:pPr>
    <w:rPr>
      <w:b/>
      <w:iCs/>
    </w:rPr>
  </w:style>
  <w:style w:type="paragraph" w:styleId="Heading9">
    <w:name w:val="heading 9"/>
    <w:basedOn w:val="Normal"/>
    <w:next w:val="Normal"/>
    <w:qFormat/>
    <w:rsid w:val="000C22F0"/>
    <w:pPr>
      <w:numPr>
        <w:ilvl w:val="8"/>
        <w:numId w:val="1"/>
      </w:numPr>
      <w:tabs>
        <w:tab w:val="left" w:pos="2892"/>
      </w:tabs>
      <w:spacing w:after="12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09A1"/>
    <w:pPr>
      <w:tabs>
        <w:tab w:val="center" w:pos="4536"/>
        <w:tab w:val="right" w:pos="9072"/>
      </w:tabs>
    </w:pPr>
  </w:style>
  <w:style w:type="paragraph" w:styleId="Footer">
    <w:name w:val="footer"/>
    <w:basedOn w:val="Normal"/>
    <w:rsid w:val="000F09A1"/>
    <w:pPr>
      <w:tabs>
        <w:tab w:val="center" w:pos="4536"/>
        <w:tab w:val="right" w:pos="9072"/>
      </w:tabs>
    </w:pPr>
  </w:style>
  <w:style w:type="table" w:styleId="TableGrid">
    <w:name w:val="Table Grid"/>
    <w:basedOn w:val="TableNormal"/>
    <w:rsid w:val="000F0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D2C9D"/>
  </w:style>
  <w:style w:type="paragraph" w:styleId="TOC1">
    <w:name w:val="toc 1"/>
    <w:basedOn w:val="Normal"/>
    <w:next w:val="Normal"/>
    <w:autoRedefine/>
    <w:uiPriority w:val="39"/>
    <w:rsid w:val="0046254E"/>
    <w:pPr>
      <w:tabs>
        <w:tab w:val="left" w:pos="425"/>
        <w:tab w:val="right" w:leader="dot" w:pos="9627"/>
      </w:tabs>
      <w:spacing w:before="120"/>
      <w:ind w:left="425" w:hanging="425"/>
    </w:pPr>
  </w:style>
  <w:style w:type="paragraph" w:styleId="TOC2">
    <w:name w:val="toc 2"/>
    <w:basedOn w:val="Normal"/>
    <w:next w:val="Normal"/>
    <w:autoRedefine/>
    <w:uiPriority w:val="39"/>
    <w:rsid w:val="0046254E"/>
    <w:pPr>
      <w:tabs>
        <w:tab w:val="left" w:pos="851"/>
        <w:tab w:val="right" w:leader="dot" w:pos="9628"/>
      </w:tabs>
      <w:ind w:left="851" w:hanging="624"/>
    </w:pPr>
    <w:rPr>
      <w:sz w:val="20"/>
    </w:rPr>
  </w:style>
  <w:style w:type="paragraph" w:styleId="TOC3">
    <w:name w:val="toc 3"/>
    <w:basedOn w:val="Normal"/>
    <w:next w:val="Normal"/>
    <w:autoRedefine/>
    <w:uiPriority w:val="39"/>
    <w:rsid w:val="0046254E"/>
    <w:pPr>
      <w:tabs>
        <w:tab w:val="left" w:pos="1418"/>
        <w:tab w:val="right" w:leader="dot" w:pos="9628"/>
      </w:tabs>
      <w:ind w:left="1418" w:hanging="964"/>
    </w:pPr>
    <w:rPr>
      <w:sz w:val="20"/>
    </w:rPr>
  </w:style>
  <w:style w:type="character" w:styleId="Hyperlink">
    <w:name w:val="Hyperlink"/>
    <w:basedOn w:val="DefaultParagraphFont"/>
    <w:uiPriority w:val="99"/>
    <w:rsid w:val="000F4412"/>
    <w:rPr>
      <w:color w:val="0000FF"/>
      <w:u w:val="single"/>
    </w:rPr>
  </w:style>
  <w:style w:type="paragraph" w:styleId="BalloonText">
    <w:name w:val="Balloon Text"/>
    <w:basedOn w:val="Normal"/>
    <w:link w:val="BalloonTextChar"/>
    <w:rsid w:val="00BB43EE"/>
    <w:rPr>
      <w:rFonts w:ascii="Tahoma" w:hAnsi="Tahoma" w:cs="Tahoma"/>
      <w:sz w:val="16"/>
      <w:szCs w:val="16"/>
    </w:rPr>
  </w:style>
  <w:style w:type="paragraph" w:styleId="TableofFigures">
    <w:name w:val="table of figures"/>
    <w:basedOn w:val="Normal"/>
    <w:next w:val="Normal"/>
    <w:uiPriority w:val="99"/>
    <w:rsid w:val="002E6541"/>
  </w:style>
  <w:style w:type="paragraph" w:styleId="TOC4">
    <w:name w:val="toc 4"/>
    <w:basedOn w:val="Normal"/>
    <w:next w:val="Normal"/>
    <w:autoRedefine/>
    <w:uiPriority w:val="39"/>
    <w:rsid w:val="0046254E"/>
    <w:pPr>
      <w:tabs>
        <w:tab w:val="right" w:pos="1928"/>
        <w:tab w:val="right" w:leader="dot" w:pos="9628"/>
      </w:tabs>
      <w:ind w:left="1927" w:hanging="1247"/>
    </w:pPr>
    <w:rPr>
      <w:sz w:val="20"/>
    </w:rPr>
  </w:style>
  <w:style w:type="character" w:customStyle="1" w:styleId="Heading3Char">
    <w:name w:val="Heading 3 Char"/>
    <w:basedOn w:val="DefaultParagraphFont"/>
    <w:link w:val="Heading3"/>
    <w:rsid w:val="006602F1"/>
    <w:rPr>
      <w:rFonts w:ascii="Frutiger 45 Light" w:hAnsi="Frutiger 45 Light" w:cs="Arial"/>
      <w:b/>
      <w:bCs/>
      <w:sz w:val="26"/>
      <w:szCs w:val="26"/>
    </w:rPr>
  </w:style>
  <w:style w:type="character" w:customStyle="1" w:styleId="HeaderChar">
    <w:name w:val="Header Char"/>
    <w:basedOn w:val="DefaultParagraphFont"/>
    <w:link w:val="Header"/>
    <w:semiHidden/>
    <w:rsid w:val="002C2B3E"/>
    <w:rPr>
      <w:rFonts w:ascii="Frutiger 45 Light" w:hAnsi="Frutiger 45 Light"/>
      <w:sz w:val="22"/>
      <w:szCs w:val="24"/>
      <w:lang w:val="de-CH" w:eastAsia="de-CH" w:bidi="ar-SA"/>
    </w:rPr>
  </w:style>
  <w:style w:type="paragraph" w:styleId="DocumentMap">
    <w:name w:val="Document Map"/>
    <w:basedOn w:val="Normal"/>
    <w:semiHidden/>
    <w:rsid w:val="00C87F2E"/>
    <w:pPr>
      <w:shd w:val="clear" w:color="auto" w:fill="000080"/>
    </w:pPr>
    <w:rPr>
      <w:rFonts w:ascii="Tahoma" w:hAnsi="Tahoma" w:cs="Tahoma"/>
      <w:sz w:val="20"/>
      <w:szCs w:val="20"/>
    </w:rPr>
  </w:style>
  <w:style w:type="paragraph" w:styleId="Caption">
    <w:name w:val="caption"/>
    <w:basedOn w:val="Normal"/>
    <w:next w:val="Normal"/>
    <w:qFormat/>
    <w:rsid w:val="00DB55C0"/>
    <w:rPr>
      <w:bCs/>
      <w:sz w:val="20"/>
      <w:szCs w:val="20"/>
    </w:rPr>
  </w:style>
  <w:style w:type="paragraph" w:styleId="TOC5">
    <w:name w:val="toc 5"/>
    <w:basedOn w:val="Normal"/>
    <w:next w:val="Normal"/>
    <w:autoRedefine/>
    <w:uiPriority w:val="39"/>
    <w:rsid w:val="0046254E"/>
    <w:pPr>
      <w:tabs>
        <w:tab w:val="left" w:pos="2438"/>
        <w:tab w:val="right" w:leader="dot" w:pos="9628"/>
      </w:tabs>
      <w:ind w:left="2438" w:hanging="1531"/>
    </w:pPr>
    <w:rPr>
      <w:sz w:val="20"/>
    </w:rPr>
  </w:style>
  <w:style w:type="paragraph" w:styleId="TOC6">
    <w:name w:val="toc 6"/>
    <w:basedOn w:val="Normal"/>
    <w:next w:val="Normal"/>
    <w:autoRedefine/>
    <w:uiPriority w:val="39"/>
    <w:rsid w:val="0046254E"/>
    <w:pPr>
      <w:tabs>
        <w:tab w:val="left" w:pos="2892"/>
        <w:tab w:val="right" w:leader="dot" w:pos="9628"/>
      </w:tabs>
      <w:ind w:left="2892" w:hanging="1758"/>
    </w:pPr>
    <w:rPr>
      <w:sz w:val="20"/>
    </w:rPr>
  </w:style>
  <w:style w:type="paragraph" w:styleId="TOC7">
    <w:name w:val="toc 7"/>
    <w:basedOn w:val="Normal"/>
    <w:next w:val="Normal"/>
    <w:autoRedefine/>
    <w:uiPriority w:val="39"/>
    <w:rsid w:val="0046254E"/>
    <w:pPr>
      <w:tabs>
        <w:tab w:val="left" w:pos="3402"/>
        <w:tab w:val="right" w:leader="dot" w:pos="9628"/>
      </w:tabs>
      <w:ind w:left="3402" w:hanging="2041"/>
    </w:pPr>
    <w:rPr>
      <w:sz w:val="20"/>
    </w:rPr>
  </w:style>
  <w:style w:type="paragraph" w:styleId="TOC8">
    <w:name w:val="toc 8"/>
    <w:basedOn w:val="Normal"/>
    <w:next w:val="Normal"/>
    <w:autoRedefine/>
    <w:uiPriority w:val="39"/>
    <w:rsid w:val="0046254E"/>
    <w:pPr>
      <w:tabs>
        <w:tab w:val="left" w:pos="3856"/>
        <w:tab w:val="right" w:leader="dot" w:pos="9628"/>
      </w:tabs>
      <w:ind w:left="3856" w:hanging="2268"/>
    </w:pPr>
    <w:rPr>
      <w:sz w:val="20"/>
    </w:rPr>
  </w:style>
  <w:style w:type="paragraph" w:styleId="TOC9">
    <w:name w:val="toc 9"/>
    <w:basedOn w:val="Normal"/>
    <w:next w:val="Normal"/>
    <w:autoRedefine/>
    <w:uiPriority w:val="39"/>
    <w:rsid w:val="0046254E"/>
    <w:pPr>
      <w:tabs>
        <w:tab w:val="left" w:pos="4366"/>
        <w:tab w:val="right" w:leader="dot" w:pos="9628"/>
      </w:tabs>
      <w:ind w:left="4366" w:hanging="2552"/>
    </w:pPr>
    <w:rPr>
      <w:sz w:val="20"/>
    </w:rPr>
  </w:style>
  <w:style w:type="paragraph" w:customStyle="1" w:styleId="Formatvorlageberschrift6Frutiger45Light">
    <w:name w:val="Formatvorlage Überschrift 6 + Frutiger 45 Light"/>
    <w:basedOn w:val="Heading6"/>
    <w:rsid w:val="006602F1"/>
  </w:style>
  <w:style w:type="character" w:customStyle="1" w:styleId="BalloonTextChar">
    <w:name w:val="Balloon Text Char"/>
    <w:basedOn w:val="DefaultParagraphFont"/>
    <w:link w:val="BalloonText"/>
    <w:rsid w:val="00BB43EE"/>
    <w:rPr>
      <w:rFonts w:ascii="Tahoma" w:hAnsi="Tahoma" w:cs="Tahoma"/>
      <w:sz w:val="16"/>
      <w:szCs w:val="16"/>
    </w:rPr>
  </w:style>
  <w:style w:type="paragraph" w:styleId="HTMLPreformatted">
    <w:name w:val="HTML Preformatted"/>
    <w:basedOn w:val="Normal"/>
    <w:link w:val="HTMLPreformattedChar"/>
    <w:uiPriority w:val="99"/>
    <w:unhideWhenUsed/>
    <w:rsid w:val="00C5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19D3"/>
    <w:rPr>
      <w:rFonts w:ascii="Courier New" w:eastAsia="Times New Roman" w:hAnsi="Courier New" w:cs="Courier New"/>
    </w:rPr>
  </w:style>
  <w:style w:type="paragraph" w:styleId="NormalWeb">
    <w:name w:val="Normal (Web)"/>
    <w:basedOn w:val="Normal"/>
    <w:uiPriority w:val="99"/>
    <w:rsid w:val="00CD7F63"/>
    <w:pPr>
      <w:spacing w:before="100" w:beforeAutospacing="1" w:after="100" w:afterAutospacing="1"/>
    </w:pPr>
    <w:rPr>
      <w:rFonts w:ascii="Times New Roman" w:eastAsia="Times New Roman" w:hAnsi="Times New Roman"/>
      <w:color w:val="000000"/>
      <w:sz w:val="24"/>
      <w:lang w:eastAsia="de-DE"/>
    </w:rPr>
  </w:style>
  <w:style w:type="paragraph" w:styleId="BodyText">
    <w:name w:val="Body Text"/>
    <w:basedOn w:val="Normal"/>
    <w:link w:val="BodyTextChar"/>
    <w:rsid w:val="00CD7F63"/>
    <w:pPr>
      <w:spacing w:after="120"/>
    </w:pPr>
    <w:rPr>
      <w:rFonts w:eastAsia="Times New Roman"/>
      <w:sz w:val="24"/>
      <w:szCs w:val="20"/>
      <w:lang w:eastAsia="de-DE"/>
    </w:rPr>
  </w:style>
  <w:style w:type="character" w:customStyle="1" w:styleId="BodyTextChar">
    <w:name w:val="Body Text Char"/>
    <w:basedOn w:val="DefaultParagraphFont"/>
    <w:link w:val="BodyText"/>
    <w:rsid w:val="00CD7F63"/>
    <w:rPr>
      <w:rFonts w:ascii="Frutiger 45 Light" w:eastAsia="Times New Roman" w:hAnsi="Frutiger 45 Light"/>
      <w:sz w:val="24"/>
      <w:lang w:eastAsia="de-DE"/>
    </w:rPr>
  </w:style>
  <w:style w:type="paragraph" w:customStyle="1" w:styleId="Code">
    <w:name w:val="Code"/>
    <w:basedOn w:val="Normal"/>
    <w:rsid w:val="00CD7F63"/>
    <w:pPr>
      <w:spacing w:after="120"/>
    </w:pPr>
    <w:rPr>
      <w:rFonts w:ascii="Courier" w:eastAsia="Times New Roman" w:hAnsi="Courier"/>
      <w:sz w:val="16"/>
      <w:szCs w:val="20"/>
      <w:lang w:eastAsia="de-DE"/>
    </w:rPr>
  </w:style>
  <w:style w:type="paragraph" w:styleId="TOAHeading">
    <w:name w:val="toa heading"/>
    <w:basedOn w:val="Normal"/>
    <w:next w:val="Normal"/>
    <w:rsid w:val="00CD7F63"/>
    <w:pPr>
      <w:tabs>
        <w:tab w:val="left" w:pos="9000"/>
        <w:tab w:val="right" w:pos="9360"/>
      </w:tabs>
      <w:suppressAutoHyphens/>
      <w:spacing w:after="120"/>
    </w:pPr>
    <w:rPr>
      <w:rFonts w:ascii="Times New Roman" w:eastAsia="Times New Roman" w:hAnsi="Times New Roman"/>
      <w:sz w:val="24"/>
      <w:szCs w:val="20"/>
      <w:lang w:val="en-US" w:eastAsia="de-DE"/>
    </w:rPr>
  </w:style>
  <w:style w:type="paragraph" w:customStyle="1" w:styleId="BalloonText1">
    <w:name w:val="Balloon Text1"/>
    <w:basedOn w:val="Normal"/>
    <w:semiHidden/>
    <w:rsid w:val="00CD7F63"/>
    <w:pPr>
      <w:spacing w:after="120"/>
    </w:pPr>
    <w:rPr>
      <w:rFonts w:ascii="Tahoma" w:eastAsia="Times New Roman" w:hAnsi="Tahoma" w:cs="Tahoma"/>
      <w:sz w:val="16"/>
      <w:szCs w:val="16"/>
      <w:lang w:eastAsia="de-DE"/>
    </w:rPr>
  </w:style>
  <w:style w:type="paragraph" w:customStyle="1" w:styleId="Document1">
    <w:name w:val="Document 1"/>
    <w:rsid w:val="00CD7F63"/>
    <w:pPr>
      <w:keepNext/>
      <w:keepLines/>
      <w:tabs>
        <w:tab w:val="left" w:pos="-720"/>
      </w:tabs>
      <w:suppressAutoHyphens/>
    </w:pPr>
    <w:rPr>
      <w:rFonts w:ascii="Courier New" w:eastAsia="Times New Roman" w:hAnsi="Courier New"/>
      <w:sz w:val="24"/>
      <w:lang w:val="en-US" w:eastAsia="de-DE"/>
    </w:rPr>
  </w:style>
  <w:style w:type="paragraph" w:styleId="CommentText">
    <w:name w:val="annotation text"/>
    <w:basedOn w:val="Normal"/>
    <w:link w:val="CommentTextChar"/>
    <w:rsid w:val="00CD7F63"/>
    <w:pPr>
      <w:spacing w:after="120"/>
    </w:pPr>
    <w:rPr>
      <w:rFonts w:ascii="Arial" w:eastAsia="Times New Roman" w:hAnsi="Arial"/>
      <w:sz w:val="24"/>
      <w:szCs w:val="20"/>
      <w:lang w:eastAsia="de-DE"/>
    </w:rPr>
  </w:style>
  <w:style w:type="character" w:customStyle="1" w:styleId="CommentTextChar">
    <w:name w:val="Comment Text Char"/>
    <w:basedOn w:val="DefaultParagraphFont"/>
    <w:link w:val="CommentText"/>
    <w:rsid w:val="00CD7F63"/>
    <w:rPr>
      <w:rFonts w:ascii="Arial" w:eastAsia="Times New Roman" w:hAnsi="Arial"/>
      <w:sz w:val="24"/>
      <w:lang w:eastAsia="de-DE"/>
    </w:rPr>
  </w:style>
  <w:style w:type="paragraph" w:customStyle="1" w:styleId="AufzhlungPunkte">
    <w:name w:val="AufzählungPunkte"/>
    <w:basedOn w:val="Normal"/>
    <w:rsid w:val="00CD7F63"/>
    <w:pPr>
      <w:numPr>
        <w:numId w:val="2"/>
      </w:numPr>
      <w:spacing w:after="120"/>
    </w:pPr>
    <w:rPr>
      <w:rFonts w:ascii="Arial" w:eastAsia="Times New Roman" w:hAnsi="Arial"/>
      <w:sz w:val="24"/>
      <w:szCs w:val="20"/>
      <w:lang w:eastAsia="de-DE"/>
    </w:rPr>
  </w:style>
  <w:style w:type="paragraph" w:styleId="Title">
    <w:name w:val="Title"/>
    <w:basedOn w:val="Normal"/>
    <w:link w:val="TitleChar"/>
    <w:qFormat/>
    <w:rsid w:val="00CD7F63"/>
    <w:pPr>
      <w:spacing w:before="240" w:after="60"/>
      <w:jc w:val="center"/>
      <w:outlineLvl w:val="0"/>
    </w:pPr>
    <w:rPr>
      <w:rFonts w:ascii="Arial" w:eastAsia="Times New Roman" w:hAnsi="Arial" w:cs="Arial"/>
      <w:b/>
      <w:bCs/>
      <w:kern w:val="28"/>
      <w:sz w:val="32"/>
      <w:szCs w:val="32"/>
      <w:lang w:eastAsia="de-DE"/>
    </w:rPr>
  </w:style>
  <w:style w:type="character" w:customStyle="1" w:styleId="TitleChar">
    <w:name w:val="Title Char"/>
    <w:basedOn w:val="DefaultParagraphFont"/>
    <w:link w:val="Title"/>
    <w:rsid w:val="00CD7F63"/>
    <w:rPr>
      <w:rFonts w:ascii="Arial" w:eastAsia="Times New Roman" w:hAnsi="Arial" w:cs="Arial"/>
      <w:b/>
      <w:bCs/>
      <w:kern w:val="28"/>
      <w:sz w:val="32"/>
      <w:szCs w:val="32"/>
      <w:lang w:eastAsia="de-DE"/>
    </w:rPr>
  </w:style>
  <w:style w:type="paragraph" w:customStyle="1" w:styleId="StyleHeading1Left0cmRight0cmBeforeAutoAfter">
    <w:name w:val="Style Heading 1 + Left:  0 cm Right:  0 cm Before:  Auto After: ..."/>
    <w:basedOn w:val="Heading1"/>
    <w:autoRedefine/>
    <w:rsid w:val="00CD7F63"/>
    <w:pPr>
      <w:numPr>
        <w:numId w:val="0"/>
      </w:numPr>
      <w:tabs>
        <w:tab w:val="clear" w:pos="567"/>
        <w:tab w:val="left" w:pos="709"/>
      </w:tabs>
      <w:spacing w:before="600" w:after="240"/>
    </w:pPr>
    <w:rPr>
      <w:rFonts w:ascii="Frutiger 55 Roman" w:eastAsia="Times New Roman" w:hAnsi="Frutiger 55 Roman" w:cs="Times New Roman"/>
      <w:b w:val="0"/>
      <w:szCs w:val="28"/>
      <w:lang w:eastAsia="de-DE"/>
    </w:rPr>
  </w:style>
  <w:style w:type="paragraph" w:styleId="BodyText2">
    <w:name w:val="Body Text 2"/>
    <w:basedOn w:val="Normal"/>
    <w:link w:val="BodyText2Char"/>
    <w:rsid w:val="00CD7F63"/>
    <w:pPr>
      <w:spacing w:after="120"/>
      <w:jc w:val="both"/>
    </w:pPr>
    <w:rPr>
      <w:rFonts w:ascii="Arial" w:eastAsia="Times New Roman" w:hAnsi="Arial"/>
      <w:sz w:val="24"/>
      <w:szCs w:val="20"/>
      <w:lang w:eastAsia="de-DE"/>
    </w:rPr>
  </w:style>
  <w:style w:type="character" w:customStyle="1" w:styleId="BodyText2Char">
    <w:name w:val="Body Text 2 Char"/>
    <w:basedOn w:val="DefaultParagraphFont"/>
    <w:link w:val="BodyText2"/>
    <w:rsid w:val="00CD7F63"/>
    <w:rPr>
      <w:rFonts w:ascii="Arial" w:eastAsia="Times New Roman" w:hAnsi="Arial"/>
      <w:sz w:val="24"/>
      <w:lang w:eastAsia="de-DE"/>
    </w:rPr>
  </w:style>
  <w:style w:type="character" w:customStyle="1" w:styleId="berschrift1Char">
    <w:name w:val="Überschrift 1 Char"/>
    <w:rsid w:val="00CD7F63"/>
    <w:rPr>
      <w:rFonts w:ascii="Arial" w:hAnsi="Arial"/>
      <w:b/>
      <w:kern w:val="28"/>
      <w:sz w:val="28"/>
      <w:lang w:val="de-CH" w:eastAsia="de-DE" w:bidi="ar-SA"/>
    </w:rPr>
  </w:style>
  <w:style w:type="paragraph" w:styleId="BodyText3">
    <w:name w:val="Body Text 3"/>
    <w:basedOn w:val="Normal"/>
    <w:link w:val="BodyText3Char"/>
    <w:rsid w:val="00CD7F63"/>
    <w:pPr>
      <w:spacing w:before="60" w:after="120"/>
      <w:jc w:val="both"/>
    </w:pPr>
    <w:rPr>
      <w:rFonts w:ascii="Times New Roman" w:eastAsia="Times New Roman" w:hAnsi="Times New Roman"/>
      <w:sz w:val="20"/>
      <w:szCs w:val="20"/>
      <w:lang w:eastAsia="de-DE"/>
    </w:rPr>
  </w:style>
  <w:style w:type="character" w:customStyle="1" w:styleId="BodyText3Char">
    <w:name w:val="Body Text 3 Char"/>
    <w:basedOn w:val="DefaultParagraphFont"/>
    <w:link w:val="BodyText3"/>
    <w:rsid w:val="00CD7F63"/>
    <w:rPr>
      <w:rFonts w:eastAsia="Times New Roman"/>
      <w:lang w:eastAsia="de-DE"/>
    </w:rPr>
  </w:style>
  <w:style w:type="paragraph" w:customStyle="1" w:styleId="berschriftohneNummerierung">
    <w:name w:val="Überschrift (ohne Nummerierung)"/>
    <w:basedOn w:val="Heading1"/>
    <w:rsid w:val="00CD7F63"/>
    <w:pPr>
      <w:numPr>
        <w:numId w:val="0"/>
      </w:numPr>
      <w:tabs>
        <w:tab w:val="clear" w:pos="567"/>
      </w:tabs>
      <w:spacing w:before="600" w:after="240"/>
      <w:ind w:right="680"/>
    </w:pPr>
    <w:rPr>
      <w:rFonts w:eastAsia="Times New Roman" w:cs="Times New Roman"/>
      <w:sz w:val="28"/>
      <w:lang w:eastAsia="de-DE"/>
    </w:rPr>
  </w:style>
  <w:style w:type="paragraph" w:customStyle="1" w:styleId="TOCEntry">
    <w:name w:val="TOCEntry"/>
    <w:basedOn w:val="Normal"/>
    <w:rsid w:val="00CD7F63"/>
    <w:pPr>
      <w:keepNext/>
      <w:keepLines/>
      <w:spacing w:before="120" w:after="240" w:line="240" w:lineRule="atLeast"/>
    </w:pPr>
    <w:rPr>
      <w:rFonts w:ascii="Times" w:eastAsia="Times New Roman" w:hAnsi="Times"/>
      <w:b/>
      <w:sz w:val="36"/>
      <w:szCs w:val="20"/>
      <w:lang w:val="en-US" w:eastAsia="en-US"/>
    </w:rPr>
  </w:style>
  <w:style w:type="paragraph" w:customStyle="1" w:styleId="level3text">
    <w:name w:val="level 3 text"/>
    <w:basedOn w:val="Normal"/>
    <w:rsid w:val="00CD7F63"/>
    <w:pPr>
      <w:spacing w:line="220" w:lineRule="exact"/>
      <w:ind w:left="1350" w:hanging="716"/>
    </w:pPr>
    <w:rPr>
      <w:rFonts w:ascii="Arial" w:eastAsia="Times New Roman" w:hAnsi="Arial"/>
      <w:i/>
      <w:szCs w:val="20"/>
      <w:lang w:val="en-US" w:eastAsia="en-US"/>
    </w:rPr>
  </w:style>
  <w:style w:type="paragraph" w:styleId="FootnoteText">
    <w:name w:val="footnote text"/>
    <w:basedOn w:val="Normal"/>
    <w:link w:val="FootnoteTextChar"/>
    <w:rsid w:val="00CD7F63"/>
    <w:rPr>
      <w:rFonts w:ascii="Times New Roman" w:eastAsia="Times New Roman" w:hAnsi="Times New Roman"/>
      <w:sz w:val="20"/>
      <w:szCs w:val="20"/>
      <w:lang w:val="en-US" w:eastAsia="en-US"/>
    </w:rPr>
  </w:style>
  <w:style w:type="character" w:customStyle="1" w:styleId="FootnoteTextChar">
    <w:name w:val="Footnote Text Char"/>
    <w:basedOn w:val="DefaultParagraphFont"/>
    <w:link w:val="FootnoteText"/>
    <w:rsid w:val="00CD7F63"/>
    <w:rPr>
      <w:rFonts w:eastAsia="Times New Roman"/>
      <w:lang w:val="en-US" w:eastAsia="en-US"/>
    </w:rPr>
  </w:style>
  <w:style w:type="character" w:styleId="FootnoteReference">
    <w:name w:val="footnote reference"/>
    <w:rsid w:val="00CD7F63"/>
    <w:rPr>
      <w:vertAlign w:val="superscript"/>
    </w:rPr>
  </w:style>
  <w:style w:type="character" w:customStyle="1" w:styleId="gt-icon-text">
    <w:name w:val="gt-icon-text"/>
    <w:basedOn w:val="DefaultParagraphFont"/>
    <w:rsid w:val="00CD7F63"/>
  </w:style>
  <w:style w:type="character" w:styleId="CommentReference">
    <w:name w:val="annotation reference"/>
    <w:rsid w:val="00CD7F63"/>
    <w:rPr>
      <w:sz w:val="16"/>
      <w:szCs w:val="16"/>
    </w:rPr>
  </w:style>
  <w:style w:type="paragraph" w:styleId="CommentSubject">
    <w:name w:val="annotation subject"/>
    <w:basedOn w:val="CommentText"/>
    <w:next w:val="CommentText"/>
    <w:link w:val="CommentSubjectChar"/>
    <w:rsid w:val="00CD7F63"/>
    <w:rPr>
      <w:rFonts w:ascii="Frutiger 45 Light" w:hAnsi="Frutiger 45 Light"/>
      <w:b/>
      <w:bCs/>
      <w:sz w:val="20"/>
    </w:rPr>
  </w:style>
  <w:style w:type="character" w:customStyle="1" w:styleId="CommentSubjectChar">
    <w:name w:val="Comment Subject Char"/>
    <w:basedOn w:val="CommentTextChar"/>
    <w:link w:val="CommentSubject"/>
    <w:rsid w:val="00CD7F63"/>
    <w:rPr>
      <w:rFonts w:ascii="Frutiger 45 Light" w:eastAsia="Times New Roman" w:hAnsi="Frutiger 45 Light"/>
      <w:b/>
      <w:bCs/>
      <w:sz w:val="24"/>
      <w:lang w:eastAsia="de-DE"/>
    </w:rPr>
  </w:style>
  <w:style w:type="character" w:styleId="FollowedHyperlink">
    <w:name w:val="FollowedHyperlink"/>
    <w:rsid w:val="00CD7F63"/>
    <w:rPr>
      <w:color w:val="800080"/>
      <w:u w:val="single"/>
    </w:rPr>
  </w:style>
  <w:style w:type="paragraph" w:customStyle="1" w:styleId="Listenabsatz1">
    <w:name w:val="Listenabsatz1"/>
    <w:basedOn w:val="Normal"/>
    <w:qFormat/>
    <w:rsid w:val="00CD7F63"/>
    <w:pPr>
      <w:ind w:left="720"/>
      <w:contextualSpacing/>
    </w:pPr>
    <w:rPr>
      <w:rFonts w:ascii="Cambria" w:eastAsia="MS Mincho" w:hAnsi="Cambria"/>
      <w:sz w:val="24"/>
      <w:lang w:val="en-US" w:eastAsia="de-DE"/>
    </w:rPr>
  </w:style>
  <w:style w:type="paragraph" w:styleId="EndnoteText">
    <w:name w:val="endnote text"/>
    <w:basedOn w:val="Normal"/>
    <w:link w:val="EndnoteTextChar"/>
    <w:rsid w:val="00CD7F63"/>
    <w:pPr>
      <w:spacing w:after="120"/>
    </w:pPr>
    <w:rPr>
      <w:rFonts w:eastAsia="Times New Roman"/>
      <w:sz w:val="20"/>
      <w:szCs w:val="20"/>
      <w:lang w:eastAsia="de-DE"/>
    </w:rPr>
  </w:style>
  <w:style w:type="character" w:customStyle="1" w:styleId="EndnoteTextChar">
    <w:name w:val="Endnote Text Char"/>
    <w:basedOn w:val="DefaultParagraphFont"/>
    <w:link w:val="EndnoteText"/>
    <w:rsid w:val="00CD7F63"/>
    <w:rPr>
      <w:rFonts w:ascii="Frutiger 45 Light" w:eastAsia="Times New Roman" w:hAnsi="Frutiger 45 Light"/>
      <w:lang w:eastAsia="de-DE"/>
    </w:rPr>
  </w:style>
  <w:style w:type="character" w:styleId="EndnoteReference">
    <w:name w:val="endnote reference"/>
    <w:rsid w:val="00CD7F63"/>
    <w:rPr>
      <w:vertAlign w:val="superscript"/>
    </w:rPr>
  </w:style>
  <w:style w:type="paragraph" w:styleId="ListParagraph">
    <w:name w:val="List Paragraph"/>
    <w:basedOn w:val="Normal"/>
    <w:uiPriority w:val="34"/>
    <w:qFormat/>
    <w:rsid w:val="00511AB8"/>
    <w:pPr>
      <w:ind w:left="720"/>
      <w:contextualSpacing/>
    </w:pPr>
  </w:style>
  <w:style w:type="character" w:styleId="Strong">
    <w:name w:val="Strong"/>
    <w:basedOn w:val="DefaultParagraphFont"/>
    <w:uiPriority w:val="22"/>
    <w:qFormat/>
    <w:rsid w:val="00B751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582">
      <w:bodyDiv w:val="1"/>
      <w:marLeft w:val="0"/>
      <w:marRight w:val="0"/>
      <w:marTop w:val="0"/>
      <w:marBottom w:val="0"/>
      <w:divBdr>
        <w:top w:val="none" w:sz="0" w:space="0" w:color="auto"/>
        <w:left w:val="none" w:sz="0" w:space="0" w:color="auto"/>
        <w:bottom w:val="none" w:sz="0" w:space="0" w:color="auto"/>
        <w:right w:val="none" w:sz="0" w:space="0" w:color="auto"/>
      </w:divBdr>
    </w:div>
    <w:div w:id="10186579">
      <w:bodyDiv w:val="1"/>
      <w:marLeft w:val="0"/>
      <w:marRight w:val="0"/>
      <w:marTop w:val="0"/>
      <w:marBottom w:val="0"/>
      <w:divBdr>
        <w:top w:val="none" w:sz="0" w:space="0" w:color="auto"/>
        <w:left w:val="none" w:sz="0" w:space="0" w:color="auto"/>
        <w:bottom w:val="none" w:sz="0" w:space="0" w:color="auto"/>
        <w:right w:val="none" w:sz="0" w:space="0" w:color="auto"/>
      </w:divBdr>
    </w:div>
    <w:div w:id="34820902">
      <w:bodyDiv w:val="1"/>
      <w:marLeft w:val="60"/>
      <w:marRight w:val="60"/>
      <w:marTop w:val="60"/>
      <w:marBottom w:val="60"/>
      <w:divBdr>
        <w:top w:val="single" w:sz="6" w:space="0" w:color="ABADB3"/>
        <w:left w:val="single" w:sz="6" w:space="0" w:color="ABADB3"/>
        <w:bottom w:val="single" w:sz="6" w:space="0" w:color="ABADB3"/>
        <w:right w:val="single" w:sz="6" w:space="0" w:color="ABADB3"/>
      </w:divBdr>
    </w:div>
    <w:div w:id="48191741">
      <w:bodyDiv w:val="1"/>
      <w:marLeft w:val="0"/>
      <w:marRight w:val="0"/>
      <w:marTop w:val="0"/>
      <w:marBottom w:val="0"/>
      <w:divBdr>
        <w:top w:val="none" w:sz="0" w:space="0" w:color="auto"/>
        <w:left w:val="none" w:sz="0" w:space="0" w:color="auto"/>
        <w:bottom w:val="none" w:sz="0" w:space="0" w:color="auto"/>
        <w:right w:val="none" w:sz="0" w:space="0" w:color="auto"/>
      </w:divBdr>
    </w:div>
    <w:div w:id="56517816">
      <w:bodyDiv w:val="1"/>
      <w:marLeft w:val="0"/>
      <w:marRight w:val="0"/>
      <w:marTop w:val="0"/>
      <w:marBottom w:val="0"/>
      <w:divBdr>
        <w:top w:val="none" w:sz="0" w:space="0" w:color="auto"/>
        <w:left w:val="none" w:sz="0" w:space="0" w:color="auto"/>
        <w:bottom w:val="none" w:sz="0" w:space="0" w:color="auto"/>
        <w:right w:val="none" w:sz="0" w:space="0" w:color="auto"/>
      </w:divBdr>
    </w:div>
    <w:div w:id="82797504">
      <w:bodyDiv w:val="1"/>
      <w:marLeft w:val="0"/>
      <w:marRight w:val="0"/>
      <w:marTop w:val="0"/>
      <w:marBottom w:val="0"/>
      <w:divBdr>
        <w:top w:val="none" w:sz="0" w:space="0" w:color="auto"/>
        <w:left w:val="none" w:sz="0" w:space="0" w:color="auto"/>
        <w:bottom w:val="none" w:sz="0" w:space="0" w:color="auto"/>
        <w:right w:val="none" w:sz="0" w:space="0" w:color="auto"/>
      </w:divBdr>
    </w:div>
    <w:div w:id="84350112">
      <w:bodyDiv w:val="1"/>
      <w:marLeft w:val="0"/>
      <w:marRight w:val="0"/>
      <w:marTop w:val="0"/>
      <w:marBottom w:val="0"/>
      <w:divBdr>
        <w:top w:val="none" w:sz="0" w:space="0" w:color="auto"/>
        <w:left w:val="none" w:sz="0" w:space="0" w:color="auto"/>
        <w:bottom w:val="none" w:sz="0" w:space="0" w:color="auto"/>
        <w:right w:val="none" w:sz="0" w:space="0" w:color="auto"/>
      </w:divBdr>
    </w:div>
    <w:div w:id="86656873">
      <w:bodyDiv w:val="1"/>
      <w:marLeft w:val="0"/>
      <w:marRight w:val="0"/>
      <w:marTop w:val="0"/>
      <w:marBottom w:val="0"/>
      <w:divBdr>
        <w:top w:val="none" w:sz="0" w:space="0" w:color="auto"/>
        <w:left w:val="none" w:sz="0" w:space="0" w:color="auto"/>
        <w:bottom w:val="none" w:sz="0" w:space="0" w:color="auto"/>
        <w:right w:val="none" w:sz="0" w:space="0" w:color="auto"/>
      </w:divBdr>
    </w:div>
    <w:div w:id="151138662">
      <w:bodyDiv w:val="1"/>
      <w:marLeft w:val="0"/>
      <w:marRight w:val="0"/>
      <w:marTop w:val="0"/>
      <w:marBottom w:val="0"/>
      <w:divBdr>
        <w:top w:val="none" w:sz="0" w:space="0" w:color="auto"/>
        <w:left w:val="none" w:sz="0" w:space="0" w:color="auto"/>
        <w:bottom w:val="none" w:sz="0" w:space="0" w:color="auto"/>
        <w:right w:val="none" w:sz="0" w:space="0" w:color="auto"/>
      </w:divBdr>
    </w:div>
    <w:div w:id="180167923">
      <w:bodyDiv w:val="1"/>
      <w:marLeft w:val="0"/>
      <w:marRight w:val="0"/>
      <w:marTop w:val="0"/>
      <w:marBottom w:val="0"/>
      <w:divBdr>
        <w:top w:val="none" w:sz="0" w:space="0" w:color="auto"/>
        <w:left w:val="none" w:sz="0" w:space="0" w:color="auto"/>
        <w:bottom w:val="none" w:sz="0" w:space="0" w:color="auto"/>
        <w:right w:val="none" w:sz="0" w:space="0" w:color="auto"/>
      </w:divBdr>
    </w:div>
    <w:div w:id="187841710">
      <w:bodyDiv w:val="1"/>
      <w:marLeft w:val="0"/>
      <w:marRight w:val="0"/>
      <w:marTop w:val="0"/>
      <w:marBottom w:val="0"/>
      <w:divBdr>
        <w:top w:val="none" w:sz="0" w:space="0" w:color="auto"/>
        <w:left w:val="none" w:sz="0" w:space="0" w:color="auto"/>
        <w:bottom w:val="none" w:sz="0" w:space="0" w:color="auto"/>
        <w:right w:val="none" w:sz="0" w:space="0" w:color="auto"/>
      </w:divBdr>
    </w:div>
    <w:div w:id="229460207">
      <w:bodyDiv w:val="1"/>
      <w:marLeft w:val="0"/>
      <w:marRight w:val="0"/>
      <w:marTop w:val="0"/>
      <w:marBottom w:val="0"/>
      <w:divBdr>
        <w:top w:val="none" w:sz="0" w:space="0" w:color="auto"/>
        <w:left w:val="none" w:sz="0" w:space="0" w:color="auto"/>
        <w:bottom w:val="none" w:sz="0" w:space="0" w:color="auto"/>
        <w:right w:val="none" w:sz="0" w:space="0" w:color="auto"/>
      </w:divBdr>
    </w:div>
    <w:div w:id="254483369">
      <w:bodyDiv w:val="1"/>
      <w:marLeft w:val="0"/>
      <w:marRight w:val="0"/>
      <w:marTop w:val="0"/>
      <w:marBottom w:val="0"/>
      <w:divBdr>
        <w:top w:val="none" w:sz="0" w:space="0" w:color="auto"/>
        <w:left w:val="none" w:sz="0" w:space="0" w:color="auto"/>
        <w:bottom w:val="none" w:sz="0" w:space="0" w:color="auto"/>
        <w:right w:val="none" w:sz="0" w:space="0" w:color="auto"/>
      </w:divBdr>
    </w:div>
    <w:div w:id="269900378">
      <w:bodyDiv w:val="1"/>
      <w:marLeft w:val="0"/>
      <w:marRight w:val="0"/>
      <w:marTop w:val="0"/>
      <w:marBottom w:val="0"/>
      <w:divBdr>
        <w:top w:val="none" w:sz="0" w:space="0" w:color="auto"/>
        <w:left w:val="none" w:sz="0" w:space="0" w:color="auto"/>
        <w:bottom w:val="none" w:sz="0" w:space="0" w:color="auto"/>
        <w:right w:val="none" w:sz="0" w:space="0" w:color="auto"/>
      </w:divBdr>
    </w:div>
    <w:div w:id="300891382">
      <w:bodyDiv w:val="1"/>
      <w:marLeft w:val="0"/>
      <w:marRight w:val="0"/>
      <w:marTop w:val="0"/>
      <w:marBottom w:val="0"/>
      <w:divBdr>
        <w:top w:val="none" w:sz="0" w:space="0" w:color="auto"/>
        <w:left w:val="none" w:sz="0" w:space="0" w:color="auto"/>
        <w:bottom w:val="none" w:sz="0" w:space="0" w:color="auto"/>
        <w:right w:val="none" w:sz="0" w:space="0" w:color="auto"/>
      </w:divBdr>
    </w:div>
    <w:div w:id="320548039">
      <w:bodyDiv w:val="1"/>
      <w:marLeft w:val="0"/>
      <w:marRight w:val="0"/>
      <w:marTop w:val="0"/>
      <w:marBottom w:val="0"/>
      <w:divBdr>
        <w:top w:val="none" w:sz="0" w:space="0" w:color="auto"/>
        <w:left w:val="none" w:sz="0" w:space="0" w:color="auto"/>
        <w:bottom w:val="none" w:sz="0" w:space="0" w:color="auto"/>
        <w:right w:val="none" w:sz="0" w:space="0" w:color="auto"/>
      </w:divBdr>
    </w:div>
    <w:div w:id="320937908">
      <w:bodyDiv w:val="1"/>
      <w:marLeft w:val="0"/>
      <w:marRight w:val="0"/>
      <w:marTop w:val="0"/>
      <w:marBottom w:val="0"/>
      <w:divBdr>
        <w:top w:val="none" w:sz="0" w:space="0" w:color="auto"/>
        <w:left w:val="none" w:sz="0" w:space="0" w:color="auto"/>
        <w:bottom w:val="none" w:sz="0" w:space="0" w:color="auto"/>
        <w:right w:val="none" w:sz="0" w:space="0" w:color="auto"/>
      </w:divBdr>
    </w:div>
    <w:div w:id="349986410">
      <w:bodyDiv w:val="1"/>
      <w:marLeft w:val="0"/>
      <w:marRight w:val="0"/>
      <w:marTop w:val="0"/>
      <w:marBottom w:val="0"/>
      <w:divBdr>
        <w:top w:val="none" w:sz="0" w:space="0" w:color="auto"/>
        <w:left w:val="none" w:sz="0" w:space="0" w:color="auto"/>
        <w:bottom w:val="none" w:sz="0" w:space="0" w:color="auto"/>
        <w:right w:val="none" w:sz="0" w:space="0" w:color="auto"/>
      </w:divBdr>
    </w:div>
    <w:div w:id="351958052">
      <w:bodyDiv w:val="1"/>
      <w:marLeft w:val="0"/>
      <w:marRight w:val="0"/>
      <w:marTop w:val="0"/>
      <w:marBottom w:val="0"/>
      <w:divBdr>
        <w:top w:val="none" w:sz="0" w:space="0" w:color="auto"/>
        <w:left w:val="none" w:sz="0" w:space="0" w:color="auto"/>
        <w:bottom w:val="none" w:sz="0" w:space="0" w:color="auto"/>
        <w:right w:val="none" w:sz="0" w:space="0" w:color="auto"/>
      </w:divBdr>
    </w:div>
    <w:div w:id="369956139">
      <w:bodyDiv w:val="1"/>
      <w:marLeft w:val="0"/>
      <w:marRight w:val="0"/>
      <w:marTop w:val="0"/>
      <w:marBottom w:val="0"/>
      <w:divBdr>
        <w:top w:val="none" w:sz="0" w:space="0" w:color="auto"/>
        <w:left w:val="none" w:sz="0" w:space="0" w:color="auto"/>
        <w:bottom w:val="none" w:sz="0" w:space="0" w:color="auto"/>
        <w:right w:val="none" w:sz="0" w:space="0" w:color="auto"/>
      </w:divBdr>
    </w:div>
    <w:div w:id="372273376">
      <w:bodyDiv w:val="1"/>
      <w:marLeft w:val="0"/>
      <w:marRight w:val="0"/>
      <w:marTop w:val="0"/>
      <w:marBottom w:val="0"/>
      <w:divBdr>
        <w:top w:val="none" w:sz="0" w:space="0" w:color="auto"/>
        <w:left w:val="none" w:sz="0" w:space="0" w:color="auto"/>
        <w:bottom w:val="none" w:sz="0" w:space="0" w:color="auto"/>
        <w:right w:val="none" w:sz="0" w:space="0" w:color="auto"/>
      </w:divBdr>
    </w:div>
    <w:div w:id="420958246">
      <w:bodyDiv w:val="1"/>
      <w:marLeft w:val="0"/>
      <w:marRight w:val="0"/>
      <w:marTop w:val="0"/>
      <w:marBottom w:val="0"/>
      <w:divBdr>
        <w:top w:val="none" w:sz="0" w:space="0" w:color="auto"/>
        <w:left w:val="none" w:sz="0" w:space="0" w:color="auto"/>
        <w:bottom w:val="none" w:sz="0" w:space="0" w:color="auto"/>
        <w:right w:val="none" w:sz="0" w:space="0" w:color="auto"/>
      </w:divBdr>
    </w:div>
    <w:div w:id="424423874">
      <w:bodyDiv w:val="1"/>
      <w:marLeft w:val="0"/>
      <w:marRight w:val="0"/>
      <w:marTop w:val="0"/>
      <w:marBottom w:val="0"/>
      <w:divBdr>
        <w:top w:val="none" w:sz="0" w:space="0" w:color="auto"/>
        <w:left w:val="none" w:sz="0" w:space="0" w:color="auto"/>
        <w:bottom w:val="none" w:sz="0" w:space="0" w:color="auto"/>
        <w:right w:val="none" w:sz="0" w:space="0" w:color="auto"/>
      </w:divBdr>
    </w:div>
    <w:div w:id="450512379">
      <w:bodyDiv w:val="1"/>
      <w:marLeft w:val="0"/>
      <w:marRight w:val="0"/>
      <w:marTop w:val="0"/>
      <w:marBottom w:val="0"/>
      <w:divBdr>
        <w:top w:val="none" w:sz="0" w:space="0" w:color="auto"/>
        <w:left w:val="none" w:sz="0" w:space="0" w:color="auto"/>
        <w:bottom w:val="none" w:sz="0" w:space="0" w:color="auto"/>
        <w:right w:val="none" w:sz="0" w:space="0" w:color="auto"/>
      </w:divBdr>
    </w:div>
    <w:div w:id="491062836">
      <w:bodyDiv w:val="1"/>
      <w:marLeft w:val="0"/>
      <w:marRight w:val="0"/>
      <w:marTop w:val="0"/>
      <w:marBottom w:val="0"/>
      <w:divBdr>
        <w:top w:val="none" w:sz="0" w:space="0" w:color="auto"/>
        <w:left w:val="none" w:sz="0" w:space="0" w:color="auto"/>
        <w:bottom w:val="none" w:sz="0" w:space="0" w:color="auto"/>
        <w:right w:val="none" w:sz="0" w:space="0" w:color="auto"/>
      </w:divBdr>
    </w:div>
    <w:div w:id="540289970">
      <w:bodyDiv w:val="1"/>
      <w:marLeft w:val="0"/>
      <w:marRight w:val="0"/>
      <w:marTop w:val="0"/>
      <w:marBottom w:val="0"/>
      <w:divBdr>
        <w:top w:val="none" w:sz="0" w:space="0" w:color="auto"/>
        <w:left w:val="none" w:sz="0" w:space="0" w:color="auto"/>
        <w:bottom w:val="none" w:sz="0" w:space="0" w:color="auto"/>
        <w:right w:val="none" w:sz="0" w:space="0" w:color="auto"/>
      </w:divBdr>
    </w:div>
    <w:div w:id="600797340">
      <w:bodyDiv w:val="1"/>
      <w:marLeft w:val="0"/>
      <w:marRight w:val="0"/>
      <w:marTop w:val="0"/>
      <w:marBottom w:val="0"/>
      <w:divBdr>
        <w:top w:val="none" w:sz="0" w:space="0" w:color="auto"/>
        <w:left w:val="none" w:sz="0" w:space="0" w:color="auto"/>
        <w:bottom w:val="none" w:sz="0" w:space="0" w:color="auto"/>
        <w:right w:val="none" w:sz="0" w:space="0" w:color="auto"/>
      </w:divBdr>
    </w:div>
    <w:div w:id="704521782">
      <w:bodyDiv w:val="1"/>
      <w:marLeft w:val="60"/>
      <w:marRight w:val="60"/>
      <w:marTop w:val="60"/>
      <w:marBottom w:val="60"/>
      <w:divBdr>
        <w:top w:val="single" w:sz="6" w:space="0" w:color="ABADB3"/>
        <w:left w:val="single" w:sz="6" w:space="0" w:color="ABADB3"/>
        <w:bottom w:val="single" w:sz="6" w:space="0" w:color="ABADB3"/>
        <w:right w:val="single" w:sz="6" w:space="0" w:color="ABADB3"/>
      </w:divBdr>
    </w:div>
    <w:div w:id="761997577">
      <w:bodyDiv w:val="1"/>
      <w:marLeft w:val="0"/>
      <w:marRight w:val="0"/>
      <w:marTop w:val="0"/>
      <w:marBottom w:val="0"/>
      <w:divBdr>
        <w:top w:val="none" w:sz="0" w:space="0" w:color="auto"/>
        <w:left w:val="none" w:sz="0" w:space="0" w:color="auto"/>
        <w:bottom w:val="none" w:sz="0" w:space="0" w:color="auto"/>
        <w:right w:val="none" w:sz="0" w:space="0" w:color="auto"/>
      </w:divBdr>
    </w:div>
    <w:div w:id="774440751">
      <w:bodyDiv w:val="1"/>
      <w:marLeft w:val="0"/>
      <w:marRight w:val="0"/>
      <w:marTop w:val="0"/>
      <w:marBottom w:val="0"/>
      <w:divBdr>
        <w:top w:val="none" w:sz="0" w:space="0" w:color="auto"/>
        <w:left w:val="none" w:sz="0" w:space="0" w:color="auto"/>
        <w:bottom w:val="none" w:sz="0" w:space="0" w:color="auto"/>
        <w:right w:val="none" w:sz="0" w:space="0" w:color="auto"/>
      </w:divBdr>
    </w:div>
    <w:div w:id="798190000">
      <w:bodyDiv w:val="1"/>
      <w:marLeft w:val="0"/>
      <w:marRight w:val="0"/>
      <w:marTop w:val="0"/>
      <w:marBottom w:val="0"/>
      <w:divBdr>
        <w:top w:val="none" w:sz="0" w:space="0" w:color="auto"/>
        <w:left w:val="none" w:sz="0" w:space="0" w:color="auto"/>
        <w:bottom w:val="none" w:sz="0" w:space="0" w:color="auto"/>
        <w:right w:val="none" w:sz="0" w:space="0" w:color="auto"/>
      </w:divBdr>
    </w:div>
    <w:div w:id="825560339">
      <w:bodyDiv w:val="1"/>
      <w:marLeft w:val="60"/>
      <w:marRight w:val="60"/>
      <w:marTop w:val="60"/>
      <w:marBottom w:val="60"/>
      <w:divBdr>
        <w:top w:val="single" w:sz="6" w:space="0" w:color="ABADB3"/>
        <w:left w:val="single" w:sz="6" w:space="0" w:color="ABADB3"/>
        <w:bottom w:val="single" w:sz="6" w:space="0" w:color="ABADB3"/>
        <w:right w:val="single" w:sz="6" w:space="0" w:color="ABADB3"/>
      </w:divBdr>
    </w:div>
    <w:div w:id="829710748">
      <w:bodyDiv w:val="1"/>
      <w:marLeft w:val="0"/>
      <w:marRight w:val="0"/>
      <w:marTop w:val="0"/>
      <w:marBottom w:val="0"/>
      <w:divBdr>
        <w:top w:val="none" w:sz="0" w:space="0" w:color="auto"/>
        <w:left w:val="none" w:sz="0" w:space="0" w:color="auto"/>
        <w:bottom w:val="none" w:sz="0" w:space="0" w:color="auto"/>
        <w:right w:val="none" w:sz="0" w:space="0" w:color="auto"/>
      </w:divBdr>
    </w:div>
    <w:div w:id="858861312">
      <w:bodyDiv w:val="1"/>
      <w:marLeft w:val="0"/>
      <w:marRight w:val="0"/>
      <w:marTop w:val="0"/>
      <w:marBottom w:val="0"/>
      <w:divBdr>
        <w:top w:val="none" w:sz="0" w:space="0" w:color="auto"/>
        <w:left w:val="none" w:sz="0" w:space="0" w:color="auto"/>
        <w:bottom w:val="none" w:sz="0" w:space="0" w:color="auto"/>
        <w:right w:val="none" w:sz="0" w:space="0" w:color="auto"/>
      </w:divBdr>
    </w:div>
    <w:div w:id="877473130">
      <w:bodyDiv w:val="1"/>
      <w:marLeft w:val="0"/>
      <w:marRight w:val="0"/>
      <w:marTop w:val="0"/>
      <w:marBottom w:val="0"/>
      <w:divBdr>
        <w:top w:val="none" w:sz="0" w:space="0" w:color="auto"/>
        <w:left w:val="none" w:sz="0" w:space="0" w:color="auto"/>
        <w:bottom w:val="none" w:sz="0" w:space="0" w:color="auto"/>
        <w:right w:val="none" w:sz="0" w:space="0" w:color="auto"/>
      </w:divBdr>
    </w:div>
    <w:div w:id="878083065">
      <w:bodyDiv w:val="1"/>
      <w:marLeft w:val="0"/>
      <w:marRight w:val="0"/>
      <w:marTop w:val="0"/>
      <w:marBottom w:val="0"/>
      <w:divBdr>
        <w:top w:val="none" w:sz="0" w:space="0" w:color="auto"/>
        <w:left w:val="none" w:sz="0" w:space="0" w:color="auto"/>
        <w:bottom w:val="none" w:sz="0" w:space="0" w:color="auto"/>
        <w:right w:val="none" w:sz="0" w:space="0" w:color="auto"/>
      </w:divBdr>
    </w:div>
    <w:div w:id="886571215">
      <w:bodyDiv w:val="1"/>
      <w:marLeft w:val="0"/>
      <w:marRight w:val="0"/>
      <w:marTop w:val="0"/>
      <w:marBottom w:val="0"/>
      <w:divBdr>
        <w:top w:val="none" w:sz="0" w:space="0" w:color="auto"/>
        <w:left w:val="none" w:sz="0" w:space="0" w:color="auto"/>
        <w:bottom w:val="none" w:sz="0" w:space="0" w:color="auto"/>
        <w:right w:val="none" w:sz="0" w:space="0" w:color="auto"/>
      </w:divBdr>
    </w:div>
    <w:div w:id="911082514">
      <w:bodyDiv w:val="1"/>
      <w:marLeft w:val="0"/>
      <w:marRight w:val="0"/>
      <w:marTop w:val="0"/>
      <w:marBottom w:val="0"/>
      <w:divBdr>
        <w:top w:val="none" w:sz="0" w:space="0" w:color="auto"/>
        <w:left w:val="none" w:sz="0" w:space="0" w:color="auto"/>
        <w:bottom w:val="none" w:sz="0" w:space="0" w:color="auto"/>
        <w:right w:val="none" w:sz="0" w:space="0" w:color="auto"/>
      </w:divBdr>
    </w:div>
    <w:div w:id="914126983">
      <w:bodyDiv w:val="1"/>
      <w:marLeft w:val="0"/>
      <w:marRight w:val="0"/>
      <w:marTop w:val="0"/>
      <w:marBottom w:val="0"/>
      <w:divBdr>
        <w:top w:val="none" w:sz="0" w:space="0" w:color="auto"/>
        <w:left w:val="none" w:sz="0" w:space="0" w:color="auto"/>
        <w:bottom w:val="none" w:sz="0" w:space="0" w:color="auto"/>
        <w:right w:val="none" w:sz="0" w:space="0" w:color="auto"/>
      </w:divBdr>
    </w:div>
    <w:div w:id="930091980">
      <w:bodyDiv w:val="1"/>
      <w:marLeft w:val="0"/>
      <w:marRight w:val="0"/>
      <w:marTop w:val="0"/>
      <w:marBottom w:val="0"/>
      <w:divBdr>
        <w:top w:val="none" w:sz="0" w:space="0" w:color="auto"/>
        <w:left w:val="none" w:sz="0" w:space="0" w:color="auto"/>
        <w:bottom w:val="none" w:sz="0" w:space="0" w:color="auto"/>
        <w:right w:val="none" w:sz="0" w:space="0" w:color="auto"/>
      </w:divBdr>
    </w:div>
    <w:div w:id="930309059">
      <w:bodyDiv w:val="1"/>
      <w:marLeft w:val="0"/>
      <w:marRight w:val="0"/>
      <w:marTop w:val="0"/>
      <w:marBottom w:val="0"/>
      <w:divBdr>
        <w:top w:val="none" w:sz="0" w:space="0" w:color="auto"/>
        <w:left w:val="none" w:sz="0" w:space="0" w:color="auto"/>
        <w:bottom w:val="none" w:sz="0" w:space="0" w:color="auto"/>
        <w:right w:val="none" w:sz="0" w:space="0" w:color="auto"/>
      </w:divBdr>
    </w:div>
    <w:div w:id="951059499">
      <w:bodyDiv w:val="1"/>
      <w:marLeft w:val="0"/>
      <w:marRight w:val="0"/>
      <w:marTop w:val="0"/>
      <w:marBottom w:val="0"/>
      <w:divBdr>
        <w:top w:val="none" w:sz="0" w:space="0" w:color="auto"/>
        <w:left w:val="none" w:sz="0" w:space="0" w:color="auto"/>
        <w:bottom w:val="none" w:sz="0" w:space="0" w:color="auto"/>
        <w:right w:val="none" w:sz="0" w:space="0" w:color="auto"/>
      </w:divBdr>
    </w:div>
    <w:div w:id="962617914">
      <w:bodyDiv w:val="1"/>
      <w:marLeft w:val="60"/>
      <w:marRight w:val="60"/>
      <w:marTop w:val="60"/>
      <w:marBottom w:val="60"/>
      <w:divBdr>
        <w:top w:val="single" w:sz="6" w:space="0" w:color="ABADB3"/>
        <w:left w:val="single" w:sz="6" w:space="0" w:color="ABADB3"/>
        <w:bottom w:val="single" w:sz="6" w:space="0" w:color="ABADB3"/>
        <w:right w:val="single" w:sz="6" w:space="0" w:color="ABADB3"/>
      </w:divBdr>
      <w:divsChild>
        <w:div w:id="627860551">
          <w:marLeft w:val="0"/>
          <w:marRight w:val="0"/>
          <w:marTop w:val="0"/>
          <w:marBottom w:val="60"/>
          <w:divBdr>
            <w:top w:val="none" w:sz="0" w:space="0" w:color="auto"/>
            <w:left w:val="none" w:sz="0" w:space="0" w:color="auto"/>
            <w:bottom w:val="none" w:sz="0" w:space="0" w:color="auto"/>
            <w:right w:val="none" w:sz="0" w:space="0" w:color="auto"/>
          </w:divBdr>
        </w:div>
        <w:div w:id="713699251">
          <w:marLeft w:val="0"/>
          <w:marRight w:val="0"/>
          <w:marTop w:val="0"/>
          <w:marBottom w:val="60"/>
          <w:divBdr>
            <w:top w:val="none" w:sz="0" w:space="0" w:color="auto"/>
            <w:left w:val="none" w:sz="0" w:space="0" w:color="auto"/>
            <w:bottom w:val="none" w:sz="0" w:space="0" w:color="auto"/>
            <w:right w:val="none" w:sz="0" w:space="0" w:color="auto"/>
          </w:divBdr>
        </w:div>
        <w:div w:id="1977251768">
          <w:marLeft w:val="0"/>
          <w:marRight w:val="0"/>
          <w:marTop w:val="0"/>
          <w:marBottom w:val="60"/>
          <w:divBdr>
            <w:top w:val="none" w:sz="0" w:space="0" w:color="auto"/>
            <w:left w:val="none" w:sz="0" w:space="0" w:color="auto"/>
            <w:bottom w:val="none" w:sz="0" w:space="0" w:color="auto"/>
            <w:right w:val="none" w:sz="0" w:space="0" w:color="auto"/>
          </w:divBdr>
        </w:div>
        <w:div w:id="1964117861">
          <w:marLeft w:val="0"/>
          <w:marRight w:val="0"/>
          <w:marTop w:val="0"/>
          <w:marBottom w:val="60"/>
          <w:divBdr>
            <w:top w:val="none" w:sz="0" w:space="0" w:color="auto"/>
            <w:left w:val="none" w:sz="0" w:space="0" w:color="auto"/>
            <w:bottom w:val="none" w:sz="0" w:space="0" w:color="auto"/>
            <w:right w:val="none" w:sz="0" w:space="0" w:color="auto"/>
          </w:divBdr>
        </w:div>
        <w:div w:id="669799333">
          <w:marLeft w:val="0"/>
          <w:marRight w:val="0"/>
          <w:marTop w:val="0"/>
          <w:marBottom w:val="60"/>
          <w:divBdr>
            <w:top w:val="none" w:sz="0" w:space="0" w:color="auto"/>
            <w:left w:val="none" w:sz="0" w:space="0" w:color="auto"/>
            <w:bottom w:val="none" w:sz="0" w:space="0" w:color="auto"/>
            <w:right w:val="none" w:sz="0" w:space="0" w:color="auto"/>
          </w:divBdr>
        </w:div>
        <w:div w:id="1923836105">
          <w:marLeft w:val="0"/>
          <w:marRight w:val="0"/>
          <w:marTop w:val="0"/>
          <w:marBottom w:val="60"/>
          <w:divBdr>
            <w:top w:val="none" w:sz="0" w:space="0" w:color="auto"/>
            <w:left w:val="none" w:sz="0" w:space="0" w:color="auto"/>
            <w:bottom w:val="none" w:sz="0" w:space="0" w:color="auto"/>
            <w:right w:val="none" w:sz="0" w:space="0" w:color="auto"/>
          </w:divBdr>
        </w:div>
        <w:div w:id="209609479">
          <w:marLeft w:val="0"/>
          <w:marRight w:val="0"/>
          <w:marTop w:val="0"/>
          <w:marBottom w:val="60"/>
          <w:divBdr>
            <w:top w:val="none" w:sz="0" w:space="0" w:color="auto"/>
            <w:left w:val="none" w:sz="0" w:space="0" w:color="auto"/>
            <w:bottom w:val="none" w:sz="0" w:space="0" w:color="auto"/>
            <w:right w:val="none" w:sz="0" w:space="0" w:color="auto"/>
          </w:divBdr>
        </w:div>
      </w:divsChild>
    </w:div>
    <w:div w:id="964045923">
      <w:bodyDiv w:val="1"/>
      <w:marLeft w:val="0"/>
      <w:marRight w:val="0"/>
      <w:marTop w:val="0"/>
      <w:marBottom w:val="0"/>
      <w:divBdr>
        <w:top w:val="none" w:sz="0" w:space="0" w:color="auto"/>
        <w:left w:val="none" w:sz="0" w:space="0" w:color="auto"/>
        <w:bottom w:val="none" w:sz="0" w:space="0" w:color="auto"/>
        <w:right w:val="none" w:sz="0" w:space="0" w:color="auto"/>
      </w:divBdr>
    </w:div>
    <w:div w:id="967316380">
      <w:bodyDiv w:val="1"/>
      <w:marLeft w:val="0"/>
      <w:marRight w:val="0"/>
      <w:marTop w:val="0"/>
      <w:marBottom w:val="0"/>
      <w:divBdr>
        <w:top w:val="none" w:sz="0" w:space="0" w:color="auto"/>
        <w:left w:val="none" w:sz="0" w:space="0" w:color="auto"/>
        <w:bottom w:val="none" w:sz="0" w:space="0" w:color="auto"/>
        <w:right w:val="none" w:sz="0" w:space="0" w:color="auto"/>
      </w:divBdr>
    </w:div>
    <w:div w:id="982734312">
      <w:bodyDiv w:val="1"/>
      <w:marLeft w:val="0"/>
      <w:marRight w:val="0"/>
      <w:marTop w:val="0"/>
      <w:marBottom w:val="0"/>
      <w:divBdr>
        <w:top w:val="none" w:sz="0" w:space="0" w:color="auto"/>
        <w:left w:val="none" w:sz="0" w:space="0" w:color="auto"/>
        <w:bottom w:val="none" w:sz="0" w:space="0" w:color="auto"/>
        <w:right w:val="none" w:sz="0" w:space="0" w:color="auto"/>
      </w:divBdr>
    </w:div>
    <w:div w:id="992300206">
      <w:bodyDiv w:val="1"/>
      <w:marLeft w:val="0"/>
      <w:marRight w:val="0"/>
      <w:marTop w:val="0"/>
      <w:marBottom w:val="0"/>
      <w:divBdr>
        <w:top w:val="none" w:sz="0" w:space="0" w:color="auto"/>
        <w:left w:val="none" w:sz="0" w:space="0" w:color="auto"/>
        <w:bottom w:val="none" w:sz="0" w:space="0" w:color="auto"/>
        <w:right w:val="none" w:sz="0" w:space="0" w:color="auto"/>
      </w:divBdr>
    </w:div>
    <w:div w:id="1012344106">
      <w:bodyDiv w:val="1"/>
      <w:marLeft w:val="0"/>
      <w:marRight w:val="0"/>
      <w:marTop w:val="0"/>
      <w:marBottom w:val="0"/>
      <w:divBdr>
        <w:top w:val="none" w:sz="0" w:space="0" w:color="auto"/>
        <w:left w:val="none" w:sz="0" w:space="0" w:color="auto"/>
        <w:bottom w:val="none" w:sz="0" w:space="0" w:color="auto"/>
        <w:right w:val="none" w:sz="0" w:space="0" w:color="auto"/>
      </w:divBdr>
    </w:div>
    <w:div w:id="1037899676">
      <w:bodyDiv w:val="1"/>
      <w:marLeft w:val="0"/>
      <w:marRight w:val="0"/>
      <w:marTop w:val="0"/>
      <w:marBottom w:val="0"/>
      <w:divBdr>
        <w:top w:val="none" w:sz="0" w:space="0" w:color="auto"/>
        <w:left w:val="none" w:sz="0" w:space="0" w:color="auto"/>
        <w:bottom w:val="none" w:sz="0" w:space="0" w:color="auto"/>
        <w:right w:val="none" w:sz="0" w:space="0" w:color="auto"/>
      </w:divBdr>
    </w:div>
    <w:div w:id="1039548265">
      <w:bodyDiv w:val="1"/>
      <w:marLeft w:val="0"/>
      <w:marRight w:val="0"/>
      <w:marTop w:val="0"/>
      <w:marBottom w:val="0"/>
      <w:divBdr>
        <w:top w:val="none" w:sz="0" w:space="0" w:color="auto"/>
        <w:left w:val="none" w:sz="0" w:space="0" w:color="auto"/>
        <w:bottom w:val="none" w:sz="0" w:space="0" w:color="auto"/>
        <w:right w:val="none" w:sz="0" w:space="0" w:color="auto"/>
      </w:divBdr>
    </w:div>
    <w:div w:id="1084375866">
      <w:bodyDiv w:val="1"/>
      <w:marLeft w:val="0"/>
      <w:marRight w:val="0"/>
      <w:marTop w:val="0"/>
      <w:marBottom w:val="0"/>
      <w:divBdr>
        <w:top w:val="none" w:sz="0" w:space="0" w:color="auto"/>
        <w:left w:val="none" w:sz="0" w:space="0" w:color="auto"/>
        <w:bottom w:val="none" w:sz="0" w:space="0" w:color="auto"/>
        <w:right w:val="none" w:sz="0" w:space="0" w:color="auto"/>
      </w:divBdr>
    </w:div>
    <w:div w:id="1105004210">
      <w:bodyDiv w:val="1"/>
      <w:marLeft w:val="0"/>
      <w:marRight w:val="0"/>
      <w:marTop w:val="0"/>
      <w:marBottom w:val="0"/>
      <w:divBdr>
        <w:top w:val="none" w:sz="0" w:space="0" w:color="auto"/>
        <w:left w:val="none" w:sz="0" w:space="0" w:color="auto"/>
        <w:bottom w:val="none" w:sz="0" w:space="0" w:color="auto"/>
        <w:right w:val="none" w:sz="0" w:space="0" w:color="auto"/>
      </w:divBdr>
    </w:div>
    <w:div w:id="1124737213">
      <w:bodyDiv w:val="1"/>
      <w:marLeft w:val="0"/>
      <w:marRight w:val="0"/>
      <w:marTop w:val="0"/>
      <w:marBottom w:val="0"/>
      <w:divBdr>
        <w:top w:val="none" w:sz="0" w:space="0" w:color="auto"/>
        <w:left w:val="none" w:sz="0" w:space="0" w:color="auto"/>
        <w:bottom w:val="none" w:sz="0" w:space="0" w:color="auto"/>
        <w:right w:val="none" w:sz="0" w:space="0" w:color="auto"/>
      </w:divBdr>
    </w:div>
    <w:div w:id="1126848218">
      <w:bodyDiv w:val="1"/>
      <w:marLeft w:val="0"/>
      <w:marRight w:val="0"/>
      <w:marTop w:val="0"/>
      <w:marBottom w:val="0"/>
      <w:divBdr>
        <w:top w:val="none" w:sz="0" w:space="0" w:color="auto"/>
        <w:left w:val="none" w:sz="0" w:space="0" w:color="auto"/>
        <w:bottom w:val="none" w:sz="0" w:space="0" w:color="auto"/>
        <w:right w:val="none" w:sz="0" w:space="0" w:color="auto"/>
      </w:divBdr>
    </w:div>
    <w:div w:id="1147863324">
      <w:bodyDiv w:val="1"/>
      <w:marLeft w:val="60"/>
      <w:marRight w:val="60"/>
      <w:marTop w:val="60"/>
      <w:marBottom w:val="60"/>
      <w:divBdr>
        <w:top w:val="single" w:sz="6" w:space="0" w:color="ABADB3"/>
        <w:left w:val="single" w:sz="6" w:space="0" w:color="ABADB3"/>
        <w:bottom w:val="single" w:sz="6" w:space="0" w:color="ABADB3"/>
        <w:right w:val="single" w:sz="6" w:space="0" w:color="ABADB3"/>
      </w:divBdr>
    </w:div>
    <w:div w:id="1245645509">
      <w:bodyDiv w:val="1"/>
      <w:marLeft w:val="0"/>
      <w:marRight w:val="0"/>
      <w:marTop w:val="0"/>
      <w:marBottom w:val="0"/>
      <w:divBdr>
        <w:top w:val="none" w:sz="0" w:space="0" w:color="auto"/>
        <w:left w:val="none" w:sz="0" w:space="0" w:color="auto"/>
        <w:bottom w:val="none" w:sz="0" w:space="0" w:color="auto"/>
        <w:right w:val="none" w:sz="0" w:space="0" w:color="auto"/>
      </w:divBdr>
    </w:div>
    <w:div w:id="1289236290">
      <w:bodyDiv w:val="1"/>
      <w:marLeft w:val="0"/>
      <w:marRight w:val="0"/>
      <w:marTop w:val="0"/>
      <w:marBottom w:val="0"/>
      <w:divBdr>
        <w:top w:val="none" w:sz="0" w:space="0" w:color="auto"/>
        <w:left w:val="none" w:sz="0" w:space="0" w:color="auto"/>
        <w:bottom w:val="none" w:sz="0" w:space="0" w:color="auto"/>
        <w:right w:val="none" w:sz="0" w:space="0" w:color="auto"/>
      </w:divBdr>
    </w:div>
    <w:div w:id="1300107322">
      <w:bodyDiv w:val="1"/>
      <w:marLeft w:val="0"/>
      <w:marRight w:val="0"/>
      <w:marTop w:val="0"/>
      <w:marBottom w:val="0"/>
      <w:divBdr>
        <w:top w:val="none" w:sz="0" w:space="0" w:color="auto"/>
        <w:left w:val="none" w:sz="0" w:space="0" w:color="auto"/>
        <w:bottom w:val="none" w:sz="0" w:space="0" w:color="auto"/>
        <w:right w:val="none" w:sz="0" w:space="0" w:color="auto"/>
      </w:divBdr>
    </w:div>
    <w:div w:id="1328823853">
      <w:bodyDiv w:val="1"/>
      <w:marLeft w:val="60"/>
      <w:marRight w:val="60"/>
      <w:marTop w:val="60"/>
      <w:marBottom w:val="60"/>
      <w:divBdr>
        <w:top w:val="single" w:sz="6" w:space="0" w:color="ABADB3"/>
        <w:left w:val="single" w:sz="6" w:space="0" w:color="ABADB3"/>
        <w:bottom w:val="single" w:sz="6" w:space="0" w:color="ABADB3"/>
        <w:right w:val="single" w:sz="6" w:space="0" w:color="ABADB3"/>
      </w:divBdr>
      <w:divsChild>
        <w:div w:id="110364820">
          <w:marLeft w:val="0"/>
          <w:marRight w:val="0"/>
          <w:marTop w:val="0"/>
          <w:marBottom w:val="60"/>
          <w:divBdr>
            <w:top w:val="none" w:sz="0" w:space="0" w:color="auto"/>
            <w:left w:val="none" w:sz="0" w:space="0" w:color="auto"/>
            <w:bottom w:val="none" w:sz="0" w:space="0" w:color="auto"/>
            <w:right w:val="none" w:sz="0" w:space="0" w:color="auto"/>
          </w:divBdr>
        </w:div>
        <w:div w:id="368340258">
          <w:marLeft w:val="0"/>
          <w:marRight w:val="0"/>
          <w:marTop w:val="0"/>
          <w:marBottom w:val="60"/>
          <w:divBdr>
            <w:top w:val="none" w:sz="0" w:space="0" w:color="auto"/>
            <w:left w:val="none" w:sz="0" w:space="0" w:color="auto"/>
            <w:bottom w:val="none" w:sz="0" w:space="0" w:color="auto"/>
            <w:right w:val="none" w:sz="0" w:space="0" w:color="auto"/>
          </w:divBdr>
        </w:div>
      </w:divsChild>
    </w:div>
    <w:div w:id="1396009106">
      <w:bodyDiv w:val="1"/>
      <w:marLeft w:val="0"/>
      <w:marRight w:val="0"/>
      <w:marTop w:val="0"/>
      <w:marBottom w:val="0"/>
      <w:divBdr>
        <w:top w:val="none" w:sz="0" w:space="0" w:color="auto"/>
        <w:left w:val="none" w:sz="0" w:space="0" w:color="auto"/>
        <w:bottom w:val="none" w:sz="0" w:space="0" w:color="auto"/>
        <w:right w:val="none" w:sz="0" w:space="0" w:color="auto"/>
      </w:divBdr>
    </w:div>
    <w:div w:id="1418791366">
      <w:bodyDiv w:val="1"/>
      <w:marLeft w:val="60"/>
      <w:marRight w:val="60"/>
      <w:marTop w:val="60"/>
      <w:marBottom w:val="60"/>
      <w:divBdr>
        <w:top w:val="single" w:sz="6" w:space="0" w:color="ABADB3"/>
        <w:left w:val="single" w:sz="6" w:space="0" w:color="ABADB3"/>
        <w:bottom w:val="single" w:sz="6" w:space="0" w:color="ABADB3"/>
        <w:right w:val="single" w:sz="6" w:space="0" w:color="ABADB3"/>
      </w:divBdr>
    </w:div>
    <w:div w:id="1450247705">
      <w:bodyDiv w:val="1"/>
      <w:marLeft w:val="0"/>
      <w:marRight w:val="0"/>
      <w:marTop w:val="0"/>
      <w:marBottom w:val="0"/>
      <w:divBdr>
        <w:top w:val="none" w:sz="0" w:space="0" w:color="auto"/>
        <w:left w:val="none" w:sz="0" w:space="0" w:color="auto"/>
        <w:bottom w:val="none" w:sz="0" w:space="0" w:color="auto"/>
        <w:right w:val="none" w:sz="0" w:space="0" w:color="auto"/>
      </w:divBdr>
    </w:div>
    <w:div w:id="1451587518">
      <w:bodyDiv w:val="1"/>
      <w:marLeft w:val="60"/>
      <w:marRight w:val="60"/>
      <w:marTop w:val="60"/>
      <w:marBottom w:val="60"/>
      <w:divBdr>
        <w:top w:val="single" w:sz="6" w:space="0" w:color="ABADB3"/>
        <w:left w:val="single" w:sz="6" w:space="0" w:color="ABADB3"/>
        <w:bottom w:val="single" w:sz="6" w:space="0" w:color="ABADB3"/>
        <w:right w:val="single" w:sz="6" w:space="0" w:color="ABADB3"/>
      </w:divBdr>
    </w:div>
    <w:div w:id="1452868943">
      <w:bodyDiv w:val="1"/>
      <w:marLeft w:val="0"/>
      <w:marRight w:val="0"/>
      <w:marTop w:val="0"/>
      <w:marBottom w:val="0"/>
      <w:divBdr>
        <w:top w:val="none" w:sz="0" w:space="0" w:color="auto"/>
        <w:left w:val="none" w:sz="0" w:space="0" w:color="auto"/>
        <w:bottom w:val="none" w:sz="0" w:space="0" w:color="auto"/>
        <w:right w:val="none" w:sz="0" w:space="0" w:color="auto"/>
      </w:divBdr>
    </w:div>
    <w:div w:id="1485505441">
      <w:bodyDiv w:val="1"/>
      <w:marLeft w:val="0"/>
      <w:marRight w:val="0"/>
      <w:marTop w:val="0"/>
      <w:marBottom w:val="0"/>
      <w:divBdr>
        <w:top w:val="none" w:sz="0" w:space="0" w:color="auto"/>
        <w:left w:val="none" w:sz="0" w:space="0" w:color="auto"/>
        <w:bottom w:val="none" w:sz="0" w:space="0" w:color="auto"/>
        <w:right w:val="none" w:sz="0" w:space="0" w:color="auto"/>
      </w:divBdr>
    </w:div>
    <w:div w:id="1502693887">
      <w:bodyDiv w:val="1"/>
      <w:marLeft w:val="0"/>
      <w:marRight w:val="0"/>
      <w:marTop w:val="0"/>
      <w:marBottom w:val="0"/>
      <w:divBdr>
        <w:top w:val="none" w:sz="0" w:space="0" w:color="auto"/>
        <w:left w:val="none" w:sz="0" w:space="0" w:color="auto"/>
        <w:bottom w:val="none" w:sz="0" w:space="0" w:color="auto"/>
        <w:right w:val="none" w:sz="0" w:space="0" w:color="auto"/>
      </w:divBdr>
    </w:div>
    <w:div w:id="1545290887">
      <w:bodyDiv w:val="1"/>
      <w:marLeft w:val="0"/>
      <w:marRight w:val="0"/>
      <w:marTop w:val="0"/>
      <w:marBottom w:val="0"/>
      <w:divBdr>
        <w:top w:val="none" w:sz="0" w:space="0" w:color="auto"/>
        <w:left w:val="none" w:sz="0" w:space="0" w:color="auto"/>
        <w:bottom w:val="none" w:sz="0" w:space="0" w:color="auto"/>
        <w:right w:val="none" w:sz="0" w:space="0" w:color="auto"/>
      </w:divBdr>
    </w:div>
    <w:div w:id="1553537895">
      <w:bodyDiv w:val="1"/>
      <w:marLeft w:val="0"/>
      <w:marRight w:val="0"/>
      <w:marTop w:val="0"/>
      <w:marBottom w:val="0"/>
      <w:divBdr>
        <w:top w:val="none" w:sz="0" w:space="0" w:color="auto"/>
        <w:left w:val="none" w:sz="0" w:space="0" w:color="auto"/>
        <w:bottom w:val="none" w:sz="0" w:space="0" w:color="auto"/>
        <w:right w:val="none" w:sz="0" w:space="0" w:color="auto"/>
      </w:divBdr>
    </w:div>
    <w:div w:id="1561476823">
      <w:bodyDiv w:val="1"/>
      <w:marLeft w:val="0"/>
      <w:marRight w:val="0"/>
      <w:marTop w:val="0"/>
      <w:marBottom w:val="0"/>
      <w:divBdr>
        <w:top w:val="none" w:sz="0" w:space="0" w:color="auto"/>
        <w:left w:val="none" w:sz="0" w:space="0" w:color="auto"/>
        <w:bottom w:val="none" w:sz="0" w:space="0" w:color="auto"/>
        <w:right w:val="none" w:sz="0" w:space="0" w:color="auto"/>
      </w:divBdr>
    </w:div>
    <w:div w:id="1605501823">
      <w:bodyDiv w:val="1"/>
      <w:marLeft w:val="0"/>
      <w:marRight w:val="0"/>
      <w:marTop w:val="0"/>
      <w:marBottom w:val="0"/>
      <w:divBdr>
        <w:top w:val="none" w:sz="0" w:space="0" w:color="auto"/>
        <w:left w:val="none" w:sz="0" w:space="0" w:color="auto"/>
        <w:bottom w:val="none" w:sz="0" w:space="0" w:color="auto"/>
        <w:right w:val="none" w:sz="0" w:space="0" w:color="auto"/>
      </w:divBdr>
    </w:div>
    <w:div w:id="1629894782">
      <w:bodyDiv w:val="1"/>
      <w:marLeft w:val="0"/>
      <w:marRight w:val="0"/>
      <w:marTop w:val="0"/>
      <w:marBottom w:val="0"/>
      <w:divBdr>
        <w:top w:val="none" w:sz="0" w:space="0" w:color="auto"/>
        <w:left w:val="none" w:sz="0" w:space="0" w:color="auto"/>
        <w:bottom w:val="none" w:sz="0" w:space="0" w:color="auto"/>
        <w:right w:val="none" w:sz="0" w:space="0" w:color="auto"/>
      </w:divBdr>
    </w:div>
    <w:div w:id="1631591857">
      <w:bodyDiv w:val="1"/>
      <w:marLeft w:val="0"/>
      <w:marRight w:val="0"/>
      <w:marTop w:val="0"/>
      <w:marBottom w:val="0"/>
      <w:divBdr>
        <w:top w:val="none" w:sz="0" w:space="0" w:color="auto"/>
        <w:left w:val="none" w:sz="0" w:space="0" w:color="auto"/>
        <w:bottom w:val="none" w:sz="0" w:space="0" w:color="auto"/>
        <w:right w:val="none" w:sz="0" w:space="0" w:color="auto"/>
      </w:divBdr>
    </w:div>
    <w:div w:id="1662268321">
      <w:bodyDiv w:val="1"/>
      <w:marLeft w:val="0"/>
      <w:marRight w:val="0"/>
      <w:marTop w:val="0"/>
      <w:marBottom w:val="0"/>
      <w:divBdr>
        <w:top w:val="none" w:sz="0" w:space="0" w:color="auto"/>
        <w:left w:val="none" w:sz="0" w:space="0" w:color="auto"/>
        <w:bottom w:val="none" w:sz="0" w:space="0" w:color="auto"/>
        <w:right w:val="none" w:sz="0" w:space="0" w:color="auto"/>
      </w:divBdr>
    </w:div>
    <w:div w:id="1672221598">
      <w:bodyDiv w:val="1"/>
      <w:marLeft w:val="0"/>
      <w:marRight w:val="0"/>
      <w:marTop w:val="0"/>
      <w:marBottom w:val="0"/>
      <w:divBdr>
        <w:top w:val="none" w:sz="0" w:space="0" w:color="auto"/>
        <w:left w:val="none" w:sz="0" w:space="0" w:color="auto"/>
        <w:bottom w:val="none" w:sz="0" w:space="0" w:color="auto"/>
        <w:right w:val="none" w:sz="0" w:space="0" w:color="auto"/>
      </w:divBdr>
    </w:div>
    <w:div w:id="1712339301">
      <w:bodyDiv w:val="1"/>
      <w:marLeft w:val="0"/>
      <w:marRight w:val="0"/>
      <w:marTop w:val="0"/>
      <w:marBottom w:val="0"/>
      <w:divBdr>
        <w:top w:val="none" w:sz="0" w:space="0" w:color="auto"/>
        <w:left w:val="none" w:sz="0" w:space="0" w:color="auto"/>
        <w:bottom w:val="none" w:sz="0" w:space="0" w:color="auto"/>
        <w:right w:val="none" w:sz="0" w:space="0" w:color="auto"/>
      </w:divBdr>
    </w:div>
    <w:div w:id="1714185412">
      <w:bodyDiv w:val="1"/>
      <w:marLeft w:val="0"/>
      <w:marRight w:val="0"/>
      <w:marTop w:val="0"/>
      <w:marBottom w:val="0"/>
      <w:divBdr>
        <w:top w:val="none" w:sz="0" w:space="0" w:color="auto"/>
        <w:left w:val="none" w:sz="0" w:space="0" w:color="auto"/>
        <w:bottom w:val="none" w:sz="0" w:space="0" w:color="auto"/>
        <w:right w:val="none" w:sz="0" w:space="0" w:color="auto"/>
      </w:divBdr>
    </w:div>
    <w:div w:id="1744141229">
      <w:bodyDiv w:val="1"/>
      <w:marLeft w:val="0"/>
      <w:marRight w:val="0"/>
      <w:marTop w:val="0"/>
      <w:marBottom w:val="0"/>
      <w:divBdr>
        <w:top w:val="none" w:sz="0" w:space="0" w:color="auto"/>
        <w:left w:val="none" w:sz="0" w:space="0" w:color="auto"/>
        <w:bottom w:val="none" w:sz="0" w:space="0" w:color="auto"/>
        <w:right w:val="none" w:sz="0" w:space="0" w:color="auto"/>
      </w:divBdr>
    </w:div>
    <w:div w:id="1744251736">
      <w:bodyDiv w:val="1"/>
      <w:marLeft w:val="0"/>
      <w:marRight w:val="0"/>
      <w:marTop w:val="0"/>
      <w:marBottom w:val="0"/>
      <w:divBdr>
        <w:top w:val="none" w:sz="0" w:space="0" w:color="auto"/>
        <w:left w:val="none" w:sz="0" w:space="0" w:color="auto"/>
        <w:bottom w:val="none" w:sz="0" w:space="0" w:color="auto"/>
        <w:right w:val="none" w:sz="0" w:space="0" w:color="auto"/>
      </w:divBdr>
    </w:div>
    <w:div w:id="1746024783">
      <w:bodyDiv w:val="1"/>
      <w:marLeft w:val="0"/>
      <w:marRight w:val="0"/>
      <w:marTop w:val="0"/>
      <w:marBottom w:val="0"/>
      <w:divBdr>
        <w:top w:val="none" w:sz="0" w:space="0" w:color="auto"/>
        <w:left w:val="none" w:sz="0" w:space="0" w:color="auto"/>
        <w:bottom w:val="none" w:sz="0" w:space="0" w:color="auto"/>
        <w:right w:val="none" w:sz="0" w:space="0" w:color="auto"/>
      </w:divBdr>
    </w:div>
    <w:div w:id="1784182661">
      <w:bodyDiv w:val="1"/>
      <w:marLeft w:val="0"/>
      <w:marRight w:val="0"/>
      <w:marTop w:val="0"/>
      <w:marBottom w:val="0"/>
      <w:divBdr>
        <w:top w:val="none" w:sz="0" w:space="0" w:color="auto"/>
        <w:left w:val="none" w:sz="0" w:space="0" w:color="auto"/>
        <w:bottom w:val="none" w:sz="0" w:space="0" w:color="auto"/>
        <w:right w:val="none" w:sz="0" w:space="0" w:color="auto"/>
      </w:divBdr>
    </w:div>
    <w:div w:id="1801606091">
      <w:bodyDiv w:val="1"/>
      <w:marLeft w:val="0"/>
      <w:marRight w:val="0"/>
      <w:marTop w:val="0"/>
      <w:marBottom w:val="0"/>
      <w:divBdr>
        <w:top w:val="none" w:sz="0" w:space="0" w:color="auto"/>
        <w:left w:val="none" w:sz="0" w:space="0" w:color="auto"/>
        <w:bottom w:val="none" w:sz="0" w:space="0" w:color="auto"/>
        <w:right w:val="none" w:sz="0" w:space="0" w:color="auto"/>
      </w:divBdr>
    </w:div>
    <w:div w:id="1821848950">
      <w:bodyDiv w:val="1"/>
      <w:marLeft w:val="0"/>
      <w:marRight w:val="0"/>
      <w:marTop w:val="0"/>
      <w:marBottom w:val="0"/>
      <w:divBdr>
        <w:top w:val="none" w:sz="0" w:space="0" w:color="auto"/>
        <w:left w:val="none" w:sz="0" w:space="0" w:color="auto"/>
        <w:bottom w:val="none" w:sz="0" w:space="0" w:color="auto"/>
        <w:right w:val="none" w:sz="0" w:space="0" w:color="auto"/>
      </w:divBdr>
    </w:div>
    <w:div w:id="1868911202">
      <w:bodyDiv w:val="1"/>
      <w:marLeft w:val="0"/>
      <w:marRight w:val="0"/>
      <w:marTop w:val="0"/>
      <w:marBottom w:val="0"/>
      <w:divBdr>
        <w:top w:val="none" w:sz="0" w:space="0" w:color="auto"/>
        <w:left w:val="none" w:sz="0" w:space="0" w:color="auto"/>
        <w:bottom w:val="none" w:sz="0" w:space="0" w:color="auto"/>
        <w:right w:val="none" w:sz="0" w:space="0" w:color="auto"/>
      </w:divBdr>
    </w:div>
    <w:div w:id="1877500031">
      <w:bodyDiv w:val="1"/>
      <w:marLeft w:val="60"/>
      <w:marRight w:val="60"/>
      <w:marTop w:val="60"/>
      <w:marBottom w:val="60"/>
      <w:divBdr>
        <w:top w:val="single" w:sz="6" w:space="0" w:color="ABADB3"/>
        <w:left w:val="single" w:sz="6" w:space="0" w:color="ABADB3"/>
        <w:bottom w:val="single" w:sz="6" w:space="0" w:color="ABADB3"/>
        <w:right w:val="single" w:sz="6" w:space="0" w:color="ABADB3"/>
      </w:divBdr>
    </w:div>
    <w:div w:id="1888451937">
      <w:bodyDiv w:val="1"/>
      <w:marLeft w:val="0"/>
      <w:marRight w:val="0"/>
      <w:marTop w:val="0"/>
      <w:marBottom w:val="0"/>
      <w:divBdr>
        <w:top w:val="none" w:sz="0" w:space="0" w:color="auto"/>
        <w:left w:val="none" w:sz="0" w:space="0" w:color="auto"/>
        <w:bottom w:val="none" w:sz="0" w:space="0" w:color="auto"/>
        <w:right w:val="none" w:sz="0" w:space="0" w:color="auto"/>
      </w:divBdr>
    </w:div>
    <w:div w:id="1929070243">
      <w:bodyDiv w:val="1"/>
      <w:marLeft w:val="0"/>
      <w:marRight w:val="0"/>
      <w:marTop w:val="0"/>
      <w:marBottom w:val="0"/>
      <w:divBdr>
        <w:top w:val="none" w:sz="0" w:space="0" w:color="auto"/>
        <w:left w:val="none" w:sz="0" w:space="0" w:color="auto"/>
        <w:bottom w:val="none" w:sz="0" w:space="0" w:color="auto"/>
        <w:right w:val="none" w:sz="0" w:space="0" w:color="auto"/>
      </w:divBdr>
    </w:div>
    <w:div w:id="1929119895">
      <w:bodyDiv w:val="1"/>
      <w:marLeft w:val="0"/>
      <w:marRight w:val="0"/>
      <w:marTop w:val="0"/>
      <w:marBottom w:val="0"/>
      <w:divBdr>
        <w:top w:val="none" w:sz="0" w:space="0" w:color="auto"/>
        <w:left w:val="none" w:sz="0" w:space="0" w:color="auto"/>
        <w:bottom w:val="none" w:sz="0" w:space="0" w:color="auto"/>
        <w:right w:val="none" w:sz="0" w:space="0" w:color="auto"/>
      </w:divBdr>
    </w:div>
    <w:div w:id="1942181140">
      <w:bodyDiv w:val="1"/>
      <w:marLeft w:val="0"/>
      <w:marRight w:val="0"/>
      <w:marTop w:val="0"/>
      <w:marBottom w:val="0"/>
      <w:divBdr>
        <w:top w:val="none" w:sz="0" w:space="0" w:color="auto"/>
        <w:left w:val="none" w:sz="0" w:space="0" w:color="auto"/>
        <w:bottom w:val="none" w:sz="0" w:space="0" w:color="auto"/>
        <w:right w:val="none" w:sz="0" w:space="0" w:color="auto"/>
      </w:divBdr>
    </w:div>
    <w:div w:id="1988704232">
      <w:bodyDiv w:val="1"/>
      <w:marLeft w:val="0"/>
      <w:marRight w:val="0"/>
      <w:marTop w:val="0"/>
      <w:marBottom w:val="0"/>
      <w:divBdr>
        <w:top w:val="none" w:sz="0" w:space="0" w:color="auto"/>
        <w:left w:val="none" w:sz="0" w:space="0" w:color="auto"/>
        <w:bottom w:val="none" w:sz="0" w:space="0" w:color="auto"/>
        <w:right w:val="none" w:sz="0" w:space="0" w:color="auto"/>
      </w:divBdr>
    </w:div>
    <w:div w:id="1993632659">
      <w:bodyDiv w:val="1"/>
      <w:marLeft w:val="0"/>
      <w:marRight w:val="0"/>
      <w:marTop w:val="0"/>
      <w:marBottom w:val="0"/>
      <w:divBdr>
        <w:top w:val="none" w:sz="0" w:space="0" w:color="auto"/>
        <w:left w:val="none" w:sz="0" w:space="0" w:color="auto"/>
        <w:bottom w:val="none" w:sz="0" w:space="0" w:color="auto"/>
        <w:right w:val="none" w:sz="0" w:space="0" w:color="auto"/>
      </w:divBdr>
    </w:div>
    <w:div w:id="2001928806">
      <w:bodyDiv w:val="1"/>
      <w:marLeft w:val="0"/>
      <w:marRight w:val="0"/>
      <w:marTop w:val="0"/>
      <w:marBottom w:val="0"/>
      <w:divBdr>
        <w:top w:val="none" w:sz="0" w:space="0" w:color="auto"/>
        <w:left w:val="none" w:sz="0" w:space="0" w:color="auto"/>
        <w:bottom w:val="none" w:sz="0" w:space="0" w:color="auto"/>
        <w:right w:val="none" w:sz="0" w:space="0" w:color="auto"/>
      </w:divBdr>
    </w:div>
    <w:div w:id="2007858077">
      <w:bodyDiv w:val="1"/>
      <w:marLeft w:val="0"/>
      <w:marRight w:val="0"/>
      <w:marTop w:val="0"/>
      <w:marBottom w:val="0"/>
      <w:divBdr>
        <w:top w:val="none" w:sz="0" w:space="0" w:color="auto"/>
        <w:left w:val="none" w:sz="0" w:space="0" w:color="auto"/>
        <w:bottom w:val="none" w:sz="0" w:space="0" w:color="auto"/>
        <w:right w:val="none" w:sz="0" w:space="0" w:color="auto"/>
      </w:divBdr>
    </w:div>
    <w:div w:id="2029137781">
      <w:bodyDiv w:val="1"/>
      <w:marLeft w:val="0"/>
      <w:marRight w:val="0"/>
      <w:marTop w:val="0"/>
      <w:marBottom w:val="0"/>
      <w:divBdr>
        <w:top w:val="none" w:sz="0" w:space="0" w:color="auto"/>
        <w:left w:val="none" w:sz="0" w:space="0" w:color="auto"/>
        <w:bottom w:val="none" w:sz="0" w:space="0" w:color="auto"/>
        <w:right w:val="none" w:sz="0" w:space="0" w:color="auto"/>
      </w:divBdr>
    </w:div>
    <w:div w:id="2065326395">
      <w:bodyDiv w:val="1"/>
      <w:marLeft w:val="0"/>
      <w:marRight w:val="0"/>
      <w:marTop w:val="0"/>
      <w:marBottom w:val="0"/>
      <w:divBdr>
        <w:top w:val="none" w:sz="0" w:space="0" w:color="auto"/>
        <w:left w:val="none" w:sz="0" w:space="0" w:color="auto"/>
        <w:bottom w:val="none" w:sz="0" w:space="0" w:color="auto"/>
        <w:right w:val="none" w:sz="0" w:space="0" w:color="auto"/>
      </w:divBdr>
    </w:div>
    <w:div w:id="2067559107">
      <w:bodyDiv w:val="1"/>
      <w:marLeft w:val="0"/>
      <w:marRight w:val="0"/>
      <w:marTop w:val="0"/>
      <w:marBottom w:val="0"/>
      <w:divBdr>
        <w:top w:val="none" w:sz="0" w:space="0" w:color="auto"/>
        <w:left w:val="none" w:sz="0" w:space="0" w:color="auto"/>
        <w:bottom w:val="none" w:sz="0" w:space="0" w:color="auto"/>
        <w:right w:val="none" w:sz="0" w:space="0" w:color="auto"/>
      </w:divBdr>
    </w:div>
    <w:div w:id="2076465077">
      <w:bodyDiv w:val="1"/>
      <w:marLeft w:val="0"/>
      <w:marRight w:val="0"/>
      <w:marTop w:val="0"/>
      <w:marBottom w:val="0"/>
      <w:divBdr>
        <w:top w:val="none" w:sz="0" w:space="0" w:color="auto"/>
        <w:left w:val="none" w:sz="0" w:space="0" w:color="auto"/>
        <w:bottom w:val="none" w:sz="0" w:space="0" w:color="auto"/>
        <w:right w:val="none" w:sz="0" w:space="0" w:color="auto"/>
      </w:divBdr>
    </w:div>
    <w:div w:id="2082364568">
      <w:bodyDiv w:val="1"/>
      <w:marLeft w:val="0"/>
      <w:marRight w:val="0"/>
      <w:marTop w:val="0"/>
      <w:marBottom w:val="0"/>
      <w:divBdr>
        <w:top w:val="none" w:sz="0" w:space="0" w:color="auto"/>
        <w:left w:val="none" w:sz="0" w:space="0" w:color="auto"/>
        <w:bottom w:val="none" w:sz="0" w:space="0" w:color="auto"/>
        <w:right w:val="none" w:sz="0" w:space="0" w:color="auto"/>
      </w:divBdr>
    </w:div>
    <w:div w:id="213308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yperlink" Target="http://msdn.microsoft.com/en-us/library/hs600312"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hyperlink" Target="http://msdn.microsoft.com/en-us/library/system.text.regularexpressions.regexoptions.aspx"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csharp-examples.net/string-format-datetim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csharp-examples.net/string-format-datetime/" TargetMode="External"/><Relationship Id="rId28" Type="http://schemas.openxmlformats.org/officeDocument/2006/relationships/hyperlink" Target="http://msdn.microsoft.com/en-us/library/20bw873z" TargetMode="Externa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3.emf"/><Relationship Id="rId27" Type="http://schemas.openxmlformats.org/officeDocument/2006/relationships/hyperlink" Target="http://msdn.microsoft.com/en-us/library/az24scfc" TargetMode="External"/><Relationship Id="rId30"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r\AppData\Roaming\Microsoft\Templates\Gorba_DDOC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1DCE6-36D3-4CD1-BFB4-04D94C646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Gorba_DDOC_EN.dot</Template>
  <TotalTime>0</TotalTime>
  <Pages>107</Pages>
  <Words>24484</Words>
  <Characters>154254</Characters>
  <Application>Microsoft Office Word</Application>
  <DocSecurity>0</DocSecurity>
  <Lines>1285</Lines>
  <Paragraphs>356</Paragraphs>
  <ScaleCrop>false</ScaleCrop>
  <HeadingPairs>
    <vt:vector size="2" baseType="variant">
      <vt:variant>
        <vt:lpstr>Title</vt:lpstr>
      </vt:variant>
      <vt:variant>
        <vt:i4>1</vt:i4>
      </vt:variant>
    </vt:vector>
  </HeadingPairs>
  <TitlesOfParts>
    <vt:vector size="1" baseType="lpstr">
      <vt:lpstr>Protran Documentation</vt:lpstr>
    </vt:vector>
  </TitlesOfParts>
  <Company>Gorba AG</Company>
  <LinksUpToDate>false</LinksUpToDate>
  <CharactersWithSpaces>178382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Protran Documentation</dc:title>
  <dc:subject>Protran Documentation</dc:subject>
  <dc:creator>COS</dc:creator>
  <cp:keywords>Protran imotion</cp:keywords>
  <cp:lastModifiedBy>Weibel Samuel</cp:lastModifiedBy>
  <cp:revision>494</cp:revision>
  <cp:lastPrinted>2014-01-08T07:55:00Z</cp:lastPrinted>
  <dcterms:created xsi:type="dcterms:W3CDTF">2012-05-21T11:09:00Z</dcterms:created>
  <dcterms:modified xsi:type="dcterms:W3CDTF">2015-06-26T14:20:00Z</dcterms:modified>
  <cp:category>imotion</cp:category>
  <cp:contentStatus>released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_Version">
    <vt:lpwstr>5.1</vt:lpwstr>
  </property>
  <property fmtid="{D5CDD505-2E9C-101B-9397-08002B2CF9AE}" pid="3" name="GO_Author">
    <vt:lpwstr>WES</vt:lpwstr>
  </property>
  <property fmtid="{D5CDD505-2E9C-101B-9397-08002B2CF9AE}" pid="4" name="GO_Project">
    <vt:lpwstr>imotion</vt:lpwstr>
  </property>
  <property fmtid="{D5CDD505-2E9C-101B-9397-08002B2CF9AE}" pid="5" name="GO_DocType">
    <vt:lpwstr>Technical Description</vt:lpwstr>
  </property>
  <property fmtid="{D5CDD505-2E9C-101B-9397-08002B2CF9AE}" pid="6" name="GO_Title">
    <vt:lpwstr>Protran 2.x Documentation</vt:lpwstr>
  </property>
  <property fmtid="{D5CDD505-2E9C-101B-9397-08002B2CF9AE}" pid="7" name="GO_Subject">
    <vt:lpwstr>Configuration</vt:lpwstr>
  </property>
  <property fmtid="{D5CDD505-2E9C-101B-9397-08002B2CF9AE}" pid="8" name="GO_CreationDate">
    <vt:lpwstr>2013-07-03</vt:lpwstr>
  </property>
  <property fmtid="{D5CDD505-2E9C-101B-9397-08002B2CF9AE}" pid="9" name="GO_State">
    <vt:lpwstr>Draft</vt:lpwstr>
  </property>
  <property fmtid="{D5CDD505-2E9C-101B-9397-08002B2CF9AE}" pid="10" name="GO_Classification">
    <vt:lpwstr>Internal use only</vt:lpwstr>
  </property>
  <property fmtid="{D5CDD505-2E9C-101B-9397-08002B2CF9AE}" pid="11" name="GO_TemplateVersion">
    <vt:lpwstr>6</vt:lpwstr>
  </property>
  <property fmtid="{D5CDD505-2E9C-101B-9397-08002B2CF9AE}" pid="12" name="GO_Header1">
    <vt:lpwstr>imotion, Protran 2.x Documentation</vt:lpwstr>
  </property>
  <property fmtid="{D5CDD505-2E9C-101B-9397-08002B2CF9AE}" pid="13" name="GO_Header2">
    <vt:lpwstr>Configuration, Technical Description, 5.1, Draft</vt:lpwstr>
  </property>
  <property fmtid="{D5CDD505-2E9C-101B-9397-08002B2CF9AE}" pid="14" name="GO_Footer">
    <vt:lpwstr>2013-07-03 / WES, Internal use only</vt:lpwstr>
  </property>
  <property fmtid="{D5CDD505-2E9C-101B-9397-08002B2CF9AE}" pid="15" name="GO_Repository">
    <vt:lpwstr>$/Gorba/Main/Motion/Protran/Documents/TD_ProtranDocumentation/ TD_Protran2Documentation.docx</vt:lpwstr>
  </property>
</Properties>
</file>