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F09B3" w14:textId="3DAA543A" w:rsidR="00D752D2" w:rsidRDefault="00753105" w:rsidP="00753105">
      <w:pPr>
        <w:pStyle w:val="Title"/>
      </w:pPr>
      <w:r>
        <w:t>CHEP Pallet Extension</w:t>
      </w:r>
    </w:p>
    <w:p w14:paraId="7A058069" w14:textId="401C30BC" w:rsidR="00753105" w:rsidRDefault="00753105" w:rsidP="00753105">
      <w:pPr>
        <w:pStyle w:val="Subtitle"/>
      </w:pPr>
      <w:r>
        <w:t>User Guide  |  Version 3.0.0  |  Shah Trading  |  Business Central</w:t>
      </w:r>
    </w:p>
    <w:p w14:paraId="035286B4" w14:textId="77777777" w:rsidR="00753105" w:rsidRDefault="00753105" w:rsidP="00753105"/>
    <w:p w14:paraId="5FE6FC2A" w14:textId="3B64C3E8" w:rsidR="00753105" w:rsidRDefault="00753105" w:rsidP="00753105">
      <w:pPr>
        <w:pStyle w:val="Heading1"/>
      </w:pPr>
      <w:r>
        <w:t>1. Overview</w:t>
      </w:r>
    </w:p>
    <w:p w14:paraId="0C53E110" w14:textId="08EDDBFD" w:rsidR="00753105" w:rsidRDefault="00753105" w:rsidP="00753105">
      <w:r>
        <w:t>The CHEP Pallet extension tracks outgoing CHEP pallet movements and exports them to the CHEP portal in the required format. It supports both Sales Shipments and Transfer Shipments.</w:t>
      </w:r>
    </w:p>
    <w:p w14:paraId="7FE3DEAA" w14:textId="63E20A74" w:rsidR="00753105" w:rsidRDefault="00753105" w:rsidP="00753105">
      <w:r>
        <w:t>Each export produces a file with the following columns, matching the CHEP Bulk Transfer portal: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75"/>
        <w:gridCol w:w="4675"/>
      </w:tblGrid>
      <w:tr w:rsidR="00753105" w14:paraId="1B088865" w14:textId="77777777" w:rsidTr="00753105">
        <w:tc>
          <w:tcPr>
            <w:tcW w:w="2500" w:type="pct"/>
            <w:shd w:val="clear" w:color="auto" w:fill="808080"/>
          </w:tcPr>
          <w:p w14:paraId="46480561" w14:textId="1D7C15F7" w:rsidR="00753105" w:rsidRPr="00753105" w:rsidRDefault="00753105" w:rsidP="00753105">
            <w:pPr>
              <w:jc w:val="center"/>
              <w:rPr>
                <w:b/>
              </w:rPr>
            </w:pPr>
            <w:r>
              <w:rPr>
                <w:b/>
              </w:rPr>
              <w:t>Column</w:t>
            </w:r>
          </w:p>
        </w:tc>
        <w:tc>
          <w:tcPr>
            <w:tcW w:w="2500" w:type="pct"/>
            <w:shd w:val="clear" w:color="auto" w:fill="808080"/>
          </w:tcPr>
          <w:p w14:paraId="54033B58" w14:textId="3C635B81" w:rsidR="00753105" w:rsidRPr="00753105" w:rsidRDefault="00753105" w:rsidP="00753105">
            <w:pPr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753105" w14:paraId="705779D1" w14:textId="77777777" w:rsidTr="00753105">
        <w:tc>
          <w:tcPr>
            <w:tcW w:w="2500" w:type="pct"/>
          </w:tcPr>
          <w:p w14:paraId="316553F9" w14:textId="4ABA353C" w:rsidR="00753105" w:rsidRDefault="00753105" w:rsidP="00753105">
            <w:r>
              <w:t>Location</w:t>
            </w:r>
          </w:p>
        </w:tc>
        <w:tc>
          <w:tcPr>
            <w:tcW w:w="2500" w:type="pct"/>
          </w:tcPr>
          <w:p w14:paraId="175343A9" w14:textId="649922AD" w:rsidR="00753105" w:rsidRDefault="00753105" w:rsidP="00753105">
            <w:r>
              <w:t>Your CHEP account code for the shipping location</w:t>
            </w:r>
          </w:p>
        </w:tc>
      </w:tr>
      <w:tr w:rsidR="00753105" w14:paraId="6A390475" w14:textId="77777777" w:rsidTr="00753105">
        <w:tc>
          <w:tcPr>
            <w:tcW w:w="2500" w:type="pct"/>
          </w:tcPr>
          <w:p w14:paraId="66E93571" w14:textId="61D4258E" w:rsidR="00753105" w:rsidRDefault="00753105" w:rsidP="00753105">
            <w:r>
              <w:t>Other Party</w:t>
            </w:r>
          </w:p>
        </w:tc>
        <w:tc>
          <w:tcPr>
            <w:tcW w:w="2500" w:type="pct"/>
          </w:tcPr>
          <w:p w14:paraId="1BB42D42" w14:textId="22B1A935" w:rsidR="00753105" w:rsidRDefault="00753105" w:rsidP="00753105">
            <w:r>
              <w:t>The customer's or destination's CHEP account code</w:t>
            </w:r>
          </w:p>
        </w:tc>
      </w:tr>
      <w:tr w:rsidR="00753105" w14:paraId="75583400" w14:textId="77777777" w:rsidTr="00753105">
        <w:tc>
          <w:tcPr>
            <w:tcW w:w="2500" w:type="pct"/>
          </w:tcPr>
          <w:p w14:paraId="286CE149" w14:textId="14B509F5" w:rsidR="00753105" w:rsidRDefault="00753105" w:rsidP="00753105">
            <w:r>
              <w:t>Direction</w:t>
            </w:r>
          </w:p>
        </w:tc>
        <w:tc>
          <w:tcPr>
            <w:tcW w:w="2500" w:type="pct"/>
          </w:tcPr>
          <w:p w14:paraId="740B6CC2" w14:textId="004BBC39" w:rsidR="00753105" w:rsidRDefault="00753105" w:rsidP="00753105">
            <w:r>
              <w:t>Always: Out</w:t>
            </w:r>
          </w:p>
        </w:tc>
      </w:tr>
      <w:tr w:rsidR="00753105" w14:paraId="77F27692" w14:textId="77777777" w:rsidTr="00753105">
        <w:tc>
          <w:tcPr>
            <w:tcW w:w="2500" w:type="pct"/>
          </w:tcPr>
          <w:p w14:paraId="53CFE8FF" w14:textId="74807D5E" w:rsidR="00753105" w:rsidRDefault="00753105" w:rsidP="00753105">
            <w:r>
              <w:t>Movement Date</w:t>
            </w:r>
          </w:p>
        </w:tc>
        <w:tc>
          <w:tcPr>
            <w:tcW w:w="2500" w:type="pct"/>
          </w:tcPr>
          <w:p w14:paraId="6A2A685C" w14:textId="005674DE" w:rsidR="00753105" w:rsidRDefault="00753105" w:rsidP="00753105">
            <w:r>
              <w:t>The shipment posting date</w:t>
            </w:r>
          </w:p>
        </w:tc>
      </w:tr>
      <w:tr w:rsidR="00753105" w14:paraId="0FF4DA67" w14:textId="77777777" w:rsidTr="00753105">
        <w:tc>
          <w:tcPr>
            <w:tcW w:w="2500" w:type="pct"/>
          </w:tcPr>
          <w:p w14:paraId="2BBBC77C" w14:textId="0FCE11F0" w:rsidR="00753105" w:rsidRDefault="00753105" w:rsidP="00753105">
            <w:r>
              <w:t>Ref</w:t>
            </w:r>
          </w:p>
        </w:tc>
        <w:tc>
          <w:tcPr>
            <w:tcW w:w="2500" w:type="pct"/>
          </w:tcPr>
          <w:p w14:paraId="5DE0B10B" w14:textId="6F92DAE2" w:rsidR="00753105" w:rsidRDefault="00753105" w:rsidP="00753105">
            <w:r>
              <w:t>The shipment or transfer order number</w:t>
            </w:r>
          </w:p>
        </w:tc>
      </w:tr>
      <w:tr w:rsidR="00753105" w14:paraId="1753207C" w14:textId="77777777" w:rsidTr="00753105">
        <w:tc>
          <w:tcPr>
            <w:tcW w:w="2500" w:type="pct"/>
          </w:tcPr>
          <w:p w14:paraId="3F6B4802" w14:textId="6FE40F3C" w:rsidR="00753105" w:rsidRDefault="00753105" w:rsidP="00753105">
            <w:r>
              <w:t>Other Ref</w:t>
            </w:r>
          </w:p>
        </w:tc>
        <w:tc>
          <w:tcPr>
            <w:tcW w:w="2500" w:type="pct"/>
          </w:tcPr>
          <w:p w14:paraId="11B63D1C" w14:textId="1B295BDF" w:rsidR="00753105" w:rsidRDefault="00753105" w:rsidP="00753105">
            <w:r>
              <w:t>The external document / customer PO number</w:t>
            </w:r>
          </w:p>
        </w:tc>
      </w:tr>
      <w:tr w:rsidR="00753105" w14:paraId="1A02C52E" w14:textId="77777777" w:rsidTr="00753105">
        <w:tc>
          <w:tcPr>
            <w:tcW w:w="2500" w:type="pct"/>
          </w:tcPr>
          <w:p w14:paraId="6B11E932" w14:textId="1CB64338" w:rsidR="00753105" w:rsidRDefault="00753105" w:rsidP="00753105">
            <w:r>
              <w:t>Equipment</w:t>
            </w:r>
          </w:p>
        </w:tc>
        <w:tc>
          <w:tcPr>
            <w:tcW w:w="2500" w:type="pct"/>
          </w:tcPr>
          <w:p w14:paraId="292C0D30" w14:textId="173D8095" w:rsidR="00753105" w:rsidRDefault="00753105" w:rsidP="00753105">
            <w:r>
              <w:t>Always: 4001 (48x40 CHEP Pallet)</w:t>
            </w:r>
          </w:p>
        </w:tc>
      </w:tr>
      <w:tr w:rsidR="00753105" w14:paraId="43AB4B7F" w14:textId="77777777" w:rsidTr="00753105">
        <w:tc>
          <w:tcPr>
            <w:tcW w:w="2500" w:type="pct"/>
          </w:tcPr>
          <w:p w14:paraId="775327E9" w14:textId="2D7A8150" w:rsidR="00753105" w:rsidRDefault="00753105" w:rsidP="00753105">
            <w:r>
              <w:t>Quantity</w:t>
            </w:r>
          </w:p>
        </w:tc>
        <w:tc>
          <w:tcPr>
            <w:tcW w:w="2500" w:type="pct"/>
          </w:tcPr>
          <w:p w14:paraId="4C2F0A4F" w14:textId="4FBFA1D8" w:rsidR="00753105" w:rsidRDefault="00753105" w:rsidP="00753105">
            <w:r>
              <w:t>Number of CHEP pallets</w:t>
            </w:r>
          </w:p>
        </w:tc>
      </w:tr>
    </w:tbl>
    <w:p w14:paraId="39918C67" w14:textId="77777777" w:rsidR="00753105" w:rsidRDefault="00753105" w:rsidP="00753105"/>
    <w:p w14:paraId="6739A898" w14:textId="2A05B63F" w:rsidR="00753105" w:rsidRDefault="00753105" w:rsidP="00753105">
      <w:pPr>
        <w:pStyle w:val="Heading1"/>
      </w:pPr>
      <w:r>
        <w:t>2. One-Time Setup</w:t>
      </w:r>
    </w:p>
    <w:p w14:paraId="3FB02969" w14:textId="64316494" w:rsidR="00753105" w:rsidRDefault="00753105" w:rsidP="00753105">
      <w:r>
        <w:t>Before the extension can track and export pallets, the following must be configured. Posting will be blocked if CHEP Qty is entered but setup is missing.</w:t>
      </w:r>
    </w:p>
    <w:p w14:paraId="6A407B6C" w14:textId="46CBD5E5" w:rsidR="00753105" w:rsidRDefault="00753105" w:rsidP="00753105">
      <w:pPr>
        <w:pStyle w:val="Heading2"/>
      </w:pPr>
      <w:r>
        <w:t>2.1  Locations - CHEP From Code</w:t>
      </w:r>
    </w:p>
    <w:p w14:paraId="7953BB46" w14:textId="1C445CAD" w:rsidR="00753105" w:rsidRDefault="00753105" w:rsidP="00753105">
      <w:r>
        <w:t>Every warehouse location that ships CHEP pallets must have a CHEP account code.</w:t>
      </w:r>
    </w:p>
    <w:p w14:paraId="020F171A" w14:textId="71E68DD4" w:rsidR="00753105" w:rsidRDefault="00753105" w:rsidP="00753105">
      <w:pPr>
        <w:pStyle w:val="ListBullet"/>
      </w:pPr>
      <w:r>
        <w:t>Go to Locations</w:t>
      </w:r>
    </w:p>
    <w:p w14:paraId="76A33CDD" w14:textId="6F62E35E" w:rsidR="00753105" w:rsidRDefault="00753105" w:rsidP="00753105">
      <w:pPr>
        <w:pStyle w:val="ListBullet"/>
      </w:pPr>
      <w:r>
        <w:t>Open the relevant location</w:t>
      </w:r>
    </w:p>
    <w:p w14:paraId="49BEA67B" w14:textId="320594A7" w:rsidR="00753105" w:rsidRDefault="00753105" w:rsidP="00753105">
      <w:pPr>
        <w:pStyle w:val="ListBullet"/>
      </w:pPr>
      <w:r>
        <w:t>On the CHEP FastTab, enter the CHEP From code (e.g. 4000230591)</w:t>
      </w:r>
    </w:p>
    <w:p w14:paraId="637252D1" w14:textId="33E00726" w:rsidR="00753105" w:rsidRDefault="00753105" w:rsidP="00753105">
      <w:pPr>
        <w:pStyle w:val="ListBullet"/>
      </w:pPr>
      <w:r>
        <w:t>Repeat for each shipping location</w:t>
      </w:r>
    </w:p>
    <w:p w14:paraId="0A2A2E67" w14:textId="0F42D779" w:rsidR="00753105" w:rsidRDefault="00753105" w:rsidP="00753105">
      <w:pPr>
        <w:pStyle w:val="Heading2"/>
      </w:pPr>
      <w:r>
        <w:lastRenderedPageBreak/>
        <w:t>2.2  Customers - CHEP No.</w:t>
      </w:r>
    </w:p>
    <w:p w14:paraId="48130DC0" w14:textId="1E036C39" w:rsidR="00753105" w:rsidRDefault="00753105" w:rsidP="00753105">
      <w:r>
        <w:t>Every customer that receives CHEP pallets must have a CHEP account number.</w:t>
      </w:r>
    </w:p>
    <w:p w14:paraId="4695F5C9" w14:textId="020303AE" w:rsidR="00753105" w:rsidRDefault="00753105" w:rsidP="00753105">
      <w:pPr>
        <w:pStyle w:val="ListBullet"/>
      </w:pPr>
      <w:r>
        <w:t>Go to Customers</w:t>
      </w:r>
    </w:p>
    <w:p w14:paraId="41CE564A" w14:textId="23D11E77" w:rsidR="00753105" w:rsidRDefault="00753105" w:rsidP="00753105">
      <w:pPr>
        <w:pStyle w:val="ListBullet"/>
      </w:pPr>
      <w:r>
        <w:t>Open the relevant customer</w:t>
      </w:r>
    </w:p>
    <w:p w14:paraId="63E80EDA" w14:textId="588EB136" w:rsidR="00753105" w:rsidRDefault="00753105" w:rsidP="00753105">
      <w:pPr>
        <w:pStyle w:val="ListBullet"/>
      </w:pPr>
      <w:r>
        <w:t>On the CHEP FastTab, enter the CHEP No. (e.g. 6198010700)</w:t>
      </w:r>
    </w:p>
    <w:p w14:paraId="00635B95" w14:textId="7EBD06DE" w:rsidR="00753105" w:rsidRDefault="00753105" w:rsidP="00753105">
      <w:pPr>
        <w:pStyle w:val="Heading2"/>
      </w:pPr>
      <w:r>
        <w:t>2.3  Ship-to Addresses - CHEP No. (Optional Override)</w:t>
      </w:r>
    </w:p>
    <w:p w14:paraId="60DDECEB" w14:textId="3CD6E137" w:rsidR="00753105" w:rsidRDefault="00753105" w:rsidP="00753105">
      <w:r>
        <w:t>If a customer has multiple ship-to addresses with different CHEP accounts:</w:t>
      </w:r>
    </w:p>
    <w:p w14:paraId="5CB6FB14" w14:textId="72CB13CA" w:rsidR="00753105" w:rsidRDefault="00753105" w:rsidP="00753105">
      <w:pPr>
        <w:pStyle w:val="ListBullet"/>
      </w:pPr>
      <w:r>
        <w:t>Go to Customers &gt; select the customer &gt; Ship-to Addresses</w:t>
      </w:r>
    </w:p>
    <w:p w14:paraId="2247602B" w14:textId="27411B94" w:rsidR="00753105" w:rsidRDefault="00753105" w:rsidP="00753105">
      <w:pPr>
        <w:pStyle w:val="ListBullet"/>
      </w:pPr>
      <w:r>
        <w:t>Open the relevant ship-to address</w:t>
      </w:r>
    </w:p>
    <w:p w14:paraId="2DD019B4" w14:textId="2376D9EC" w:rsidR="00753105" w:rsidRDefault="00753105" w:rsidP="00753105">
      <w:pPr>
        <w:pStyle w:val="ListBullet"/>
      </w:pPr>
      <w:r>
        <w:t>Enter the CHEP No. for that specific ship-to location</w:t>
      </w:r>
    </w:p>
    <w:p w14:paraId="1C207115" w14:textId="239F0607" w:rsidR="00753105" w:rsidRDefault="00753105" w:rsidP="00753105">
      <w:r>
        <w:t>Note: If a ship-to address has a CHEP No., it overrides the customer CHEP No. for that delivery. If the ship-to CHEP No. is blank, the customer CHEP No. is used.</w:t>
      </w:r>
    </w:p>
    <w:p w14:paraId="53CA5C7F" w14:textId="154B4882" w:rsidR="00753105" w:rsidRDefault="00753105" w:rsidP="00753105">
      <w:pPr>
        <w:pStyle w:val="Heading1"/>
      </w:pPr>
      <w:r>
        <w:t>3. Sales Orders - Recording CHEP Pallets</w:t>
      </w:r>
    </w:p>
    <w:p w14:paraId="43F82625" w14:textId="21DC32AF" w:rsidR="00753105" w:rsidRDefault="00753105" w:rsidP="00753105">
      <w:pPr>
        <w:pStyle w:val="Heading2"/>
      </w:pPr>
      <w:r>
        <w:t>3.1  Entering CHEP Quantity</w:t>
      </w:r>
    </w:p>
    <w:p w14:paraId="3619A948" w14:textId="117FFA63" w:rsidR="00753105" w:rsidRDefault="00753105" w:rsidP="00753105">
      <w:pPr>
        <w:pStyle w:val="ListBullet"/>
      </w:pPr>
      <w:r>
        <w:t>Open or create a Sales Order</w:t>
      </w:r>
    </w:p>
    <w:p w14:paraId="4B9E3769" w14:textId="0FC08932" w:rsidR="00753105" w:rsidRDefault="00753105" w:rsidP="00753105">
      <w:pPr>
        <w:pStyle w:val="ListBullet"/>
      </w:pPr>
      <w:r>
        <w:t>On the CHEP FastTab, enter the number of pallets in the CHEP Qty field</w:t>
      </w:r>
    </w:p>
    <w:p w14:paraId="2A796A1B" w14:textId="0EE85B70" w:rsidR="00753105" w:rsidRDefault="00753105" w:rsidP="00753105">
      <w:pPr>
        <w:pStyle w:val="ListBullet"/>
      </w:pPr>
      <w:r>
        <w:t>Process the order as normal (ship and invoice)</w:t>
      </w:r>
    </w:p>
    <w:p w14:paraId="7AD81007" w14:textId="4DEBE0CB" w:rsidR="00753105" w:rsidRDefault="00753105" w:rsidP="00753105">
      <w:pPr>
        <w:pStyle w:val="Heading2"/>
      </w:pPr>
      <w:r>
        <w:t>3.2  What Happens at Posting</w:t>
      </w:r>
    </w:p>
    <w:p w14:paraId="59CBB03B" w14:textId="7634AADC" w:rsidR="00753105" w:rsidRDefault="00753105" w:rsidP="00753105">
      <w:r>
        <w:t>When the sales order is posted:</w:t>
      </w:r>
    </w:p>
    <w:p w14:paraId="54A6CCFD" w14:textId="1E12EBAA" w:rsidR="00753105" w:rsidRDefault="00753105" w:rsidP="00753105">
      <w:pPr>
        <w:pStyle w:val="ListBullet"/>
      </w:pPr>
      <w:r>
        <w:t>The CHEP No. is resolved from the customer (or ship-to address if set)</w:t>
      </w:r>
    </w:p>
    <w:p w14:paraId="0FD2BF3E" w14:textId="22FF6A98" w:rsidR="00753105" w:rsidRDefault="00753105" w:rsidP="00753105">
      <w:pPr>
        <w:pStyle w:val="ListBullet"/>
      </w:pPr>
      <w:r>
        <w:t>The CHEP From code is resolved from the shipping location</w:t>
      </w:r>
    </w:p>
    <w:p w14:paraId="5D29A7E1" w14:textId="221A3A8E" w:rsidR="00753105" w:rsidRDefault="00753105" w:rsidP="00753105">
      <w:pPr>
        <w:pStyle w:val="ListBullet"/>
      </w:pPr>
      <w:r>
        <w:t>The posted shipment is flagged as New and queued for export</w:t>
      </w:r>
    </w:p>
    <w:p w14:paraId="70263607" w14:textId="04F39505" w:rsidR="00753105" w:rsidRDefault="00753105" w:rsidP="00753105">
      <w:pPr>
        <w:pStyle w:val="ListBullet"/>
      </w:pPr>
      <w:r>
        <w:t>If CHEP Qty &gt; 0 but either the CHEP No. or CHEP From is missing, posting is blocked with a clear error message (see Section 8)</w:t>
      </w:r>
    </w:p>
    <w:p w14:paraId="51F48B6B" w14:textId="2D95586C" w:rsidR="00753105" w:rsidRDefault="00753105" w:rsidP="00753105">
      <w:pPr>
        <w:pStyle w:val="Heading1"/>
      </w:pPr>
      <w:r>
        <w:t>4. Transfer Orders - Recording CHEP Pallets</w:t>
      </w:r>
    </w:p>
    <w:p w14:paraId="73F05854" w14:textId="66797B03" w:rsidR="00753105" w:rsidRDefault="00753105" w:rsidP="00753105">
      <w:pPr>
        <w:pStyle w:val="Heading2"/>
      </w:pPr>
      <w:r>
        <w:t>4.1  Entering CHEP Quantity</w:t>
      </w:r>
    </w:p>
    <w:p w14:paraId="5294AA19" w14:textId="2C4E5FDE" w:rsidR="00753105" w:rsidRDefault="00753105" w:rsidP="00753105">
      <w:pPr>
        <w:pStyle w:val="ListBullet"/>
      </w:pPr>
      <w:r>
        <w:t>Open or create a Transfer Order</w:t>
      </w:r>
    </w:p>
    <w:p w14:paraId="58B578F4" w14:textId="44EE0F98" w:rsidR="00753105" w:rsidRDefault="00753105" w:rsidP="00753105">
      <w:pPr>
        <w:pStyle w:val="ListBullet"/>
      </w:pPr>
      <w:r>
        <w:lastRenderedPageBreak/>
        <w:t>On the CHEP FastTab, enter the number of pallets in the CHEP Qty field</w:t>
      </w:r>
    </w:p>
    <w:p w14:paraId="4F70B150" w14:textId="314F337D" w:rsidR="00753105" w:rsidRDefault="00753105" w:rsidP="00753105">
      <w:pPr>
        <w:pStyle w:val="ListBullet"/>
      </w:pPr>
      <w:r>
        <w:t>Post the transfer shipment as normal</w:t>
      </w:r>
    </w:p>
    <w:p w14:paraId="60085180" w14:textId="3A2B914A" w:rsidR="00753105" w:rsidRDefault="00753105" w:rsidP="00753105">
      <w:pPr>
        <w:pStyle w:val="Heading2"/>
      </w:pPr>
      <w:r>
        <w:t>4.2  What Happens at Posting</w:t>
      </w:r>
    </w:p>
    <w:p w14:paraId="03163267" w14:textId="059859EF" w:rsidR="00753105" w:rsidRDefault="00753105" w:rsidP="00753105">
      <w:r>
        <w:t>When the transfer shipment is posted:</w:t>
      </w:r>
    </w:p>
    <w:p w14:paraId="76E50DA4" w14:textId="4C4943A4" w:rsidR="00753105" w:rsidRDefault="00753105" w:rsidP="00753105">
      <w:pPr>
        <w:pStyle w:val="ListBullet"/>
      </w:pPr>
      <w:r>
        <w:t>The CHEP From code is resolved from the Transfer-from Location</w:t>
      </w:r>
    </w:p>
    <w:p w14:paraId="7CBDE71D" w14:textId="1C582CA9" w:rsidR="00753105" w:rsidRDefault="00753105" w:rsidP="00753105">
      <w:pPr>
        <w:pStyle w:val="ListBullet"/>
      </w:pPr>
      <w:r>
        <w:t>The CHEP To code is resolved from the Transfer-to Location's CHEP From field</w:t>
      </w:r>
    </w:p>
    <w:p w14:paraId="4F72BED0" w14:textId="000F21E2" w:rsidR="00753105" w:rsidRDefault="00753105" w:rsidP="00753105">
      <w:pPr>
        <w:pStyle w:val="ListBullet"/>
      </w:pPr>
      <w:r>
        <w:t>The posted shipment is flagged as New and queued for export</w:t>
      </w:r>
    </w:p>
    <w:p w14:paraId="3C6CA2F2" w14:textId="2EB3F715" w:rsidR="00753105" w:rsidRDefault="00753105" w:rsidP="00753105">
      <w:pPr>
        <w:pStyle w:val="ListBullet"/>
      </w:pPr>
      <w:r>
        <w:t>If CHEP Qty &gt; 0 but either location is missing a CHEP From code, posting is blocked (see Section 8)</w:t>
      </w:r>
    </w:p>
    <w:p w14:paraId="1C90D765" w14:textId="7BA4088B" w:rsidR="00753105" w:rsidRDefault="00753105" w:rsidP="00753105">
      <w:pPr>
        <w:pStyle w:val="Heading1"/>
      </w:pPr>
      <w:r>
        <w:t>5. Exporting to CHEP</w:t>
      </w:r>
    </w:p>
    <w:p w14:paraId="1E7FB4AD" w14:textId="24430872" w:rsidR="00753105" w:rsidRDefault="00753105" w:rsidP="00753105">
      <w:r>
        <w:t>The export collects all shipments (sales and transfers) with status New and produces a file ready to upload to the CHEP portal.</w:t>
      </w:r>
    </w:p>
    <w:p w14:paraId="52B1F907" w14:textId="10AB6460" w:rsidR="00753105" w:rsidRDefault="00753105" w:rsidP="00753105">
      <w:pPr>
        <w:pStyle w:val="Heading2"/>
      </w:pPr>
      <w:r>
        <w:t>5.1  Running the Export</w:t>
      </w:r>
    </w:p>
    <w:p w14:paraId="37F649B3" w14:textId="7E762CD8" w:rsidR="00753105" w:rsidRDefault="00753105" w:rsidP="00753105">
      <w:r>
        <w:t>The export action is available on three pages:</w:t>
      </w:r>
    </w:p>
    <w:p w14:paraId="11A6E395" w14:textId="4A758739" w:rsidR="00753105" w:rsidRDefault="00753105" w:rsidP="00753105">
      <w:pPr>
        <w:pStyle w:val="ListBullet"/>
      </w:pPr>
      <w:r>
        <w:t>CHEP Export Log (recommended - central location)</w:t>
      </w:r>
    </w:p>
    <w:p w14:paraId="10D3F501" w14:textId="2E6AD3F2" w:rsidR="00753105" w:rsidRDefault="00753105" w:rsidP="00753105">
      <w:pPr>
        <w:pStyle w:val="ListBullet"/>
      </w:pPr>
      <w:r>
        <w:t>Posted Sales Shipments</w:t>
      </w:r>
    </w:p>
    <w:p w14:paraId="03660CBF" w14:textId="7D03A724" w:rsidR="00753105" w:rsidRDefault="00753105" w:rsidP="00753105">
      <w:pPr>
        <w:pStyle w:val="ListBullet"/>
      </w:pPr>
      <w:r>
        <w:t>Posted Transfer Shipments</w:t>
      </w:r>
    </w:p>
    <w:p w14:paraId="1F6066BB" w14:textId="5051E8E7" w:rsidR="00753105" w:rsidRDefault="00753105" w:rsidP="00753105">
      <w:r>
        <w:t>On any of these pages, click one of: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75"/>
        <w:gridCol w:w="4675"/>
      </w:tblGrid>
      <w:tr w:rsidR="00753105" w14:paraId="430DE0A5" w14:textId="77777777" w:rsidTr="00753105">
        <w:tc>
          <w:tcPr>
            <w:tcW w:w="2500" w:type="pct"/>
            <w:shd w:val="clear" w:color="auto" w:fill="808080"/>
          </w:tcPr>
          <w:p w14:paraId="646F8064" w14:textId="5975BA75" w:rsidR="00753105" w:rsidRPr="00753105" w:rsidRDefault="00753105" w:rsidP="00753105">
            <w:pPr>
              <w:jc w:val="center"/>
              <w:rPr>
                <w:b/>
              </w:rPr>
            </w:pPr>
            <w:r>
              <w:rPr>
                <w:b/>
              </w:rPr>
              <w:t>Action</w:t>
            </w:r>
          </w:p>
        </w:tc>
        <w:tc>
          <w:tcPr>
            <w:tcW w:w="2500" w:type="pct"/>
            <w:shd w:val="clear" w:color="auto" w:fill="808080"/>
          </w:tcPr>
          <w:p w14:paraId="249D568B" w14:textId="147EEE0D" w:rsidR="00753105" w:rsidRPr="00753105" w:rsidRDefault="00753105" w:rsidP="00753105">
            <w:pPr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753105" w14:paraId="567729A6" w14:textId="77777777" w:rsidTr="00753105">
        <w:tc>
          <w:tcPr>
            <w:tcW w:w="2500" w:type="pct"/>
          </w:tcPr>
          <w:p w14:paraId="06700518" w14:textId="647F3081" w:rsidR="00753105" w:rsidRDefault="00753105" w:rsidP="00753105">
            <w:r>
              <w:t>Export CHEP CSV</w:t>
            </w:r>
          </w:p>
        </w:tc>
        <w:tc>
          <w:tcPr>
            <w:tcW w:w="2500" w:type="pct"/>
          </w:tcPr>
          <w:p w14:paraId="12801375" w14:textId="7E749F26" w:rsidR="00753105" w:rsidRDefault="00753105" w:rsidP="00753105">
            <w:r>
              <w:t>Comma-separated .csv file</w:t>
            </w:r>
          </w:p>
        </w:tc>
      </w:tr>
      <w:tr w:rsidR="00753105" w14:paraId="583DE48C" w14:textId="77777777" w:rsidTr="00753105">
        <w:tc>
          <w:tcPr>
            <w:tcW w:w="2500" w:type="pct"/>
          </w:tcPr>
          <w:p w14:paraId="34859D59" w14:textId="5B0A7049" w:rsidR="00753105" w:rsidRDefault="00753105" w:rsidP="00753105">
            <w:r>
              <w:t>Export CHEP Excel</w:t>
            </w:r>
          </w:p>
        </w:tc>
        <w:tc>
          <w:tcPr>
            <w:tcW w:w="2500" w:type="pct"/>
          </w:tcPr>
          <w:p w14:paraId="04F22339" w14:textId="3A82878C" w:rsidR="00753105" w:rsidRDefault="00753105" w:rsidP="00753105">
            <w:r>
              <w:t>XML Spreadsheet .xml file (opens in Excel)</w:t>
            </w:r>
          </w:p>
        </w:tc>
      </w:tr>
    </w:tbl>
    <w:p w14:paraId="278C8872" w14:textId="77777777" w:rsidR="00753105" w:rsidRDefault="00753105" w:rsidP="00753105"/>
    <w:p w14:paraId="01A957DE" w14:textId="589CA315" w:rsidR="00753105" w:rsidRDefault="00753105" w:rsidP="00753105">
      <w:r>
        <w:t>Note: The Excel file uses Microsoft SpreadsheetML XML format with a .xml extension. Excel recognises it immediately - no conversion needed. The bold header row and date formatting are preserved.</w:t>
      </w:r>
    </w:p>
    <w:p w14:paraId="26D8D72D" w14:textId="67C3A2A0" w:rsidR="00753105" w:rsidRDefault="00753105" w:rsidP="00753105">
      <w:pPr>
        <w:pStyle w:val="Heading2"/>
      </w:pPr>
      <w:r>
        <w:t>5.2  After Export</w:t>
      </w:r>
    </w:p>
    <w:p w14:paraId="37CD43BA" w14:textId="58ABFEBA" w:rsidR="00753105" w:rsidRDefault="00753105" w:rsidP="00753105">
      <w:pPr>
        <w:pStyle w:val="ListBullet"/>
      </w:pPr>
      <w:r>
        <w:t>All exported shipments are marked Exported</w:t>
      </w:r>
    </w:p>
    <w:p w14:paraId="1F78561F" w14:textId="668CA5CC" w:rsidR="00753105" w:rsidRDefault="00753105" w:rsidP="00753105">
      <w:pPr>
        <w:pStyle w:val="ListBullet"/>
      </w:pPr>
      <w:r>
        <w:t>The export is recorded in the CHEP Export Log with the batch ID, date, and user</w:t>
      </w:r>
    </w:p>
    <w:p w14:paraId="62CC944A" w14:textId="5D61CE0C" w:rsidR="00753105" w:rsidRDefault="00753105" w:rsidP="00753105">
      <w:pPr>
        <w:pStyle w:val="ListBullet"/>
      </w:pPr>
      <w:r>
        <w:t>The file is ready to upload directly to the CHEP portal</w:t>
      </w:r>
    </w:p>
    <w:p w14:paraId="55F6D62C" w14:textId="79832FBF" w:rsidR="00753105" w:rsidRDefault="00753105" w:rsidP="00753105">
      <w:pPr>
        <w:pStyle w:val="Heading1"/>
      </w:pPr>
      <w:r>
        <w:lastRenderedPageBreak/>
        <w:t>6. CHEP Export Log</w:t>
      </w:r>
    </w:p>
    <w:p w14:paraId="774A76B9" w14:textId="7EB99263" w:rsidR="00753105" w:rsidRDefault="00753105" w:rsidP="00753105">
      <w:r>
        <w:t>The Export Log provides a full history of every pallet movement that has been exported.</w:t>
      </w:r>
    </w:p>
    <w:p w14:paraId="023E3CB8" w14:textId="28AC1AF0" w:rsidR="00753105" w:rsidRDefault="00753105" w:rsidP="00753105">
      <w:r>
        <w:t>Navigation: Search for CHEP Export Log in Business Central.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675"/>
        <w:gridCol w:w="4675"/>
      </w:tblGrid>
      <w:tr w:rsidR="00753105" w14:paraId="282D84FA" w14:textId="77777777" w:rsidTr="00753105">
        <w:tc>
          <w:tcPr>
            <w:tcW w:w="2500" w:type="pct"/>
            <w:shd w:val="clear" w:color="auto" w:fill="808080"/>
          </w:tcPr>
          <w:p w14:paraId="1093C94E" w14:textId="7678574F" w:rsidR="00753105" w:rsidRPr="00753105" w:rsidRDefault="00753105" w:rsidP="00753105">
            <w:pPr>
              <w:jc w:val="center"/>
              <w:rPr>
                <w:b/>
              </w:rPr>
            </w:pPr>
            <w:r>
              <w:rPr>
                <w:b/>
              </w:rPr>
              <w:t>Column</w:t>
            </w:r>
          </w:p>
        </w:tc>
        <w:tc>
          <w:tcPr>
            <w:tcW w:w="2500" w:type="pct"/>
            <w:shd w:val="clear" w:color="auto" w:fill="808080"/>
          </w:tcPr>
          <w:p w14:paraId="109E68F7" w14:textId="01BA5A27" w:rsidR="00753105" w:rsidRPr="00753105" w:rsidRDefault="00753105" w:rsidP="00753105">
            <w:pPr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753105" w14:paraId="7D153F65" w14:textId="77777777" w:rsidTr="00753105">
        <w:tc>
          <w:tcPr>
            <w:tcW w:w="2500" w:type="pct"/>
          </w:tcPr>
          <w:p w14:paraId="75533BF7" w14:textId="652145BC" w:rsidR="00753105" w:rsidRDefault="00753105" w:rsidP="00753105">
            <w:r>
              <w:t>Entry No.</w:t>
            </w:r>
          </w:p>
        </w:tc>
        <w:tc>
          <w:tcPr>
            <w:tcW w:w="2500" w:type="pct"/>
          </w:tcPr>
          <w:p w14:paraId="15306812" w14:textId="487D26A6" w:rsidR="00753105" w:rsidRDefault="00753105" w:rsidP="00753105">
            <w:r>
              <w:t>Auto-generated sequence number</w:t>
            </w:r>
          </w:p>
        </w:tc>
      </w:tr>
      <w:tr w:rsidR="00753105" w14:paraId="6E04B075" w14:textId="77777777" w:rsidTr="00753105">
        <w:tc>
          <w:tcPr>
            <w:tcW w:w="2500" w:type="pct"/>
          </w:tcPr>
          <w:p w14:paraId="332E031F" w14:textId="044087A0" w:rsidR="00753105" w:rsidRDefault="00753105" w:rsidP="00753105">
            <w:r>
              <w:t>Source Type</w:t>
            </w:r>
          </w:p>
        </w:tc>
        <w:tc>
          <w:tcPr>
            <w:tcW w:w="2500" w:type="pct"/>
          </w:tcPr>
          <w:p w14:paraId="073A98CD" w14:textId="3A9FA605" w:rsidR="00753105" w:rsidRDefault="00753105" w:rsidP="00753105">
            <w:r>
              <w:t>Sale or Transfer</w:t>
            </w:r>
          </w:p>
        </w:tc>
      </w:tr>
      <w:tr w:rsidR="00753105" w14:paraId="486E7914" w14:textId="77777777" w:rsidTr="00753105">
        <w:tc>
          <w:tcPr>
            <w:tcW w:w="2500" w:type="pct"/>
          </w:tcPr>
          <w:p w14:paraId="44F27D5A" w14:textId="19B0DDB1" w:rsidR="00753105" w:rsidRDefault="00753105" w:rsidP="00753105">
            <w:r>
              <w:t>Batch Id</w:t>
            </w:r>
          </w:p>
        </w:tc>
        <w:tc>
          <w:tcPr>
            <w:tcW w:w="2500" w:type="pct"/>
          </w:tcPr>
          <w:p w14:paraId="25BFC17C" w14:textId="31359AE8" w:rsidR="00753105" w:rsidRDefault="00753105" w:rsidP="00753105">
            <w:r>
              <w:t>Unique ID for the export run (timestamp-based)</w:t>
            </w:r>
          </w:p>
        </w:tc>
      </w:tr>
      <w:tr w:rsidR="00753105" w14:paraId="51E5AC23" w14:textId="77777777" w:rsidTr="00753105">
        <w:tc>
          <w:tcPr>
            <w:tcW w:w="2500" w:type="pct"/>
          </w:tcPr>
          <w:p w14:paraId="5127D599" w14:textId="70847452" w:rsidR="00753105" w:rsidRDefault="00753105" w:rsidP="00753105">
            <w:r>
              <w:t>Shipment No.</w:t>
            </w:r>
          </w:p>
        </w:tc>
        <w:tc>
          <w:tcPr>
            <w:tcW w:w="2500" w:type="pct"/>
          </w:tcPr>
          <w:p w14:paraId="003A268D" w14:textId="246F56EA" w:rsidR="00753105" w:rsidRDefault="00753105" w:rsidP="00753105">
            <w:r>
              <w:t>The posted shipment or transfer order number</w:t>
            </w:r>
          </w:p>
        </w:tc>
      </w:tr>
      <w:tr w:rsidR="00753105" w14:paraId="7605A1E3" w14:textId="77777777" w:rsidTr="00753105">
        <w:tc>
          <w:tcPr>
            <w:tcW w:w="2500" w:type="pct"/>
          </w:tcPr>
          <w:p w14:paraId="7309AE67" w14:textId="5E6622DA" w:rsidR="00753105" w:rsidRDefault="00753105" w:rsidP="00753105">
            <w:r>
              <w:t>Shipment Date</w:t>
            </w:r>
          </w:p>
        </w:tc>
        <w:tc>
          <w:tcPr>
            <w:tcW w:w="2500" w:type="pct"/>
          </w:tcPr>
          <w:p w14:paraId="55749F07" w14:textId="0F53E8DA" w:rsidR="00753105" w:rsidRDefault="00753105" w:rsidP="00753105">
            <w:r>
              <w:t>Posting date of the shipment</w:t>
            </w:r>
          </w:p>
        </w:tc>
      </w:tr>
      <w:tr w:rsidR="00753105" w14:paraId="7A9A85FA" w14:textId="77777777" w:rsidTr="00753105">
        <w:tc>
          <w:tcPr>
            <w:tcW w:w="2500" w:type="pct"/>
          </w:tcPr>
          <w:p w14:paraId="51207335" w14:textId="2118BD00" w:rsidR="00753105" w:rsidRDefault="00753105" w:rsidP="00753105">
            <w:r>
              <w:t>Ship-to Code</w:t>
            </w:r>
          </w:p>
        </w:tc>
        <w:tc>
          <w:tcPr>
            <w:tcW w:w="2500" w:type="pct"/>
          </w:tcPr>
          <w:p w14:paraId="64F087E7" w14:textId="4D177F9E" w:rsidR="00753105" w:rsidRDefault="00753105" w:rsidP="00753105">
            <w:r>
              <w:t>Destination location or customer ship-to code</w:t>
            </w:r>
          </w:p>
        </w:tc>
      </w:tr>
      <w:tr w:rsidR="00753105" w14:paraId="5D13B1FA" w14:textId="77777777" w:rsidTr="00753105">
        <w:tc>
          <w:tcPr>
            <w:tcW w:w="2500" w:type="pct"/>
          </w:tcPr>
          <w:p w14:paraId="1512B897" w14:textId="1987A957" w:rsidR="00753105" w:rsidRDefault="00753105" w:rsidP="00753105">
            <w:r>
              <w:t>From Code</w:t>
            </w:r>
          </w:p>
        </w:tc>
        <w:tc>
          <w:tcPr>
            <w:tcW w:w="2500" w:type="pct"/>
          </w:tcPr>
          <w:p w14:paraId="0A403A92" w14:textId="04783963" w:rsidR="00753105" w:rsidRDefault="00753105" w:rsidP="00753105">
            <w:r>
              <w:t>CHEP From account (your location)</w:t>
            </w:r>
          </w:p>
        </w:tc>
      </w:tr>
      <w:tr w:rsidR="00753105" w14:paraId="690E8B33" w14:textId="77777777" w:rsidTr="00753105">
        <w:tc>
          <w:tcPr>
            <w:tcW w:w="2500" w:type="pct"/>
          </w:tcPr>
          <w:p w14:paraId="579FB3D6" w14:textId="133E4915" w:rsidR="00753105" w:rsidRDefault="00753105" w:rsidP="00753105">
            <w:r>
              <w:t>CHEP No.</w:t>
            </w:r>
          </w:p>
        </w:tc>
        <w:tc>
          <w:tcPr>
            <w:tcW w:w="2500" w:type="pct"/>
          </w:tcPr>
          <w:p w14:paraId="24C307CA" w14:textId="5786745B" w:rsidR="00753105" w:rsidRDefault="00753105" w:rsidP="00753105">
            <w:r>
              <w:t>CHEP account of the other party</w:t>
            </w:r>
          </w:p>
        </w:tc>
      </w:tr>
      <w:tr w:rsidR="00753105" w14:paraId="7C0462D7" w14:textId="77777777" w:rsidTr="00753105">
        <w:tc>
          <w:tcPr>
            <w:tcW w:w="2500" w:type="pct"/>
          </w:tcPr>
          <w:p w14:paraId="6DFF13EB" w14:textId="5C2ABD12" w:rsidR="00753105" w:rsidRDefault="00753105" w:rsidP="00753105">
            <w:r>
              <w:t>CHEP Qty</w:t>
            </w:r>
          </w:p>
        </w:tc>
        <w:tc>
          <w:tcPr>
            <w:tcW w:w="2500" w:type="pct"/>
          </w:tcPr>
          <w:p w14:paraId="6DAC09E4" w14:textId="6EA43899" w:rsidR="00753105" w:rsidRDefault="00753105" w:rsidP="00753105">
            <w:r>
              <w:t>Number of pallets exported</w:t>
            </w:r>
          </w:p>
        </w:tc>
      </w:tr>
      <w:tr w:rsidR="00753105" w14:paraId="1A33D1D5" w14:textId="77777777" w:rsidTr="00753105">
        <w:tc>
          <w:tcPr>
            <w:tcW w:w="2500" w:type="pct"/>
          </w:tcPr>
          <w:p w14:paraId="4F50CB6A" w14:textId="2D1C365A" w:rsidR="00753105" w:rsidRDefault="00753105" w:rsidP="00753105">
            <w:r>
              <w:t>External Document No.</w:t>
            </w:r>
          </w:p>
        </w:tc>
        <w:tc>
          <w:tcPr>
            <w:tcW w:w="2500" w:type="pct"/>
          </w:tcPr>
          <w:p w14:paraId="69987E57" w14:textId="2E5DDC69" w:rsidR="00753105" w:rsidRDefault="00753105" w:rsidP="00753105">
            <w:r>
              <w:t>Customer PO or external reference</w:t>
            </w:r>
          </w:p>
        </w:tc>
      </w:tr>
      <w:tr w:rsidR="00753105" w14:paraId="2833781F" w14:textId="77777777" w:rsidTr="00753105">
        <w:tc>
          <w:tcPr>
            <w:tcW w:w="2500" w:type="pct"/>
          </w:tcPr>
          <w:p w14:paraId="5105A661" w14:textId="61DD6715" w:rsidR="00753105" w:rsidRDefault="00753105" w:rsidP="00753105">
            <w:r>
              <w:t>Exported At</w:t>
            </w:r>
          </w:p>
        </w:tc>
        <w:tc>
          <w:tcPr>
            <w:tcW w:w="2500" w:type="pct"/>
          </w:tcPr>
          <w:p w14:paraId="60CCB473" w14:textId="05C880A7" w:rsidR="00753105" w:rsidRDefault="00753105" w:rsidP="00753105">
            <w:r>
              <w:t>Date and time of export</w:t>
            </w:r>
          </w:p>
        </w:tc>
      </w:tr>
      <w:tr w:rsidR="00753105" w14:paraId="3975C7A2" w14:textId="77777777" w:rsidTr="00753105">
        <w:tc>
          <w:tcPr>
            <w:tcW w:w="2500" w:type="pct"/>
          </w:tcPr>
          <w:p w14:paraId="5993F6A8" w14:textId="77FC28FB" w:rsidR="00753105" w:rsidRDefault="00753105" w:rsidP="00753105">
            <w:r>
              <w:t>Exported By</w:t>
            </w:r>
          </w:p>
        </w:tc>
        <w:tc>
          <w:tcPr>
            <w:tcW w:w="2500" w:type="pct"/>
          </w:tcPr>
          <w:p w14:paraId="1C6A6A1E" w14:textId="1FBD2CBB" w:rsidR="00753105" w:rsidRDefault="00753105" w:rsidP="00753105">
            <w:r>
              <w:t>User who ran the export</w:t>
            </w:r>
          </w:p>
        </w:tc>
      </w:tr>
    </w:tbl>
    <w:p w14:paraId="1D4521B0" w14:textId="77777777" w:rsidR="00753105" w:rsidRDefault="00753105" w:rsidP="00753105"/>
    <w:p w14:paraId="70C567C2" w14:textId="602A6C4B" w:rsidR="00753105" w:rsidRDefault="00753105" w:rsidP="00753105">
      <w:pPr>
        <w:pStyle w:val="Heading1"/>
      </w:pPr>
      <w:r>
        <w:t>7. Re-exporting Transactions</w:t>
      </w:r>
    </w:p>
    <w:p w14:paraId="70FF99BA" w14:textId="18B95ADA" w:rsidR="00753105" w:rsidRDefault="00753105" w:rsidP="00753105">
      <w:r>
        <w:t>If a transaction needs to be re-submitted to the CHEP portal (e.g. the file was lost, or an entry was rejected), use the Reset Export Flag action on the CHEP Export Log.</w:t>
      </w:r>
    </w:p>
    <w:p w14:paraId="1D392C0A" w14:textId="355B3734" w:rsidR="00753105" w:rsidRDefault="00753105" w:rsidP="00753105">
      <w:pPr>
        <w:pStyle w:val="Heading2"/>
      </w:pPr>
      <w:r>
        <w:t>7.1  Reset Selected Transactions</w:t>
      </w:r>
    </w:p>
    <w:p w14:paraId="43CCE20D" w14:textId="2608DD0C" w:rsidR="00753105" w:rsidRDefault="00753105" w:rsidP="00753105">
      <w:pPr>
        <w:pStyle w:val="ListBullet"/>
      </w:pPr>
      <w:r>
        <w:t>Go to the CHEP Export Log</w:t>
      </w:r>
    </w:p>
    <w:p w14:paraId="658B5BD2" w14:textId="2E4E72AA" w:rsidR="00753105" w:rsidRDefault="00753105" w:rsidP="00753105">
      <w:pPr>
        <w:pStyle w:val="ListBullet"/>
      </w:pPr>
      <w:r>
        <w:t>Select the rows you want to re-export (Shift+Click or row checkboxes for multiple rows)</w:t>
      </w:r>
    </w:p>
    <w:p w14:paraId="780FF732" w14:textId="178B38B2" w:rsidR="00753105" w:rsidRDefault="00753105" w:rsidP="00753105">
      <w:pPr>
        <w:pStyle w:val="ListBullet"/>
      </w:pPr>
      <w:r>
        <w:t>Click Reset Export Flag</w:t>
      </w:r>
    </w:p>
    <w:p w14:paraId="5E2D0467" w14:textId="000ECC66" w:rsidR="00753105" w:rsidRDefault="00753105" w:rsidP="00753105">
      <w:pPr>
        <w:pStyle w:val="ListBullet"/>
      </w:pPr>
      <w:r>
        <w:t>Confirm the prompt: Reset X selected shipment(s) to New status for re-export?</w:t>
      </w:r>
    </w:p>
    <w:p w14:paraId="44EE6D9C" w14:textId="09EFD47D" w:rsidR="00753105" w:rsidRDefault="00753105" w:rsidP="00753105">
      <w:pPr>
        <w:pStyle w:val="ListBullet"/>
      </w:pPr>
      <w:r>
        <w:t>The selected shipments are reset to New and will be included in the next export</w:t>
      </w:r>
    </w:p>
    <w:p w14:paraId="2999B64F" w14:textId="08F3C7CC" w:rsidR="00753105" w:rsidRDefault="00753105" w:rsidP="00753105">
      <w:pPr>
        <w:pStyle w:val="Heading2"/>
      </w:pPr>
      <w:r>
        <w:t>7.2  Single Transaction - Reset Options</w:t>
      </w:r>
    </w:p>
    <w:p w14:paraId="62F25F10" w14:textId="0735E20D" w:rsidR="00753105" w:rsidRDefault="00753105" w:rsidP="00753105">
      <w:r>
        <w:t>If only one row is focused (no multi-select):</w:t>
      </w:r>
    </w:p>
    <w:p w14:paraId="2A97FD2F" w14:textId="23D8C5D3" w:rsidR="00753105" w:rsidRDefault="00753105" w:rsidP="00753105">
      <w:pPr>
        <w:pStyle w:val="ListBullet"/>
      </w:pPr>
      <w:r>
        <w:t>Click Reset Export Flag</w:t>
      </w:r>
    </w:p>
    <w:p w14:paraId="38F54F69" w14:textId="35F43B46" w:rsidR="00753105" w:rsidRDefault="00753105" w:rsidP="00753105">
      <w:pPr>
        <w:pStyle w:val="ListBullet"/>
      </w:pPr>
      <w:r>
        <w:t>A menu appears: Reset this shipment only  OR  Reset all exported shipments</w:t>
      </w:r>
    </w:p>
    <w:p w14:paraId="183234BF" w14:textId="591E3390" w:rsidR="00753105" w:rsidRDefault="00753105" w:rsidP="00753105">
      <w:pPr>
        <w:pStyle w:val="ListBullet"/>
      </w:pPr>
      <w:r>
        <w:lastRenderedPageBreak/>
        <w:t>Selecting Cancel leaves everything unchanged</w:t>
      </w:r>
    </w:p>
    <w:p w14:paraId="68D79634" w14:textId="31AA2D12" w:rsidR="00753105" w:rsidRDefault="00753105" w:rsidP="00753105">
      <w:r>
        <w:t>Note: The Export Log is kept as an audit trail. Resetting does not delete log history. New entries are created when the next export runs.</w:t>
      </w:r>
    </w:p>
    <w:p w14:paraId="7287F59B" w14:textId="64E63D3B" w:rsidR="00753105" w:rsidRDefault="00753105" w:rsidP="00753105">
      <w:pPr>
        <w:pStyle w:val="Heading1"/>
      </w:pPr>
      <w:r>
        <w:t>8. Troubleshooting - Posting Errors</w:t>
      </w:r>
    </w:p>
    <w:p w14:paraId="669F40F4" w14:textId="068BC5C2" w:rsidR="00753105" w:rsidRDefault="00753105" w:rsidP="00753105">
      <w:r>
        <w:t>The system blocks posting if CHEP Qty &gt; 0 but required setup is missing. The error message identifies exactly what needs to be fixed.</w:t>
      </w:r>
    </w:p>
    <w:p w14:paraId="7B3DC6A5" w14:textId="0BFAB1D0" w:rsidR="00753105" w:rsidRDefault="00753105" w:rsidP="00753105">
      <w:pPr>
        <w:pStyle w:val="Heading2"/>
      </w:pPr>
      <w:r>
        <w:t>Error: No CHEP account on Customer or Ship-to</w:t>
      </w:r>
    </w:p>
    <w:p w14:paraId="09DC3ED3" w14:textId="6162D67A" w:rsidR="00753105" w:rsidRDefault="00753105" w:rsidP="00753105">
      <w:r>
        <w:t>Message: Sales Order [No.]: CHEP Qty is [X] but no CHEP account (CHEP No.) is set on Customer [No.] / Ship-to [Code]. Set the CHEP No. on the customer or ship-to address before posting.</w:t>
      </w:r>
    </w:p>
    <w:p w14:paraId="31928231" w14:textId="5C9957C8" w:rsidR="00753105" w:rsidRDefault="00753105" w:rsidP="00753105">
      <w:pPr>
        <w:pStyle w:val="ListBullet"/>
      </w:pPr>
      <w:r>
        <w:t>Go to Customers &gt; open the customer &gt; set the CHEP No.</w:t>
      </w:r>
    </w:p>
    <w:p w14:paraId="2B3A879E" w14:textId="7F717012" w:rsidR="00753105" w:rsidRDefault="00753105" w:rsidP="00753105">
      <w:pPr>
        <w:pStyle w:val="ListBullet"/>
      </w:pPr>
      <w:r>
        <w:t>OR: Customers &gt; Ship-to Addresses &gt; open the ship-to &gt; set the CHEP No.</w:t>
      </w:r>
    </w:p>
    <w:p w14:paraId="21804200" w14:textId="5070BEA2" w:rsidR="00753105" w:rsidRDefault="00753105" w:rsidP="00753105">
      <w:pPr>
        <w:pStyle w:val="ListBullet"/>
      </w:pPr>
      <w:r>
        <w:t>Then re-post the sales order</w:t>
      </w:r>
    </w:p>
    <w:p w14:paraId="23628CA0" w14:textId="16B9AD6B" w:rsidR="00753105" w:rsidRDefault="00753105" w:rsidP="00753105">
      <w:pPr>
        <w:pStyle w:val="Heading2"/>
      </w:pPr>
      <w:r>
        <w:t>Error: No CHEP From on Location (Sales)</w:t>
      </w:r>
    </w:p>
    <w:p w14:paraId="3B780087" w14:textId="05B8FC9C" w:rsidR="00753105" w:rsidRDefault="00753105" w:rsidP="00753105">
      <w:r>
        <w:t>Message: Sales Order [No.]: CHEP Qty is [X] but Location [Code] has no CHEP From account set up. Set the CHEP From code on the Location before posting.</w:t>
      </w:r>
    </w:p>
    <w:p w14:paraId="6610C7BE" w14:textId="2CCBB252" w:rsidR="00753105" w:rsidRDefault="00753105" w:rsidP="00753105">
      <w:pPr>
        <w:pStyle w:val="ListBullet"/>
      </w:pPr>
      <w:r>
        <w:t>Go to Locations &gt; open the shipping location &gt; set the CHEP From code</w:t>
      </w:r>
    </w:p>
    <w:p w14:paraId="0739948C" w14:textId="47048046" w:rsidR="00753105" w:rsidRDefault="00753105" w:rsidP="00753105">
      <w:pPr>
        <w:pStyle w:val="ListBullet"/>
      </w:pPr>
      <w:r>
        <w:t>Then re-post the sales order</w:t>
      </w:r>
    </w:p>
    <w:p w14:paraId="7C0EC00F" w14:textId="5CEAECFE" w:rsidR="00753105" w:rsidRDefault="00753105" w:rsidP="00753105">
      <w:pPr>
        <w:pStyle w:val="Heading2"/>
      </w:pPr>
      <w:r>
        <w:t>Error: No CHEP From on Transfer-from Location</w:t>
      </w:r>
    </w:p>
    <w:p w14:paraId="073752F7" w14:textId="70768327" w:rsidR="00753105" w:rsidRDefault="00753105" w:rsidP="00753105">
      <w:r>
        <w:t>Message: Transfer Order [No.]: CHEP Qty is [X] but Transfer-from Location [Code] has no CHEP From account set up. Set the CHEP From code on the Location before posting.</w:t>
      </w:r>
    </w:p>
    <w:p w14:paraId="42F5E1A5" w14:textId="6DDE4EE8" w:rsidR="00753105" w:rsidRDefault="00753105" w:rsidP="00753105">
      <w:pPr>
        <w:pStyle w:val="ListBullet"/>
      </w:pPr>
      <w:r>
        <w:t>Go to Locations &gt; open the Transfer-from location &gt; set the CHEP From code</w:t>
      </w:r>
    </w:p>
    <w:p w14:paraId="235D4AB7" w14:textId="4D081A4F" w:rsidR="00753105" w:rsidRDefault="00753105" w:rsidP="00753105">
      <w:pPr>
        <w:pStyle w:val="ListBullet"/>
      </w:pPr>
      <w:r>
        <w:t>Then re-post the transfer shipment</w:t>
      </w:r>
    </w:p>
    <w:p w14:paraId="78BF65B3" w14:textId="61AD7F48" w:rsidR="00753105" w:rsidRDefault="00753105" w:rsidP="00753105">
      <w:pPr>
        <w:pStyle w:val="Heading2"/>
      </w:pPr>
      <w:r>
        <w:t>Error: No CHEP From on Transfer-to Location</w:t>
      </w:r>
    </w:p>
    <w:p w14:paraId="0291814A" w14:textId="2319A543" w:rsidR="00753105" w:rsidRDefault="00753105" w:rsidP="00753105">
      <w:r>
        <w:t>Message: Transfer Order [No.]: CHEP Qty is [X] but Transfer-to Location [Code] has no CHEP From account set up. Set the CHEP From code on the Location before posting.</w:t>
      </w:r>
    </w:p>
    <w:p w14:paraId="6F78622C" w14:textId="785B1303" w:rsidR="00753105" w:rsidRDefault="00753105" w:rsidP="00753105">
      <w:pPr>
        <w:pStyle w:val="ListBullet"/>
      </w:pPr>
      <w:r>
        <w:t>Go to Locations &gt; open the Transfer-to location &gt; set the CHEP From code</w:t>
      </w:r>
    </w:p>
    <w:p w14:paraId="58E331FD" w14:textId="1F01ABF3" w:rsidR="00753105" w:rsidRDefault="00753105" w:rsidP="00753105">
      <w:pPr>
        <w:pStyle w:val="ListBullet"/>
      </w:pPr>
      <w:r>
        <w:t>Then re-post the transfer shipment</w:t>
      </w:r>
    </w:p>
    <w:p w14:paraId="730519EF" w14:textId="25C0C8F5" w:rsidR="00753105" w:rsidRDefault="00753105" w:rsidP="00753105">
      <w:pPr>
        <w:pStyle w:val="Heading1"/>
      </w:pPr>
      <w:r>
        <w:t>Version History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18"/>
        <w:gridCol w:w="3117"/>
        <w:gridCol w:w="3115"/>
      </w:tblGrid>
      <w:tr w:rsidR="00753105" w14:paraId="55209BF1" w14:textId="77777777" w:rsidTr="00753105">
        <w:tc>
          <w:tcPr>
            <w:tcW w:w="1667" w:type="pct"/>
            <w:shd w:val="clear" w:color="auto" w:fill="808080"/>
          </w:tcPr>
          <w:p w14:paraId="6FBDD662" w14:textId="77041047" w:rsidR="00753105" w:rsidRPr="00753105" w:rsidRDefault="00753105" w:rsidP="00753105">
            <w:pPr>
              <w:jc w:val="center"/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1667" w:type="pct"/>
            <w:shd w:val="clear" w:color="auto" w:fill="808080"/>
          </w:tcPr>
          <w:p w14:paraId="60D66D94" w14:textId="71F15CFD" w:rsidR="00753105" w:rsidRPr="00753105" w:rsidRDefault="00753105" w:rsidP="00753105">
            <w:pPr>
              <w:jc w:val="center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1667" w:type="pct"/>
            <w:shd w:val="clear" w:color="auto" w:fill="808080"/>
          </w:tcPr>
          <w:p w14:paraId="1D36A9E6" w14:textId="53895703" w:rsidR="00753105" w:rsidRPr="00753105" w:rsidRDefault="00753105" w:rsidP="00753105">
            <w:pPr>
              <w:jc w:val="center"/>
              <w:rPr>
                <w:b/>
              </w:rPr>
            </w:pPr>
            <w:r>
              <w:rPr>
                <w:b/>
              </w:rPr>
              <w:t>Changes</w:t>
            </w:r>
          </w:p>
        </w:tc>
      </w:tr>
      <w:tr w:rsidR="00753105" w14:paraId="1CC2E0E7" w14:textId="77777777" w:rsidTr="00753105">
        <w:tc>
          <w:tcPr>
            <w:tcW w:w="1667" w:type="pct"/>
          </w:tcPr>
          <w:p w14:paraId="5F0B6004" w14:textId="56DBE6BB" w:rsidR="00753105" w:rsidRDefault="00753105" w:rsidP="00753105">
            <w:r>
              <w:t>1.0.0</w:t>
            </w:r>
          </w:p>
        </w:tc>
        <w:tc>
          <w:tcPr>
            <w:tcW w:w="1667" w:type="pct"/>
          </w:tcPr>
          <w:p w14:paraId="526F4FC5" w14:textId="4D2F6934" w:rsidR="00753105" w:rsidRDefault="00753105" w:rsidP="00753105">
            <w:r>
              <w:t>2024</w:t>
            </w:r>
          </w:p>
        </w:tc>
        <w:tc>
          <w:tcPr>
            <w:tcW w:w="1667" w:type="pct"/>
          </w:tcPr>
          <w:p w14:paraId="13541C00" w14:textId="2EE3BE7E" w:rsidR="00753105" w:rsidRDefault="00753105" w:rsidP="00753105">
            <w:r>
              <w:t>Initial release - Sales Shipment CHEP tracking and CSV export</w:t>
            </w:r>
          </w:p>
        </w:tc>
      </w:tr>
      <w:tr w:rsidR="00753105" w14:paraId="1D86D350" w14:textId="77777777" w:rsidTr="00753105">
        <w:tc>
          <w:tcPr>
            <w:tcW w:w="1667" w:type="pct"/>
          </w:tcPr>
          <w:p w14:paraId="7B3ABA88" w14:textId="720FB000" w:rsidR="00753105" w:rsidRDefault="00753105" w:rsidP="00753105">
            <w:r>
              <w:t>2.0.0</w:t>
            </w:r>
          </w:p>
        </w:tc>
        <w:tc>
          <w:tcPr>
            <w:tcW w:w="1667" w:type="pct"/>
          </w:tcPr>
          <w:p w14:paraId="1712F197" w14:textId="5EDFF419" w:rsidR="00753105" w:rsidRDefault="00753105" w:rsidP="00753105">
            <w:r>
              <w:t>2025</w:t>
            </w:r>
          </w:p>
        </w:tc>
        <w:tc>
          <w:tcPr>
            <w:tcW w:w="1667" w:type="pct"/>
          </w:tcPr>
          <w:p w14:paraId="4CCADCD6" w14:textId="50A445E9" w:rsidR="00753105" w:rsidRDefault="00753105" w:rsidP="00753105">
            <w:r>
              <w:t>Added Transfer Order support; Export Log; Location and External Document No. fields</w:t>
            </w:r>
          </w:p>
        </w:tc>
      </w:tr>
      <w:tr w:rsidR="00753105" w14:paraId="37774E4F" w14:textId="77777777" w:rsidTr="00753105">
        <w:tc>
          <w:tcPr>
            <w:tcW w:w="1667" w:type="pct"/>
          </w:tcPr>
          <w:p w14:paraId="5865682C" w14:textId="491AEBE3" w:rsidR="00753105" w:rsidRDefault="00753105" w:rsidP="00753105">
            <w:r>
              <w:t>3.0.0</w:t>
            </w:r>
          </w:p>
        </w:tc>
        <w:tc>
          <w:tcPr>
            <w:tcW w:w="1667" w:type="pct"/>
          </w:tcPr>
          <w:p w14:paraId="455A3E18" w14:textId="28D8410D" w:rsidR="00753105" w:rsidRDefault="00753105" w:rsidP="00753105">
            <w:r>
              <w:t>Feb 2026</w:t>
            </w:r>
          </w:p>
        </w:tc>
        <w:tc>
          <w:tcPr>
            <w:tcW w:w="1667" w:type="pct"/>
          </w:tcPr>
          <w:p w14:paraId="320CFDF4" w14:textId="0B44648C" w:rsidR="00753105" w:rsidRDefault="00753105" w:rsidP="00753105">
            <w:r>
              <w:t>Excel/XML export; CHEP portal column format; posting validation; Reset Export Flag for re-export</w:t>
            </w:r>
          </w:p>
        </w:tc>
      </w:tr>
    </w:tbl>
    <w:p w14:paraId="039FB5AB" w14:textId="77777777" w:rsidR="00753105" w:rsidRDefault="00753105" w:rsidP="00753105"/>
    <w:p w14:paraId="667D0843" w14:textId="65B2CDD3" w:rsidR="00753105" w:rsidRPr="00753105" w:rsidRDefault="00753105" w:rsidP="00753105">
      <w:r>
        <w:t>Shah Trading - Internal Document</w:t>
      </w:r>
    </w:p>
    <w:sectPr w:rsidR="00753105" w:rsidRPr="00753105" w:rsidSect="007531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66E81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0553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105"/>
    <w:rsid w:val="00277E16"/>
    <w:rsid w:val="00753105"/>
    <w:rsid w:val="00D752D2"/>
    <w:rsid w:val="00EF70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06CF0"/>
  <w15:chartTrackingRefBased/>
  <w15:docId w15:val="{C25E6E83-971B-4F5C-8508-962B698A2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3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53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1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1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1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1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1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531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753105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1095</Words>
  <Characters>6248</Characters>
  <Application>Microsoft Office Word</Application>
  <DocSecurity>0</DocSecurity>
  <Lines>52</Lines>
  <Paragraphs>14</Paragraphs>
  <ScaleCrop>false</ScaleCrop>
  <Company/>
  <LinksUpToDate>false</LinksUpToDate>
  <CharactersWithSpaces>7329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</dc:creator>
  <cp:keywords/>
  <dc:description/>
  <cp:lastModifiedBy>Kamal</cp:lastModifiedBy>
  <cp:revision>1</cp:revision>
  <dcterms:created xsi:type="dcterms:W3CDTF">2026-02-27T02:26:00Z</dcterms:created>
  <dcterms:modified xsi:type="dcterms:W3CDTF">2026-02-27T02:26:00Z</dcterms:modified>
</cp:coreProperties>
</file>