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4A49E" w14:textId="0E89B182" w:rsidR="3FF4226E" w:rsidRPr="00B21918" w:rsidRDefault="3FF4226E" w:rsidP="00B21918">
      <w:pPr>
        <w:spacing w:line="480" w:lineRule="auto"/>
        <w:rPr>
          <w:rFonts w:ascii="Times New Roman" w:eastAsia="Times New Roman" w:hAnsi="Times New Roman" w:cs="Times New Roman"/>
          <w:sz w:val="22"/>
          <w:szCs w:val="22"/>
        </w:rPr>
      </w:pPr>
    </w:p>
    <w:p w14:paraId="0DFE241C" w14:textId="19928E9A" w:rsidR="3FF4226E" w:rsidRPr="00B21918" w:rsidRDefault="3FF4226E" w:rsidP="00B21918">
      <w:pPr>
        <w:spacing w:line="480" w:lineRule="auto"/>
        <w:rPr>
          <w:rFonts w:ascii="Times New Roman" w:eastAsia="Times New Roman" w:hAnsi="Times New Roman" w:cs="Times New Roman"/>
          <w:sz w:val="22"/>
          <w:szCs w:val="22"/>
        </w:rPr>
      </w:pPr>
    </w:p>
    <w:p w14:paraId="6B0DAB57" w14:textId="314C3AD7" w:rsidR="3FF4226E" w:rsidRPr="00B21918" w:rsidRDefault="3FF4226E" w:rsidP="00B21918">
      <w:pPr>
        <w:spacing w:line="480" w:lineRule="auto"/>
        <w:rPr>
          <w:rFonts w:ascii="Times New Roman" w:eastAsia="Times New Roman" w:hAnsi="Times New Roman" w:cs="Times New Roman"/>
          <w:sz w:val="22"/>
          <w:szCs w:val="22"/>
        </w:rPr>
      </w:pPr>
    </w:p>
    <w:p w14:paraId="19D2A1A5" w14:textId="732CE494" w:rsidR="3FF4226E" w:rsidRPr="00B21918" w:rsidRDefault="3FF4226E" w:rsidP="00B21918">
      <w:pPr>
        <w:spacing w:line="480" w:lineRule="auto"/>
        <w:rPr>
          <w:rFonts w:ascii="Times New Roman" w:eastAsia="Times New Roman" w:hAnsi="Times New Roman" w:cs="Times New Roman"/>
          <w:sz w:val="22"/>
          <w:szCs w:val="22"/>
        </w:rPr>
      </w:pPr>
    </w:p>
    <w:p w14:paraId="04D06D9D" w14:textId="4EAE097E" w:rsidR="3FF4226E" w:rsidRPr="00B21918" w:rsidRDefault="3FF4226E" w:rsidP="00B21918">
      <w:pPr>
        <w:spacing w:line="480" w:lineRule="auto"/>
        <w:rPr>
          <w:rFonts w:ascii="Times New Roman" w:eastAsia="Times New Roman" w:hAnsi="Times New Roman" w:cs="Times New Roman"/>
          <w:sz w:val="22"/>
          <w:szCs w:val="22"/>
        </w:rPr>
      </w:pPr>
    </w:p>
    <w:p w14:paraId="45362793" w14:textId="0DDA2DA6" w:rsidR="7D6874BA" w:rsidRPr="00FC77A2" w:rsidRDefault="7D6874BA" w:rsidP="00B21918">
      <w:pPr>
        <w:spacing w:line="480" w:lineRule="auto"/>
        <w:jc w:val="center"/>
        <w:rPr>
          <w:rFonts w:ascii="Times New Roman" w:eastAsia="Times New Roman" w:hAnsi="Times New Roman" w:cs="Times New Roman"/>
          <w:b/>
          <w:bCs/>
          <w:sz w:val="28"/>
          <w:szCs w:val="28"/>
        </w:rPr>
      </w:pPr>
      <w:r w:rsidRPr="00FC77A2">
        <w:rPr>
          <w:rFonts w:ascii="Times New Roman" w:eastAsia="Times New Roman" w:hAnsi="Times New Roman" w:cs="Times New Roman"/>
          <w:b/>
          <w:bCs/>
          <w:sz w:val="28"/>
          <w:szCs w:val="28"/>
        </w:rPr>
        <w:t xml:space="preserve">Final Project </w:t>
      </w:r>
    </w:p>
    <w:p w14:paraId="4D34392F" w14:textId="00043FD2" w:rsidR="3C25F077" w:rsidRPr="00B21918" w:rsidRDefault="3C25F077" w:rsidP="00B21918">
      <w:pPr>
        <w:spacing w:line="480" w:lineRule="auto"/>
        <w:jc w:val="center"/>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 xml:space="preserve">ST494: Statistical Learning </w:t>
      </w:r>
    </w:p>
    <w:p w14:paraId="5B56A9C3" w14:textId="4C3BF70E" w:rsidR="3C25F077" w:rsidRPr="00B21918" w:rsidRDefault="3C25F077" w:rsidP="00B21918">
      <w:pPr>
        <w:spacing w:line="480" w:lineRule="auto"/>
        <w:jc w:val="center"/>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Dr. Xu (Sunny) Wang</w:t>
      </w:r>
    </w:p>
    <w:p w14:paraId="57418E49" w14:textId="43D810F3" w:rsidR="3C25F077" w:rsidRPr="00B21918" w:rsidRDefault="3C25F077" w:rsidP="00B21918">
      <w:pPr>
        <w:spacing w:line="480" w:lineRule="auto"/>
        <w:jc w:val="center"/>
        <w:rPr>
          <w:rFonts w:ascii="Times New Roman" w:eastAsia="Times New Roman" w:hAnsi="Times New Roman" w:cs="Times New Roman"/>
          <w:sz w:val="22"/>
          <w:szCs w:val="22"/>
          <w:vertAlign w:val="superscript"/>
        </w:rPr>
      </w:pPr>
      <w:r w:rsidRPr="00B21918">
        <w:rPr>
          <w:rFonts w:ascii="Times New Roman" w:eastAsia="Times New Roman" w:hAnsi="Times New Roman" w:cs="Times New Roman"/>
          <w:sz w:val="22"/>
          <w:szCs w:val="22"/>
        </w:rPr>
        <w:t>April 4</w:t>
      </w:r>
      <w:r w:rsidRPr="00B21918">
        <w:rPr>
          <w:rFonts w:ascii="Times New Roman" w:eastAsia="Times New Roman" w:hAnsi="Times New Roman" w:cs="Times New Roman"/>
          <w:sz w:val="22"/>
          <w:szCs w:val="22"/>
          <w:vertAlign w:val="superscript"/>
        </w:rPr>
        <w:t>th</w:t>
      </w:r>
      <w:r w:rsidRPr="00B21918">
        <w:rPr>
          <w:rFonts w:ascii="Times New Roman" w:eastAsia="Times New Roman" w:hAnsi="Times New Roman" w:cs="Times New Roman"/>
          <w:sz w:val="22"/>
          <w:szCs w:val="22"/>
        </w:rPr>
        <w:t>, 2025.</w:t>
      </w:r>
    </w:p>
    <w:p w14:paraId="6F80F637" w14:textId="2FD38F79" w:rsidR="3FF4226E" w:rsidRPr="00B21918" w:rsidRDefault="3FF4226E" w:rsidP="00B21918">
      <w:pPr>
        <w:spacing w:line="480" w:lineRule="auto"/>
        <w:jc w:val="center"/>
        <w:rPr>
          <w:rFonts w:ascii="Times New Roman" w:eastAsia="Times New Roman" w:hAnsi="Times New Roman" w:cs="Times New Roman"/>
          <w:sz w:val="22"/>
          <w:szCs w:val="22"/>
        </w:rPr>
      </w:pPr>
    </w:p>
    <w:p w14:paraId="5CC5ECAB" w14:textId="08CA8999" w:rsidR="3C25F077" w:rsidRPr="00B21918" w:rsidRDefault="3C25F077" w:rsidP="00B21918">
      <w:pPr>
        <w:spacing w:line="480" w:lineRule="auto"/>
        <w:jc w:val="center"/>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Diya Mistry, 169033002</w:t>
      </w:r>
    </w:p>
    <w:p w14:paraId="0BE5607D" w14:textId="47E22F91" w:rsidR="3C25F077" w:rsidRPr="00B21918" w:rsidRDefault="3C25F077" w:rsidP="00B21918">
      <w:pPr>
        <w:spacing w:line="480" w:lineRule="auto"/>
        <w:jc w:val="center"/>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Janaki Patel</w:t>
      </w:r>
      <w:r w:rsidR="29E8792A" w:rsidRPr="00B21918">
        <w:rPr>
          <w:rFonts w:ascii="Times New Roman" w:eastAsia="Times New Roman" w:hAnsi="Times New Roman" w:cs="Times New Roman"/>
          <w:sz w:val="22"/>
          <w:szCs w:val="22"/>
        </w:rPr>
        <w:t>, 169037500</w:t>
      </w:r>
    </w:p>
    <w:p w14:paraId="7C8B2D44" w14:textId="7C4447EE" w:rsidR="3C25F077" w:rsidRPr="00B21918" w:rsidRDefault="3C25F077" w:rsidP="00B21918">
      <w:pPr>
        <w:spacing w:line="480" w:lineRule="auto"/>
        <w:jc w:val="center"/>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Sufiya Rahemtulla</w:t>
      </w:r>
      <w:r w:rsidR="003716D1" w:rsidRPr="00B21918">
        <w:rPr>
          <w:rFonts w:ascii="Times New Roman" w:eastAsia="Times New Roman" w:hAnsi="Times New Roman" w:cs="Times New Roman"/>
          <w:sz w:val="22"/>
          <w:szCs w:val="22"/>
        </w:rPr>
        <w:t>, 169018559</w:t>
      </w:r>
    </w:p>
    <w:p w14:paraId="114150EB" w14:textId="17E76B50" w:rsidR="3FF4226E" w:rsidRPr="00B21918" w:rsidRDefault="3FF4226E" w:rsidP="00B21918">
      <w:pPr>
        <w:spacing w:line="480" w:lineRule="auto"/>
        <w:jc w:val="center"/>
        <w:rPr>
          <w:rFonts w:ascii="Times New Roman" w:eastAsia="Times New Roman" w:hAnsi="Times New Roman" w:cs="Times New Roman"/>
          <w:sz w:val="22"/>
          <w:szCs w:val="22"/>
        </w:rPr>
      </w:pPr>
    </w:p>
    <w:p w14:paraId="2703B61F" w14:textId="569AD6BD" w:rsidR="3FF4226E" w:rsidRPr="00B21918" w:rsidRDefault="3FF4226E" w:rsidP="00B21918">
      <w:pPr>
        <w:spacing w:line="480" w:lineRule="auto"/>
        <w:jc w:val="center"/>
        <w:rPr>
          <w:rFonts w:ascii="Times New Roman" w:eastAsia="Times New Roman" w:hAnsi="Times New Roman" w:cs="Times New Roman"/>
          <w:sz w:val="22"/>
          <w:szCs w:val="22"/>
        </w:rPr>
      </w:pPr>
    </w:p>
    <w:p w14:paraId="3B7A212F" w14:textId="23372EF5" w:rsidR="3FF4226E" w:rsidRPr="00B21918" w:rsidRDefault="3FF4226E" w:rsidP="00B21918">
      <w:pPr>
        <w:spacing w:line="480" w:lineRule="auto"/>
        <w:jc w:val="center"/>
        <w:rPr>
          <w:rFonts w:ascii="Times New Roman" w:eastAsia="Times New Roman" w:hAnsi="Times New Roman" w:cs="Times New Roman"/>
          <w:sz w:val="22"/>
          <w:szCs w:val="22"/>
        </w:rPr>
      </w:pPr>
    </w:p>
    <w:p w14:paraId="04B5A743" w14:textId="6298F896" w:rsidR="3FF4226E" w:rsidRPr="00B21918" w:rsidRDefault="3FF4226E" w:rsidP="00B21918">
      <w:pPr>
        <w:spacing w:line="480" w:lineRule="auto"/>
        <w:jc w:val="center"/>
        <w:rPr>
          <w:rFonts w:ascii="Times New Roman" w:eastAsia="Times New Roman" w:hAnsi="Times New Roman" w:cs="Times New Roman"/>
          <w:sz w:val="22"/>
          <w:szCs w:val="22"/>
        </w:rPr>
      </w:pPr>
    </w:p>
    <w:p w14:paraId="4E4CE78C" w14:textId="1DE4FF9B" w:rsidR="3FF4226E" w:rsidRPr="00B21918" w:rsidRDefault="3FF4226E" w:rsidP="00B21918">
      <w:pPr>
        <w:spacing w:line="480" w:lineRule="auto"/>
        <w:jc w:val="center"/>
        <w:rPr>
          <w:rFonts w:ascii="Times New Roman" w:eastAsia="Times New Roman" w:hAnsi="Times New Roman" w:cs="Times New Roman"/>
          <w:sz w:val="22"/>
          <w:szCs w:val="22"/>
        </w:rPr>
      </w:pPr>
    </w:p>
    <w:p w14:paraId="3CD09903" w14:textId="401D7025" w:rsidR="3FF4226E" w:rsidRPr="00B21918" w:rsidRDefault="3FF4226E" w:rsidP="00B21918">
      <w:pPr>
        <w:spacing w:line="480" w:lineRule="auto"/>
        <w:jc w:val="center"/>
        <w:rPr>
          <w:rFonts w:ascii="Times New Roman" w:eastAsia="Times New Roman" w:hAnsi="Times New Roman" w:cs="Times New Roman"/>
          <w:sz w:val="22"/>
          <w:szCs w:val="22"/>
        </w:rPr>
      </w:pPr>
    </w:p>
    <w:p w14:paraId="31C10E0F" w14:textId="5777A3BE" w:rsidR="79FB9F87" w:rsidRPr="00FC77A2" w:rsidRDefault="00B21918" w:rsidP="00B21918">
      <w:pPr>
        <w:spacing w:line="480" w:lineRule="auto"/>
        <w:rPr>
          <w:rFonts w:ascii="Times New Roman" w:eastAsia="Times New Roman" w:hAnsi="Times New Roman" w:cs="Times New Roman"/>
          <w:b/>
          <w:bCs/>
          <w:sz w:val="28"/>
          <w:szCs w:val="28"/>
        </w:rPr>
      </w:pPr>
      <w:r w:rsidRPr="00FC77A2">
        <w:rPr>
          <w:rFonts w:ascii="Times New Roman" w:eastAsia="Times New Roman" w:hAnsi="Times New Roman" w:cs="Times New Roman"/>
          <w:b/>
          <w:bCs/>
          <w:sz w:val="28"/>
          <w:szCs w:val="28"/>
        </w:rPr>
        <w:lastRenderedPageBreak/>
        <w:t xml:space="preserve">Executive </w:t>
      </w:r>
      <w:r w:rsidR="79FB9F87" w:rsidRPr="00FC77A2">
        <w:rPr>
          <w:rFonts w:ascii="Times New Roman" w:eastAsia="Times New Roman" w:hAnsi="Times New Roman" w:cs="Times New Roman"/>
          <w:b/>
          <w:bCs/>
          <w:sz w:val="28"/>
          <w:szCs w:val="28"/>
        </w:rPr>
        <w:t>Summary</w:t>
      </w:r>
      <w:r w:rsidR="596F8ADF" w:rsidRPr="00FC77A2">
        <w:rPr>
          <w:rFonts w:ascii="Times New Roman" w:eastAsia="Times New Roman" w:hAnsi="Times New Roman" w:cs="Times New Roman"/>
          <w:b/>
          <w:bCs/>
          <w:sz w:val="28"/>
          <w:szCs w:val="28"/>
        </w:rPr>
        <w:t xml:space="preserve"> </w:t>
      </w:r>
    </w:p>
    <w:p w14:paraId="2E3EA475" w14:textId="7F2CDDC7" w:rsidR="0055DE53" w:rsidRPr="00B21918" w:rsidRDefault="0055DE53" w:rsidP="00B21918">
      <w:pPr>
        <w:spacing w:line="480" w:lineRule="auto"/>
        <w:ind w:firstLine="720"/>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Our analysis of Sephora’s product dataset focused on two main goals: identifying brands that offer the best value to consumers and predicting product ratings based on key features. Through careful cleaning and preprocessing, we prepared a dataset of 8,494 beauty products with variables, including prices, ratings, and popularity indicators. Using K-means clustering, we grouped brands based on average price and rating into four meaningful clusters: luxury brands, affordable good-value brands, budget brands, and lower-value brands. We found that affordable and good-value brands dominate Sephora’s offerings, aligning with a middle-class customer base that prioritizes quality and affordability over luxury pricing. Although some overlap existed, the clustering provided valuable insight into brand positioning and customer preferences.</w:t>
      </w:r>
    </w:p>
    <w:p w14:paraId="7A7C4BDD" w14:textId="0880723A" w:rsidR="0055DE53" w:rsidRPr="00B21918" w:rsidRDefault="0055DE53" w:rsidP="00B21918">
      <w:pPr>
        <w:spacing w:line="480" w:lineRule="auto"/>
        <w:ind w:firstLine="720"/>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In the second part, we built a classification model to predict product ratings. Applying PCA helped simplify the data, and Random Forest models were trained both with and without class weights to handle the heavily imbalanced dataset. While the weighted model slightly improved predictions for rare ratings, it significantly reduced overall accuracy. Ultimately, the unweighted Random Forest achieved 67.8% accuracy, performing best for the dominant class (rating = 4) but struggling with minority classes. This reflects real-world patterns where most products receive average ratings, and highlights the challenges of predicting rare events like very high or very low ratings. These findings suggest that while basic product features like price and size offer some predictive power, more complex modeling or additional consumer behavior data may be needed for highly accurate rating prediction.</w:t>
      </w:r>
    </w:p>
    <w:p w14:paraId="24DA6508" w14:textId="524C4986" w:rsidR="3DC52F20" w:rsidRDefault="3DC52F20" w:rsidP="00B21918">
      <w:pPr>
        <w:spacing w:line="480" w:lineRule="auto"/>
        <w:rPr>
          <w:rFonts w:ascii="Times New Roman" w:eastAsia="Times New Roman" w:hAnsi="Times New Roman" w:cs="Times New Roman"/>
          <w:b/>
          <w:bCs/>
          <w:sz w:val="22"/>
          <w:szCs w:val="22"/>
        </w:rPr>
      </w:pPr>
    </w:p>
    <w:p w14:paraId="513AEF45" w14:textId="77777777" w:rsidR="00B21918" w:rsidRDefault="00B21918" w:rsidP="00B21918">
      <w:pPr>
        <w:spacing w:line="480" w:lineRule="auto"/>
        <w:rPr>
          <w:rFonts w:ascii="Times New Roman" w:eastAsia="Times New Roman" w:hAnsi="Times New Roman" w:cs="Times New Roman"/>
          <w:b/>
          <w:bCs/>
          <w:sz w:val="22"/>
          <w:szCs w:val="22"/>
        </w:rPr>
      </w:pPr>
    </w:p>
    <w:p w14:paraId="00A533BD" w14:textId="77777777" w:rsidR="00B21918" w:rsidRDefault="00B21918" w:rsidP="00B21918">
      <w:pPr>
        <w:spacing w:line="480" w:lineRule="auto"/>
        <w:rPr>
          <w:rFonts w:ascii="Times New Roman" w:eastAsia="Times New Roman" w:hAnsi="Times New Roman" w:cs="Times New Roman"/>
          <w:b/>
          <w:bCs/>
          <w:sz w:val="22"/>
          <w:szCs w:val="22"/>
        </w:rPr>
      </w:pPr>
    </w:p>
    <w:p w14:paraId="1575A6AD" w14:textId="77777777" w:rsidR="00B21918" w:rsidRPr="00B21918" w:rsidRDefault="00B21918" w:rsidP="00B21918">
      <w:pPr>
        <w:spacing w:line="480" w:lineRule="auto"/>
        <w:rPr>
          <w:rFonts w:ascii="Times New Roman" w:eastAsia="Times New Roman" w:hAnsi="Times New Roman" w:cs="Times New Roman"/>
          <w:b/>
          <w:bCs/>
          <w:sz w:val="22"/>
          <w:szCs w:val="22"/>
        </w:rPr>
      </w:pPr>
    </w:p>
    <w:p w14:paraId="01447714" w14:textId="01FB398D" w:rsidR="29CFE60F" w:rsidRPr="00FC77A2" w:rsidRDefault="3D2CB0E2" w:rsidP="00B21918">
      <w:pPr>
        <w:spacing w:line="480" w:lineRule="auto"/>
        <w:rPr>
          <w:rFonts w:ascii="Times New Roman" w:eastAsia="Times New Roman" w:hAnsi="Times New Roman" w:cs="Times New Roman"/>
          <w:b/>
          <w:bCs/>
          <w:sz w:val="28"/>
          <w:szCs w:val="28"/>
        </w:rPr>
      </w:pPr>
      <w:r w:rsidRPr="00FC77A2">
        <w:rPr>
          <w:rFonts w:ascii="Times New Roman" w:eastAsia="Times New Roman" w:hAnsi="Times New Roman" w:cs="Times New Roman"/>
          <w:b/>
          <w:bCs/>
          <w:sz w:val="28"/>
          <w:szCs w:val="28"/>
        </w:rPr>
        <w:lastRenderedPageBreak/>
        <w:t xml:space="preserve">About </w:t>
      </w:r>
      <w:r w:rsidR="29CFE60F" w:rsidRPr="00FC77A2">
        <w:rPr>
          <w:rFonts w:ascii="Times New Roman" w:eastAsia="Times New Roman" w:hAnsi="Times New Roman" w:cs="Times New Roman"/>
          <w:b/>
          <w:bCs/>
          <w:sz w:val="28"/>
          <w:szCs w:val="28"/>
        </w:rPr>
        <w:t>Our Dataset</w:t>
      </w:r>
    </w:p>
    <w:p w14:paraId="78A8E0CE" w14:textId="7D8702BA" w:rsidR="3FF4226E" w:rsidRPr="00B21918" w:rsidRDefault="7D5E4404" w:rsidP="00B21918">
      <w:pPr>
        <w:spacing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Our dataset provides detailed information on over 8,000 beauty and skincare products available through Sephora’s online store. It includes 27 attributes such as brand name, product name, price, and rating, as well as popularity indicators like loves_count and number of reviews, which measure customer engagement. The goal of this project was to identify which brands offer the best value to Sephora customers and to explore whether it is possible to predict a product’s rating based on its features.</w:t>
      </w:r>
    </w:p>
    <w:p w14:paraId="6E1E0FC2" w14:textId="282EA616" w:rsidR="139EC267" w:rsidRPr="00FC77A2" w:rsidRDefault="1F6207D3" w:rsidP="00B21918">
      <w:pPr>
        <w:spacing w:before="240" w:after="240" w:line="480" w:lineRule="auto"/>
        <w:rPr>
          <w:rFonts w:ascii="Times New Roman" w:eastAsia="Times New Roman" w:hAnsi="Times New Roman" w:cs="Times New Roman"/>
          <w:sz w:val="28"/>
          <w:szCs w:val="28"/>
        </w:rPr>
      </w:pPr>
      <w:r w:rsidRPr="00FC77A2">
        <w:rPr>
          <w:rFonts w:ascii="Times New Roman" w:eastAsia="Times New Roman" w:hAnsi="Times New Roman" w:cs="Times New Roman"/>
          <w:b/>
          <w:bCs/>
          <w:sz w:val="28"/>
          <w:szCs w:val="28"/>
        </w:rPr>
        <w:t xml:space="preserve">Cleaning and Preprocessing </w:t>
      </w:r>
    </w:p>
    <w:p w14:paraId="44AF5A66" w14:textId="77777777" w:rsidR="00B37C46" w:rsidRDefault="001F1F37"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t xml:space="preserve">To </w:t>
      </w:r>
      <w:r w:rsidR="00527A39" w:rsidRPr="00B21918">
        <w:rPr>
          <w:rFonts w:ascii="Times New Roman" w:eastAsia="Times New Roman" w:hAnsi="Times New Roman" w:cs="Times New Roman"/>
          <w:sz w:val="22"/>
          <w:szCs w:val="22"/>
        </w:rPr>
        <w:t>ensure</w:t>
      </w:r>
      <w:r w:rsidRPr="00B21918">
        <w:rPr>
          <w:rFonts w:ascii="Times New Roman" w:eastAsia="Times New Roman" w:hAnsi="Times New Roman" w:cs="Times New Roman"/>
          <w:sz w:val="22"/>
          <w:szCs w:val="22"/>
        </w:rPr>
        <w:t xml:space="preserve"> accuracy of our classification and clustering analyses, we began our data preprocessing by addressing missing values and identifying irrelevant columns. </w:t>
      </w:r>
      <w:r w:rsidR="008B1FF2" w:rsidRPr="00B21918">
        <w:rPr>
          <w:rFonts w:ascii="Times New Roman" w:eastAsia="Times New Roman" w:hAnsi="Times New Roman" w:cs="Times New Roman"/>
          <w:sz w:val="22"/>
          <w:szCs w:val="22"/>
        </w:rPr>
        <w:t>W</w:t>
      </w:r>
      <w:r w:rsidR="00D27801" w:rsidRPr="00B21918">
        <w:rPr>
          <w:rFonts w:ascii="Times New Roman" w:eastAsia="Times New Roman" w:hAnsi="Times New Roman" w:cs="Times New Roman"/>
          <w:sz w:val="22"/>
          <w:szCs w:val="22"/>
        </w:rPr>
        <w:t xml:space="preserve">e used “vis_mis()” to detect and visualize missing data patterns. </w:t>
      </w:r>
    </w:p>
    <w:p w14:paraId="285160DC" w14:textId="16134F11" w:rsidR="00B37C46" w:rsidRDefault="002D0BCD"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66602FDE" wp14:editId="6B82DADD">
            <wp:extent cx="6296025" cy="3886200"/>
            <wp:effectExtent l="0" t="0" r="9525" b="0"/>
            <wp:docPr id="200681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886200"/>
                    </a:xfrm>
                    <a:prstGeom prst="rect">
                      <a:avLst/>
                    </a:prstGeom>
                    <a:noFill/>
                  </pic:spPr>
                </pic:pic>
              </a:graphicData>
            </a:graphic>
          </wp:inline>
        </w:drawing>
      </w:r>
    </w:p>
    <w:p w14:paraId="7617B131" w14:textId="47B6A994" w:rsidR="139EC267" w:rsidRPr="00B21918" w:rsidRDefault="00D27801"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sz w:val="22"/>
          <w:szCs w:val="22"/>
        </w:rPr>
        <w:lastRenderedPageBreak/>
        <w:t xml:space="preserve">Columns including “value_price_usd”, “sale_price_usd”, “child_max_price”, and “child_min_price” had high percentages of missing data </w:t>
      </w:r>
      <w:r w:rsidR="00E32241" w:rsidRPr="00B21918">
        <w:rPr>
          <w:rFonts w:ascii="Times New Roman" w:eastAsia="Times New Roman" w:hAnsi="Times New Roman" w:cs="Times New Roman"/>
          <w:sz w:val="22"/>
          <w:szCs w:val="22"/>
        </w:rPr>
        <w:t xml:space="preserve">(&gt;50%) </w:t>
      </w:r>
      <w:r w:rsidRPr="00B21918">
        <w:rPr>
          <w:rFonts w:ascii="Times New Roman" w:eastAsia="Times New Roman" w:hAnsi="Times New Roman" w:cs="Times New Roman"/>
          <w:sz w:val="22"/>
          <w:szCs w:val="22"/>
        </w:rPr>
        <w:t>and were</w:t>
      </w:r>
      <w:r w:rsidR="007E318A" w:rsidRPr="00B21918">
        <w:rPr>
          <w:rFonts w:ascii="Times New Roman" w:eastAsia="Times New Roman" w:hAnsi="Times New Roman" w:cs="Times New Roman"/>
          <w:sz w:val="22"/>
          <w:szCs w:val="22"/>
        </w:rPr>
        <w:t xml:space="preserve"> </w:t>
      </w:r>
      <w:r w:rsidR="00D03F45" w:rsidRPr="00B21918">
        <w:rPr>
          <w:rFonts w:ascii="Times New Roman" w:eastAsia="Times New Roman" w:hAnsi="Times New Roman" w:cs="Times New Roman"/>
          <w:sz w:val="22"/>
          <w:szCs w:val="22"/>
        </w:rPr>
        <w:t xml:space="preserve">also highly correlated with </w:t>
      </w:r>
      <w:r w:rsidR="00B357AA" w:rsidRPr="00B21918">
        <w:rPr>
          <w:rFonts w:ascii="Times New Roman" w:eastAsia="Times New Roman" w:hAnsi="Times New Roman" w:cs="Times New Roman"/>
          <w:sz w:val="22"/>
          <w:szCs w:val="22"/>
        </w:rPr>
        <w:t>“price_usd”,</w:t>
      </w:r>
      <w:r w:rsidR="00884547" w:rsidRPr="00B21918">
        <w:rPr>
          <w:rFonts w:ascii="Times New Roman" w:eastAsia="Times New Roman" w:hAnsi="Times New Roman" w:cs="Times New Roman"/>
          <w:sz w:val="22"/>
          <w:szCs w:val="22"/>
        </w:rPr>
        <w:t xml:space="preserve"> a target variable of </w:t>
      </w:r>
      <w:r w:rsidR="00147919" w:rsidRPr="00B21918">
        <w:rPr>
          <w:rFonts w:ascii="Times New Roman" w:eastAsia="Times New Roman" w:hAnsi="Times New Roman" w:cs="Times New Roman"/>
          <w:sz w:val="22"/>
          <w:szCs w:val="22"/>
        </w:rPr>
        <w:t>interest</w:t>
      </w:r>
      <w:r w:rsidR="00147919">
        <w:rPr>
          <w:rFonts w:ascii="Times New Roman" w:eastAsia="Times New Roman" w:hAnsi="Times New Roman" w:cs="Times New Roman"/>
          <w:sz w:val="22"/>
          <w:szCs w:val="22"/>
        </w:rPr>
        <w:t xml:space="preserve">; </w:t>
      </w:r>
      <w:r w:rsidR="00642016" w:rsidRPr="00B21918">
        <w:rPr>
          <w:rFonts w:ascii="Times New Roman" w:eastAsia="Times New Roman" w:hAnsi="Times New Roman" w:cs="Times New Roman"/>
          <w:sz w:val="22"/>
          <w:szCs w:val="22"/>
        </w:rPr>
        <w:t>keeping all of these variables would have introduced distorted clustering</w:t>
      </w:r>
      <w:r w:rsidR="00A24CD6" w:rsidRPr="00B21918">
        <w:rPr>
          <w:rFonts w:ascii="Times New Roman" w:eastAsia="Times New Roman" w:hAnsi="Times New Roman" w:cs="Times New Roman"/>
          <w:sz w:val="22"/>
          <w:szCs w:val="22"/>
        </w:rPr>
        <w:t xml:space="preserve">. </w:t>
      </w:r>
      <w:r w:rsidR="00E04CE3" w:rsidRPr="00B21918">
        <w:rPr>
          <w:rFonts w:ascii="Times New Roman" w:eastAsia="Times New Roman" w:hAnsi="Times New Roman" w:cs="Times New Roman"/>
          <w:sz w:val="22"/>
          <w:szCs w:val="22"/>
        </w:rPr>
        <w:t xml:space="preserve">We did retain </w:t>
      </w:r>
      <w:r w:rsidR="008B1FF2" w:rsidRPr="00B21918">
        <w:rPr>
          <w:rFonts w:ascii="Times New Roman" w:eastAsia="Times New Roman" w:hAnsi="Times New Roman" w:cs="Times New Roman"/>
          <w:sz w:val="22"/>
          <w:szCs w:val="22"/>
        </w:rPr>
        <w:t>some variables with little amounts of missing values</w:t>
      </w:r>
      <w:r w:rsidR="00DA010A" w:rsidRPr="00B21918">
        <w:rPr>
          <w:rFonts w:ascii="Times New Roman" w:eastAsia="Times New Roman" w:hAnsi="Times New Roman" w:cs="Times New Roman"/>
          <w:sz w:val="22"/>
          <w:szCs w:val="22"/>
        </w:rPr>
        <w:t xml:space="preserve"> that could still provide insights</w:t>
      </w:r>
      <w:r w:rsidR="00C443FE" w:rsidRPr="00B21918">
        <w:rPr>
          <w:rFonts w:ascii="Times New Roman" w:eastAsia="Times New Roman" w:hAnsi="Times New Roman" w:cs="Times New Roman"/>
          <w:sz w:val="22"/>
          <w:szCs w:val="22"/>
        </w:rPr>
        <w:t xml:space="preserve">. </w:t>
      </w:r>
      <w:r w:rsidR="001255CB">
        <w:rPr>
          <w:rFonts w:ascii="Times New Roman" w:eastAsia="Times New Roman" w:hAnsi="Times New Roman" w:cs="Times New Roman"/>
          <w:sz w:val="22"/>
          <w:szCs w:val="22"/>
        </w:rPr>
        <w:t xml:space="preserve">One challenge we ran in to with vis.mis() is that it </w:t>
      </w:r>
      <w:r w:rsidR="00B52518">
        <w:rPr>
          <w:rFonts w:ascii="Times New Roman" w:eastAsia="Times New Roman" w:hAnsi="Times New Roman" w:cs="Times New Roman"/>
          <w:sz w:val="22"/>
          <w:szCs w:val="22"/>
        </w:rPr>
        <w:t xml:space="preserve">was not detected many blank values as they were stored as empty strings (“”) rather than NA. </w:t>
      </w:r>
      <w:r w:rsidR="000C4C44">
        <w:rPr>
          <w:rFonts w:ascii="Times New Roman" w:eastAsia="Times New Roman" w:hAnsi="Times New Roman" w:cs="Times New Roman"/>
          <w:sz w:val="22"/>
          <w:szCs w:val="22"/>
        </w:rPr>
        <w:t xml:space="preserve">We were able to address this by replacing empty strings with NA which helped us discover the many empty values in </w:t>
      </w:r>
      <w:r w:rsidR="00444996">
        <w:rPr>
          <w:rFonts w:ascii="Times New Roman" w:eastAsia="Times New Roman" w:hAnsi="Times New Roman" w:cs="Times New Roman"/>
          <w:sz w:val="22"/>
          <w:szCs w:val="22"/>
        </w:rPr>
        <w:t>“variation_desc”</w:t>
      </w:r>
      <w:r w:rsidR="00DD5733">
        <w:rPr>
          <w:rFonts w:ascii="Times New Roman" w:eastAsia="Times New Roman" w:hAnsi="Times New Roman" w:cs="Times New Roman"/>
          <w:sz w:val="22"/>
          <w:szCs w:val="22"/>
        </w:rPr>
        <w:t xml:space="preserve">, “highlights”, etc. </w:t>
      </w:r>
      <w:r w:rsidR="00890A7A" w:rsidRPr="00B21918">
        <w:rPr>
          <w:rFonts w:ascii="Times New Roman" w:eastAsia="Times New Roman" w:hAnsi="Times New Roman" w:cs="Times New Roman"/>
          <w:sz w:val="22"/>
          <w:szCs w:val="22"/>
        </w:rPr>
        <w:t xml:space="preserve">Overall, we removed the </w:t>
      </w:r>
      <w:r w:rsidR="00147919" w:rsidRPr="00B21918">
        <w:rPr>
          <w:rFonts w:ascii="Times New Roman" w:eastAsia="Times New Roman" w:hAnsi="Times New Roman" w:cs="Times New Roman"/>
          <w:sz w:val="22"/>
          <w:szCs w:val="22"/>
        </w:rPr>
        <w:t>variables</w:t>
      </w:r>
      <w:r w:rsidR="00890A7A" w:rsidRPr="00B21918">
        <w:rPr>
          <w:rFonts w:ascii="Times New Roman" w:eastAsia="Times New Roman" w:hAnsi="Times New Roman" w:cs="Times New Roman"/>
          <w:sz w:val="22"/>
          <w:szCs w:val="22"/>
        </w:rPr>
        <w:t xml:space="preserve">, “product_id”, “ingredients”, “variation_value”, and “variation_desc”, “value_price_usd”, “sale_price_usd”, “child_max_price”, and “child_min_price”. These were all either </w:t>
      </w:r>
      <w:r w:rsidR="00084ED2" w:rsidRPr="00B21918">
        <w:rPr>
          <w:rFonts w:ascii="Times New Roman" w:eastAsia="Times New Roman" w:hAnsi="Times New Roman" w:cs="Times New Roman"/>
          <w:sz w:val="22"/>
          <w:szCs w:val="22"/>
        </w:rPr>
        <w:t>irrelevant</w:t>
      </w:r>
      <w:r w:rsidR="00890A7A" w:rsidRPr="00B21918">
        <w:rPr>
          <w:rFonts w:ascii="Times New Roman" w:eastAsia="Times New Roman" w:hAnsi="Times New Roman" w:cs="Times New Roman"/>
          <w:sz w:val="22"/>
          <w:szCs w:val="22"/>
        </w:rPr>
        <w:t xml:space="preserve"> to our clustering/classifation goals</w:t>
      </w:r>
      <w:r w:rsidR="0067561F">
        <w:rPr>
          <w:rFonts w:ascii="Times New Roman" w:eastAsia="Times New Roman" w:hAnsi="Times New Roman" w:cs="Times New Roman"/>
          <w:sz w:val="22"/>
          <w:szCs w:val="22"/>
        </w:rPr>
        <w:t xml:space="preserve">, </w:t>
      </w:r>
      <w:r w:rsidR="00890A7A" w:rsidRPr="00B21918">
        <w:rPr>
          <w:rFonts w:ascii="Times New Roman" w:eastAsia="Times New Roman" w:hAnsi="Times New Roman" w:cs="Times New Roman"/>
          <w:sz w:val="22"/>
          <w:szCs w:val="22"/>
        </w:rPr>
        <w:t xml:space="preserve">highly correlated with </w:t>
      </w:r>
      <w:r w:rsidR="0065268A" w:rsidRPr="00B21918">
        <w:rPr>
          <w:rFonts w:ascii="Times New Roman" w:eastAsia="Times New Roman" w:hAnsi="Times New Roman" w:cs="Times New Roman"/>
          <w:sz w:val="22"/>
          <w:szCs w:val="22"/>
        </w:rPr>
        <w:t>other variables</w:t>
      </w:r>
      <w:r w:rsidR="00084ED2">
        <w:rPr>
          <w:rFonts w:ascii="Times New Roman" w:eastAsia="Times New Roman" w:hAnsi="Times New Roman" w:cs="Times New Roman"/>
          <w:sz w:val="22"/>
          <w:szCs w:val="22"/>
        </w:rPr>
        <w:t xml:space="preserve">, or </w:t>
      </w:r>
      <w:r w:rsidR="00890A7A" w:rsidRPr="00B21918">
        <w:rPr>
          <w:rFonts w:ascii="Times New Roman" w:eastAsia="Times New Roman" w:hAnsi="Times New Roman" w:cs="Times New Roman"/>
          <w:sz w:val="22"/>
          <w:szCs w:val="22"/>
        </w:rPr>
        <w:t xml:space="preserve">had too many missing values, potentially skewing our models. </w:t>
      </w:r>
      <w:r w:rsidR="00CB4857">
        <w:rPr>
          <w:rFonts w:ascii="Times New Roman" w:eastAsia="Times New Roman" w:hAnsi="Times New Roman" w:cs="Times New Roman"/>
          <w:sz w:val="22"/>
          <w:szCs w:val="22"/>
        </w:rPr>
        <w:t xml:space="preserve">We checked with missing values were associated with specific categories </w:t>
      </w:r>
      <w:r w:rsidR="00DA2666">
        <w:rPr>
          <w:rFonts w:ascii="Times New Roman" w:eastAsia="Times New Roman" w:hAnsi="Times New Roman" w:cs="Times New Roman"/>
          <w:sz w:val="22"/>
          <w:szCs w:val="22"/>
        </w:rPr>
        <w:t xml:space="preserve">but did not discover anything significant. </w:t>
      </w:r>
    </w:p>
    <w:p w14:paraId="773B3BB5" w14:textId="58C18B44" w:rsidR="00F00A7A" w:rsidRPr="00B21918" w:rsidRDefault="00580892"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Next, we applied</w:t>
      </w:r>
      <w:r w:rsidR="007C52C9" w:rsidRPr="00B21918">
        <w:rPr>
          <w:rFonts w:ascii="Times New Roman" w:eastAsia="Times New Roman" w:hAnsi="Times New Roman" w:cs="Times New Roman"/>
          <w:sz w:val="22"/>
          <w:szCs w:val="22"/>
        </w:rPr>
        <w:t xml:space="preserve"> one-hot encoding to the “primary_category” and “secondary_category” variables to convert these categorical features into a numerical format</w:t>
      </w:r>
      <w:r w:rsidR="008A3572" w:rsidRPr="00B21918">
        <w:rPr>
          <w:rFonts w:ascii="Times New Roman" w:eastAsia="Times New Roman" w:hAnsi="Times New Roman" w:cs="Times New Roman"/>
          <w:sz w:val="22"/>
          <w:szCs w:val="22"/>
        </w:rPr>
        <w:t xml:space="preserve"> we could use in our models. </w:t>
      </w:r>
      <w:r w:rsidR="00076BF8" w:rsidRPr="00B21918">
        <w:rPr>
          <w:rFonts w:ascii="Times New Roman" w:eastAsia="Times New Roman" w:hAnsi="Times New Roman" w:cs="Times New Roman"/>
          <w:sz w:val="22"/>
          <w:szCs w:val="22"/>
        </w:rPr>
        <w:t>Though it did expand the data</w:t>
      </w:r>
      <w:r w:rsidR="00B3233B" w:rsidRPr="00B21918">
        <w:rPr>
          <w:rFonts w:ascii="Times New Roman" w:eastAsia="Times New Roman" w:hAnsi="Times New Roman" w:cs="Times New Roman"/>
          <w:sz w:val="22"/>
          <w:szCs w:val="22"/>
        </w:rPr>
        <w:t>, it allows</w:t>
      </w:r>
      <w:r w:rsidR="00EB0C13" w:rsidRPr="00B21918">
        <w:rPr>
          <w:rFonts w:ascii="Times New Roman" w:eastAsia="Times New Roman" w:hAnsi="Times New Roman" w:cs="Times New Roman"/>
          <w:sz w:val="22"/>
          <w:szCs w:val="22"/>
        </w:rPr>
        <w:t xml:space="preserve"> the models to get a better understanding of </w:t>
      </w:r>
      <w:r w:rsidR="00EA6FF6" w:rsidRPr="00B21918">
        <w:rPr>
          <w:rFonts w:ascii="Times New Roman" w:eastAsia="Times New Roman" w:hAnsi="Times New Roman" w:cs="Times New Roman"/>
          <w:sz w:val="22"/>
          <w:szCs w:val="22"/>
        </w:rPr>
        <w:t xml:space="preserve">each group member without any bias. After </w:t>
      </w:r>
      <w:r w:rsidR="00114535">
        <w:rPr>
          <w:rFonts w:ascii="Times New Roman" w:eastAsia="Times New Roman" w:hAnsi="Times New Roman" w:cs="Times New Roman"/>
          <w:sz w:val="22"/>
          <w:szCs w:val="22"/>
        </w:rPr>
        <w:t>this</w:t>
      </w:r>
      <w:r w:rsidR="00EA6FF6" w:rsidRPr="00B21918">
        <w:rPr>
          <w:rFonts w:ascii="Times New Roman" w:eastAsia="Times New Roman" w:hAnsi="Times New Roman" w:cs="Times New Roman"/>
          <w:sz w:val="22"/>
          <w:szCs w:val="22"/>
        </w:rPr>
        <w:t>, we rounded the “rating” variable to the nearest whole number between 1 and 5, as compared to their original decimal format, simplifying the feature</w:t>
      </w:r>
      <w:r w:rsidR="00077C6B" w:rsidRPr="00B21918">
        <w:rPr>
          <w:rFonts w:ascii="Times New Roman" w:eastAsia="Times New Roman" w:hAnsi="Times New Roman" w:cs="Times New Roman"/>
          <w:sz w:val="22"/>
          <w:szCs w:val="22"/>
        </w:rPr>
        <w:t xml:space="preserve"> </w:t>
      </w:r>
      <w:r w:rsidR="00D50455" w:rsidRPr="00B21918">
        <w:rPr>
          <w:rFonts w:ascii="Times New Roman" w:eastAsia="Times New Roman" w:hAnsi="Times New Roman" w:cs="Times New Roman"/>
          <w:sz w:val="22"/>
          <w:szCs w:val="22"/>
        </w:rPr>
        <w:t xml:space="preserve">to better reflect how users typically interpret product ratings and </w:t>
      </w:r>
      <w:r w:rsidR="00D77120" w:rsidRPr="00B21918">
        <w:rPr>
          <w:rFonts w:ascii="Times New Roman" w:eastAsia="Times New Roman" w:hAnsi="Times New Roman" w:cs="Times New Roman"/>
          <w:sz w:val="22"/>
          <w:szCs w:val="22"/>
        </w:rPr>
        <w:t xml:space="preserve">to align with classification models that could easily interpret and predict whole rating values. </w:t>
      </w:r>
      <w:r w:rsidR="00C33E33" w:rsidRPr="00B21918">
        <w:rPr>
          <w:rFonts w:ascii="Times New Roman" w:eastAsia="Times New Roman" w:hAnsi="Times New Roman" w:cs="Times New Roman"/>
          <w:sz w:val="22"/>
          <w:szCs w:val="22"/>
        </w:rPr>
        <w:t xml:space="preserve">We then extracted numerical ounce values from the </w:t>
      </w:r>
      <w:r w:rsidR="00996EB7" w:rsidRPr="00B21918">
        <w:rPr>
          <w:rFonts w:ascii="Times New Roman" w:eastAsia="Times New Roman" w:hAnsi="Times New Roman" w:cs="Times New Roman"/>
          <w:sz w:val="22"/>
          <w:szCs w:val="22"/>
        </w:rPr>
        <w:t>“</w:t>
      </w:r>
      <w:r w:rsidR="00C33E33" w:rsidRPr="00B21918">
        <w:rPr>
          <w:rFonts w:ascii="Times New Roman" w:eastAsia="Times New Roman" w:hAnsi="Times New Roman" w:cs="Times New Roman"/>
          <w:sz w:val="22"/>
          <w:szCs w:val="22"/>
        </w:rPr>
        <w:t>size</w:t>
      </w:r>
      <w:r w:rsidR="00996EB7" w:rsidRPr="00B21918">
        <w:rPr>
          <w:rFonts w:ascii="Times New Roman" w:eastAsia="Times New Roman" w:hAnsi="Times New Roman" w:cs="Times New Roman"/>
          <w:sz w:val="22"/>
          <w:szCs w:val="22"/>
        </w:rPr>
        <w:t>”</w:t>
      </w:r>
      <w:r w:rsidR="006C1E6E" w:rsidRPr="00B21918">
        <w:rPr>
          <w:rFonts w:ascii="Times New Roman" w:eastAsia="Times New Roman" w:hAnsi="Times New Roman" w:cs="Times New Roman"/>
          <w:sz w:val="22"/>
          <w:szCs w:val="22"/>
        </w:rPr>
        <w:t xml:space="preserve"> field, while </w:t>
      </w:r>
      <w:r w:rsidR="00316B0F" w:rsidRPr="00B21918">
        <w:rPr>
          <w:rFonts w:ascii="Times New Roman" w:eastAsia="Times New Roman" w:hAnsi="Times New Roman" w:cs="Times New Roman"/>
          <w:sz w:val="22"/>
          <w:szCs w:val="22"/>
        </w:rPr>
        <w:t>originally</w:t>
      </w:r>
      <w:r w:rsidR="006C1E6E" w:rsidRPr="00B21918">
        <w:rPr>
          <w:rFonts w:ascii="Times New Roman" w:eastAsia="Times New Roman" w:hAnsi="Times New Roman" w:cs="Times New Roman"/>
          <w:sz w:val="22"/>
          <w:szCs w:val="22"/>
        </w:rPr>
        <w:t xml:space="preserve"> created inconstant text formats such as “1.7ox” or “8 x .02oz”</w:t>
      </w:r>
      <w:r w:rsidR="005F5C46" w:rsidRPr="00B21918">
        <w:rPr>
          <w:rFonts w:ascii="Times New Roman" w:eastAsia="Times New Roman" w:hAnsi="Times New Roman" w:cs="Times New Roman"/>
          <w:sz w:val="22"/>
          <w:szCs w:val="22"/>
        </w:rPr>
        <w:t>.</w:t>
      </w:r>
      <w:r w:rsidR="00996EB7" w:rsidRPr="00B21918">
        <w:rPr>
          <w:rFonts w:ascii="Times New Roman" w:eastAsia="Times New Roman" w:hAnsi="Times New Roman" w:cs="Times New Roman"/>
          <w:sz w:val="22"/>
          <w:szCs w:val="22"/>
        </w:rPr>
        <w:t xml:space="preserve"> The new variable was created as “size_oz”, and </w:t>
      </w:r>
      <w:r w:rsidR="00FF5994" w:rsidRPr="00B21918">
        <w:rPr>
          <w:rFonts w:ascii="Times New Roman" w:eastAsia="Times New Roman" w:hAnsi="Times New Roman" w:cs="Times New Roman"/>
          <w:sz w:val="22"/>
          <w:szCs w:val="22"/>
        </w:rPr>
        <w:t>is easier for clustering and classification models to interpret, ensuring we’re comparing product volumes accurately</w:t>
      </w:r>
      <w:r w:rsidR="006B3350" w:rsidRPr="00B21918">
        <w:rPr>
          <w:rFonts w:ascii="Times New Roman" w:eastAsia="Times New Roman" w:hAnsi="Times New Roman" w:cs="Times New Roman"/>
          <w:sz w:val="22"/>
          <w:szCs w:val="22"/>
        </w:rPr>
        <w:t xml:space="preserve"> and on the same weight scale.</w:t>
      </w:r>
      <w:r w:rsidR="00B20FB6" w:rsidRPr="00B21918">
        <w:rPr>
          <w:rFonts w:ascii="Times New Roman" w:eastAsia="Times New Roman" w:hAnsi="Times New Roman" w:cs="Times New Roman"/>
          <w:sz w:val="22"/>
          <w:szCs w:val="22"/>
        </w:rPr>
        <w:t xml:space="preserve"> Further scaling for numerical values will be completed later in our use cases. All of these transformations </w:t>
      </w:r>
      <w:r w:rsidR="00F81678" w:rsidRPr="00B21918">
        <w:rPr>
          <w:rFonts w:ascii="Times New Roman" w:eastAsia="Times New Roman" w:hAnsi="Times New Roman" w:cs="Times New Roman"/>
          <w:sz w:val="22"/>
          <w:szCs w:val="22"/>
        </w:rPr>
        <w:t>help to reduce overall noise and address missing values</w:t>
      </w:r>
      <w:r w:rsidR="00596ADE" w:rsidRPr="00B21918">
        <w:rPr>
          <w:rFonts w:ascii="Times New Roman" w:eastAsia="Times New Roman" w:hAnsi="Times New Roman" w:cs="Times New Roman"/>
          <w:sz w:val="22"/>
          <w:szCs w:val="22"/>
        </w:rPr>
        <w:t xml:space="preserve"> to improve data consistency and allow our models to better capture meaningful patterns </w:t>
      </w:r>
      <w:r w:rsidR="00596ADE" w:rsidRPr="00B21918">
        <w:rPr>
          <w:rFonts w:ascii="Times New Roman" w:eastAsia="Times New Roman" w:hAnsi="Times New Roman" w:cs="Times New Roman"/>
          <w:sz w:val="22"/>
          <w:szCs w:val="22"/>
        </w:rPr>
        <w:lastRenderedPageBreak/>
        <w:t>related to price segmentation and consumer pr</w:t>
      </w:r>
      <w:r w:rsidR="008A5DFD" w:rsidRPr="00B21918">
        <w:rPr>
          <w:rFonts w:ascii="Times New Roman" w:eastAsia="Times New Roman" w:hAnsi="Times New Roman" w:cs="Times New Roman"/>
          <w:sz w:val="22"/>
          <w:szCs w:val="22"/>
        </w:rPr>
        <w:t>eferences, ensuring a smooth and accurate downstream analysis.</w:t>
      </w:r>
    </w:p>
    <w:p w14:paraId="044DAA58" w14:textId="3FAF073A" w:rsidR="40FE7243" w:rsidRPr="00FC77A2" w:rsidRDefault="40FE7243" w:rsidP="00B21918">
      <w:pPr>
        <w:spacing w:before="240" w:after="240" w:line="480" w:lineRule="auto"/>
        <w:rPr>
          <w:rFonts w:ascii="Times New Roman" w:eastAsia="Times New Roman" w:hAnsi="Times New Roman" w:cs="Times New Roman"/>
          <w:b/>
          <w:bCs/>
          <w:sz w:val="28"/>
          <w:szCs w:val="28"/>
        </w:rPr>
      </w:pPr>
      <w:r w:rsidRPr="00FC77A2">
        <w:rPr>
          <w:rFonts w:ascii="Times New Roman" w:eastAsia="Times New Roman" w:hAnsi="Times New Roman" w:cs="Times New Roman"/>
          <w:b/>
          <w:bCs/>
          <w:sz w:val="28"/>
          <w:szCs w:val="28"/>
        </w:rPr>
        <w:t>Variable Exploration &amp; Relationships</w:t>
      </w:r>
    </w:p>
    <w:p w14:paraId="0A5C5F5A" w14:textId="27379802" w:rsidR="104922C0" w:rsidRPr="00B21918" w:rsidRDefault="00634687"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Cleaned Dataset Summary</w:t>
      </w:r>
      <w:r w:rsidR="00336C15">
        <w:rPr>
          <w:rFonts w:ascii="Times New Roman" w:eastAsia="Times New Roman" w:hAnsi="Times New Roman" w:cs="Times New Roman"/>
          <w:b/>
          <w:bCs/>
          <w:sz w:val="22"/>
          <w:szCs w:val="22"/>
        </w:rPr>
        <w:t xml:space="preserve">: </w:t>
      </w:r>
      <w:r w:rsidR="007821AD" w:rsidRPr="00B21918">
        <w:rPr>
          <w:rFonts w:ascii="Times New Roman" w:eastAsia="Times New Roman" w:hAnsi="Times New Roman" w:cs="Times New Roman"/>
          <w:sz w:val="22"/>
          <w:szCs w:val="22"/>
        </w:rPr>
        <w:t xml:space="preserve">Our final cleaned dataset contains 8494 product listings across </w:t>
      </w:r>
      <w:r w:rsidR="006D2DFB" w:rsidRPr="00B21918">
        <w:rPr>
          <w:rFonts w:ascii="Times New Roman" w:eastAsia="Times New Roman" w:hAnsi="Times New Roman" w:cs="Times New Roman"/>
          <w:sz w:val="22"/>
          <w:szCs w:val="22"/>
        </w:rPr>
        <w:t>71</w:t>
      </w:r>
      <w:r w:rsidR="007821AD" w:rsidRPr="00B21918">
        <w:rPr>
          <w:rFonts w:ascii="Times New Roman" w:eastAsia="Times New Roman" w:hAnsi="Times New Roman" w:cs="Times New Roman"/>
          <w:sz w:val="22"/>
          <w:szCs w:val="22"/>
        </w:rPr>
        <w:t xml:space="preserve"> variables, including key features like “price_usd”, “reviews”, “loves_count</w:t>
      </w:r>
      <w:r w:rsidR="00254F80" w:rsidRPr="00B21918">
        <w:rPr>
          <w:rFonts w:ascii="Times New Roman" w:eastAsia="Times New Roman" w:hAnsi="Times New Roman" w:cs="Times New Roman"/>
          <w:sz w:val="22"/>
          <w:szCs w:val="22"/>
        </w:rPr>
        <w:t>”</w:t>
      </w:r>
      <w:r w:rsidR="00DF27ED" w:rsidRPr="00B21918">
        <w:rPr>
          <w:rFonts w:ascii="Times New Roman" w:eastAsia="Times New Roman" w:hAnsi="Times New Roman" w:cs="Times New Roman"/>
          <w:sz w:val="22"/>
          <w:szCs w:val="22"/>
        </w:rPr>
        <w:t xml:space="preserve">, and </w:t>
      </w:r>
      <w:r w:rsidR="00B87FAF" w:rsidRPr="00B21918">
        <w:rPr>
          <w:rFonts w:ascii="Times New Roman" w:eastAsia="Times New Roman" w:hAnsi="Times New Roman" w:cs="Times New Roman"/>
          <w:sz w:val="22"/>
          <w:szCs w:val="22"/>
        </w:rPr>
        <w:t xml:space="preserve">includes parsed and </w:t>
      </w:r>
      <w:r w:rsidR="00254F80" w:rsidRPr="00B21918">
        <w:rPr>
          <w:rFonts w:ascii="Times New Roman" w:eastAsia="Times New Roman" w:hAnsi="Times New Roman" w:cs="Times New Roman"/>
          <w:sz w:val="22"/>
          <w:szCs w:val="22"/>
        </w:rPr>
        <w:t xml:space="preserve">converted variables such as </w:t>
      </w:r>
      <w:r w:rsidR="00DF27ED" w:rsidRPr="00B21918">
        <w:rPr>
          <w:rFonts w:ascii="Times New Roman" w:eastAsia="Times New Roman" w:hAnsi="Times New Roman" w:cs="Times New Roman"/>
          <w:sz w:val="22"/>
          <w:szCs w:val="22"/>
        </w:rPr>
        <w:t>“size_oz”</w:t>
      </w:r>
      <w:r w:rsidR="00254F80" w:rsidRPr="00B21918">
        <w:rPr>
          <w:rFonts w:ascii="Times New Roman" w:eastAsia="Times New Roman" w:hAnsi="Times New Roman" w:cs="Times New Roman"/>
          <w:sz w:val="22"/>
          <w:szCs w:val="22"/>
        </w:rPr>
        <w:t xml:space="preserve"> and “rating_rounded”</w:t>
      </w:r>
      <w:r w:rsidR="00DF27ED" w:rsidRPr="00B21918">
        <w:rPr>
          <w:rFonts w:ascii="Times New Roman" w:eastAsia="Times New Roman" w:hAnsi="Times New Roman" w:cs="Times New Roman"/>
          <w:sz w:val="22"/>
          <w:szCs w:val="22"/>
        </w:rPr>
        <w:t xml:space="preserve">. </w:t>
      </w:r>
      <w:r w:rsidR="009465B7" w:rsidRPr="00B21918">
        <w:rPr>
          <w:rFonts w:ascii="Times New Roman" w:eastAsia="Times New Roman" w:hAnsi="Times New Roman" w:cs="Times New Roman"/>
          <w:sz w:val="22"/>
          <w:szCs w:val="22"/>
        </w:rPr>
        <w:t>Categorical features like “primary_category” and “secondary_category” are also include</w:t>
      </w:r>
      <w:r w:rsidR="00065C77" w:rsidRPr="00B21918">
        <w:rPr>
          <w:rFonts w:ascii="Times New Roman" w:eastAsia="Times New Roman" w:hAnsi="Times New Roman" w:cs="Times New Roman"/>
          <w:sz w:val="22"/>
          <w:szCs w:val="22"/>
        </w:rPr>
        <w:t>d as dummy variables</w:t>
      </w:r>
      <w:r w:rsidR="009465B7" w:rsidRPr="00B21918">
        <w:rPr>
          <w:rFonts w:ascii="Times New Roman" w:eastAsia="Times New Roman" w:hAnsi="Times New Roman" w:cs="Times New Roman"/>
          <w:sz w:val="22"/>
          <w:szCs w:val="22"/>
        </w:rPr>
        <w:t>. We identified that some variables do still contain missing values (notably rating</w:t>
      </w:r>
      <w:r w:rsidR="00404430" w:rsidRPr="00B21918">
        <w:rPr>
          <w:rFonts w:ascii="Times New Roman" w:eastAsia="Times New Roman" w:hAnsi="Times New Roman" w:cs="Times New Roman"/>
          <w:sz w:val="22"/>
          <w:szCs w:val="22"/>
        </w:rPr>
        <w:t>_rounded</w:t>
      </w:r>
      <w:r w:rsidR="00585DB2" w:rsidRPr="00B21918">
        <w:rPr>
          <w:rFonts w:ascii="Times New Roman" w:eastAsia="Times New Roman" w:hAnsi="Times New Roman" w:cs="Times New Roman"/>
          <w:sz w:val="22"/>
          <w:szCs w:val="22"/>
        </w:rPr>
        <w:t xml:space="preserve">, </w:t>
      </w:r>
      <w:r w:rsidR="009465B7" w:rsidRPr="00B21918">
        <w:rPr>
          <w:rFonts w:ascii="Times New Roman" w:eastAsia="Times New Roman" w:hAnsi="Times New Roman" w:cs="Times New Roman"/>
          <w:sz w:val="22"/>
          <w:szCs w:val="22"/>
        </w:rPr>
        <w:t>size_oz</w:t>
      </w:r>
      <w:r w:rsidR="00585DB2" w:rsidRPr="00B21918">
        <w:rPr>
          <w:rFonts w:ascii="Times New Roman" w:eastAsia="Times New Roman" w:hAnsi="Times New Roman" w:cs="Times New Roman"/>
          <w:sz w:val="22"/>
          <w:szCs w:val="22"/>
        </w:rPr>
        <w:t xml:space="preserve">, and </w:t>
      </w:r>
      <w:r w:rsidR="00571D68" w:rsidRPr="00B21918">
        <w:rPr>
          <w:rFonts w:ascii="Times New Roman" w:eastAsia="Times New Roman" w:hAnsi="Times New Roman" w:cs="Times New Roman"/>
          <w:sz w:val="22"/>
          <w:szCs w:val="22"/>
        </w:rPr>
        <w:t>reviews</w:t>
      </w:r>
      <w:r w:rsidR="009465B7" w:rsidRPr="00B21918">
        <w:rPr>
          <w:rFonts w:ascii="Times New Roman" w:eastAsia="Times New Roman" w:hAnsi="Times New Roman" w:cs="Times New Roman"/>
          <w:sz w:val="22"/>
          <w:szCs w:val="22"/>
        </w:rPr>
        <w:t>)</w:t>
      </w:r>
      <w:r w:rsidR="00BC2BAB" w:rsidRPr="00B21918">
        <w:rPr>
          <w:rFonts w:ascii="Times New Roman" w:eastAsia="Times New Roman" w:hAnsi="Times New Roman" w:cs="Times New Roman"/>
          <w:sz w:val="22"/>
          <w:szCs w:val="22"/>
        </w:rPr>
        <w:t xml:space="preserve">, which we will later address </w:t>
      </w:r>
      <w:r w:rsidR="00CA3E76" w:rsidRPr="00B21918">
        <w:rPr>
          <w:rFonts w:ascii="Times New Roman" w:eastAsia="Times New Roman" w:hAnsi="Times New Roman" w:cs="Times New Roman"/>
          <w:sz w:val="22"/>
          <w:szCs w:val="22"/>
        </w:rPr>
        <w:t xml:space="preserve">in our use cases. </w:t>
      </w:r>
      <w:r w:rsidR="00783B95" w:rsidRPr="00B21918">
        <w:rPr>
          <w:rFonts w:ascii="Times New Roman" w:eastAsia="Times New Roman" w:hAnsi="Times New Roman" w:cs="Times New Roman"/>
          <w:sz w:val="22"/>
          <w:szCs w:val="22"/>
        </w:rPr>
        <w:t>Overall, the dataset</w:t>
      </w:r>
      <w:r w:rsidR="008145B3" w:rsidRPr="00B21918">
        <w:rPr>
          <w:rFonts w:ascii="Times New Roman" w:eastAsia="Times New Roman" w:hAnsi="Times New Roman" w:cs="Times New Roman"/>
          <w:sz w:val="22"/>
          <w:szCs w:val="22"/>
        </w:rPr>
        <w:t xml:space="preserve"> is now well-structured</w:t>
      </w:r>
      <w:r w:rsidR="00BB6954" w:rsidRPr="00B21918">
        <w:rPr>
          <w:rFonts w:ascii="Times New Roman" w:eastAsia="Times New Roman" w:hAnsi="Times New Roman" w:cs="Times New Roman"/>
          <w:sz w:val="22"/>
          <w:szCs w:val="22"/>
        </w:rPr>
        <w:t>, with numerical and categorical features</w:t>
      </w:r>
      <w:r w:rsidR="005A0531" w:rsidRPr="00B21918">
        <w:rPr>
          <w:rFonts w:ascii="Times New Roman" w:eastAsia="Times New Roman" w:hAnsi="Times New Roman" w:cs="Times New Roman"/>
          <w:sz w:val="22"/>
          <w:szCs w:val="22"/>
        </w:rPr>
        <w:t xml:space="preserve"> ready for clustering and modelling</w:t>
      </w:r>
      <w:r w:rsidR="00EF4553" w:rsidRPr="00B21918">
        <w:rPr>
          <w:rFonts w:ascii="Times New Roman" w:eastAsia="Times New Roman" w:hAnsi="Times New Roman" w:cs="Times New Roman"/>
          <w:sz w:val="22"/>
          <w:szCs w:val="22"/>
        </w:rPr>
        <w:t xml:space="preserve">. </w:t>
      </w:r>
    </w:p>
    <w:p w14:paraId="72099818" w14:textId="629835F2" w:rsidR="2F73F776" w:rsidRDefault="00237C98" w:rsidP="00B21918">
      <w:pPr>
        <w:spacing w:before="100" w:beforeAutospacing="1" w:after="100" w:afterAutospacing="1"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b/>
          <w:bCs/>
          <w:sz w:val="22"/>
          <w:szCs w:val="22"/>
        </w:rPr>
        <w:t>Analyzing Correlations:</w:t>
      </w:r>
      <w:r w:rsidRPr="00B21918">
        <w:rPr>
          <w:rFonts w:ascii="Times New Roman" w:eastAsia="Times New Roman" w:hAnsi="Times New Roman" w:cs="Times New Roman"/>
          <w:sz w:val="22"/>
          <w:szCs w:val="22"/>
        </w:rPr>
        <w:t xml:space="preserve"> </w:t>
      </w:r>
      <w:r w:rsidR="00ED0F01" w:rsidRPr="00B21918">
        <w:rPr>
          <w:rFonts w:ascii="Times New Roman" w:eastAsia="Times New Roman" w:hAnsi="Times New Roman" w:cs="Times New Roman"/>
          <w:sz w:val="22"/>
          <w:szCs w:val="22"/>
        </w:rPr>
        <w:t xml:space="preserve">To </w:t>
      </w:r>
      <w:r w:rsidR="00D81551" w:rsidRPr="00B21918">
        <w:rPr>
          <w:rFonts w:ascii="Times New Roman" w:eastAsia="Times New Roman" w:hAnsi="Times New Roman" w:cs="Times New Roman"/>
          <w:sz w:val="22"/>
          <w:szCs w:val="22"/>
        </w:rPr>
        <w:t xml:space="preserve">further </w:t>
      </w:r>
      <w:r w:rsidR="00ED0F01" w:rsidRPr="00B21918">
        <w:rPr>
          <w:rFonts w:ascii="Times New Roman" w:eastAsia="Times New Roman" w:hAnsi="Times New Roman" w:cs="Times New Roman"/>
          <w:sz w:val="22"/>
          <w:szCs w:val="22"/>
        </w:rPr>
        <w:t>explore relationships</w:t>
      </w:r>
      <w:r w:rsidR="00D81551" w:rsidRPr="00B21918">
        <w:rPr>
          <w:rFonts w:ascii="Times New Roman" w:eastAsia="Times New Roman" w:hAnsi="Times New Roman" w:cs="Times New Roman"/>
          <w:sz w:val="22"/>
          <w:szCs w:val="22"/>
        </w:rPr>
        <w:t xml:space="preserve"> between numeric variables in the dataset, </w:t>
      </w:r>
      <w:r w:rsidR="007C35AB" w:rsidRPr="00B21918">
        <w:rPr>
          <w:rFonts w:ascii="Times New Roman" w:eastAsia="Times New Roman" w:hAnsi="Times New Roman" w:cs="Times New Roman"/>
          <w:sz w:val="22"/>
          <w:szCs w:val="22"/>
        </w:rPr>
        <w:t xml:space="preserve">we computed a correlation matrix. The results </w:t>
      </w:r>
      <w:r w:rsidR="009A0BD3" w:rsidRPr="00B21918">
        <w:rPr>
          <w:rFonts w:ascii="Times New Roman" w:eastAsia="Times New Roman" w:hAnsi="Times New Roman" w:cs="Times New Roman"/>
          <w:sz w:val="22"/>
          <w:szCs w:val="22"/>
        </w:rPr>
        <w:t>revealed</w:t>
      </w:r>
      <w:r w:rsidR="007C35AB" w:rsidRPr="00B21918">
        <w:rPr>
          <w:rFonts w:ascii="Times New Roman" w:eastAsia="Times New Roman" w:hAnsi="Times New Roman" w:cs="Times New Roman"/>
          <w:sz w:val="22"/>
          <w:szCs w:val="22"/>
        </w:rPr>
        <w:t xml:space="preserve"> that most variables are weakly correlated, indicating minimal linear relationships. The strongest correlation was between </w:t>
      </w:r>
      <w:r w:rsidR="009A0BD3" w:rsidRPr="00B21918">
        <w:rPr>
          <w:rFonts w:ascii="Times New Roman" w:eastAsia="Times New Roman" w:hAnsi="Times New Roman" w:cs="Times New Roman"/>
          <w:sz w:val="22"/>
          <w:szCs w:val="22"/>
        </w:rPr>
        <w:t>“loves_count” and “reviews”</w:t>
      </w:r>
      <w:r w:rsidR="006A01D9">
        <w:rPr>
          <w:rFonts w:ascii="Times New Roman" w:eastAsia="Times New Roman" w:hAnsi="Times New Roman" w:cs="Times New Roman"/>
          <w:sz w:val="22"/>
          <w:szCs w:val="22"/>
        </w:rPr>
        <w:t xml:space="preserve">, </w:t>
      </w:r>
      <w:r w:rsidR="009A0BD3" w:rsidRPr="00B21918">
        <w:rPr>
          <w:rFonts w:ascii="Times New Roman" w:eastAsia="Times New Roman" w:hAnsi="Times New Roman" w:cs="Times New Roman"/>
          <w:sz w:val="22"/>
          <w:szCs w:val="22"/>
        </w:rPr>
        <w:t>with r=0.67, which does make intuitive sense, as products with more reviews often have higher visibility and popularity, leading to more user engagement</w:t>
      </w:r>
      <w:r w:rsidR="00450709" w:rsidRPr="00B21918">
        <w:rPr>
          <w:rFonts w:ascii="Times New Roman" w:eastAsia="Times New Roman" w:hAnsi="Times New Roman" w:cs="Times New Roman"/>
          <w:sz w:val="22"/>
          <w:szCs w:val="22"/>
        </w:rPr>
        <w:t xml:space="preserve"> and loves. </w:t>
      </w:r>
      <w:r w:rsidR="00DF1187">
        <w:rPr>
          <w:rFonts w:ascii="Times New Roman" w:eastAsia="Times New Roman" w:hAnsi="Times New Roman" w:cs="Times New Roman"/>
          <w:sz w:val="22"/>
          <w:szCs w:val="22"/>
        </w:rPr>
        <w:t xml:space="preserve">We also found a positive relationship between </w:t>
      </w:r>
      <w:r w:rsidR="00DC768E">
        <w:rPr>
          <w:rFonts w:ascii="Times New Roman" w:eastAsia="Times New Roman" w:hAnsi="Times New Roman" w:cs="Times New Roman"/>
          <w:sz w:val="22"/>
          <w:szCs w:val="22"/>
        </w:rPr>
        <w:t>child_count and loves_count or r=0.4</w:t>
      </w:r>
      <w:r w:rsidR="006C46F5">
        <w:rPr>
          <w:rFonts w:ascii="Times New Roman" w:eastAsia="Times New Roman" w:hAnsi="Times New Roman" w:cs="Times New Roman"/>
          <w:sz w:val="22"/>
          <w:szCs w:val="22"/>
        </w:rPr>
        <w:t xml:space="preserve">. This could indicate that products with more ‘children’ (various sizes, shades, etc.) are highly loves. From my experience, this is very reasonable, especially for face products such as foundation and concealer where a large shade range is important for </w:t>
      </w:r>
      <w:r w:rsidR="00093E82">
        <w:rPr>
          <w:rFonts w:ascii="Times New Roman" w:eastAsia="Times New Roman" w:hAnsi="Times New Roman" w:cs="Times New Roman"/>
          <w:sz w:val="22"/>
          <w:szCs w:val="22"/>
        </w:rPr>
        <w:t>a good collection.</w:t>
      </w:r>
      <w:r w:rsidR="00DC768E">
        <w:rPr>
          <w:rFonts w:ascii="Times New Roman" w:eastAsia="Times New Roman" w:hAnsi="Times New Roman" w:cs="Times New Roman"/>
          <w:sz w:val="22"/>
          <w:szCs w:val="22"/>
        </w:rPr>
        <w:t xml:space="preserve"> </w:t>
      </w:r>
      <w:r w:rsidR="00F6595B" w:rsidRPr="00B21918">
        <w:rPr>
          <w:rFonts w:ascii="Times New Roman" w:eastAsia="Times New Roman" w:hAnsi="Times New Roman" w:cs="Times New Roman"/>
          <w:sz w:val="22"/>
          <w:szCs w:val="22"/>
        </w:rPr>
        <w:t xml:space="preserve">Most interestingly, “price_usd” and “size_oz” showed a very weak correlation (-0.03), suggesting that a higher price doesn’t always reflect larger product sizes, possibly due to </w:t>
      </w:r>
      <w:r w:rsidR="00B071A0">
        <w:rPr>
          <w:rFonts w:ascii="Times New Roman" w:eastAsia="Times New Roman" w:hAnsi="Times New Roman" w:cs="Times New Roman"/>
          <w:sz w:val="22"/>
          <w:szCs w:val="22"/>
        </w:rPr>
        <w:t xml:space="preserve">the spectrum of budget vs </w:t>
      </w:r>
      <w:r w:rsidR="00F6595B" w:rsidRPr="00B21918">
        <w:rPr>
          <w:rFonts w:ascii="Times New Roman" w:eastAsia="Times New Roman" w:hAnsi="Times New Roman" w:cs="Times New Roman"/>
          <w:sz w:val="22"/>
          <w:szCs w:val="22"/>
        </w:rPr>
        <w:t>luxury product pricing strategies.</w:t>
      </w:r>
      <w:r w:rsidR="1D08730A" w:rsidRPr="00B21918">
        <w:rPr>
          <w:rFonts w:ascii="Times New Roman" w:eastAsia="Times New Roman" w:hAnsi="Times New Roman" w:cs="Times New Roman"/>
          <w:sz w:val="22"/>
          <w:szCs w:val="22"/>
        </w:rPr>
        <w:t xml:space="preserve"> </w:t>
      </w:r>
      <w:r w:rsidR="00F6595B" w:rsidRPr="00B21918">
        <w:rPr>
          <w:rFonts w:ascii="Times New Roman" w:eastAsia="Times New Roman" w:hAnsi="Times New Roman" w:cs="Times New Roman"/>
          <w:sz w:val="22"/>
          <w:szCs w:val="22"/>
        </w:rPr>
        <w:t>These findings are valua</w:t>
      </w:r>
      <w:r w:rsidR="00CC2641" w:rsidRPr="00B21918">
        <w:rPr>
          <w:rFonts w:ascii="Times New Roman" w:eastAsia="Times New Roman" w:hAnsi="Times New Roman" w:cs="Times New Roman"/>
          <w:sz w:val="22"/>
          <w:szCs w:val="22"/>
        </w:rPr>
        <w:t xml:space="preserve">ble for clustering and classification, </w:t>
      </w:r>
      <w:r w:rsidR="00182860" w:rsidRPr="00B21918">
        <w:rPr>
          <w:rFonts w:ascii="Times New Roman" w:eastAsia="Times New Roman" w:hAnsi="Times New Roman" w:cs="Times New Roman"/>
          <w:sz w:val="22"/>
          <w:szCs w:val="22"/>
        </w:rPr>
        <w:t xml:space="preserve">as </w:t>
      </w:r>
      <w:r w:rsidR="0055424F" w:rsidRPr="00B21918">
        <w:rPr>
          <w:rFonts w:ascii="Times New Roman" w:eastAsia="Times New Roman" w:hAnsi="Times New Roman" w:cs="Times New Roman"/>
          <w:sz w:val="22"/>
          <w:szCs w:val="22"/>
        </w:rPr>
        <w:t xml:space="preserve">low correlations suggest </w:t>
      </w:r>
      <w:r w:rsidR="007F3917" w:rsidRPr="00B21918">
        <w:rPr>
          <w:rFonts w:ascii="Times New Roman" w:eastAsia="Times New Roman" w:hAnsi="Times New Roman" w:cs="Times New Roman"/>
          <w:sz w:val="22"/>
          <w:szCs w:val="22"/>
        </w:rPr>
        <w:t xml:space="preserve">that each variable could contribute </w:t>
      </w:r>
      <w:r w:rsidR="00093E82" w:rsidRPr="00B21918">
        <w:rPr>
          <w:rFonts w:ascii="Times New Roman" w:eastAsia="Times New Roman" w:hAnsi="Times New Roman" w:cs="Times New Roman"/>
          <w:sz w:val="22"/>
          <w:szCs w:val="22"/>
        </w:rPr>
        <w:t>uniquely</w:t>
      </w:r>
      <w:r w:rsidR="007F3917" w:rsidRPr="00B21918">
        <w:rPr>
          <w:rFonts w:ascii="Times New Roman" w:eastAsia="Times New Roman" w:hAnsi="Times New Roman" w:cs="Times New Roman"/>
          <w:sz w:val="22"/>
          <w:szCs w:val="22"/>
        </w:rPr>
        <w:t xml:space="preserve"> </w:t>
      </w:r>
      <w:r w:rsidR="009E03F2" w:rsidRPr="00B21918">
        <w:rPr>
          <w:rFonts w:ascii="Times New Roman" w:eastAsia="Times New Roman" w:hAnsi="Times New Roman" w:cs="Times New Roman"/>
          <w:sz w:val="22"/>
          <w:szCs w:val="22"/>
        </w:rPr>
        <w:t xml:space="preserve">to differentiating product categories. </w:t>
      </w:r>
      <w:r w:rsidR="005914F5" w:rsidRPr="00B21918">
        <w:rPr>
          <w:rFonts w:ascii="Times New Roman" w:eastAsia="Times New Roman" w:hAnsi="Times New Roman" w:cs="Times New Roman"/>
          <w:sz w:val="22"/>
          <w:szCs w:val="22"/>
        </w:rPr>
        <w:t xml:space="preserve">For instance, with clustering, </w:t>
      </w:r>
      <w:r w:rsidR="008D1C44" w:rsidRPr="00B21918">
        <w:rPr>
          <w:rFonts w:ascii="Times New Roman" w:eastAsia="Times New Roman" w:hAnsi="Times New Roman" w:cs="Times New Roman"/>
          <w:sz w:val="22"/>
          <w:szCs w:val="22"/>
          <w:lang w:val="en-CA" w:eastAsia="en-US"/>
        </w:rPr>
        <w:t xml:space="preserve">the correlation analysis shows that brand_id, reviews, and price_usd are useful for clustering products based on popularity, value, and brand. Strong correlations between loves_count </w:t>
      </w:r>
      <w:r w:rsidR="008D1C44" w:rsidRPr="00B21918">
        <w:rPr>
          <w:rFonts w:ascii="Times New Roman" w:eastAsia="Times New Roman" w:hAnsi="Times New Roman" w:cs="Times New Roman"/>
          <w:sz w:val="22"/>
          <w:szCs w:val="22"/>
          <w:lang w:val="en-CA" w:eastAsia="en-US"/>
        </w:rPr>
        <w:lastRenderedPageBreak/>
        <w:t>and reviews suggest they can indicate popularity, while price_usd helps differentiate product categories. Weak correlations with size suggest price alone isn't a strong predictor, so clustering will rely on combining these features.</w:t>
      </w:r>
      <w:r w:rsidR="00B95436" w:rsidRPr="00B21918">
        <w:rPr>
          <w:rFonts w:ascii="Times New Roman" w:hAnsi="Times New Roman" w:cs="Times New Roman"/>
          <w:sz w:val="22"/>
          <w:szCs w:val="22"/>
        </w:rPr>
        <w:t xml:space="preserve"> </w:t>
      </w:r>
      <w:r w:rsidR="00B95436" w:rsidRPr="00B21918">
        <w:rPr>
          <w:rFonts w:ascii="Times New Roman" w:eastAsia="Times New Roman" w:hAnsi="Times New Roman" w:cs="Times New Roman"/>
          <w:sz w:val="22"/>
          <w:szCs w:val="22"/>
          <w:lang w:val="en-CA" w:eastAsia="en-US"/>
        </w:rPr>
        <w:t>For classification of product ratings, the weak positive correlations between rating and reviews (0.07), rating and price_usd (0.09), and rating and size_oz (0.07) suggest that while there are slight relationships, these features alone may not be strong predictors of the rating. However, reviews and price_usd could still provide some insight into rating trends, especially in differentiating between higher and lower ratings. The low correlations indicate that more complex models, incorporating other factors like loves_count, might be needed for accurate classification.</w:t>
      </w:r>
    </w:p>
    <w:p w14:paraId="24D02632" w14:textId="42B58F3C" w:rsidR="00626C5F" w:rsidRPr="00B21918" w:rsidRDefault="00626C5F" w:rsidP="00B21918">
      <w:pPr>
        <w:spacing w:before="100" w:beforeAutospacing="1" w:after="100" w:afterAutospacing="1" w:line="480" w:lineRule="auto"/>
        <w:rPr>
          <w:rFonts w:ascii="Times New Roman" w:eastAsia="Times New Roman" w:hAnsi="Times New Roman" w:cs="Times New Roman"/>
          <w:sz w:val="22"/>
          <w:szCs w:val="22"/>
          <w:lang w:val="en-CA" w:eastAsia="en-US"/>
        </w:rPr>
      </w:pPr>
      <w:r>
        <w:rPr>
          <w:rFonts w:ascii="Times New Roman" w:eastAsia="Times New Roman" w:hAnsi="Times New Roman" w:cs="Times New Roman"/>
          <w:noProof/>
          <w:sz w:val="22"/>
          <w:szCs w:val="22"/>
          <w:lang w:val="en-CA" w:eastAsia="en-US"/>
        </w:rPr>
        <w:drawing>
          <wp:inline distT="0" distB="0" distL="0" distR="0" wp14:anchorId="1BC0E742" wp14:editId="02D87512">
            <wp:extent cx="5981700" cy="3694047"/>
            <wp:effectExtent l="0" t="0" r="0" b="1905"/>
            <wp:docPr id="498841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331" cy="3699994"/>
                    </a:xfrm>
                    <a:prstGeom prst="rect">
                      <a:avLst/>
                    </a:prstGeom>
                    <a:noFill/>
                  </pic:spPr>
                </pic:pic>
              </a:graphicData>
            </a:graphic>
          </wp:inline>
        </w:drawing>
      </w:r>
    </w:p>
    <w:p w14:paraId="6060ED0A" w14:textId="2852AF20" w:rsidR="002E0DB9" w:rsidRDefault="004E0781"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Rating Distribution and Price Across Brands:</w:t>
      </w:r>
      <w:r w:rsidRPr="00B21918">
        <w:rPr>
          <w:rFonts w:ascii="Times New Roman" w:eastAsia="Times New Roman" w:hAnsi="Times New Roman" w:cs="Times New Roman"/>
          <w:sz w:val="22"/>
          <w:szCs w:val="22"/>
        </w:rPr>
        <w:t xml:space="preserve"> </w:t>
      </w:r>
      <w:r w:rsidR="00B20C12" w:rsidRPr="00B21918">
        <w:rPr>
          <w:rFonts w:ascii="Times New Roman" w:eastAsia="Times New Roman" w:hAnsi="Times New Roman" w:cs="Times New Roman"/>
          <w:sz w:val="22"/>
          <w:szCs w:val="22"/>
        </w:rPr>
        <w:t xml:space="preserve">Next, we explored a visualization </w:t>
      </w:r>
      <w:r w:rsidR="00990F72" w:rsidRPr="00B21918">
        <w:rPr>
          <w:rFonts w:ascii="Times New Roman" w:eastAsia="Times New Roman" w:hAnsi="Times New Roman" w:cs="Times New Roman"/>
          <w:sz w:val="22"/>
          <w:szCs w:val="22"/>
        </w:rPr>
        <w:t xml:space="preserve">“Rating Distribution </w:t>
      </w:r>
      <w:r w:rsidR="002F59D2">
        <w:rPr>
          <w:rFonts w:ascii="Times New Roman" w:eastAsia="Times New Roman" w:hAnsi="Times New Roman" w:cs="Times New Roman"/>
          <w:sz w:val="22"/>
          <w:szCs w:val="22"/>
        </w:rPr>
        <w:t xml:space="preserve">and Price </w:t>
      </w:r>
      <w:r w:rsidR="00990F72" w:rsidRPr="00B21918">
        <w:rPr>
          <w:rFonts w:ascii="Times New Roman" w:eastAsia="Times New Roman" w:hAnsi="Times New Roman" w:cs="Times New Roman"/>
          <w:sz w:val="22"/>
          <w:szCs w:val="22"/>
        </w:rPr>
        <w:t xml:space="preserve">Across Brands” to examine the relationship between product ratings, brand identity, and price, using a sample of 1000 products to ensure the plot remained </w:t>
      </w:r>
      <w:r w:rsidR="002F59D2">
        <w:rPr>
          <w:rFonts w:ascii="Times New Roman" w:eastAsia="Times New Roman" w:hAnsi="Times New Roman" w:cs="Times New Roman"/>
          <w:sz w:val="22"/>
          <w:szCs w:val="22"/>
        </w:rPr>
        <w:t xml:space="preserve">computationally efficient and </w:t>
      </w:r>
      <w:r w:rsidR="00990F72" w:rsidRPr="00B21918">
        <w:rPr>
          <w:rFonts w:ascii="Times New Roman" w:eastAsia="Times New Roman" w:hAnsi="Times New Roman" w:cs="Times New Roman"/>
          <w:sz w:val="22"/>
          <w:szCs w:val="22"/>
        </w:rPr>
        <w:t xml:space="preserve">interpretable. We focused on the 30 brands with the highest product counts to ensure we had meaningful comparisons. By plotting rating </w:t>
      </w:r>
      <w:r w:rsidR="007D231A" w:rsidRPr="00B21918">
        <w:rPr>
          <w:rFonts w:ascii="Times New Roman" w:eastAsia="Times New Roman" w:hAnsi="Times New Roman" w:cs="Times New Roman"/>
          <w:sz w:val="22"/>
          <w:szCs w:val="22"/>
        </w:rPr>
        <w:t>distributions</w:t>
      </w:r>
      <w:r w:rsidR="00990F72" w:rsidRPr="00B21918">
        <w:rPr>
          <w:rFonts w:ascii="Times New Roman" w:eastAsia="Times New Roman" w:hAnsi="Times New Roman" w:cs="Times New Roman"/>
          <w:sz w:val="22"/>
          <w:szCs w:val="22"/>
        </w:rPr>
        <w:t xml:space="preserve"> across these brands and coloring them by median price, we aimed to </w:t>
      </w:r>
      <w:r w:rsidR="00990F72" w:rsidRPr="00B21918">
        <w:rPr>
          <w:rFonts w:ascii="Times New Roman" w:eastAsia="Times New Roman" w:hAnsi="Times New Roman" w:cs="Times New Roman"/>
          <w:sz w:val="22"/>
          <w:szCs w:val="22"/>
        </w:rPr>
        <w:lastRenderedPageBreak/>
        <w:t>understand whether highest-priced products tend</w:t>
      </w:r>
      <w:r w:rsidR="002932C3" w:rsidRPr="00B21918">
        <w:rPr>
          <w:rFonts w:ascii="Times New Roman" w:eastAsia="Times New Roman" w:hAnsi="Times New Roman" w:cs="Times New Roman"/>
          <w:sz w:val="22"/>
          <w:szCs w:val="22"/>
        </w:rPr>
        <w:t xml:space="preserve">ed to receive higher ratings. Interestingly, while premium brands like </w:t>
      </w:r>
      <w:r w:rsidR="005F56FA">
        <w:rPr>
          <w:rFonts w:ascii="Times New Roman" w:eastAsia="Times New Roman" w:hAnsi="Times New Roman" w:cs="Times New Roman"/>
          <w:sz w:val="22"/>
          <w:szCs w:val="22"/>
        </w:rPr>
        <w:t>CHANEL</w:t>
      </w:r>
      <w:r w:rsidR="002932C3" w:rsidRPr="00B21918">
        <w:rPr>
          <w:rFonts w:ascii="Times New Roman" w:eastAsia="Times New Roman" w:hAnsi="Times New Roman" w:cs="Times New Roman"/>
          <w:sz w:val="22"/>
          <w:szCs w:val="22"/>
        </w:rPr>
        <w:t xml:space="preserve"> and Tom Ford do show high average ratings, the overall trend </w:t>
      </w:r>
      <w:r w:rsidR="003344B8" w:rsidRPr="00B21918">
        <w:rPr>
          <w:rFonts w:ascii="Times New Roman" w:eastAsia="Times New Roman" w:hAnsi="Times New Roman" w:cs="Times New Roman"/>
          <w:sz w:val="22"/>
          <w:szCs w:val="22"/>
        </w:rPr>
        <w:t>suggests</w:t>
      </w:r>
      <w:r w:rsidR="002932C3" w:rsidRPr="00B21918">
        <w:rPr>
          <w:rFonts w:ascii="Times New Roman" w:eastAsia="Times New Roman" w:hAnsi="Times New Roman" w:cs="Times New Roman"/>
          <w:sz w:val="22"/>
          <w:szCs w:val="22"/>
        </w:rPr>
        <w:t xml:space="preserve"> that </w:t>
      </w:r>
      <w:r w:rsidR="00751020" w:rsidRPr="00B21918">
        <w:rPr>
          <w:rFonts w:ascii="Times New Roman" w:eastAsia="Times New Roman" w:hAnsi="Times New Roman" w:cs="Times New Roman"/>
          <w:sz w:val="22"/>
          <w:szCs w:val="22"/>
        </w:rPr>
        <w:t xml:space="preserve">price is not a consistent predictor of higher consumer satisfaction. For example, we see that Sephora Collection is at a much lower price </w:t>
      </w:r>
      <w:r w:rsidR="0080211F" w:rsidRPr="00B21918">
        <w:rPr>
          <w:rFonts w:ascii="Times New Roman" w:eastAsia="Times New Roman" w:hAnsi="Times New Roman" w:cs="Times New Roman"/>
          <w:sz w:val="22"/>
          <w:szCs w:val="22"/>
        </w:rPr>
        <w:t>range but</w:t>
      </w:r>
      <w:r w:rsidR="00751020" w:rsidRPr="00B21918">
        <w:rPr>
          <w:rFonts w:ascii="Times New Roman" w:eastAsia="Times New Roman" w:hAnsi="Times New Roman" w:cs="Times New Roman"/>
          <w:sz w:val="22"/>
          <w:szCs w:val="22"/>
        </w:rPr>
        <w:t xml:space="preserve"> still receives high ratings. This suggests that consumers may rate products based on perceived value rather than on</w:t>
      </w:r>
      <w:r w:rsidR="0092082D" w:rsidRPr="00B21918">
        <w:rPr>
          <w:rFonts w:ascii="Times New Roman" w:eastAsia="Times New Roman" w:hAnsi="Times New Roman" w:cs="Times New Roman"/>
          <w:sz w:val="22"/>
          <w:szCs w:val="22"/>
        </w:rPr>
        <w:t xml:space="preserve"> </w:t>
      </w:r>
      <w:r w:rsidR="00751020" w:rsidRPr="00B21918">
        <w:rPr>
          <w:rFonts w:ascii="Times New Roman" w:eastAsia="Times New Roman" w:hAnsi="Times New Roman" w:cs="Times New Roman"/>
          <w:sz w:val="22"/>
          <w:szCs w:val="22"/>
        </w:rPr>
        <w:t xml:space="preserve">price alone. These insights are important for our future clustering results, as they indicate that customers don’t always associate cost with quality, and for classification tasks predicting ratings, </w:t>
      </w:r>
      <w:r w:rsidR="0080211F" w:rsidRPr="00B21918">
        <w:rPr>
          <w:rFonts w:ascii="Times New Roman" w:eastAsia="Times New Roman" w:hAnsi="Times New Roman" w:cs="Times New Roman"/>
          <w:sz w:val="22"/>
          <w:szCs w:val="22"/>
        </w:rPr>
        <w:t>emphasizing</w:t>
      </w:r>
      <w:r w:rsidR="00751020" w:rsidRPr="00B21918">
        <w:rPr>
          <w:rFonts w:ascii="Times New Roman" w:eastAsia="Times New Roman" w:hAnsi="Times New Roman" w:cs="Times New Roman"/>
          <w:sz w:val="22"/>
          <w:szCs w:val="22"/>
        </w:rPr>
        <w:t xml:space="preserve"> that using price alone may not be a strong enough feature and we should incorporate combinations of variables for a more accurate prediction. </w:t>
      </w:r>
    </w:p>
    <w:p w14:paraId="6E00F314" w14:textId="447464F1" w:rsidR="00DC4D7E" w:rsidRPr="00B21918" w:rsidRDefault="005F56FA"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294FC808" wp14:editId="3DFE714E">
            <wp:extent cx="6504673" cy="4017010"/>
            <wp:effectExtent l="0" t="0" r="0" b="2540"/>
            <wp:docPr id="1106450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6238" cy="4036503"/>
                    </a:xfrm>
                    <a:prstGeom prst="rect">
                      <a:avLst/>
                    </a:prstGeom>
                    <a:noFill/>
                  </pic:spPr>
                </pic:pic>
              </a:graphicData>
            </a:graphic>
          </wp:inline>
        </w:drawing>
      </w:r>
    </w:p>
    <w:p w14:paraId="2B9CEE66" w14:textId="3A6C5789" w:rsidR="002E0DB9" w:rsidRDefault="007D231A"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 xml:space="preserve">Prices Across Categories: </w:t>
      </w:r>
      <w:r w:rsidRPr="00B21918">
        <w:rPr>
          <w:rFonts w:ascii="Times New Roman" w:eastAsia="Times New Roman" w:hAnsi="Times New Roman" w:cs="Times New Roman"/>
          <w:sz w:val="22"/>
          <w:szCs w:val="22"/>
        </w:rPr>
        <w:t xml:space="preserve">This boxplot analysis was performed to explore how product prices vary across different primary categories, using a log scale to account for skewness and wide price ranges. The results show that </w:t>
      </w:r>
      <w:r w:rsidR="00AE7E8B">
        <w:rPr>
          <w:rFonts w:ascii="Times New Roman" w:eastAsia="Times New Roman" w:hAnsi="Times New Roman" w:cs="Times New Roman"/>
          <w:sz w:val="22"/>
          <w:szCs w:val="22"/>
        </w:rPr>
        <w:t>skincare</w:t>
      </w:r>
      <w:r w:rsidRPr="00B21918">
        <w:rPr>
          <w:rFonts w:ascii="Times New Roman" w:eastAsia="Times New Roman" w:hAnsi="Times New Roman" w:cs="Times New Roman"/>
          <w:sz w:val="22"/>
          <w:szCs w:val="22"/>
        </w:rPr>
        <w:t xml:space="preserve"> products have the </w:t>
      </w:r>
      <w:r w:rsidR="003252AE">
        <w:rPr>
          <w:rFonts w:ascii="Times New Roman" w:eastAsia="Times New Roman" w:hAnsi="Times New Roman" w:cs="Times New Roman"/>
          <w:sz w:val="22"/>
          <w:szCs w:val="22"/>
        </w:rPr>
        <w:t>high</w:t>
      </w:r>
      <w:r w:rsidRPr="00B21918">
        <w:rPr>
          <w:rFonts w:ascii="Times New Roman" w:eastAsia="Times New Roman" w:hAnsi="Times New Roman" w:cs="Times New Roman"/>
          <w:sz w:val="22"/>
          <w:szCs w:val="22"/>
        </w:rPr>
        <w:t xml:space="preserve"> price variability and the highest overall price range, while Mini Size items are consistently lowe</w:t>
      </w:r>
      <w:r w:rsidR="00795A16">
        <w:rPr>
          <w:rFonts w:ascii="Times New Roman" w:eastAsia="Times New Roman" w:hAnsi="Times New Roman" w:cs="Times New Roman"/>
          <w:sz w:val="22"/>
          <w:szCs w:val="22"/>
        </w:rPr>
        <w:t>r</w:t>
      </w:r>
      <w:r w:rsidRPr="00B21918">
        <w:rPr>
          <w:rFonts w:ascii="Times New Roman" w:eastAsia="Times New Roman" w:hAnsi="Times New Roman" w:cs="Times New Roman"/>
          <w:sz w:val="22"/>
          <w:szCs w:val="22"/>
        </w:rPr>
        <w:t xml:space="preserve"> in price, contradicting our earlier finding of a weak </w:t>
      </w:r>
      <w:r w:rsidRPr="00B21918">
        <w:rPr>
          <w:rFonts w:ascii="Times New Roman" w:eastAsia="Times New Roman" w:hAnsi="Times New Roman" w:cs="Times New Roman"/>
          <w:sz w:val="22"/>
          <w:szCs w:val="22"/>
        </w:rPr>
        <w:lastRenderedPageBreak/>
        <w:t xml:space="preserve">correlation between size and price. This suggests that </w:t>
      </w:r>
      <w:r w:rsidR="008B5798" w:rsidRPr="00B21918">
        <w:rPr>
          <w:rFonts w:ascii="Times New Roman" w:eastAsia="Times New Roman" w:hAnsi="Times New Roman" w:cs="Times New Roman"/>
          <w:sz w:val="22"/>
          <w:szCs w:val="22"/>
        </w:rPr>
        <w:t>cat</w:t>
      </w:r>
      <w:r w:rsidR="00F757FE" w:rsidRPr="00B21918">
        <w:rPr>
          <w:rFonts w:ascii="Times New Roman" w:eastAsia="Times New Roman" w:hAnsi="Times New Roman" w:cs="Times New Roman"/>
          <w:sz w:val="22"/>
          <w:szCs w:val="22"/>
        </w:rPr>
        <w:t xml:space="preserve">egory type may be a stronger predictor of price than </w:t>
      </w:r>
      <w:r w:rsidR="00D35C22" w:rsidRPr="00B21918">
        <w:rPr>
          <w:rFonts w:ascii="Times New Roman" w:eastAsia="Times New Roman" w:hAnsi="Times New Roman" w:cs="Times New Roman"/>
          <w:sz w:val="22"/>
          <w:szCs w:val="22"/>
        </w:rPr>
        <w:t xml:space="preserve">size alone. </w:t>
      </w:r>
      <w:r w:rsidR="006924F7" w:rsidRPr="00B21918">
        <w:rPr>
          <w:rFonts w:ascii="Times New Roman" w:eastAsia="Times New Roman" w:hAnsi="Times New Roman" w:cs="Times New Roman"/>
          <w:sz w:val="22"/>
          <w:szCs w:val="22"/>
        </w:rPr>
        <w:t xml:space="preserve">From a </w:t>
      </w:r>
      <w:r w:rsidR="00F7618D" w:rsidRPr="00B21918">
        <w:rPr>
          <w:rFonts w:ascii="Times New Roman" w:eastAsia="Times New Roman" w:hAnsi="Times New Roman" w:cs="Times New Roman"/>
          <w:sz w:val="22"/>
          <w:szCs w:val="22"/>
        </w:rPr>
        <w:t>classification perspective, especially in predicting price tiers or even ratings, category based price trends provide valuable context and can improve model performance by intro</w:t>
      </w:r>
      <w:r w:rsidR="00E86866" w:rsidRPr="00B21918">
        <w:rPr>
          <w:rFonts w:ascii="Times New Roman" w:eastAsia="Times New Roman" w:hAnsi="Times New Roman" w:cs="Times New Roman"/>
          <w:sz w:val="22"/>
          <w:szCs w:val="22"/>
        </w:rPr>
        <w:t xml:space="preserve">ducing meaningful variance. </w:t>
      </w:r>
    </w:p>
    <w:p w14:paraId="3BEC92C9" w14:textId="231A1456" w:rsidR="00901E4D" w:rsidRPr="00B21918" w:rsidRDefault="00901E4D"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0D7D4543" wp14:editId="6A3B2B3A">
            <wp:extent cx="6462510" cy="3990975"/>
            <wp:effectExtent l="0" t="0" r="0" b="0"/>
            <wp:docPr id="16660910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104" cy="3999988"/>
                    </a:xfrm>
                    <a:prstGeom prst="rect">
                      <a:avLst/>
                    </a:prstGeom>
                    <a:noFill/>
                  </pic:spPr>
                </pic:pic>
              </a:graphicData>
            </a:graphic>
          </wp:inline>
        </w:drawing>
      </w:r>
    </w:p>
    <w:p w14:paraId="654D2786" w14:textId="7AB7D0EB" w:rsidR="0729042C" w:rsidRPr="00901E4D" w:rsidRDefault="52C737FF" w:rsidP="00B21918">
      <w:pPr>
        <w:spacing w:before="240" w:after="240" w:line="480" w:lineRule="auto"/>
        <w:rPr>
          <w:rFonts w:ascii="Times New Roman" w:eastAsia="Times New Roman" w:hAnsi="Times New Roman" w:cs="Times New Roman"/>
          <w:b/>
          <w:bCs/>
          <w:sz w:val="28"/>
          <w:szCs w:val="28"/>
        </w:rPr>
      </w:pPr>
      <w:r w:rsidRPr="00901E4D">
        <w:rPr>
          <w:rFonts w:ascii="Times New Roman" w:eastAsia="Times New Roman" w:hAnsi="Times New Roman" w:cs="Times New Roman"/>
          <w:b/>
          <w:bCs/>
          <w:sz w:val="28"/>
          <w:szCs w:val="28"/>
        </w:rPr>
        <w:t>Use Case 1</w:t>
      </w:r>
      <w:r w:rsidR="21D1E140" w:rsidRPr="00901E4D">
        <w:rPr>
          <w:rFonts w:ascii="Times New Roman" w:eastAsia="Times New Roman" w:hAnsi="Times New Roman" w:cs="Times New Roman"/>
          <w:b/>
          <w:bCs/>
          <w:sz w:val="28"/>
          <w:szCs w:val="28"/>
        </w:rPr>
        <w:t>: Determine what brand may be more worth purchasing</w:t>
      </w:r>
    </w:p>
    <w:p w14:paraId="50598C2C" w14:textId="0C551A17" w:rsidR="4A404364" w:rsidRPr="00B21918" w:rsidRDefault="609DC442"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sz w:val="22"/>
          <w:szCs w:val="22"/>
        </w:rPr>
        <w:t>Objective:</w:t>
      </w:r>
      <w:r w:rsidRPr="00B21918">
        <w:rPr>
          <w:rFonts w:ascii="Times New Roman" w:eastAsia="Times New Roman" w:hAnsi="Times New Roman" w:cs="Times New Roman"/>
          <w:sz w:val="22"/>
          <w:szCs w:val="22"/>
        </w:rPr>
        <w:t xml:space="preserve"> </w:t>
      </w:r>
      <w:r w:rsidR="4A404364" w:rsidRPr="00B21918">
        <w:rPr>
          <w:rFonts w:ascii="Times New Roman" w:eastAsia="Times New Roman" w:hAnsi="Times New Roman" w:cs="Times New Roman"/>
          <w:sz w:val="22"/>
          <w:szCs w:val="22"/>
        </w:rPr>
        <w:t xml:space="preserve">To determine which brands provided the best value for their products in </w:t>
      </w:r>
      <w:r w:rsidR="003A5E35" w:rsidRPr="00B21918">
        <w:rPr>
          <w:rFonts w:ascii="Times New Roman" w:eastAsia="Times New Roman" w:hAnsi="Times New Roman" w:cs="Times New Roman"/>
          <w:sz w:val="22"/>
          <w:szCs w:val="22"/>
        </w:rPr>
        <w:t>this</w:t>
      </w:r>
      <w:r w:rsidR="4A404364" w:rsidRPr="00B21918">
        <w:rPr>
          <w:rFonts w:ascii="Times New Roman" w:eastAsia="Times New Roman" w:hAnsi="Times New Roman" w:cs="Times New Roman"/>
          <w:sz w:val="22"/>
          <w:szCs w:val="22"/>
        </w:rPr>
        <w:t xml:space="preserve"> case, we </w:t>
      </w:r>
      <w:r w:rsidR="70EE160F" w:rsidRPr="00B21918">
        <w:rPr>
          <w:rFonts w:ascii="Times New Roman" w:eastAsia="Times New Roman" w:hAnsi="Times New Roman" w:cs="Times New Roman"/>
          <w:sz w:val="22"/>
          <w:szCs w:val="22"/>
        </w:rPr>
        <w:t>used the features brands, price, and rating.</w:t>
      </w:r>
      <w:r w:rsidR="02B6E427" w:rsidRPr="00B21918">
        <w:rPr>
          <w:rFonts w:ascii="Times New Roman" w:eastAsia="Times New Roman" w:hAnsi="Times New Roman" w:cs="Times New Roman"/>
          <w:sz w:val="22"/>
          <w:szCs w:val="22"/>
        </w:rPr>
        <w:t xml:space="preserve"> </w:t>
      </w:r>
      <w:r w:rsidR="7BAFC548" w:rsidRPr="00B21918">
        <w:rPr>
          <w:rFonts w:ascii="Times New Roman" w:eastAsia="Times New Roman" w:hAnsi="Times New Roman" w:cs="Times New Roman"/>
          <w:sz w:val="22"/>
          <w:szCs w:val="22"/>
        </w:rPr>
        <w:t>W</w:t>
      </w:r>
      <w:r w:rsidR="02B6E427" w:rsidRPr="00B21918">
        <w:rPr>
          <w:rFonts w:ascii="Times New Roman" w:eastAsia="Times New Roman" w:hAnsi="Times New Roman" w:cs="Times New Roman"/>
          <w:sz w:val="22"/>
          <w:szCs w:val="22"/>
        </w:rPr>
        <w:t xml:space="preserve">e </w:t>
      </w:r>
      <w:r w:rsidR="4A404364" w:rsidRPr="00B21918">
        <w:rPr>
          <w:rFonts w:ascii="Times New Roman" w:eastAsia="Times New Roman" w:hAnsi="Times New Roman" w:cs="Times New Roman"/>
          <w:sz w:val="22"/>
          <w:szCs w:val="22"/>
        </w:rPr>
        <w:t>grouped brands according to average pricing and average rating. We used k</w:t>
      </w:r>
      <w:r w:rsidR="00B723B2">
        <w:rPr>
          <w:rFonts w:ascii="Times New Roman" w:eastAsia="Times New Roman" w:hAnsi="Times New Roman" w:cs="Times New Roman"/>
          <w:sz w:val="22"/>
          <w:szCs w:val="22"/>
        </w:rPr>
        <w:t>-</w:t>
      </w:r>
      <w:r w:rsidR="4A404364" w:rsidRPr="00B21918">
        <w:rPr>
          <w:rFonts w:ascii="Times New Roman" w:eastAsia="Times New Roman" w:hAnsi="Times New Roman" w:cs="Times New Roman"/>
          <w:sz w:val="22"/>
          <w:szCs w:val="22"/>
        </w:rPr>
        <w:t xml:space="preserve">means clustering to find 4 unique </w:t>
      </w:r>
      <w:r w:rsidR="04EC1134" w:rsidRPr="00B21918">
        <w:rPr>
          <w:rFonts w:ascii="Times New Roman" w:eastAsia="Times New Roman" w:hAnsi="Times New Roman" w:cs="Times New Roman"/>
          <w:sz w:val="22"/>
          <w:szCs w:val="22"/>
        </w:rPr>
        <w:t>clusters that we may classify as</w:t>
      </w:r>
      <w:r w:rsidR="0C0AB46C" w:rsidRPr="00B21918">
        <w:rPr>
          <w:rFonts w:ascii="Times New Roman" w:eastAsia="Times New Roman" w:hAnsi="Times New Roman" w:cs="Times New Roman"/>
          <w:sz w:val="22"/>
          <w:szCs w:val="22"/>
        </w:rPr>
        <w:t xml:space="preserve"> luxury brands, good value brands, budget brands, and lower value brands.</w:t>
      </w:r>
    </w:p>
    <w:p w14:paraId="1B98913F" w14:textId="6294CBCE" w:rsidR="139EC267" w:rsidRPr="00B21918" w:rsidRDefault="6DF1CFED" w:rsidP="00B21918">
      <w:pPr>
        <w:spacing w:before="240" w:after="240" w:line="480" w:lineRule="auto"/>
        <w:rPr>
          <w:rFonts w:ascii="Times New Roman" w:eastAsia="Times New Roman" w:hAnsi="Times New Roman" w:cs="Times New Roman"/>
          <w:b/>
          <w:bCs/>
          <w:sz w:val="22"/>
          <w:szCs w:val="22"/>
        </w:rPr>
      </w:pPr>
      <w:r w:rsidRPr="00B21918">
        <w:rPr>
          <w:rFonts w:ascii="Times New Roman" w:eastAsia="Times New Roman" w:hAnsi="Times New Roman" w:cs="Times New Roman"/>
          <w:b/>
          <w:sz w:val="22"/>
          <w:szCs w:val="22"/>
        </w:rPr>
        <w:t>Methodology:</w:t>
      </w:r>
      <w:r w:rsidRPr="00B21918">
        <w:rPr>
          <w:rFonts w:ascii="Times New Roman" w:eastAsia="Times New Roman" w:hAnsi="Times New Roman" w:cs="Times New Roman"/>
          <w:sz w:val="22"/>
          <w:szCs w:val="22"/>
        </w:rPr>
        <w:t xml:space="preserve"> </w:t>
      </w:r>
      <w:r w:rsidR="06E78A8B" w:rsidRPr="00B21918">
        <w:rPr>
          <w:rFonts w:ascii="Times New Roman" w:eastAsia="Times New Roman" w:hAnsi="Times New Roman" w:cs="Times New Roman"/>
          <w:sz w:val="22"/>
          <w:szCs w:val="22"/>
        </w:rPr>
        <w:t>For</w:t>
      </w:r>
      <w:r w:rsidR="0E88193D" w:rsidRPr="00B21918">
        <w:rPr>
          <w:rFonts w:ascii="Times New Roman" w:eastAsia="Times New Roman" w:hAnsi="Times New Roman" w:cs="Times New Roman"/>
          <w:sz w:val="22"/>
          <w:szCs w:val="22"/>
        </w:rPr>
        <w:t xml:space="preserve"> this use case we used k</w:t>
      </w:r>
      <w:r w:rsidR="00B723B2">
        <w:rPr>
          <w:rFonts w:ascii="Times New Roman" w:eastAsia="Times New Roman" w:hAnsi="Times New Roman" w:cs="Times New Roman"/>
          <w:sz w:val="22"/>
          <w:szCs w:val="22"/>
        </w:rPr>
        <w:t>-</w:t>
      </w:r>
      <w:r w:rsidR="0E88193D" w:rsidRPr="00B21918">
        <w:rPr>
          <w:rFonts w:ascii="Times New Roman" w:eastAsia="Times New Roman" w:hAnsi="Times New Roman" w:cs="Times New Roman"/>
          <w:sz w:val="22"/>
          <w:szCs w:val="22"/>
        </w:rPr>
        <w:t xml:space="preserve">means clustering, we believed this was a good choice for </w:t>
      </w:r>
      <w:r w:rsidR="00B723B2" w:rsidRPr="00B21918">
        <w:rPr>
          <w:rFonts w:ascii="Times New Roman" w:eastAsia="Times New Roman" w:hAnsi="Times New Roman" w:cs="Times New Roman"/>
          <w:sz w:val="22"/>
          <w:szCs w:val="22"/>
        </w:rPr>
        <w:t>its</w:t>
      </w:r>
      <w:r w:rsidR="0E88193D" w:rsidRPr="00B21918">
        <w:rPr>
          <w:rFonts w:ascii="Times New Roman" w:eastAsia="Times New Roman" w:hAnsi="Times New Roman" w:cs="Times New Roman"/>
          <w:sz w:val="22"/>
          <w:szCs w:val="22"/>
        </w:rPr>
        <w:t xml:space="preserve"> interpretability to determine the different groups of brands</w:t>
      </w:r>
      <w:r w:rsidR="6229AB52" w:rsidRPr="00B21918">
        <w:rPr>
          <w:rFonts w:ascii="Times New Roman" w:eastAsia="Times New Roman" w:hAnsi="Times New Roman" w:cs="Times New Roman"/>
          <w:sz w:val="22"/>
          <w:szCs w:val="22"/>
        </w:rPr>
        <w:t xml:space="preserve"> as each brand is assigned to its nearest </w:t>
      </w:r>
      <w:r w:rsidR="6229AB52" w:rsidRPr="00B21918">
        <w:rPr>
          <w:rFonts w:ascii="Times New Roman" w:eastAsia="Times New Roman" w:hAnsi="Times New Roman" w:cs="Times New Roman"/>
          <w:sz w:val="22"/>
          <w:szCs w:val="22"/>
        </w:rPr>
        <w:lastRenderedPageBreak/>
        <w:t>centroid</w:t>
      </w:r>
      <w:r w:rsidR="645C619E" w:rsidRPr="00B21918">
        <w:rPr>
          <w:rFonts w:ascii="Times New Roman" w:eastAsia="Times New Roman" w:hAnsi="Times New Roman" w:cs="Times New Roman"/>
          <w:sz w:val="22"/>
          <w:szCs w:val="22"/>
        </w:rPr>
        <w:t>. Since we are also only looking at three features (brand, price, and rating) it is small and easy for k</w:t>
      </w:r>
      <w:r w:rsidR="00B723B2">
        <w:rPr>
          <w:rFonts w:ascii="Times New Roman" w:eastAsia="Times New Roman" w:hAnsi="Times New Roman" w:cs="Times New Roman"/>
          <w:sz w:val="22"/>
          <w:szCs w:val="22"/>
        </w:rPr>
        <w:t>-</w:t>
      </w:r>
      <w:r w:rsidR="645C619E" w:rsidRPr="00B21918">
        <w:rPr>
          <w:rFonts w:ascii="Times New Roman" w:eastAsia="Times New Roman" w:hAnsi="Times New Roman" w:cs="Times New Roman"/>
          <w:sz w:val="22"/>
          <w:szCs w:val="22"/>
        </w:rPr>
        <w:t xml:space="preserve">means to </w:t>
      </w:r>
      <w:r w:rsidR="5D5B2C86" w:rsidRPr="00B21918">
        <w:rPr>
          <w:rFonts w:ascii="Times New Roman" w:eastAsia="Times New Roman" w:hAnsi="Times New Roman" w:cs="Times New Roman"/>
          <w:sz w:val="22"/>
          <w:szCs w:val="22"/>
        </w:rPr>
        <w:t>work with.</w:t>
      </w:r>
      <w:r w:rsidR="4D51E4EA" w:rsidRPr="00B21918">
        <w:rPr>
          <w:rFonts w:ascii="Times New Roman" w:eastAsia="Times New Roman" w:hAnsi="Times New Roman" w:cs="Times New Roman"/>
          <w:sz w:val="22"/>
          <w:szCs w:val="22"/>
        </w:rPr>
        <w:t xml:space="preserve"> In addition</w:t>
      </w:r>
      <w:r w:rsidR="61FDE6AD" w:rsidRPr="00B21918">
        <w:rPr>
          <w:rFonts w:ascii="Times New Roman" w:eastAsia="Times New Roman" w:hAnsi="Times New Roman" w:cs="Times New Roman"/>
          <w:sz w:val="22"/>
          <w:szCs w:val="22"/>
        </w:rPr>
        <w:t>,</w:t>
      </w:r>
      <w:r w:rsidR="4D51E4EA" w:rsidRPr="00B21918">
        <w:rPr>
          <w:rFonts w:ascii="Times New Roman" w:eastAsia="Times New Roman" w:hAnsi="Times New Roman" w:cs="Times New Roman"/>
          <w:sz w:val="22"/>
          <w:szCs w:val="22"/>
        </w:rPr>
        <w:t xml:space="preserve"> we assessed cluster performance using the silhouette score to evaluate how effective the class assignments were done since there is no testing </w:t>
      </w:r>
      <w:r w:rsidR="5A0211D9" w:rsidRPr="00B21918">
        <w:rPr>
          <w:rFonts w:ascii="Times New Roman" w:eastAsia="Times New Roman" w:hAnsi="Times New Roman" w:cs="Times New Roman"/>
          <w:sz w:val="22"/>
          <w:szCs w:val="22"/>
        </w:rPr>
        <w:t xml:space="preserve">being </w:t>
      </w:r>
      <w:r w:rsidR="188BA9B9" w:rsidRPr="00B21918">
        <w:rPr>
          <w:rFonts w:ascii="Times New Roman" w:eastAsia="Times New Roman" w:hAnsi="Times New Roman" w:cs="Times New Roman"/>
          <w:sz w:val="22"/>
          <w:szCs w:val="22"/>
        </w:rPr>
        <w:t>done.</w:t>
      </w:r>
    </w:p>
    <w:p w14:paraId="611F35A2" w14:textId="378E05A6" w:rsidR="3F78A6DB" w:rsidRPr="00B21918" w:rsidRDefault="3F78A6DB"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sz w:val="22"/>
          <w:szCs w:val="22"/>
        </w:rPr>
        <w:t>Cleaning and Preparation:</w:t>
      </w:r>
      <w:r w:rsidRPr="00B21918">
        <w:rPr>
          <w:rFonts w:ascii="Times New Roman" w:eastAsia="Times New Roman" w:hAnsi="Times New Roman" w:cs="Times New Roman"/>
          <w:sz w:val="22"/>
          <w:szCs w:val="22"/>
        </w:rPr>
        <w:t xml:space="preserve"> We dropped rows with missing </w:t>
      </w:r>
      <w:r w:rsidR="347ED5FB" w:rsidRPr="00B21918">
        <w:rPr>
          <w:rFonts w:ascii="Times New Roman" w:eastAsia="Times New Roman" w:hAnsi="Times New Roman" w:cs="Times New Roman"/>
          <w:sz w:val="22"/>
          <w:szCs w:val="22"/>
        </w:rPr>
        <w:t>ratings. Since calculating average ratings required valid data, products with missing values could have skewed the results an</w:t>
      </w:r>
      <w:r w:rsidR="4ABD81DD" w:rsidRPr="00B21918">
        <w:rPr>
          <w:rFonts w:ascii="Times New Roman" w:eastAsia="Times New Roman" w:hAnsi="Times New Roman" w:cs="Times New Roman"/>
          <w:sz w:val="22"/>
          <w:szCs w:val="22"/>
        </w:rPr>
        <w:t xml:space="preserve">d </w:t>
      </w:r>
      <w:r w:rsidR="00B723B2">
        <w:rPr>
          <w:rFonts w:ascii="Times New Roman" w:eastAsia="Times New Roman" w:hAnsi="Times New Roman" w:cs="Times New Roman"/>
          <w:sz w:val="22"/>
          <w:szCs w:val="22"/>
        </w:rPr>
        <w:t>would</w:t>
      </w:r>
      <w:r w:rsidR="00B723B2" w:rsidRPr="00B21918">
        <w:rPr>
          <w:rFonts w:ascii="Times New Roman" w:eastAsia="Times New Roman" w:hAnsi="Times New Roman" w:cs="Times New Roman"/>
          <w:sz w:val="22"/>
          <w:szCs w:val="22"/>
        </w:rPr>
        <w:t xml:space="preserve"> not</w:t>
      </w:r>
      <w:r w:rsidR="4ABD81DD" w:rsidRPr="00B21918">
        <w:rPr>
          <w:rFonts w:ascii="Times New Roman" w:eastAsia="Times New Roman" w:hAnsi="Times New Roman" w:cs="Times New Roman"/>
          <w:sz w:val="22"/>
          <w:szCs w:val="22"/>
        </w:rPr>
        <w:t xml:space="preserve"> </w:t>
      </w:r>
      <w:r w:rsidR="347ED5FB" w:rsidRPr="00B21918">
        <w:rPr>
          <w:rFonts w:ascii="Times New Roman" w:eastAsia="Times New Roman" w:hAnsi="Times New Roman" w:cs="Times New Roman"/>
          <w:sz w:val="22"/>
          <w:szCs w:val="22"/>
        </w:rPr>
        <w:t>accurately represent the brands</w:t>
      </w:r>
      <w:r w:rsidR="0AC2905F" w:rsidRPr="00B21918">
        <w:rPr>
          <w:rFonts w:ascii="Times New Roman" w:eastAsia="Times New Roman" w:hAnsi="Times New Roman" w:cs="Times New Roman"/>
          <w:sz w:val="22"/>
          <w:szCs w:val="22"/>
        </w:rPr>
        <w:t xml:space="preserve">. Because price and rating are on very different scales, we </w:t>
      </w:r>
      <w:r w:rsidR="4DDAD876" w:rsidRPr="00B21918">
        <w:rPr>
          <w:rFonts w:ascii="Times New Roman" w:eastAsia="Times New Roman" w:hAnsi="Times New Roman" w:cs="Times New Roman"/>
          <w:sz w:val="22"/>
          <w:szCs w:val="22"/>
        </w:rPr>
        <w:t>normalized</w:t>
      </w:r>
      <w:r w:rsidR="0AC2905F" w:rsidRPr="00B21918">
        <w:rPr>
          <w:rFonts w:ascii="Times New Roman" w:eastAsia="Times New Roman" w:hAnsi="Times New Roman" w:cs="Times New Roman"/>
          <w:sz w:val="22"/>
          <w:szCs w:val="22"/>
        </w:rPr>
        <w:t xml:space="preserve"> both features before clustering. Without scaling, one variable could have dominated the clustering process</w:t>
      </w:r>
      <w:r w:rsidR="529ADB69" w:rsidRPr="00B21918">
        <w:rPr>
          <w:rFonts w:ascii="Times New Roman" w:eastAsia="Times New Roman" w:hAnsi="Times New Roman" w:cs="Times New Roman"/>
          <w:sz w:val="22"/>
          <w:szCs w:val="22"/>
        </w:rPr>
        <w:t>.</w:t>
      </w:r>
      <w:r w:rsidR="19B7D8A1" w:rsidRPr="00B21918">
        <w:rPr>
          <w:rFonts w:ascii="Times New Roman" w:eastAsia="Times New Roman" w:hAnsi="Times New Roman" w:cs="Times New Roman"/>
          <w:sz w:val="22"/>
          <w:szCs w:val="22"/>
        </w:rPr>
        <w:t xml:space="preserve"> To simplify our analysis since brands have too many products</w:t>
      </w:r>
      <w:r w:rsidR="2D928624" w:rsidRPr="00B21918">
        <w:rPr>
          <w:rFonts w:ascii="Times New Roman" w:eastAsia="Times New Roman" w:hAnsi="Times New Roman" w:cs="Times New Roman"/>
          <w:sz w:val="22"/>
          <w:szCs w:val="22"/>
        </w:rPr>
        <w:t>,</w:t>
      </w:r>
      <w:r w:rsidR="19B7D8A1" w:rsidRPr="00B21918">
        <w:rPr>
          <w:rFonts w:ascii="Times New Roman" w:eastAsia="Times New Roman" w:hAnsi="Times New Roman" w:cs="Times New Roman"/>
          <w:sz w:val="22"/>
          <w:szCs w:val="22"/>
        </w:rPr>
        <w:t xml:space="preserve"> we grouped data by brand and calculated the average price and average rating per b</w:t>
      </w:r>
      <w:r w:rsidR="28E08FA7" w:rsidRPr="00B21918">
        <w:rPr>
          <w:rFonts w:ascii="Times New Roman" w:eastAsia="Times New Roman" w:hAnsi="Times New Roman" w:cs="Times New Roman"/>
          <w:sz w:val="22"/>
          <w:szCs w:val="22"/>
        </w:rPr>
        <w:t>rand</w:t>
      </w:r>
      <w:r w:rsidR="0C0432D1" w:rsidRPr="00B21918">
        <w:rPr>
          <w:rFonts w:ascii="Times New Roman" w:eastAsia="Times New Roman" w:hAnsi="Times New Roman" w:cs="Times New Roman"/>
          <w:sz w:val="22"/>
          <w:szCs w:val="22"/>
        </w:rPr>
        <w:t>. Finally</w:t>
      </w:r>
      <w:r w:rsidR="3F2CBAF0" w:rsidRPr="00B21918">
        <w:rPr>
          <w:rFonts w:ascii="Times New Roman" w:eastAsia="Times New Roman" w:hAnsi="Times New Roman" w:cs="Times New Roman"/>
          <w:sz w:val="22"/>
          <w:szCs w:val="22"/>
        </w:rPr>
        <w:t>,</w:t>
      </w:r>
      <w:r w:rsidR="0C0432D1" w:rsidRPr="00B21918">
        <w:rPr>
          <w:rFonts w:ascii="Times New Roman" w:eastAsia="Times New Roman" w:hAnsi="Times New Roman" w:cs="Times New Roman"/>
          <w:sz w:val="22"/>
          <w:szCs w:val="22"/>
        </w:rPr>
        <w:t xml:space="preserve"> before clustering we applied PCA to decorrel</w:t>
      </w:r>
      <w:r w:rsidR="19B7D8A1" w:rsidRPr="00B21918">
        <w:rPr>
          <w:rFonts w:ascii="Times New Roman" w:eastAsia="Times New Roman" w:hAnsi="Times New Roman" w:cs="Times New Roman"/>
          <w:sz w:val="22"/>
          <w:szCs w:val="22"/>
        </w:rPr>
        <w:t>a</w:t>
      </w:r>
      <w:r w:rsidR="0C0432D1" w:rsidRPr="00B21918">
        <w:rPr>
          <w:rFonts w:ascii="Times New Roman" w:eastAsia="Times New Roman" w:hAnsi="Times New Roman" w:cs="Times New Roman"/>
          <w:sz w:val="22"/>
          <w:szCs w:val="22"/>
        </w:rPr>
        <w:t>te the features and rotate the data to a</w:t>
      </w:r>
      <w:r w:rsidR="3C9D8028" w:rsidRPr="00B21918">
        <w:rPr>
          <w:rFonts w:ascii="Times New Roman" w:eastAsia="Times New Roman" w:hAnsi="Times New Roman" w:cs="Times New Roman"/>
          <w:sz w:val="22"/>
          <w:szCs w:val="22"/>
        </w:rPr>
        <w:t xml:space="preserve"> </w:t>
      </w:r>
      <w:r w:rsidR="0C0432D1" w:rsidRPr="00B21918">
        <w:rPr>
          <w:rFonts w:ascii="Times New Roman" w:eastAsia="Times New Roman" w:hAnsi="Times New Roman" w:cs="Times New Roman"/>
          <w:sz w:val="22"/>
          <w:szCs w:val="22"/>
        </w:rPr>
        <w:t xml:space="preserve">new coordinate system making the clusters more spherical and easier to </w:t>
      </w:r>
      <w:r w:rsidR="49D86A29" w:rsidRPr="00B21918">
        <w:rPr>
          <w:rFonts w:ascii="Times New Roman" w:eastAsia="Times New Roman" w:hAnsi="Times New Roman" w:cs="Times New Roman"/>
          <w:sz w:val="22"/>
          <w:szCs w:val="22"/>
        </w:rPr>
        <w:t>separate</w:t>
      </w:r>
      <w:r w:rsidR="0C0432D1" w:rsidRPr="00B21918">
        <w:rPr>
          <w:rFonts w:ascii="Times New Roman" w:eastAsia="Times New Roman" w:hAnsi="Times New Roman" w:cs="Times New Roman"/>
          <w:sz w:val="22"/>
          <w:szCs w:val="22"/>
        </w:rPr>
        <w:t xml:space="preserve">. </w:t>
      </w:r>
    </w:p>
    <w:p w14:paraId="44AA6DA8" w14:textId="21A6DF1E" w:rsidR="77F05F76" w:rsidRPr="00B21918" w:rsidRDefault="77F05F76"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sz w:val="22"/>
          <w:szCs w:val="22"/>
        </w:rPr>
        <w:t>Clustering Process:</w:t>
      </w:r>
      <w:r w:rsidRPr="00B21918">
        <w:rPr>
          <w:rFonts w:ascii="Times New Roman" w:eastAsia="Times New Roman" w:hAnsi="Times New Roman" w:cs="Times New Roman"/>
          <w:sz w:val="22"/>
          <w:szCs w:val="22"/>
        </w:rPr>
        <w:t xml:space="preserve"> To determine ou</w:t>
      </w:r>
      <w:r w:rsidR="09B313BB" w:rsidRPr="00B21918">
        <w:rPr>
          <w:rFonts w:ascii="Times New Roman" w:eastAsia="Times New Roman" w:hAnsi="Times New Roman" w:cs="Times New Roman"/>
          <w:sz w:val="22"/>
          <w:szCs w:val="22"/>
        </w:rPr>
        <w:t>r</w:t>
      </w:r>
      <w:r w:rsidRPr="00B21918">
        <w:rPr>
          <w:rFonts w:ascii="Times New Roman" w:eastAsia="Times New Roman" w:hAnsi="Times New Roman" w:cs="Times New Roman"/>
          <w:sz w:val="22"/>
          <w:szCs w:val="22"/>
        </w:rPr>
        <w:t xml:space="preserve"> optimal number of clusters we utilized the elbow method. Below on the </w:t>
      </w:r>
      <w:r w:rsidR="43EA51DE" w:rsidRPr="00B21918">
        <w:rPr>
          <w:rFonts w:ascii="Times New Roman" w:eastAsia="Times New Roman" w:hAnsi="Times New Roman" w:cs="Times New Roman"/>
          <w:sz w:val="22"/>
          <w:szCs w:val="22"/>
        </w:rPr>
        <w:t xml:space="preserve">graph we can see the sum of squared errors within clusters declined sharply up to k=4 at which it slowed </w:t>
      </w:r>
      <w:r w:rsidR="00D244FC" w:rsidRPr="00B21918">
        <w:rPr>
          <w:rFonts w:ascii="Times New Roman" w:eastAsia="Times New Roman" w:hAnsi="Times New Roman" w:cs="Times New Roman"/>
          <w:sz w:val="22"/>
          <w:szCs w:val="22"/>
        </w:rPr>
        <w:t>down,</w:t>
      </w:r>
      <w:r w:rsidR="43EA51DE" w:rsidRPr="00B21918">
        <w:rPr>
          <w:rFonts w:ascii="Times New Roman" w:eastAsia="Times New Roman" w:hAnsi="Times New Roman" w:cs="Times New Roman"/>
          <w:sz w:val="22"/>
          <w:szCs w:val="22"/>
        </w:rPr>
        <w:t xml:space="preserve"> suggesting that 4 was the best choice</w:t>
      </w:r>
      <w:r w:rsidR="0C8C2C94" w:rsidRPr="00B21918">
        <w:rPr>
          <w:rFonts w:ascii="Times New Roman" w:eastAsia="Times New Roman" w:hAnsi="Times New Roman" w:cs="Times New Roman"/>
          <w:sz w:val="22"/>
          <w:szCs w:val="22"/>
        </w:rPr>
        <w:t xml:space="preserve">. </w:t>
      </w:r>
      <w:r w:rsidR="00D244FC">
        <w:rPr>
          <w:rFonts w:ascii="Times New Roman" w:eastAsia="Times New Roman" w:hAnsi="Times New Roman" w:cs="Times New Roman"/>
          <w:sz w:val="22"/>
          <w:szCs w:val="22"/>
        </w:rPr>
        <w:t>To further confirm this was the best method we evaluated the silhouette score for k=</w:t>
      </w:r>
      <w:r w:rsidR="00CE67A0">
        <w:rPr>
          <w:rFonts w:ascii="Times New Roman" w:eastAsia="Times New Roman" w:hAnsi="Times New Roman" w:cs="Times New Roman"/>
          <w:sz w:val="22"/>
          <w:szCs w:val="22"/>
        </w:rPr>
        <w:t xml:space="preserve">3 and k=5 as well, </w:t>
      </w:r>
      <w:r w:rsidR="008D2645">
        <w:rPr>
          <w:rFonts w:ascii="Times New Roman" w:eastAsia="Times New Roman" w:hAnsi="Times New Roman" w:cs="Times New Roman"/>
          <w:sz w:val="22"/>
          <w:szCs w:val="22"/>
        </w:rPr>
        <w:t xml:space="preserve">confirming that k=4 is the best. </w:t>
      </w:r>
      <w:r w:rsidR="0C8C2C94" w:rsidRPr="00B21918">
        <w:rPr>
          <w:rFonts w:ascii="Times New Roman" w:eastAsia="Times New Roman" w:hAnsi="Times New Roman" w:cs="Times New Roman"/>
          <w:sz w:val="22"/>
          <w:szCs w:val="22"/>
        </w:rPr>
        <w:t xml:space="preserve">Another method to choose k </w:t>
      </w:r>
      <w:r w:rsidR="00293EEB">
        <w:rPr>
          <w:rFonts w:ascii="Times New Roman" w:eastAsia="Times New Roman" w:hAnsi="Times New Roman" w:cs="Times New Roman"/>
          <w:sz w:val="22"/>
          <w:szCs w:val="22"/>
        </w:rPr>
        <w:t>we</w:t>
      </w:r>
      <w:r w:rsidR="0C8C2C94" w:rsidRPr="00B21918">
        <w:rPr>
          <w:rFonts w:ascii="Times New Roman" w:eastAsia="Times New Roman" w:hAnsi="Times New Roman" w:cs="Times New Roman"/>
          <w:sz w:val="22"/>
          <w:szCs w:val="22"/>
        </w:rPr>
        <w:t xml:space="preserve"> tried was plotting the silhouette scores to </w:t>
      </w:r>
      <w:r w:rsidR="3745FBA6" w:rsidRPr="00B21918">
        <w:rPr>
          <w:rFonts w:ascii="Times New Roman" w:eastAsia="Times New Roman" w:hAnsi="Times New Roman" w:cs="Times New Roman"/>
          <w:sz w:val="22"/>
          <w:szCs w:val="22"/>
        </w:rPr>
        <w:t>determine what value would give the highest overall silhouette score</w:t>
      </w:r>
      <w:r w:rsidR="00D244FC" w:rsidRPr="00B21918">
        <w:rPr>
          <w:rFonts w:ascii="Times New Roman" w:eastAsia="Times New Roman" w:hAnsi="Times New Roman" w:cs="Times New Roman"/>
          <w:sz w:val="22"/>
          <w:szCs w:val="22"/>
        </w:rPr>
        <w:t>. This</w:t>
      </w:r>
      <w:r w:rsidR="3745FBA6" w:rsidRPr="00B21918">
        <w:rPr>
          <w:rFonts w:ascii="Times New Roman" w:eastAsia="Times New Roman" w:hAnsi="Times New Roman" w:cs="Times New Roman"/>
          <w:sz w:val="22"/>
          <w:szCs w:val="22"/>
        </w:rPr>
        <w:t xml:space="preserve"> </w:t>
      </w:r>
      <w:r w:rsidR="008D2645" w:rsidRPr="00B21918">
        <w:rPr>
          <w:rFonts w:ascii="Times New Roman" w:eastAsia="Times New Roman" w:hAnsi="Times New Roman" w:cs="Times New Roman"/>
          <w:sz w:val="22"/>
          <w:szCs w:val="22"/>
        </w:rPr>
        <w:t>method, however,</w:t>
      </w:r>
      <w:r w:rsidR="33C050AB" w:rsidRPr="00B21918">
        <w:rPr>
          <w:rFonts w:ascii="Times New Roman" w:eastAsia="Times New Roman" w:hAnsi="Times New Roman" w:cs="Times New Roman"/>
          <w:sz w:val="22"/>
          <w:szCs w:val="22"/>
        </w:rPr>
        <w:t xml:space="preserve"> did not work </w:t>
      </w:r>
      <w:r w:rsidR="7D95D6FD" w:rsidRPr="00B21918">
        <w:rPr>
          <w:rFonts w:ascii="Times New Roman" w:eastAsia="Times New Roman" w:hAnsi="Times New Roman" w:cs="Times New Roman"/>
          <w:sz w:val="22"/>
          <w:szCs w:val="22"/>
        </w:rPr>
        <w:t>since we did not have very clearly separate data</w:t>
      </w:r>
      <w:r w:rsidR="0315E30A" w:rsidRPr="00B21918">
        <w:rPr>
          <w:rFonts w:ascii="Times New Roman" w:eastAsia="Times New Roman" w:hAnsi="Times New Roman" w:cs="Times New Roman"/>
          <w:sz w:val="22"/>
          <w:szCs w:val="22"/>
        </w:rPr>
        <w:t xml:space="preserve"> as brands tend to overlap in price and rating.</w:t>
      </w:r>
      <w:r w:rsidR="48DC54D0" w:rsidRPr="00B21918">
        <w:rPr>
          <w:rFonts w:ascii="Times New Roman" w:eastAsia="Times New Roman" w:hAnsi="Times New Roman" w:cs="Times New Roman"/>
          <w:sz w:val="22"/>
          <w:szCs w:val="22"/>
        </w:rPr>
        <w:t xml:space="preserve"> </w:t>
      </w:r>
      <w:r w:rsidR="6BD4C4FE" w:rsidRPr="00B21918">
        <w:rPr>
          <w:rFonts w:ascii="Times New Roman" w:eastAsia="Times New Roman" w:hAnsi="Times New Roman" w:cs="Times New Roman"/>
          <w:sz w:val="22"/>
          <w:szCs w:val="22"/>
        </w:rPr>
        <w:t xml:space="preserve"> Although</w:t>
      </w:r>
      <w:r w:rsidR="68C2B34E" w:rsidRPr="00B21918">
        <w:rPr>
          <w:rFonts w:ascii="Times New Roman" w:eastAsia="Times New Roman" w:hAnsi="Times New Roman" w:cs="Times New Roman"/>
          <w:sz w:val="22"/>
          <w:szCs w:val="22"/>
        </w:rPr>
        <w:t xml:space="preserve"> the</w:t>
      </w:r>
      <w:r w:rsidR="6BD4C4FE" w:rsidRPr="00B21918">
        <w:rPr>
          <w:rFonts w:ascii="Times New Roman" w:eastAsia="Times New Roman" w:hAnsi="Times New Roman" w:cs="Times New Roman"/>
          <w:sz w:val="22"/>
          <w:szCs w:val="22"/>
        </w:rPr>
        <w:t xml:space="preserve"> silhouette score did not help determine K it helped us evaluate the performance of the model. </w:t>
      </w:r>
      <w:r w:rsidR="48DC54D0" w:rsidRPr="00B21918">
        <w:rPr>
          <w:rFonts w:ascii="Times New Roman" w:eastAsia="Times New Roman" w:hAnsi="Times New Roman" w:cs="Times New Roman"/>
          <w:sz w:val="22"/>
          <w:szCs w:val="22"/>
        </w:rPr>
        <w:t>The average sil</w:t>
      </w:r>
      <w:r w:rsidR="37F089AE" w:rsidRPr="00B21918">
        <w:rPr>
          <w:rFonts w:ascii="Times New Roman" w:eastAsia="Times New Roman" w:hAnsi="Times New Roman" w:cs="Times New Roman"/>
          <w:sz w:val="22"/>
          <w:szCs w:val="22"/>
        </w:rPr>
        <w:t>houette score was 0.68 meaning the clusters were reasonably well separated</w:t>
      </w:r>
      <w:r w:rsidR="2D1BCE01" w:rsidRPr="00B21918">
        <w:rPr>
          <w:rFonts w:ascii="Times New Roman" w:eastAsia="Times New Roman" w:hAnsi="Times New Roman" w:cs="Times New Roman"/>
          <w:sz w:val="22"/>
          <w:szCs w:val="22"/>
        </w:rPr>
        <w:t>. While not perfect the separation was acceptable</w:t>
      </w:r>
      <w:r w:rsidR="7416ECE6" w:rsidRPr="00B21918">
        <w:rPr>
          <w:rFonts w:ascii="Times New Roman" w:eastAsia="Times New Roman" w:hAnsi="Times New Roman" w:cs="Times New Roman"/>
          <w:sz w:val="22"/>
          <w:szCs w:val="22"/>
        </w:rPr>
        <w:t>.</w:t>
      </w:r>
    </w:p>
    <w:p w14:paraId="631860EA" w14:textId="5082A4E0" w:rsidR="7416ECE6" w:rsidRPr="00B21918" w:rsidRDefault="00594239"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786E15E5" wp14:editId="31DB98D3">
            <wp:extent cx="6296025" cy="3886200"/>
            <wp:effectExtent l="0" t="0" r="9525" b="0"/>
            <wp:docPr id="3311494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886200"/>
                    </a:xfrm>
                    <a:prstGeom prst="rect">
                      <a:avLst/>
                    </a:prstGeom>
                    <a:noFill/>
                  </pic:spPr>
                </pic:pic>
              </a:graphicData>
            </a:graphic>
          </wp:inline>
        </w:drawing>
      </w:r>
    </w:p>
    <w:p w14:paraId="04898A6A" w14:textId="17E7D737" w:rsidR="7416ECE6" w:rsidRPr="00B21918" w:rsidRDefault="7416ECE6"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Interpretation:</w:t>
      </w:r>
      <w:r w:rsidR="459E95EA" w:rsidRPr="00B21918">
        <w:rPr>
          <w:rFonts w:ascii="Times New Roman" w:eastAsia="Times New Roman" w:hAnsi="Times New Roman" w:cs="Times New Roman"/>
          <w:sz w:val="22"/>
          <w:szCs w:val="22"/>
        </w:rPr>
        <w:t xml:space="preserve"> </w:t>
      </w:r>
      <w:r w:rsidR="4F4A8525" w:rsidRPr="00B21918">
        <w:rPr>
          <w:rFonts w:ascii="Times New Roman" w:eastAsia="Times New Roman" w:hAnsi="Times New Roman" w:cs="Times New Roman"/>
          <w:sz w:val="22"/>
          <w:szCs w:val="22"/>
        </w:rPr>
        <w:t xml:space="preserve"> </w:t>
      </w:r>
      <w:r w:rsidR="459E95EA" w:rsidRPr="00B21918">
        <w:rPr>
          <w:rFonts w:ascii="Times New Roman" w:eastAsia="Times New Roman" w:hAnsi="Times New Roman" w:cs="Times New Roman"/>
          <w:sz w:val="22"/>
          <w:szCs w:val="22"/>
        </w:rPr>
        <w:t>Each Cluster was characterized by its average price and average rating. Cluster 1</w:t>
      </w:r>
      <w:r w:rsidR="359B6DB1" w:rsidRPr="00B21918">
        <w:rPr>
          <w:rFonts w:ascii="Times New Roman" w:eastAsia="Times New Roman" w:hAnsi="Times New Roman" w:cs="Times New Roman"/>
          <w:sz w:val="22"/>
          <w:szCs w:val="22"/>
        </w:rPr>
        <w:t>(</w:t>
      </w:r>
      <w:r w:rsidR="218F095C" w:rsidRPr="00B21918">
        <w:rPr>
          <w:rFonts w:ascii="Times New Roman" w:eastAsia="Times New Roman" w:hAnsi="Times New Roman" w:cs="Times New Roman"/>
          <w:sz w:val="22"/>
          <w:szCs w:val="22"/>
        </w:rPr>
        <w:t>Affordable</w:t>
      </w:r>
      <w:r w:rsidR="359B6DB1" w:rsidRPr="00B21918">
        <w:rPr>
          <w:rFonts w:ascii="Times New Roman" w:eastAsia="Times New Roman" w:hAnsi="Times New Roman" w:cs="Times New Roman"/>
          <w:sz w:val="22"/>
          <w:szCs w:val="22"/>
        </w:rPr>
        <w:t xml:space="preserve"> Brands): Have an average price of $38 and an average rating of 4.</w:t>
      </w:r>
      <w:r w:rsidR="005F788B">
        <w:rPr>
          <w:rFonts w:ascii="Times New Roman" w:eastAsia="Times New Roman" w:hAnsi="Times New Roman" w:cs="Times New Roman"/>
          <w:sz w:val="22"/>
          <w:szCs w:val="22"/>
        </w:rPr>
        <w:t>2</w:t>
      </w:r>
      <w:r w:rsidR="359B6DB1" w:rsidRPr="00B21918">
        <w:rPr>
          <w:rFonts w:ascii="Times New Roman" w:eastAsia="Times New Roman" w:hAnsi="Times New Roman" w:cs="Times New Roman"/>
          <w:sz w:val="22"/>
          <w:szCs w:val="22"/>
        </w:rPr>
        <w:t xml:space="preserve">, some of the brands in this cluster include </w:t>
      </w:r>
      <w:r w:rsidR="6C193E56" w:rsidRPr="00B21918">
        <w:rPr>
          <w:rFonts w:ascii="Times New Roman" w:eastAsia="Times New Roman" w:hAnsi="Times New Roman" w:cs="Times New Roman"/>
          <w:sz w:val="22"/>
          <w:szCs w:val="22"/>
        </w:rPr>
        <w:t xml:space="preserve">54 Thrones and ALTERNA Haircare, this cluster </w:t>
      </w:r>
      <w:r w:rsidR="0E628BA4" w:rsidRPr="00B21918">
        <w:rPr>
          <w:rFonts w:ascii="Times New Roman" w:eastAsia="Times New Roman" w:hAnsi="Times New Roman" w:cs="Times New Roman"/>
          <w:sz w:val="22"/>
          <w:szCs w:val="22"/>
        </w:rPr>
        <w:t>can</w:t>
      </w:r>
      <w:r w:rsidR="6C193E56" w:rsidRPr="00B21918">
        <w:rPr>
          <w:rFonts w:ascii="Times New Roman" w:eastAsia="Times New Roman" w:hAnsi="Times New Roman" w:cs="Times New Roman"/>
          <w:sz w:val="22"/>
          <w:szCs w:val="22"/>
        </w:rPr>
        <w:t xml:space="preserve"> be seen as affordable and good quality</w:t>
      </w:r>
      <w:r w:rsidR="44B9C544" w:rsidRPr="00B21918">
        <w:rPr>
          <w:rFonts w:ascii="Times New Roman" w:eastAsia="Times New Roman" w:hAnsi="Times New Roman" w:cs="Times New Roman"/>
          <w:sz w:val="22"/>
          <w:szCs w:val="22"/>
        </w:rPr>
        <w:t>. Cluster 2</w:t>
      </w:r>
      <w:r w:rsidR="00E05988" w:rsidRPr="00B21918">
        <w:rPr>
          <w:rFonts w:ascii="Times New Roman" w:eastAsia="Times New Roman" w:hAnsi="Times New Roman" w:cs="Times New Roman"/>
          <w:sz w:val="22"/>
          <w:szCs w:val="22"/>
        </w:rPr>
        <w:t>(Luxury</w:t>
      </w:r>
      <w:r w:rsidR="44B9C544" w:rsidRPr="00B21918">
        <w:rPr>
          <w:rFonts w:ascii="Times New Roman" w:eastAsia="Times New Roman" w:hAnsi="Times New Roman" w:cs="Times New Roman"/>
          <w:sz w:val="22"/>
          <w:szCs w:val="22"/>
        </w:rPr>
        <w:t xml:space="preserve"> Brands): Ha</w:t>
      </w:r>
      <w:r w:rsidR="067918C2" w:rsidRPr="00B21918">
        <w:rPr>
          <w:rFonts w:ascii="Times New Roman" w:eastAsia="Times New Roman" w:hAnsi="Times New Roman" w:cs="Times New Roman"/>
          <w:sz w:val="22"/>
          <w:szCs w:val="22"/>
        </w:rPr>
        <w:t xml:space="preserve">ve an average price of $197 and an average </w:t>
      </w:r>
      <w:r w:rsidR="5917C9AE" w:rsidRPr="00B21918">
        <w:rPr>
          <w:rFonts w:ascii="Times New Roman" w:eastAsia="Times New Roman" w:hAnsi="Times New Roman" w:cs="Times New Roman"/>
          <w:sz w:val="22"/>
          <w:szCs w:val="22"/>
        </w:rPr>
        <w:t>rating of 4.</w:t>
      </w:r>
      <w:r w:rsidR="00021A80">
        <w:rPr>
          <w:rFonts w:ascii="Times New Roman" w:eastAsia="Times New Roman" w:hAnsi="Times New Roman" w:cs="Times New Roman"/>
          <w:sz w:val="22"/>
          <w:szCs w:val="22"/>
        </w:rPr>
        <w:t>1</w:t>
      </w:r>
      <w:r w:rsidR="5917C9AE" w:rsidRPr="00B21918">
        <w:rPr>
          <w:rFonts w:ascii="Times New Roman" w:eastAsia="Times New Roman" w:hAnsi="Times New Roman" w:cs="Times New Roman"/>
          <w:sz w:val="22"/>
          <w:szCs w:val="22"/>
        </w:rPr>
        <w:t>, this includes brands such as Acqua di Parma</w:t>
      </w:r>
      <w:r w:rsidR="39D4CE98" w:rsidRPr="00B21918">
        <w:rPr>
          <w:rFonts w:ascii="Times New Roman" w:eastAsia="Times New Roman" w:hAnsi="Times New Roman" w:cs="Times New Roman"/>
          <w:sz w:val="22"/>
          <w:szCs w:val="22"/>
        </w:rPr>
        <w:t xml:space="preserve"> appealing to customers who are willing to spend more on high</w:t>
      </w:r>
      <w:r w:rsidR="6C4E0DD5" w:rsidRPr="00B21918">
        <w:rPr>
          <w:rFonts w:ascii="Times New Roman" w:eastAsia="Times New Roman" w:hAnsi="Times New Roman" w:cs="Times New Roman"/>
          <w:sz w:val="22"/>
          <w:szCs w:val="22"/>
        </w:rPr>
        <w:t>-</w:t>
      </w:r>
      <w:r w:rsidR="39D4CE98" w:rsidRPr="00B21918">
        <w:rPr>
          <w:rFonts w:ascii="Times New Roman" w:eastAsia="Times New Roman" w:hAnsi="Times New Roman" w:cs="Times New Roman"/>
          <w:sz w:val="22"/>
          <w:szCs w:val="22"/>
        </w:rPr>
        <w:t xml:space="preserve">end products. </w:t>
      </w:r>
      <w:r w:rsidR="00312777">
        <w:rPr>
          <w:rFonts w:ascii="Times New Roman" w:eastAsia="Times New Roman" w:hAnsi="Times New Roman" w:cs="Times New Roman"/>
          <w:sz w:val="22"/>
          <w:szCs w:val="22"/>
        </w:rPr>
        <w:t>Noticing that the ratings is almost the same as those of affordable brands is a</w:t>
      </w:r>
      <w:r w:rsidR="00021A80">
        <w:rPr>
          <w:rFonts w:ascii="Times New Roman" w:eastAsia="Times New Roman" w:hAnsi="Times New Roman" w:cs="Times New Roman"/>
          <w:sz w:val="22"/>
          <w:szCs w:val="22"/>
        </w:rPr>
        <w:t xml:space="preserve"> good representation of our </w:t>
      </w:r>
      <w:r w:rsidR="00312777">
        <w:rPr>
          <w:rFonts w:ascii="Times New Roman" w:eastAsia="Times New Roman" w:hAnsi="Times New Roman" w:cs="Times New Roman"/>
          <w:sz w:val="22"/>
          <w:szCs w:val="22"/>
        </w:rPr>
        <w:t xml:space="preserve">previous discovery </w:t>
      </w:r>
      <w:r w:rsidR="00021A80">
        <w:rPr>
          <w:rFonts w:ascii="Times New Roman" w:eastAsia="Times New Roman" w:hAnsi="Times New Roman" w:cs="Times New Roman"/>
          <w:sz w:val="22"/>
          <w:szCs w:val="22"/>
        </w:rPr>
        <w:t>that luxury does</w:t>
      </w:r>
      <w:r w:rsidR="00312777">
        <w:rPr>
          <w:rFonts w:ascii="Times New Roman" w:eastAsia="Times New Roman" w:hAnsi="Times New Roman" w:cs="Times New Roman"/>
          <w:sz w:val="22"/>
          <w:szCs w:val="22"/>
        </w:rPr>
        <w:t xml:space="preserve"> not indicate higher customer satisfaction.</w:t>
      </w:r>
      <w:r w:rsidR="00021A80">
        <w:rPr>
          <w:rFonts w:ascii="Times New Roman" w:eastAsia="Times New Roman" w:hAnsi="Times New Roman" w:cs="Times New Roman"/>
          <w:sz w:val="22"/>
          <w:szCs w:val="22"/>
        </w:rPr>
        <w:t xml:space="preserve"> </w:t>
      </w:r>
      <w:r w:rsidR="39D4CE98" w:rsidRPr="00B21918">
        <w:rPr>
          <w:rFonts w:ascii="Times New Roman" w:eastAsia="Times New Roman" w:hAnsi="Times New Roman" w:cs="Times New Roman"/>
          <w:sz w:val="22"/>
          <w:szCs w:val="22"/>
        </w:rPr>
        <w:t>Cluster 3(lower-value brands): Has a</w:t>
      </w:r>
      <w:r w:rsidR="568A0FB5" w:rsidRPr="00B21918">
        <w:rPr>
          <w:rFonts w:ascii="Times New Roman" w:eastAsia="Times New Roman" w:hAnsi="Times New Roman" w:cs="Times New Roman"/>
          <w:sz w:val="22"/>
          <w:szCs w:val="22"/>
        </w:rPr>
        <w:t>n</w:t>
      </w:r>
      <w:r w:rsidR="39D4CE98" w:rsidRPr="00B21918">
        <w:rPr>
          <w:rFonts w:ascii="Times New Roman" w:eastAsia="Times New Roman" w:hAnsi="Times New Roman" w:cs="Times New Roman"/>
          <w:sz w:val="22"/>
          <w:szCs w:val="22"/>
        </w:rPr>
        <w:t xml:space="preserve"> average price of</w:t>
      </w:r>
      <w:r w:rsidR="3B7E1C09" w:rsidRPr="00B21918">
        <w:rPr>
          <w:rFonts w:ascii="Times New Roman" w:eastAsia="Times New Roman" w:hAnsi="Times New Roman" w:cs="Times New Roman"/>
          <w:sz w:val="22"/>
          <w:szCs w:val="22"/>
        </w:rPr>
        <w:t xml:space="preserve"> $51 and </w:t>
      </w:r>
      <w:r w:rsidR="65FF7593" w:rsidRPr="00B21918">
        <w:rPr>
          <w:rFonts w:ascii="Times New Roman" w:eastAsia="Times New Roman" w:hAnsi="Times New Roman" w:cs="Times New Roman"/>
          <w:sz w:val="22"/>
          <w:szCs w:val="22"/>
        </w:rPr>
        <w:t xml:space="preserve">an </w:t>
      </w:r>
      <w:r w:rsidR="3B7E1C09" w:rsidRPr="00B21918">
        <w:rPr>
          <w:rFonts w:ascii="Times New Roman" w:eastAsia="Times New Roman" w:hAnsi="Times New Roman" w:cs="Times New Roman"/>
          <w:sz w:val="22"/>
          <w:szCs w:val="22"/>
        </w:rPr>
        <w:t>average rating of 3.6. This cluster is more mixed containing brands like 19-69 which have higher end prices but lower ratings</w:t>
      </w:r>
      <w:r w:rsidR="17AD06C0" w:rsidRPr="00B21918">
        <w:rPr>
          <w:rFonts w:ascii="Times New Roman" w:eastAsia="Times New Roman" w:hAnsi="Times New Roman" w:cs="Times New Roman"/>
          <w:sz w:val="22"/>
          <w:szCs w:val="22"/>
        </w:rPr>
        <w:t>. Finally</w:t>
      </w:r>
      <w:r w:rsidR="50DE64D5" w:rsidRPr="00B21918">
        <w:rPr>
          <w:rFonts w:ascii="Times New Roman" w:eastAsia="Times New Roman" w:hAnsi="Times New Roman" w:cs="Times New Roman"/>
          <w:sz w:val="22"/>
          <w:szCs w:val="22"/>
        </w:rPr>
        <w:t>,</w:t>
      </w:r>
      <w:r w:rsidR="17AD06C0" w:rsidRPr="00B21918">
        <w:rPr>
          <w:rFonts w:ascii="Times New Roman" w:eastAsia="Times New Roman" w:hAnsi="Times New Roman" w:cs="Times New Roman"/>
          <w:sz w:val="22"/>
          <w:szCs w:val="22"/>
        </w:rPr>
        <w:t xml:space="preserve"> </w:t>
      </w:r>
      <w:r w:rsidR="00656373">
        <w:rPr>
          <w:rFonts w:ascii="Times New Roman" w:eastAsia="Times New Roman" w:hAnsi="Times New Roman" w:cs="Times New Roman"/>
          <w:sz w:val="22"/>
          <w:szCs w:val="22"/>
        </w:rPr>
        <w:t>C</w:t>
      </w:r>
      <w:r w:rsidR="17AD06C0" w:rsidRPr="00B21918">
        <w:rPr>
          <w:rFonts w:ascii="Times New Roman" w:eastAsia="Times New Roman" w:hAnsi="Times New Roman" w:cs="Times New Roman"/>
          <w:sz w:val="22"/>
          <w:szCs w:val="22"/>
        </w:rPr>
        <w:t>luster 4</w:t>
      </w:r>
      <w:r w:rsidR="543A7249" w:rsidRPr="00B21918">
        <w:rPr>
          <w:rFonts w:ascii="Times New Roman" w:eastAsia="Times New Roman" w:hAnsi="Times New Roman" w:cs="Times New Roman"/>
          <w:sz w:val="22"/>
          <w:szCs w:val="22"/>
        </w:rPr>
        <w:t>(Good-Value Brands)</w:t>
      </w:r>
      <w:r w:rsidR="17AD06C0" w:rsidRPr="00B21918">
        <w:rPr>
          <w:rFonts w:ascii="Times New Roman" w:eastAsia="Times New Roman" w:hAnsi="Times New Roman" w:cs="Times New Roman"/>
          <w:sz w:val="22"/>
          <w:szCs w:val="22"/>
        </w:rPr>
        <w:t xml:space="preserve"> highlights higher-end </w:t>
      </w:r>
      <w:r w:rsidR="00976CB9">
        <w:rPr>
          <w:rFonts w:ascii="Times New Roman" w:eastAsia="Times New Roman" w:hAnsi="Times New Roman" w:cs="Times New Roman"/>
          <w:sz w:val="22"/>
          <w:szCs w:val="22"/>
        </w:rPr>
        <w:t xml:space="preserve">(not luxury) </w:t>
      </w:r>
      <w:r w:rsidR="17AD06C0" w:rsidRPr="00B21918">
        <w:rPr>
          <w:rFonts w:ascii="Times New Roman" w:eastAsia="Times New Roman" w:hAnsi="Times New Roman" w:cs="Times New Roman"/>
          <w:sz w:val="22"/>
          <w:szCs w:val="22"/>
        </w:rPr>
        <w:t>brands</w:t>
      </w:r>
      <w:r w:rsidR="60F8400B" w:rsidRPr="00B21918">
        <w:rPr>
          <w:rFonts w:ascii="Times New Roman" w:eastAsia="Times New Roman" w:hAnsi="Times New Roman" w:cs="Times New Roman"/>
          <w:sz w:val="22"/>
          <w:szCs w:val="22"/>
        </w:rPr>
        <w:t>, with an average price of $54 and an average rating of</w:t>
      </w:r>
      <w:r w:rsidR="323BA779" w:rsidRPr="00B21918">
        <w:rPr>
          <w:rFonts w:ascii="Times New Roman" w:eastAsia="Times New Roman" w:hAnsi="Times New Roman" w:cs="Times New Roman"/>
          <w:sz w:val="22"/>
          <w:szCs w:val="22"/>
        </w:rPr>
        <w:t xml:space="preserve"> 4.3, including brands such as ABBOTT. These brands offer slightly higher prices but deliver</w:t>
      </w:r>
      <w:r w:rsidR="65DA6D0A" w:rsidRPr="00B21918">
        <w:rPr>
          <w:rFonts w:ascii="Times New Roman" w:eastAsia="Times New Roman" w:hAnsi="Times New Roman" w:cs="Times New Roman"/>
          <w:sz w:val="22"/>
          <w:szCs w:val="22"/>
        </w:rPr>
        <w:t xml:space="preserve"> excellent customer satisfaction</w:t>
      </w:r>
      <w:r w:rsidR="47AFEB85" w:rsidRPr="00B21918">
        <w:rPr>
          <w:rFonts w:ascii="Times New Roman" w:eastAsia="Times New Roman" w:hAnsi="Times New Roman" w:cs="Times New Roman"/>
          <w:sz w:val="22"/>
          <w:szCs w:val="22"/>
        </w:rPr>
        <w:t>,</w:t>
      </w:r>
      <w:r w:rsidR="65DA6D0A" w:rsidRPr="00B21918">
        <w:rPr>
          <w:rFonts w:ascii="Times New Roman" w:eastAsia="Times New Roman" w:hAnsi="Times New Roman" w:cs="Times New Roman"/>
          <w:sz w:val="22"/>
          <w:szCs w:val="22"/>
        </w:rPr>
        <w:t xml:space="preserve"> shown </w:t>
      </w:r>
      <w:r w:rsidR="519CDACF" w:rsidRPr="00B21918">
        <w:rPr>
          <w:rFonts w:ascii="Times New Roman" w:eastAsia="Times New Roman" w:hAnsi="Times New Roman" w:cs="Times New Roman"/>
          <w:sz w:val="22"/>
          <w:szCs w:val="22"/>
        </w:rPr>
        <w:t>by</w:t>
      </w:r>
      <w:r w:rsidR="65DA6D0A" w:rsidRPr="00B21918">
        <w:rPr>
          <w:rFonts w:ascii="Times New Roman" w:eastAsia="Times New Roman" w:hAnsi="Times New Roman" w:cs="Times New Roman"/>
          <w:sz w:val="22"/>
          <w:szCs w:val="22"/>
        </w:rPr>
        <w:t xml:space="preserve"> the highest average rating among the clusters.</w:t>
      </w:r>
    </w:p>
    <w:p w14:paraId="61F518C2" w14:textId="5ACE835E" w:rsidR="01DDF089" w:rsidRPr="00B21918" w:rsidRDefault="00976CB9" w:rsidP="00B21918">
      <w:pPr>
        <w:spacing w:before="240" w:after="24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0E254AE4" wp14:editId="1A99ED85">
            <wp:extent cx="6431663" cy="3971925"/>
            <wp:effectExtent l="0" t="0" r="7620" b="0"/>
            <wp:docPr id="1459295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9625" cy="3976842"/>
                    </a:xfrm>
                    <a:prstGeom prst="rect">
                      <a:avLst/>
                    </a:prstGeom>
                    <a:noFill/>
                  </pic:spPr>
                </pic:pic>
              </a:graphicData>
            </a:graphic>
          </wp:inline>
        </w:drawing>
      </w:r>
    </w:p>
    <w:p w14:paraId="39F0C9BE" w14:textId="53703C09" w:rsidR="57E95D08" w:rsidRPr="00B21918" w:rsidRDefault="3BFBD0AB"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Observations:</w:t>
      </w:r>
      <w:r w:rsidR="7F3D0F8E" w:rsidRPr="00B21918">
        <w:rPr>
          <w:rFonts w:ascii="Times New Roman" w:eastAsia="Times New Roman" w:hAnsi="Times New Roman" w:cs="Times New Roman"/>
          <w:sz w:val="22"/>
          <w:szCs w:val="22"/>
        </w:rPr>
        <w:t xml:space="preserve"> </w:t>
      </w:r>
      <w:r w:rsidR="42C5A046" w:rsidRPr="00B21918">
        <w:rPr>
          <w:rFonts w:ascii="Times New Roman" w:eastAsia="Times New Roman" w:hAnsi="Times New Roman" w:cs="Times New Roman"/>
          <w:sz w:val="22"/>
          <w:szCs w:val="22"/>
        </w:rPr>
        <w:t>Cluster 2 contains only 21 brands, highlighting that luxury is rarer. In contrast, the more affordable brands in Clusters 1 and 4 had 150 and 101 brands, respectively. This increase in midrange brands reflects Sephora’s target audience, which appears to be more middle-class customers who favo</w:t>
      </w:r>
      <w:r w:rsidR="15E1C04C" w:rsidRPr="00B21918">
        <w:rPr>
          <w:rFonts w:ascii="Times New Roman" w:eastAsia="Times New Roman" w:hAnsi="Times New Roman" w:cs="Times New Roman"/>
          <w:sz w:val="22"/>
          <w:szCs w:val="22"/>
        </w:rPr>
        <w:t>u</w:t>
      </w:r>
      <w:r w:rsidR="0AE0E959" w:rsidRPr="00B21918">
        <w:rPr>
          <w:rFonts w:ascii="Times New Roman" w:eastAsia="Times New Roman" w:hAnsi="Times New Roman" w:cs="Times New Roman"/>
          <w:sz w:val="22"/>
          <w:szCs w:val="22"/>
        </w:rPr>
        <w:t>r</w:t>
      </w:r>
      <w:r w:rsidR="42C5A046" w:rsidRPr="00B21918">
        <w:rPr>
          <w:rFonts w:ascii="Times New Roman" w:eastAsia="Times New Roman" w:hAnsi="Times New Roman" w:cs="Times New Roman"/>
          <w:sz w:val="22"/>
          <w:szCs w:val="22"/>
        </w:rPr>
        <w:t xml:space="preserve"> affordable quality. Both Clusters 1 and 4 prioritize high ratings and moderate pricing, aligning with this customer preference. Cluster 3, however, demonstrates some limitations of the clustering process. Some brands, like 19-69, might fit better elsewhere if grouped by price alone, but since clustering considers both price and rating, some overlap and ambiguity naturally occur. Additionally, we chose to keep the outliers in the analysis, as they still represent brands</w:t>
      </w:r>
      <w:r w:rsidR="2873E2CC" w:rsidRPr="00B21918">
        <w:rPr>
          <w:rFonts w:ascii="Times New Roman" w:eastAsia="Times New Roman" w:hAnsi="Times New Roman" w:cs="Times New Roman"/>
          <w:sz w:val="22"/>
          <w:szCs w:val="22"/>
        </w:rPr>
        <w:t>,</w:t>
      </w:r>
      <w:r w:rsidR="42C5A046" w:rsidRPr="00B21918">
        <w:rPr>
          <w:rFonts w:ascii="Times New Roman" w:eastAsia="Times New Roman" w:hAnsi="Times New Roman" w:cs="Times New Roman"/>
          <w:sz w:val="22"/>
          <w:szCs w:val="22"/>
        </w:rPr>
        <w:t xml:space="preserve"> possibly extremely luxury brands or those with </w:t>
      </w:r>
      <w:r w:rsidR="71B1B06C" w:rsidRPr="00B21918">
        <w:rPr>
          <w:rFonts w:ascii="Times New Roman" w:eastAsia="Times New Roman" w:hAnsi="Times New Roman" w:cs="Times New Roman"/>
          <w:sz w:val="22"/>
          <w:szCs w:val="22"/>
        </w:rPr>
        <w:t xml:space="preserve">a </w:t>
      </w:r>
      <w:r w:rsidR="42C5A046" w:rsidRPr="00B21918">
        <w:rPr>
          <w:rFonts w:ascii="Times New Roman" w:eastAsia="Times New Roman" w:hAnsi="Times New Roman" w:cs="Times New Roman"/>
          <w:sz w:val="22"/>
          <w:szCs w:val="22"/>
        </w:rPr>
        <w:t xml:space="preserve">lower </w:t>
      </w:r>
      <w:r w:rsidR="67106ECB" w:rsidRPr="00B21918">
        <w:rPr>
          <w:rFonts w:ascii="Times New Roman" w:eastAsia="Times New Roman" w:hAnsi="Times New Roman" w:cs="Times New Roman"/>
          <w:sz w:val="22"/>
          <w:szCs w:val="22"/>
        </w:rPr>
        <w:t xml:space="preserve">singular </w:t>
      </w:r>
      <w:r w:rsidR="42C5A046" w:rsidRPr="00B21918">
        <w:rPr>
          <w:rFonts w:ascii="Times New Roman" w:eastAsia="Times New Roman" w:hAnsi="Times New Roman" w:cs="Times New Roman"/>
          <w:sz w:val="22"/>
          <w:szCs w:val="22"/>
        </w:rPr>
        <w:t>r</w:t>
      </w:r>
      <w:r w:rsidR="7CF6EC88" w:rsidRPr="00B21918">
        <w:rPr>
          <w:rFonts w:ascii="Times New Roman" w:eastAsia="Times New Roman" w:hAnsi="Times New Roman" w:cs="Times New Roman"/>
          <w:sz w:val="22"/>
          <w:szCs w:val="22"/>
        </w:rPr>
        <w:t>ating</w:t>
      </w:r>
      <w:r w:rsidR="42C5A046" w:rsidRPr="00B21918">
        <w:rPr>
          <w:rFonts w:ascii="Times New Roman" w:eastAsia="Times New Roman" w:hAnsi="Times New Roman" w:cs="Times New Roman"/>
          <w:sz w:val="22"/>
          <w:szCs w:val="22"/>
        </w:rPr>
        <w:t>.</w:t>
      </w:r>
      <w:r w:rsidR="1A77B140" w:rsidRPr="00B21918">
        <w:rPr>
          <w:rFonts w:ascii="Times New Roman" w:eastAsia="Times New Roman" w:hAnsi="Times New Roman" w:cs="Times New Roman"/>
          <w:sz w:val="22"/>
          <w:szCs w:val="22"/>
        </w:rPr>
        <w:t xml:space="preserve"> Another limitation is that we did not account for the number of products each brand offers. A brand could sell both high-end products (like an expensive perfume) and lower-cost items (like a makeup brush), affecting its overall average. While it was difficult to fully capture these </w:t>
      </w:r>
      <w:r w:rsidR="5B500B60" w:rsidRPr="00B21918">
        <w:rPr>
          <w:rFonts w:ascii="Times New Roman" w:eastAsia="Times New Roman" w:hAnsi="Times New Roman" w:cs="Times New Roman"/>
          <w:sz w:val="22"/>
          <w:szCs w:val="22"/>
        </w:rPr>
        <w:t>detai</w:t>
      </w:r>
      <w:r w:rsidR="2AEF53D3" w:rsidRPr="00B21918">
        <w:rPr>
          <w:rFonts w:ascii="Times New Roman" w:eastAsia="Times New Roman" w:hAnsi="Times New Roman" w:cs="Times New Roman"/>
          <w:sz w:val="22"/>
          <w:szCs w:val="22"/>
        </w:rPr>
        <w:t>ls</w:t>
      </w:r>
      <w:r w:rsidR="1A77B140" w:rsidRPr="00B21918">
        <w:rPr>
          <w:rFonts w:ascii="Times New Roman" w:eastAsia="Times New Roman" w:hAnsi="Times New Roman" w:cs="Times New Roman"/>
          <w:sz w:val="22"/>
          <w:szCs w:val="22"/>
        </w:rPr>
        <w:t>, the clustering exercise still provides valuable insight into brands as a whole.</w:t>
      </w:r>
    </w:p>
    <w:p w14:paraId="16CFE239" w14:textId="387F7771" w:rsidR="139EC267" w:rsidRPr="00B21918" w:rsidRDefault="52C737FF"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lastRenderedPageBreak/>
        <w:t>Use Case 2</w:t>
      </w:r>
      <w:r w:rsidR="00C2056E" w:rsidRPr="00B21918">
        <w:rPr>
          <w:rFonts w:ascii="Times New Roman" w:eastAsia="Times New Roman" w:hAnsi="Times New Roman" w:cs="Times New Roman"/>
          <w:b/>
          <w:bCs/>
          <w:sz w:val="22"/>
          <w:szCs w:val="22"/>
        </w:rPr>
        <w:t xml:space="preserve"> – </w:t>
      </w:r>
      <w:r w:rsidR="0046530A" w:rsidRPr="00B21918">
        <w:rPr>
          <w:rFonts w:ascii="Times New Roman" w:eastAsia="Times New Roman" w:hAnsi="Times New Roman" w:cs="Times New Roman"/>
          <w:b/>
          <w:bCs/>
          <w:sz w:val="22"/>
          <w:szCs w:val="22"/>
        </w:rPr>
        <w:t xml:space="preserve">Predicting Ratings for Products  </w:t>
      </w:r>
    </w:p>
    <w:p w14:paraId="1FB0FFF9" w14:textId="7AB4DA75" w:rsidR="5C44D8F1" w:rsidRPr="00B21918" w:rsidRDefault="00B36F91"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Objective:</w:t>
      </w:r>
      <w:r w:rsidRPr="00B21918">
        <w:rPr>
          <w:rFonts w:ascii="Times New Roman" w:eastAsia="Times New Roman" w:hAnsi="Times New Roman" w:cs="Times New Roman"/>
          <w:sz w:val="22"/>
          <w:szCs w:val="22"/>
        </w:rPr>
        <w:t xml:space="preserve"> </w:t>
      </w:r>
      <w:r w:rsidR="00F46A6A" w:rsidRPr="00B21918">
        <w:rPr>
          <w:rFonts w:ascii="Times New Roman" w:eastAsia="Times New Roman" w:hAnsi="Times New Roman" w:cs="Times New Roman"/>
          <w:sz w:val="22"/>
          <w:szCs w:val="22"/>
        </w:rPr>
        <w:t>The goal of this use case was to build a multiclass classification model to predict a product’s rating (ranging from 1 to 5 stars)</w:t>
      </w:r>
      <w:r w:rsidR="003B4A71" w:rsidRPr="00B21918">
        <w:rPr>
          <w:rFonts w:ascii="Times New Roman" w:eastAsia="Times New Roman" w:hAnsi="Times New Roman" w:cs="Times New Roman"/>
          <w:sz w:val="22"/>
          <w:szCs w:val="22"/>
        </w:rPr>
        <w:t xml:space="preserve"> based on product </w:t>
      </w:r>
      <w:r w:rsidR="00CF2A95" w:rsidRPr="00B21918">
        <w:rPr>
          <w:rFonts w:ascii="Times New Roman" w:eastAsia="Times New Roman" w:hAnsi="Times New Roman" w:cs="Times New Roman"/>
          <w:sz w:val="22"/>
          <w:szCs w:val="22"/>
        </w:rPr>
        <w:t>characteristics</w:t>
      </w:r>
      <w:r w:rsidR="003B4A71" w:rsidRPr="00B21918">
        <w:rPr>
          <w:rFonts w:ascii="Times New Roman" w:eastAsia="Times New Roman" w:hAnsi="Times New Roman" w:cs="Times New Roman"/>
          <w:sz w:val="22"/>
          <w:szCs w:val="22"/>
        </w:rPr>
        <w:t xml:space="preserve">. Ratings are a key consumer </w:t>
      </w:r>
      <w:r w:rsidR="00F947FF" w:rsidRPr="00B21918">
        <w:rPr>
          <w:rFonts w:ascii="Times New Roman" w:eastAsia="Times New Roman" w:hAnsi="Times New Roman" w:cs="Times New Roman"/>
          <w:sz w:val="22"/>
          <w:szCs w:val="22"/>
        </w:rPr>
        <w:t>signal and</w:t>
      </w:r>
      <w:r w:rsidR="003B4A71" w:rsidRPr="00B21918">
        <w:rPr>
          <w:rFonts w:ascii="Times New Roman" w:eastAsia="Times New Roman" w:hAnsi="Times New Roman" w:cs="Times New Roman"/>
          <w:sz w:val="22"/>
          <w:szCs w:val="22"/>
        </w:rPr>
        <w:t xml:space="preserve"> being able to forecast them from features such as price, size, category, and </w:t>
      </w:r>
      <w:r w:rsidR="00EC6009" w:rsidRPr="00B21918">
        <w:rPr>
          <w:rFonts w:ascii="Times New Roman" w:eastAsia="Times New Roman" w:hAnsi="Times New Roman" w:cs="Times New Roman"/>
          <w:sz w:val="22"/>
          <w:szCs w:val="22"/>
        </w:rPr>
        <w:t>popularity</w:t>
      </w:r>
      <w:r w:rsidR="00747A09" w:rsidRPr="00B21918">
        <w:rPr>
          <w:rFonts w:ascii="Times New Roman" w:eastAsia="Times New Roman" w:hAnsi="Times New Roman" w:cs="Times New Roman"/>
          <w:sz w:val="22"/>
          <w:szCs w:val="22"/>
        </w:rPr>
        <w:t xml:space="preserve"> can allow for better product insights, recommendation systems, and inventory decisions. </w:t>
      </w:r>
    </w:p>
    <w:p w14:paraId="0E85C5A2" w14:textId="0D0A3DF1" w:rsidR="00747A09" w:rsidRPr="00B21918" w:rsidRDefault="008228BD" w:rsidP="00B21918">
      <w:pPr>
        <w:spacing w:before="240" w:after="240" w:line="480" w:lineRule="auto"/>
        <w:rPr>
          <w:rFonts w:ascii="Times New Roman" w:eastAsia="Times New Roman" w:hAnsi="Times New Roman" w:cs="Times New Roman"/>
          <w:sz w:val="22"/>
          <w:szCs w:val="22"/>
        </w:rPr>
      </w:pPr>
      <w:r w:rsidRPr="00B21918">
        <w:rPr>
          <w:rFonts w:ascii="Times New Roman" w:eastAsia="Times New Roman" w:hAnsi="Times New Roman" w:cs="Times New Roman"/>
          <w:b/>
          <w:bCs/>
          <w:sz w:val="22"/>
          <w:szCs w:val="22"/>
        </w:rPr>
        <w:t xml:space="preserve">Applying PCA: </w:t>
      </w:r>
      <w:r w:rsidRPr="00B21918">
        <w:rPr>
          <w:rFonts w:ascii="Times New Roman" w:eastAsia="Times New Roman" w:hAnsi="Times New Roman" w:cs="Times New Roman"/>
          <w:sz w:val="22"/>
          <w:szCs w:val="22"/>
        </w:rPr>
        <w:t xml:space="preserve">Based on our earlier </w:t>
      </w:r>
      <w:r w:rsidR="00285435" w:rsidRPr="00B21918">
        <w:rPr>
          <w:rFonts w:ascii="Times New Roman" w:eastAsia="Times New Roman" w:hAnsi="Times New Roman" w:cs="Times New Roman"/>
          <w:sz w:val="22"/>
          <w:szCs w:val="22"/>
        </w:rPr>
        <w:t>findings</w:t>
      </w:r>
      <w:r w:rsidRPr="00B21918">
        <w:rPr>
          <w:rFonts w:ascii="Times New Roman" w:eastAsia="Times New Roman" w:hAnsi="Times New Roman" w:cs="Times New Roman"/>
          <w:sz w:val="22"/>
          <w:szCs w:val="22"/>
        </w:rPr>
        <w:t xml:space="preserve"> of a weak-to-moderate </w:t>
      </w:r>
      <w:r w:rsidR="00285435" w:rsidRPr="00B21918">
        <w:rPr>
          <w:rFonts w:ascii="Times New Roman" w:eastAsia="Times New Roman" w:hAnsi="Times New Roman" w:cs="Times New Roman"/>
          <w:sz w:val="22"/>
          <w:szCs w:val="22"/>
        </w:rPr>
        <w:t>correlation</w:t>
      </w:r>
      <w:r w:rsidR="006C2DF8" w:rsidRPr="00B21918">
        <w:rPr>
          <w:rFonts w:ascii="Times New Roman" w:eastAsia="Times New Roman" w:hAnsi="Times New Roman" w:cs="Times New Roman"/>
          <w:sz w:val="22"/>
          <w:szCs w:val="22"/>
        </w:rPr>
        <w:t xml:space="preserve">s, particularly between “loves_count”, “reviews”, and “price_usd”, we applied PCA to reduce </w:t>
      </w:r>
      <w:r w:rsidR="009C3EAB" w:rsidRPr="00B21918">
        <w:rPr>
          <w:rFonts w:ascii="Times New Roman" w:eastAsia="Times New Roman" w:hAnsi="Times New Roman" w:cs="Times New Roman"/>
          <w:sz w:val="22"/>
          <w:szCs w:val="22"/>
        </w:rPr>
        <w:t xml:space="preserve">dimensionality and address any multicollinearity among continuous variables. We </w:t>
      </w:r>
      <w:r w:rsidR="009D39BA" w:rsidRPr="00B21918">
        <w:rPr>
          <w:rFonts w:ascii="Times New Roman" w:eastAsia="Times New Roman" w:hAnsi="Times New Roman" w:cs="Times New Roman"/>
          <w:sz w:val="22"/>
          <w:szCs w:val="22"/>
        </w:rPr>
        <w:t xml:space="preserve">started by </w:t>
      </w:r>
      <w:r w:rsidR="009C3EAB" w:rsidRPr="00B21918">
        <w:rPr>
          <w:rFonts w:ascii="Times New Roman" w:eastAsia="Times New Roman" w:hAnsi="Times New Roman" w:cs="Times New Roman"/>
          <w:sz w:val="22"/>
          <w:szCs w:val="22"/>
        </w:rPr>
        <w:t>select</w:t>
      </w:r>
      <w:r w:rsidR="009D39BA" w:rsidRPr="00B21918">
        <w:rPr>
          <w:rFonts w:ascii="Times New Roman" w:eastAsia="Times New Roman" w:hAnsi="Times New Roman" w:cs="Times New Roman"/>
          <w:sz w:val="22"/>
          <w:szCs w:val="22"/>
        </w:rPr>
        <w:t>ing</w:t>
      </w:r>
      <w:r w:rsidR="009C3EAB" w:rsidRPr="00B21918">
        <w:rPr>
          <w:rFonts w:ascii="Times New Roman" w:eastAsia="Times New Roman" w:hAnsi="Times New Roman" w:cs="Times New Roman"/>
          <w:sz w:val="22"/>
          <w:szCs w:val="22"/>
        </w:rPr>
        <w:t xml:space="preserve"> “price_usd”, “size_oz”, “reviews”, “loves_count”</w:t>
      </w:r>
      <w:r w:rsidR="00035761" w:rsidRPr="00B21918">
        <w:rPr>
          <w:rFonts w:ascii="Times New Roman" w:eastAsia="Times New Roman" w:hAnsi="Times New Roman" w:cs="Times New Roman"/>
          <w:sz w:val="22"/>
          <w:szCs w:val="22"/>
        </w:rPr>
        <w:t xml:space="preserve"> </w:t>
      </w:r>
      <w:r w:rsidR="0010413E" w:rsidRPr="00B21918">
        <w:rPr>
          <w:rFonts w:ascii="Times New Roman" w:eastAsia="Times New Roman" w:hAnsi="Times New Roman" w:cs="Times New Roman"/>
          <w:sz w:val="22"/>
          <w:szCs w:val="22"/>
        </w:rPr>
        <w:t>and “child_count” based on their numerical nature</w:t>
      </w:r>
      <w:r w:rsidR="00167B97">
        <w:rPr>
          <w:rFonts w:ascii="Times New Roman" w:eastAsia="Times New Roman" w:hAnsi="Times New Roman" w:cs="Times New Roman"/>
          <w:sz w:val="22"/>
          <w:szCs w:val="22"/>
        </w:rPr>
        <w:t xml:space="preserve">, </w:t>
      </w:r>
      <w:r w:rsidR="00167B97" w:rsidRPr="00B21918">
        <w:rPr>
          <w:rFonts w:ascii="Times New Roman" w:eastAsia="Times New Roman" w:hAnsi="Times New Roman" w:cs="Times New Roman"/>
          <w:sz w:val="22"/>
          <w:szCs w:val="22"/>
        </w:rPr>
        <w:t>relevance</w:t>
      </w:r>
      <w:r w:rsidR="0010413E" w:rsidRPr="00B21918">
        <w:rPr>
          <w:rFonts w:ascii="Times New Roman" w:eastAsia="Times New Roman" w:hAnsi="Times New Roman" w:cs="Times New Roman"/>
          <w:sz w:val="22"/>
          <w:szCs w:val="22"/>
        </w:rPr>
        <w:t xml:space="preserve"> to consumer behaviour</w:t>
      </w:r>
      <w:r w:rsidR="009C4951">
        <w:rPr>
          <w:rFonts w:ascii="Times New Roman" w:eastAsia="Times New Roman" w:hAnsi="Times New Roman" w:cs="Times New Roman"/>
          <w:sz w:val="22"/>
          <w:szCs w:val="22"/>
        </w:rPr>
        <w:t xml:space="preserve">, and </w:t>
      </w:r>
      <w:r w:rsidR="009C4951" w:rsidRPr="00B21918">
        <w:rPr>
          <w:rFonts w:ascii="Times New Roman" w:eastAsia="Times New Roman" w:hAnsi="Times New Roman" w:cs="Times New Roman"/>
          <w:sz w:val="22"/>
          <w:szCs w:val="22"/>
        </w:rPr>
        <w:t>product</w:t>
      </w:r>
      <w:r w:rsidR="0010413E" w:rsidRPr="00B21918">
        <w:rPr>
          <w:rFonts w:ascii="Times New Roman" w:eastAsia="Times New Roman" w:hAnsi="Times New Roman" w:cs="Times New Roman"/>
          <w:sz w:val="22"/>
          <w:szCs w:val="22"/>
        </w:rPr>
        <w:t xml:space="preserve"> characteristics</w:t>
      </w:r>
      <w:r w:rsidR="009C4951">
        <w:rPr>
          <w:rFonts w:ascii="Times New Roman" w:eastAsia="Times New Roman" w:hAnsi="Times New Roman" w:cs="Times New Roman"/>
          <w:sz w:val="22"/>
          <w:szCs w:val="22"/>
        </w:rPr>
        <w:t xml:space="preserve">. We also used </w:t>
      </w:r>
      <w:r w:rsidR="009D39BA" w:rsidRPr="00B21918">
        <w:rPr>
          <w:rFonts w:ascii="Times New Roman" w:eastAsia="Times New Roman" w:hAnsi="Times New Roman" w:cs="Times New Roman"/>
          <w:sz w:val="22"/>
          <w:szCs w:val="22"/>
        </w:rPr>
        <w:t>binary features</w:t>
      </w:r>
      <w:r w:rsidR="00B9162C" w:rsidRPr="00B21918">
        <w:rPr>
          <w:rFonts w:ascii="Times New Roman" w:eastAsia="Times New Roman" w:hAnsi="Times New Roman" w:cs="Times New Roman"/>
          <w:sz w:val="22"/>
          <w:szCs w:val="22"/>
        </w:rPr>
        <w:t xml:space="preserve"> such as “limited_edition”</w:t>
      </w:r>
      <w:r w:rsidR="009B54F9">
        <w:rPr>
          <w:rFonts w:ascii="Times New Roman" w:eastAsia="Times New Roman" w:hAnsi="Times New Roman" w:cs="Times New Roman"/>
          <w:sz w:val="22"/>
          <w:szCs w:val="22"/>
        </w:rPr>
        <w:t>, “new” and “sephora-exclusive”</w:t>
      </w:r>
      <w:r w:rsidR="00B9162C" w:rsidRPr="00B21918">
        <w:rPr>
          <w:rFonts w:ascii="Times New Roman" w:eastAsia="Times New Roman" w:hAnsi="Times New Roman" w:cs="Times New Roman"/>
          <w:sz w:val="22"/>
          <w:szCs w:val="22"/>
        </w:rPr>
        <w:t>.</w:t>
      </w:r>
      <w:r w:rsidR="0010413E" w:rsidRPr="00B21918">
        <w:rPr>
          <w:rFonts w:ascii="Times New Roman" w:eastAsia="Times New Roman" w:hAnsi="Times New Roman" w:cs="Times New Roman"/>
          <w:sz w:val="22"/>
          <w:szCs w:val="22"/>
        </w:rPr>
        <w:t xml:space="preserve"> </w:t>
      </w:r>
      <w:r w:rsidR="00B9162C" w:rsidRPr="00B21918">
        <w:rPr>
          <w:rFonts w:ascii="Times New Roman" w:eastAsia="Times New Roman" w:hAnsi="Times New Roman" w:cs="Times New Roman"/>
          <w:sz w:val="22"/>
          <w:szCs w:val="22"/>
        </w:rPr>
        <w:t xml:space="preserve">This PCA result was weak, </w:t>
      </w:r>
      <w:r w:rsidR="000610F8" w:rsidRPr="00B21918">
        <w:rPr>
          <w:rFonts w:ascii="Times New Roman" w:eastAsia="Times New Roman" w:hAnsi="Times New Roman" w:cs="Times New Roman"/>
          <w:sz w:val="22"/>
          <w:szCs w:val="22"/>
        </w:rPr>
        <w:t xml:space="preserve">with the </w:t>
      </w:r>
      <w:r w:rsidR="00E31611" w:rsidRPr="00B21918">
        <w:rPr>
          <w:rFonts w:ascii="Times New Roman" w:eastAsia="Times New Roman" w:hAnsi="Times New Roman" w:cs="Times New Roman"/>
          <w:sz w:val="22"/>
          <w:szCs w:val="22"/>
        </w:rPr>
        <w:t>first</w:t>
      </w:r>
      <w:r w:rsidR="000610F8" w:rsidRPr="00B21918">
        <w:rPr>
          <w:rFonts w:ascii="Times New Roman" w:eastAsia="Times New Roman" w:hAnsi="Times New Roman" w:cs="Times New Roman"/>
          <w:sz w:val="22"/>
          <w:szCs w:val="22"/>
        </w:rPr>
        <w:t xml:space="preserve"> two principal components explaining only ~39% of the variance. </w:t>
      </w:r>
      <w:r w:rsidR="0010413E" w:rsidRPr="00B21918">
        <w:rPr>
          <w:rFonts w:ascii="Times New Roman" w:eastAsia="Times New Roman" w:hAnsi="Times New Roman" w:cs="Times New Roman"/>
          <w:sz w:val="22"/>
          <w:szCs w:val="22"/>
        </w:rPr>
        <w:t>After refining the PCA to use only continuous variables (excluding dummy categories)</w:t>
      </w:r>
      <w:r w:rsidR="00BA01C6" w:rsidRPr="00B21918">
        <w:rPr>
          <w:rFonts w:ascii="Times New Roman" w:eastAsia="Times New Roman" w:hAnsi="Times New Roman" w:cs="Times New Roman"/>
          <w:sz w:val="22"/>
          <w:szCs w:val="22"/>
        </w:rPr>
        <w:t xml:space="preserve">, which intuitively would work better with PCA, </w:t>
      </w:r>
      <w:r w:rsidR="006B3A2B" w:rsidRPr="00B21918">
        <w:rPr>
          <w:rFonts w:ascii="Times New Roman" w:eastAsia="Times New Roman" w:hAnsi="Times New Roman" w:cs="Times New Roman"/>
          <w:sz w:val="22"/>
          <w:szCs w:val="22"/>
        </w:rPr>
        <w:t xml:space="preserve">we were left with </w:t>
      </w:r>
      <w:r w:rsidR="00F9511A" w:rsidRPr="00B21918">
        <w:rPr>
          <w:rFonts w:ascii="Times New Roman" w:eastAsia="Times New Roman" w:hAnsi="Times New Roman" w:cs="Times New Roman"/>
          <w:sz w:val="22"/>
          <w:szCs w:val="22"/>
        </w:rPr>
        <w:t xml:space="preserve">“price_usd”, “size_oz”, “reviews”, “child_count”, and “loves_count”. </w:t>
      </w:r>
      <w:r w:rsidR="000F4DF1" w:rsidRPr="00B21918">
        <w:rPr>
          <w:rFonts w:ascii="Times New Roman" w:eastAsia="Times New Roman" w:hAnsi="Times New Roman" w:cs="Times New Roman"/>
          <w:sz w:val="22"/>
          <w:szCs w:val="22"/>
        </w:rPr>
        <w:t xml:space="preserve">With this, the </w:t>
      </w:r>
      <w:r w:rsidR="00583631" w:rsidRPr="00B21918">
        <w:rPr>
          <w:rFonts w:ascii="Times New Roman" w:eastAsia="Times New Roman" w:hAnsi="Times New Roman" w:cs="Times New Roman"/>
          <w:sz w:val="22"/>
          <w:szCs w:val="22"/>
        </w:rPr>
        <w:t>first</w:t>
      </w:r>
      <w:r w:rsidR="000F4DF1" w:rsidRPr="00B21918">
        <w:rPr>
          <w:rFonts w:ascii="Times New Roman" w:eastAsia="Times New Roman" w:hAnsi="Times New Roman" w:cs="Times New Roman"/>
          <w:sz w:val="22"/>
          <w:szCs w:val="22"/>
        </w:rPr>
        <w:t xml:space="preserve"> two principal components explained nearly 60% of the total variance in the data. </w:t>
      </w:r>
      <w:r w:rsidR="009B48B3" w:rsidRPr="00B21918">
        <w:rPr>
          <w:rFonts w:ascii="Times New Roman" w:eastAsia="Times New Roman" w:hAnsi="Times New Roman" w:cs="Times New Roman"/>
          <w:sz w:val="22"/>
          <w:szCs w:val="22"/>
        </w:rPr>
        <w:t xml:space="preserve">Furthermore, these two new dimensions capture most of the meaningful variance across products, specifically </w:t>
      </w:r>
      <w:r w:rsidR="00583631" w:rsidRPr="00B21918">
        <w:rPr>
          <w:rFonts w:ascii="Times New Roman" w:eastAsia="Times New Roman" w:hAnsi="Times New Roman" w:cs="Times New Roman"/>
          <w:sz w:val="22"/>
          <w:szCs w:val="22"/>
        </w:rPr>
        <w:t>along</w:t>
      </w:r>
      <w:r w:rsidR="009B48B3" w:rsidRPr="00B21918">
        <w:rPr>
          <w:rFonts w:ascii="Times New Roman" w:eastAsia="Times New Roman" w:hAnsi="Times New Roman" w:cs="Times New Roman"/>
          <w:sz w:val="22"/>
          <w:szCs w:val="22"/>
        </w:rPr>
        <w:t xml:space="preserve"> axes reflecting product </w:t>
      </w:r>
      <w:r w:rsidR="00583631" w:rsidRPr="00B21918">
        <w:rPr>
          <w:rFonts w:ascii="Times New Roman" w:eastAsia="Times New Roman" w:hAnsi="Times New Roman" w:cs="Times New Roman"/>
          <w:sz w:val="22"/>
          <w:szCs w:val="22"/>
        </w:rPr>
        <w:t xml:space="preserve">popularity </w:t>
      </w:r>
      <w:r w:rsidR="009B48B3" w:rsidRPr="00B21918">
        <w:rPr>
          <w:rFonts w:ascii="Times New Roman" w:eastAsia="Times New Roman" w:hAnsi="Times New Roman" w:cs="Times New Roman"/>
          <w:sz w:val="22"/>
          <w:szCs w:val="22"/>
        </w:rPr>
        <w:t xml:space="preserve">(e.g. reviews and loves_count) and likely value as well (price and size). By compressing correlated information into uncorrelated </w:t>
      </w:r>
      <w:r w:rsidR="00583631" w:rsidRPr="00B21918">
        <w:rPr>
          <w:rFonts w:ascii="Times New Roman" w:eastAsia="Times New Roman" w:hAnsi="Times New Roman" w:cs="Times New Roman"/>
          <w:sz w:val="22"/>
          <w:szCs w:val="22"/>
        </w:rPr>
        <w:t>components</w:t>
      </w:r>
      <w:r w:rsidR="009B48B3" w:rsidRPr="00B21918">
        <w:rPr>
          <w:rFonts w:ascii="Times New Roman" w:eastAsia="Times New Roman" w:hAnsi="Times New Roman" w:cs="Times New Roman"/>
          <w:sz w:val="22"/>
          <w:szCs w:val="22"/>
        </w:rPr>
        <w:t xml:space="preserve">, this will help preserve the most informative aspects of consumer engagement and pricing </w:t>
      </w:r>
      <w:r w:rsidR="00583631" w:rsidRPr="00B21918">
        <w:rPr>
          <w:rFonts w:ascii="Times New Roman" w:eastAsia="Times New Roman" w:hAnsi="Times New Roman" w:cs="Times New Roman"/>
          <w:sz w:val="22"/>
          <w:szCs w:val="22"/>
        </w:rPr>
        <w:t>behavior</w:t>
      </w:r>
      <w:r w:rsidR="009B48B3" w:rsidRPr="00B21918">
        <w:rPr>
          <w:rFonts w:ascii="Times New Roman" w:eastAsia="Times New Roman" w:hAnsi="Times New Roman" w:cs="Times New Roman"/>
          <w:sz w:val="22"/>
          <w:szCs w:val="22"/>
        </w:rPr>
        <w:t xml:space="preserve"> </w:t>
      </w:r>
      <w:r w:rsidR="00583631" w:rsidRPr="00B21918">
        <w:rPr>
          <w:rFonts w:ascii="Times New Roman" w:eastAsia="Times New Roman" w:hAnsi="Times New Roman" w:cs="Times New Roman"/>
          <w:sz w:val="22"/>
          <w:szCs w:val="22"/>
        </w:rPr>
        <w:t>relevant for prediction of ratings without overfitting.</w:t>
      </w:r>
    </w:p>
    <w:p w14:paraId="205F570C" w14:textId="017D87A7" w:rsidR="2F73F776" w:rsidRPr="00B21918" w:rsidRDefault="006E56C9" w:rsidP="00B21918">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w:lastRenderedPageBreak/>
        <w:drawing>
          <wp:inline distT="0" distB="0" distL="0" distR="0" wp14:anchorId="3E2C260F" wp14:editId="481F00C5">
            <wp:extent cx="6305550" cy="3894043"/>
            <wp:effectExtent l="0" t="0" r="0" b="0"/>
            <wp:docPr id="8942475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0638" cy="3903361"/>
                    </a:xfrm>
                    <a:prstGeom prst="rect">
                      <a:avLst/>
                    </a:prstGeom>
                    <a:noFill/>
                  </pic:spPr>
                </pic:pic>
              </a:graphicData>
            </a:graphic>
          </wp:inline>
        </w:drawing>
      </w:r>
    </w:p>
    <w:p w14:paraId="4729A4E3" w14:textId="4FA58F64" w:rsidR="00803F11" w:rsidRPr="00B21918" w:rsidRDefault="007F34C6" w:rsidP="00B21918">
      <w:pPr>
        <w:spacing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b/>
          <w:bCs/>
          <w:sz w:val="22"/>
          <w:szCs w:val="22"/>
        </w:rPr>
        <w:t xml:space="preserve">Logistic Regression Model: </w:t>
      </w:r>
      <w:r w:rsidR="00AF3779" w:rsidRPr="00B21918">
        <w:rPr>
          <w:rFonts w:ascii="Times New Roman" w:eastAsia="Times New Roman" w:hAnsi="Times New Roman" w:cs="Times New Roman"/>
          <w:sz w:val="22"/>
          <w:szCs w:val="22"/>
          <w:lang w:val="en-CA" w:eastAsia="en-US"/>
        </w:rPr>
        <w:t xml:space="preserve">We applied </w:t>
      </w:r>
      <w:r w:rsidR="00356E0C" w:rsidRPr="00B21918">
        <w:rPr>
          <w:rFonts w:ascii="Times New Roman" w:eastAsia="Times New Roman" w:hAnsi="Times New Roman" w:cs="Times New Roman"/>
          <w:sz w:val="22"/>
          <w:szCs w:val="22"/>
          <w:lang w:val="en-CA" w:eastAsia="en-US"/>
        </w:rPr>
        <w:t>M</w:t>
      </w:r>
      <w:r w:rsidR="00AF3779" w:rsidRPr="00B21918">
        <w:rPr>
          <w:rFonts w:ascii="Times New Roman" w:eastAsia="Times New Roman" w:hAnsi="Times New Roman" w:cs="Times New Roman"/>
          <w:sz w:val="22"/>
          <w:szCs w:val="22"/>
          <w:lang w:val="en-CA" w:eastAsia="en-US"/>
        </w:rPr>
        <w:t xml:space="preserve">ultinomial </w:t>
      </w:r>
      <w:r w:rsidR="00356E0C" w:rsidRPr="00B21918">
        <w:rPr>
          <w:rFonts w:ascii="Times New Roman" w:eastAsia="Times New Roman" w:hAnsi="Times New Roman" w:cs="Times New Roman"/>
          <w:sz w:val="22"/>
          <w:szCs w:val="22"/>
          <w:lang w:val="en-CA" w:eastAsia="en-US"/>
        </w:rPr>
        <w:t>Lo</w:t>
      </w:r>
      <w:r w:rsidR="00AF3779" w:rsidRPr="00B21918">
        <w:rPr>
          <w:rFonts w:ascii="Times New Roman" w:eastAsia="Times New Roman" w:hAnsi="Times New Roman" w:cs="Times New Roman"/>
          <w:sz w:val="22"/>
          <w:szCs w:val="22"/>
          <w:lang w:val="en-CA" w:eastAsia="en-US"/>
        </w:rPr>
        <w:t xml:space="preserve">gistic </w:t>
      </w:r>
      <w:r w:rsidR="00356E0C" w:rsidRPr="00B21918">
        <w:rPr>
          <w:rFonts w:ascii="Times New Roman" w:eastAsia="Times New Roman" w:hAnsi="Times New Roman" w:cs="Times New Roman"/>
          <w:sz w:val="22"/>
          <w:szCs w:val="22"/>
          <w:lang w:val="en-CA" w:eastAsia="en-US"/>
        </w:rPr>
        <w:t>R</w:t>
      </w:r>
      <w:r w:rsidR="00AF3779" w:rsidRPr="00B21918">
        <w:rPr>
          <w:rFonts w:ascii="Times New Roman" w:eastAsia="Times New Roman" w:hAnsi="Times New Roman" w:cs="Times New Roman"/>
          <w:sz w:val="22"/>
          <w:szCs w:val="22"/>
          <w:lang w:val="en-CA" w:eastAsia="en-US"/>
        </w:rPr>
        <w:t>egression as our initial classification model to predict product ratings (1 to 5), as it's a commonly used and interpretable method for multiclass classification tasks. It allowed us to evaluate how well our selected features including principal components derived from continuous variables (PC1, PC2), limited edition status, and primary product categories could predict consumer ratings. The model achieved an overall accuracy of 66.2%, but this is misleadingly high due to strong class imbalance. Class 4 dominates the dataset, and the model essentially defaults to predicting that class. It correctly classified almost all class 4 instances (sensitivity = 99.8%) but completely failed to detect minority classes (1–3), which represent lower-rated products that are critical for understanding dissatisfaction. This indicates that while logistic regression was methodologically appropriate, its assumptions and structure limit its usefulness in imbalanced real-world datasets like ours. These results emphasized the need for a more robust model (like Random Forest), which can better capture complex interactions between features and handle class imbalance without collapsing into majority-class predictions.</w:t>
      </w:r>
    </w:p>
    <w:p w14:paraId="777EF615" w14:textId="46D56912" w:rsidR="005217DA" w:rsidRPr="00B21918" w:rsidRDefault="008D40B4" w:rsidP="00B21918">
      <w:pPr>
        <w:spacing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b/>
          <w:sz w:val="22"/>
          <w:szCs w:val="22"/>
        </w:rPr>
        <w:lastRenderedPageBreak/>
        <w:t xml:space="preserve">Random Forest Model: </w:t>
      </w:r>
      <w:r w:rsidR="00C76489" w:rsidRPr="00B21918">
        <w:rPr>
          <w:rFonts w:ascii="Times New Roman" w:eastAsia="Times New Roman" w:hAnsi="Times New Roman" w:cs="Times New Roman"/>
          <w:sz w:val="22"/>
          <w:szCs w:val="22"/>
          <w:lang w:val="en-CA" w:eastAsia="en-US"/>
        </w:rPr>
        <w:t xml:space="preserve">We first decided to try class weights in our Random Forest model because our dataset was highly imbalanced. Logistic regression already showed poor sensitivity on these minority classes, so we hoped class weights would help the model pay more attention to underrepresented groups. </w:t>
      </w:r>
      <w:r w:rsidR="005217DA" w:rsidRPr="00B21918">
        <w:rPr>
          <w:rFonts w:ascii="Times New Roman" w:eastAsia="Times New Roman" w:hAnsi="Times New Roman" w:cs="Times New Roman"/>
          <w:sz w:val="22"/>
          <w:szCs w:val="22"/>
          <w:lang w:val="en-CA" w:eastAsia="en-US"/>
        </w:rPr>
        <w:t>With class weights applied, the model did show improved sensitivity for class 3 (from near zero to 0.58) and for class 5 (0.64), meaning it was better at identifying these classes compared to the unweighted version. However, this came at a major cost: overall accuracy dropped to 33.78%, and the model severely struggled with the dominant class 4 (sensitivity = 0.19, down from 0.98 before). Precision for minority classes remained low—just 3% for class 2 and 13% for class 3—indicating many false positives. Ultimately, while class weights helped address imbalance slightly, they hurt overall performance, especially on the most frequent class, so we opted not to use them in the final model.</w:t>
      </w:r>
    </w:p>
    <w:p w14:paraId="3F11D0A8" w14:textId="77777777" w:rsidR="00D30BB8" w:rsidRPr="00B21918" w:rsidRDefault="00AA4C4C" w:rsidP="00B21918">
      <w:pPr>
        <w:spacing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sz w:val="22"/>
          <w:szCs w:val="22"/>
          <w:lang w:val="en-CA" w:eastAsia="en-US"/>
        </w:rPr>
        <w:t>In the next case, we chose to not use class weights in the Random Forest model, primarily to see how well the model performed with the natural distribution of the classes, as class 4 was dominant in the dataset, and given the rather poor performance of using the weights. Without class weights, the model focuses more on correctly classifying the majority class, which in this case was class 4, and may not perform as well on minority classes. This approach helps increase overall accuracy but can lead to the underprediction of minority classes. The results without class weights show higher overall accuracy (67.8%) compared to when class weights were used, largely due to the model's strong performance on class 4 (sensitivity = 0.9724). However, the model still struggles with minority classes</w:t>
      </w:r>
      <w:r w:rsidR="000D5F4F" w:rsidRPr="00B21918">
        <w:rPr>
          <w:rFonts w:ascii="Times New Roman" w:eastAsia="Times New Roman" w:hAnsi="Times New Roman" w:cs="Times New Roman"/>
          <w:sz w:val="22"/>
          <w:szCs w:val="22"/>
          <w:lang w:val="en-CA" w:eastAsia="en-US"/>
        </w:rPr>
        <w:t xml:space="preserve">, </w:t>
      </w:r>
      <w:r w:rsidRPr="00B21918">
        <w:rPr>
          <w:rFonts w:ascii="Times New Roman" w:eastAsia="Times New Roman" w:hAnsi="Times New Roman" w:cs="Times New Roman"/>
          <w:sz w:val="22"/>
          <w:szCs w:val="22"/>
          <w:lang w:val="en-CA" w:eastAsia="en-US"/>
        </w:rPr>
        <w:t>particularly class 1</w:t>
      </w:r>
      <w:r w:rsidR="000D5F4F" w:rsidRPr="00B21918">
        <w:rPr>
          <w:rFonts w:ascii="Times New Roman" w:eastAsia="Times New Roman" w:hAnsi="Times New Roman" w:cs="Times New Roman"/>
          <w:sz w:val="22"/>
          <w:szCs w:val="22"/>
          <w:lang w:val="en-CA" w:eastAsia="en-US"/>
        </w:rPr>
        <w:t xml:space="preserve"> (</w:t>
      </w:r>
      <w:r w:rsidRPr="00B21918">
        <w:rPr>
          <w:rFonts w:ascii="Times New Roman" w:eastAsia="Times New Roman" w:hAnsi="Times New Roman" w:cs="Times New Roman"/>
          <w:sz w:val="22"/>
          <w:szCs w:val="22"/>
          <w:lang w:val="en-CA" w:eastAsia="en-US"/>
        </w:rPr>
        <w:t>sensitivity is 0.0000</w:t>
      </w:r>
      <w:r w:rsidR="000D5F4F" w:rsidRPr="00B21918">
        <w:rPr>
          <w:rFonts w:ascii="Times New Roman" w:eastAsia="Times New Roman" w:hAnsi="Times New Roman" w:cs="Times New Roman"/>
          <w:sz w:val="22"/>
          <w:szCs w:val="22"/>
          <w:lang w:val="en-CA" w:eastAsia="en-US"/>
        </w:rPr>
        <w:t>)</w:t>
      </w:r>
      <w:r w:rsidRPr="00B21918">
        <w:rPr>
          <w:rFonts w:ascii="Times New Roman" w:eastAsia="Times New Roman" w:hAnsi="Times New Roman" w:cs="Times New Roman"/>
          <w:sz w:val="22"/>
          <w:szCs w:val="22"/>
          <w:lang w:val="en-CA" w:eastAsia="en-US"/>
        </w:rPr>
        <w:t xml:space="preserve">, and class 2, </w:t>
      </w:r>
      <w:r w:rsidR="000D5F4F" w:rsidRPr="00B21918">
        <w:rPr>
          <w:rFonts w:ascii="Times New Roman" w:eastAsia="Times New Roman" w:hAnsi="Times New Roman" w:cs="Times New Roman"/>
          <w:sz w:val="22"/>
          <w:szCs w:val="22"/>
          <w:lang w:val="en-CA" w:eastAsia="en-US"/>
        </w:rPr>
        <w:t>(</w:t>
      </w:r>
      <w:r w:rsidRPr="00B21918">
        <w:rPr>
          <w:rFonts w:ascii="Times New Roman" w:eastAsia="Times New Roman" w:hAnsi="Times New Roman" w:cs="Times New Roman"/>
          <w:sz w:val="22"/>
          <w:szCs w:val="22"/>
          <w:lang w:val="en-CA" w:eastAsia="en-US"/>
        </w:rPr>
        <w:t>sensitivity also at 0.0000</w:t>
      </w:r>
      <w:r w:rsidR="000D5F4F" w:rsidRPr="00B21918">
        <w:rPr>
          <w:rFonts w:ascii="Times New Roman" w:eastAsia="Times New Roman" w:hAnsi="Times New Roman" w:cs="Times New Roman"/>
          <w:sz w:val="22"/>
          <w:szCs w:val="22"/>
          <w:lang w:val="en-CA" w:eastAsia="en-US"/>
        </w:rPr>
        <w:t>)</w:t>
      </w:r>
      <w:r w:rsidRPr="00B21918">
        <w:rPr>
          <w:rFonts w:ascii="Times New Roman" w:eastAsia="Times New Roman" w:hAnsi="Times New Roman" w:cs="Times New Roman"/>
          <w:sz w:val="22"/>
          <w:szCs w:val="22"/>
          <w:lang w:val="en-CA" w:eastAsia="en-US"/>
        </w:rPr>
        <w:t>. Class 3's sensitivity is slightly better at 0.012, but still very low. The model does well in class 4 with high specificity (0.9949) but has low specificity for class 4 (0.1290) as it misclassifies a lot of instances into other classes. Although the overall accuracy is decent, the balanced accuracy is much lower, highlighting that the model’s predictions are heavily influenced by the dominant class, resulting in poor generalization for the other classes.</w:t>
      </w:r>
      <w:r w:rsidR="00316BF2" w:rsidRPr="00B21918">
        <w:rPr>
          <w:rFonts w:ascii="Times New Roman" w:eastAsia="Times New Roman" w:hAnsi="Times New Roman" w:cs="Times New Roman"/>
          <w:sz w:val="22"/>
          <w:szCs w:val="22"/>
          <w:lang w:val="en-CA" w:eastAsia="en-US"/>
        </w:rPr>
        <w:t xml:space="preserve"> </w:t>
      </w:r>
    </w:p>
    <w:p w14:paraId="1715A20E" w14:textId="007B8395" w:rsidR="2F73F776" w:rsidRPr="00261CA1" w:rsidRDefault="00D30BB8" w:rsidP="00B21918">
      <w:pPr>
        <w:spacing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sz w:val="22"/>
          <w:szCs w:val="22"/>
          <w:lang w:val="en-CA" w:eastAsia="en-US"/>
        </w:rPr>
        <w:t xml:space="preserve">Overall, we chose to stick with this model without class weights because class 4 represents the majority of products in the dataset, making it the most frequent class. Given the imbalance, it makes sense for a </w:t>
      </w:r>
      <w:r w:rsidRPr="00B21918">
        <w:rPr>
          <w:rFonts w:ascii="Times New Roman" w:eastAsia="Times New Roman" w:hAnsi="Times New Roman" w:cs="Times New Roman"/>
          <w:sz w:val="22"/>
          <w:szCs w:val="22"/>
          <w:lang w:val="en-CA" w:eastAsia="en-US"/>
        </w:rPr>
        <w:lastRenderedPageBreak/>
        <w:t>classification model to often predict class 4, as it maximizes the model's overall accuracy. While this results in poor performance for minority classes, the model still provides useful insights for predicting the most common class, which is likely the focus in many practical applications where the majority class is of primary interest.</w:t>
      </w:r>
    </w:p>
    <w:p w14:paraId="30BA45D0" w14:textId="0D5EB866" w:rsidR="00A56653" w:rsidRPr="00FB2465" w:rsidRDefault="007E1CC8" w:rsidP="00FB2465">
      <w:pPr>
        <w:spacing w:before="100" w:beforeAutospacing="1" w:after="100" w:afterAutospacing="1"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b/>
          <w:bCs/>
          <w:sz w:val="22"/>
          <w:szCs w:val="22"/>
          <w:lang w:val="en-CA" w:eastAsia="en-US"/>
        </w:rPr>
        <w:t xml:space="preserve">Other Considerations: </w:t>
      </w:r>
      <w:r w:rsidR="00652554" w:rsidRPr="00B21918">
        <w:rPr>
          <w:rFonts w:ascii="Times New Roman" w:eastAsia="Times New Roman" w:hAnsi="Times New Roman" w:cs="Times New Roman"/>
          <w:sz w:val="22"/>
          <w:szCs w:val="22"/>
          <w:lang w:val="en-CA" w:eastAsia="en-US"/>
        </w:rPr>
        <w:t xml:space="preserve">To improve our random forest model for this classification task, we could use cross-validation to ensure the model is generalizing well and not just overfitting to the training data, especially since the data is imbalanced. The class imbalance, where most products are in class 4, is a big issue, and we could address this by tuning hyperparameters like tree depth or the number of trees, or by using techniques like class weights or oversampling to give minority classes more importance in the training process. Since the model has trouble predicting minority classes, such as class 1, trying methods like </w:t>
      </w:r>
      <w:r w:rsidR="00D02FE3" w:rsidRPr="00B21918">
        <w:rPr>
          <w:rFonts w:ascii="Times New Roman" w:eastAsia="Times New Roman" w:hAnsi="Times New Roman" w:cs="Times New Roman"/>
          <w:sz w:val="22"/>
          <w:szCs w:val="22"/>
          <w:lang w:val="en-CA" w:eastAsia="en-US"/>
        </w:rPr>
        <w:t xml:space="preserve">the </w:t>
      </w:r>
      <w:r w:rsidR="00652554" w:rsidRPr="00B21918">
        <w:rPr>
          <w:rFonts w:ascii="Times New Roman" w:eastAsia="Times New Roman" w:hAnsi="Times New Roman" w:cs="Times New Roman"/>
          <w:sz w:val="22"/>
          <w:szCs w:val="22"/>
          <w:lang w:val="en-CA" w:eastAsia="en-US"/>
        </w:rPr>
        <w:t xml:space="preserve">Synthetic Minority Over-sampling Technique could help by generating synthetic data for underrepresented classes. Additionally, feature engineering could help, especially by creating interaction terms between price, reviews, and category, which might help capture patterns that the random forest isn’t picking up. </w:t>
      </w:r>
      <w:r w:rsidR="007D77B4" w:rsidRPr="00B21918">
        <w:rPr>
          <w:rFonts w:ascii="Times New Roman" w:eastAsia="Times New Roman" w:hAnsi="Times New Roman" w:cs="Times New Roman"/>
          <w:sz w:val="22"/>
          <w:szCs w:val="22"/>
          <w:lang w:val="en-CA" w:eastAsia="en-US"/>
        </w:rPr>
        <w:t xml:space="preserve">There is also potential to explore more complex models such as </w:t>
      </w:r>
      <w:r w:rsidR="00652554" w:rsidRPr="00B21918">
        <w:rPr>
          <w:rFonts w:ascii="Times New Roman" w:eastAsia="Times New Roman" w:hAnsi="Times New Roman" w:cs="Times New Roman"/>
          <w:sz w:val="22"/>
          <w:szCs w:val="22"/>
          <w:lang w:val="en-CA" w:eastAsia="en-US"/>
        </w:rPr>
        <w:t>XGBoost</w:t>
      </w:r>
      <w:r w:rsidR="007D77B4" w:rsidRPr="00B21918">
        <w:rPr>
          <w:rFonts w:ascii="Times New Roman" w:eastAsia="Times New Roman" w:hAnsi="Times New Roman" w:cs="Times New Roman"/>
          <w:sz w:val="22"/>
          <w:szCs w:val="22"/>
          <w:lang w:val="en-CA" w:eastAsia="en-US"/>
        </w:rPr>
        <w:t xml:space="preserve">, </w:t>
      </w:r>
      <w:r w:rsidR="00652554" w:rsidRPr="00B21918">
        <w:rPr>
          <w:rFonts w:ascii="Times New Roman" w:eastAsia="Times New Roman" w:hAnsi="Times New Roman" w:cs="Times New Roman"/>
          <w:sz w:val="22"/>
          <w:szCs w:val="22"/>
          <w:lang w:val="en-CA" w:eastAsia="en-US"/>
        </w:rPr>
        <w:t>as it might perform better with the imbalanced data and handle complex relationships in the features more effectively.</w:t>
      </w:r>
    </w:p>
    <w:p w14:paraId="28713EEC" w14:textId="4F4FAE99" w:rsidR="005B419F" w:rsidRPr="00B21918" w:rsidRDefault="007D77B4" w:rsidP="00B21918">
      <w:pPr>
        <w:spacing w:line="480" w:lineRule="auto"/>
        <w:rPr>
          <w:rFonts w:ascii="Times New Roman" w:eastAsia="Times New Roman" w:hAnsi="Times New Roman" w:cs="Times New Roman"/>
          <w:sz w:val="22"/>
          <w:szCs w:val="22"/>
          <w:lang w:val="en-CA" w:eastAsia="en-US"/>
        </w:rPr>
      </w:pPr>
      <w:r w:rsidRPr="00B21918">
        <w:rPr>
          <w:rFonts w:ascii="Times New Roman" w:eastAsia="Times New Roman" w:hAnsi="Times New Roman" w:cs="Times New Roman"/>
          <w:b/>
          <w:bCs/>
          <w:sz w:val="22"/>
          <w:szCs w:val="22"/>
          <w:lang w:val="en-CA" w:eastAsia="en-US"/>
        </w:rPr>
        <w:t xml:space="preserve">Insights &amp; Interpretation: </w:t>
      </w:r>
      <w:r w:rsidR="005B419F" w:rsidRPr="00B21918">
        <w:rPr>
          <w:rFonts w:ascii="Times New Roman" w:eastAsia="Times New Roman" w:hAnsi="Times New Roman" w:cs="Times New Roman"/>
          <w:sz w:val="22"/>
          <w:szCs w:val="22"/>
          <w:lang w:val="en-CA" w:eastAsia="en-US"/>
        </w:rPr>
        <w:t xml:space="preserve">For this classification task, we observed that predicting product ratings from </w:t>
      </w:r>
      <w:r w:rsidR="00335475" w:rsidRPr="00B21918">
        <w:rPr>
          <w:rFonts w:ascii="Times New Roman" w:eastAsia="Times New Roman" w:hAnsi="Times New Roman" w:cs="Times New Roman"/>
          <w:sz w:val="22"/>
          <w:szCs w:val="22"/>
          <w:lang w:val="en-CA" w:eastAsia="en-US"/>
        </w:rPr>
        <w:t xml:space="preserve">the </w:t>
      </w:r>
      <w:r w:rsidR="005B419F" w:rsidRPr="00B21918">
        <w:rPr>
          <w:rFonts w:ascii="Times New Roman" w:eastAsia="Times New Roman" w:hAnsi="Times New Roman" w:cs="Times New Roman"/>
          <w:sz w:val="22"/>
          <w:szCs w:val="22"/>
          <w:lang w:val="en-CA" w:eastAsia="en-US"/>
        </w:rPr>
        <w:t xml:space="preserve">Sephora dataset </w:t>
      </w:r>
      <w:r w:rsidR="00335475" w:rsidRPr="00B21918">
        <w:rPr>
          <w:rFonts w:ascii="Times New Roman" w:eastAsia="Times New Roman" w:hAnsi="Times New Roman" w:cs="Times New Roman"/>
          <w:sz w:val="22"/>
          <w:szCs w:val="22"/>
          <w:lang w:val="en-CA" w:eastAsia="en-US"/>
        </w:rPr>
        <w:t xml:space="preserve">is </w:t>
      </w:r>
      <w:r w:rsidR="005B419F" w:rsidRPr="00B21918">
        <w:rPr>
          <w:rFonts w:ascii="Times New Roman" w:eastAsia="Times New Roman" w:hAnsi="Times New Roman" w:cs="Times New Roman"/>
          <w:sz w:val="22"/>
          <w:szCs w:val="22"/>
          <w:lang w:val="en-CA" w:eastAsia="en-US"/>
        </w:rPr>
        <w:t xml:space="preserve">tricky, especially since most products fall under class 4, representing average ratings. This class imbalance made it difficult for the model to accurately predict the minority classes, like class 1 (very poor ratings) or class 5 (very good ratings). It’s similar to how most reviews you see online might skew toward the middle range, where people are generally satisfied but not overly excited. We also found that factors like price, size, and category were strongly associated with ratings, which makes sense given that higher-priced products or popular categories like skincare or makeup might get better reviews. However, the model often leaned toward predicting class 4 because it was the most common, showing that the imbalance in the data had a significant impact on its predictions. This insight is important for </w:t>
      </w:r>
      <w:r w:rsidR="005B419F" w:rsidRPr="00B21918">
        <w:rPr>
          <w:rFonts w:ascii="Times New Roman" w:eastAsia="Times New Roman" w:hAnsi="Times New Roman" w:cs="Times New Roman"/>
          <w:sz w:val="22"/>
          <w:szCs w:val="22"/>
          <w:lang w:val="en-CA" w:eastAsia="en-US"/>
        </w:rPr>
        <w:lastRenderedPageBreak/>
        <w:t>brands like Sephora, where accurately predicting both high and low ratings is just as crucial for managing customer expectations and improving product offerings.</w:t>
      </w:r>
    </w:p>
    <w:p w14:paraId="77AF6855" w14:textId="1B87BE7A" w:rsidR="00AA4C4C" w:rsidRPr="00B21918" w:rsidRDefault="00AA4C4C" w:rsidP="00B21918">
      <w:pPr>
        <w:spacing w:before="100" w:beforeAutospacing="1" w:after="100" w:afterAutospacing="1" w:line="480" w:lineRule="auto"/>
        <w:rPr>
          <w:rFonts w:ascii="Times New Roman" w:eastAsia="Times New Roman" w:hAnsi="Times New Roman" w:cs="Times New Roman"/>
          <w:sz w:val="22"/>
          <w:szCs w:val="22"/>
          <w:lang w:val="en-CA" w:eastAsia="en-US"/>
        </w:rPr>
      </w:pPr>
    </w:p>
    <w:p w14:paraId="3EFC11CC" w14:textId="5D14B8AF" w:rsidR="000075AE" w:rsidRPr="00B21918" w:rsidRDefault="000075AE" w:rsidP="00B21918">
      <w:pPr>
        <w:spacing w:line="480" w:lineRule="auto"/>
        <w:rPr>
          <w:rFonts w:ascii="Times New Roman" w:eastAsia="Times New Roman" w:hAnsi="Times New Roman" w:cs="Times New Roman"/>
          <w:b/>
          <w:sz w:val="22"/>
          <w:szCs w:val="22"/>
          <w:lang w:val="en-CA" w:eastAsia="en-US"/>
        </w:rPr>
      </w:pPr>
      <w:r w:rsidRPr="00B21918">
        <w:rPr>
          <w:rFonts w:ascii="Times New Roman" w:eastAsia="Times New Roman" w:hAnsi="Times New Roman" w:cs="Times New Roman"/>
          <w:b/>
          <w:sz w:val="22"/>
          <w:szCs w:val="22"/>
        </w:rPr>
        <w:t xml:space="preserve"> </w:t>
      </w:r>
    </w:p>
    <w:sectPr w:rsidR="000075AE" w:rsidRPr="00B2191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1E595" w14:textId="77777777" w:rsidR="007B6FF6" w:rsidRDefault="007B6FF6" w:rsidP="002839A3">
      <w:pPr>
        <w:spacing w:after="0" w:line="240" w:lineRule="auto"/>
      </w:pPr>
      <w:r>
        <w:separator/>
      </w:r>
    </w:p>
  </w:endnote>
  <w:endnote w:type="continuationSeparator" w:id="0">
    <w:p w14:paraId="43F2612D" w14:textId="77777777" w:rsidR="007B6FF6" w:rsidRDefault="007B6FF6" w:rsidP="002839A3">
      <w:pPr>
        <w:spacing w:after="0" w:line="240" w:lineRule="auto"/>
      </w:pPr>
      <w:r>
        <w:continuationSeparator/>
      </w:r>
    </w:p>
  </w:endnote>
  <w:endnote w:type="continuationNotice" w:id="1">
    <w:p w14:paraId="0650E5B9" w14:textId="77777777" w:rsidR="007B6FF6" w:rsidRDefault="007B6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F73F776" w14:paraId="7B784EA7" w14:textId="77777777" w:rsidTr="2F73F776">
      <w:trPr>
        <w:trHeight w:val="300"/>
      </w:trPr>
      <w:tc>
        <w:tcPr>
          <w:tcW w:w="3120" w:type="dxa"/>
        </w:tcPr>
        <w:p w14:paraId="3D864901" w14:textId="132275AC" w:rsidR="2F73F776" w:rsidRDefault="2F73F776" w:rsidP="2F73F776">
          <w:pPr>
            <w:pStyle w:val="Header"/>
            <w:ind w:left="-115"/>
          </w:pPr>
        </w:p>
      </w:tc>
      <w:tc>
        <w:tcPr>
          <w:tcW w:w="3120" w:type="dxa"/>
        </w:tcPr>
        <w:p w14:paraId="1FFC4E84" w14:textId="3F1C51DC" w:rsidR="2F73F776" w:rsidRDefault="2F73F776" w:rsidP="2F73F776">
          <w:pPr>
            <w:pStyle w:val="Header"/>
            <w:jc w:val="center"/>
          </w:pPr>
        </w:p>
      </w:tc>
      <w:tc>
        <w:tcPr>
          <w:tcW w:w="3120" w:type="dxa"/>
        </w:tcPr>
        <w:p w14:paraId="0DD33FDC" w14:textId="7C26785D" w:rsidR="2F73F776" w:rsidRDefault="2F73F776" w:rsidP="2F73F776">
          <w:pPr>
            <w:pStyle w:val="Header"/>
            <w:ind w:right="-115"/>
            <w:jc w:val="right"/>
          </w:pPr>
        </w:p>
      </w:tc>
    </w:tr>
  </w:tbl>
  <w:p w14:paraId="5F2CC5D0" w14:textId="515D0395" w:rsidR="2F73F776" w:rsidRDefault="2F73F776" w:rsidP="2F73F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7B88A" w14:textId="77777777" w:rsidR="007B6FF6" w:rsidRDefault="007B6FF6" w:rsidP="002839A3">
      <w:pPr>
        <w:spacing w:after="0" w:line="240" w:lineRule="auto"/>
      </w:pPr>
      <w:r>
        <w:separator/>
      </w:r>
    </w:p>
  </w:footnote>
  <w:footnote w:type="continuationSeparator" w:id="0">
    <w:p w14:paraId="0F975011" w14:textId="77777777" w:rsidR="007B6FF6" w:rsidRDefault="007B6FF6" w:rsidP="002839A3">
      <w:pPr>
        <w:spacing w:after="0" w:line="240" w:lineRule="auto"/>
      </w:pPr>
      <w:r>
        <w:continuationSeparator/>
      </w:r>
    </w:p>
  </w:footnote>
  <w:footnote w:type="continuationNotice" w:id="1">
    <w:p w14:paraId="5AA7A025" w14:textId="77777777" w:rsidR="007B6FF6" w:rsidRDefault="007B6F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F73F776" w14:paraId="07078A41" w14:textId="77777777" w:rsidTr="2F73F776">
      <w:trPr>
        <w:trHeight w:val="300"/>
      </w:trPr>
      <w:tc>
        <w:tcPr>
          <w:tcW w:w="3120" w:type="dxa"/>
        </w:tcPr>
        <w:p w14:paraId="69000999" w14:textId="40AC9F5D" w:rsidR="2F73F776" w:rsidRDefault="2F73F776" w:rsidP="2F73F776">
          <w:pPr>
            <w:pStyle w:val="Header"/>
            <w:ind w:left="-115"/>
          </w:pPr>
        </w:p>
      </w:tc>
      <w:tc>
        <w:tcPr>
          <w:tcW w:w="3120" w:type="dxa"/>
        </w:tcPr>
        <w:p w14:paraId="21643541" w14:textId="52B05C65" w:rsidR="2F73F776" w:rsidRDefault="2F73F776" w:rsidP="2F73F776">
          <w:pPr>
            <w:pStyle w:val="Header"/>
            <w:jc w:val="center"/>
          </w:pPr>
        </w:p>
      </w:tc>
      <w:tc>
        <w:tcPr>
          <w:tcW w:w="3120" w:type="dxa"/>
        </w:tcPr>
        <w:p w14:paraId="090A706E" w14:textId="55D76963" w:rsidR="2F73F776" w:rsidRDefault="2F73F776" w:rsidP="2F73F776">
          <w:pPr>
            <w:pStyle w:val="Header"/>
            <w:ind w:right="-115"/>
            <w:jc w:val="right"/>
          </w:pPr>
        </w:p>
      </w:tc>
    </w:tr>
  </w:tbl>
  <w:p w14:paraId="43EE8147" w14:textId="6EC06E30" w:rsidR="2F73F776" w:rsidRDefault="2F73F776" w:rsidP="2F73F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FC9CB9"/>
    <w:rsid w:val="00001F2A"/>
    <w:rsid w:val="00003505"/>
    <w:rsid w:val="000049C3"/>
    <w:rsid w:val="00005610"/>
    <w:rsid w:val="000075AE"/>
    <w:rsid w:val="00007DE3"/>
    <w:rsid w:val="000214B9"/>
    <w:rsid w:val="00021A80"/>
    <w:rsid w:val="0002791C"/>
    <w:rsid w:val="00035761"/>
    <w:rsid w:val="00036F7C"/>
    <w:rsid w:val="0004225D"/>
    <w:rsid w:val="00051C62"/>
    <w:rsid w:val="00053204"/>
    <w:rsid w:val="000534EC"/>
    <w:rsid w:val="000610F8"/>
    <w:rsid w:val="00065C77"/>
    <w:rsid w:val="00067A40"/>
    <w:rsid w:val="00072860"/>
    <w:rsid w:val="00076291"/>
    <w:rsid w:val="00076BF8"/>
    <w:rsid w:val="00077C6B"/>
    <w:rsid w:val="00077EB5"/>
    <w:rsid w:val="000801B4"/>
    <w:rsid w:val="000837C7"/>
    <w:rsid w:val="00084ED2"/>
    <w:rsid w:val="0008576C"/>
    <w:rsid w:val="00090907"/>
    <w:rsid w:val="00091DCA"/>
    <w:rsid w:val="00093E82"/>
    <w:rsid w:val="000A0CFE"/>
    <w:rsid w:val="000B3AE7"/>
    <w:rsid w:val="000C2D6E"/>
    <w:rsid w:val="000C4C44"/>
    <w:rsid w:val="000D063C"/>
    <w:rsid w:val="000D0FB5"/>
    <w:rsid w:val="000D4E28"/>
    <w:rsid w:val="000D5F4F"/>
    <w:rsid w:val="000E0148"/>
    <w:rsid w:val="000E0B4F"/>
    <w:rsid w:val="000E3D57"/>
    <w:rsid w:val="000F09DF"/>
    <w:rsid w:val="000F0B05"/>
    <w:rsid w:val="000F335C"/>
    <w:rsid w:val="000F4DF1"/>
    <w:rsid w:val="000F4FDB"/>
    <w:rsid w:val="000F5CEB"/>
    <w:rsid w:val="0010413E"/>
    <w:rsid w:val="001049E7"/>
    <w:rsid w:val="00107765"/>
    <w:rsid w:val="00114535"/>
    <w:rsid w:val="00122FEF"/>
    <w:rsid w:val="00124DC2"/>
    <w:rsid w:val="001255CB"/>
    <w:rsid w:val="00131C6A"/>
    <w:rsid w:val="001458FE"/>
    <w:rsid w:val="0014739F"/>
    <w:rsid w:val="00147919"/>
    <w:rsid w:val="00150002"/>
    <w:rsid w:val="001522CD"/>
    <w:rsid w:val="00155FD5"/>
    <w:rsid w:val="00161328"/>
    <w:rsid w:val="00161A58"/>
    <w:rsid w:val="00167B97"/>
    <w:rsid w:val="00182860"/>
    <w:rsid w:val="00183142"/>
    <w:rsid w:val="00185A20"/>
    <w:rsid w:val="001871A5"/>
    <w:rsid w:val="00193C9D"/>
    <w:rsid w:val="0019530B"/>
    <w:rsid w:val="001A4E85"/>
    <w:rsid w:val="001B1573"/>
    <w:rsid w:val="001C19DE"/>
    <w:rsid w:val="001C49E2"/>
    <w:rsid w:val="001CC0AB"/>
    <w:rsid w:val="001D2053"/>
    <w:rsid w:val="001D4A58"/>
    <w:rsid w:val="001E2F03"/>
    <w:rsid w:val="001E4136"/>
    <w:rsid w:val="001E5D06"/>
    <w:rsid w:val="001F11B8"/>
    <w:rsid w:val="001F1F37"/>
    <w:rsid w:val="001F3482"/>
    <w:rsid w:val="00210366"/>
    <w:rsid w:val="00211821"/>
    <w:rsid w:val="00211F07"/>
    <w:rsid w:val="00212138"/>
    <w:rsid w:val="0021490F"/>
    <w:rsid w:val="00215DC4"/>
    <w:rsid w:val="00216209"/>
    <w:rsid w:val="00221528"/>
    <w:rsid w:val="0022183D"/>
    <w:rsid w:val="00221A45"/>
    <w:rsid w:val="00227318"/>
    <w:rsid w:val="00232520"/>
    <w:rsid w:val="00237C98"/>
    <w:rsid w:val="0024066D"/>
    <w:rsid w:val="00241D57"/>
    <w:rsid w:val="002457CC"/>
    <w:rsid w:val="00247320"/>
    <w:rsid w:val="0024771E"/>
    <w:rsid w:val="00253E8E"/>
    <w:rsid w:val="00254F80"/>
    <w:rsid w:val="00255E35"/>
    <w:rsid w:val="00261CA1"/>
    <w:rsid w:val="002624A4"/>
    <w:rsid w:val="00264DBA"/>
    <w:rsid w:val="00267017"/>
    <w:rsid w:val="002754FD"/>
    <w:rsid w:val="002758C2"/>
    <w:rsid w:val="002821B6"/>
    <w:rsid w:val="00282675"/>
    <w:rsid w:val="00283671"/>
    <w:rsid w:val="0028386E"/>
    <w:rsid w:val="002839A3"/>
    <w:rsid w:val="00285435"/>
    <w:rsid w:val="00286980"/>
    <w:rsid w:val="002932C3"/>
    <w:rsid w:val="002935EA"/>
    <w:rsid w:val="00293EEB"/>
    <w:rsid w:val="00294020"/>
    <w:rsid w:val="002941E3"/>
    <w:rsid w:val="002958A5"/>
    <w:rsid w:val="00297038"/>
    <w:rsid w:val="00297796"/>
    <w:rsid w:val="002A767E"/>
    <w:rsid w:val="002B3682"/>
    <w:rsid w:val="002B4591"/>
    <w:rsid w:val="002B5236"/>
    <w:rsid w:val="002B7247"/>
    <w:rsid w:val="002C01BD"/>
    <w:rsid w:val="002C1106"/>
    <w:rsid w:val="002C152B"/>
    <w:rsid w:val="002D0BCD"/>
    <w:rsid w:val="002E0DB9"/>
    <w:rsid w:val="002E1A0F"/>
    <w:rsid w:val="002E7342"/>
    <w:rsid w:val="002F03FD"/>
    <w:rsid w:val="002F1011"/>
    <w:rsid w:val="002F2657"/>
    <w:rsid w:val="002F59D2"/>
    <w:rsid w:val="002F7FA9"/>
    <w:rsid w:val="003018E9"/>
    <w:rsid w:val="003022CF"/>
    <w:rsid w:val="00304DE2"/>
    <w:rsid w:val="00307363"/>
    <w:rsid w:val="00307C06"/>
    <w:rsid w:val="00310C85"/>
    <w:rsid w:val="00311498"/>
    <w:rsid w:val="00312777"/>
    <w:rsid w:val="00316B0F"/>
    <w:rsid w:val="00316BAE"/>
    <w:rsid w:val="00316BF2"/>
    <w:rsid w:val="00316EB9"/>
    <w:rsid w:val="00320790"/>
    <w:rsid w:val="0032117B"/>
    <w:rsid w:val="00321773"/>
    <w:rsid w:val="00322772"/>
    <w:rsid w:val="003252AE"/>
    <w:rsid w:val="00326CED"/>
    <w:rsid w:val="00332AEB"/>
    <w:rsid w:val="00333550"/>
    <w:rsid w:val="003344B8"/>
    <w:rsid w:val="00334549"/>
    <w:rsid w:val="00334CDD"/>
    <w:rsid w:val="00335475"/>
    <w:rsid w:val="00335DD8"/>
    <w:rsid w:val="00336C15"/>
    <w:rsid w:val="00340AF4"/>
    <w:rsid w:val="00340D2E"/>
    <w:rsid w:val="00342A60"/>
    <w:rsid w:val="003431A3"/>
    <w:rsid w:val="003438D4"/>
    <w:rsid w:val="00352935"/>
    <w:rsid w:val="00356B44"/>
    <w:rsid w:val="00356E0C"/>
    <w:rsid w:val="003716D1"/>
    <w:rsid w:val="003723A9"/>
    <w:rsid w:val="00376360"/>
    <w:rsid w:val="003767F1"/>
    <w:rsid w:val="003868C4"/>
    <w:rsid w:val="00390406"/>
    <w:rsid w:val="00396522"/>
    <w:rsid w:val="003A3F66"/>
    <w:rsid w:val="003A41A3"/>
    <w:rsid w:val="003A58B7"/>
    <w:rsid w:val="003A5E35"/>
    <w:rsid w:val="003B1225"/>
    <w:rsid w:val="003B4A71"/>
    <w:rsid w:val="003C1542"/>
    <w:rsid w:val="003C78C2"/>
    <w:rsid w:val="003D0F7F"/>
    <w:rsid w:val="003D1984"/>
    <w:rsid w:val="003F0651"/>
    <w:rsid w:val="003F40C1"/>
    <w:rsid w:val="003F42E4"/>
    <w:rsid w:val="003F5758"/>
    <w:rsid w:val="00401859"/>
    <w:rsid w:val="00403F2B"/>
    <w:rsid w:val="00404430"/>
    <w:rsid w:val="004064A8"/>
    <w:rsid w:val="00420214"/>
    <w:rsid w:val="00431050"/>
    <w:rsid w:val="00431D64"/>
    <w:rsid w:val="00433866"/>
    <w:rsid w:val="00433F3A"/>
    <w:rsid w:val="00443D1E"/>
    <w:rsid w:val="00444996"/>
    <w:rsid w:val="00450709"/>
    <w:rsid w:val="00453E3A"/>
    <w:rsid w:val="00455CD5"/>
    <w:rsid w:val="004565FA"/>
    <w:rsid w:val="0046369C"/>
    <w:rsid w:val="0046530A"/>
    <w:rsid w:val="004654CD"/>
    <w:rsid w:val="00465CDB"/>
    <w:rsid w:val="00471D53"/>
    <w:rsid w:val="00486A57"/>
    <w:rsid w:val="00494878"/>
    <w:rsid w:val="00495AB1"/>
    <w:rsid w:val="00496083"/>
    <w:rsid w:val="004A2E8C"/>
    <w:rsid w:val="004A4808"/>
    <w:rsid w:val="004A69B5"/>
    <w:rsid w:val="004B0B89"/>
    <w:rsid w:val="004C14EF"/>
    <w:rsid w:val="004C4D24"/>
    <w:rsid w:val="004C5B34"/>
    <w:rsid w:val="004C6888"/>
    <w:rsid w:val="004D7FEB"/>
    <w:rsid w:val="004E0781"/>
    <w:rsid w:val="004E25A6"/>
    <w:rsid w:val="004E69A8"/>
    <w:rsid w:val="004E76A8"/>
    <w:rsid w:val="004F1882"/>
    <w:rsid w:val="004F193B"/>
    <w:rsid w:val="004F1A83"/>
    <w:rsid w:val="004F2F11"/>
    <w:rsid w:val="0051029A"/>
    <w:rsid w:val="005107EC"/>
    <w:rsid w:val="00515324"/>
    <w:rsid w:val="00517D83"/>
    <w:rsid w:val="0052142E"/>
    <w:rsid w:val="005217C5"/>
    <w:rsid w:val="005217DA"/>
    <w:rsid w:val="00523C9B"/>
    <w:rsid w:val="00527A39"/>
    <w:rsid w:val="00527AF8"/>
    <w:rsid w:val="00531470"/>
    <w:rsid w:val="00542460"/>
    <w:rsid w:val="00546906"/>
    <w:rsid w:val="0055424F"/>
    <w:rsid w:val="0055DE53"/>
    <w:rsid w:val="00571D68"/>
    <w:rsid w:val="00580892"/>
    <w:rsid w:val="00580F51"/>
    <w:rsid w:val="00583631"/>
    <w:rsid w:val="0058399A"/>
    <w:rsid w:val="005855FF"/>
    <w:rsid w:val="00585DB2"/>
    <w:rsid w:val="0058780A"/>
    <w:rsid w:val="005914F5"/>
    <w:rsid w:val="00594239"/>
    <w:rsid w:val="005953A1"/>
    <w:rsid w:val="0059699D"/>
    <w:rsid w:val="00596ADE"/>
    <w:rsid w:val="005A0531"/>
    <w:rsid w:val="005A4648"/>
    <w:rsid w:val="005B0AE0"/>
    <w:rsid w:val="005B1647"/>
    <w:rsid w:val="005B419F"/>
    <w:rsid w:val="005B4DB2"/>
    <w:rsid w:val="005C27C7"/>
    <w:rsid w:val="005C470D"/>
    <w:rsid w:val="005D16EA"/>
    <w:rsid w:val="005D2932"/>
    <w:rsid w:val="005D526E"/>
    <w:rsid w:val="005D5AA4"/>
    <w:rsid w:val="005F069E"/>
    <w:rsid w:val="005F3C0D"/>
    <w:rsid w:val="005F56FA"/>
    <w:rsid w:val="005F5C46"/>
    <w:rsid w:val="005F60B4"/>
    <w:rsid w:val="005F76A3"/>
    <w:rsid w:val="005F788B"/>
    <w:rsid w:val="006007FA"/>
    <w:rsid w:val="00620AC4"/>
    <w:rsid w:val="00622C02"/>
    <w:rsid w:val="00624B54"/>
    <w:rsid w:val="00626C5F"/>
    <w:rsid w:val="00634687"/>
    <w:rsid w:val="006400F3"/>
    <w:rsid w:val="00642016"/>
    <w:rsid w:val="00650412"/>
    <w:rsid w:val="00651B58"/>
    <w:rsid w:val="00652554"/>
    <w:rsid w:val="0065268A"/>
    <w:rsid w:val="00652EC6"/>
    <w:rsid w:val="00654D50"/>
    <w:rsid w:val="00656373"/>
    <w:rsid w:val="00657D5F"/>
    <w:rsid w:val="00661DE2"/>
    <w:rsid w:val="00667D16"/>
    <w:rsid w:val="00670CDC"/>
    <w:rsid w:val="00673507"/>
    <w:rsid w:val="0067561F"/>
    <w:rsid w:val="00683EFC"/>
    <w:rsid w:val="00686D76"/>
    <w:rsid w:val="00687168"/>
    <w:rsid w:val="00691F79"/>
    <w:rsid w:val="006924F7"/>
    <w:rsid w:val="00695DCC"/>
    <w:rsid w:val="006A01D9"/>
    <w:rsid w:val="006A2BDB"/>
    <w:rsid w:val="006A5395"/>
    <w:rsid w:val="006B3350"/>
    <w:rsid w:val="006B3A2B"/>
    <w:rsid w:val="006C1E6E"/>
    <w:rsid w:val="006C2DF8"/>
    <w:rsid w:val="006C46F5"/>
    <w:rsid w:val="006D02FF"/>
    <w:rsid w:val="006D2DFB"/>
    <w:rsid w:val="006E188F"/>
    <w:rsid w:val="006E56C9"/>
    <w:rsid w:val="006E6020"/>
    <w:rsid w:val="006E71DC"/>
    <w:rsid w:val="006E7E07"/>
    <w:rsid w:val="00703EBB"/>
    <w:rsid w:val="00704630"/>
    <w:rsid w:val="00704D47"/>
    <w:rsid w:val="00710B0C"/>
    <w:rsid w:val="00715634"/>
    <w:rsid w:val="00717BE7"/>
    <w:rsid w:val="0072004D"/>
    <w:rsid w:val="00720F0F"/>
    <w:rsid w:val="007224D9"/>
    <w:rsid w:val="007226D0"/>
    <w:rsid w:val="00722E30"/>
    <w:rsid w:val="00723377"/>
    <w:rsid w:val="00723A44"/>
    <w:rsid w:val="007335DF"/>
    <w:rsid w:val="00733E59"/>
    <w:rsid w:val="00747A09"/>
    <w:rsid w:val="00751020"/>
    <w:rsid w:val="00753EF7"/>
    <w:rsid w:val="007601F8"/>
    <w:rsid w:val="0076144D"/>
    <w:rsid w:val="0076350A"/>
    <w:rsid w:val="00764EB6"/>
    <w:rsid w:val="00766C6C"/>
    <w:rsid w:val="0077183C"/>
    <w:rsid w:val="0077484E"/>
    <w:rsid w:val="00777C31"/>
    <w:rsid w:val="00780FF2"/>
    <w:rsid w:val="007821AD"/>
    <w:rsid w:val="00783874"/>
    <w:rsid w:val="00783B95"/>
    <w:rsid w:val="007843AC"/>
    <w:rsid w:val="00786360"/>
    <w:rsid w:val="00792B4C"/>
    <w:rsid w:val="00792C68"/>
    <w:rsid w:val="0079407B"/>
    <w:rsid w:val="00794EB4"/>
    <w:rsid w:val="0079524C"/>
    <w:rsid w:val="00795A16"/>
    <w:rsid w:val="00795D98"/>
    <w:rsid w:val="007A1812"/>
    <w:rsid w:val="007A1912"/>
    <w:rsid w:val="007A57C5"/>
    <w:rsid w:val="007A70B6"/>
    <w:rsid w:val="007B6FF6"/>
    <w:rsid w:val="007C15B4"/>
    <w:rsid w:val="007C23AA"/>
    <w:rsid w:val="007C34AD"/>
    <w:rsid w:val="007C35AB"/>
    <w:rsid w:val="007C52C9"/>
    <w:rsid w:val="007C6C74"/>
    <w:rsid w:val="007C7575"/>
    <w:rsid w:val="007D1C53"/>
    <w:rsid w:val="007D231A"/>
    <w:rsid w:val="007D5695"/>
    <w:rsid w:val="007D77B4"/>
    <w:rsid w:val="007D77D4"/>
    <w:rsid w:val="007E1CC8"/>
    <w:rsid w:val="007E318A"/>
    <w:rsid w:val="007E75E5"/>
    <w:rsid w:val="007E7E5D"/>
    <w:rsid w:val="007F0D3C"/>
    <w:rsid w:val="007F34C6"/>
    <w:rsid w:val="007F3917"/>
    <w:rsid w:val="007F47D6"/>
    <w:rsid w:val="008012A2"/>
    <w:rsid w:val="0080211F"/>
    <w:rsid w:val="00803079"/>
    <w:rsid w:val="00803F11"/>
    <w:rsid w:val="00804BEF"/>
    <w:rsid w:val="00804FCB"/>
    <w:rsid w:val="0081150B"/>
    <w:rsid w:val="0081198E"/>
    <w:rsid w:val="00813E75"/>
    <w:rsid w:val="00814056"/>
    <w:rsid w:val="008145B3"/>
    <w:rsid w:val="00815912"/>
    <w:rsid w:val="0082190E"/>
    <w:rsid w:val="008228BD"/>
    <w:rsid w:val="00827D4A"/>
    <w:rsid w:val="008300BB"/>
    <w:rsid w:val="008305DB"/>
    <w:rsid w:val="00830657"/>
    <w:rsid w:val="00832B4E"/>
    <w:rsid w:val="00840084"/>
    <w:rsid w:val="00840EAA"/>
    <w:rsid w:val="008411C3"/>
    <w:rsid w:val="0084143B"/>
    <w:rsid w:val="0085454E"/>
    <w:rsid w:val="008558BB"/>
    <w:rsid w:val="008559FC"/>
    <w:rsid w:val="00857922"/>
    <w:rsid w:val="00857A48"/>
    <w:rsid w:val="00861331"/>
    <w:rsid w:val="00862898"/>
    <w:rsid w:val="0086471F"/>
    <w:rsid w:val="0087425D"/>
    <w:rsid w:val="00884547"/>
    <w:rsid w:val="0088484F"/>
    <w:rsid w:val="00885117"/>
    <w:rsid w:val="00885468"/>
    <w:rsid w:val="00886E1B"/>
    <w:rsid w:val="00887212"/>
    <w:rsid w:val="00890A7A"/>
    <w:rsid w:val="00890CD6"/>
    <w:rsid w:val="008950E9"/>
    <w:rsid w:val="008A3572"/>
    <w:rsid w:val="008A5DFD"/>
    <w:rsid w:val="008A64B8"/>
    <w:rsid w:val="008B1FF2"/>
    <w:rsid w:val="008B3B90"/>
    <w:rsid w:val="008B55B1"/>
    <w:rsid w:val="008B5798"/>
    <w:rsid w:val="008B75CA"/>
    <w:rsid w:val="008D0A3F"/>
    <w:rsid w:val="008D1C44"/>
    <w:rsid w:val="008D2645"/>
    <w:rsid w:val="008D40B4"/>
    <w:rsid w:val="008D66A6"/>
    <w:rsid w:val="008F2534"/>
    <w:rsid w:val="008F550D"/>
    <w:rsid w:val="008F7B0F"/>
    <w:rsid w:val="008F7E00"/>
    <w:rsid w:val="0090025B"/>
    <w:rsid w:val="00900310"/>
    <w:rsid w:val="009007F7"/>
    <w:rsid w:val="0090123F"/>
    <w:rsid w:val="00901E4D"/>
    <w:rsid w:val="00902BF8"/>
    <w:rsid w:val="009034A5"/>
    <w:rsid w:val="009117DC"/>
    <w:rsid w:val="0091198B"/>
    <w:rsid w:val="0092082D"/>
    <w:rsid w:val="00931B66"/>
    <w:rsid w:val="0093270C"/>
    <w:rsid w:val="009339EE"/>
    <w:rsid w:val="00937AC6"/>
    <w:rsid w:val="009465B7"/>
    <w:rsid w:val="009472FF"/>
    <w:rsid w:val="00947E11"/>
    <w:rsid w:val="009535FD"/>
    <w:rsid w:val="0095440A"/>
    <w:rsid w:val="009571A3"/>
    <w:rsid w:val="009574D7"/>
    <w:rsid w:val="00966CDE"/>
    <w:rsid w:val="00976CB9"/>
    <w:rsid w:val="00982BBC"/>
    <w:rsid w:val="0098364B"/>
    <w:rsid w:val="00983D8C"/>
    <w:rsid w:val="00990F72"/>
    <w:rsid w:val="00996D8F"/>
    <w:rsid w:val="00996EB7"/>
    <w:rsid w:val="009A0BD3"/>
    <w:rsid w:val="009A785A"/>
    <w:rsid w:val="009B102D"/>
    <w:rsid w:val="009B14FC"/>
    <w:rsid w:val="009B48B3"/>
    <w:rsid w:val="009B4A27"/>
    <w:rsid w:val="009B54F9"/>
    <w:rsid w:val="009C0E75"/>
    <w:rsid w:val="009C28B7"/>
    <w:rsid w:val="009C3EAB"/>
    <w:rsid w:val="009C4951"/>
    <w:rsid w:val="009C7F3B"/>
    <w:rsid w:val="009D17DC"/>
    <w:rsid w:val="009D2CA1"/>
    <w:rsid w:val="009D39BA"/>
    <w:rsid w:val="009D70E0"/>
    <w:rsid w:val="009E03F2"/>
    <w:rsid w:val="009E058C"/>
    <w:rsid w:val="009E2B7C"/>
    <w:rsid w:val="009E75BF"/>
    <w:rsid w:val="009F2DE1"/>
    <w:rsid w:val="009F7DD4"/>
    <w:rsid w:val="00A04C67"/>
    <w:rsid w:val="00A11A83"/>
    <w:rsid w:val="00A120C8"/>
    <w:rsid w:val="00A23EA5"/>
    <w:rsid w:val="00A24C0D"/>
    <w:rsid w:val="00A24CD6"/>
    <w:rsid w:val="00A267B5"/>
    <w:rsid w:val="00A274C1"/>
    <w:rsid w:val="00A30870"/>
    <w:rsid w:val="00A34682"/>
    <w:rsid w:val="00A35CA4"/>
    <w:rsid w:val="00A4052B"/>
    <w:rsid w:val="00A406B4"/>
    <w:rsid w:val="00A5076A"/>
    <w:rsid w:val="00A5552C"/>
    <w:rsid w:val="00A56101"/>
    <w:rsid w:val="00A5630E"/>
    <w:rsid w:val="00A56653"/>
    <w:rsid w:val="00A576F9"/>
    <w:rsid w:val="00A620B0"/>
    <w:rsid w:val="00A65EE9"/>
    <w:rsid w:val="00A671FF"/>
    <w:rsid w:val="00A673B5"/>
    <w:rsid w:val="00A72667"/>
    <w:rsid w:val="00A76D62"/>
    <w:rsid w:val="00A77705"/>
    <w:rsid w:val="00A80864"/>
    <w:rsid w:val="00A81AB2"/>
    <w:rsid w:val="00A86821"/>
    <w:rsid w:val="00A86B1D"/>
    <w:rsid w:val="00A86DC8"/>
    <w:rsid w:val="00A920E3"/>
    <w:rsid w:val="00A96AC2"/>
    <w:rsid w:val="00AA0AF3"/>
    <w:rsid w:val="00AA0FC2"/>
    <w:rsid w:val="00AA1A6E"/>
    <w:rsid w:val="00AA463B"/>
    <w:rsid w:val="00AA4C4C"/>
    <w:rsid w:val="00AB299D"/>
    <w:rsid w:val="00AC1904"/>
    <w:rsid w:val="00AC42A0"/>
    <w:rsid w:val="00AC4EFC"/>
    <w:rsid w:val="00AC6AC9"/>
    <w:rsid w:val="00AD2C34"/>
    <w:rsid w:val="00AD2C63"/>
    <w:rsid w:val="00AE1980"/>
    <w:rsid w:val="00AE3018"/>
    <w:rsid w:val="00AE7E8B"/>
    <w:rsid w:val="00AF22BF"/>
    <w:rsid w:val="00AF3779"/>
    <w:rsid w:val="00B00FA1"/>
    <w:rsid w:val="00B02C18"/>
    <w:rsid w:val="00B03033"/>
    <w:rsid w:val="00B071A0"/>
    <w:rsid w:val="00B126FC"/>
    <w:rsid w:val="00B13CFB"/>
    <w:rsid w:val="00B16257"/>
    <w:rsid w:val="00B20C12"/>
    <w:rsid w:val="00B20FB6"/>
    <w:rsid w:val="00B21918"/>
    <w:rsid w:val="00B237B0"/>
    <w:rsid w:val="00B25FA6"/>
    <w:rsid w:val="00B314FC"/>
    <w:rsid w:val="00B3233B"/>
    <w:rsid w:val="00B330B3"/>
    <w:rsid w:val="00B33CFA"/>
    <w:rsid w:val="00B357AA"/>
    <w:rsid w:val="00B35DA0"/>
    <w:rsid w:val="00B36220"/>
    <w:rsid w:val="00B36CE6"/>
    <w:rsid w:val="00B36F91"/>
    <w:rsid w:val="00B37C46"/>
    <w:rsid w:val="00B41143"/>
    <w:rsid w:val="00B5080F"/>
    <w:rsid w:val="00B52518"/>
    <w:rsid w:val="00B538DB"/>
    <w:rsid w:val="00B53B4F"/>
    <w:rsid w:val="00B65B58"/>
    <w:rsid w:val="00B660E0"/>
    <w:rsid w:val="00B66500"/>
    <w:rsid w:val="00B66B50"/>
    <w:rsid w:val="00B66EE9"/>
    <w:rsid w:val="00B723B2"/>
    <w:rsid w:val="00B73EB5"/>
    <w:rsid w:val="00B75378"/>
    <w:rsid w:val="00B76807"/>
    <w:rsid w:val="00B76F84"/>
    <w:rsid w:val="00B85A4A"/>
    <w:rsid w:val="00B86150"/>
    <w:rsid w:val="00B87FAF"/>
    <w:rsid w:val="00B9162C"/>
    <w:rsid w:val="00B9520C"/>
    <w:rsid w:val="00B9532D"/>
    <w:rsid w:val="00B95436"/>
    <w:rsid w:val="00B9589F"/>
    <w:rsid w:val="00B95C3A"/>
    <w:rsid w:val="00BA01C6"/>
    <w:rsid w:val="00BA5C94"/>
    <w:rsid w:val="00BB6954"/>
    <w:rsid w:val="00BC0CEB"/>
    <w:rsid w:val="00BC14D5"/>
    <w:rsid w:val="00BC16A6"/>
    <w:rsid w:val="00BC2BAB"/>
    <w:rsid w:val="00BC4D77"/>
    <w:rsid w:val="00BC5DA8"/>
    <w:rsid w:val="00BC5E94"/>
    <w:rsid w:val="00BCD460"/>
    <w:rsid w:val="00BD254A"/>
    <w:rsid w:val="00BD27DD"/>
    <w:rsid w:val="00BD61C2"/>
    <w:rsid w:val="00BE104D"/>
    <w:rsid w:val="00BE37C5"/>
    <w:rsid w:val="00BE6073"/>
    <w:rsid w:val="00BE6B25"/>
    <w:rsid w:val="00BE6CDD"/>
    <w:rsid w:val="00BF2700"/>
    <w:rsid w:val="00BF57E5"/>
    <w:rsid w:val="00C03A4D"/>
    <w:rsid w:val="00C044D4"/>
    <w:rsid w:val="00C136D0"/>
    <w:rsid w:val="00C2056E"/>
    <w:rsid w:val="00C216A0"/>
    <w:rsid w:val="00C23647"/>
    <w:rsid w:val="00C24F23"/>
    <w:rsid w:val="00C2560E"/>
    <w:rsid w:val="00C25D1D"/>
    <w:rsid w:val="00C26883"/>
    <w:rsid w:val="00C26DF0"/>
    <w:rsid w:val="00C2730B"/>
    <w:rsid w:val="00C302B7"/>
    <w:rsid w:val="00C31DE6"/>
    <w:rsid w:val="00C33E33"/>
    <w:rsid w:val="00C34A20"/>
    <w:rsid w:val="00C42985"/>
    <w:rsid w:val="00C438E7"/>
    <w:rsid w:val="00C43C7A"/>
    <w:rsid w:val="00C443FE"/>
    <w:rsid w:val="00C63E2D"/>
    <w:rsid w:val="00C65CE2"/>
    <w:rsid w:val="00C71CF9"/>
    <w:rsid w:val="00C71D2B"/>
    <w:rsid w:val="00C71D6E"/>
    <w:rsid w:val="00C738CA"/>
    <w:rsid w:val="00C747D8"/>
    <w:rsid w:val="00C76489"/>
    <w:rsid w:val="00C7751A"/>
    <w:rsid w:val="00C850EE"/>
    <w:rsid w:val="00C8612C"/>
    <w:rsid w:val="00C870C6"/>
    <w:rsid w:val="00C91E40"/>
    <w:rsid w:val="00C9572A"/>
    <w:rsid w:val="00CA2B61"/>
    <w:rsid w:val="00CA3E76"/>
    <w:rsid w:val="00CA451B"/>
    <w:rsid w:val="00CA49AF"/>
    <w:rsid w:val="00CB4857"/>
    <w:rsid w:val="00CB6854"/>
    <w:rsid w:val="00CB6D3A"/>
    <w:rsid w:val="00CB766C"/>
    <w:rsid w:val="00CB7F86"/>
    <w:rsid w:val="00CC1DD2"/>
    <w:rsid w:val="00CC2641"/>
    <w:rsid w:val="00CC4024"/>
    <w:rsid w:val="00CD2925"/>
    <w:rsid w:val="00CD6CCE"/>
    <w:rsid w:val="00CE4740"/>
    <w:rsid w:val="00CE67A0"/>
    <w:rsid w:val="00CF27E9"/>
    <w:rsid w:val="00CF2A95"/>
    <w:rsid w:val="00D0184B"/>
    <w:rsid w:val="00D02FE3"/>
    <w:rsid w:val="00D03F45"/>
    <w:rsid w:val="00D057BB"/>
    <w:rsid w:val="00D0683F"/>
    <w:rsid w:val="00D07317"/>
    <w:rsid w:val="00D07458"/>
    <w:rsid w:val="00D07BD2"/>
    <w:rsid w:val="00D10451"/>
    <w:rsid w:val="00D13655"/>
    <w:rsid w:val="00D203D1"/>
    <w:rsid w:val="00D21484"/>
    <w:rsid w:val="00D244FC"/>
    <w:rsid w:val="00D251F3"/>
    <w:rsid w:val="00D264C0"/>
    <w:rsid w:val="00D27801"/>
    <w:rsid w:val="00D302C4"/>
    <w:rsid w:val="00D30BB8"/>
    <w:rsid w:val="00D322C9"/>
    <w:rsid w:val="00D33DA0"/>
    <w:rsid w:val="00D34080"/>
    <w:rsid w:val="00D3459A"/>
    <w:rsid w:val="00D35C22"/>
    <w:rsid w:val="00D37A5A"/>
    <w:rsid w:val="00D4061A"/>
    <w:rsid w:val="00D42788"/>
    <w:rsid w:val="00D477EE"/>
    <w:rsid w:val="00D50455"/>
    <w:rsid w:val="00D523AD"/>
    <w:rsid w:val="00D52FA2"/>
    <w:rsid w:val="00D55ACE"/>
    <w:rsid w:val="00D57032"/>
    <w:rsid w:val="00D6104A"/>
    <w:rsid w:val="00D612D7"/>
    <w:rsid w:val="00D62F02"/>
    <w:rsid w:val="00D666A3"/>
    <w:rsid w:val="00D7080D"/>
    <w:rsid w:val="00D758E4"/>
    <w:rsid w:val="00D77042"/>
    <w:rsid w:val="00D77120"/>
    <w:rsid w:val="00D81551"/>
    <w:rsid w:val="00D82732"/>
    <w:rsid w:val="00D8621E"/>
    <w:rsid w:val="00D91BBD"/>
    <w:rsid w:val="00D95244"/>
    <w:rsid w:val="00D96024"/>
    <w:rsid w:val="00DA010A"/>
    <w:rsid w:val="00DA2666"/>
    <w:rsid w:val="00DA7251"/>
    <w:rsid w:val="00DB0FB3"/>
    <w:rsid w:val="00DB1AF8"/>
    <w:rsid w:val="00DB2268"/>
    <w:rsid w:val="00DB7D31"/>
    <w:rsid w:val="00DC1687"/>
    <w:rsid w:val="00DC2464"/>
    <w:rsid w:val="00DC4D7E"/>
    <w:rsid w:val="00DC768E"/>
    <w:rsid w:val="00DD0F63"/>
    <w:rsid w:val="00DD159A"/>
    <w:rsid w:val="00DD5733"/>
    <w:rsid w:val="00DE30D2"/>
    <w:rsid w:val="00DE48D3"/>
    <w:rsid w:val="00DE6347"/>
    <w:rsid w:val="00DF0E63"/>
    <w:rsid w:val="00DF1187"/>
    <w:rsid w:val="00DF217F"/>
    <w:rsid w:val="00DF27ED"/>
    <w:rsid w:val="00DF53F4"/>
    <w:rsid w:val="00DF5AF3"/>
    <w:rsid w:val="00E04CE3"/>
    <w:rsid w:val="00E05988"/>
    <w:rsid w:val="00E06962"/>
    <w:rsid w:val="00E10770"/>
    <w:rsid w:val="00E109D8"/>
    <w:rsid w:val="00E13CEE"/>
    <w:rsid w:val="00E1415A"/>
    <w:rsid w:val="00E14B55"/>
    <w:rsid w:val="00E21841"/>
    <w:rsid w:val="00E2289E"/>
    <w:rsid w:val="00E255A7"/>
    <w:rsid w:val="00E26C92"/>
    <w:rsid w:val="00E27143"/>
    <w:rsid w:val="00E31611"/>
    <w:rsid w:val="00E32241"/>
    <w:rsid w:val="00E36405"/>
    <w:rsid w:val="00E410C4"/>
    <w:rsid w:val="00E42425"/>
    <w:rsid w:val="00E477AB"/>
    <w:rsid w:val="00E509CC"/>
    <w:rsid w:val="00E51F50"/>
    <w:rsid w:val="00E52560"/>
    <w:rsid w:val="00E53D91"/>
    <w:rsid w:val="00E543A1"/>
    <w:rsid w:val="00E5731F"/>
    <w:rsid w:val="00E609A4"/>
    <w:rsid w:val="00E61849"/>
    <w:rsid w:val="00E65256"/>
    <w:rsid w:val="00E65901"/>
    <w:rsid w:val="00E71B28"/>
    <w:rsid w:val="00E736B8"/>
    <w:rsid w:val="00E73748"/>
    <w:rsid w:val="00E7509A"/>
    <w:rsid w:val="00E8000B"/>
    <w:rsid w:val="00E80DE1"/>
    <w:rsid w:val="00E814F8"/>
    <w:rsid w:val="00E84B1E"/>
    <w:rsid w:val="00E86866"/>
    <w:rsid w:val="00E87736"/>
    <w:rsid w:val="00E91855"/>
    <w:rsid w:val="00E92506"/>
    <w:rsid w:val="00E97DBE"/>
    <w:rsid w:val="00EA0347"/>
    <w:rsid w:val="00EA13A4"/>
    <w:rsid w:val="00EA1E85"/>
    <w:rsid w:val="00EA5057"/>
    <w:rsid w:val="00EA6FF6"/>
    <w:rsid w:val="00EA7B01"/>
    <w:rsid w:val="00EB0C13"/>
    <w:rsid w:val="00EB3434"/>
    <w:rsid w:val="00EB6594"/>
    <w:rsid w:val="00EB7313"/>
    <w:rsid w:val="00EC051B"/>
    <w:rsid w:val="00EC6009"/>
    <w:rsid w:val="00EC7D9D"/>
    <w:rsid w:val="00ED0884"/>
    <w:rsid w:val="00ED0F01"/>
    <w:rsid w:val="00ED639C"/>
    <w:rsid w:val="00ED6BA6"/>
    <w:rsid w:val="00ED6E44"/>
    <w:rsid w:val="00EE02D2"/>
    <w:rsid w:val="00EE46E3"/>
    <w:rsid w:val="00EE5AB0"/>
    <w:rsid w:val="00EE778B"/>
    <w:rsid w:val="00EF0C10"/>
    <w:rsid w:val="00EF3153"/>
    <w:rsid w:val="00EF4553"/>
    <w:rsid w:val="00F00A7A"/>
    <w:rsid w:val="00F04E2C"/>
    <w:rsid w:val="00F0529D"/>
    <w:rsid w:val="00F16C8D"/>
    <w:rsid w:val="00F17760"/>
    <w:rsid w:val="00F2669A"/>
    <w:rsid w:val="00F372A3"/>
    <w:rsid w:val="00F41595"/>
    <w:rsid w:val="00F46A6A"/>
    <w:rsid w:val="00F524EA"/>
    <w:rsid w:val="00F6184C"/>
    <w:rsid w:val="00F651F6"/>
    <w:rsid w:val="00F6595B"/>
    <w:rsid w:val="00F706BC"/>
    <w:rsid w:val="00F71B44"/>
    <w:rsid w:val="00F71C25"/>
    <w:rsid w:val="00F7482B"/>
    <w:rsid w:val="00F74A99"/>
    <w:rsid w:val="00F757FE"/>
    <w:rsid w:val="00F7618D"/>
    <w:rsid w:val="00F81678"/>
    <w:rsid w:val="00F83500"/>
    <w:rsid w:val="00F852AB"/>
    <w:rsid w:val="00F947FF"/>
    <w:rsid w:val="00F9511A"/>
    <w:rsid w:val="00F95433"/>
    <w:rsid w:val="00F954FF"/>
    <w:rsid w:val="00F956EF"/>
    <w:rsid w:val="00FA650B"/>
    <w:rsid w:val="00FB100D"/>
    <w:rsid w:val="00FB2465"/>
    <w:rsid w:val="00FB333C"/>
    <w:rsid w:val="00FC15AC"/>
    <w:rsid w:val="00FC67FB"/>
    <w:rsid w:val="00FC77A2"/>
    <w:rsid w:val="00FD33F3"/>
    <w:rsid w:val="00FD64A3"/>
    <w:rsid w:val="00FE3748"/>
    <w:rsid w:val="00FE3B68"/>
    <w:rsid w:val="00FF0280"/>
    <w:rsid w:val="00FF190D"/>
    <w:rsid w:val="00FF5994"/>
    <w:rsid w:val="01361307"/>
    <w:rsid w:val="015C8CCD"/>
    <w:rsid w:val="01B20F5F"/>
    <w:rsid w:val="01DDF089"/>
    <w:rsid w:val="01F1E604"/>
    <w:rsid w:val="02023DD2"/>
    <w:rsid w:val="0226811B"/>
    <w:rsid w:val="0268D58E"/>
    <w:rsid w:val="02ABB630"/>
    <w:rsid w:val="02B1E401"/>
    <w:rsid w:val="02B6E427"/>
    <w:rsid w:val="02CB5FF4"/>
    <w:rsid w:val="02E7632F"/>
    <w:rsid w:val="0315E30A"/>
    <w:rsid w:val="032FC5AA"/>
    <w:rsid w:val="044183C0"/>
    <w:rsid w:val="04B194B1"/>
    <w:rsid w:val="04EC1134"/>
    <w:rsid w:val="0504AF28"/>
    <w:rsid w:val="051A5729"/>
    <w:rsid w:val="05940532"/>
    <w:rsid w:val="05D1A9DE"/>
    <w:rsid w:val="062972FB"/>
    <w:rsid w:val="067918C2"/>
    <w:rsid w:val="068477FF"/>
    <w:rsid w:val="06A8C0FF"/>
    <w:rsid w:val="06E78A8B"/>
    <w:rsid w:val="0729042C"/>
    <w:rsid w:val="072BC736"/>
    <w:rsid w:val="07571502"/>
    <w:rsid w:val="0760EA32"/>
    <w:rsid w:val="07B24A81"/>
    <w:rsid w:val="080331A9"/>
    <w:rsid w:val="080BDFEA"/>
    <w:rsid w:val="083EB74F"/>
    <w:rsid w:val="083F71AA"/>
    <w:rsid w:val="086669C9"/>
    <w:rsid w:val="086FD8A1"/>
    <w:rsid w:val="09058E03"/>
    <w:rsid w:val="0937249F"/>
    <w:rsid w:val="09458BD0"/>
    <w:rsid w:val="0955B4B9"/>
    <w:rsid w:val="095D14A1"/>
    <w:rsid w:val="0980E49B"/>
    <w:rsid w:val="098D2FE2"/>
    <w:rsid w:val="09B313BB"/>
    <w:rsid w:val="09C16545"/>
    <w:rsid w:val="09F45C7F"/>
    <w:rsid w:val="0A6C891A"/>
    <w:rsid w:val="0AC2905F"/>
    <w:rsid w:val="0ACC22AE"/>
    <w:rsid w:val="0AE0E959"/>
    <w:rsid w:val="0AFC9CB9"/>
    <w:rsid w:val="0B448D6F"/>
    <w:rsid w:val="0B487E06"/>
    <w:rsid w:val="0B6F49E1"/>
    <w:rsid w:val="0BC74917"/>
    <w:rsid w:val="0BCD31D2"/>
    <w:rsid w:val="0C0432D1"/>
    <w:rsid w:val="0C0AB46C"/>
    <w:rsid w:val="0C47B9B3"/>
    <w:rsid w:val="0C5CBCC7"/>
    <w:rsid w:val="0C8C2C94"/>
    <w:rsid w:val="0CAB3BC1"/>
    <w:rsid w:val="0CFB5B32"/>
    <w:rsid w:val="0D1187E4"/>
    <w:rsid w:val="0D21DD9A"/>
    <w:rsid w:val="0DC094F5"/>
    <w:rsid w:val="0E59AD10"/>
    <w:rsid w:val="0E628BA4"/>
    <w:rsid w:val="0E68E754"/>
    <w:rsid w:val="0E6CE83A"/>
    <w:rsid w:val="0E7D1E21"/>
    <w:rsid w:val="0E88193D"/>
    <w:rsid w:val="0EA35903"/>
    <w:rsid w:val="0F31A828"/>
    <w:rsid w:val="0F91BF29"/>
    <w:rsid w:val="0FF1E3F5"/>
    <w:rsid w:val="104922C0"/>
    <w:rsid w:val="109F970B"/>
    <w:rsid w:val="10B7D471"/>
    <w:rsid w:val="10FE1266"/>
    <w:rsid w:val="1104B38A"/>
    <w:rsid w:val="1122A445"/>
    <w:rsid w:val="11615D22"/>
    <w:rsid w:val="129E3FDB"/>
    <w:rsid w:val="12D403E2"/>
    <w:rsid w:val="133F91DB"/>
    <w:rsid w:val="139EC267"/>
    <w:rsid w:val="13AF55C8"/>
    <w:rsid w:val="13B15578"/>
    <w:rsid w:val="13DF7FC4"/>
    <w:rsid w:val="140FAC97"/>
    <w:rsid w:val="146A2B51"/>
    <w:rsid w:val="14C5ED93"/>
    <w:rsid w:val="153DE15C"/>
    <w:rsid w:val="154C08DC"/>
    <w:rsid w:val="15E1C04C"/>
    <w:rsid w:val="16DA7390"/>
    <w:rsid w:val="173D20AB"/>
    <w:rsid w:val="1778B286"/>
    <w:rsid w:val="17990E15"/>
    <w:rsid w:val="17AD06C0"/>
    <w:rsid w:val="180D4A80"/>
    <w:rsid w:val="182E6379"/>
    <w:rsid w:val="188BA9B9"/>
    <w:rsid w:val="18FAA333"/>
    <w:rsid w:val="19595C68"/>
    <w:rsid w:val="195D8683"/>
    <w:rsid w:val="1966D0FF"/>
    <w:rsid w:val="198B1466"/>
    <w:rsid w:val="19B7D8A1"/>
    <w:rsid w:val="19D75FEA"/>
    <w:rsid w:val="1A116F71"/>
    <w:rsid w:val="1A77B140"/>
    <w:rsid w:val="1ACD2943"/>
    <w:rsid w:val="1AFA04E6"/>
    <w:rsid w:val="1AFBA31A"/>
    <w:rsid w:val="1B1AC9C2"/>
    <w:rsid w:val="1B2E31DB"/>
    <w:rsid w:val="1B8D89AD"/>
    <w:rsid w:val="1B962AF8"/>
    <w:rsid w:val="1BA55477"/>
    <w:rsid w:val="1BB73D2B"/>
    <w:rsid w:val="1C02D7BC"/>
    <w:rsid w:val="1C854A80"/>
    <w:rsid w:val="1C93EA85"/>
    <w:rsid w:val="1CBA5113"/>
    <w:rsid w:val="1CE522EC"/>
    <w:rsid w:val="1CF1332F"/>
    <w:rsid w:val="1D062983"/>
    <w:rsid w:val="1D08730A"/>
    <w:rsid w:val="1D81BDC0"/>
    <w:rsid w:val="1DB292A4"/>
    <w:rsid w:val="1E4D0315"/>
    <w:rsid w:val="1E4E8198"/>
    <w:rsid w:val="1E7F1322"/>
    <w:rsid w:val="1F08D01D"/>
    <w:rsid w:val="1F363641"/>
    <w:rsid w:val="1F6207D3"/>
    <w:rsid w:val="1F876043"/>
    <w:rsid w:val="1FCE6435"/>
    <w:rsid w:val="1FD66151"/>
    <w:rsid w:val="1FDBCD77"/>
    <w:rsid w:val="2010B9C5"/>
    <w:rsid w:val="20417DFC"/>
    <w:rsid w:val="2068BC2A"/>
    <w:rsid w:val="206CB2A1"/>
    <w:rsid w:val="207E9BB3"/>
    <w:rsid w:val="209314B3"/>
    <w:rsid w:val="20B4B793"/>
    <w:rsid w:val="2126FAD4"/>
    <w:rsid w:val="215B8695"/>
    <w:rsid w:val="218F095C"/>
    <w:rsid w:val="21A9923A"/>
    <w:rsid w:val="21D1E140"/>
    <w:rsid w:val="21F79E23"/>
    <w:rsid w:val="22089076"/>
    <w:rsid w:val="22248CE0"/>
    <w:rsid w:val="22763E78"/>
    <w:rsid w:val="22A2BAEE"/>
    <w:rsid w:val="22BC9E81"/>
    <w:rsid w:val="23109650"/>
    <w:rsid w:val="244B42BF"/>
    <w:rsid w:val="24C80AF8"/>
    <w:rsid w:val="26100667"/>
    <w:rsid w:val="26F1A9C6"/>
    <w:rsid w:val="27810DDB"/>
    <w:rsid w:val="2790B096"/>
    <w:rsid w:val="2792945F"/>
    <w:rsid w:val="27A9D77D"/>
    <w:rsid w:val="27C505B6"/>
    <w:rsid w:val="281D4714"/>
    <w:rsid w:val="2869D327"/>
    <w:rsid w:val="2869F797"/>
    <w:rsid w:val="2873E2CC"/>
    <w:rsid w:val="28E08FA7"/>
    <w:rsid w:val="290F7D2A"/>
    <w:rsid w:val="29268856"/>
    <w:rsid w:val="296E2E94"/>
    <w:rsid w:val="29CFE60F"/>
    <w:rsid w:val="29D01AD5"/>
    <w:rsid w:val="29E6F0E0"/>
    <w:rsid w:val="29E8792A"/>
    <w:rsid w:val="29ED25FF"/>
    <w:rsid w:val="29F143E8"/>
    <w:rsid w:val="29F702AD"/>
    <w:rsid w:val="2A10AB7B"/>
    <w:rsid w:val="2A184BB5"/>
    <w:rsid w:val="2AC38905"/>
    <w:rsid w:val="2AE2438F"/>
    <w:rsid w:val="2AEF53D3"/>
    <w:rsid w:val="2B96DF33"/>
    <w:rsid w:val="2BBF8EB7"/>
    <w:rsid w:val="2BE34A44"/>
    <w:rsid w:val="2BE71BE7"/>
    <w:rsid w:val="2C671CB9"/>
    <w:rsid w:val="2D1BCE01"/>
    <w:rsid w:val="2D65DE92"/>
    <w:rsid w:val="2D928624"/>
    <w:rsid w:val="2DA21EBC"/>
    <w:rsid w:val="2DD1172A"/>
    <w:rsid w:val="2EABB406"/>
    <w:rsid w:val="2EB4A533"/>
    <w:rsid w:val="2EB5804C"/>
    <w:rsid w:val="2F6A45DB"/>
    <w:rsid w:val="2F73F776"/>
    <w:rsid w:val="2F74D8C0"/>
    <w:rsid w:val="2F8E0F7C"/>
    <w:rsid w:val="302D9DF8"/>
    <w:rsid w:val="31115788"/>
    <w:rsid w:val="3130F1FD"/>
    <w:rsid w:val="3196CBE1"/>
    <w:rsid w:val="31CCCCD8"/>
    <w:rsid w:val="3224D140"/>
    <w:rsid w:val="322EEA95"/>
    <w:rsid w:val="323BA779"/>
    <w:rsid w:val="32410DCA"/>
    <w:rsid w:val="33563754"/>
    <w:rsid w:val="33925D57"/>
    <w:rsid w:val="33C050AB"/>
    <w:rsid w:val="33DB00AF"/>
    <w:rsid w:val="340953CC"/>
    <w:rsid w:val="342D92F1"/>
    <w:rsid w:val="344665C5"/>
    <w:rsid w:val="347ED5FB"/>
    <w:rsid w:val="348BC3CE"/>
    <w:rsid w:val="34F814AA"/>
    <w:rsid w:val="35367C66"/>
    <w:rsid w:val="359325E4"/>
    <w:rsid w:val="359B6DB1"/>
    <w:rsid w:val="35B69102"/>
    <w:rsid w:val="35E28F8F"/>
    <w:rsid w:val="36B397F4"/>
    <w:rsid w:val="36C48DAE"/>
    <w:rsid w:val="3713945A"/>
    <w:rsid w:val="3745FBA6"/>
    <w:rsid w:val="375438C1"/>
    <w:rsid w:val="378BD2CF"/>
    <w:rsid w:val="379B6922"/>
    <w:rsid w:val="37D3482F"/>
    <w:rsid w:val="37E963A8"/>
    <w:rsid w:val="37F089AE"/>
    <w:rsid w:val="388DFBBE"/>
    <w:rsid w:val="38A36B98"/>
    <w:rsid w:val="38F0A369"/>
    <w:rsid w:val="38FA363F"/>
    <w:rsid w:val="39269411"/>
    <w:rsid w:val="398F0FEC"/>
    <w:rsid w:val="39C4AEDA"/>
    <w:rsid w:val="39D4CE98"/>
    <w:rsid w:val="39D543C2"/>
    <w:rsid w:val="39F336C3"/>
    <w:rsid w:val="3AFA306E"/>
    <w:rsid w:val="3B719494"/>
    <w:rsid w:val="3B7E1C09"/>
    <w:rsid w:val="3BFBD0AB"/>
    <w:rsid w:val="3C25F077"/>
    <w:rsid w:val="3C93CDAE"/>
    <w:rsid w:val="3C95FE42"/>
    <w:rsid w:val="3C9D8028"/>
    <w:rsid w:val="3D00EC1B"/>
    <w:rsid w:val="3D2CB0E2"/>
    <w:rsid w:val="3DA7EF78"/>
    <w:rsid w:val="3DAC55FB"/>
    <w:rsid w:val="3DBBC605"/>
    <w:rsid w:val="3DC52F20"/>
    <w:rsid w:val="3E1244BF"/>
    <w:rsid w:val="3E178C2E"/>
    <w:rsid w:val="3EA6FF10"/>
    <w:rsid w:val="3F1E588C"/>
    <w:rsid w:val="3F2CBAF0"/>
    <w:rsid w:val="3F31881B"/>
    <w:rsid w:val="3F39E56B"/>
    <w:rsid w:val="3F78A6DB"/>
    <w:rsid w:val="3FF4226E"/>
    <w:rsid w:val="400190C8"/>
    <w:rsid w:val="40C5D57A"/>
    <w:rsid w:val="40F3BEA1"/>
    <w:rsid w:val="40FE7243"/>
    <w:rsid w:val="4177B9F2"/>
    <w:rsid w:val="419CF52E"/>
    <w:rsid w:val="41A1D1F3"/>
    <w:rsid w:val="4249F1FF"/>
    <w:rsid w:val="4259E12C"/>
    <w:rsid w:val="42A94769"/>
    <w:rsid w:val="42C5A046"/>
    <w:rsid w:val="42DA2966"/>
    <w:rsid w:val="42F53401"/>
    <w:rsid w:val="431445E4"/>
    <w:rsid w:val="433A7ACB"/>
    <w:rsid w:val="433C6838"/>
    <w:rsid w:val="4349151D"/>
    <w:rsid w:val="4354D5E1"/>
    <w:rsid w:val="43EA51DE"/>
    <w:rsid w:val="4432E11B"/>
    <w:rsid w:val="44810595"/>
    <w:rsid w:val="44B9C544"/>
    <w:rsid w:val="44D79238"/>
    <w:rsid w:val="454EF03E"/>
    <w:rsid w:val="459E95EA"/>
    <w:rsid w:val="4601569D"/>
    <w:rsid w:val="46019852"/>
    <w:rsid w:val="46507CD8"/>
    <w:rsid w:val="46524A30"/>
    <w:rsid w:val="46C02CC2"/>
    <w:rsid w:val="46CC4B45"/>
    <w:rsid w:val="472EB4EA"/>
    <w:rsid w:val="478B8E8A"/>
    <w:rsid w:val="47AFEB85"/>
    <w:rsid w:val="47B51168"/>
    <w:rsid w:val="47CD5F61"/>
    <w:rsid w:val="48B0C4AA"/>
    <w:rsid w:val="48C1158C"/>
    <w:rsid w:val="48DC54D0"/>
    <w:rsid w:val="48F444B4"/>
    <w:rsid w:val="4904411D"/>
    <w:rsid w:val="49050092"/>
    <w:rsid w:val="491E8C5A"/>
    <w:rsid w:val="49250E21"/>
    <w:rsid w:val="49C29E20"/>
    <w:rsid w:val="49D86A29"/>
    <w:rsid w:val="4A404364"/>
    <w:rsid w:val="4A75E4AB"/>
    <w:rsid w:val="4ABD81DD"/>
    <w:rsid w:val="4B7E0B91"/>
    <w:rsid w:val="4B873DCE"/>
    <w:rsid w:val="4B8E96D5"/>
    <w:rsid w:val="4B9BD6C4"/>
    <w:rsid w:val="4BAB1968"/>
    <w:rsid w:val="4BB1D1C9"/>
    <w:rsid w:val="4C9E0111"/>
    <w:rsid w:val="4CFB9455"/>
    <w:rsid w:val="4D154D2A"/>
    <w:rsid w:val="4D44C49C"/>
    <w:rsid w:val="4D51E4EA"/>
    <w:rsid w:val="4D8769B1"/>
    <w:rsid w:val="4DA6B237"/>
    <w:rsid w:val="4DAF2D4E"/>
    <w:rsid w:val="4DD5E71A"/>
    <w:rsid w:val="4DDAD876"/>
    <w:rsid w:val="4EA85C8D"/>
    <w:rsid w:val="4EAE948E"/>
    <w:rsid w:val="4F011E29"/>
    <w:rsid w:val="4F429BD1"/>
    <w:rsid w:val="4F4A8525"/>
    <w:rsid w:val="4FE396CA"/>
    <w:rsid w:val="502208A7"/>
    <w:rsid w:val="5088D220"/>
    <w:rsid w:val="50CE87D8"/>
    <w:rsid w:val="50DE64D5"/>
    <w:rsid w:val="510BFEE5"/>
    <w:rsid w:val="51770846"/>
    <w:rsid w:val="51965941"/>
    <w:rsid w:val="519CDACF"/>
    <w:rsid w:val="522ED7CD"/>
    <w:rsid w:val="52433FD7"/>
    <w:rsid w:val="527C06C4"/>
    <w:rsid w:val="529ADB69"/>
    <w:rsid w:val="52C737FF"/>
    <w:rsid w:val="537C4606"/>
    <w:rsid w:val="53B150E7"/>
    <w:rsid w:val="53CBFD08"/>
    <w:rsid w:val="53D38A71"/>
    <w:rsid w:val="5405F184"/>
    <w:rsid w:val="5413AD2E"/>
    <w:rsid w:val="541793AA"/>
    <w:rsid w:val="5429587D"/>
    <w:rsid w:val="543A7249"/>
    <w:rsid w:val="5446BF68"/>
    <w:rsid w:val="54B0123C"/>
    <w:rsid w:val="5518CD6F"/>
    <w:rsid w:val="55215847"/>
    <w:rsid w:val="555C7A32"/>
    <w:rsid w:val="568A0FB5"/>
    <w:rsid w:val="568CA532"/>
    <w:rsid w:val="56D00DA6"/>
    <w:rsid w:val="56F0D0D5"/>
    <w:rsid w:val="56FA96EC"/>
    <w:rsid w:val="570EC2FA"/>
    <w:rsid w:val="5715D0B0"/>
    <w:rsid w:val="57E95D08"/>
    <w:rsid w:val="582BC36A"/>
    <w:rsid w:val="58957A89"/>
    <w:rsid w:val="58E36B69"/>
    <w:rsid w:val="59019097"/>
    <w:rsid w:val="5917C9AE"/>
    <w:rsid w:val="59553586"/>
    <w:rsid w:val="596F8ADF"/>
    <w:rsid w:val="59AF7030"/>
    <w:rsid w:val="59BE1757"/>
    <w:rsid w:val="5A0211D9"/>
    <w:rsid w:val="5A105277"/>
    <w:rsid w:val="5A1A1077"/>
    <w:rsid w:val="5A2D7B1B"/>
    <w:rsid w:val="5ADAA2C6"/>
    <w:rsid w:val="5B500B60"/>
    <w:rsid w:val="5B70DDC5"/>
    <w:rsid w:val="5BFE54FA"/>
    <w:rsid w:val="5C44D8F1"/>
    <w:rsid w:val="5C5BBE59"/>
    <w:rsid w:val="5CA48AAC"/>
    <w:rsid w:val="5D08418E"/>
    <w:rsid w:val="5D5AAD36"/>
    <w:rsid w:val="5D5B2C86"/>
    <w:rsid w:val="5D834B51"/>
    <w:rsid w:val="5DC2D89C"/>
    <w:rsid w:val="5E260046"/>
    <w:rsid w:val="5E28DE63"/>
    <w:rsid w:val="5E7F420A"/>
    <w:rsid w:val="5E89B6D5"/>
    <w:rsid w:val="5EAC23AC"/>
    <w:rsid w:val="5F8C56E6"/>
    <w:rsid w:val="5FD846C9"/>
    <w:rsid w:val="609DC442"/>
    <w:rsid w:val="60F1AEA2"/>
    <w:rsid w:val="60F8400B"/>
    <w:rsid w:val="612107F4"/>
    <w:rsid w:val="618EB64B"/>
    <w:rsid w:val="61B60A0D"/>
    <w:rsid w:val="61FDE6AD"/>
    <w:rsid w:val="6229AB52"/>
    <w:rsid w:val="625DC0FB"/>
    <w:rsid w:val="62B804E5"/>
    <w:rsid w:val="62D3B24A"/>
    <w:rsid w:val="62E30C03"/>
    <w:rsid w:val="632DF791"/>
    <w:rsid w:val="63522076"/>
    <w:rsid w:val="6363DCC9"/>
    <w:rsid w:val="63A3D5BA"/>
    <w:rsid w:val="645C619E"/>
    <w:rsid w:val="64E59BA2"/>
    <w:rsid w:val="65355EBB"/>
    <w:rsid w:val="6574837B"/>
    <w:rsid w:val="659C80E7"/>
    <w:rsid w:val="65DA6D0A"/>
    <w:rsid w:val="65F53761"/>
    <w:rsid w:val="65FF7593"/>
    <w:rsid w:val="66CA9678"/>
    <w:rsid w:val="66CE4006"/>
    <w:rsid w:val="66DE7690"/>
    <w:rsid w:val="67084BB8"/>
    <w:rsid w:val="67106ECB"/>
    <w:rsid w:val="67F4E685"/>
    <w:rsid w:val="68C14264"/>
    <w:rsid w:val="68C2B34E"/>
    <w:rsid w:val="68EC7FAB"/>
    <w:rsid w:val="698D814C"/>
    <w:rsid w:val="6AA2418F"/>
    <w:rsid w:val="6AC30F33"/>
    <w:rsid w:val="6ACFD143"/>
    <w:rsid w:val="6B422E53"/>
    <w:rsid w:val="6BD4C4FE"/>
    <w:rsid w:val="6BED5859"/>
    <w:rsid w:val="6BEEC15B"/>
    <w:rsid w:val="6C193E56"/>
    <w:rsid w:val="6C4E0DD5"/>
    <w:rsid w:val="6C771A07"/>
    <w:rsid w:val="6D2A274A"/>
    <w:rsid w:val="6D340BBA"/>
    <w:rsid w:val="6D39FFB3"/>
    <w:rsid w:val="6D4FEAB4"/>
    <w:rsid w:val="6DA9B19A"/>
    <w:rsid w:val="6DEB6D85"/>
    <w:rsid w:val="6DF1CFED"/>
    <w:rsid w:val="6DF8AE3F"/>
    <w:rsid w:val="6E0876C7"/>
    <w:rsid w:val="6E88E2C3"/>
    <w:rsid w:val="6E97673A"/>
    <w:rsid w:val="6F1F258E"/>
    <w:rsid w:val="6F2D3F1B"/>
    <w:rsid w:val="6F4AC71F"/>
    <w:rsid w:val="70BDD48A"/>
    <w:rsid w:val="70EE160F"/>
    <w:rsid w:val="71107259"/>
    <w:rsid w:val="711889BA"/>
    <w:rsid w:val="716B66C4"/>
    <w:rsid w:val="71A42FDB"/>
    <w:rsid w:val="71B1B06C"/>
    <w:rsid w:val="71E33986"/>
    <w:rsid w:val="72C4F93B"/>
    <w:rsid w:val="72E7184E"/>
    <w:rsid w:val="72F32931"/>
    <w:rsid w:val="73DD56D3"/>
    <w:rsid w:val="7416ECE6"/>
    <w:rsid w:val="7446258C"/>
    <w:rsid w:val="748B6C5E"/>
    <w:rsid w:val="749EAA8D"/>
    <w:rsid w:val="74A5EA5A"/>
    <w:rsid w:val="74AB8761"/>
    <w:rsid w:val="75213582"/>
    <w:rsid w:val="753BA9E1"/>
    <w:rsid w:val="758A50D9"/>
    <w:rsid w:val="75987539"/>
    <w:rsid w:val="75B9972E"/>
    <w:rsid w:val="75BE5917"/>
    <w:rsid w:val="75D55461"/>
    <w:rsid w:val="76069EE3"/>
    <w:rsid w:val="766BCE9E"/>
    <w:rsid w:val="76818C67"/>
    <w:rsid w:val="7682E669"/>
    <w:rsid w:val="76A707C9"/>
    <w:rsid w:val="76AC56E7"/>
    <w:rsid w:val="76B7AE60"/>
    <w:rsid w:val="76CCFF49"/>
    <w:rsid w:val="76F2B57D"/>
    <w:rsid w:val="77A55A68"/>
    <w:rsid w:val="77BBA94B"/>
    <w:rsid w:val="77D92F66"/>
    <w:rsid w:val="77F05F76"/>
    <w:rsid w:val="77FDC986"/>
    <w:rsid w:val="780B2C52"/>
    <w:rsid w:val="781B2582"/>
    <w:rsid w:val="78221EBB"/>
    <w:rsid w:val="78421795"/>
    <w:rsid w:val="785AD30E"/>
    <w:rsid w:val="786D66D1"/>
    <w:rsid w:val="78C61DDE"/>
    <w:rsid w:val="792FECED"/>
    <w:rsid w:val="799228AB"/>
    <w:rsid w:val="79FB9F87"/>
    <w:rsid w:val="7A2ECB8B"/>
    <w:rsid w:val="7A599CA2"/>
    <w:rsid w:val="7AD7D762"/>
    <w:rsid w:val="7AF438DE"/>
    <w:rsid w:val="7B3F8137"/>
    <w:rsid w:val="7B4AED1A"/>
    <w:rsid w:val="7BAFC548"/>
    <w:rsid w:val="7BC6ED20"/>
    <w:rsid w:val="7BEC9E46"/>
    <w:rsid w:val="7C092ACD"/>
    <w:rsid w:val="7C121934"/>
    <w:rsid w:val="7CF6EC88"/>
    <w:rsid w:val="7CF79DE1"/>
    <w:rsid w:val="7CF8A391"/>
    <w:rsid w:val="7D5E4404"/>
    <w:rsid w:val="7D6874BA"/>
    <w:rsid w:val="7D846063"/>
    <w:rsid w:val="7D95D6FD"/>
    <w:rsid w:val="7E283268"/>
    <w:rsid w:val="7E39317D"/>
    <w:rsid w:val="7E3DE7D7"/>
    <w:rsid w:val="7E5BA42F"/>
    <w:rsid w:val="7E76DCF3"/>
    <w:rsid w:val="7F3D0F8E"/>
    <w:rsid w:val="7F4131F4"/>
    <w:rsid w:val="7F416F6C"/>
    <w:rsid w:val="7F44B89E"/>
    <w:rsid w:val="7F8D31AF"/>
    <w:rsid w:val="7F8E390A"/>
    <w:rsid w:val="7FDA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CB9"/>
  <w15:chartTrackingRefBased/>
  <w15:docId w15:val="{2B954C1C-982B-6745-AA94-A11174A4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TMLCode">
    <w:name w:val="HTML Code"/>
    <w:basedOn w:val="DefaultParagraphFont"/>
    <w:uiPriority w:val="99"/>
    <w:semiHidden/>
    <w:unhideWhenUsed/>
    <w:rsid w:val="008D1C44"/>
    <w:rPr>
      <w:rFonts w:ascii="Courier New" w:eastAsia="Times New Roman" w:hAnsi="Courier New" w:cs="Courier New"/>
      <w:sz w:val="20"/>
      <w:szCs w:val="20"/>
    </w:rPr>
  </w:style>
  <w:style w:type="character" w:customStyle="1" w:styleId="overflow-hidden">
    <w:name w:val="overflow-hidden"/>
    <w:basedOn w:val="DefaultParagraphFont"/>
    <w:rsid w:val="00B95436"/>
  </w:style>
  <w:style w:type="paragraph" w:styleId="Header">
    <w:name w:val="header"/>
    <w:basedOn w:val="Normal"/>
    <w:link w:val="HeaderChar"/>
    <w:uiPriority w:val="99"/>
    <w:unhideWhenUsed/>
    <w:rsid w:val="0028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9A3"/>
  </w:style>
  <w:style w:type="paragraph" w:styleId="Footer">
    <w:name w:val="footer"/>
    <w:basedOn w:val="Normal"/>
    <w:link w:val="FooterChar"/>
    <w:uiPriority w:val="99"/>
    <w:unhideWhenUsed/>
    <w:rsid w:val="0028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9A3"/>
  </w:style>
  <w:style w:type="paragraph" w:styleId="NormalWeb">
    <w:name w:val="Normal (Web)"/>
    <w:basedOn w:val="Normal"/>
    <w:uiPriority w:val="99"/>
    <w:semiHidden/>
    <w:unhideWhenUsed/>
    <w:rsid w:val="00A96AC2"/>
    <w:pPr>
      <w:spacing w:before="100" w:beforeAutospacing="1" w:after="100" w:afterAutospacing="1" w:line="240" w:lineRule="auto"/>
    </w:pPr>
    <w:rPr>
      <w:rFonts w:ascii="Times New Roman" w:eastAsia="Times New Roman" w:hAnsi="Times New Roman" w:cs="Times New Roman"/>
      <w:lang w:val="en-CA" w:eastAsia="en-US"/>
    </w:rPr>
  </w:style>
  <w:style w:type="character" w:styleId="Strong">
    <w:name w:val="Strong"/>
    <w:basedOn w:val="DefaultParagraphFont"/>
    <w:uiPriority w:val="22"/>
    <w:qFormat/>
    <w:rsid w:val="004F1A83"/>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7041">
      <w:bodyDiv w:val="1"/>
      <w:marLeft w:val="0"/>
      <w:marRight w:val="0"/>
      <w:marTop w:val="0"/>
      <w:marBottom w:val="0"/>
      <w:divBdr>
        <w:top w:val="none" w:sz="0" w:space="0" w:color="auto"/>
        <w:left w:val="none" w:sz="0" w:space="0" w:color="auto"/>
        <w:bottom w:val="none" w:sz="0" w:space="0" w:color="auto"/>
        <w:right w:val="none" w:sz="0" w:space="0" w:color="auto"/>
      </w:divBdr>
    </w:div>
    <w:div w:id="158741801">
      <w:bodyDiv w:val="1"/>
      <w:marLeft w:val="0"/>
      <w:marRight w:val="0"/>
      <w:marTop w:val="0"/>
      <w:marBottom w:val="0"/>
      <w:divBdr>
        <w:top w:val="none" w:sz="0" w:space="0" w:color="auto"/>
        <w:left w:val="none" w:sz="0" w:space="0" w:color="auto"/>
        <w:bottom w:val="none" w:sz="0" w:space="0" w:color="auto"/>
        <w:right w:val="none" w:sz="0" w:space="0" w:color="auto"/>
      </w:divBdr>
    </w:div>
    <w:div w:id="780418693">
      <w:bodyDiv w:val="1"/>
      <w:marLeft w:val="0"/>
      <w:marRight w:val="0"/>
      <w:marTop w:val="0"/>
      <w:marBottom w:val="0"/>
      <w:divBdr>
        <w:top w:val="none" w:sz="0" w:space="0" w:color="auto"/>
        <w:left w:val="none" w:sz="0" w:space="0" w:color="auto"/>
        <w:bottom w:val="none" w:sz="0" w:space="0" w:color="auto"/>
        <w:right w:val="none" w:sz="0" w:space="0" w:color="auto"/>
      </w:divBdr>
    </w:div>
    <w:div w:id="886062619">
      <w:bodyDiv w:val="1"/>
      <w:marLeft w:val="0"/>
      <w:marRight w:val="0"/>
      <w:marTop w:val="0"/>
      <w:marBottom w:val="0"/>
      <w:divBdr>
        <w:top w:val="none" w:sz="0" w:space="0" w:color="auto"/>
        <w:left w:val="none" w:sz="0" w:space="0" w:color="auto"/>
        <w:bottom w:val="none" w:sz="0" w:space="0" w:color="auto"/>
        <w:right w:val="none" w:sz="0" w:space="0" w:color="auto"/>
      </w:divBdr>
    </w:div>
    <w:div w:id="921522021">
      <w:bodyDiv w:val="1"/>
      <w:marLeft w:val="0"/>
      <w:marRight w:val="0"/>
      <w:marTop w:val="0"/>
      <w:marBottom w:val="0"/>
      <w:divBdr>
        <w:top w:val="none" w:sz="0" w:space="0" w:color="auto"/>
        <w:left w:val="none" w:sz="0" w:space="0" w:color="auto"/>
        <w:bottom w:val="none" w:sz="0" w:space="0" w:color="auto"/>
        <w:right w:val="none" w:sz="0" w:space="0" w:color="auto"/>
      </w:divBdr>
    </w:div>
    <w:div w:id="1052269680">
      <w:bodyDiv w:val="1"/>
      <w:marLeft w:val="0"/>
      <w:marRight w:val="0"/>
      <w:marTop w:val="0"/>
      <w:marBottom w:val="0"/>
      <w:divBdr>
        <w:top w:val="none" w:sz="0" w:space="0" w:color="auto"/>
        <w:left w:val="none" w:sz="0" w:space="0" w:color="auto"/>
        <w:bottom w:val="none" w:sz="0" w:space="0" w:color="auto"/>
        <w:right w:val="none" w:sz="0" w:space="0" w:color="auto"/>
      </w:divBdr>
    </w:div>
    <w:div w:id="1135298653">
      <w:bodyDiv w:val="1"/>
      <w:marLeft w:val="0"/>
      <w:marRight w:val="0"/>
      <w:marTop w:val="0"/>
      <w:marBottom w:val="0"/>
      <w:divBdr>
        <w:top w:val="none" w:sz="0" w:space="0" w:color="auto"/>
        <w:left w:val="none" w:sz="0" w:space="0" w:color="auto"/>
        <w:bottom w:val="none" w:sz="0" w:space="0" w:color="auto"/>
        <w:right w:val="none" w:sz="0" w:space="0" w:color="auto"/>
      </w:divBdr>
      <w:divsChild>
        <w:div w:id="306016926">
          <w:marLeft w:val="0"/>
          <w:marRight w:val="0"/>
          <w:marTop w:val="0"/>
          <w:marBottom w:val="0"/>
          <w:divBdr>
            <w:top w:val="none" w:sz="0" w:space="0" w:color="auto"/>
            <w:left w:val="none" w:sz="0" w:space="0" w:color="auto"/>
            <w:bottom w:val="none" w:sz="0" w:space="0" w:color="auto"/>
            <w:right w:val="none" w:sz="0" w:space="0" w:color="auto"/>
          </w:divBdr>
          <w:divsChild>
            <w:div w:id="1565527885">
              <w:marLeft w:val="0"/>
              <w:marRight w:val="0"/>
              <w:marTop w:val="0"/>
              <w:marBottom w:val="0"/>
              <w:divBdr>
                <w:top w:val="none" w:sz="0" w:space="0" w:color="auto"/>
                <w:left w:val="none" w:sz="0" w:space="0" w:color="auto"/>
                <w:bottom w:val="none" w:sz="0" w:space="0" w:color="auto"/>
                <w:right w:val="none" w:sz="0" w:space="0" w:color="auto"/>
              </w:divBdr>
              <w:divsChild>
                <w:div w:id="2057463928">
                  <w:marLeft w:val="0"/>
                  <w:marRight w:val="0"/>
                  <w:marTop w:val="0"/>
                  <w:marBottom w:val="0"/>
                  <w:divBdr>
                    <w:top w:val="none" w:sz="0" w:space="0" w:color="auto"/>
                    <w:left w:val="none" w:sz="0" w:space="0" w:color="auto"/>
                    <w:bottom w:val="none" w:sz="0" w:space="0" w:color="auto"/>
                    <w:right w:val="none" w:sz="0" w:space="0" w:color="auto"/>
                  </w:divBdr>
                  <w:divsChild>
                    <w:div w:id="1176069771">
                      <w:marLeft w:val="0"/>
                      <w:marRight w:val="0"/>
                      <w:marTop w:val="0"/>
                      <w:marBottom w:val="0"/>
                      <w:divBdr>
                        <w:top w:val="none" w:sz="0" w:space="0" w:color="auto"/>
                        <w:left w:val="none" w:sz="0" w:space="0" w:color="auto"/>
                        <w:bottom w:val="none" w:sz="0" w:space="0" w:color="auto"/>
                        <w:right w:val="none" w:sz="0" w:space="0" w:color="auto"/>
                      </w:divBdr>
                      <w:divsChild>
                        <w:div w:id="448938089">
                          <w:marLeft w:val="0"/>
                          <w:marRight w:val="0"/>
                          <w:marTop w:val="0"/>
                          <w:marBottom w:val="0"/>
                          <w:divBdr>
                            <w:top w:val="none" w:sz="0" w:space="0" w:color="auto"/>
                            <w:left w:val="none" w:sz="0" w:space="0" w:color="auto"/>
                            <w:bottom w:val="none" w:sz="0" w:space="0" w:color="auto"/>
                            <w:right w:val="none" w:sz="0" w:space="0" w:color="auto"/>
                          </w:divBdr>
                          <w:divsChild>
                            <w:div w:id="1437944197">
                              <w:marLeft w:val="0"/>
                              <w:marRight w:val="0"/>
                              <w:marTop w:val="0"/>
                              <w:marBottom w:val="0"/>
                              <w:divBdr>
                                <w:top w:val="none" w:sz="0" w:space="0" w:color="auto"/>
                                <w:left w:val="none" w:sz="0" w:space="0" w:color="auto"/>
                                <w:bottom w:val="none" w:sz="0" w:space="0" w:color="auto"/>
                                <w:right w:val="none" w:sz="0" w:space="0" w:color="auto"/>
                              </w:divBdr>
                              <w:divsChild>
                                <w:div w:id="1237475200">
                                  <w:marLeft w:val="0"/>
                                  <w:marRight w:val="0"/>
                                  <w:marTop w:val="0"/>
                                  <w:marBottom w:val="0"/>
                                  <w:divBdr>
                                    <w:top w:val="none" w:sz="0" w:space="0" w:color="auto"/>
                                    <w:left w:val="none" w:sz="0" w:space="0" w:color="auto"/>
                                    <w:bottom w:val="none" w:sz="0" w:space="0" w:color="auto"/>
                                    <w:right w:val="none" w:sz="0" w:space="0" w:color="auto"/>
                                  </w:divBdr>
                                  <w:divsChild>
                                    <w:div w:id="17223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821">
                          <w:marLeft w:val="0"/>
                          <w:marRight w:val="0"/>
                          <w:marTop w:val="0"/>
                          <w:marBottom w:val="0"/>
                          <w:divBdr>
                            <w:top w:val="none" w:sz="0" w:space="0" w:color="auto"/>
                            <w:left w:val="none" w:sz="0" w:space="0" w:color="auto"/>
                            <w:bottom w:val="none" w:sz="0" w:space="0" w:color="auto"/>
                            <w:right w:val="none" w:sz="0" w:space="0" w:color="auto"/>
                          </w:divBdr>
                          <w:divsChild>
                            <w:div w:id="282272678">
                              <w:marLeft w:val="0"/>
                              <w:marRight w:val="0"/>
                              <w:marTop w:val="0"/>
                              <w:marBottom w:val="0"/>
                              <w:divBdr>
                                <w:top w:val="none" w:sz="0" w:space="0" w:color="auto"/>
                                <w:left w:val="none" w:sz="0" w:space="0" w:color="auto"/>
                                <w:bottom w:val="none" w:sz="0" w:space="0" w:color="auto"/>
                                <w:right w:val="none" w:sz="0" w:space="0" w:color="auto"/>
                              </w:divBdr>
                              <w:divsChild>
                                <w:div w:id="843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22473">
      <w:bodyDiv w:val="1"/>
      <w:marLeft w:val="0"/>
      <w:marRight w:val="0"/>
      <w:marTop w:val="0"/>
      <w:marBottom w:val="0"/>
      <w:divBdr>
        <w:top w:val="none" w:sz="0" w:space="0" w:color="auto"/>
        <w:left w:val="none" w:sz="0" w:space="0" w:color="auto"/>
        <w:bottom w:val="none" w:sz="0" w:space="0" w:color="auto"/>
        <w:right w:val="none" w:sz="0" w:space="0" w:color="auto"/>
      </w:divBdr>
    </w:div>
    <w:div w:id="1634368997">
      <w:bodyDiv w:val="1"/>
      <w:marLeft w:val="0"/>
      <w:marRight w:val="0"/>
      <w:marTop w:val="0"/>
      <w:marBottom w:val="0"/>
      <w:divBdr>
        <w:top w:val="none" w:sz="0" w:space="0" w:color="auto"/>
        <w:left w:val="none" w:sz="0" w:space="0" w:color="auto"/>
        <w:bottom w:val="none" w:sz="0" w:space="0" w:color="auto"/>
        <w:right w:val="none" w:sz="0" w:space="0" w:color="auto"/>
      </w:divBdr>
      <w:divsChild>
        <w:div w:id="1349527113">
          <w:marLeft w:val="0"/>
          <w:marRight w:val="0"/>
          <w:marTop w:val="0"/>
          <w:marBottom w:val="0"/>
          <w:divBdr>
            <w:top w:val="none" w:sz="0" w:space="0" w:color="auto"/>
            <w:left w:val="none" w:sz="0" w:space="0" w:color="auto"/>
            <w:bottom w:val="none" w:sz="0" w:space="0" w:color="auto"/>
            <w:right w:val="none" w:sz="0" w:space="0" w:color="auto"/>
          </w:divBdr>
          <w:divsChild>
            <w:div w:id="139926165">
              <w:marLeft w:val="0"/>
              <w:marRight w:val="0"/>
              <w:marTop w:val="0"/>
              <w:marBottom w:val="0"/>
              <w:divBdr>
                <w:top w:val="none" w:sz="0" w:space="0" w:color="auto"/>
                <w:left w:val="none" w:sz="0" w:space="0" w:color="auto"/>
                <w:bottom w:val="none" w:sz="0" w:space="0" w:color="auto"/>
                <w:right w:val="none" w:sz="0" w:space="0" w:color="auto"/>
              </w:divBdr>
              <w:divsChild>
                <w:div w:id="1859656623">
                  <w:marLeft w:val="0"/>
                  <w:marRight w:val="0"/>
                  <w:marTop w:val="0"/>
                  <w:marBottom w:val="0"/>
                  <w:divBdr>
                    <w:top w:val="none" w:sz="0" w:space="0" w:color="auto"/>
                    <w:left w:val="none" w:sz="0" w:space="0" w:color="auto"/>
                    <w:bottom w:val="none" w:sz="0" w:space="0" w:color="auto"/>
                    <w:right w:val="none" w:sz="0" w:space="0" w:color="auto"/>
                  </w:divBdr>
                  <w:divsChild>
                    <w:div w:id="2104178972">
                      <w:marLeft w:val="0"/>
                      <w:marRight w:val="0"/>
                      <w:marTop w:val="0"/>
                      <w:marBottom w:val="0"/>
                      <w:divBdr>
                        <w:top w:val="none" w:sz="0" w:space="0" w:color="auto"/>
                        <w:left w:val="none" w:sz="0" w:space="0" w:color="auto"/>
                        <w:bottom w:val="none" w:sz="0" w:space="0" w:color="auto"/>
                        <w:right w:val="none" w:sz="0" w:space="0" w:color="auto"/>
                      </w:divBdr>
                      <w:divsChild>
                        <w:div w:id="218395973">
                          <w:marLeft w:val="0"/>
                          <w:marRight w:val="0"/>
                          <w:marTop w:val="0"/>
                          <w:marBottom w:val="0"/>
                          <w:divBdr>
                            <w:top w:val="none" w:sz="0" w:space="0" w:color="auto"/>
                            <w:left w:val="none" w:sz="0" w:space="0" w:color="auto"/>
                            <w:bottom w:val="none" w:sz="0" w:space="0" w:color="auto"/>
                            <w:right w:val="none" w:sz="0" w:space="0" w:color="auto"/>
                          </w:divBdr>
                          <w:divsChild>
                            <w:div w:id="709113707">
                              <w:marLeft w:val="0"/>
                              <w:marRight w:val="0"/>
                              <w:marTop w:val="0"/>
                              <w:marBottom w:val="0"/>
                              <w:divBdr>
                                <w:top w:val="none" w:sz="0" w:space="0" w:color="auto"/>
                                <w:left w:val="none" w:sz="0" w:space="0" w:color="auto"/>
                                <w:bottom w:val="none" w:sz="0" w:space="0" w:color="auto"/>
                                <w:right w:val="none" w:sz="0" w:space="0" w:color="auto"/>
                              </w:divBdr>
                              <w:divsChild>
                                <w:div w:id="1578706167">
                                  <w:marLeft w:val="0"/>
                                  <w:marRight w:val="0"/>
                                  <w:marTop w:val="0"/>
                                  <w:marBottom w:val="0"/>
                                  <w:divBdr>
                                    <w:top w:val="none" w:sz="0" w:space="0" w:color="auto"/>
                                    <w:left w:val="none" w:sz="0" w:space="0" w:color="auto"/>
                                    <w:bottom w:val="none" w:sz="0" w:space="0" w:color="auto"/>
                                    <w:right w:val="none" w:sz="0" w:space="0" w:color="auto"/>
                                  </w:divBdr>
                                  <w:divsChild>
                                    <w:div w:id="18990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9731">
                          <w:marLeft w:val="0"/>
                          <w:marRight w:val="0"/>
                          <w:marTop w:val="0"/>
                          <w:marBottom w:val="0"/>
                          <w:divBdr>
                            <w:top w:val="none" w:sz="0" w:space="0" w:color="auto"/>
                            <w:left w:val="none" w:sz="0" w:space="0" w:color="auto"/>
                            <w:bottom w:val="none" w:sz="0" w:space="0" w:color="auto"/>
                            <w:right w:val="none" w:sz="0" w:space="0" w:color="auto"/>
                          </w:divBdr>
                          <w:divsChild>
                            <w:div w:id="233707757">
                              <w:marLeft w:val="0"/>
                              <w:marRight w:val="0"/>
                              <w:marTop w:val="0"/>
                              <w:marBottom w:val="0"/>
                              <w:divBdr>
                                <w:top w:val="none" w:sz="0" w:space="0" w:color="auto"/>
                                <w:left w:val="none" w:sz="0" w:space="0" w:color="auto"/>
                                <w:bottom w:val="none" w:sz="0" w:space="0" w:color="auto"/>
                                <w:right w:val="none" w:sz="0" w:space="0" w:color="auto"/>
                              </w:divBdr>
                              <w:divsChild>
                                <w:div w:id="19962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89563">
      <w:bodyDiv w:val="1"/>
      <w:marLeft w:val="0"/>
      <w:marRight w:val="0"/>
      <w:marTop w:val="0"/>
      <w:marBottom w:val="0"/>
      <w:divBdr>
        <w:top w:val="none" w:sz="0" w:space="0" w:color="auto"/>
        <w:left w:val="none" w:sz="0" w:space="0" w:color="auto"/>
        <w:bottom w:val="none" w:sz="0" w:space="0" w:color="auto"/>
        <w:right w:val="none" w:sz="0" w:space="0" w:color="auto"/>
      </w:divBdr>
    </w:div>
    <w:div w:id="1917939430">
      <w:bodyDiv w:val="1"/>
      <w:marLeft w:val="0"/>
      <w:marRight w:val="0"/>
      <w:marTop w:val="0"/>
      <w:marBottom w:val="0"/>
      <w:divBdr>
        <w:top w:val="none" w:sz="0" w:space="0" w:color="auto"/>
        <w:left w:val="none" w:sz="0" w:space="0" w:color="auto"/>
        <w:bottom w:val="none" w:sz="0" w:space="0" w:color="auto"/>
        <w:right w:val="none" w:sz="0" w:space="0" w:color="auto"/>
      </w:divBdr>
      <w:divsChild>
        <w:div w:id="1164777416">
          <w:marLeft w:val="0"/>
          <w:marRight w:val="0"/>
          <w:marTop w:val="0"/>
          <w:marBottom w:val="0"/>
          <w:divBdr>
            <w:top w:val="none" w:sz="0" w:space="0" w:color="auto"/>
            <w:left w:val="none" w:sz="0" w:space="0" w:color="auto"/>
            <w:bottom w:val="none" w:sz="0" w:space="0" w:color="auto"/>
            <w:right w:val="none" w:sz="0" w:space="0" w:color="auto"/>
          </w:divBdr>
          <w:divsChild>
            <w:div w:id="981273235">
              <w:marLeft w:val="0"/>
              <w:marRight w:val="0"/>
              <w:marTop w:val="0"/>
              <w:marBottom w:val="0"/>
              <w:divBdr>
                <w:top w:val="none" w:sz="0" w:space="0" w:color="auto"/>
                <w:left w:val="none" w:sz="0" w:space="0" w:color="auto"/>
                <w:bottom w:val="none" w:sz="0" w:space="0" w:color="auto"/>
                <w:right w:val="none" w:sz="0" w:space="0" w:color="auto"/>
              </w:divBdr>
              <w:divsChild>
                <w:div w:id="2032417080">
                  <w:marLeft w:val="0"/>
                  <w:marRight w:val="0"/>
                  <w:marTop w:val="0"/>
                  <w:marBottom w:val="0"/>
                  <w:divBdr>
                    <w:top w:val="none" w:sz="0" w:space="0" w:color="auto"/>
                    <w:left w:val="none" w:sz="0" w:space="0" w:color="auto"/>
                    <w:bottom w:val="none" w:sz="0" w:space="0" w:color="auto"/>
                    <w:right w:val="none" w:sz="0" w:space="0" w:color="auto"/>
                  </w:divBdr>
                  <w:divsChild>
                    <w:div w:id="2013406437">
                      <w:marLeft w:val="0"/>
                      <w:marRight w:val="0"/>
                      <w:marTop w:val="0"/>
                      <w:marBottom w:val="0"/>
                      <w:divBdr>
                        <w:top w:val="none" w:sz="0" w:space="0" w:color="auto"/>
                        <w:left w:val="none" w:sz="0" w:space="0" w:color="auto"/>
                        <w:bottom w:val="none" w:sz="0" w:space="0" w:color="auto"/>
                        <w:right w:val="none" w:sz="0" w:space="0" w:color="auto"/>
                      </w:divBdr>
                      <w:divsChild>
                        <w:div w:id="484735866">
                          <w:marLeft w:val="0"/>
                          <w:marRight w:val="0"/>
                          <w:marTop w:val="0"/>
                          <w:marBottom w:val="0"/>
                          <w:divBdr>
                            <w:top w:val="none" w:sz="0" w:space="0" w:color="auto"/>
                            <w:left w:val="none" w:sz="0" w:space="0" w:color="auto"/>
                            <w:bottom w:val="none" w:sz="0" w:space="0" w:color="auto"/>
                            <w:right w:val="none" w:sz="0" w:space="0" w:color="auto"/>
                          </w:divBdr>
                          <w:divsChild>
                            <w:div w:id="1271275846">
                              <w:marLeft w:val="0"/>
                              <w:marRight w:val="0"/>
                              <w:marTop w:val="0"/>
                              <w:marBottom w:val="0"/>
                              <w:divBdr>
                                <w:top w:val="none" w:sz="0" w:space="0" w:color="auto"/>
                                <w:left w:val="none" w:sz="0" w:space="0" w:color="auto"/>
                                <w:bottom w:val="none" w:sz="0" w:space="0" w:color="auto"/>
                                <w:right w:val="none" w:sz="0" w:space="0" w:color="auto"/>
                              </w:divBdr>
                              <w:divsChild>
                                <w:div w:id="220363153">
                                  <w:marLeft w:val="0"/>
                                  <w:marRight w:val="0"/>
                                  <w:marTop w:val="0"/>
                                  <w:marBottom w:val="0"/>
                                  <w:divBdr>
                                    <w:top w:val="none" w:sz="0" w:space="0" w:color="auto"/>
                                    <w:left w:val="none" w:sz="0" w:space="0" w:color="auto"/>
                                    <w:bottom w:val="none" w:sz="0" w:space="0" w:color="auto"/>
                                    <w:right w:val="none" w:sz="0" w:space="0" w:color="auto"/>
                                  </w:divBdr>
                                  <w:divsChild>
                                    <w:div w:id="67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9916">
                          <w:marLeft w:val="0"/>
                          <w:marRight w:val="0"/>
                          <w:marTop w:val="0"/>
                          <w:marBottom w:val="0"/>
                          <w:divBdr>
                            <w:top w:val="none" w:sz="0" w:space="0" w:color="auto"/>
                            <w:left w:val="none" w:sz="0" w:space="0" w:color="auto"/>
                            <w:bottom w:val="none" w:sz="0" w:space="0" w:color="auto"/>
                            <w:right w:val="none" w:sz="0" w:space="0" w:color="auto"/>
                          </w:divBdr>
                          <w:divsChild>
                            <w:div w:id="583419461">
                              <w:marLeft w:val="0"/>
                              <w:marRight w:val="0"/>
                              <w:marTop w:val="0"/>
                              <w:marBottom w:val="0"/>
                              <w:divBdr>
                                <w:top w:val="none" w:sz="0" w:space="0" w:color="auto"/>
                                <w:left w:val="none" w:sz="0" w:space="0" w:color="auto"/>
                                <w:bottom w:val="none" w:sz="0" w:space="0" w:color="auto"/>
                                <w:right w:val="none" w:sz="0" w:space="0" w:color="auto"/>
                              </w:divBdr>
                              <w:divsChild>
                                <w:div w:id="3679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C0BD6-EF9A-4733-A59A-375FD8D8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3505</Words>
  <Characters>19982</Characters>
  <Application>Microsoft Office Word</Application>
  <DocSecurity>0</DocSecurity>
  <Lines>166</Lines>
  <Paragraphs>46</Paragraphs>
  <ScaleCrop>false</ScaleCrop>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Mistry</dc:creator>
  <cp:keywords/>
  <dc:description/>
  <cp:lastModifiedBy>Diya Mistry</cp:lastModifiedBy>
  <cp:revision>411</cp:revision>
  <dcterms:created xsi:type="dcterms:W3CDTF">2025-04-03T19:28:00Z</dcterms:created>
  <dcterms:modified xsi:type="dcterms:W3CDTF">2025-04-05T00:38:00Z</dcterms:modified>
</cp:coreProperties>
</file>