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7699" w14:textId="77777777" w:rsidR="00BE1691" w:rsidRDefault="00000000">
      <w:pPr>
        <w:pStyle w:val="Title"/>
      </w:pPr>
      <w:r>
        <w:t>Detailed Theory of K-Means Clustering</w:t>
      </w:r>
    </w:p>
    <w:p w14:paraId="3F409ADB" w14:textId="77777777" w:rsidR="00BE1691" w:rsidRDefault="00000000">
      <w:pPr>
        <w:pStyle w:val="Heading1"/>
      </w:pPr>
      <w:r>
        <w:t>Definition</w:t>
      </w:r>
    </w:p>
    <w:p w14:paraId="2C81A425" w14:textId="77777777" w:rsidR="00BE1691" w:rsidRDefault="00000000">
      <w:r>
        <w:t>K-Means is an unsupervised machine learning algorithm used to partition data into K clusters,</w:t>
      </w:r>
      <w:r>
        <w:br/>
        <w:t>where each data point belongs to the cluster with the nearest mean.</w:t>
      </w:r>
    </w:p>
    <w:p w14:paraId="0482D817" w14:textId="77777777" w:rsidR="00BE1691" w:rsidRDefault="00000000">
      <w:pPr>
        <w:pStyle w:val="Heading1"/>
      </w:pPr>
      <w:r>
        <w:t>Algorithm Steps</w:t>
      </w:r>
    </w:p>
    <w:p w14:paraId="2AA8AA1F" w14:textId="77777777" w:rsidR="00BE1691" w:rsidRDefault="00000000">
      <w:r>
        <w:t>1. Choose K number of clusters</w:t>
      </w:r>
      <w:r>
        <w:br/>
        <w:t>2. Initialize centroids randomly</w:t>
      </w:r>
      <w:r>
        <w:br/>
        <w:t>3. Assign each point to nearest centroid</w:t>
      </w:r>
      <w:r>
        <w:br/>
        <w:t>4. Recalculate centroids</w:t>
      </w:r>
      <w:r>
        <w:br/>
        <w:t>5. Repeat until convergence</w:t>
      </w:r>
    </w:p>
    <w:p w14:paraId="239330D8" w14:textId="77777777" w:rsidR="00BE1691" w:rsidRDefault="00000000">
      <w:pPr>
        <w:pStyle w:val="Heading1"/>
      </w:pPr>
      <w:r>
        <w:t>Mathematical Objective</w:t>
      </w:r>
    </w:p>
    <w:p w14:paraId="60C5902E" w14:textId="77777777" w:rsidR="00BE1691" w:rsidRDefault="00000000">
      <w:r>
        <w:t>K-Means minimizes the Within Cluster Sum of Squares (WCSS),</w:t>
      </w:r>
      <w:r>
        <w:br/>
        <w:t>which is the sum of squared distances between each point and its centroid.</w:t>
      </w:r>
    </w:p>
    <w:p w14:paraId="16391A04" w14:textId="77777777" w:rsidR="00BE1691" w:rsidRDefault="00000000">
      <w:pPr>
        <w:pStyle w:val="Heading1"/>
      </w:pPr>
      <w:r>
        <w:t>Choosing K</w:t>
      </w:r>
    </w:p>
    <w:p w14:paraId="27A7D51C" w14:textId="77777777" w:rsidR="00BE1691" w:rsidRDefault="00000000">
      <w:r>
        <w:t>Methods include:</w:t>
      </w:r>
      <w:r>
        <w:br/>
        <w:t>- Elbow Method</w:t>
      </w:r>
      <w:r>
        <w:br/>
        <w:t>- Silhouette Analysis</w:t>
      </w:r>
    </w:p>
    <w:p w14:paraId="6CA75BDA" w14:textId="77777777" w:rsidR="00BE1691" w:rsidRDefault="00000000">
      <w:pPr>
        <w:pStyle w:val="Heading1"/>
      </w:pPr>
      <w:r>
        <w:t>Advantages</w:t>
      </w:r>
    </w:p>
    <w:p w14:paraId="6B7B9B60" w14:textId="77777777" w:rsidR="00BE1691" w:rsidRDefault="00000000">
      <w:r>
        <w:t>- Easy to implement</w:t>
      </w:r>
      <w:r>
        <w:br/>
        <w:t>- Computationally efficient</w:t>
      </w:r>
      <w:r>
        <w:br/>
        <w:t>- Works well on large datasets</w:t>
      </w:r>
    </w:p>
    <w:p w14:paraId="0004A259" w14:textId="77777777" w:rsidR="00BE1691" w:rsidRDefault="00000000">
      <w:pPr>
        <w:pStyle w:val="Heading1"/>
      </w:pPr>
      <w:r>
        <w:t>Disadvantages</w:t>
      </w:r>
    </w:p>
    <w:p w14:paraId="4CD4D62C" w14:textId="77777777" w:rsidR="00BE1691" w:rsidRDefault="00000000">
      <w:r>
        <w:t>- Sensitive to initial centroid selection</w:t>
      </w:r>
      <w:r>
        <w:br/>
        <w:t>- Requires predefined K</w:t>
      </w:r>
      <w:r>
        <w:br/>
        <w:t>- Poor performance with non-spherical clusters</w:t>
      </w:r>
    </w:p>
    <w:p w14:paraId="1C29256A" w14:textId="77777777" w:rsidR="00BE1691" w:rsidRDefault="00000000">
      <w:pPr>
        <w:pStyle w:val="Heading1"/>
      </w:pPr>
      <w:r>
        <w:lastRenderedPageBreak/>
        <w:t>Applications</w:t>
      </w:r>
    </w:p>
    <w:p w14:paraId="718D0329" w14:textId="77777777" w:rsidR="00BE1691" w:rsidRDefault="00000000">
      <w:r>
        <w:t>- Customer segmentation</w:t>
      </w:r>
      <w:r>
        <w:br/>
        <w:t>- Image compression</w:t>
      </w:r>
      <w:r>
        <w:br/>
        <w:t>- Pattern recognition</w:t>
      </w:r>
      <w:r>
        <w:br/>
        <w:t>- Market analysis</w:t>
      </w:r>
    </w:p>
    <w:p w14:paraId="49BF29D0" w14:textId="77777777" w:rsidR="00BE1691" w:rsidRDefault="00000000">
      <w:pPr>
        <w:pStyle w:val="Heading1"/>
      </w:pPr>
      <w:r>
        <w:t>Diagram</w:t>
      </w:r>
    </w:p>
    <w:p w14:paraId="45B3FC62" w14:textId="77777777" w:rsidR="00BE1691" w:rsidRDefault="00000000">
      <w:r>
        <w:t>Basic clustering visualization:</w:t>
      </w:r>
    </w:p>
    <w:p w14:paraId="24E6240E" w14:textId="77777777" w:rsidR="00BE1691" w:rsidRDefault="00000000">
      <w:r>
        <w:rPr>
          <w:noProof/>
        </w:rPr>
        <w:drawing>
          <wp:inline distT="0" distB="0" distL="0" distR="0" wp14:anchorId="2C01E881" wp14:editId="60417846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6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33683">
    <w:abstractNumId w:val="8"/>
  </w:num>
  <w:num w:numId="2" w16cid:durableId="312679967">
    <w:abstractNumId w:val="6"/>
  </w:num>
  <w:num w:numId="3" w16cid:durableId="992871235">
    <w:abstractNumId w:val="5"/>
  </w:num>
  <w:num w:numId="4" w16cid:durableId="574632137">
    <w:abstractNumId w:val="4"/>
  </w:num>
  <w:num w:numId="5" w16cid:durableId="344527283">
    <w:abstractNumId w:val="7"/>
  </w:num>
  <w:num w:numId="6" w16cid:durableId="2044747475">
    <w:abstractNumId w:val="3"/>
  </w:num>
  <w:num w:numId="7" w16cid:durableId="461582704">
    <w:abstractNumId w:val="2"/>
  </w:num>
  <w:num w:numId="8" w16cid:durableId="866602804">
    <w:abstractNumId w:val="1"/>
  </w:num>
  <w:num w:numId="9" w16cid:durableId="76075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29B3"/>
    <w:rsid w:val="00AA1D8D"/>
    <w:rsid w:val="00B47730"/>
    <w:rsid w:val="00BE1691"/>
    <w:rsid w:val="00CB0664"/>
    <w:rsid w:val="00CB18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A4E67"/>
  <w14:defaultImageDpi w14:val="300"/>
  <w15:docId w15:val="{085EEB7C-4E63-4FA1-8188-80D8F06A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Vasu Menpara</cp:lastModifiedBy>
  <cp:revision>2</cp:revision>
  <dcterms:created xsi:type="dcterms:W3CDTF">2026-04-12T17:54:00Z</dcterms:created>
  <dcterms:modified xsi:type="dcterms:W3CDTF">2026-04-12T17:54:00Z</dcterms:modified>
  <cp:category/>
</cp:coreProperties>
</file>