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Investment Memo — American Express</w:t>
      </w:r>
    </w:p>
    <w:p>
      <w:r>
        <w:t>Generated on: 2026-02-20 12:13</w:t>
      </w:r>
    </w:p>
    <w:p>
      <w:r>
        <w:t>----------------------------------------</w:t>
      </w:r>
    </w:p>
    <w:p>
      <w:pPr>
        <w:pStyle w:val="Heading2"/>
      </w:pPr>
      <w:r>
        <w:t>Company Overview</w:t>
      </w:r>
    </w:p>
    <w:p>
      <w:r>
        <w:t>- American Express is a globally integrated payments company involved in card-issuing, merchant-acquiring, and card network businesses.</w:t>
      </w:r>
    </w:p>
    <w:p>
      <w:r>
        <w:t>- The company offers a wide range of products and services, including:</w:t>
      </w:r>
    </w:p>
    <w:p>
      <w:r>
        <w:t xml:space="preserve">  - Credit cards, charge cards, banking, and other payment and financing products.</w:t>
      </w:r>
    </w:p>
    <w:p>
      <w:r>
        <w:t xml:space="preserve">  - Merchant acquisition, processing, servicing, settlement, fraud prevention, and point-of-sale marketing services [Chunk 33].</w:t>
      </w:r>
    </w:p>
    <w:p>
      <w:r>
        <w:t>- Main revenue sources include:</w:t>
      </w:r>
    </w:p>
    <w:p>
      <w:r>
        <w:t xml:space="preserve">  - Primarily generated by driving spending on their cards.</w:t>
      </w:r>
    </w:p>
    <w:p>
      <w:r>
        <w:t xml:space="preserve">  - Secondary revenue from finance charges and fees [Chunk 48].</w:t>
      </w:r>
    </w:p>
    <w:p>
      <w:r>
        <w:t>- The company benefits from high average spending per card, which provides superior value to merchants and attracts partners [Chunk 48].</w:t>
      </w:r>
    </w:p>
    <w:p>
      <w:r>
        <w:t>- American Express invests in rewards and benefits for Card Members, funded by revenues from high-spending customers and annual card fees [Chunk 48].</w:t>
      </w:r>
    </w:p>
    <w:p>
      <w:r>
        <w:t>- The business model focuses on acquiring and retaining high-spending, engaged, and creditworthy Card Members through:</w:t>
      </w:r>
    </w:p>
    <w:p>
      <w:r>
        <w:t xml:space="preserve">  - Innovative card products and payment solutions tailored to customer needs.</w:t>
      </w:r>
    </w:p>
    <w:p>
      <w:r>
        <w:t xml:space="preserve">  - Incentives designed to encourage increased spending [Chunk 38].</w:t>
      </w:r>
    </w:p>
    <w:p>
      <w:pPr>
        <w:pStyle w:val="Heading2"/>
      </w:pPr>
      <w:r>
        <w:t>Financial Performance</w:t>
      </w:r>
    </w:p>
    <w:p>
      <w:r>
        <w:t xml:space="preserve">- **Revenue Growth**: </w:t>
      </w:r>
    </w:p>
    <w:p>
      <w:r>
        <w:t xml:space="preserve">  - American Express reported record revenues of $66 billion for 2024, representing a 9% increase year-over-year, or 10% on an FX-adjusted basis [Chunk 0].</w:t>
      </w:r>
    </w:p>
    <w:p>
      <w:r>
        <w:t xml:space="preserve">  </w:t>
      </w:r>
    </w:p>
    <w:p>
      <w:r>
        <w:t xml:space="preserve">- **Net Income**: </w:t>
      </w:r>
    </w:p>
    <w:p>
      <w:r>
        <w:t xml:space="preserve">  - The company achieved a record annual net income of over $10 billion, equating to $14.01 per share, which is a 25% increase year-over-year, including gains from Accertify [Chunk 0].</w:t>
      </w:r>
    </w:p>
    <w:p/>
    <w:p>
      <w:r>
        <w:t xml:space="preserve">- **Spending Model**: </w:t>
      </w:r>
    </w:p>
    <w:p>
      <w:r>
        <w:t xml:space="preserve">  - American Express benefits from a spend-centric model, where higher average spending on cards compared to competitors generates significant revenue through card fees and finance charges [Chunk 48].</w:t>
      </w:r>
    </w:p>
    <w:p>
      <w:r>
        <w:t xml:space="preserve">  </w:t>
      </w:r>
    </w:p>
    <w:p>
      <w:r>
        <w:t xml:space="preserve">- **Investment in Growth**: </w:t>
      </w:r>
    </w:p>
    <w:p>
      <w:r>
        <w:t xml:space="preserve">  - The company continues to invest heavily in innovation, marketing, and technology, which supports revenue growth and enhances customer value propositions [Chunk 19].</w:t>
      </w:r>
    </w:p>
    <w:p/>
    <w:p>
      <w:r>
        <w:t xml:space="preserve">- **Market Focus**: </w:t>
      </w:r>
    </w:p>
    <w:p>
      <w:r>
        <w:t xml:space="preserve">  - There are attractive growth opportunities identified, particularly among Millennial and Gen Z consumers, as well as SME customers and international markets [Chunk 19].</w:t>
      </w:r>
    </w:p>
    <w:p/>
    <w:p>
      <w:r>
        <w:t xml:space="preserve">- **Profitability Drivers**: </w:t>
      </w:r>
    </w:p>
    <w:p>
      <w:r>
        <w:t xml:space="preserve">  - The high spending of Card Members allows American Express to offer attractive rewards and benefits, which in turn incentivizes further spending, creating a positive feedback loop for profitability [Chunk 48].</w:t>
      </w:r>
    </w:p>
    <w:p/>
    <w:p>
      <w:r>
        <w:t xml:space="preserve">- **Overall Margin Trends**: </w:t>
      </w:r>
    </w:p>
    <w:p>
      <w:r>
        <w:t xml:space="preserve">  - While specific margin figures are not provided, the increase in revenues and net income suggests improving profitability margins, supported by disciplined expense management and a strong brand reputation [Chunk 0][Chunk 19]. </w:t>
      </w:r>
    </w:p>
    <w:p/>
    <w:p>
      <w:r>
        <w:t xml:space="preserve">- **Future Outlook**: </w:t>
      </w:r>
    </w:p>
    <w:p>
      <w:r>
        <w:t xml:space="preserve">  - The leadership expresses confidence in the company's future, indicating that the best days for American Express are ahead, which may suggest continued positive trends in revenue and profitability [Chunk 19].</w:t>
      </w:r>
    </w:p>
    <w:p>
      <w:pPr>
        <w:pStyle w:val="Heading2"/>
      </w:pPr>
      <w:r>
        <w:t>Growth Outlook</w:t>
      </w:r>
    </w:p>
    <w:p>
      <w:r>
        <w:t>- **Customer Base Expansion**: Since 2019, American Express has added millions of new premium customers, particularly targeting Millennial and Gen Z consumers, which are now the fastest-growing cohorts [Chunk 17].</w:t>
      </w:r>
    </w:p>
    <w:p>
      <w:r>
        <w:t xml:space="preserve">  </w:t>
      </w:r>
    </w:p>
    <w:p>
      <w:r>
        <w:t>- **Global Merchant Locations**: The company has more than doubled the global merchant locations, enhancing its market presence and accessibility for customers [Chunk 17].</w:t>
      </w:r>
    </w:p>
    <w:p/>
    <w:p>
      <w:r>
        <w:t>- **Revenue Growth**: Significant growth in revenue has been achieved, indicating successful strategies in customer acquisition and retention [Chunk 17].</w:t>
      </w:r>
    </w:p>
    <w:p/>
    <w:p>
      <w:r>
        <w:t>- **Product Innovation**: Over 150 products have been refreshed globally, with enhanced benefits in travel, dining, and entertainment, which cater to evolving consumer preferences [Chunk 17].</w:t>
      </w:r>
    </w:p>
    <w:p/>
    <w:p>
      <w:r>
        <w:t>- **Focus on Long-Term Management**: American Express emphasizes long-term strategies and customer support, which have proven effective during challenging periods like the pandemic [Chunk 17].</w:t>
      </w:r>
    </w:p>
    <w:p/>
    <w:p>
      <w:r>
        <w:t>- **Investment in Innovation**: The company continues to invest heavily in innovation, marketing, and technology, which are crucial for maintaining competitive advantage and improving customer experience [Chunk 19].</w:t>
      </w:r>
    </w:p>
    <w:p/>
    <w:p>
      <w:r>
        <w:t>- **Diverse Customer Segments**: Opportunities exist across various customer segments, including small and medium enterprises (SMEs) and international markets outside the U.S. [Chunk 19].</w:t>
      </w:r>
    </w:p>
    <w:p/>
    <w:p>
      <w:r>
        <w:t>- **Strong Team Commitment**: The leadership and team at American Express are dedicated to executing the company's strategy and enhancing customer experiences, which is vital for future success [Chunk 19].</w:t>
      </w:r>
    </w:p>
    <w:p/>
    <w:p>
      <w:r>
        <w:t>- **Overall Outlook**: The combination of these factors suggests a long runway for growth, positioning American Express favorably for future opportunities [Chunk 19].</w:t>
      </w:r>
    </w:p>
    <w:p>
      <w:pPr>
        <w:pStyle w:val="Heading2"/>
      </w:pPr>
      <w:r>
        <w:t>Key Risks</w:t>
      </w:r>
    </w:p>
    <w:p>
      <w:r>
        <w:t>- **Business Risks:**</w:t>
      </w:r>
    </w:p>
    <w:p>
      <w:r>
        <w:t xml:space="preserve">  - Changes in applicable law or regulation may impact business operations and financial condition [Chunk 73].</w:t>
      </w:r>
    </w:p>
    <w:p>
      <w:r>
        <w:t xml:space="preserve">  - Regulatory scrutiny and compliance requirements in the U.S. and internationally affect operational flexibility [Chunk 73].</w:t>
      </w:r>
    </w:p>
    <w:p/>
    <w:p>
      <w:r>
        <w:t>- **Financial Risks:**</w:t>
      </w:r>
    </w:p>
    <w:p>
      <w:r>
        <w:t xml:space="preserve">  - Exposure to comprehensive consolidated supervision and regulation by the Federal Reserve and other authorities may influence financial performance [Chunk 73].</w:t>
      </w:r>
    </w:p>
    <w:p>
      <w:r>
        <w:t xml:space="preserve">  - Potential impacts from operational risk events on financial results [Chunk 413].</w:t>
      </w:r>
    </w:p>
    <w:p/>
    <w:p>
      <w:r>
        <w:t>- **Operational Risks:**</w:t>
      </w:r>
    </w:p>
    <w:p>
      <w:r>
        <w:t xml:space="preserve">  - Inherent and emerging operational risks identified through an operational risk framework [Chunk 413].</w:t>
      </w:r>
    </w:p>
    <w:p>
      <w:r>
        <w:t xml:space="preserve">  - Risks related to the launch of new products and services, including the need for control enhancements [Chunk 413].</w:t>
      </w:r>
    </w:p>
    <w:p>
      <w:r>
        <w:t xml:space="preserve">  - Information security and cybersecurity risks affecting the confidentiality, integrity, or availability of information [Chunk 413].</w:t>
      </w:r>
    </w:p>
    <w:p>
      <w:pPr>
        <w:pStyle w:val="Heading2"/>
      </w:pPr>
      <w:r>
        <w:t>Management Outlook</w:t>
      </w:r>
    </w:p>
    <w:p>
      <w:r>
        <w:t>- American Express is focused on investing heavily in innovation, value propositions, marketing, and technology while maintaining strong credit performance and expense discipline [Chunk 19].</w:t>
      </w:r>
    </w:p>
    <w:p>
      <w:r>
        <w:t>- The company sees significant growth opportunities, particularly among Millennial and Gen Z consumers, small and medium-sized enterprises (SMEs), and in key international markets [Chunk 19].</w:t>
      </w:r>
    </w:p>
    <w:p>
      <w:r>
        <w:t>- American Express emphasizes the importance of its dedicated team in executing its strategy and enhancing customer experience [Chunk 19].</w:t>
      </w:r>
    </w:p>
    <w:p>
      <w:r>
        <w:t>- The management expresses confidence in the company's future, suggesting that the best days of American Express are ahead [Chunk 19].</w:t>
      </w:r>
    </w:p>
    <w:p>
      <w:r>
        <w:t xml:space="preserve">- The company operates as a globally integrated payments provider, offering a wide range of products and services to various customer segments [Chunk 33]. </w:t>
      </w:r>
    </w:p>
    <w:p/>
    <w:p>
      <w:r>
        <w:t>Not found in report.</w:t>
      </w:r>
    </w:p>
    <w:p>
      <w:pPr>
        <w:pStyle w:val="Heading2"/>
      </w:pPr>
      <w:r>
        <w:t>Competitive Position</w:t>
      </w:r>
    </w:p>
    <w:p>
      <w:r>
        <w:t>- American Express operates as a globally integrated payments company, offering a diverse range of products and services, including credit cards, charge cards, and merchant acquisition services, which positions it competitively in the payments industry [Chunk 33].</w:t>
      </w:r>
    </w:p>
    <w:p>
      <w:r>
        <w:t>- The company targets a premium customer base, focusing on high-spending, engaged, and creditworthy Card Members, which differentiates it from many competitors who may target a broader or less affluent demographic [Chunk 38].</w:t>
      </w:r>
    </w:p>
    <w:p>
      <w:r>
        <w:t>- American Express emphasizes innovation in its product offerings, which includes designing tailored credit, charge, and debit card products that meet the specific needs of its target customers, potentially giving it an edge over competitors that may not offer such customization [Chunk 38].</w:t>
      </w:r>
    </w:p>
    <w:p>
      <w:r>
        <w:t>- The company is actively investing in its innovation engine, marketing, and technology, indicating a commitment to maintaining competitive advantages through continuous improvement and adaptation to market trends [Chunk 19].</w:t>
      </w:r>
    </w:p>
    <w:p>
      <w:r>
        <w:t>- American Express has identified growth opportunities particularly among Millennial and Gen Z consumers, small and medium-sized enterprises (SMEs), and in international markets, suggesting a strategic focus on expanding its market share in these segments [Chunk 19].</w:t>
      </w:r>
    </w:p>
    <w:p>
      <w:r>
        <w:t>- The strong emotional connection that American Express builds with its brand through premium products and lifestyle services may enhance customer loyalty compared to competitors, which could lead to higher retention rates [Chunk 38].</w:t>
      </w:r>
    </w:p>
    <w:p>
      <w:pPr>
        <w:pStyle w:val="Heading2"/>
      </w:pPr>
      <w:r>
        <w:t>Investment Thesis</w:t>
      </w:r>
    </w:p>
    <w:p>
      <w:r>
        <w:t>- **Strong Financial Performance**: American Express reported record revenues of $66 billion in 2024, a 9% increase, and a net income exceeding $10 billion, reflecting a 25% year-over-year growth [Chunk 0].</w:t>
      </w:r>
    </w:p>
    <w:p>
      <w:r>
        <w:t xml:space="preserve">  </w:t>
      </w:r>
    </w:p>
    <w:p>
      <w:r>
        <w:t>- **Diverse Product Offering**: The company provides a wide range of products and services, including credit and charge cards, banking, merchant acquisition, and fraud prevention, catering to various customer segments from consumers to large corporations [Chunk 33].</w:t>
      </w:r>
    </w:p>
    <w:p/>
    <w:p>
      <w:r>
        <w:t>- **Focus on Innovation and Technology**: American Express is heavily investing in innovation, marketing, and technology, which positions the company to capitalize on emerging trends and customer needs, particularly among Millennial and Gen Z consumers [Chunk 19].</w:t>
      </w:r>
    </w:p>
    <w:p/>
    <w:p>
      <w:r>
        <w:t>- **Global Expansion Opportunities**: There are attractive growth opportunities in key international markets and among small and mid-sized enterprises (SMEs), which can further enhance revenue streams [Chunk 19].</w:t>
      </w:r>
    </w:p>
    <w:p/>
    <w:p>
      <w:r>
        <w:t>- **Strong Brand and Customer Loyalty**: The company has built a brand based on trust, security, and service, which is crucial for maintaining customer loyalty and attracting new clients [Chunk 0].</w:t>
      </w:r>
    </w:p>
    <w:p/>
    <w:p>
      <w:r>
        <w:t>- **Experienced Leadership**: The commitment of the leadership team, as highlighted by CEO Stephen J. Squeri, reinforces confidence in the company's strategic direction and execution capabilities [Chunk 19].</w:t>
      </w:r>
    </w:p>
    <w:p/>
    <w:p>
      <w:r>
        <w:t>- **Positive Market Outlook**: The overall sentiment expressed in the report suggests that American Express is well-positioned for future growth, indicating a favorable investment outlook [Chunk 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