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jc w:val="center"/>
        <w:rPr>
          <w:b/>
          <w:sz w:val="28"/>
          <w:szCs w:val="28"/>
        </w:rPr>
      </w:pPr>
      <w:bookmarkStart w:id="1" w:name="_GoBack"/>
      <w:bookmarkEnd w:id="1"/>
      <w:r>
        <w:rPr>
          <w:b/>
          <w:sz w:val="28"/>
          <w:szCs w:val="28"/>
          <w:rtl w:val="0"/>
        </w:rPr>
        <w:t>Roommate Release Addendum</w:t>
      </w:r>
    </w:p>
    <w:p>
      <w:pPr>
        <w:pageBreakBefore w:val="0"/>
      </w:pPr>
      <w:r>
        <w:rPr>
          <w:b/>
          <w:rtl w:val="0"/>
        </w:rPr>
        <w:t>SECURITY DEPOSIT.</w:t>
      </w:r>
      <w:r>
        <w:rPr>
          <w:rtl w:val="0"/>
        </w:rPr>
        <w:t xml:space="preserve"> Old resident will transfer his or her share of the existing security deposit to new resident and (if applicable) new resident will be entitled to old resident’s undivided share of any security deposit refund at the end of the lease contract term or renewal period, less lawful deductions.</w:t>
      </w:r>
    </w:p>
    <w:p>
      <w:pPr>
        <w:pageBreakBefore w:val="0"/>
      </w:pPr>
      <w:r>
        <w:rPr>
          <w:b/>
          <w:rtl w:val="0"/>
        </w:rPr>
        <w:t>OLD RESIDENT.</w:t>
      </w:r>
      <w:r>
        <w:rPr>
          <w:rtl w:val="0"/>
        </w:rPr>
        <w:t xml:space="preserve"> Old resident will be taken off of the lease along with their guarantor. Upon move out, old resident may no longer live in the dwelling. </w:t>
      </w:r>
    </w:p>
    <w:p>
      <w:pPr>
        <w:pageBreakBefore w:val="0"/>
      </w:pPr>
      <w:r>
        <w:rPr>
          <w:rtl w:val="0"/>
        </w:rPr>
        <w:t>The old resident is released from the obligation to perform under the lease contract.</w:t>
      </w:r>
    </w:p>
    <w:p>
      <w:pPr>
        <w:pageBreakBefore w:val="0"/>
        <w:rPr>
          <w:b/>
        </w:rPr>
      </w:pPr>
      <w:r>
        <w:rPr>
          <w:rtl w:val="0"/>
        </w:rPr>
        <w:t xml:space="preserve">If the old resident is not released, he or she will continue to be obligated to perform under the lease contract if the new or remaining resident fail to perform their obligations under the lease contract. </w:t>
      </w:r>
    </w:p>
    <w:p>
      <w:pPr>
        <w:pageBreakBefore w:val="0"/>
      </w:pPr>
      <w:r>
        <w:rPr>
          <w:b/>
          <w:rtl w:val="0"/>
        </w:rPr>
        <w:t>DAMAGES AND CHARGES.</w:t>
      </w:r>
      <w:r>
        <w:rPr>
          <w:rtl w:val="0"/>
        </w:rPr>
        <w:t xml:space="preserve"> The new resident accepts the dwelling as is, in other words, in the condition existing at the beginning of the lease contract term according to the move in inventory signed by the original residents. </w:t>
      </w:r>
    </w:p>
    <w:p>
      <w:pPr>
        <w:pageBreakBefore w:val="0"/>
      </w:pPr>
      <w:r>
        <w:rPr>
          <w:rtl w:val="0"/>
        </w:rPr>
        <w:t>Security deposit deductions, if any, will be made regardless of whether damages or charges occurred before or after changeover date and regardless of which resident occupant or guest may have been at fault.</w:t>
      </w:r>
    </w:p>
    <w:p>
      <w:pPr>
        <w:pageBreakBefore w:val="0"/>
      </w:pPr>
      <w:r>
        <w:rPr>
          <w:b/>
          <w:rtl w:val="0"/>
        </w:rPr>
        <w:t>EXISTING KEYS.</w:t>
      </w:r>
      <w:r>
        <w:rPr>
          <w:rtl w:val="0"/>
        </w:rPr>
        <w:t xml:space="preserve"> Old resident will turn over his or her keys and access devices to new residents. </w:t>
      </w:r>
    </w:p>
    <w:p>
      <w:pPr>
        <w:pageBreakBefore w:val="0"/>
      </w:pPr>
      <w:r>
        <w:rPr>
          <w:b/>
          <w:rtl w:val="0"/>
        </w:rPr>
        <w:t>CHANGEOVER DATE</w:t>
      </w:r>
      <w:r>
        <w:rPr>
          <w:rtl w:val="0"/>
        </w:rPr>
        <w:t xml:space="preserve">. New resident may move in _________________. Old resident will move out before that date. </w:t>
      </w:r>
    </w:p>
    <w:p>
      <w:pPr>
        <w:pageBreakBefore w:val="0"/>
        <w:jc w:val="center"/>
      </w:pPr>
      <w:r>
        <w:rPr>
          <w:b/>
          <w:rtl w:val="0"/>
        </w:rPr>
        <w:t>***I understand the above information and agree to the terms of this addendum.***</w:t>
      </w:r>
    </w:p>
    <w:p>
      <w:pPr>
        <w:pageBreakBefore w:val="0"/>
        <w:spacing w:after="0" w:line="240" w:lineRule="auto"/>
        <w:rPr>
          <w:b/>
        </w:rPr>
      </w:pPr>
      <w:bookmarkStart w:id="0" w:name="_heading=h.gjdgxs" w:colFirst="0" w:colLast="0"/>
      <w:r>
        <w:rPr>
          <w:b/>
          <w:rtl w:val="0"/>
        </w:rPr>
        <w:t xml:space="preserve">__________________________               </w:t>
      </w:r>
      <w:r>
        <w:rPr>
          <w:rtl w:val="0"/>
        </w:rPr>
        <w:t>___________________________</w:t>
      </w:r>
      <w:r>
        <w:rPr>
          <w:b/>
          <w:rtl w:val="0"/>
        </w:rPr>
        <w:t>___________</w:t>
      </w:r>
    </w:p>
    <w:p>
      <w:pPr>
        <w:pageBreakBefore w:val="0"/>
        <w:spacing w:after="0" w:line="240" w:lineRule="auto"/>
      </w:pPr>
      <w:r>
        <w:rPr>
          <w:rtl w:val="0"/>
        </w:rPr>
        <w:t xml:space="preserve">Old Resident (who is moving out) </w:t>
      </w:r>
      <w:r>
        <w:rPr>
          <w:rtl w:val="0"/>
        </w:rPr>
        <w:tab/>
      </w:r>
      <w:r>
        <w:rPr>
          <w:rtl w:val="0"/>
        </w:rPr>
        <w:t>Old Guarantor (who is moving out)           Date</w:t>
      </w:r>
    </w:p>
    <w:p>
      <w:pPr>
        <w:pageBreakBefore w:val="0"/>
        <w:spacing w:after="0" w:line="240" w:lineRule="auto"/>
      </w:pPr>
    </w:p>
    <w:p>
      <w:pPr>
        <w:spacing w:after="0" w:line="240" w:lineRule="auto"/>
        <w:rPr>
          <w:b/>
        </w:rPr>
      </w:pPr>
      <w:r>
        <w:rPr>
          <w:b/>
          <w:rtl w:val="0"/>
        </w:rPr>
        <w:t xml:space="preserve">__________________________               </w:t>
      </w:r>
      <w:r>
        <w:rPr>
          <w:rtl w:val="0"/>
        </w:rPr>
        <w:t>___________________________</w:t>
      </w:r>
      <w:r>
        <w:rPr>
          <w:b/>
          <w:rtl w:val="0"/>
        </w:rPr>
        <w:t>___________</w:t>
      </w:r>
    </w:p>
    <w:p>
      <w:pPr>
        <w:spacing w:after="0" w:line="240" w:lineRule="auto"/>
      </w:pPr>
      <w:r>
        <w:rPr>
          <w:rtl w:val="0"/>
        </w:rPr>
        <w:t xml:space="preserve">Resident (who is staying) </w:t>
      </w:r>
      <w:r>
        <w:rPr>
          <w:rtl w:val="0"/>
        </w:rPr>
        <w:tab/>
      </w:r>
      <w:r>
        <w:rPr>
          <w:rtl w:val="0"/>
        </w:rPr>
        <w:t xml:space="preserve">                 Guarantor (who is staying)</w:t>
      </w:r>
      <w:r>
        <w:rPr>
          <w:rtl w:val="0"/>
        </w:rPr>
        <w:tab/>
      </w:r>
      <w:r>
        <w:rPr>
          <w:rtl w:val="0"/>
        </w:rPr>
        <w:t xml:space="preserve">                Date</w:t>
      </w:r>
    </w:p>
    <w:p>
      <w:pPr>
        <w:spacing w:after="0" w:line="240" w:lineRule="auto"/>
      </w:pPr>
    </w:p>
    <w:p>
      <w:pPr>
        <w:spacing w:after="0" w:line="240" w:lineRule="auto"/>
        <w:rPr>
          <w:b/>
        </w:rPr>
      </w:pPr>
      <w:r>
        <w:rPr>
          <w:b/>
          <w:rtl w:val="0"/>
        </w:rPr>
        <w:t xml:space="preserve">__________________________               </w:t>
      </w:r>
      <w:r>
        <w:rPr>
          <w:rtl w:val="0"/>
        </w:rPr>
        <w:t>___________________________</w:t>
      </w:r>
      <w:r>
        <w:rPr>
          <w:b/>
          <w:rtl w:val="0"/>
        </w:rPr>
        <w:t>___________</w:t>
      </w:r>
    </w:p>
    <w:p>
      <w:pPr>
        <w:spacing w:after="0" w:line="240" w:lineRule="auto"/>
      </w:pPr>
      <w:r>
        <w:rPr>
          <w:rtl w:val="0"/>
        </w:rPr>
        <w:t xml:space="preserve">Resident (who is staying) </w:t>
      </w:r>
      <w:r>
        <w:rPr>
          <w:rtl w:val="0"/>
        </w:rPr>
        <w:tab/>
      </w:r>
      <w:r>
        <w:rPr>
          <w:rtl w:val="0"/>
        </w:rPr>
        <w:t xml:space="preserve">                   Guarantor (who is staying)</w:t>
      </w:r>
      <w:r>
        <w:rPr>
          <w:rtl w:val="0"/>
        </w:rPr>
        <w:tab/>
      </w:r>
      <w:r>
        <w:rPr>
          <w:rtl w:val="0"/>
        </w:rPr>
        <w:t xml:space="preserve">                 Date</w:t>
      </w:r>
    </w:p>
    <w:p>
      <w:pPr>
        <w:spacing w:after="0" w:line="240" w:lineRule="auto"/>
        <w:rPr>
          <w:b/>
        </w:rPr>
      </w:pPr>
      <w:r>
        <w:rPr>
          <w:rtl w:val="0"/>
        </w:rPr>
        <w:br w:type="textWrapping"/>
      </w:r>
      <w:r>
        <w:rPr>
          <w:b/>
          <w:rtl w:val="0"/>
        </w:rPr>
        <w:t xml:space="preserve"> </w:t>
      </w:r>
      <w:r>
        <w:rPr>
          <w:rtl w:val="0"/>
        </w:rPr>
        <w:t xml:space="preserve">__________________________               </w:t>
      </w:r>
      <w:r>
        <w:rPr>
          <w:b/>
          <w:rtl w:val="0"/>
        </w:rPr>
        <w:t>_____________________________________</w:t>
      </w:r>
    </w:p>
    <w:p>
      <w:pPr>
        <w:spacing w:after="0" w:line="240" w:lineRule="auto"/>
      </w:pPr>
      <w:r>
        <w:rPr>
          <w:rtl w:val="0"/>
        </w:rPr>
        <w:t xml:space="preserve">New Resident (who is moving in) </w:t>
      </w:r>
      <w:r>
        <w:rPr>
          <w:rtl w:val="0"/>
        </w:rPr>
        <w:tab/>
      </w:r>
      <w:r>
        <w:rPr>
          <w:rtl w:val="0"/>
        </w:rPr>
        <w:t xml:space="preserve">  New Guarantor                                             Date</w:t>
      </w:r>
    </w:p>
    <w:p>
      <w:pPr>
        <w:spacing w:after="0" w:line="240" w:lineRule="auto"/>
      </w:pPr>
    </w:p>
    <w:bookmarkEnd w:id="0"/>
    <w:p>
      <w:pPr>
        <w:spacing w:after="0" w:line="240" w:lineRule="auto"/>
        <w:rPr>
          <w:b/>
        </w:rPr>
      </w:pPr>
      <w:r>
        <w:rPr>
          <w:b/>
          <w:rtl w:val="0"/>
        </w:rPr>
        <w:t xml:space="preserve">__________________________               </w:t>
      </w:r>
      <w:r>
        <w:rPr>
          <w:rtl w:val="0"/>
        </w:rPr>
        <w:t>___________________________</w:t>
      </w:r>
      <w:r>
        <w:rPr>
          <w:b/>
          <w:rtl w:val="0"/>
        </w:rPr>
        <w:t>___________</w:t>
      </w:r>
    </w:p>
    <w:p>
      <w:pPr>
        <w:spacing w:after="0" w:line="240" w:lineRule="auto"/>
      </w:pPr>
      <w:r>
        <w:rPr>
          <w:rtl w:val="0"/>
        </w:rPr>
        <w:t xml:space="preserve">New Resident (who is moving in) </w:t>
      </w:r>
      <w:r>
        <w:rPr>
          <w:rtl w:val="0"/>
        </w:rPr>
        <w:tab/>
      </w:r>
      <w:r>
        <w:rPr>
          <w:rtl w:val="0"/>
        </w:rPr>
        <w:t xml:space="preserve">   New Guarantor                                             Date</w:t>
      </w:r>
    </w:p>
    <w:p>
      <w:pPr>
        <w:spacing w:after="0" w:line="240" w:lineRule="auto"/>
      </w:pPr>
    </w:p>
    <w:p>
      <w:pPr>
        <w:spacing w:after="0" w:line="240" w:lineRule="auto"/>
      </w:pPr>
    </w:p>
    <w:p>
      <w:pPr>
        <w:spacing w:after="0" w:line="240" w:lineRule="auto"/>
      </w:pPr>
    </w:p>
    <w:p>
      <w:pPr>
        <w:pageBreakBefore w:val="0"/>
        <w:spacing w:after="0" w:line="240" w:lineRule="auto"/>
      </w:pPr>
    </w:p>
    <w:p>
      <w:pPr>
        <w:pageBreakBefore w:val="0"/>
        <w:spacing w:after="0" w:line="240" w:lineRule="auto"/>
      </w:pPr>
      <w:r>
        <w:rPr>
          <w:rtl w:val="0"/>
        </w:rPr>
        <w:t>_____________________</w:t>
      </w:r>
      <w:r>
        <w:rPr>
          <w:rtl w:val="0"/>
        </w:rPr>
        <w:tab/>
      </w:r>
      <w:r>
        <w:rPr>
          <w:rtl w:val="0"/>
        </w:rPr>
        <w:tab/>
      </w:r>
      <w:r>
        <w:rPr>
          <w:rtl w:val="0"/>
        </w:rPr>
        <w:tab/>
      </w:r>
      <w:r>
        <w:rPr>
          <w:rtl w:val="0"/>
        </w:rPr>
        <w:tab/>
      </w:r>
      <w:r>
        <w:rPr>
          <w:rtl w:val="0"/>
        </w:rPr>
        <w:tab/>
      </w:r>
      <w:r>
        <w:rPr>
          <w:rtl w:val="0"/>
        </w:rPr>
        <w:tab/>
      </w:r>
      <w:r>
        <w:rPr>
          <w:rtl w:val="0"/>
        </w:rPr>
        <w:tab/>
      </w:r>
      <w:r>
        <w:rPr>
          <w:rtl w:val="0"/>
        </w:rPr>
        <w:t>______________</w:t>
      </w:r>
    </w:p>
    <w:p>
      <w:pPr>
        <w:pageBreakBefore w:val="0"/>
        <w:spacing w:after="0" w:line="240" w:lineRule="auto"/>
      </w:pPr>
      <w:r>
        <w:rPr>
          <w:rtl w:val="0"/>
        </w:rPr>
        <w:t>SkyVue Representative</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Date</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egoe U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937895" cy="46863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1"/>
                  <a:srcRect/>
                  <a:stretch>
                    <a:fillRect/>
                  </a:stretch>
                </pic:blipFill>
                <pic:spPr>
                  <a:xfrm>
                    <a:off x="0" y="0"/>
                    <a:ext cx="938213" cy="469106"/>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DE2B2A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8"/>
    <w:semiHidden/>
    <w:unhideWhenUsed/>
    <w:qFormat/>
    <w:uiPriority w:val="99"/>
    <w:pPr>
      <w:spacing w:after="0" w:line="240" w:lineRule="auto"/>
    </w:pPr>
    <w:rPr>
      <w:rFonts w:ascii="Segoe UI" w:hAnsi="Segoe UI" w:cs="Segoe UI"/>
      <w:sz w:val="18"/>
      <w:szCs w:val="18"/>
    </w:rPr>
  </w:style>
  <w:style w:type="paragraph" w:styleId="9">
    <w:name w:val="footer"/>
    <w:basedOn w:val="1"/>
    <w:link w:val="17"/>
    <w:unhideWhenUsed/>
    <w:qFormat/>
    <w:uiPriority w:val="99"/>
    <w:pPr>
      <w:tabs>
        <w:tab w:val="center" w:pos="4680"/>
        <w:tab w:val="right" w:pos="9360"/>
      </w:tabs>
      <w:spacing w:after="0" w:line="240" w:lineRule="auto"/>
    </w:pPr>
  </w:style>
  <w:style w:type="paragraph" w:styleId="10">
    <w:name w:val="header"/>
    <w:basedOn w:val="1"/>
    <w:link w:val="16"/>
    <w:unhideWhenUsed/>
    <w:qFormat/>
    <w:uiPriority w:val="99"/>
    <w:pPr>
      <w:tabs>
        <w:tab w:val="center" w:pos="4680"/>
        <w:tab w:val="right" w:pos="9360"/>
      </w:tabs>
      <w:spacing w:after="0" w:line="240" w:lineRule="auto"/>
    </w:p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5">
    <w:name w:val="Table Normal"/>
    <w:qFormat/>
    <w:uiPriority w:val="0"/>
  </w:style>
  <w:style w:type="character" w:customStyle="1" w:styleId="16">
    <w:name w:val="Header Char"/>
    <w:basedOn w:val="14"/>
    <w:link w:val="10"/>
    <w:qFormat/>
    <w:uiPriority w:val="99"/>
  </w:style>
  <w:style w:type="character" w:customStyle="1" w:styleId="17">
    <w:name w:val="Footer Char"/>
    <w:basedOn w:val="14"/>
    <w:link w:val="9"/>
    <w:qFormat/>
    <w:uiPriority w:val="99"/>
  </w:style>
  <w:style w:type="character" w:customStyle="1" w:styleId="18">
    <w:name w:val="Balloon Text Char"/>
    <w:basedOn w:val="14"/>
    <w:link w:val="8"/>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Office_4.2.2.6882_F1E327BC-269C-435d-A152-05C5408002CA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2017-05-25T21:50:00Z</dcterms:created>
  <dc:creator>Jamie Plemmons - SkyVue Apartments</dc:creator>
  <cp:lastModifiedBy>Bro</cp:lastModifiedBy>
  <dcterms:modified xsi:type="dcterms:W3CDTF">2022-06-27T21:11:29Z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BB3EBCE8D109589381ACB9621FC0ABCC</vt:lpwstr>
  </property>
</Properties>
</file>