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ESCDP Data Lineage Document</w:t>
      </w:r>
    </w:p>
    <w:p>
      <w:pPr>
        <w:jc w:val="center"/>
      </w:pPr>
      <w:r>
        <w:t>UC18 — Enterprise Supply Chain Data Platform</w:t>
      </w:r>
    </w:p>
    <w:p>
      <w:pPr>
        <w:jc w:val="center"/>
      </w:pPr>
      <w:r>
        <w:t>Version 1.0 | 16 October 2026 | Based on supplied Pentaho transformations and Power BI dashboard PDF</w:t>
      </w:r>
    </w:p>
    <w:p>
      <w:pPr>
        <w:pStyle w:val="Heading1"/>
      </w:pPr>
      <w:r>
        <w:t>1. Purpose</w:t>
      </w:r>
    </w:p>
    <w:p>
      <w:r>
        <w:t>This document traces configured data flow from source tables in PostgreSQL's public schema, through Pentaho Data Integration transformations, into warehouse dimensions and fact tables, and then into the Power BI dashboards. It documents the supplied configuration; it does not claim all jobs have successfully run or all data has reconciled.</w:t>
      </w:r>
    </w:p>
    <w:p>
      <w:pPr>
        <w:pStyle w:val="Heading1"/>
      </w:pPr>
      <w:r>
        <w:t>2. End-to-end flow</w:t>
      </w:r>
    </w:p>
    <w:p>
      <w:pPr>
        <w:pStyle w:val="ListNumber"/>
      </w:pPr>
      <w:r>
        <w:t>Source layer: ERP, WMS, Order Fulfillment, SCM, TMS, Logistics Tracking, Procurement, Vendor Management, and Distribution Center data.</w:t>
      </w:r>
    </w:p>
    <w:p>
      <w:pPr>
        <w:pStyle w:val="ListNumber"/>
      </w:pPr>
      <w:r>
        <w:t>ETL layer: Pentaho .ktr transformations using Table Input → Select Values → Table Output, with SQL-based joins, trimming, deduplication, type conversion, key lookup, and derived measures.</w:t>
      </w:r>
    </w:p>
    <w:p>
      <w:pPr>
        <w:pStyle w:val="ListNumber"/>
      </w:pPr>
      <w:r>
        <w:t>Warehouse layer: PostgreSQL warehouse.dim_* tables hold descriptive dimensions; warehouse.fact_* tables hold measurable business records.</w:t>
      </w:r>
    </w:p>
    <w:p>
      <w:pPr>
        <w:pStyle w:val="ListNumber"/>
      </w:pPr>
      <w:r>
        <w:t>Analytics layer: Power BI report pages named Supply Chain Dashboard, Inventory Analytics, and Logistics and Delivery consume warehouse data.</w:t>
      </w:r>
    </w:p>
    <w:p>
      <w:r>
        <w:t>Logical lineage: public source tables → Pentaho transformations → warehouse dimensions/facts → Power BI visuals.</w:t>
      </w:r>
    </w:p>
    <w:p>
      <w:pPr>
        <w:pStyle w:val="Heading1"/>
      </w:pPr>
      <w:r>
        <w:t>3. Transformation lineage register</w:t>
      </w:r>
    </w:p>
    <w:tbl>
      <w:tblPr>
        <w:tblStyle w:val="LightShading-Accent1"/>
        <w:tblW w:type="auto" w:w="0"/>
        <w:tblLook w:firstColumn="1" w:firstRow="1" w:lastColumn="0" w:lastRow="0" w:noHBand="0" w:noVBand="1" w:val="04A0"/>
      </w:tblPr>
      <w:tblGrid>
        <w:gridCol w:w="1752"/>
        <w:gridCol w:w="1752"/>
        <w:gridCol w:w="1752"/>
        <w:gridCol w:w="1752"/>
        <w:gridCol w:w="1752"/>
        <w:gridCol w:w="1752"/>
      </w:tblGrid>
      <w:tr>
        <w:tc>
          <w:tcPr>
            <w:tcW w:type="dxa" w:w="1752"/>
            <w:vAlign w:val="top"/>
          </w:tcPr>
          <w:p>
            <w:r>
              <w:rPr>
                <w:sz w:val="14"/>
              </w:rPr>
              <w:t>Source table(s)</w:t>
            </w:r>
          </w:p>
        </w:tc>
        <w:tc>
          <w:tcPr>
            <w:tcW w:type="dxa" w:w="1752"/>
            <w:vAlign w:val="top"/>
          </w:tcPr>
          <w:p>
            <w:r>
              <w:rPr>
                <w:sz w:val="14"/>
              </w:rPr>
              <w:t>Transformation</w:t>
            </w:r>
          </w:p>
        </w:tc>
        <w:tc>
          <w:tcPr>
            <w:tcW w:type="dxa" w:w="1752"/>
            <w:vAlign w:val="top"/>
          </w:tcPr>
          <w:p>
            <w:r>
              <w:rPr>
                <w:sz w:val="14"/>
              </w:rPr>
              <w:t>Target</w:t>
            </w:r>
          </w:p>
        </w:tc>
        <w:tc>
          <w:tcPr>
            <w:tcW w:type="dxa" w:w="1752"/>
            <w:vAlign w:val="top"/>
          </w:tcPr>
          <w:p>
            <w:r>
              <w:rPr>
                <w:sz w:val="14"/>
              </w:rPr>
              <w:t>Data content</w:t>
            </w:r>
          </w:p>
        </w:tc>
        <w:tc>
          <w:tcPr>
            <w:tcW w:type="dxa" w:w="1752"/>
            <w:vAlign w:val="top"/>
          </w:tcPr>
          <w:p>
            <w:r>
              <w:rPr>
                <w:sz w:val="14"/>
              </w:rPr>
              <w:t>Transformation rules</w:t>
            </w:r>
          </w:p>
        </w:tc>
        <w:tc>
          <w:tcPr>
            <w:tcW w:type="dxa" w:w="1752"/>
            <w:vAlign w:val="top"/>
          </w:tcPr>
          <w:p>
            <w:r>
              <w:rPr>
                <w:sz w:val="14"/>
              </w:rPr>
              <w:t>Review notes</w:t>
            </w:r>
          </w:p>
        </w:tc>
      </w:tr>
      <w:tr>
        <w:tc>
          <w:tcPr>
            <w:tcW w:type="dxa" w:w="1752"/>
            <w:vAlign w:val="top"/>
          </w:tcPr>
          <w:p>
            <w:r>
              <w:rPr>
                <w:sz w:val="14"/>
              </w:rPr>
              <w:t>public.enterprise_resource_planning_erp_2000_source_erp</w:t>
            </w:r>
          </w:p>
        </w:tc>
        <w:tc>
          <w:tcPr>
            <w:tcW w:type="dxa" w:w="1752"/>
            <w:vAlign w:val="top"/>
          </w:tcPr>
          <w:p>
            <w:r>
              <w:rPr>
                <w:sz w:val="14"/>
              </w:rPr>
              <w:t>TR01_DIM_PRODUCT.ktr</w:t>
            </w:r>
          </w:p>
        </w:tc>
        <w:tc>
          <w:tcPr>
            <w:tcW w:type="dxa" w:w="1752"/>
            <w:vAlign w:val="top"/>
          </w:tcPr>
          <w:p>
            <w:r>
              <w:rPr>
                <w:sz w:val="14"/>
              </w:rPr>
              <w:t>warehouse.dim_customer</w:t>
            </w:r>
          </w:p>
        </w:tc>
        <w:tc>
          <w:tcPr>
            <w:tcW w:type="dxa" w:w="1752"/>
            <w:vAlign w:val="top"/>
          </w:tcPr>
          <w:p>
            <w:r>
              <w:rPr>
                <w:sz w:val="14"/>
              </w:rPr>
              <w:t>Customer Id, first/last name, email, segment, city, state, country, zipcode, street</w:t>
            </w:r>
          </w:p>
        </w:tc>
        <w:tc>
          <w:tcPr>
            <w:tcW w:type="dxa" w:w="1752"/>
            <w:vAlign w:val="top"/>
          </w:tcPr>
          <w:p>
            <w:r>
              <w:rPr>
                <w:sz w:val="14"/>
              </w:rPr>
              <w:t>Trim strings; DISTINCT ON Customer Id; reject blank ID</w:t>
            </w:r>
          </w:p>
        </w:tc>
        <w:tc>
          <w:tcPr>
            <w:tcW w:type="dxa" w:w="1752"/>
            <w:vAlign w:val="top"/>
          </w:tcPr>
          <w:p>
            <w:r>
              <w:rPr>
                <w:sz w:val="14"/>
              </w:rPr>
              <w:t>Review filename mismatch; target is customer dimension</w:t>
            </w:r>
          </w:p>
        </w:tc>
      </w:tr>
      <w:tr>
        <w:tc>
          <w:tcPr>
            <w:tcW w:type="dxa" w:w="1752"/>
            <w:vAlign w:val="top"/>
          </w:tcPr>
          <w:p>
            <w:r>
              <w:rPr>
                <w:sz w:val="14"/>
              </w:rPr>
              <w:t>public.wms_excel_3_sheet1</w:t>
            </w:r>
          </w:p>
        </w:tc>
        <w:tc>
          <w:tcPr>
            <w:tcW w:type="dxa" w:w="1752"/>
            <w:vAlign w:val="top"/>
          </w:tcPr>
          <w:p>
            <w:r>
              <w:rPr>
                <w:sz w:val="14"/>
              </w:rPr>
              <w:t>TR2_DIM_PRODUCT.ktr</w:t>
            </w:r>
          </w:p>
        </w:tc>
        <w:tc>
          <w:tcPr>
            <w:tcW w:type="dxa" w:w="1752"/>
            <w:vAlign w:val="top"/>
          </w:tcPr>
          <w:p>
            <w:r>
              <w:rPr>
                <w:sz w:val="14"/>
              </w:rPr>
              <w:t>warehouse.dim_product</w:t>
            </w:r>
          </w:p>
        </w:tc>
        <w:tc>
          <w:tcPr>
            <w:tcW w:type="dxa" w:w="1752"/>
            <w:vAlign w:val="top"/>
          </w:tcPr>
          <w:p>
            <w:r>
              <w:rPr>
                <w:sz w:val="14"/>
              </w:rPr>
              <w:t>Product Card Id, name, status, image, category and department fields</w:t>
            </w:r>
          </w:p>
        </w:tc>
        <w:tc>
          <w:tcPr>
            <w:tcW w:type="dxa" w:w="1752"/>
            <w:vAlign w:val="top"/>
          </w:tcPr>
          <w:p>
            <w:r>
              <w:rPr>
                <w:sz w:val="14"/>
              </w:rPr>
              <w:t>Trim strings; DISTINCT ON Product Card Id; reject blank ID</w:t>
            </w:r>
          </w:p>
        </w:tc>
        <w:tc>
          <w:tcPr>
            <w:tcW w:type="dxa" w:w="1752"/>
            <w:vAlign w:val="top"/>
          </w:tcPr>
          <w:p>
            <w:r>
              <w:rPr>
                <w:sz w:val="14"/>
              </w:rPr>
              <w:t>Configured SQL</w:t>
            </w:r>
          </w:p>
        </w:tc>
      </w:tr>
      <w:tr>
        <w:tc>
          <w:tcPr>
            <w:tcW w:type="dxa" w:w="1752"/>
            <w:vAlign w:val="top"/>
          </w:tcPr>
          <w:p>
            <w:r>
              <w:rPr>
                <w:sz w:val="14"/>
              </w:rPr>
              <w:t>public.transportation_management_tms_2000</w:t>
            </w:r>
          </w:p>
        </w:tc>
        <w:tc>
          <w:tcPr>
            <w:tcW w:type="dxa" w:w="1752"/>
            <w:vAlign w:val="top"/>
          </w:tcPr>
          <w:p>
            <w:r>
              <w:rPr>
                <w:sz w:val="14"/>
              </w:rPr>
              <w:t>TR03_DIM_SHIPPING_MODE.ktr</w:t>
            </w:r>
          </w:p>
        </w:tc>
        <w:tc>
          <w:tcPr>
            <w:tcW w:type="dxa" w:w="1752"/>
            <w:vAlign w:val="top"/>
          </w:tcPr>
          <w:p>
            <w:r>
              <w:rPr>
                <w:sz w:val="14"/>
              </w:rPr>
              <w:t>warehouse.dim_shipping_mode</w:t>
            </w:r>
          </w:p>
        </w:tc>
        <w:tc>
          <w:tcPr>
            <w:tcW w:type="dxa" w:w="1752"/>
            <w:vAlign w:val="top"/>
          </w:tcPr>
          <w:p>
            <w:r>
              <w:rPr>
                <w:sz w:val="14"/>
              </w:rPr>
              <w:t>Shipping mode</w:t>
            </w:r>
          </w:p>
        </w:tc>
        <w:tc>
          <w:tcPr>
            <w:tcW w:type="dxa" w:w="1752"/>
            <w:vAlign w:val="top"/>
          </w:tcPr>
          <w:p>
            <w:r>
              <w:rPr>
                <w:sz w:val="14"/>
              </w:rPr>
              <w:t>UPPER/TRIM; DISTINCT; reject blanks</w:t>
            </w:r>
          </w:p>
        </w:tc>
        <w:tc>
          <w:tcPr>
            <w:tcW w:type="dxa" w:w="1752"/>
            <w:vAlign w:val="top"/>
          </w:tcPr>
          <w:p>
            <w:r>
              <w:rPr>
                <w:sz w:val="14"/>
              </w:rPr>
              <w:t>Confirm rerun duplicate handling</w:t>
            </w:r>
          </w:p>
        </w:tc>
      </w:tr>
      <w:tr>
        <w:tc>
          <w:tcPr>
            <w:tcW w:type="dxa" w:w="1752"/>
            <w:vAlign w:val="top"/>
          </w:tcPr>
          <w:p>
            <w:r>
              <w:rPr>
                <w:sz w:val="14"/>
              </w:rPr>
              <w:t>public.order_fulfillment_2000 + public.supply_chain_management_scm_2000 + warehouse.dim_geography</w:t>
            </w:r>
          </w:p>
        </w:tc>
        <w:tc>
          <w:tcPr>
            <w:tcW w:type="dxa" w:w="1752"/>
            <w:vAlign w:val="top"/>
          </w:tcPr>
          <w:p>
            <w:r>
              <w:rPr>
                <w:sz w:val="14"/>
              </w:rPr>
              <w:t>TR04_DIM_ORDER.ktr</w:t>
            </w:r>
          </w:p>
        </w:tc>
        <w:tc>
          <w:tcPr>
            <w:tcW w:type="dxa" w:w="1752"/>
            <w:vAlign w:val="top"/>
          </w:tcPr>
          <w:p>
            <w:r>
              <w:rPr>
                <w:sz w:val="14"/>
              </w:rPr>
              <w:t>warehouse.dim_order</w:t>
            </w:r>
          </w:p>
        </w:tc>
        <w:tc>
          <w:tcPr>
            <w:tcW w:type="dxa" w:w="1752"/>
            <w:vAlign w:val="top"/>
          </w:tcPr>
          <w:p>
            <w:r>
              <w:rPr>
                <w:sz w:val="14"/>
              </w:rPr>
              <w:t>Order ID, type/status, customer ID, order date, geography key</w:t>
            </w:r>
          </w:p>
        </w:tc>
        <w:tc>
          <w:tcPr>
            <w:tcW w:type="dxa" w:w="1752"/>
            <w:vAlign w:val="top"/>
          </w:tcPr>
          <w:p>
            <w:r>
              <w:rPr>
                <w:sz w:val="14"/>
              </w:rPr>
              <w:t>Join by Order Id; parse date prefix; location key lookup</w:t>
            </w:r>
          </w:p>
        </w:tc>
        <w:tc>
          <w:tcPr>
            <w:tcW w:type="dxa" w:w="1752"/>
            <w:vAlign w:val="top"/>
          </w:tcPr>
          <w:p>
            <w:r>
              <w:rPr>
                <w:sz w:val="14"/>
              </w:rPr>
              <w:t>Check null date/geography keys</w:t>
            </w:r>
          </w:p>
        </w:tc>
      </w:tr>
      <w:tr>
        <w:tc>
          <w:tcPr>
            <w:tcW w:type="dxa" w:w="1752"/>
            <w:vAlign w:val="top"/>
          </w:tcPr>
          <w:p>
            <w:r>
              <w:rPr>
                <w:sz w:val="14"/>
              </w:rPr>
              <w:t>public.vendor_management_2000</w:t>
            </w:r>
          </w:p>
        </w:tc>
        <w:tc>
          <w:tcPr>
            <w:tcW w:type="dxa" w:w="1752"/>
            <w:vAlign w:val="top"/>
          </w:tcPr>
          <w:p>
            <w:r>
              <w:rPr>
                <w:sz w:val="14"/>
              </w:rPr>
              <w:t>TR05_DIM_VENDOR.ktr</w:t>
            </w:r>
          </w:p>
        </w:tc>
        <w:tc>
          <w:tcPr>
            <w:tcW w:type="dxa" w:w="1752"/>
            <w:vAlign w:val="top"/>
          </w:tcPr>
          <w:p>
            <w:r>
              <w:rPr>
                <w:sz w:val="14"/>
              </w:rPr>
              <w:t>warehouse.dim_vendor</w:t>
            </w:r>
          </w:p>
        </w:tc>
        <w:tc>
          <w:tcPr>
            <w:tcW w:type="dxa" w:w="1752"/>
            <w:vAlign w:val="top"/>
          </w:tcPr>
          <w:p>
            <w:r>
              <w:rPr>
                <w:sz w:val="14"/>
              </w:rPr>
              <w:t>Vendor ID and vendor name</w:t>
            </w:r>
          </w:p>
        </w:tc>
        <w:tc>
          <w:tcPr>
            <w:tcW w:type="dxa" w:w="1752"/>
            <w:vAlign w:val="top"/>
          </w:tcPr>
          <w:p>
            <w:r>
              <w:rPr>
                <w:sz w:val="14"/>
              </w:rPr>
              <w:t>ID cast to text; distinct</w:t>
            </w:r>
          </w:p>
        </w:tc>
        <w:tc>
          <w:tcPr>
            <w:tcW w:type="dxa" w:w="1752"/>
            <w:vAlign w:val="top"/>
          </w:tcPr>
          <w:p>
            <w:r>
              <w:rPr>
                <w:sz w:val="14"/>
              </w:rPr>
              <w:t>Country/managed_by/fulfill_via/terms/shipment mode currently NULL</w:t>
            </w:r>
          </w:p>
        </w:tc>
      </w:tr>
      <w:tr>
        <w:tc>
          <w:tcPr>
            <w:tcW w:type="dxa" w:w="1752"/>
            <w:vAlign w:val="top"/>
          </w:tcPr>
          <w:p>
            <w:r>
              <w:rPr>
                <w:sz w:val="14"/>
              </w:rPr>
              <w:t>Order Fulfillment + TMS + Procurement + Distribution Center sources</w:t>
            </w:r>
          </w:p>
        </w:tc>
        <w:tc>
          <w:tcPr>
            <w:tcW w:type="dxa" w:w="1752"/>
            <w:vAlign w:val="top"/>
          </w:tcPr>
          <w:p>
            <w:r>
              <w:rPr>
                <w:sz w:val="14"/>
              </w:rPr>
              <w:t>TR12_DIM_DATE.ktr</w:t>
            </w:r>
          </w:p>
        </w:tc>
        <w:tc>
          <w:tcPr>
            <w:tcW w:type="dxa" w:w="1752"/>
            <w:vAlign w:val="top"/>
          </w:tcPr>
          <w:p>
            <w:r>
              <w:rPr>
                <w:sz w:val="14"/>
              </w:rPr>
              <w:t>warehouse.dim_date</w:t>
            </w:r>
          </w:p>
        </w:tc>
        <w:tc>
          <w:tcPr>
            <w:tcW w:type="dxa" w:w="1752"/>
            <w:vAlign w:val="top"/>
          </w:tcPr>
          <w:p>
            <w:r>
              <w:rPr>
                <w:sz w:val="14"/>
              </w:rPr>
              <w:t>Calendar date keys and date attributes</w:t>
            </w:r>
          </w:p>
        </w:tc>
        <w:tc>
          <w:tcPr>
            <w:tcW w:type="dxa" w:w="1752"/>
            <w:vAlign w:val="top"/>
          </w:tcPr>
          <w:p>
            <w:r>
              <w:rPr>
                <w:sz w:val="14"/>
              </w:rPr>
              <w:t>Parse date prefixes and derive calendar fields</w:t>
            </w:r>
          </w:p>
        </w:tc>
        <w:tc>
          <w:tcPr>
            <w:tcW w:type="dxa" w:w="1752"/>
            <w:vAlign w:val="top"/>
          </w:tcPr>
          <w:p>
            <w:r>
              <w:rPr>
                <w:sz w:val="14"/>
              </w:rPr>
              <w:t>Review SQL for all intended date fields</w:t>
            </w:r>
          </w:p>
        </w:tc>
      </w:tr>
      <w:tr>
        <w:tc>
          <w:tcPr>
            <w:tcW w:type="dxa" w:w="1752"/>
            <w:vAlign w:val="top"/>
          </w:tcPr>
          <w:p>
            <w:r>
              <w:rPr>
                <w:sz w:val="14"/>
              </w:rPr>
              <w:t>public.order_fulfillment_2000 + public.supply_chain_management_scm_2000</w:t>
            </w:r>
          </w:p>
        </w:tc>
        <w:tc>
          <w:tcPr>
            <w:tcW w:type="dxa" w:w="1752"/>
            <w:vAlign w:val="top"/>
          </w:tcPr>
          <w:p>
            <w:r>
              <w:rPr>
                <w:sz w:val="14"/>
              </w:rPr>
              <w:t>TR13_DIM_GEOGRAPHY.ktr</w:t>
            </w:r>
          </w:p>
        </w:tc>
        <w:tc>
          <w:tcPr>
            <w:tcW w:type="dxa" w:w="1752"/>
            <w:vAlign w:val="top"/>
          </w:tcPr>
          <w:p>
            <w:r>
              <w:rPr>
                <w:sz w:val="14"/>
              </w:rPr>
              <w:t>warehouse.dim_geography</w:t>
            </w:r>
          </w:p>
        </w:tc>
        <w:tc>
          <w:tcPr>
            <w:tcW w:type="dxa" w:w="1752"/>
            <w:vAlign w:val="top"/>
          </w:tcPr>
          <w:p>
            <w:r>
              <w:rPr>
                <w:sz w:val="14"/>
              </w:rPr>
              <w:t>City/state/country/region/market/latitude/longitude</w:t>
            </w:r>
          </w:p>
        </w:tc>
        <w:tc>
          <w:tcPr>
            <w:tcW w:type="dxa" w:w="1752"/>
            <w:vAlign w:val="top"/>
          </w:tcPr>
          <w:p>
            <w:r>
              <w:rPr>
                <w:sz w:val="14"/>
              </w:rPr>
              <w:t>Join by Order Id; trim blank strings to NULL; validate numeric coordinates</w:t>
            </w:r>
          </w:p>
        </w:tc>
        <w:tc>
          <w:tcPr>
            <w:tcW w:type="dxa" w:w="1752"/>
            <w:vAlign w:val="top"/>
          </w:tcPr>
          <w:p>
            <w:r>
              <w:rPr>
                <w:sz w:val="14"/>
              </w:rPr>
              <w:t>Ensure source column casing matches database</w:t>
            </w:r>
          </w:p>
        </w:tc>
      </w:tr>
      <w:tr>
        <w:tc>
          <w:tcPr>
            <w:tcW w:type="dxa" w:w="1752"/>
            <w:vAlign w:val="top"/>
          </w:tcPr>
          <w:p>
            <w:r>
              <w:rPr>
                <w:sz w:val="14"/>
              </w:rPr>
              <w:t>ERP + warehouse.dim_order/dim_customer/dim_date</w:t>
            </w:r>
          </w:p>
        </w:tc>
        <w:tc>
          <w:tcPr>
            <w:tcW w:type="dxa" w:w="1752"/>
            <w:vAlign w:val="top"/>
          </w:tcPr>
          <w:p>
            <w:r>
              <w:rPr>
                <w:sz w:val="14"/>
              </w:rPr>
              <w:t>TR06_FACT_ORDER_SALES.ktr</w:t>
            </w:r>
          </w:p>
        </w:tc>
        <w:tc>
          <w:tcPr>
            <w:tcW w:type="dxa" w:w="1752"/>
            <w:vAlign w:val="top"/>
          </w:tcPr>
          <w:p>
            <w:r>
              <w:rPr>
                <w:sz w:val="14"/>
              </w:rPr>
              <w:t>warehouse.fact_order_sales</w:t>
            </w:r>
          </w:p>
        </w:tc>
        <w:tc>
          <w:tcPr>
            <w:tcW w:type="dxa" w:w="1752"/>
            <w:vAlign w:val="top"/>
          </w:tcPr>
          <w:p>
            <w:r>
              <w:rPr>
                <w:sz w:val="14"/>
              </w:rPr>
              <w:t>Order/customer/date/geography keys, sales, profit, benefit, profit ratio</w:t>
            </w:r>
          </w:p>
        </w:tc>
        <w:tc>
          <w:tcPr>
            <w:tcW w:type="dxa" w:w="1752"/>
            <w:vAlign w:val="top"/>
          </w:tcPr>
          <w:p>
            <w:r>
              <w:rPr>
                <w:sz w:val="14"/>
              </w:rPr>
              <w:t>Numeric casts; dimension lookups; one row per source order; skip loaded order ID</w:t>
            </w:r>
          </w:p>
        </w:tc>
        <w:tc>
          <w:tcPr>
            <w:tcW w:type="dxa" w:w="1752"/>
            <w:vAlign w:val="top"/>
          </w:tcPr>
          <w:p>
            <w:r>
              <w:rPr>
                <w:sz w:val="14"/>
              </w:rPr>
              <w:t>Confirm one-row-per-order grain</w:t>
            </w:r>
          </w:p>
        </w:tc>
      </w:tr>
      <w:tr>
        <w:tc>
          <w:tcPr>
            <w:tcW w:type="dxa" w:w="1752"/>
            <w:vAlign w:val="top"/>
          </w:tcPr>
          <w:p>
            <w:r>
              <w:rPr>
                <w:sz w:val="14"/>
              </w:rPr>
              <w:t>Inventory + WMS + dim_order + dim_product</w:t>
            </w:r>
          </w:p>
        </w:tc>
        <w:tc>
          <w:tcPr>
            <w:tcW w:type="dxa" w:w="1752"/>
            <w:vAlign w:val="top"/>
          </w:tcPr>
          <w:p>
            <w:r>
              <w:rPr>
                <w:sz w:val="14"/>
              </w:rPr>
              <w:t>TR07_FACT_INVENTORY.ktr</w:t>
            </w:r>
          </w:p>
        </w:tc>
        <w:tc>
          <w:tcPr>
            <w:tcW w:type="dxa" w:w="1752"/>
            <w:vAlign w:val="top"/>
          </w:tcPr>
          <w:p>
            <w:r>
              <w:rPr>
                <w:sz w:val="14"/>
              </w:rPr>
              <w:t>warehouse.fact_inventory</w:t>
            </w:r>
          </w:p>
        </w:tc>
        <w:tc>
          <w:tcPr>
            <w:tcW w:type="dxa" w:w="1752"/>
            <w:vAlign w:val="top"/>
          </w:tcPr>
          <w:p>
            <w:r>
              <w:rPr>
                <w:sz w:val="14"/>
              </w:rPr>
              <w:t>Quantity, prices, item total, discounts, source item/order IDs</w:t>
            </w:r>
          </w:p>
        </w:tc>
        <w:tc>
          <w:tcPr>
            <w:tcW w:type="dxa" w:w="1752"/>
            <w:vAlign w:val="top"/>
          </w:tcPr>
          <w:p>
            <w:r>
              <w:rPr>
                <w:sz w:val="14"/>
              </w:rPr>
              <w:t>Join by Order Id; lookup dimension keys; MD5 hash; numeric casts</w:t>
            </w:r>
          </w:p>
        </w:tc>
        <w:tc>
          <w:tcPr>
            <w:tcW w:type="dxa" w:w="1752"/>
            <w:vAlign w:val="top"/>
          </w:tcPr>
          <w:p>
            <w:r>
              <w:rPr>
                <w:sz w:val="14"/>
              </w:rPr>
              <w:t>Review join multiplicity and numeric cast failures</w:t>
            </w:r>
          </w:p>
        </w:tc>
      </w:tr>
      <w:tr>
        <w:tc>
          <w:tcPr>
            <w:tcW w:type="dxa" w:w="1752"/>
            <w:vAlign w:val="top"/>
          </w:tcPr>
          <w:p>
            <w:r>
              <w:rPr>
                <w:sz w:val="14"/>
              </w:rPr>
              <w:t>TMS + logistics + dim_order + dim_shipping_mode + dim_date</w:t>
            </w:r>
          </w:p>
        </w:tc>
        <w:tc>
          <w:tcPr>
            <w:tcW w:type="dxa" w:w="1752"/>
            <w:vAlign w:val="top"/>
          </w:tcPr>
          <w:p>
            <w:r>
              <w:rPr>
                <w:sz w:val="14"/>
              </w:rPr>
              <w:t>TR08_FACT_SHIPPING.ktr</w:t>
            </w:r>
          </w:p>
        </w:tc>
        <w:tc>
          <w:tcPr>
            <w:tcW w:type="dxa" w:w="1752"/>
            <w:vAlign w:val="top"/>
          </w:tcPr>
          <w:p>
            <w:r>
              <w:rPr>
                <w:sz w:val="14"/>
              </w:rPr>
              <w:t>warehouse.fact_shipping</w:t>
            </w:r>
          </w:p>
        </w:tc>
        <w:tc>
          <w:tcPr>
            <w:tcW w:type="dxa" w:w="1752"/>
            <w:vAlign w:val="top"/>
          </w:tcPr>
          <w:p>
            <w:r>
              <w:rPr>
                <w:sz w:val="14"/>
              </w:rPr>
              <w:t>Late risk, actual/scheduled days, delivery status and keys</w:t>
            </w:r>
          </w:p>
        </w:tc>
        <w:tc>
          <w:tcPr>
            <w:tcW w:type="dxa" w:w="1752"/>
            <w:vAlign w:val="top"/>
          </w:tcPr>
          <w:p>
            <w:r>
              <w:rPr>
                <w:sz w:val="14"/>
              </w:rPr>
              <w:t>Normalize risk to integer 1/0/NULL; numeric validation; deduplicate by order</w:t>
            </w:r>
          </w:p>
        </w:tc>
        <w:tc>
          <w:tcPr>
            <w:tcW w:type="dxa" w:w="1752"/>
            <w:vAlign w:val="top"/>
          </w:tcPr>
          <w:p>
            <w:r>
              <w:rPr>
                <w:sz w:val="14"/>
              </w:rPr>
              <w:t>Confirm target column type is integer</w:t>
            </w:r>
          </w:p>
        </w:tc>
      </w:tr>
      <w:tr>
        <w:tc>
          <w:tcPr>
            <w:tcW w:type="dxa" w:w="1752"/>
            <w:vAlign w:val="top"/>
          </w:tcPr>
          <w:p>
            <w:r>
              <w:rPr>
                <w:sz w:val="14"/>
              </w:rPr>
              <w:t>Distribution center + dim_warehouse/dim_product/dim_date</w:t>
            </w:r>
          </w:p>
        </w:tc>
        <w:tc>
          <w:tcPr>
            <w:tcW w:type="dxa" w:w="1752"/>
            <w:vAlign w:val="top"/>
          </w:tcPr>
          <w:p>
            <w:r>
              <w:rPr>
                <w:sz w:val="14"/>
              </w:rPr>
              <w:t>TR09_FACT_WAREHOUSE.ktr</w:t>
            </w:r>
          </w:p>
        </w:tc>
        <w:tc>
          <w:tcPr>
            <w:tcW w:type="dxa" w:w="1752"/>
            <w:vAlign w:val="top"/>
          </w:tcPr>
          <w:p>
            <w:r>
              <w:rPr>
                <w:sz w:val="14"/>
              </w:rPr>
              <w:t>warehouse.fact_warehouse</w:t>
            </w:r>
          </w:p>
        </w:tc>
        <w:tc>
          <w:tcPr>
            <w:tcW w:type="dxa" w:w="1752"/>
            <w:vAlign w:val="top"/>
          </w:tcPr>
          <w:p>
            <w:r>
              <w:rPr>
                <w:sz w:val="14"/>
              </w:rPr>
              <w:t>Inventory, storage, occupied capacity, utilization, inbound/outbound, orders, damage, stockout</w:t>
            </w:r>
          </w:p>
        </w:tc>
        <w:tc>
          <w:tcPr>
            <w:tcW w:type="dxa" w:w="1752"/>
            <w:vAlign w:val="top"/>
          </w:tcPr>
          <w:p>
            <w:r>
              <w:rPr>
                <w:sz w:val="14"/>
              </w:rPr>
              <w:t>Numeric casts; snapshot MD5; stockout normalized to boolean</w:t>
            </w:r>
          </w:p>
        </w:tc>
        <w:tc>
          <w:tcPr>
            <w:tcW w:type="dxa" w:w="1752"/>
            <w:vAlign w:val="top"/>
          </w:tcPr>
          <w:p>
            <w:r>
              <w:rPr>
                <w:sz w:val="14"/>
              </w:rPr>
              <w:t>Validate product/date key matches</w:t>
            </w:r>
          </w:p>
        </w:tc>
      </w:tr>
      <w:tr>
        <w:tc>
          <w:tcPr>
            <w:tcW w:type="dxa" w:w="1752"/>
            <w:vAlign w:val="top"/>
          </w:tcPr>
          <w:p>
            <w:r>
              <w:rPr>
                <w:sz w:val="14"/>
              </w:rPr>
              <w:t>public.procurement_2001 + dim_vendor + dim_date</w:t>
            </w:r>
          </w:p>
        </w:tc>
        <w:tc>
          <w:tcPr>
            <w:tcW w:type="dxa" w:w="1752"/>
            <w:vAlign w:val="top"/>
          </w:tcPr>
          <w:p>
            <w:r>
              <w:rPr>
                <w:sz w:val="14"/>
              </w:rPr>
              <w:t>TR10_FACT_PROCUREMENT.ktr</w:t>
            </w:r>
          </w:p>
        </w:tc>
        <w:tc>
          <w:tcPr>
            <w:tcW w:type="dxa" w:w="1752"/>
            <w:vAlign w:val="top"/>
          </w:tcPr>
          <w:p>
            <w:r>
              <w:rPr>
                <w:sz w:val="14"/>
              </w:rPr>
              <w:t>warehouse.fact_procurement</w:t>
            </w:r>
          </w:p>
        </w:tc>
        <w:tc>
          <w:tcPr>
            <w:tcW w:type="dxa" w:w="1752"/>
            <w:vAlign w:val="top"/>
          </w:tcPr>
          <w:p>
            <w:r>
              <w:rPr>
                <w:sz w:val="14"/>
              </w:rPr>
              <w:t>PO, product group, quantity/value/prices/weight/freight/insurance and dates</w:t>
            </w:r>
          </w:p>
        </w:tc>
        <w:tc>
          <w:tcPr>
            <w:tcW w:type="dxa" w:w="1752"/>
            <w:vAlign w:val="top"/>
          </w:tcPr>
          <w:p>
            <w:r>
              <w:rPr>
                <w:sz w:val="14"/>
              </w:rPr>
              <w:t>Vendor/date lookups; numeric conversions; one row per p.id</w:t>
            </w:r>
          </w:p>
        </w:tc>
        <w:tc>
          <w:tcPr>
            <w:tcW w:type="dxa" w:w="1752"/>
            <w:vAlign w:val="top"/>
          </w:tcPr>
          <w:p>
            <w:r>
              <w:rPr>
                <w:sz w:val="14"/>
              </w:rPr>
              <w:t>Vendor match uses Managed By; confirm business meaning</w:t>
            </w:r>
          </w:p>
        </w:tc>
      </w:tr>
      <w:tr>
        <w:tc>
          <w:tcPr>
            <w:tcW w:type="dxa" w:w="1752"/>
            <w:vAlign w:val="top"/>
          </w:tcPr>
          <w:p>
            <w:r>
              <w:rPr>
                <w:sz w:val="14"/>
              </w:rPr>
              <w:t>public.procurement_2001 + dim_vendor + dim_date</w:t>
            </w:r>
          </w:p>
        </w:tc>
        <w:tc>
          <w:tcPr>
            <w:tcW w:type="dxa" w:w="1752"/>
            <w:vAlign w:val="top"/>
          </w:tcPr>
          <w:p>
            <w:r>
              <w:rPr>
                <w:sz w:val="14"/>
              </w:rPr>
              <w:t>TR11_FACT_DELIVERY.ktr</w:t>
            </w:r>
          </w:p>
        </w:tc>
        <w:tc>
          <w:tcPr>
            <w:tcW w:type="dxa" w:w="1752"/>
            <w:vAlign w:val="top"/>
          </w:tcPr>
          <w:p>
            <w:r>
              <w:rPr>
                <w:sz w:val="14"/>
              </w:rPr>
              <w:t>warehouse.fact_delivery</w:t>
            </w:r>
          </w:p>
        </w:tc>
        <w:tc>
          <w:tcPr>
            <w:tcW w:type="dxa" w:w="1752"/>
            <w:vAlign w:val="top"/>
          </w:tcPr>
          <w:p>
            <w:r>
              <w:rPr>
                <w:sz w:val="14"/>
              </w:rPr>
              <w:t>PO/ASN, scheduled/delivered/recorded date keys, delivery days, is_delivered</w:t>
            </w:r>
          </w:p>
        </w:tc>
        <w:tc>
          <w:tcPr>
            <w:tcW w:type="dxa" w:w="1752"/>
            <w:vAlign w:val="top"/>
          </w:tcPr>
          <w:p>
            <w:r>
              <w:rPr>
                <w:sz w:val="14"/>
              </w:rPr>
              <w:t>Date lookups; delivered minus scheduled date; derive boolean</w:t>
            </w:r>
          </w:p>
        </w:tc>
        <w:tc>
          <w:tcPr>
            <w:tcW w:type="dxa" w:w="1752"/>
            <w:vAlign w:val="top"/>
          </w:tcPr>
          <w:p>
            <w:r>
              <w:rPr>
                <w:sz w:val="14"/>
              </w:rPr>
              <w:t>Prior execution log said 8 rows; check completeness</w:t>
            </w:r>
          </w:p>
        </w:tc>
      </w:tr>
    </w:tbl>
    <w:p>
      <w:pPr>
        <w:pStyle w:val="Heading1"/>
      </w:pPr>
      <w:r>
        <w:t>4. Power BI dashboard lineage</w:t>
      </w:r>
    </w:p>
    <w:tbl>
      <w:tblPr>
        <w:tblStyle w:val="LightShading-Accent1"/>
        <w:tblW w:type="auto" w:w="0"/>
        <w:tblLook w:firstColumn="1" w:firstRow="1" w:lastColumn="0" w:lastRow="0" w:noHBand="0" w:noVBand="1" w:val="04A0"/>
      </w:tblPr>
      <w:tblGrid>
        <w:gridCol w:w="2628"/>
        <w:gridCol w:w="2628"/>
        <w:gridCol w:w="2628"/>
        <w:gridCol w:w="2628"/>
      </w:tblGrid>
      <w:tr>
        <w:tc>
          <w:tcPr>
            <w:tcW w:type="dxa" w:w="2628"/>
            <w:vAlign w:val="top"/>
          </w:tcPr>
          <w:p>
            <w:r>
              <w:rPr>
                <w:sz w:val="14"/>
              </w:rPr>
              <w:t>Page / visual</w:t>
            </w:r>
          </w:p>
        </w:tc>
        <w:tc>
          <w:tcPr>
            <w:tcW w:type="dxa" w:w="2628"/>
            <w:vAlign w:val="top"/>
          </w:tcPr>
          <w:p>
            <w:r>
              <w:rPr>
                <w:sz w:val="14"/>
              </w:rPr>
              <w:t>Visible content</w:t>
            </w:r>
          </w:p>
        </w:tc>
        <w:tc>
          <w:tcPr>
            <w:tcW w:type="dxa" w:w="2628"/>
            <w:vAlign w:val="top"/>
          </w:tcPr>
          <w:p>
            <w:r>
              <w:rPr>
                <w:sz w:val="14"/>
              </w:rPr>
              <w:t>Expected warehouse lineage</w:t>
            </w:r>
          </w:p>
        </w:tc>
        <w:tc>
          <w:tcPr>
            <w:tcW w:type="dxa" w:w="2628"/>
            <w:vAlign w:val="top"/>
          </w:tcPr>
          <w:p>
            <w:r>
              <w:rPr>
                <w:sz w:val="14"/>
              </w:rPr>
              <w:t>Validation / note</w:t>
            </w:r>
          </w:p>
        </w:tc>
      </w:tr>
      <w:tr>
        <w:tc>
          <w:tcPr>
            <w:tcW w:type="dxa" w:w="2628"/>
            <w:vAlign w:val="top"/>
          </w:tcPr>
          <w:p>
            <w:r>
              <w:rPr>
                <w:sz w:val="14"/>
              </w:rPr>
              <w:t>Supply Chain Dashboard (PDF page 1)</w:t>
            </w:r>
          </w:p>
        </w:tc>
        <w:tc>
          <w:tcPr>
            <w:tcW w:type="dxa" w:w="2628"/>
            <w:vAlign w:val="top"/>
          </w:tcPr>
          <w:p>
            <w:r>
              <w:rPr>
                <w:sz w:val="14"/>
              </w:rPr>
              <w:t>Cards: Total Orders (~2K), Total Sales (422.73K), Total Procurement Value (363.15K)</w:t>
            </w:r>
          </w:p>
        </w:tc>
        <w:tc>
          <w:tcPr>
            <w:tcW w:type="dxa" w:w="2628"/>
            <w:vAlign w:val="top"/>
          </w:tcPr>
          <w:p>
            <w:r>
              <w:rPr>
                <w:sz w:val="14"/>
              </w:rPr>
              <w:t>Likely fact_order_sales, dim_order and fact_procurement; exact DAX/fields must be checked in Power BI</w:t>
            </w:r>
          </w:p>
        </w:tc>
        <w:tc>
          <w:tcPr>
            <w:tcW w:type="dxa" w:w="2628"/>
            <w:vAlign w:val="top"/>
          </w:tcPr>
          <w:p>
            <w:r>
              <w:rPr>
                <w:sz w:val="14"/>
              </w:rPr>
              <w:t>Validate definitions, units/currency and aggregation.</w:t>
            </w:r>
          </w:p>
        </w:tc>
      </w:tr>
      <w:tr>
        <w:tc>
          <w:tcPr>
            <w:tcW w:type="dxa" w:w="2628"/>
            <w:vAlign w:val="top"/>
          </w:tcPr>
          <w:p>
            <w:r>
              <w:rPr>
                <w:sz w:val="14"/>
              </w:rPr>
              <w:t>Supply Chain Dashboard (page 1)</w:t>
            </w:r>
          </w:p>
        </w:tc>
        <w:tc>
          <w:tcPr>
            <w:tcW w:type="dxa" w:w="2628"/>
            <w:vAlign w:val="top"/>
          </w:tcPr>
          <w:p>
            <w:r>
              <w:rPr>
                <w:sz w:val="14"/>
              </w:rPr>
              <w:t>Product price by product_key; risk by shipping_mode_key; freight by procurement_fact_key; insurance by purchase_order_number; delivery status/scheduled days; sales by geography</w:t>
            </w:r>
          </w:p>
        </w:tc>
        <w:tc>
          <w:tcPr>
            <w:tcW w:type="dxa" w:w="2628"/>
            <w:vAlign w:val="top"/>
          </w:tcPr>
          <w:p>
            <w:r>
              <w:rPr>
                <w:sz w:val="14"/>
              </w:rPr>
              <w:t>Likely fact_inventory + dim_product; fact_shipping + dim_shipping_mode; fact_procurement/fact_delivery; fact_order_sales + geography through dim_order</w:t>
            </w:r>
          </w:p>
        </w:tc>
        <w:tc>
          <w:tcPr>
            <w:tcW w:type="dxa" w:w="2628"/>
            <w:vAlign w:val="top"/>
          </w:tcPr>
          <w:p>
            <w:r>
              <w:rPr>
                <w:sz w:val="14"/>
              </w:rPr>
              <w:t>Field names visible in PDF; confirm exact relationships/measures in model.</w:t>
            </w:r>
          </w:p>
        </w:tc>
      </w:tr>
      <w:tr>
        <w:tc>
          <w:tcPr>
            <w:tcW w:type="dxa" w:w="2628"/>
            <w:vAlign w:val="top"/>
          </w:tcPr>
          <w:p>
            <w:r>
              <w:rPr>
                <w:sz w:val="14"/>
              </w:rPr>
              <w:t>Inventory Analytics (page 2)</w:t>
            </w:r>
          </w:p>
        </w:tc>
        <w:tc>
          <w:tcPr>
            <w:tcW w:type="dxa" w:w="2628"/>
            <w:vAlign w:val="top"/>
          </w:tcPr>
          <w:p>
            <w:r>
              <w:rPr>
                <w:sz w:val="14"/>
              </w:rPr>
              <w:t>Total Inventory Units (25.29M); inventory by warehouse; storage capacity/inventory donut; occupied vs storage capacity; warehouse table</w:t>
            </w:r>
          </w:p>
        </w:tc>
        <w:tc>
          <w:tcPr>
            <w:tcW w:type="dxa" w:w="2628"/>
            <w:vAlign w:val="top"/>
          </w:tcPr>
          <w:p>
            <w:r>
              <w:rPr>
                <w:sz w:val="14"/>
              </w:rPr>
              <w:t>fact_warehouse + dim_warehouse, optionally dim_product</w:t>
            </w:r>
          </w:p>
        </w:tc>
        <w:tc>
          <w:tcPr>
            <w:tcW w:type="dxa" w:w="2628"/>
            <w:vAlign w:val="top"/>
          </w:tcPr>
          <w:p>
            <w:r>
              <w:rPr>
                <w:sz w:val="14"/>
              </w:rPr>
              <w:t>PDF table shows Count of utilization_pct and inventory_units; revise if actual measures intended. Donut comparing averages is not part-to-whole.</w:t>
            </w:r>
          </w:p>
        </w:tc>
      </w:tr>
      <w:tr>
        <w:tc>
          <w:tcPr>
            <w:tcW w:type="dxa" w:w="2628"/>
            <w:vAlign w:val="top"/>
          </w:tcPr>
          <w:p>
            <w:r>
              <w:rPr>
                <w:sz w:val="14"/>
              </w:rPr>
              <w:t>Logistics and Delivery (page 3)</w:t>
            </w:r>
          </w:p>
        </w:tc>
        <w:tc>
          <w:tcPr>
            <w:tcW w:type="dxa" w:w="2628"/>
            <w:vAlign w:val="top"/>
          </w:tcPr>
          <w:p>
            <w:r>
              <w:rPr>
                <w:sz w:val="14"/>
              </w:rPr>
              <w:t>Shipping-mode/order visual; Key Influencers; order detail table; shipping-mode slicer; count by delivery status</w:t>
            </w:r>
          </w:p>
        </w:tc>
        <w:tc>
          <w:tcPr>
            <w:tcW w:type="dxa" w:w="2628"/>
            <w:vAlign w:val="top"/>
          </w:tcPr>
          <w:p>
            <w:r>
              <w:rPr>
                <w:sz w:val="14"/>
              </w:rPr>
              <w:t>fact_shipping + dim_shipping_mode</w:t>
            </w:r>
          </w:p>
        </w:tc>
        <w:tc>
          <w:tcPr>
            <w:tcW w:type="dxa" w:w="2628"/>
            <w:vAlign w:val="top"/>
          </w:tcPr>
          <w:p>
            <w:r>
              <w:rPr>
                <w:sz w:val="14"/>
              </w:rPr>
              <w:t>PDF currently shows inventory KPI 25.29M on logistics page; replace with a logistics KPI. Key Influencers indicates associations, not causation.</w:t>
            </w:r>
          </w:p>
        </w:tc>
      </w:tr>
    </w:tbl>
    <w:p>
      <w:pPr>
        <w:pStyle w:val="Heading1"/>
      </w:pPr>
      <w:r>
        <w:t>5. Core warehouse relationships</w:t>
      </w:r>
    </w:p>
    <w:p>
      <w:pPr>
        <w:pStyle w:val="ListBullet"/>
      </w:pPr>
      <w:r>
        <w:t>dim_order.order_key → fact_order_sales.order_key, fact_inventory.order_key, fact_shipping.order_key</w:t>
      </w:r>
    </w:p>
    <w:p>
      <w:pPr>
        <w:pStyle w:val="ListBullet"/>
      </w:pPr>
      <w:r>
        <w:t>dim_customer.customer_key → fact_order_sales.customer_key</w:t>
      </w:r>
    </w:p>
    <w:p>
      <w:pPr>
        <w:pStyle w:val="ListBullet"/>
      </w:pPr>
      <w:r>
        <w:t>dim_product.product_key → fact_inventory.product_key and fact_warehouse.product_key</w:t>
      </w:r>
    </w:p>
    <w:p>
      <w:pPr>
        <w:pStyle w:val="ListBullet"/>
      </w:pPr>
      <w:r>
        <w:t>dim_warehouse.warehouse_key → fact_warehouse.warehouse_key</w:t>
      </w:r>
    </w:p>
    <w:p>
      <w:pPr>
        <w:pStyle w:val="ListBullet"/>
      </w:pPr>
      <w:r>
        <w:t>dim_vendor.vendor_key → fact_procurement.vendor_key and fact_delivery.vendor_key</w:t>
      </w:r>
    </w:p>
    <w:p>
      <w:pPr>
        <w:pStyle w:val="ListBullet"/>
      </w:pPr>
      <w:r>
        <w:t>dim_shipping_mode.shipping_mode_key → fact_shipping.shipping_mode_key</w:t>
      </w:r>
    </w:p>
    <w:p>
      <w:pPr>
        <w:pStyle w:val="ListBullet"/>
      </w:pPr>
      <w:r>
        <w:t>dim_geography.geography_key → dim_order.geography_key</w:t>
      </w:r>
    </w:p>
    <w:p>
      <w:pPr>
        <w:pStyle w:val="ListBullet"/>
      </w:pPr>
      <w:r>
        <w:t>dim_date.date_key → fact_order_sales.order_date_key, fact_shipping.shipping_date_key, fact_warehouse.date_key, and date-role keys in fact_procurement/fact_delivery</w:t>
      </w:r>
    </w:p>
    <w:p>
      <w:r>
        <w:t>In Power BI, configure dimension-to-fact relationships as one-to-many with single-direction filtering where dimension keys are unique. Multiple date roles may require inactive relationships or role-playing date tables.</w:t>
      </w:r>
    </w:p>
    <w:p>
      <w:pPr>
        <w:pStyle w:val="Heading1"/>
      </w:pPr>
      <w:r>
        <w:t>6. Data governance and validation controls</w:t>
      </w:r>
    </w:p>
    <w:p>
      <w:pPr>
        <w:pStyle w:val="ListBullet"/>
      </w:pPr>
      <w:r>
        <w:t>Confirm every transformation points to the intended PostgreSQL database. Earlier logs mentioned new3/new08 and the later Spoon screenshot showed new34; resolve this before final execution.</w:t>
      </w:r>
    </w:p>
    <w:p>
      <w:pPr>
        <w:pStyle w:val="ListBullet"/>
      </w:pPr>
      <w:r>
        <w:t>Resolve naming mismatch: TR01_DIM_PRODUCT.ktr writes to warehouse.dim_customer; TR2_DIM_PRODUCT.ktr writes to warehouse.dim_product.</w:t>
      </w:r>
    </w:p>
    <w:p>
      <w:pPr>
        <w:pStyle w:val="ListBullet"/>
      </w:pPr>
      <w:r>
        <w:t>Compare source and target row counts; record run timestamp and counts.</w:t>
      </w:r>
    </w:p>
    <w:p>
      <w:pPr>
        <w:pStyle w:val="ListBullet"/>
      </w:pPr>
      <w:r>
        <w:t>Check duplicate dimension business keys and duplicate fact source IDs/hashes.</w:t>
      </w:r>
    </w:p>
    <w:p>
      <w:pPr>
        <w:pStyle w:val="ListBullet"/>
      </w:pPr>
      <w:r>
        <w:t>Check orphan foreign keys, missing date keys, null geography keys, and invalid numeric/date conversions.</w:t>
      </w:r>
    </w:p>
    <w:p>
      <w:pPr>
        <w:pStyle w:val="ListBullet"/>
      </w:pPr>
      <w:r>
        <w:t>Reconcile sales, procurement value, freight, insurance, inventory quantities, and shipping counts at matching grains.</w:t>
      </w:r>
    </w:p>
    <w:p>
      <w:pPr>
        <w:pStyle w:val="ListBullet"/>
      </w:pPr>
      <w:r>
        <w:t>Validate Power BI aggregations. Current PDF shows Count of utilization_pct/inventory_units in the inventory table and an inventory KPI on the logistics page.</w:t>
      </w:r>
    </w:p>
    <w:p>
      <w:pPr>
        <w:pStyle w:val="ListBullet"/>
      </w:pPr>
      <w:r>
        <w:t>Prior execution logs reported 8 rows written to fact_delivery; validate whether that is the intended full load.</w:t>
      </w:r>
    </w:p>
    <w:p>
      <w:pPr>
        <w:pStyle w:val="Heading1"/>
      </w:pPr>
      <w:r>
        <w:t>7. Scope and limitations</w:t>
      </w:r>
    </w:p>
    <w:p>
      <w:r>
        <w:t>Lineage is derived from supplied transformation SQL and visible dashboard titles. Where exact Power BI measure definitions or runtime results were unavailable, the workbook marks them for validation. This document is not evidence of successful execution or reconciled data.</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