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6980" w14:textId="5EEA3140" w:rsidR="001874A9" w:rsidRPr="006F0B6B" w:rsidRDefault="001874A9" w:rsidP="001874A9">
      <w:pPr>
        <w:jc w:val="center"/>
        <w:rPr>
          <w:rFonts w:ascii="Century Gothic" w:hAnsi="Century Gothic" w:cstheme="minorHAnsi"/>
          <w:lang w:val="bg-BG"/>
        </w:rPr>
      </w:pPr>
      <w:r w:rsidRPr="006F0B6B">
        <w:rPr>
          <w:rFonts w:ascii="Century Gothic" w:hAnsi="Century Gothic" w:cstheme="minorHAnsi"/>
          <w:lang w:val="bg-BG"/>
        </w:rPr>
        <w:t xml:space="preserve">L'Oréal Professionnel </w:t>
      </w:r>
      <w:proofErr w:type="spellStart"/>
      <w:r w:rsidRPr="006F0B6B">
        <w:rPr>
          <w:rFonts w:ascii="Century Gothic" w:hAnsi="Century Gothic" w:cstheme="minorHAnsi"/>
          <w:lang w:val="bg-BG"/>
        </w:rPr>
        <w:t>Paris</w:t>
      </w:r>
      <w:proofErr w:type="spellEnd"/>
    </w:p>
    <w:p w14:paraId="260AF7BF" w14:textId="7BE2FE95" w:rsidR="00505350" w:rsidRPr="006F0B6B" w:rsidRDefault="00505350" w:rsidP="00505350">
      <w:pPr>
        <w:rPr>
          <w:rFonts w:ascii="Century Gothic" w:hAnsi="Century Gothic" w:cstheme="minorHAnsi"/>
          <w:lang w:val="bg-BG"/>
        </w:rPr>
      </w:pPr>
      <w:r w:rsidRPr="006F0B6B">
        <w:rPr>
          <w:rFonts w:ascii="Century Gothic" w:hAnsi="Century Gothic" w:cstheme="minorHAnsi"/>
          <w:lang w:val="bg-BG"/>
        </w:rPr>
        <w:t xml:space="preserve">L'Oréal Professionnel </w:t>
      </w:r>
      <w:proofErr w:type="spellStart"/>
      <w:r w:rsidRPr="006F0B6B">
        <w:rPr>
          <w:rFonts w:ascii="Century Gothic" w:hAnsi="Century Gothic" w:cstheme="minorHAnsi"/>
          <w:lang w:val="bg-BG"/>
        </w:rPr>
        <w:t>Paris</w:t>
      </w:r>
      <w:proofErr w:type="spellEnd"/>
      <w:r w:rsidRPr="006F0B6B">
        <w:rPr>
          <w:rFonts w:ascii="Century Gothic" w:hAnsi="Century Gothic" w:cstheme="minorHAnsi"/>
          <w:lang w:val="bg-BG"/>
        </w:rPr>
        <w:t xml:space="preserve"> създава тенденциите и налага иновациите в професионалната грижа за косата. Всяка коса е различна, а богатата гама за грижа L'Oréal Professionnel </w:t>
      </w:r>
      <w:proofErr w:type="spellStart"/>
      <w:r w:rsidRPr="006F0B6B">
        <w:rPr>
          <w:rFonts w:ascii="Century Gothic" w:hAnsi="Century Gothic" w:cstheme="minorHAnsi"/>
          <w:lang w:val="bg-BG"/>
        </w:rPr>
        <w:t>Paris</w:t>
      </w:r>
      <w:proofErr w:type="spellEnd"/>
      <w:r w:rsidR="00F72E62" w:rsidRPr="006F0B6B">
        <w:rPr>
          <w:rFonts w:ascii="Century Gothic" w:hAnsi="Century Gothic" w:cstheme="minorHAnsi"/>
        </w:rPr>
        <w:t xml:space="preserve"> </w:t>
      </w:r>
      <w:r w:rsidR="00F72E62" w:rsidRPr="006F0B6B">
        <w:rPr>
          <w:rFonts w:ascii="Century Gothic" w:hAnsi="Century Gothic" w:cstheme="minorHAnsi"/>
          <w:lang w:val="bg-BG"/>
        </w:rPr>
        <w:t>и</w:t>
      </w:r>
      <w:r w:rsidRPr="006F0B6B">
        <w:rPr>
          <w:rFonts w:ascii="Century Gothic" w:hAnsi="Century Gothic" w:cstheme="minorHAnsi"/>
          <w:lang w:val="bg-BG"/>
        </w:rPr>
        <w:t xml:space="preserve"> стайлинг продукти ще отговори на вашите индивидуални нужди.</w:t>
      </w:r>
    </w:p>
    <w:p w14:paraId="34FC45B1" w14:textId="2585890F" w:rsidR="00CF0A62" w:rsidRPr="006F0B6B" w:rsidRDefault="00505350" w:rsidP="00505350">
      <w:pPr>
        <w:rPr>
          <w:rFonts w:ascii="Century Gothic" w:hAnsi="Century Gothic" w:cstheme="minorHAnsi"/>
          <w:lang w:val="bg-BG"/>
        </w:rPr>
      </w:pPr>
      <w:r w:rsidRPr="006F0B6B">
        <w:rPr>
          <w:rFonts w:ascii="Century Gothic" w:hAnsi="Century Gothic" w:cstheme="minorHAnsi"/>
          <w:lang w:val="bg-BG"/>
        </w:rPr>
        <w:t xml:space="preserve">Високото качество на продуктите и новаторският дух са част от ДНК-то на L'Oréal Professionnel </w:t>
      </w:r>
      <w:proofErr w:type="spellStart"/>
      <w:r w:rsidRPr="006F0B6B">
        <w:rPr>
          <w:rFonts w:ascii="Century Gothic" w:hAnsi="Century Gothic" w:cstheme="minorHAnsi"/>
          <w:lang w:val="bg-BG"/>
        </w:rPr>
        <w:t>Paris</w:t>
      </w:r>
      <w:proofErr w:type="spellEnd"/>
      <w:r w:rsidRPr="006F0B6B">
        <w:rPr>
          <w:rFonts w:ascii="Century Gothic" w:hAnsi="Century Gothic" w:cstheme="minorHAnsi"/>
          <w:lang w:val="bg-BG"/>
        </w:rPr>
        <w:t>, а емблематич</w:t>
      </w:r>
      <w:r w:rsidR="00E15827">
        <w:rPr>
          <w:rFonts w:ascii="Century Gothic" w:hAnsi="Century Gothic" w:cstheme="minorHAnsi"/>
          <w:lang w:val="bg-BG"/>
        </w:rPr>
        <w:t>н</w:t>
      </w:r>
      <w:r w:rsidRPr="006F0B6B">
        <w:rPr>
          <w:rFonts w:ascii="Century Gothic" w:hAnsi="Century Gothic" w:cstheme="minorHAnsi"/>
          <w:lang w:val="bg-BG"/>
        </w:rPr>
        <w:t xml:space="preserve">ите серии </w:t>
      </w:r>
      <w:proofErr w:type="spellStart"/>
      <w:r w:rsidRPr="006F0B6B">
        <w:rPr>
          <w:rFonts w:ascii="Century Gothic" w:hAnsi="Century Gothic" w:cstheme="minorHAnsi"/>
          <w:lang w:val="bg-BG"/>
        </w:rPr>
        <w:t>Serie</w:t>
      </w:r>
      <w:proofErr w:type="spellEnd"/>
      <w:r w:rsidRPr="006F0B6B">
        <w:rPr>
          <w:rFonts w:ascii="Century Gothic" w:hAnsi="Century Gothic" w:cstheme="minorHAnsi"/>
          <w:lang w:val="bg-BG"/>
        </w:rPr>
        <w:t xml:space="preserve"> Expert: </w:t>
      </w:r>
      <w:proofErr w:type="spellStart"/>
      <w:r w:rsidRPr="006F0B6B">
        <w:rPr>
          <w:rFonts w:ascii="Century Gothic" w:hAnsi="Century Gothic" w:cstheme="minorHAnsi"/>
          <w:lang w:val="bg-BG"/>
        </w:rPr>
        <w:t>Absolut</w:t>
      </w:r>
      <w:proofErr w:type="spellEnd"/>
      <w:r w:rsidRPr="006F0B6B">
        <w:rPr>
          <w:rFonts w:ascii="Century Gothic" w:hAnsi="Century Gothic" w:cstheme="minorHAnsi"/>
          <w:lang w:val="bg-BG"/>
        </w:rPr>
        <w:t xml:space="preserve"> </w:t>
      </w:r>
      <w:proofErr w:type="spellStart"/>
      <w:r w:rsidRPr="006F0B6B">
        <w:rPr>
          <w:rFonts w:ascii="Century Gothic" w:hAnsi="Century Gothic" w:cstheme="minorHAnsi"/>
          <w:lang w:val="bg-BG"/>
        </w:rPr>
        <w:t>Repair</w:t>
      </w:r>
      <w:proofErr w:type="spellEnd"/>
      <w:r w:rsidRPr="006F0B6B">
        <w:rPr>
          <w:rFonts w:ascii="Century Gothic" w:hAnsi="Century Gothic" w:cstheme="minorHAnsi"/>
          <w:lang w:val="bg-BG"/>
        </w:rPr>
        <w:t xml:space="preserve"> </w:t>
      </w:r>
      <w:proofErr w:type="spellStart"/>
      <w:r w:rsidRPr="006F0B6B">
        <w:rPr>
          <w:rFonts w:ascii="Century Gothic" w:hAnsi="Century Gothic" w:cstheme="minorHAnsi"/>
          <w:lang w:val="bg-BG"/>
        </w:rPr>
        <w:t>Gold</w:t>
      </w:r>
      <w:proofErr w:type="spellEnd"/>
      <w:r w:rsidRPr="006F0B6B">
        <w:rPr>
          <w:rFonts w:ascii="Century Gothic" w:hAnsi="Century Gothic" w:cstheme="minorHAnsi"/>
          <w:lang w:val="bg-BG"/>
        </w:rPr>
        <w:t xml:space="preserve">, </w:t>
      </w:r>
      <w:proofErr w:type="spellStart"/>
      <w:r w:rsidRPr="006F0B6B">
        <w:rPr>
          <w:rFonts w:ascii="Century Gothic" w:hAnsi="Century Gothic" w:cstheme="minorHAnsi"/>
          <w:lang w:val="bg-BG"/>
        </w:rPr>
        <w:t>Vitamino</w:t>
      </w:r>
      <w:proofErr w:type="spellEnd"/>
      <w:r w:rsidRPr="006F0B6B">
        <w:rPr>
          <w:rFonts w:ascii="Century Gothic" w:hAnsi="Century Gothic" w:cstheme="minorHAnsi"/>
          <w:lang w:val="bg-BG"/>
        </w:rPr>
        <w:t xml:space="preserve"> </w:t>
      </w:r>
      <w:proofErr w:type="spellStart"/>
      <w:r w:rsidRPr="006F0B6B">
        <w:rPr>
          <w:rFonts w:ascii="Century Gothic" w:hAnsi="Century Gothic" w:cstheme="minorHAnsi"/>
          <w:lang w:val="bg-BG"/>
        </w:rPr>
        <w:t>Color</w:t>
      </w:r>
      <w:proofErr w:type="spellEnd"/>
      <w:r w:rsidRPr="006F0B6B">
        <w:rPr>
          <w:rFonts w:ascii="Century Gothic" w:hAnsi="Century Gothic" w:cstheme="minorHAnsi"/>
          <w:lang w:val="bg-BG"/>
        </w:rPr>
        <w:t xml:space="preserve">, Pro </w:t>
      </w:r>
      <w:proofErr w:type="spellStart"/>
      <w:r w:rsidRPr="006F0B6B">
        <w:rPr>
          <w:rFonts w:ascii="Century Gothic" w:hAnsi="Century Gothic" w:cstheme="minorHAnsi"/>
          <w:lang w:val="bg-BG"/>
        </w:rPr>
        <w:t>Longer</w:t>
      </w:r>
      <w:proofErr w:type="spellEnd"/>
      <w:r w:rsidR="00437FE8" w:rsidRPr="006F0B6B">
        <w:rPr>
          <w:rFonts w:ascii="Century Gothic" w:hAnsi="Century Gothic" w:cstheme="minorHAnsi"/>
        </w:rPr>
        <w:t xml:space="preserve">, </w:t>
      </w:r>
      <w:r w:rsidR="00437FE8" w:rsidRPr="006F0B6B">
        <w:rPr>
          <w:rFonts w:ascii="Century Gothic" w:hAnsi="Century Gothic" w:cstheme="minorHAnsi"/>
          <w:lang w:val="bg-BG"/>
        </w:rPr>
        <w:t>както</w:t>
      </w:r>
      <w:r w:rsidRPr="006F0B6B">
        <w:rPr>
          <w:rFonts w:ascii="Century Gothic" w:hAnsi="Century Gothic" w:cstheme="minorHAnsi"/>
          <w:lang w:val="bg-BG"/>
        </w:rPr>
        <w:t xml:space="preserve"> и </w:t>
      </w:r>
      <w:proofErr w:type="spellStart"/>
      <w:r w:rsidRPr="006F0B6B">
        <w:rPr>
          <w:rFonts w:ascii="Century Gothic" w:hAnsi="Century Gothic" w:cstheme="minorHAnsi"/>
          <w:lang w:val="bg-BG"/>
        </w:rPr>
        <w:t>Mythic</w:t>
      </w:r>
      <w:proofErr w:type="spellEnd"/>
      <w:r w:rsidRPr="006F0B6B">
        <w:rPr>
          <w:rFonts w:ascii="Century Gothic" w:hAnsi="Century Gothic" w:cstheme="minorHAnsi"/>
          <w:lang w:val="bg-BG"/>
        </w:rPr>
        <w:t xml:space="preserve"> Oil</w:t>
      </w:r>
      <w:r w:rsidR="00A95CAA" w:rsidRPr="006F0B6B">
        <w:rPr>
          <w:rFonts w:ascii="Century Gothic" w:hAnsi="Century Gothic" w:cstheme="minorHAnsi"/>
          <w:lang w:val="bg-BG"/>
        </w:rPr>
        <w:t>,</w:t>
      </w:r>
      <w:r w:rsidRPr="006F0B6B">
        <w:rPr>
          <w:rFonts w:ascii="Century Gothic" w:hAnsi="Century Gothic" w:cstheme="minorHAnsi"/>
          <w:lang w:val="bg-BG"/>
        </w:rPr>
        <w:t xml:space="preserve"> използват персонализиран експертен подход към нуждите на всеки тип коса. </w:t>
      </w:r>
    </w:p>
    <w:p w14:paraId="4F39BDF2" w14:textId="1F1582B6" w:rsidR="00CF0A62" w:rsidRPr="006F0B6B" w:rsidRDefault="00B47049" w:rsidP="00CF0A62">
      <w:r w:rsidRPr="006F0B6B">
        <w:rPr>
          <w:rFonts w:ascii="Century Gothic" w:hAnsi="Century Gothic" w:cstheme="minorHAnsi"/>
          <w:lang w:val="bg-BG"/>
        </w:rPr>
        <w:t xml:space="preserve">L'Oréal Professionnel </w:t>
      </w:r>
      <w:proofErr w:type="spellStart"/>
      <w:r w:rsidRPr="006F0B6B">
        <w:rPr>
          <w:rFonts w:ascii="Century Gothic" w:hAnsi="Century Gothic" w:cstheme="minorHAnsi"/>
          <w:lang w:val="bg-BG"/>
        </w:rPr>
        <w:t>Paris</w:t>
      </w:r>
      <w:proofErr w:type="spellEnd"/>
      <w:r w:rsidRPr="006F0B6B">
        <w:rPr>
          <w:rFonts w:ascii="Century Gothic" w:hAnsi="Century Gothic" w:cstheme="minorHAnsi"/>
          <w:lang w:val="bg-BG"/>
        </w:rPr>
        <w:t xml:space="preserve"> съчетава иновации и експертност, за да създава едни от най-популярните продукти в професионалната грижа за коса, всеки ден, в целия свят.</w:t>
      </w:r>
      <w:r w:rsidR="00CF0A62" w:rsidRPr="006F0B6B">
        <w:rPr>
          <w:rFonts w:ascii="Century Gothic" w:hAnsi="Century Gothic" w:cstheme="minorHAnsi"/>
          <w:lang w:val="bg-BG"/>
        </w:rPr>
        <w:t xml:space="preserve"> </w:t>
      </w:r>
    </w:p>
    <w:sectPr w:rsidR="00CF0A62" w:rsidRPr="006F0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A6"/>
    <w:rsid w:val="001874A9"/>
    <w:rsid w:val="00315CF3"/>
    <w:rsid w:val="00400AA6"/>
    <w:rsid w:val="00437FE8"/>
    <w:rsid w:val="00505350"/>
    <w:rsid w:val="006A4F8F"/>
    <w:rsid w:val="006F0B6B"/>
    <w:rsid w:val="00A035A3"/>
    <w:rsid w:val="00A90B3A"/>
    <w:rsid w:val="00A95CAA"/>
    <w:rsid w:val="00B47049"/>
    <w:rsid w:val="00CF0A62"/>
    <w:rsid w:val="00E15827"/>
    <w:rsid w:val="00F72E62"/>
    <w:rsid w:val="00FD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4780"/>
  <w15:chartTrackingRefBased/>
  <w15:docId w15:val="{0702C0EA-79C7-47AF-ABBC-78DAB1FF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7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GEORGIEVA Kristina</dc:creator>
  <cp:keywords/>
  <dc:description/>
  <cp:lastModifiedBy>GEORGIEVA Kristina</cp:lastModifiedBy>
  <cp:revision>13</cp:revision>
  <dcterms:created xsi:type="dcterms:W3CDTF">2021-05-11T10:57:00Z</dcterms:created>
  <dcterms:modified xsi:type="dcterms:W3CDTF">2022-03-02T13:19:00Z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3b7177-c66c-4b22-a350-7ee86f9a1e74_Enabled">
    <vt:lpwstr>true</vt:lpwstr>
  </property>
  <property fmtid="{D5CDD505-2E9C-101B-9397-08002B2CF9AE}" pid="3" name="MSIP_Label_f43b7177-c66c-4b22-a350-7ee86f9a1e74_SetDate">
    <vt:lpwstr>2021-05-11T10:57:02Z</vt:lpwstr>
  </property>
  <property fmtid="{D5CDD505-2E9C-101B-9397-08002B2CF9AE}" pid="4" name="MSIP_Label_f43b7177-c66c-4b22-a350-7ee86f9a1e74_Method">
    <vt:lpwstr>Standard</vt:lpwstr>
  </property>
  <property fmtid="{D5CDD505-2E9C-101B-9397-08002B2CF9AE}" pid="5" name="MSIP_Label_f43b7177-c66c-4b22-a350-7ee86f9a1e74_Name">
    <vt:lpwstr>C1_Internal use</vt:lpwstr>
  </property>
  <property fmtid="{D5CDD505-2E9C-101B-9397-08002B2CF9AE}" pid="6" name="MSIP_Label_f43b7177-c66c-4b22-a350-7ee86f9a1e74_SiteId">
    <vt:lpwstr>e4e1abd9-eac7-4a71-ab52-da5c998aa7ba</vt:lpwstr>
  </property>
  <property fmtid="{D5CDD505-2E9C-101B-9397-08002B2CF9AE}" pid="7" name="MSIP_Label_f43b7177-c66c-4b22-a350-7ee86f9a1e74_ActionId">
    <vt:lpwstr>49b6260e-7131-4361-898a-142d0f2b65f7</vt:lpwstr>
  </property>
  <property fmtid="{D5CDD505-2E9C-101B-9397-08002B2CF9AE}" pid="8" name="MSIP_Label_f43b7177-c66c-4b22-a350-7ee86f9a1e74_ContentBits">
    <vt:lpwstr>2</vt:lpwstr>
  </property>
</Properties>
</file>