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B4B" w:rsidRPr="00596B4B" w:rsidRDefault="00596B4B">
      <w:pPr>
        <w:rPr>
          <w:b/>
        </w:rPr>
      </w:pPr>
      <w:r w:rsidRPr="00596B4B">
        <w:rPr>
          <w:b/>
        </w:rPr>
        <w:t>Какую нагрузку выдерживает такой пол?</w:t>
      </w:r>
    </w:p>
    <w:p w:rsidR="00596B4B" w:rsidRDefault="00596B4B">
      <w:r w:rsidRPr="00596B4B">
        <w:t>Расчетная нагрузка — 500 кг/м2, т.е. массивный шкаф, рояль и другие тяжелые предметы можно ставить, не боясь изменения геометрии сухого пола.</w:t>
      </w:r>
    </w:p>
    <w:p w:rsidR="00596B4B" w:rsidRPr="00596B4B" w:rsidRDefault="00596B4B">
      <w:pPr>
        <w:rPr>
          <w:b/>
        </w:rPr>
      </w:pPr>
      <w:r w:rsidRPr="00596B4B">
        <w:rPr>
          <w:b/>
        </w:rPr>
        <w:t>Можно ли использовать сухой пол под плитку?</w:t>
      </w:r>
    </w:p>
    <w:p w:rsidR="00596B4B" w:rsidRDefault="00596B4B">
      <w:r w:rsidRPr="00596B4B">
        <w:t>Да, Вы можете уложить любое напольное покрытие. В случае с плиткой необходимо перед укладкой плитки нанести на черновой пол латексную гидроизоляцию Клей мы рекомендуем эластичный или суперэластичный</w:t>
      </w:r>
    </w:p>
    <w:p w:rsidR="00596B4B" w:rsidRPr="00596B4B" w:rsidRDefault="00596B4B">
      <w:pPr>
        <w:rPr>
          <w:b/>
        </w:rPr>
      </w:pPr>
      <w:r w:rsidRPr="00596B4B">
        <w:rPr>
          <w:b/>
        </w:rPr>
        <w:t xml:space="preserve">Можно ли сделать водяной пол </w:t>
      </w:r>
      <w:proofErr w:type="gramStart"/>
      <w:r w:rsidRPr="00596B4B">
        <w:rPr>
          <w:b/>
        </w:rPr>
        <w:t>под сухой стяжке</w:t>
      </w:r>
      <w:proofErr w:type="gramEnd"/>
      <w:r w:rsidRPr="00596B4B">
        <w:rPr>
          <w:b/>
        </w:rPr>
        <w:t>?</w:t>
      </w:r>
    </w:p>
    <w:p w:rsidR="00596B4B" w:rsidRDefault="00596B4B">
      <w:r w:rsidRPr="00596B4B">
        <w:t xml:space="preserve">Если вы имеете ввиду водяной теплый </w:t>
      </w:r>
      <w:proofErr w:type="gramStart"/>
      <w:r w:rsidRPr="00596B4B">
        <w:t>пол</w:t>
      </w:r>
      <w:proofErr w:type="gramEnd"/>
      <w:r w:rsidRPr="00596B4B">
        <w:t xml:space="preserve"> то да, можно. Только при укладке труб системы в керамзит теплопроводность ее будет частично снижена на 10% — 20%</w:t>
      </w:r>
    </w:p>
    <w:p w:rsidR="00596B4B" w:rsidRDefault="00596B4B">
      <w:pPr>
        <w:rPr>
          <w:b/>
        </w:rPr>
      </w:pPr>
      <w:r w:rsidRPr="00596B4B">
        <w:rPr>
          <w:b/>
        </w:rPr>
        <w:t>Минимальная толщина сухой стяжки?</w:t>
      </w:r>
    </w:p>
    <w:p w:rsidR="00596B4B" w:rsidRDefault="00596B4B">
      <w:r w:rsidRPr="00596B4B">
        <w:t>4 см где 2 см это минимальный слой керамзита и 2 см толщина плит ГВЛ.</w:t>
      </w:r>
    </w:p>
    <w:p w:rsidR="00596B4B" w:rsidRDefault="00596B4B">
      <w:pPr>
        <w:rPr>
          <w:b/>
        </w:rPr>
      </w:pPr>
      <w:r>
        <w:rPr>
          <w:b/>
        </w:rPr>
        <w:t>Какие отличия сухой и полусухой стяжки</w:t>
      </w:r>
      <w:r w:rsidRPr="00596B4B">
        <w:rPr>
          <w:b/>
        </w:rPr>
        <w:t>?</w:t>
      </w:r>
    </w:p>
    <w:p w:rsidR="00596B4B" w:rsidRPr="00DC4084" w:rsidRDefault="00596B4B" w:rsidP="00596B4B">
      <w:r w:rsidRPr="00DC4084">
        <w:rPr>
          <w:b/>
        </w:rPr>
        <w:t>Полусухая стяжка</w:t>
      </w:r>
      <w:r w:rsidRPr="00596B4B">
        <w:t xml:space="preserve"> </w:t>
      </w:r>
      <w:r w:rsidR="00DC4084">
        <w:t>оптимальный вариант для монолитных</w:t>
      </w:r>
      <w:r w:rsidR="00DC4084" w:rsidRPr="00DC4084">
        <w:t xml:space="preserve">, </w:t>
      </w:r>
      <w:r w:rsidR="00DC4084">
        <w:t xml:space="preserve">коммерческих не жилых помещений с крепким перекрытием без трещин </w:t>
      </w:r>
      <w:proofErr w:type="spellStart"/>
      <w:proofErr w:type="gramStart"/>
      <w:r w:rsidR="00DC4084">
        <w:t>т.к</w:t>
      </w:r>
      <w:proofErr w:type="spellEnd"/>
      <w:proofErr w:type="gramEnd"/>
      <w:r w:rsidR="00DC4084">
        <w:t xml:space="preserve"> имеет большой вес</w:t>
      </w:r>
      <w:r w:rsidR="00DC4084" w:rsidRPr="00DC4084">
        <w:t xml:space="preserve">, </w:t>
      </w:r>
      <w:r w:rsidR="00DC4084">
        <w:t>звонкая и имеет срок высыхания нельзя пользоваться сразу!</w:t>
      </w:r>
    </w:p>
    <w:p w:rsidR="00596B4B" w:rsidRDefault="00596B4B" w:rsidP="00596B4B">
      <w:r w:rsidRPr="00DC4084">
        <w:rPr>
          <w:b/>
        </w:rPr>
        <w:t>Сухая стяжка</w:t>
      </w:r>
      <w:r>
        <w:t xml:space="preserve"> на данный момент является лучшим вариантом для жилых помещений или при поэтапной замене пола если есть мебель.</w:t>
      </w:r>
    </w:p>
    <w:p w:rsidR="00DC4084" w:rsidRDefault="00DC4084" w:rsidP="00596B4B">
      <w:pPr>
        <w:rPr>
          <w:b/>
          <w:bCs/>
        </w:rPr>
      </w:pPr>
      <w:r w:rsidRPr="00DC4084">
        <w:rPr>
          <w:b/>
          <w:bCs/>
        </w:rPr>
        <w:t>Сколько стоит вызов замерщика?</w:t>
      </w:r>
    </w:p>
    <w:p w:rsidR="00DC4084" w:rsidRPr="00596B4B" w:rsidRDefault="00DC4084" w:rsidP="00596B4B">
      <w:r w:rsidRPr="00DC4084">
        <w:t>Эта бесплатная услуга</w:t>
      </w:r>
    </w:p>
    <w:p w:rsidR="00596B4B" w:rsidRDefault="00596B4B"/>
    <w:p w:rsidR="00596B4B" w:rsidRPr="00596B4B" w:rsidRDefault="00596B4B">
      <w:bookmarkStart w:id="0" w:name="_GoBack"/>
      <w:bookmarkEnd w:id="0"/>
    </w:p>
    <w:sectPr w:rsidR="00596B4B" w:rsidRPr="00596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A7A95"/>
    <w:multiLevelType w:val="multilevel"/>
    <w:tmpl w:val="11BA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5C"/>
    <w:rsid w:val="001941C7"/>
    <w:rsid w:val="00596B4B"/>
    <w:rsid w:val="0062225C"/>
    <w:rsid w:val="00DC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B4AAE"/>
  <w15:chartTrackingRefBased/>
  <w15:docId w15:val="{A9459383-83B6-4DFF-A423-9C410659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1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2023-02-27T10:19:00Z</dcterms:created>
  <dcterms:modified xsi:type="dcterms:W3CDTF">2023-02-27T10:34:00Z</dcterms:modified>
</cp:coreProperties>
</file>