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line="240" w:lineRule="auto"/>
        <w:ind/>
        <w:jc w:val="left"/>
      </w:pPr>
      <w:r>
        <w:rPr>
          <w:i w:val="false"/>
          <w:iCs w:val="false"/>
          <w:color w:val="auto"/>
          <w:sz w:val="26"/>
          <w:szCs w:val="26"/>
          <w:rFonts w:ascii="SimSun" w:cs="SimSun" w:eastAsia="SimSun" w:hAnsi="SimSun"/>
        </w:rPr>
        <w:t xml:space="preserve">1.ICL晶体植人术是现代眼科领域矫治近视的创新科技成果，其原理是在人眼晶状体前安全区安装一个“隐形眼镜”，以达到矫正视力的目的。植人的ICL晶体相当于（  ）</w:t>
      </w:r>
    </w:p>
    <w:p>
      <w:pPr>
        <w:spacing w:before="60" w:after="60" w:line="240" w:lineRule="auto"/>
        <w:ind/>
        <w:jc w:val="left"/>
      </w:pPr>
      <w:r>
        <w:rPr>
          <w:i w:val="false"/>
          <w:iCs w:val="false"/>
          <w:color w:val="auto"/>
          <w:sz w:val="26"/>
          <w:szCs w:val="26"/>
          <w:rFonts w:ascii="SimSun" w:cs="SimSun" w:eastAsia="SimSun" w:hAnsi="SimSun"/>
        </w:rPr>
        <w:t xml:space="preserve">A.凸透镜B.凹透镜C.玻璃体D.视网膜</w:t>
      </w:r>
    </w:p>
    <w:p>
      <w:pPr>
        <w:spacing w:before="60" w:after="60" w:line="240" w:lineRule="auto"/>
        <w:ind/>
        <w:jc w:val="left"/>
      </w:pPr>
      <w:r>
        <w:rPr>
          <w:i w:val="false"/>
          <w:iCs w:val="false"/>
          <w:color w:val="auto"/>
          <w:sz w:val="26"/>
          <w:szCs w:val="26"/>
          <w:rFonts w:ascii="SimSun" w:cs="SimSun" w:eastAsia="SimSun" w:hAnsi="SimSun"/>
        </w:rPr>
        <w:t xml:space="preserve">2.睫状体疲劳造成短期内晶状体曲度增大而引起，轴性近视则是眼球前后径变长且无法恢复导致。某同学用以下模型来演示两种近视的成因。光屏模拟视网膜，水透镜模拟晶状体，L的长度模拟眼球前后径距离。当光源位置不变时，下列说法错误的是（　　）</w:t>
      </w:r>
    </w:p>
    <w:p>
      <w:pPr>
        <w:spacing w:before="60" w:after="60" w:line="240" w:lineRule="auto"/>
        <w:ind/>
        <w:jc w:val="left"/>
      </w:pPr>
      <w:r>
        <w:rPr>
          <w:i w:val="false"/>
          <w:iCs w:val="false"/>
          <w:color w:val="auto"/>
          <w:sz w:val="26"/>
          <w:szCs w:val="26"/>
          <w:rFonts w:ascii="SimSun" w:cs="SimSun" w:eastAsia="SimSun" w:hAnsi="SimSun"/>
        </w:rPr>
        <w:t xml:space="preserve">  </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4562475" cy="20711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62475" cy="2071172"/>
                    </a:xfrm>
                    <a:prstGeom prst="rect">
                      <a:avLst/>
                    </a:prstGeom>
                  </pic:spPr>
                </pic:pic>
              </a:graphicData>
            </a:graphic>
          </wp:inline>
        </w:drawing>
      </w:r>
      <w:r>
        <w:rPr>
          <w:i w:val="false"/>
          <w:iCs w:val="false"/>
          <w:color w:val="auto"/>
          <w:sz w:val="26"/>
          <w:szCs w:val="26"/>
          <w:rFonts w:ascii="SimSun" w:cs="SimSun" w:eastAsia="SimSun" w:hAnsi="SimSun"/>
        </w:rPr>
      </w:r>
    </w:p>
    <w:p>
      <w:pPr>
        <w:spacing w:before="60" w:after="60" w:line="240" w:lineRule="auto"/>
        <w:ind/>
        <w:jc w:val="left"/>
      </w:pPr>
      <w:r>
        <w:rPr>
          <w:i w:val="false"/>
          <w:iCs w:val="false"/>
          <w:color w:val="auto"/>
          <w:sz w:val="26"/>
          <w:szCs w:val="26"/>
          <w:rFonts w:ascii="SimSun" w:cs="SimSun" w:eastAsia="SimSun" w:hAnsi="SimSun"/>
        </w:rPr>
        <w:t xml:space="preserve">A．用注射器向水透镜中注水或抽水，可模拟睫状体对晶状体的调节</w:t>
      </w:r>
    </w:p>
    <w:p>
      <w:pPr>
        <w:spacing w:before="60" w:after="60" w:line="240" w:lineRule="auto"/>
        <w:ind/>
        <w:jc w:val="left"/>
      </w:pPr>
      <w:r>
        <w:rPr>
          <w:i w:val="false"/>
          <w:iCs w:val="false"/>
          <w:color w:val="auto"/>
          <w:sz w:val="26"/>
          <w:szCs w:val="26"/>
          <w:rFonts w:ascii="SimSun" w:cs="SimSun" w:eastAsia="SimSun" w:hAnsi="SimSun"/>
        </w:rPr>
        <w:t xml:space="preserve">B．注水后水透镜曲度增大，物像落在光屏前方，此时模拟屈光性近视</w:t>
      </w:r>
    </w:p>
    <w:p>
      <w:pPr>
        <w:spacing w:before="60" w:after="60" w:line="240" w:lineRule="auto"/>
        <w:ind/>
        <w:jc w:val="left"/>
      </w:pPr>
      <w:r>
        <w:rPr>
          <w:i w:val="false"/>
          <w:iCs w:val="false"/>
          <w:color w:val="auto"/>
          <w:sz w:val="26"/>
          <w:szCs w:val="26"/>
          <w:rFonts w:ascii="SimSun" w:cs="SimSun" w:eastAsia="SimSun" w:hAnsi="SimSun"/>
        </w:rPr>
        <w:t xml:space="preserve">C．屈光性近视应改正不良用眼习惯，连续用眼1小时后，可远眺几分钟</w:t>
      </w:r>
    </w:p>
    <w:p>
      <w:pPr>
        <w:spacing w:before="60" w:after="60" w:line="240" w:lineRule="auto"/>
        <w:ind/>
        <w:jc w:val="left"/>
      </w:pPr>
      <w:r>
        <w:rPr>
          <w:i w:val="false"/>
          <w:iCs w:val="false"/>
          <w:color w:val="auto"/>
          <w:sz w:val="26"/>
          <w:szCs w:val="26"/>
          <w:rFonts w:ascii="SimSun" w:cs="SimSun" w:eastAsia="SimSun" w:hAnsi="SimSun"/>
        </w:rPr>
        <w:t xml:space="preserve">D．缩短L的长度，模拟的是轴性近视，可在水透镜前放置凸透镜矫正</w:t>
      </w:r>
    </w:p>
    <w:p>
      <w:pPr>
        <w:spacing w:before="60" w:after="60" w:line="240" w:lineRule="auto"/>
        <w:ind/>
        <w:jc w:val="left"/>
      </w:pPr>
      <w:r>
        <w:rPr>
          <w:i w:val="false"/>
          <w:iCs w:val="false"/>
          <w:color w:val="auto"/>
          <w:sz w:val="26"/>
          <w:szCs w:val="26"/>
          <w:rFonts w:ascii="SimSun" w:cs="SimSun" w:eastAsia="SimSun" w:hAnsi="SimSun"/>
        </w:rPr>
        <w:t xml:space="preserve"> “眼观六路，耳听八方”眼和耳都是我们认识世界的感觉器官。图甲为眼球结构示意图，图乙为人耳的结构示意图。请根据图片，回答3~4题</w:t>
      </w:r>
    </w:p>
    <w:p>
      <w:pPr>
        <w:spacing w:before="60" w:after="60" w:line="240" w:lineRule="auto"/>
        <w:ind/>
        <w:jc w:val="left"/>
      </w:pPr>
      <w:r>
        <w:rPr>
          <w:i w:val="false"/>
          <w:iCs w:val="false"/>
          <w:color w:val="auto"/>
          <w:sz w:val="26"/>
          <w:szCs w:val="26"/>
          <w:rFonts w:ascii="SimSun" w:cs="SimSun" w:eastAsia="SimSun" w:hAnsi="SimSun"/>
        </w:rPr>
        <w:t xml:space="preserve">3.下列相关叙述不正确的是（　　）</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2705100" cy="18152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05100" cy="1815264"/>
                    </a:xfrm>
                    <a:prstGeom prst="rect">
                      <a:avLst/>
                    </a:prstGeom>
                  </pic:spPr>
                </pic:pic>
              </a:graphicData>
            </a:graphic>
          </wp:inline>
        </w:drawing>
      </w:r>
      <w:r>
        <w:rPr>
          <w:i w:val="false"/>
          <w:iCs w:val="false"/>
          <w:color w:val="auto"/>
          <w:sz w:val="26"/>
          <w:szCs w:val="26"/>
          <w:rFonts w:ascii="SimSun" w:cs="SimSun" w:eastAsia="SimSun" w:hAnsi="SimSun"/>
        </w:rPr>
      </w:r>
      <w:r>
        <w:drawing>
          <wp:inline distT="0" distB="0" distL="0" distR="0">
            <wp:extent cx="2505075" cy="21788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05075" cy="2178893"/>
                    </a:xfrm>
                    <a:prstGeom prst="rect">
                      <a:avLst/>
                    </a:prstGeom>
                  </pic:spPr>
                </pic:pic>
              </a:graphicData>
            </a:graphic>
          </wp:inline>
        </w:drawing>
      </w:r>
      <w:r>
        <w:rPr>
          <w:i w:val="false"/>
          <w:iCs w:val="false"/>
          <w:color w:val="auto"/>
          <w:sz w:val="26"/>
          <w:szCs w:val="26"/>
          <w:rFonts w:ascii="SimSun" w:cs="SimSun" w:eastAsia="SimSun" w:hAnsi="SimSun"/>
        </w:rPr>
      </w:r>
    </w:p>
    <w:p>
      <w:pPr>
        <w:spacing w:before="60" w:after="60" w:line="240" w:lineRule="auto"/>
        <w:ind/>
        <w:jc w:val="left"/>
      </w:pPr>
      <w:r>
        <w:rPr>
          <w:i w:val="false"/>
          <w:iCs w:val="false"/>
          <w:color w:val="auto"/>
          <w:sz w:val="26"/>
          <w:szCs w:val="26"/>
          <w:rFonts w:ascii="SimSun" w:cs="SimSun" w:eastAsia="SimSun" w:hAnsi="SimSun"/>
        </w:rPr>
        <w:t xml:space="preserve">A．能够看清远近物体是受图甲中2的调节</w:t>
      </w:r>
    </w:p>
    <w:p>
      <w:pPr>
        <w:spacing w:before="60" w:after="60" w:line="240" w:lineRule="auto"/>
        <w:ind/>
        <w:jc w:val="left"/>
      </w:pPr>
      <w:r>
        <w:rPr>
          <w:i w:val="false"/>
          <w:iCs w:val="false"/>
          <w:color w:val="auto"/>
          <w:sz w:val="26"/>
          <w:szCs w:val="26"/>
          <w:rFonts w:ascii="SimSun" w:cs="SimSun" w:eastAsia="SimSun" w:hAnsi="SimSun"/>
        </w:rPr>
        <w:t xml:space="preserve">B．青少年用眼不当形成近视后可通过配戴凹透镜加以矫正</w:t>
      </w:r>
    </w:p>
    <w:p>
      <w:pPr>
        <w:spacing w:before="60" w:after="60" w:line="240" w:lineRule="auto"/>
        <w:ind/>
        <w:jc w:val="left"/>
      </w:pPr>
      <w:r>
        <w:rPr>
          <w:i w:val="false"/>
          <w:iCs w:val="false"/>
          <w:color w:val="auto"/>
          <w:sz w:val="26"/>
          <w:szCs w:val="26"/>
          <w:rFonts w:ascii="SimSun" w:cs="SimSun" w:eastAsia="SimSun" w:hAnsi="SimSun"/>
        </w:rPr>
        <w:t xml:space="preserve">C．能够把振动转变成与听觉有关信息的结构是图乙中的[d]耳蜗</w:t>
      </w:r>
    </w:p>
    <w:p>
      <w:pPr>
        <w:spacing w:before="60" w:after="60" w:line="240" w:lineRule="auto"/>
        <w:ind/>
        <w:jc w:val="left"/>
      </w:pPr>
      <w:r>
        <w:rPr>
          <w:i w:val="false"/>
          <w:iCs w:val="false"/>
          <w:color w:val="auto"/>
          <w:sz w:val="26"/>
          <w:szCs w:val="26"/>
          <w:rFonts w:ascii="SimSun" w:cs="SimSun" w:eastAsia="SimSun" w:hAnsi="SimSun"/>
        </w:rPr>
        <w:t xml:space="preserve">D．遇到巨大声响时，要迅速堵住耳朵张开嘴，以维持[a]鼓膜两侧气压平衡</w:t>
      </w:r>
    </w:p>
    <w:p>
      <w:pPr>
        <w:spacing w:before="60" w:after="60" w:line="240" w:lineRule="auto"/>
        <w:ind/>
        <w:jc w:val="left"/>
      </w:pPr>
      <w:r>
        <w:rPr>
          <w:i w:val="false"/>
          <w:iCs w:val="false"/>
          <w:color w:val="auto"/>
          <w:sz w:val="26"/>
          <w:szCs w:val="26"/>
          <w:rFonts w:ascii="SimSun" w:cs="SimSun" w:eastAsia="SimSun" w:hAnsi="SimSun"/>
        </w:rPr>
        <w:t xml:space="preserve">4.人工耳蜗让更多听力障碍者进入“有声世界”，人工耳蜗是一种电子装置，通过植入体内电极系统重建听觉功能。人工耳蜗相当于图中的（  ）</w:t>
      </w:r>
    </w:p>
    <w:p>
      <w:pPr>
        <w:spacing w:before="60" w:after="60" w:line="240" w:lineRule="auto"/>
        <w:ind/>
        <w:jc w:val="left"/>
      </w:pPr>
      <w:r>
        <w:rPr>
          <w:i w:val="false"/>
          <w:iCs w:val="false"/>
          <w:color w:val="auto"/>
          <w:sz w:val="48"/>
          <w:szCs w:val="48"/>
          <w:rFonts w:ascii="Microsoft YaHei" w:cs="Microsoft YaHei" w:eastAsia="Microsoft YaHei" w:hAnsi="Microsoft YaHei"/>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2040"/>
        <w:gridCol w:w="2040"/>
        <w:gridCol w:w="2040"/>
      </w:tblGrid>
      <w:tr>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A．a</w:t>
            </w:r>
          </w:p>
        </w:tc>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B．b</w:t>
            </w:r>
          </w:p>
        </w:tc>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C．c</w:t>
            </w:r>
          </w:p>
        </w:tc>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D．d</w:t>
            </w:r>
          </w:p>
        </w:tc>
      </w:tr>
    </w:tbl>
    <w:p>
      <w:pPr>
        <w:spacing w:before="60" w:after="60" w:line="240" w:lineRule="auto"/>
        <w:ind/>
        <w:jc w:val="left"/>
      </w:pPr>
      <w:r>
        <w:rPr>
          <w:i w:val="false"/>
          <w:iCs w:val="false"/>
          <w:color w:val="auto"/>
          <w:sz w:val="48"/>
          <w:szCs w:val="48"/>
          <w:rFonts w:ascii="Microsoft YaHei" w:cs="Microsoft YaHei" w:eastAsia="Microsoft YaHei" w:hAnsi="Microsoft YaHei"/>
        </w:rPr>
      </w:r>
    </w:p>
    <w:p>
      <w:pPr>
        <w:spacing w:before="60" w:after="60" w:line="240" w:lineRule="auto"/>
        <w:ind/>
        <w:jc w:val="left"/>
      </w:pPr>
      <w:r>
        <w:rPr>
          <w:i w:val="false"/>
          <w:iCs w:val="false"/>
          <w:color w:val="auto"/>
          <w:sz w:val="26"/>
          <w:szCs w:val="26"/>
          <w:rFonts w:ascii="SimSun" w:cs="SimSun" w:eastAsia="SimSun" w:hAnsi="SimSun"/>
        </w:rPr>
        <w:t xml:space="preserve">5.一种叫甲型H1N1流感的传染病正在世界上几十个国家和地区肆虐，为了防止此病传入我国，党和政府高度重视，卫生防疫部门和海关采取了一系列措施：</w:t>
      </w:r>
    </w:p>
    <w:p>
      <w:pPr>
        <w:spacing w:before="60" w:after="60" w:line="240" w:lineRule="auto"/>
        <w:ind/>
        <w:jc w:val="left"/>
      </w:pPr>
      <w:r>
        <w:rPr>
          <w:i w:val="false"/>
          <w:iCs w:val="false"/>
          <w:color w:val="auto"/>
          <w:sz w:val="26"/>
          <w:szCs w:val="26"/>
          <w:rFonts w:ascii="SimSun" w:cs="SimSun" w:eastAsia="SimSun" w:hAnsi="SimSun"/>
        </w:rPr>
        <w:t xml:space="preserve">①停飞了从重灾区墨西哥城飞往上海的航班</w:t>
      </w:r>
    </w:p>
    <w:p>
      <w:pPr>
        <w:spacing w:before="60" w:after="60" w:line="240" w:lineRule="auto"/>
        <w:ind/>
        <w:jc w:val="left"/>
      </w:pPr>
      <w:r>
        <w:rPr>
          <w:i w:val="false"/>
          <w:iCs w:val="false"/>
          <w:color w:val="auto"/>
          <w:sz w:val="26"/>
          <w:szCs w:val="26"/>
          <w:rFonts w:ascii="SimSun" w:cs="SimSun" w:eastAsia="SimSun" w:hAnsi="SimSun"/>
        </w:rPr>
        <w:t xml:space="preserve">②将患者（疑似患者）及与患者（疑似患者）有密切接触的人员进行隔离治疗或医学观察</w:t>
      </w:r>
    </w:p>
    <w:p>
      <w:pPr>
        <w:spacing w:before="60" w:after="60" w:line="240" w:lineRule="auto"/>
        <w:ind/>
        <w:jc w:val="left"/>
      </w:pPr>
      <w:r>
        <w:rPr>
          <w:i w:val="false"/>
          <w:iCs w:val="false"/>
          <w:color w:val="auto"/>
          <w:sz w:val="26"/>
          <w:szCs w:val="26"/>
          <w:rFonts w:ascii="SimSun" w:cs="SimSun" w:eastAsia="SimSun" w:hAnsi="SimSun"/>
        </w:rPr>
        <w:t xml:space="preserve">③对从疫区回来的人员及携带的物品进行全面仔细的检疫和消毒</w:t>
      </w:r>
    </w:p>
    <w:p>
      <w:pPr>
        <w:spacing w:before="60" w:after="60" w:line="240" w:lineRule="auto"/>
        <w:ind/>
        <w:jc w:val="left"/>
      </w:pPr>
      <w:r>
        <w:rPr>
          <w:i w:val="false"/>
          <w:iCs w:val="false"/>
          <w:color w:val="auto"/>
          <w:sz w:val="26"/>
          <w:szCs w:val="26"/>
          <w:rFonts w:ascii="SimSun" w:cs="SimSun" w:eastAsia="SimSun" w:hAnsi="SimSun"/>
        </w:rPr>
        <w:t xml:space="preserve">④建议我国公民近期不要到美国及墨西哥等地旅游等等.</w:t>
      </w:r>
    </w:p>
    <w:p>
      <w:pPr>
        <w:spacing w:before="60" w:after="60" w:line="240" w:lineRule="auto"/>
        <w:ind/>
        <w:jc w:val="left"/>
      </w:pPr>
      <w:r>
        <w:rPr>
          <w:i w:val="false"/>
          <w:iCs w:val="false"/>
          <w:color w:val="auto"/>
          <w:sz w:val="26"/>
          <w:szCs w:val="26"/>
          <w:rFonts w:ascii="SimSun" w:cs="SimSun" w:eastAsia="SimSun" w:hAnsi="SimSun"/>
        </w:rPr>
        <w:t xml:space="preserve">关于这四项措施，分别属于预防传染病中的哪一项（  ）</w:t>
      </w:r>
    </w:p>
    <w:p>
      <w:pPr>
        <w:spacing w:before="60" w:after="60" w:line="240" w:lineRule="auto"/>
        <w:ind/>
        <w:jc w:val="left"/>
      </w:pPr>
      <w:r>
        <w:rPr>
          <w:i w:val="false"/>
          <w:iCs w:val="false"/>
          <w:color w:val="auto"/>
          <w:sz w:val="26"/>
          <w:szCs w:val="26"/>
          <w:rFonts w:ascii="SimSun" w:cs="SimSun" w:eastAsia="SimSun" w:hAnsi="SimSun"/>
        </w:rPr>
        <w:t xml:space="preserve">A.控制传染源、控制传染源、切断传播途径、保护易感人群</w:t>
      </w:r>
    </w:p>
    <w:p>
      <w:pPr>
        <w:spacing w:before="60" w:after="60" w:line="240" w:lineRule="auto"/>
        <w:ind/>
        <w:jc w:val="left"/>
      </w:pPr>
      <w:r>
        <w:rPr>
          <w:i w:val="false"/>
          <w:iCs w:val="false"/>
          <w:color w:val="auto"/>
          <w:sz w:val="26"/>
          <w:szCs w:val="26"/>
          <w:rFonts w:ascii="SimSun" w:cs="SimSun" w:eastAsia="SimSun" w:hAnsi="SimSun"/>
        </w:rPr>
        <w:t xml:space="preserve">B.切断传播途径、控制传染源、切断传播途径、保护易感人群</w:t>
      </w:r>
    </w:p>
    <w:p>
      <w:pPr>
        <w:spacing w:before="60" w:after="60" w:line="240" w:lineRule="auto"/>
        <w:ind/>
        <w:jc w:val="left"/>
      </w:pPr>
      <w:r>
        <w:rPr>
          <w:i w:val="false"/>
          <w:iCs w:val="false"/>
          <w:color w:val="auto"/>
          <w:sz w:val="26"/>
          <w:szCs w:val="26"/>
          <w:rFonts w:ascii="SimSun" w:cs="SimSun" w:eastAsia="SimSun" w:hAnsi="SimSun"/>
        </w:rPr>
        <w:t xml:space="preserve">C.控制传染源、控制传染源、控制传染源、保护易感人群</w:t>
      </w:r>
    </w:p>
    <w:p>
      <w:pPr>
        <w:spacing w:before="60" w:after="60" w:line="240" w:lineRule="auto"/>
        <w:ind/>
        <w:jc w:val="left"/>
      </w:pPr>
      <w:r>
        <w:rPr>
          <w:i w:val="false"/>
          <w:iCs w:val="false"/>
          <w:color w:val="auto"/>
          <w:sz w:val="26"/>
          <w:szCs w:val="26"/>
          <w:rFonts w:ascii="SimSun" w:cs="SimSun" w:eastAsia="SimSun" w:hAnsi="SimSun"/>
        </w:rPr>
        <w:t xml:space="preserve">D.控制传染源、保护易感人群、切断传播途径、保护易感人群</w:t>
      </w:r>
    </w:p>
    <w:p>
      <w:pPr>
        <w:spacing w:before="60" w:after="60" w:line="240" w:lineRule="auto"/>
        <w:ind/>
        <w:jc w:val="left"/>
      </w:pPr>
      <w:r>
        <w:rPr>
          <w:i w:val="false"/>
          <w:iCs w:val="false"/>
          <w:color w:val="auto"/>
          <w:sz w:val="26"/>
          <w:szCs w:val="26"/>
          <w:rFonts w:ascii="SimSun" w:cs="SimSun" w:eastAsia="SimSun" w:hAnsi="SimSun"/>
        </w:rPr>
        <w:t xml:space="preserve">6.</w:t>
      </w:r>
      <w:r>
        <w:rPr>
          <w:i w:val="false"/>
          <w:iCs w:val="false"/>
          <w:color w:val="000000"/>
          <w:sz w:val="26"/>
          <w:szCs w:val="26"/>
          <w:rFonts w:ascii="SimSun" w:cs="SimSun" w:eastAsia="SimSun" w:hAnsi="SimSun"/>
          <w:shd w:fill="ffffff" w:color="auto" w:val="clear"/>
        </w:rPr>
        <w:t xml:space="preserve">健康是人生最宝贵的财富之一，合理膳食，坚持合理体育锻炼对人体健康非常重要。请结合所学知识，分析回答下列问题：</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(1)我区中小学积极响应教育部门“每天锻炼一小时，健康生活一辈子”的号召，积极开展“阳光体育”活动，提高了学生的健康水平。</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①某同学踢足球时不慎外伤、出血，需及时止血，若受伤部位有鲜红色的血液喷出（如图），则其受伤的血管是</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血管，急救指压止血时应该按压</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（填“a”或“b”）处。</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2333625" cy="13586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3625" cy="1358617"/>
                    </a:xfrm>
                    <a:prstGeom prst="rect">
                      <a:avLst/>
                    </a:prstGeom>
                  </pic:spPr>
                </pic:pic>
              </a:graphicData>
            </a:graphic>
          </wp:inline>
        </w:drawing>
      </w:r>
      <w:r>
        <w:rPr>
          <w:i w:val="false"/>
          <w:iCs w:val="false"/>
          <w:color w:val="auto"/>
          <w:sz w:val="26"/>
          <w:szCs w:val="26"/>
          <w:rFonts w:ascii="SimSun" w:cs="SimSun" w:eastAsia="SimSun" w:hAnsi="SimSun"/>
        </w:rPr>
      </w:r>
    </w:p>
    <w:p>
      <w:pPr>
        <w:spacing w:before="60" w:after="60" w:line="240" w:lineRule="auto"/>
        <w:ind/>
        <w:jc w:val="left"/>
      </w:pPr>
      <w:r>
        <w:rPr>
          <w:i w:val="false"/>
          <w:iCs w:val="false"/>
          <w:color w:val="auto"/>
          <w:sz w:val="26"/>
          <w:szCs w:val="26"/>
          <w:rFonts w:ascii="SimSun" w:cs="SimSun" w:eastAsia="SimSun" w:hAnsi="SimSun"/>
        </w:rPr>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②图甲为关节结构模式图，图乙为屈肘动作示意图。各项运动的完成与关节的灵活性分不开，图甲中[</w:t>
      </w:r>
      <w:r>
        <w:rPr>
          <w:i w:val="false"/>
          <w:iCs w:val="false"/>
          <w:u w:val="single" w:color="auto"/>
          <w:color w:val="000000"/>
          <w:sz w:val="26"/>
          <w:szCs w:val="26"/>
          <w:rFonts w:ascii="SimSun" w:cs="SimSun" w:eastAsia="SimSun" w:hAnsi="SimSun"/>
          <w:shd w:fill="ffffff" w:color="auto" w:val="clear"/>
        </w:rPr>
        <w:t xml:space="preserve">  </w:t>
      </w:r>
      <w:r>
        <w:rPr>
          <w:i w:val="false"/>
          <w:iCs w:val="false"/>
          <w:color w:val="000000"/>
          <w:sz w:val="26"/>
          <w:szCs w:val="26"/>
          <w:rFonts w:ascii="SimSun" w:cs="SimSun" w:eastAsia="SimSun" w:hAnsi="SimSun"/>
          <w:shd w:fill="ffffff" w:color="auto" w:val="clear"/>
        </w:rPr>
        <w:t xml:space="preserve">]</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内的滑液和[⑤]关节软骨，能减少两骨之间的摩擦。在屈肘过程中，[</w:t>
      </w:r>
      <w:r>
        <w:rPr>
          <w:i w:val="false"/>
          <w:iCs w:val="false"/>
          <w:u w:val="single" w:color="auto"/>
          <w:color w:val="000000"/>
          <w:sz w:val="26"/>
          <w:szCs w:val="26"/>
          <w:rFonts w:ascii="SimSun" w:cs="SimSun" w:eastAsia="SimSun" w:hAnsi="SimSun"/>
          <w:shd w:fill="ffffff" w:color="auto" w:val="clear"/>
        </w:rPr>
        <w:t xml:space="preserve">  </w:t>
      </w:r>
      <w:r>
        <w:rPr>
          <w:i w:val="false"/>
          <w:iCs w:val="false"/>
          <w:color w:val="000000"/>
          <w:sz w:val="26"/>
          <w:szCs w:val="26"/>
          <w:rFonts w:ascii="SimSun" w:cs="SimSun" w:eastAsia="SimSun" w:hAnsi="SimSun"/>
          <w:shd w:fill="ffffff" w:color="auto" w:val="clear"/>
        </w:rPr>
        <w:t xml:space="preserve">]</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处于收缩状态。</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29241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1819275"/>
                    </a:xfrm>
                    <a:prstGeom prst="rect">
                      <a:avLst/>
                    </a:prstGeom>
                  </pic:spPr>
                </pic:pic>
              </a:graphicData>
            </a:graphic>
          </wp:inline>
        </w:drawing>
      </w:r>
      <w:r>
        <w:rPr>
          <w:i w:val="false"/>
          <w:iCs w:val="false"/>
          <w:color w:val="auto"/>
          <w:sz w:val="26"/>
          <w:szCs w:val="26"/>
          <w:rFonts w:ascii="SimSun" w:cs="SimSun" w:eastAsia="SimSun" w:hAnsi="SimSun"/>
        </w:rPr>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(2)“健康，随烟而逝；病痛，伴酒而生。”某实验小组探究了不同浓度的烟草浸出液和酒精对水蚤心率的影响，结果如丙图。分析可知，水蚤心率随烟草浸出液浓度升高而升高；低浓度的酒精对水蚤心率有</w:t>
      </w:r>
      <w:r>
        <w:rPr>
          <w:i w:val="false"/>
          <w:iCs w:val="false"/>
          <w:u w:val="single" w:color="auto"/>
          <w:color w:val="000000"/>
          <w:sz w:val="26"/>
          <w:szCs w:val="26"/>
          <w:rFonts w:ascii="SimSun" w:cs="SimSun" w:eastAsia="SimSun" w:hAnsi="SimSun"/>
          <w:shd w:fill="ffffff" w:color="auto" w:val="clear"/>
        </w:rPr>
        <w:t xml:space="preserve">    </w:t>
      </w:r>
      <w:r>
        <w:rPr>
          <w:i w:val="false"/>
          <w:iCs w:val="false"/>
          <w:color w:val="000000"/>
          <w:sz w:val="26"/>
          <w:szCs w:val="26"/>
          <w:rFonts w:ascii="SimSun" w:cs="SimSun" w:eastAsia="SimSun" w:hAnsi="SimSun"/>
          <w:shd w:fill="ffffff" w:color="auto" w:val="clear"/>
        </w:rPr>
        <w:t xml:space="preserve">作用，高浓度酒精会导致水蚤心跳停止甚至死亡。</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2295525"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95525" cy="1933575"/>
                    </a:xfrm>
                    <a:prstGeom prst="rect">
                      <a:avLst/>
                    </a:prstGeom>
                  </pic:spPr>
                </pic:pic>
              </a:graphicData>
            </a:graphic>
          </wp:inline>
        </w:drawing>
      </w:r>
      <w:r>
        <w:rPr>
          <w:i w:val="false"/>
          <w:iCs w:val="false"/>
          <w:color w:val="000000"/>
          <w:sz w:val="26"/>
          <w:szCs w:val="26"/>
          <w:rFonts w:ascii="SimSun" w:cs="SimSun" w:eastAsia="SimSun" w:hAnsi="SimSun"/>
          <w:shd w:fill="ffffff" w:color="auto" w:val="clear"/>
        </w:rPr>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(3)流行性感冒是冬春季节常见的传染病，是病原体侵染人体呼吸道引起的，症状是头痛、发热、咳嗽、打喷嚏、全身酸痛等，可在短时间内迅速蔓延。流行性感冒能在人群中传播，它具有流行性和</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等特点，主要是通过空气、飞沫和接触传播。疫苗是战胜传染病的终极“武器”。流感疫苗进入人体后，会刺激淋巴细胞产生</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，这属于</w:t>
      </w:r>
      <w:r>
        <w:rPr>
          <w:i w:val="false"/>
          <w:iCs w:val="false"/>
          <w:color w:val="auto"/>
          <w:sz w:val="26"/>
          <w:szCs w:val="26"/>
          <w:rFonts w:ascii="SimSun" w:cs="SimSun" w:eastAsia="SimSun" w:hAnsi="SimSun"/>
          <w:shd w:fill="ffffff" w:color="auto" w:val="clear"/>
        </w:rPr>
        <w:t xml:space="preserve">___</w:t>
      </w:r>
      <w:r>
        <w:rPr>
          <w:i w:val="false"/>
          <w:iCs w:val="false"/>
          <w:color w:val="000000"/>
          <w:sz w:val="26"/>
          <w:szCs w:val="26"/>
          <w:rFonts w:ascii="SimSun" w:cs="SimSun" w:eastAsia="SimSun" w:hAnsi="SimSun"/>
          <w:shd w:fill="ffffff" w:color="auto" w:val="clear"/>
        </w:rPr>
        <w:t xml:space="preserve">免疫。</w:t>
      </w:r>
    </w:p>
    <w:p>
      <w:pPr>
        <w:spacing w:before="60" w:after="60" w:line="240" w:lineRule="auto"/>
        <w:ind/>
        <w:jc w:val="left"/>
      </w:pPr>
      <w:r>
        <w:rPr>
          <w:i w:val="false"/>
          <w:iCs w:val="false"/>
          <w:color w:val="auto"/>
          <w:sz w:val="26"/>
          <w:szCs w:val="26"/>
          <w:rFonts w:ascii="SimSun" w:cs="SimSun" w:eastAsia="SimSun" w:hAnsi="SimSun"/>
        </w:rPr>
        <w:t xml:space="preserve">7 . 2024年3月31日石家庄马拉松赛在河北省石家庄市解放广场前鸣枪开跑。本次赛事设置全程马拉松、半程马拉松、十公里和健康跑四个项目，约3.1万人参赛。</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52768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76850" cy="2371725"/>
                    </a:xfrm>
                    <a:prstGeom prst="rect">
                      <a:avLst/>
                    </a:prstGeom>
                  </pic:spPr>
                </pic:pic>
              </a:graphicData>
            </a:graphic>
          </wp:inline>
        </w:drawing>
      </w:r>
      <w:r>
        <w:rPr>
          <w:i w:val="false"/>
          <w:iCs w:val="false"/>
          <w:color w:val="auto"/>
          <w:sz w:val="26"/>
          <w:szCs w:val="26"/>
          <w:rFonts w:ascii="SimSun" w:cs="SimSun" w:eastAsia="SimSun" w:hAnsi="SimSun"/>
        </w:rPr>
        <w:t xml:space="preserve"> </w:t>
      </w:r>
    </w:p>
    <w:p>
      <w:pPr>
        <w:spacing w:before="60" w:after="60" w:line="240" w:lineRule="auto"/>
        <w:ind/>
        <w:jc w:val="left"/>
      </w:pPr>
      <w:r>
        <w:rPr>
          <w:i w:val="false"/>
          <w:iCs w:val="false"/>
          <w:color w:val="auto"/>
          <w:sz w:val="26"/>
          <w:szCs w:val="26"/>
          <w:rFonts w:ascii="SimSun" w:cs="SimSun" w:eastAsia="SimSun" w:hAnsi="SimSun"/>
        </w:rPr>
        <w:t xml:space="preserve">（1）发令枪响时，参赛选手由于耳中的听觉感受器[</w:t>
      </w:r>
      <w:r>
        <w:rPr>
          <w:i w:val="false"/>
          <w:iCs w:val="false"/>
          <w:u w:val="single" w:color="auto"/>
          <w:color w:val="auto"/>
          <w:sz w:val="26"/>
          <w:szCs w:val="26"/>
          <w:rFonts w:ascii="SimSun" w:cs="SimSun" w:eastAsia="SimSun" w:hAnsi="SimSun"/>
        </w:rPr>
        <w:t xml:space="preserve">  </w:t>
      </w:r>
      <w:r>
        <w:rPr>
          <w:i w:val="false"/>
          <w:iCs w:val="false"/>
          <w:color w:val="auto"/>
          <w:sz w:val="26"/>
          <w:szCs w:val="26"/>
          <w:rFonts w:ascii="SimSun" w:cs="SimSun" w:eastAsia="SimSun" w:hAnsi="SimSun"/>
        </w:rPr>
        <w:t xml:space="preserve">]___________接受到了声波刺激产生神经冲动，在大脑皮层形成听觉，从而迅速起跑。这种反射属于___________。</w:t>
      </w:r>
    </w:p>
    <w:p>
      <w:pPr>
        <w:spacing w:before="60" w:after="60" w:line="240" w:lineRule="auto"/>
        <w:ind w:left="216" w:firstLine="0"/>
        <w:jc w:val="left"/>
      </w:pPr>
      <w:r>
        <w:rPr>
          <w:i w:val="false"/>
          <w:iCs w:val="false"/>
          <w:color w:val="auto"/>
          <w:sz w:val="26"/>
          <w:szCs w:val="26"/>
          <w:rFonts w:ascii="SimSun" w:cs="SimSun" w:eastAsia="SimSun" w:hAnsi="SimSun"/>
        </w:rPr>
        <w:t xml:space="preserve">(2)运动员在跑步过程中呼吸运动加快，以满足机体对氧气的需求，当吸气时膈肌的运动状态是___________（填“收缩”或“舒张”）。氧气由肺泡进入血液共穿过___________层细胞，此时血液变成含氧丰富的___________血。</w:t>
      </w:r>
    </w:p>
    <w:p>
      <w:pPr>
        <w:spacing w:before="60" w:after="60" w:line="240" w:lineRule="auto"/>
        <w:ind w:left="216" w:firstLine="0"/>
        <w:jc w:val="left"/>
      </w:pPr>
      <w:r>
        <w:rPr>
          <w:i w:val="false"/>
          <w:iCs w:val="false"/>
          <w:color w:val="auto"/>
          <w:sz w:val="26"/>
          <w:szCs w:val="26"/>
          <w:rFonts w:ascii="SimSun" w:cs="SimSun" w:eastAsia="SimSun" w:hAnsi="SimSun"/>
        </w:rPr>
        <w:t xml:space="preserve">(3)赛道沿途有许多热情的观众，他们注视着运动员从远处跑来，睫状体不断地调节A___________的曲度，在B___________上形成物像，最终在大脑皮层形成视觉。</w:t>
      </w:r>
    </w:p>
    <w:p>
      <w:pPr>
        <w:spacing w:before="60" w:after="60" w:line="240" w:lineRule="auto"/>
        <w:ind w:left="216" w:firstLine="0"/>
        <w:jc w:val="left"/>
      </w:pPr>
      <w:r>
        <w:rPr>
          <w:i w:val="false"/>
          <w:iCs w:val="false"/>
          <w:color w:val="auto"/>
          <w:sz w:val="26"/>
          <w:szCs w:val="26"/>
          <w:rFonts w:ascii="SimSun" w:cs="SimSun" w:eastAsia="SimSun" w:hAnsi="SimSun"/>
        </w:rPr>
        <w:t xml:space="preserve">(4)看到为运动员颁发奖牌及奖金时，观众们热烈鼓掌，请用图中的数字、字母及箭头写出这一反射所产生的神经冲动传导过程：B→C→⑥→⑧→___________，某观众欢呼鼓掌、心跳加速、血压升高，说明人体的生命活动受神经系统和___________共同调节。</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6 . 下图人体内相关系统及部分器官的示意图，请回答下列问题。</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30670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67050" cy="3057525"/>
                    </a:xfrm>
                    <a:prstGeom prst="rect">
                      <a:avLst/>
                    </a:prstGeom>
                  </pic:spPr>
                </pic:pic>
              </a:graphicData>
            </a:graphic>
          </wp:inline>
        </w:drawing>
      </w:r>
      <w:r>
        <w:rPr>
          <w:i w:val="false"/>
          <w:iCs w:val="false"/>
          <w:color w:val="auto"/>
          <w:sz w:val="26"/>
          <w:szCs w:val="26"/>
          <w:rFonts w:ascii="SimSun" w:cs="SimSun" w:eastAsia="SimSun" w:hAnsi="SimSun"/>
        </w:rPr>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(1)《世说新语·假谲》记载：“魏武行役，失汲道，三军皆渴，乃令曰‘前有大梅林，饶子，甘酸，可以解渴。’士卒闻之，口皆出水。乘此得及前源。”在听到关于“大梅林”的描述过程中，声波会引起士卒鼓膜的振动通过听小骨传到内耳，刺激了内耳中的</w:t>
      </w:r>
      <w:r>
        <w:rPr>
          <w:i w:val="false"/>
          <w:iCs w:val="false"/>
          <w:color w:val="auto"/>
          <w:sz w:val="26"/>
          <w:szCs w:val="26"/>
          <w:rFonts w:ascii="SimSun" w:cs="SimSun" w:eastAsia="SimSun" w:hAnsi="SimSun"/>
          <w:shd w:fill="ffffff" w:color="auto" w:val="clear"/>
        </w:rPr>
        <w:t xml:space="preserve">_____</w:t>
      </w:r>
      <w:r>
        <w:rPr>
          <w:i w:val="false"/>
          <w:iCs w:val="false"/>
          <w:color w:val="000000"/>
          <w:sz w:val="26"/>
          <w:szCs w:val="26"/>
          <w:rFonts w:ascii="SimSun" w:cs="SimSun" w:eastAsia="SimSun" w:hAnsi="SimSun"/>
          <w:shd w:fill="ffffff" w:color="auto" w:val="clear"/>
        </w:rPr>
        <w:t xml:space="preserve">内对声波信息敏感的感觉细胞。</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(2)有的同学得了咽炎，治疗不及时，引发了中耳炎。引起中耳发炎的病菌通过</w:t>
      </w:r>
      <w:r>
        <w:rPr>
          <w:i w:val="false"/>
          <w:iCs w:val="false"/>
          <w:color w:val="auto"/>
          <w:sz w:val="26"/>
          <w:szCs w:val="26"/>
          <w:rFonts w:ascii="SimSun" w:cs="SimSun" w:eastAsia="SimSun" w:hAnsi="SimSun"/>
          <w:shd w:fill="ffffff" w:color="auto" w:val="clear"/>
        </w:rPr>
        <w:t xml:space="preserve">______</w:t>
      </w:r>
      <w:r>
        <w:rPr>
          <w:i w:val="false"/>
          <w:iCs w:val="false"/>
          <w:color w:val="000000"/>
          <w:sz w:val="26"/>
          <w:szCs w:val="26"/>
          <w:rFonts w:ascii="SimSun" w:cs="SimSun" w:eastAsia="SimSun" w:hAnsi="SimSun"/>
          <w:shd w:fill="ffffff" w:color="auto" w:val="clear"/>
        </w:rPr>
        <w:t xml:space="preserve">（填图中的字母并写出名称）进入到了中耳造成的。</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(3)光线进入眼球时，最先通过结构②，结构②名称和具有的特点是</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(4)某人脊柱某个部位意外受伤而导致能完成膝跳反射但不能感觉到完成膝跳反射，则该患者的受伤部位可能是图中的</w:t>
      </w:r>
      <w:r>
        <w:rPr>
          <w:i w:val="false"/>
          <w:iCs w:val="false"/>
          <w:color w:val="auto"/>
          <w:sz w:val="26"/>
          <w:szCs w:val="26"/>
          <w:rFonts w:ascii="SimSun" w:cs="SimSun" w:eastAsia="SimSun" w:hAnsi="SimSun"/>
          <w:shd w:fill="ffffff" w:color="auto" w:val="clear"/>
        </w:rPr>
        <w:t xml:space="preserve">_____</w:t>
      </w:r>
      <w:r>
        <w:rPr>
          <w:i w:val="false"/>
          <w:iCs w:val="false"/>
          <w:color w:val="000000"/>
          <w:sz w:val="26"/>
          <w:szCs w:val="26"/>
          <w:rFonts w:ascii="SimSun" w:cs="SimSun" w:eastAsia="SimSun" w:hAnsi="SimSun"/>
          <w:shd w:fill="ffffff" w:color="auto" w:val="clear"/>
        </w:rPr>
        <w:t xml:space="preserve">（填图中的序号）。膝跳反射的基本途径为</w:t>
      </w:r>
      <w:r>
        <w:rPr>
          <w:i w:val="false"/>
          <w:iCs w:val="false"/>
          <w:color w:val="auto"/>
          <w:sz w:val="26"/>
          <w:szCs w:val="26"/>
          <w:rFonts w:ascii="SimSun" w:cs="SimSun" w:eastAsia="SimSun" w:hAnsi="SimSun"/>
          <w:shd w:fill="ffffff" w:color="auto" w:val="clear"/>
        </w:rPr>
        <w:t xml:space="preserve">_____</w:t>
      </w:r>
      <w:r>
        <w:rPr>
          <w:i w:val="false"/>
          <w:iCs w:val="false"/>
          <w:color w:val="000000"/>
          <w:sz w:val="26"/>
          <w:szCs w:val="26"/>
          <w:rFonts w:ascii="SimSun" w:cs="SimSun" w:eastAsia="SimSun" w:hAnsi="SimSun"/>
          <w:shd w:fill="ffffff" w:color="auto" w:val="clear"/>
        </w:rPr>
        <w:t xml:space="preserve">（用图中的数字、字母加箭头表示）。</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(5)渐冻人症是由于传出神经受损引起的，患者长期不运动导致肌肉萎缩，发生萎缩的结构相当于图中的</w:t>
      </w:r>
      <w:r>
        <w:rPr>
          <w:i w:val="false"/>
          <w:iCs w:val="false"/>
          <w:color w:val="auto"/>
          <w:sz w:val="26"/>
          <w:szCs w:val="26"/>
          <w:rFonts w:ascii="SimSun" w:cs="SimSun" w:eastAsia="SimSun" w:hAnsi="SimSun"/>
          <w:shd w:fill="ffffff" w:color="auto" w:val="clear"/>
        </w:rPr>
        <w:t xml:space="preserve">______</w:t>
      </w:r>
      <w:r>
        <w:rPr>
          <w:i w:val="false"/>
          <w:iCs w:val="false"/>
          <w:color w:val="000000"/>
          <w:sz w:val="26"/>
          <w:szCs w:val="26"/>
          <w:rFonts w:ascii="SimSun" w:cs="SimSun" w:eastAsia="SimSun" w:hAnsi="SimSun"/>
          <w:shd w:fill="ffffff" w:color="auto" w:val="clear"/>
        </w:rPr>
        <w:t xml:space="preserve">（填图中的序号）。</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(6)观众看到自己喜欢的运动员得了第一名时高度兴奋，手舞足蹈，肾上腺素增多，呼吸、心跳加快，这说明人体是一个统一的整体，人体的生命活动受到</w:t>
      </w:r>
      <w:r>
        <w:rPr>
          <w:i w:val="false"/>
          <w:iCs w:val="false"/>
          <w:color w:val="auto"/>
          <w:sz w:val="26"/>
          <w:szCs w:val="26"/>
          <w:rFonts w:ascii="SimSun" w:cs="SimSun" w:eastAsia="SimSun" w:hAnsi="SimSun"/>
          <w:shd w:fill="ffffff" w:color="auto" w:val="clear"/>
        </w:rPr>
        <w:t xml:space="preserve">_____________</w:t>
      </w:r>
      <w:r>
        <w:rPr>
          <w:i w:val="false"/>
          <w:iCs w:val="false"/>
          <w:color w:val="000000"/>
          <w:sz w:val="26"/>
          <w:szCs w:val="26"/>
          <w:rFonts w:ascii="SimSun" w:cs="SimSun" w:eastAsia="SimSun" w:hAnsi="SimSun"/>
          <w:shd w:fill="ffffff" w:color="auto" w:val="clear"/>
        </w:rPr>
        <w:t xml:space="preserve">调节。</w:t>
      </w:r>
    </w:p>
    <w:p>
      <w:pPr>
        <w:spacing w:before="60" w:after="60" w:line="240" w:lineRule="auto"/>
        <w:ind/>
        <w:jc w:val="left"/>
      </w:pPr>
      <w:r>
        <w:rPr>
          <w:i w:val="false"/>
          <w:iCs w:val="false"/>
          <w:color w:val="000000"/>
          <w:sz w:val="26"/>
          <w:szCs w:val="26"/>
          <w:rFonts w:ascii="SimSun" w:cs="SimSun" w:eastAsia="SimSun" w:hAnsi="SimSun"/>
          <w:shd w:fill="ffffff" w:color="auto" w:val="clear"/>
        </w:rPr>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9 . 如图甲表示甲型H1N1流感流行期间的三类人群的转化关系，其中甲表示健康人群；乙与甲相比，主要是体内含该传染病的抗体；丙是该传染病的患者。乙图表示丙先后感染该病毒后，血液中相应抗体的产生情况，据此回答下列问题：</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47815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81550" cy="1724025"/>
                    </a:xfrm>
                    <a:prstGeom prst="rect">
                      <a:avLst/>
                    </a:prstGeom>
                  </pic:spPr>
                </pic:pic>
              </a:graphicData>
            </a:graphic>
          </wp:inline>
        </w:drawing>
      </w:r>
      <w:r>
        <w:rPr>
          <w:i w:val="false"/>
          <w:iCs w:val="false"/>
          <w:color w:val="000000"/>
          <w:sz w:val="26"/>
          <w:szCs w:val="26"/>
          <w:rFonts w:ascii="SimSun" w:cs="SimSun" w:eastAsia="SimSun" w:hAnsi="SimSun"/>
          <w:shd w:fill="ffffff" w:color="auto" w:val="clear"/>
        </w:rPr>
        <w:t xml:space="preserve"> </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(1)从传染病流行的基本环节来看，图中甲是该传染病的_______，丙是该传染病的_______。学校为防止甲流大面积流行，采取了定期消毒、开窗通风等措施，这在传染病的预防措施上属于_______。</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(2)图中甲注射了①H1N1疫苗后，H1N1疫苗刺激_______产生了抵抗该病毒的特殊蛋白质。从免疫学的角度分析，①H1N1疫苗是_______，产生的蛋白质是______，该免疫属于_______免疫。</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(3)根据图乙中信息，为提高人体对该病毒的免疫能力，应采取的措施是向人体分次注射______。</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A．H1N1疫苗           B．抗体           C．抗生素             D．抗病毒药物</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5 . 阅读资料，分析回答下列问题：</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资料一</w:t>
      </w:r>
      <w:r>
        <w:rPr>
          <w:i w:val="false"/>
          <w:iCs w:val="false"/>
          <w:color w:val="auto"/>
          <w:sz w:val="26"/>
          <w:szCs w:val="26"/>
          <w:rFonts w:ascii="SimSun" w:cs="SimSun" w:eastAsia="SimSun" w:hAnsi="SimSun"/>
          <w:shd w:fill="ffffff" w:color="auto" w:val="clear"/>
        </w:rPr>
        <w:t xml:space="preserve">   </w:t>
      </w:r>
      <w:r>
        <w:rPr>
          <w:i w:val="false"/>
          <w:iCs w:val="false"/>
          <w:color w:val="000000"/>
          <w:sz w:val="26"/>
          <w:szCs w:val="26"/>
          <w:rFonts w:ascii="SimSun" w:cs="SimSun" w:eastAsia="SimSun" w:hAnsi="SimSun"/>
          <w:shd w:fill="ffffff" w:color="auto" w:val="clear"/>
        </w:rPr>
        <w:t xml:space="preserve">蛔虫病是一种由蛔虫引起的传染病，蛔虫主要寄生在患者的消化道内。患者常出现厌食、营养不良、贫血和腹泻等现象。为预防蛔虫病，要做到饭前便后洗手；不生食未洗净的蔬菜、瓜果，不喝生水；做好粪便无害化处理等。</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资料二</w:t>
      </w:r>
      <w:r>
        <w:rPr>
          <w:i w:val="false"/>
          <w:iCs w:val="false"/>
          <w:color w:val="auto"/>
          <w:sz w:val="26"/>
          <w:szCs w:val="26"/>
          <w:rFonts w:ascii="SimSun" w:cs="SimSun" w:eastAsia="SimSun" w:hAnsi="SimSun"/>
          <w:shd w:fill="ffffff" w:color="auto" w:val="clear"/>
        </w:rPr>
        <w:t xml:space="preserve">   </w:t>
      </w:r>
      <w:r>
        <w:rPr>
          <w:i w:val="false"/>
          <w:iCs w:val="false"/>
          <w:color w:val="000000"/>
          <w:sz w:val="26"/>
          <w:szCs w:val="26"/>
          <w:rFonts w:ascii="SimSun" w:cs="SimSun" w:eastAsia="SimSun" w:hAnsi="SimSun"/>
          <w:shd w:fill="ffffff" w:color="auto" w:val="clear"/>
        </w:rPr>
        <w:t xml:space="preserve">流行性感冒（简称流感）是由流感病毒引起的传染病，传播途径主要是空气飞沫传播和接触传播。目前，我国使用的流感疫苗有三种，为全病毒灭活疫苗、裂解疫苗和亚单位疫苗，一般抵抗力偏低的人群（5岁以下的婴幼儿、60岁以上老年人）和免疫力缺陷的人群均可以考虑接种疫苗。</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(1)从传染病预防措施分析，资料一中预防蛔虫病的方法均属于</w:t>
      </w:r>
      <w:r>
        <w:rPr>
          <w:i w:val="false"/>
          <w:iCs w:val="false"/>
          <w:color w:val="auto"/>
          <w:sz w:val="26"/>
          <w:szCs w:val="26"/>
          <w:rFonts w:ascii="SimSun" w:cs="SimSun" w:eastAsia="SimSun" w:hAnsi="SimSun"/>
          <w:shd w:fill="ffffff" w:color="auto" w:val="clear"/>
        </w:rPr>
        <w:t xml:space="preserve">______________</w:t>
      </w:r>
      <w:r>
        <w:rPr>
          <w:i w:val="false"/>
          <w:iCs w:val="false"/>
          <w:color w:val="000000"/>
          <w:sz w:val="26"/>
          <w:szCs w:val="26"/>
          <w:rFonts w:ascii="SimSun" w:cs="SimSun" w:eastAsia="SimSun" w:hAnsi="SimSun"/>
          <w:shd w:fill="ffffff" w:color="auto" w:val="clear"/>
        </w:rPr>
        <w:t xml:space="preserve">。</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依据传播途径分类，蛔虫病属于</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传染病。</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(2)请写出一条蛔虫所属类群的主要特征</w:t>
      </w:r>
      <w:r>
        <w:rPr>
          <w:i w:val="false"/>
          <w:iCs w:val="false"/>
          <w:color w:val="auto"/>
          <w:sz w:val="26"/>
          <w:szCs w:val="26"/>
          <w:rFonts w:ascii="SimSun" w:cs="SimSun" w:eastAsia="SimSun" w:hAnsi="SimSun"/>
          <w:shd w:fill="ffffff" w:color="auto" w:val="clear"/>
        </w:rPr>
        <w:t xml:space="preserve">_____________________</w:t>
      </w:r>
      <w:r>
        <w:rPr>
          <w:i w:val="false"/>
          <w:iCs w:val="false"/>
          <w:color w:val="000000"/>
          <w:sz w:val="26"/>
          <w:szCs w:val="26"/>
          <w:rFonts w:ascii="SimSun" w:cs="SimSun" w:eastAsia="SimSun" w:hAnsi="SimSun"/>
          <w:shd w:fill="ffffff" w:color="auto" w:val="clear"/>
        </w:rPr>
        <w:t xml:space="preserve">。</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(3)下图表示接种流感疫苗的免疫过程原理，图中的甲表示</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细胞，乙表示</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细胞的作用。</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37338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33800" cy="1323975"/>
                    </a:xfrm>
                    <a:prstGeom prst="rect">
                      <a:avLst/>
                    </a:prstGeom>
                  </pic:spPr>
                </pic:pic>
              </a:graphicData>
            </a:graphic>
          </wp:inline>
        </w:drawing>
      </w:r>
      <w:r>
        <w:rPr>
          <w:i w:val="false"/>
          <w:iCs w:val="false"/>
          <w:color w:val="auto"/>
          <w:sz w:val="26"/>
          <w:szCs w:val="26"/>
          <w:rFonts w:ascii="SimSun" w:cs="SimSun" w:eastAsia="SimSun" w:hAnsi="SimSun"/>
        </w:rPr>
        <w:t xml:space="preserve">   </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(4)如今甲流又在全球范围内流行，于是有同学提出：甲型流感病毒与流感病毒都会引起呼吸系统疾病，能否用现阶段的流感疫苗来预防甲流呢？同学们讨论后，设计了以下实验方案，请你补充完整。</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①健康小白鼠若干只，平均分为甲，乙两组。</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②甲组注射</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，乙组不做处理。</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③一段时间后，分别给两组小白鼠注入</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，然后观察两组小白鼠的健康状况，若两组小白鼠</w:t>
      </w:r>
      <w:r>
        <w:rPr>
          <w:i w:val="false"/>
          <w:iCs w:val="false"/>
          <w:color w:val="auto"/>
          <w:sz w:val="26"/>
          <w:szCs w:val="26"/>
          <w:rFonts w:ascii="SimSun" w:cs="SimSun" w:eastAsia="SimSun" w:hAnsi="SimSun"/>
          <w:shd w:fill="ffffff" w:color="auto" w:val="clear"/>
        </w:rPr>
        <w:t xml:space="preserve">______________</w:t>
      </w:r>
      <w:r>
        <w:rPr>
          <w:i w:val="false"/>
          <w:iCs w:val="false"/>
          <w:color w:val="000000"/>
          <w:sz w:val="26"/>
          <w:szCs w:val="26"/>
          <w:rFonts w:ascii="SimSun" w:cs="SimSun" w:eastAsia="SimSun" w:hAnsi="SimSun"/>
          <w:shd w:fill="ffffff" w:color="auto" w:val="clear"/>
        </w:rPr>
        <w:t xml:space="preserve">，说明流感疫苗可以用来预防甲流。若两组小白鼠</w:t>
      </w:r>
      <w:r>
        <w:rPr>
          <w:i w:val="false"/>
          <w:iCs w:val="false"/>
          <w:color w:val="auto"/>
          <w:sz w:val="26"/>
          <w:szCs w:val="26"/>
          <w:rFonts w:ascii="SimSun" w:cs="SimSun" w:eastAsia="SimSun" w:hAnsi="SimSun"/>
          <w:shd w:fill="ffffff" w:color="auto" w:val="clear"/>
        </w:rPr>
        <w:t xml:space="preserve">_______</w:t>
      </w:r>
      <w:r>
        <w:rPr>
          <w:i w:val="false"/>
          <w:iCs w:val="false"/>
          <w:color w:val="000000"/>
          <w:sz w:val="26"/>
          <w:szCs w:val="26"/>
          <w:rFonts w:ascii="SimSun" w:cs="SimSun" w:eastAsia="SimSun" w:hAnsi="SimSun"/>
          <w:shd w:fill="ffffff" w:color="auto" w:val="clear"/>
        </w:rPr>
        <w:t xml:space="preserve">，则说明流感疫苗不能用来预防甲流。</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10 . 心血管疾病是当代主要疾病之一，室间隔就相当于心脏中的“承重墙”，一旦发生破裂穿孔，患者的心脏功能将迅速衰退，抢救不及时往往致人死地（如图2所示），养成良好的生活方式可以降低心血管疾病的发生，根据资料回答下面的问题：</w:t>
      </w:r>
    </w:p>
    <w:p>
      <w:pPr>
        <w:spacing w:before="60" w:after="60" w:line="240" w:lineRule="auto"/>
        <w:ind/>
        <w:jc w:val="left"/>
      </w:pPr>
      <w:r>
        <w:rPr>
          <w:i w:val="false"/>
          <w:iCs w:val="false"/>
          <w:color w:val="auto"/>
          <w:sz w:val="26"/>
          <w:szCs w:val="26"/>
          <w:rFonts w:ascii="SimSun" w:cs="SimSun" w:eastAsia="SimSun" w:hAnsi="SimSun"/>
        </w:rPr>
      </w:r>
      <w:r>
        <w:drawing>
          <wp:inline distT="0" distB="0" distL="0" distR="0">
            <wp:extent cx="37719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1847850"/>
                    </a:xfrm>
                    <a:prstGeom prst="rect">
                      <a:avLst/>
                    </a:prstGeom>
                  </pic:spPr>
                </pic:pic>
              </a:graphicData>
            </a:graphic>
          </wp:inline>
        </w:drawing>
      </w:r>
      <w:r>
        <w:rPr>
          <w:i w:val="false"/>
          <w:iCs w:val="false"/>
          <w:color w:val="auto"/>
          <w:sz w:val="26"/>
          <w:szCs w:val="26"/>
          <w:rFonts w:ascii="SimSun" w:cs="SimSun" w:eastAsia="SimSun" w:hAnsi="SimSun"/>
        </w:rPr>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(1)心脏的“承重墙”破裂或穿孔就会出现左心室的</w:t>
      </w:r>
      <w:r>
        <w:rPr>
          <w:i w:val="false"/>
          <w:iCs w:val="false"/>
          <w:color w:val="auto"/>
          <w:sz w:val="26"/>
          <w:szCs w:val="26"/>
          <w:rFonts w:ascii="SimSun" w:cs="SimSun" w:eastAsia="SimSun" w:hAnsi="SimSun"/>
          <w:shd w:fill="ffffff" w:color="auto" w:val="clear"/>
        </w:rPr>
        <w:t xml:space="preserve">__________</w:t>
      </w:r>
      <w:r>
        <w:rPr>
          <w:i w:val="false"/>
          <w:iCs w:val="false"/>
          <w:color w:val="000000"/>
          <w:sz w:val="26"/>
          <w:szCs w:val="26"/>
          <w:rFonts w:ascii="SimSun" w:cs="SimSun" w:eastAsia="SimSun" w:hAnsi="SimSun"/>
          <w:shd w:fill="ffffff" w:color="auto" w:val="clear"/>
        </w:rPr>
        <w:t xml:space="preserve">血和右心室的</w:t>
      </w:r>
      <w:r>
        <w:rPr>
          <w:i w:val="false"/>
          <w:iCs w:val="false"/>
          <w:color w:val="auto"/>
          <w:sz w:val="26"/>
          <w:szCs w:val="26"/>
          <w:rFonts w:ascii="SimSun" w:cs="SimSun" w:eastAsia="SimSun" w:hAnsi="SimSun"/>
          <w:shd w:fill="ffffff" w:color="auto" w:val="clear"/>
        </w:rPr>
        <w:t xml:space="preserve">__________</w:t>
      </w:r>
      <w:r>
        <w:rPr>
          <w:i w:val="false"/>
          <w:iCs w:val="false"/>
          <w:color w:val="000000"/>
          <w:sz w:val="26"/>
          <w:szCs w:val="26"/>
          <w:rFonts w:ascii="SimSun" w:cs="SimSun" w:eastAsia="SimSun" w:hAnsi="SimSun"/>
          <w:shd w:fill="ffffff" w:color="auto" w:val="clear"/>
        </w:rPr>
        <w:t xml:space="preserve">血的混血现象。</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(2)患者若突发心绞痛，亲属应及时拨打120让其就地休息，并让患者在舌下含服速效救心丸。药物被舌下毛细血管吸收，经过血液循环，首先到达的是图1中心脏四个腔的[</w:t>
      </w:r>
      <w:r>
        <w:rPr>
          <w:i w:val="false"/>
          <w:iCs w:val="false"/>
          <w:color w:val="auto"/>
          <w:sz w:val="26"/>
          <w:szCs w:val="26"/>
          <w:rFonts w:ascii="SimSun" w:cs="SimSun" w:eastAsia="SimSun" w:hAnsi="SimSun"/>
          <w:shd w:fill="ffffff" w:color="auto" w:val="clear"/>
        </w:rPr>
        <w:t xml:space="preserve">__</w:t>
      </w:r>
      <w:r>
        <w:rPr>
          <w:i w:val="false"/>
          <w:iCs w:val="false"/>
          <w:color w:val="000000"/>
          <w:sz w:val="26"/>
          <w:szCs w:val="26"/>
          <w:rFonts w:ascii="SimSun" w:cs="SimSun" w:eastAsia="SimSun" w:hAnsi="SimSun"/>
          <w:shd w:fill="ffffff" w:color="auto" w:val="clear"/>
        </w:rPr>
        <w:t xml:space="preserve">]中。</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(3)“承重墙” 倒塌大多是因为左冠状动脉出现堵塞，从而影响心脏壁最厚的</w:t>
      </w:r>
      <w:r>
        <w:rPr>
          <w:i w:val="false"/>
          <w:iCs w:val="false"/>
          <w:color w:val="auto"/>
          <w:sz w:val="26"/>
          <w:szCs w:val="26"/>
          <w:rFonts w:ascii="SimSun" w:cs="SimSun" w:eastAsia="SimSun" w:hAnsi="SimSun"/>
          <w:shd w:fill="ffffff" w:color="auto" w:val="clear"/>
        </w:rPr>
        <w:t xml:space="preserve">__________</w:t>
      </w:r>
      <w:r>
        <w:rPr>
          <w:i w:val="false"/>
          <w:iCs w:val="false"/>
          <w:color w:val="000000"/>
          <w:sz w:val="26"/>
          <w:szCs w:val="26"/>
          <w:rFonts w:ascii="SimSun" w:cs="SimSun" w:eastAsia="SimSun" w:hAnsi="SimSun"/>
          <w:shd w:fill="ffffff" w:color="auto" w:val="clear"/>
        </w:rPr>
        <w:t xml:space="preserve">的血液供应。使其心肌细胞缺少</w:t>
      </w:r>
      <w:r>
        <w:rPr>
          <w:i w:val="false"/>
          <w:iCs w:val="false"/>
          <w:color w:val="auto"/>
          <w:sz w:val="26"/>
          <w:szCs w:val="26"/>
          <w:rFonts w:ascii="SimSun" w:cs="SimSun" w:eastAsia="SimSun" w:hAnsi="SimSun"/>
          <w:shd w:fill="ffffff" w:color="auto" w:val="clear"/>
        </w:rPr>
        <w:t xml:space="preserve">__________</w:t>
      </w:r>
      <w:r>
        <w:rPr>
          <w:i w:val="false"/>
          <w:iCs w:val="false"/>
          <w:color w:val="000000"/>
          <w:sz w:val="26"/>
          <w:szCs w:val="26"/>
          <w:rFonts w:ascii="SimSun" w:cs="SimSun" w:eastAsia="SimSun" w:hAnsi="SimSun"/>
          <w:shd w:fill="ffffff" w:color="auto" w:val="clear"/>
        </w:rPr>
        <w:t xml:space="preserve">和养料，成为坏死的心肌，进而影响全身各器官的供血。</w:t>
      </w:r>
    </w:p>
    <w:p>
      <w:pPr>
        <w:spacing w:before="60" w:after="60" w:line="240" w:lineRule="auto"/>
        <w:ind/>
        <w:jc w:val="left"/>
      </w:pPr>
      <w:r>
        <w:rPr>
          <w:i w:val="false"/>
          <w:iCs w:val="false"/>
          <w:color w:val="000000"/>
          <w:sz w:val="26"/>
          <w:szCs w:val="26"/>
          <w:rFonts w:ascii="SimSun" w:cs="SimSun" w:eastAsia="SimSun" w:hAnsi="SimSun"/>
          <w:shd w:fill="ffffff" w:color="auto" w:val="clear"/>
        </w:rPr>
        <w:t xml:space="preserve">(4)以下生活习惯不利于患者身体健康的是（</w:t>
      </w:r>
      <w:r>
        <w:rPr>
          <w:i w:val="false"/>
          <w:iCs w:val="false"/>
          <w:color w:val="auto"/>
          <w:sz w:val="26"/>
          <w:szCs w:val="26"/>
          <w:rFonts w:ascii="SimSun" w:cs="SimSun" w:eastAsia="SimSun" w:hAnsi="SimSun"/>
          <w:shd w:fill="ffffff" w:color="auto" w:val="clear"/>
        </w:rPr>
        <w:t xml:space="preserve">       </w:t>
      </w:r>
      <w:r>
        <w:rPr>
          <w:i w:val="false"/>
          <w:iCs w:val="false"/>
          <w:color w:val="000000"/>
          <w:sz w:val="26"/>
          <w:szCs w:val="26"/>
          <w:rFonts w:ascii="SimSun" w:cs="SimSun" w:eastAsia="SimSun" w:hAnsi="SimSun"/>
          <w:shd w:fill="ffffff" w:color="auto" w:val="clear"/>
        </w:rPr>
        <w:t xml:space="preserve">）</w:t>
      </w:r>
    </w:p>
    <w:p>
      <w:pPr>
        <w:spacing w:before="60" w:after="60" w:line="240" w:lineRule="auto"/>
        <w:ind/>
        <w:jc w:val="left"/>
      </w:pPr>
      <w:r>
        <w:rPr>
          <w:i w:val="false"/>
          <w:iCs w:val="false"/>
          <w:color w:val="auto"/>
          <w:sz w:val="48"/>
          <w:szCs w:val="48"/>
          <w:rFonts w:ascii="Microsoft YaHei" w:cs="Microsoft YaHei" w:eastAsia="Microsoft YaHei" w:hAnsi="Microsoft YaHei"/>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2040"/>
        <w:gridCol w:w="2040"/>
        <w:gridCol w:w="2040"/>
      </w:tblGrid>
      <w:tr>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A．均衡膳食</w:t>
            </w:r>
          </w:p>
        </w:tc>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B．适量运动</w:t>
            </w:r>
          </w:p>
        </w:tc>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C．高盐饮食</w:t>
            </w:r>
          </w:p>
        </w:tc>
        <w:tc>
          <w:tcPr>
            <w:gridSpan w:val="1"/>
            <w:tcMar>
              <w:top w:type="dxa" w:w="60"/>
              <w:left w:type="dxa" w:w="120"/>
              <w:bottom w:type="dxa" w:w="60"/>
              <w:right w:type="dxa" w:w="120"/>
            </w:tcMar>
            <w:vAlign w:val="center"/>
          </w:tcPr>
          <w:p>
            <w:pPr>
              <w:spacing w:before="60" w:after="60" w:line="240" w:lineRule="auto"/>
              <w:ind/>
              <w:jc w:val="left"/>
            </w:pPr>
            <w:r>
              <w:rPr>
                <w:i w:val="false"/>
                <w:iCs w:val="false"/>
                <w:color w:val="auto"/>
                <w:sz w:val="26"/>
                <w:szCs w:val="26"/>
                <w:rFonts w:ascii="SimSun" w:cs="SimSun" w:eastAsia="SimSun" w:hAnsi="SimSun"/>
              </w:rPr>
              <w:t xml:space="preserve">D．戒烟限酒</w:t>
            </w:r>
          </w:p>
        </w:tc>
      </w:tr>
    </w:tbl>
    <w:p>
      <w:pPr>
        <w:spacing w:before="60" w:after="60" w:line="240" w:lineRule="auto"/>
        <w:ind/>
        <w:jc w:val="left"/>
      </w:pPr>
      <w:r>
        <w:rPr>
          <w:i w:val="false"/>
          <w:iCs w:val="false"/>
          <w:color w:val="auto"/>
          <w:sz w:val="48"/>
          <w:szCs w:val="48"/>
          <w:rFonts w:ascii="Microsoft YaHei" w:cs="Microsoft YaHei" w:eastAsia="Microsoft YaHei" w:hAnsi="Microsoft YaHei"/>
        </w:rPr>
      </w:r>
    </w:p>
    <w:p>
      <w:pPr>
        <w:spacing w:before="60" w:after="60" w:line="240" w:lineRule="auto"/>
        <w:ind/>
        <w:jc w:val="left"/>
      </w:pPr>
      <w:r>
        <w:rPr>
          <w:i w:val="false"/>
          <w:iCs w:val="false"/>
          <w:color w:val="auto"/>
          <w:rFonts w:ascii="Microsoft YaHei" w:cs="Microsoft YaHei" w:eastAsia="Microsoft YaHei" w:hAnsi="Microsoft YaHei"/>
        </w:rPr>
      </w:r>
    </w:p>
    <w:sectPr>
      <w:pgSz w:w="210mm" w:h="297mm" w:orient="portrait"/>
      <w:pgMar w:top="2.54cm" w:right="3.17cm" w:bottom="2.54cm" w:left="3.17cm" w:header="708" w:footer="708" w:gutter="0"/>
      <w:pgNumType/>
      <w:docGrid w:type="lines"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u5tbbag5az9tremvkknl.png"/><Relationship Id="rId7" Type="http://schemas.openxmlformats.org/officeDocument/2006/relationships/image" Target="media/kkdua8wigztlixgvojkta.png"/><Relationship Id="rId8" Type="http://schemas.openxmlformats.org/officeDocument/2006/relationships/image" Target="media/lwrurznfnljiw3fvqveyo.png"/><Relationship Id="rId9" Type="http://schemas.openxmlformats.org/officeDocument/2006/relationships/image" Target="media/-hhxizq7nurleospl3cer.png"/><Relationship Id="rId10" Type="http://schemas.openxmlformats.org/officeDocument/2006/relationships/image" Target="media/at3bjpczc_t5t-mvq3wp6.png"/><Relationship Id="rId11" Type="http://schemas.openxmlformats.org/officeDocument/2006/relationships/image" Target="media/vwbxtg5utz5jz4zoivb46.png"/><Relationship Id="rId12" Type="http://schemas.openxmlformats.org/officeDocument/2006/relationships/image" Target="media/c-ode4gbdbgzletda1gem.png"/><Relationship Id="rId13" Type="http://schemas.openxmlformats.org/officeDocument/2006/relationships/image" Target="media/p8jvthnljfueajiqtdmxw.png"/><Relationship Id="rId14" Type="http://schemas.openxmlformats.org/officeDocument/2006/relationships/image" Target="media/4qsozhoha1e9q1-nwkudc.png"/><Relationship Id="rId15" Type="http://schemas.openxmlformats.org/officeDocument/2006/relationships/image" Target="media/pv53oicf13bzxyjbubbkg.png"/><Relationship Id="rId16" Type="http://schemas.openxmlformats.org/officeDocument/2006/relationships/image" Target="media/3ulcoe-6emtlkaj_bw2mu.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2025-12-18T08:43:49.592Z</dcterms:created>
  <dcterms:modified xsi:type="dcterms:W3CDTF">2025-12-18T08:43:49.592Z</dcterms:modified>
</cp:coreProperties>
</file>

<file path=docProps/custom.xml><?xml version="1.0" encoding="utf-8"?>
<Properties xmlns="http://schemas.openxmlformats.org/officeDocument/2006/custom-properties" xmlns:vt="http://schemas.openxmlformats.org/officeDocument/2006/docPropsVTypes"/>
</file>