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64" w:rsidRPr="006F4A9E" w:rsidRDefault="00973564">
      <w:pPr>
        <w:spacing w:before="320" w:line="288" w:lineRule="auto"/>
        <w:rPr>
          <w:rFonts w:ascii="Ebrima" w:eastAsia="Proxima Nova" w:hAnsi="Ebrima" w:cs="Proxima Nova"/>
          <w:b/>
          <w:color w:val="353744"/>
        </w:rPr>
      </w:pPr>
      <w:bookmarkStart w:id="0" w:name="_GoBack"/>
      <w:bookmarkEnd w:id="0"/>
    </w:p>
    <w:tbl>
      <w:tblPr>
        <w:tblStyle w:val="a"/>
        <w:tblW w:w="10740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10"/>
        <w:gridCol w:w="3630"/>
      </w:tblGrid>
      <w:tr w:rsidR="00973564" w:rsidRPr="006F4A9E">
        <w:trPr>
          <w:trHeight w:val="4845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</w:rPr>
              <w:t>Profile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12+ years of experience in inspiring team members to reach higher levels of performance through training, delegation, problem-solving and effectively collaborating with Product/Business, Development Quality &amp; Release Management teams.</w:t>
            </w: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</w:rPr>
              <w:t>Employment History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Team Lead at AiFA LABS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,</w:t>
            </w:r>
            <w:r w:rsid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Madhapur, Hyderabad,</w:t>
            </w: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May 2023 – Present</w:t>
            </w: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</w:p>
          <w:p w:rsidR="009C63FC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Project:</w:t>
            </w:r>
          </w:p>
          <w:p w:rsidR="00C56CC4" w:rsidRPr="006F4A9E" w:rsidRDefault="009C63FC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React web application for continuous service i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mprovement </w:t>
            </w:r>
            <w:r w:rsidR="0080791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that helps</w:t>
            </w:r>
            <w:r w:rsidR="00B11A95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user </w:t>
            </w:r>
            <w:r w:rsid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to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raise service request </w:t>
            </w:r>
            <w:r w:rsidR="0080791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for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increment</w:t>
            </w:r>
            <w:r w:rsidR="0080791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al and breakthrough improvements and track their values and the key factors </w:t>
            </w:r>
            <w:r w:rsidR="00B11A95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involved </w:t>
            </w:r>
            <w:r w:rsidR="0080791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are Improving Environments</w:t>
            </w:r>
            <w:r w:rsidR="00E006CE" w:rsidRP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, Time audits, Catch ball, ideation</w:t>
            </w:r>
            <w:r w:rsid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.</w:t>
            </w: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Tech Stack: 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React JS</w:t>
            </w:r>
            <w:r w:rsidR="007E618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v16.11,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Mongo DB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Compass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Express JS</w:t>
            </w:r>
            <w:r w:rsidR="008407A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4.x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Node JS</w:t>
            </w:r>
            <w:r w:rsidR="008407A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v14.4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CI/CD Setup, Kore.ai, API Standardization, Swagger, Redux</w:t>
            </w:r>
            <w:r w:rsidR="00E303E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</w:t>
            </w:r>
            <w:r w:rsidR="00E303E9" w:rsidRPr="00E303E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8.1.1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.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Responsibility: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353744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create an inspiring team environment with an open communication culture.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set clear team goals.</w:t>
            </w:r>
          </w:p>
          <w:p w:rsidR="00C56CC4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delegate task and set deadlines.</w:t>
            </w:r>
          </w:p>
          <w:p w:rsidR="00B11A95" w:rsidRPr="006F4A9E" w:rsidRDefault="00B11A95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review code and implement technical debts.</w:t>
            </w:r>
          </w:p>
          <w:p w:rsidR="00C56CC4" w:rsidRPr="006F4A9E" w:rsidRDefault="00C56C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monitor team performance and report on metrics.</w:t>
            </w:r>
          </w:p>
          <w:p w:rsidR="00E006CE" w:rsidRPr="006F4A9E" w:rsidRDefault="00E006CE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Senior Consultant at Infosys,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Mysore 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April 2022 — April 2023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9C63FC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Project:</w:t>
            </w:r>
          </w:p>
          <w:p w:rsidR="00C56CC4" w:rsidRDefault="00D53E25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React web application for Vendor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device management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that </w:t>
            </w:r>
            <w:r w:rsid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helps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user</w:t>
            </w:r>
            <w:r w:rsid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to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automate the distribution</w:t>
            </w:r>
            <w:r w:rsidR="00B11A95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and tracking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of</w:t>
            </w:r>
            <w:r w:rsidR="00B11A95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 w:rsidR="00B13F0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peripheral 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devices and </w:t>
            </w:r>
            <w:r w:rsidR="000F3A1F" w:rsidRP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manage external devices inbound and outbound communication from all endpoints 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across</w:t>
            </w:r>
            <w:r w:rsidR="00E006C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5g network Towers.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  <w:t xml:space="preserve"> </w:t>
            </w:r>
          </w:p>
          <w:p w:rsidR="00D53E25" w:rsidRPr="006F4A9E" w:rsidRDefault="00D53E25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9C63FC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Tech Stacks:</w:t>
            </w:r>
          </w:p>
          <w:p w:rsidR="00C56CC4" w:rsidRPr="006F4A9E" w:rsidRDefault="00D53E25" w:rsidP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React v15.5, 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JEST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6.11x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SQL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7.0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Developer, Cron Job, API Standardization, Express JS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4.x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Node JS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v14.4</w:t>
            </w:r>
            <w:r w:rsidR="00C56CC4"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Deployment, Typescrip</w:t>
            </w:r>
            <w:r w:rsidR="00955597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t, Postm</w:t>
            </w:r>
            <w:r w:rsidR="00D27D8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an, Swagger, JS Linting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Responsibility:</w:t>
            </w:r>
          </w:p>
          <w:p w:rsidR="00C56CC4" w:rsidRPr="006F4A9E" w:rsidRDefault="00276C39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get the requirements from client for the feature enhancement.</w:t>
            </w:r>
          </w:p>
          <w:p w:rsidR="00C56CC4" w:rsidRPr="006F4A9E" w:rsidRDefault="00276C39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review the code and improve the performance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.</w:t>
            </w:r>
          </w:p>
          <w:p w:rsidR="00C56CC4" w:rsidRDefault="00276C39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assess shortcomings,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requirements for progressive web application (PWA).</w:t>
            </w:r>
          </w:p>
          <w:p w:rsidR="00E006CE" w:rsidRDefault="00276C39" w:rsidP="00B2617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To groom </w:t>
            </w:r>
            <w:r w:rsidR="003F49C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echnical backlogs and moni</w:t>
            </w:r>
            <w:r w:rsidR="00B2617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tor on the progress of the development and </w:t>
            </w:r>
            <w:r w:rsidRPr="00B2617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handle cross team collaboration.</w:t>
            </w:r>
          </w:p>
          <w:p w:rsidR="000F3A1F" w:rsidRPr="00B2617F" w:rsidRDefault="000F3A1F" w:rsidP="000F3A1F">
            <w:pPr>
              <w:pStyle w:val="ListParagraph"/>
              <w:spacing w:line="240" w:lineRule="auto"/>
              <w:ind w:left="360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UI UX Architect at RSI, 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Chennai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September 2021 — April 2022</w:t>
            </w:r>
          </w:p>
          <w:p w:rsidR="00E006CE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</w:p>
          <w:p w:rsidR="009C63FC" w:rsidRDefault="009C63FC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Project:</w:t>
            </w:r>
          </w:p>
          <w:p w:rsidR="00C56CC4" w:rsidRPr="006F4A9E" w:rsidRDefault="00276C39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Angular web application for </w:t>
            </w:r>
            <w:r w:rsidR="00D53E25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content management s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ystem </w:t>
            </w:r>
            <w:r w:rsidR="00D53E25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that </w:t>
            </w:r>
            <w:r w:rsid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helps user to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create, </w:t>
            </w:r>
            <w:r w:rsidR="003F49C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modify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, </w:t>
            </w:r>
            <w:r w:rsidR="003F49C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access, version, link, translate and modify content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without t</w:t>
            </w:r>
            <w:r w:rsidR="003F49C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he need for technical knowledge with automated workflow.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C56CC4" w:rsidP="00C5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Tech Stack: </w:t>
            </w:r>
          </w:p>
          <w:p w:rsidR="00C56CC4" w:rsidRPr="006F4A9E" w:rsidRDefault="00C56CC4" w:rsidP="00C56C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Angular</w:t>
            </w:r>
            <w:r w:rsidR="00146B79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, </w:t>
            </w:r>
            <w:r w:rsidR="00E32480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MVC, 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Node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v14.4, GIT, Jira, jQuery,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Bootstrap, Devops, Performance Tuning, Bug Fixes, Requirement Analysis, Typescript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C56CC4" w:rsidRPr="006F4A9E" w:rsidRDefault="002C20FC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: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r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esearch and evaluate usability and information architecture.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l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ean design/development and application usability.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p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erform technical root cause analysis and ability to outline corrective action for given problems and analyze. </w:t>
            </w:r>
          </w:p>
          <w:p w:rsidR="00E006CE" w:rsidRPr="006F4A9E" w:rsidRDefault="00E006C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Technical &amp; Product Lead at AppViewX</w:t>
            </w:r>
            <w:r w:rsidR="004308C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, 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Coimbatore 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July 2015 — July 2021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</w:p>
          <w:p w:rsidR="004308C7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Project: </w:t>
            </w:r>
          </w:p>
          <w:p w:rsidR="00C56CC4" w:rsidRDefault="004308C7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React web application for c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ertificate life cycle management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and API integration of modules for C</w:t>
            </w:r>
            <w:r w:rsidRPr="004308C7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ertificate issuance, provisioning, deployment, monitoring, discovery, inventory, renewal, and revocation Cl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oud-hosted PKI-as-a-Service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.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</w:p>
          <w:p w:rsidR="004308C7" w:rsidRPr="006F4A9E" w:rsidRDefault="004308C7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4308C7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Tech Stack: </w:t>
            </w:r>
          </w:p>
          <w:p w:rsidR="00C56CC4" w:rsidRPr="006F4A9E" w:rsidRDefault="00C56CC4" w:rsidP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React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v6.6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, </w:t>
            </w:r>
            <w:r w:rsidR="00E32480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Angular v10, MVC, 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Jira, Confluence, Deployment, Node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v10.0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Grunt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v1.3.1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Dust JS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2.2.2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Require JS, Bootstrap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v4.0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jQuery, GIT, PKG, MongoDB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Compass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DevOps, UX prototyping, Email campaign, Performance Tuning, Re</w:t>
            </w:r>
            <w:r w:rsidR="00D27D8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quirement Analysis, Estimation,</w:t>
            </w:r>
            <w:r w:rsidR="00384A70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Flutter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v1.7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JS Plumb, Code review, Test automation.</w:t>
            </w:r>
          </w:p>
          <w:p w:rsidR="00973564" w:rsidRPr="006F4A9E" w:rsidRDefault="00C56CC4" w:rsidP="00C56CC4">
            <w:pPr>
              <w:tabs>
                <w:tab w:val="left" w:pos="5190"/>
              </w:tabs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C56CC4" w:rsidRPr="006F4A9E" w:rsidRDefault="002C20FC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: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To lead technical 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role to oversee the engineering team.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To design comprehensive 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usability improvements.</w:t>
            </w:r>
          </w:p>
          <w:p w:rsidR="00D7218C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To </w:t>
            </w:r>
            <w:r w:rsidR="00D7218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groom technical backlogs and implement t</w:t>
            </w:r>
            <w:r w:rsidR="000F3A1F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echnical debts</w:t>
            </w:r>
          </w:p>
          <w:p w:rsidR="00E006CE" w:rsidRDefault="000F3A1F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 w:rsidR="00D7218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To implement </w:t>
            </w:r>
            <w:r w:rsidR="00C56CC4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l</w:t>
            </w:r>
            <w:r w:rsidR="00D7218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icensing and delivery model based architecture like Code cleanup, </w:t>
            </w:r>
            <w:r w:rsidR="00D7218C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MICRO FRONTEND design approach.</w:t>
            </w:r>
            <w:r w:rsidR="00D7218C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E006CE" w:rsidRDefault="00E006C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D7218C" w:rsidRPr="006F4A9E" w:rsidRDefault="00D7218C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Senior System Engineer at Infosys,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Chennai 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July 2011 — July 2015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ab/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6F4A9E" w:rsidP="006F4A9E">
            <w:pPr>
              <w:spacing w:line="240" w:lineRule="auto"/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Project</w:t>
            </w:r>
            <w:r w:rsidR="009C63FC">
              <w:t xml:space="preserve">: </w:t>
            </w:r>
          </w:p>
          <w:p w:rsidR="006F4A9E" w:rsidRDefault="009C63FC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9C63F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Angular web application</w:t>
            </w:r>
            <w:r>
              <w:t xml:space="preserve">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</w:t>
            </w:r>
            <w:r w:rsidRPr="009C63F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o view and pay AT&amp;T bills online, manage multiple accounts, and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upgrade </w:t>
            </w:r>
            <w:r w:rsidRPr="009C63F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AT&amp;T </w:t>
            </w: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devices. </w:t>
            </w:r>
          </w:p>
          <w:p w:rsidR="00E006CE" w:rsidRDefault="00E006C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D7218C" w:rsidRDefault="00D7218C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D7218C" w:rsidRPr="006F4A9E" w:rsidRDefault="00D7218C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C63FC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lastRenderedPageBreak/>
              <w:t xml:space="preserve">Tech Stack: 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Angular JS</w:t>
            </w:r>
            <w:r w:rsidR="007A40EA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v1.1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Bootstrap</w:t>
            </w:r>
            <w:r w:rsidR="007A40EA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v3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.0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HTML5, RWD, JSP, JQuery, SVN, MY SQL</w:t>
            </w:r>
            <w:r w:rsidR="00C6333F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v11.0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Canvas, Adobe Photoshop</w:t>
            </w:r>
            <w:r w:rsidR="0096524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 xml:space="preserve"> CS 9</w:t>
            </w:r>
            <w:r w:rsidRPr="006F4A9E">
              <w:rPr>
                <w:rFonts w:ascii="Ebrima" w:eastAsia="Proxima Nova" w:hAnsi="Ebrima" w:cs="Proxima Nova"/>
                <w:b/>
                <w:color w:val="666666"/>
                <w:sz w:val="20"/>
                <w:szCs w:val="20"/>
              </w:rPr>
              <w:t>, Adobe illustrator, Bug Fixes, Cross Browser compatibility, JavaScript.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6F4A9E" w:rsidRPr="006F4A9E" w:rsidRDefault="002C20FC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Responsibility</w:t>
            </w:r>
            <w:r w:rsidR="006F4A9E"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: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353744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</w:t>
            </w:r>
            <w:r w:rsidR="00D7218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p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lan, e</w:t>
            </w:r>
            <w:r w:rsidR="00D7218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xecute, maintain code based on the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client requirements.</w:t>
            </w:r>
          </w:p>
          <w:p w:rsidR="006F4A9E" w:rsidRPr="006F4A9E" w:rsidRDefault="006F4A9E" w:rsidP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353744"/>
              </w:rPr>
              <w:t>•</w:t>
            </w: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 </w:t>
            </w:r>
            <w:r w:rsidR="00D7218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resolve legacy complex problems and improving the performance.</w:t>
            </w:r>
          </w:p>
          <w:p w:rsidR="00973564" w:rsidRPr="006F4A9E" w:rsidRDefault="006F4A9E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• </w:t>
            </w:r>
            <w:r w:rsidR="00D7218C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To lead and train the team.</w:t>
            </w: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</w:rPr>
              <w:t>Education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 xml:space="preserve">BE-ECE 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  <w:shd w:val="clear" w:color="auto" w:fill="F3F3F3"/>
              </w:rPr>
              <w:t>March 2007  -– March 2011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18"/>
                <w:szCs w:val="18"/>
              </w:rPr>
            </w:pPr>
            <w:r w:rsidRPr="006F4A9E"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  <w:t>Dr Mahalingam College of Engineering &amp; Technology, Pollachi.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</w:rPr>
            </w:pPr>
          </w:p>
          <w:tbl>
            <w:tblPr>
              <w:tblStyle w:val="a0"/>
              <w:tblW w:w="24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30"/>
            </w:tblGrid>
            <w:tr w:rsidR="00913166" w:rsidRPr="006F4A9E" w:rsidTr="00913166">
              <w:tc>
                <w:tcPr>
                  <w:tcW w:w="24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b/>
                      <w:color w:val="666666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666666"/>
                    </w:rPr>
                    <w:t xml:space="preserve">Sathya Narayanan </w:t>
                  </w:r>
                </w:p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  <w:t>B6, Sathyanand Niketan,</w:t>
                  </w:r>
                </w:p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  <w:t>Coimbatore,</w:t>
                  </w:r>
                </w:p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  <w:t>9952013313.</w:t>
                  </w:r>
                </w:p>
                <w:p w:rsidR="00913166" w:rsidRPr="006F4A9E" w:rsidRDefault="009131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Ebrima" w:eastAsia="Proxima Nova" w:hAnsi="Ebrima" w:cs="Proxima Nova"/>
                      <w:color w:val="666666"/>
                      <w:sz w:val="20"/>
                      <w:szCs w:val="20"/>
                    </w:rPr>
                  </w:pPr>
                </w:p>
              </w:tc>
            </w:tr>
          </w:tbl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666666"/>
              </w:rPr>
            </w:pPr>
            <w:r w:rsidRPr="006F4A9E">
              <w:rPr>
                <w:rFonts w:ascii="Ebrima" w:eastAsia="Proxima Nova" w:hAnsi="Ebrima" w:cs="Proxima Nova"/>
                <w:b/>
                <w:color w:val="666666"/>
              </w:rPr>
              <w:t>Links</w:t>
            </w:r>
          </w:p>
          <w:p w:rsidR="00973564" w:rsidRPr="006F4A9E" w:rsidRDefault="001D4B07">
            <w:pPr>
              <w:spacing w:line="240" w:lineRule="auto"/>
              <w:rPr>
                <w:rFonts w:ascii="Ebrima" w:eastAsia="Proxima Nova" w:hAnsi="Ebrima" w:cs="Proxima Nova"/>
                <w:color w:val="666666"/>
                <w:sz w:val="20"/>
                <w:szCs w:val="20"/>
              </w:rPr>
            </w:pPr>
            <w:hyperlink r:id="rId5">
              <w:r w:rsidR="00C56CC4" w:rsidRPr="006F4A9E">
                <w:rPr>
                  <w:rFonts w:ascii="Ebrima" w:eastAsia="Proxima Nova" w:hAnsi="Ebrima" w:cs="Proxima Nova"/>
                  <w:color w:val="1155CC"/>
                  <w:sz w:val="20"/>
                  <w:szCs w:val="20"/>
                  <w:u w:val="single"/>
                </w:rPr>
                <w:t>linkedin/sathya-narayanan-sudhakar</w:t>
              </w:r>
            </w:hyperlink>
          </w:p>
          <w:p w:rsidR="00973564" w:rsidRPr="006F4A9E" w:rsidRDefault="001D4B07">
            <w:pPr>
              <w:spacing w:line="240" w:lineRule="auto"/>
              <w:rPr>
                <w:rFonts w:ascii="Ebrima" w:eastAsia="Proxima Nova" w:hAnsi="Ebrima" w:cs="Proxima Nova"/>
                <w:color w:val="1155CC"/>
                <w:sz w:val="20"/>
                <w:szCs w:val="20"/>
                <w:u w:val="single"/>
              </w:rPr>
            </w:pPr>
            <w:hyperlink r:id="rId6">
              <w:r w:rsidR="00C56CC4" w:rsidRPr="006F4A9E">
                <w:rPr>
                  <w:rFonts w:ascii="Ebrima" w:eastAsia="Proxima Nova" w:hAnsi="Ebrima" w:cs="Proxima Nova"/>
                  <w:color w:val="1155CC"/>
                  <w:sz w:val="20"/>
                  <w:szCs w:val="20"/>
                  <w:u w:val="single"/>
                </w:rPr>
                <w:t>https://dizaina.github.io/</w:t>
              </w:r>
            </w:hyperlink>
          </w:p>
          <w:p w:rsidR="00973564" w:rsidRPr="006F4A9E" w:rsidRDefault="001D4B07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  <w:hyperlink r:id="rId7">
              <w:r w:rsidR="00C56CC4" w:rsidRPr="006F4A9E">
                <w:rPr>
                  <w:rFonts w:ascii="Ebrima" w:eastAsia="Proxima Nova" w:hAnsi="Ebrima" w:cs="Proxima Nova"/>
                  <w:color w:val="1155CC"/>
                  <w:sz w:val="20"/>
                  <w:szCs w:val="20"/>
                  <w:u w:val="single"/>
                </w:rPr>
                <w:t>sathya.remsit@gmail.com</w:t>
              </w:r>
            </w:hyperlink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  <w:r w:rsidRPr="006F4A9E">
              <w:rPr>
                <w:rFonts w:ascii="Ebrima" w:eastAsia="Proxima Nova" w:hAnsi="Ebrima" w:cs="Proxima Nova"/>
                <w:b/>
                <w:color w:val="353744"/>
              </w:rPr>
              <w:t>Skills</w:t>
            </w:r>
          </w:p>
          <w:tbl>
            <w:tblPr>
              <w:tblStyle w:val="a1"/>
              <w:tblW w:w="3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00"/>
              <w:gridCol w:w="1590"/>
            </w:tblGrid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99" w:type="dxa"/>
                    <w:left w:w="99" w:type="dxa"/>
                    <w:bottom w:w="99" w:type="dxa"/>
                    <w:right w:w="99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  <w:sz w:val="16"/>
                      <w:szCs w:val="16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Node JS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React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 xml:space="preserve"> 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V-Control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Scrum Agile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Express JS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Angular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Graph QL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Graphics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[5/5]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>o o o o 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>SQL Dev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6"/>
                      <w:szCs w:val="16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</w:rPr>
                    <w:t xml:space="preserve">Jest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Mongo DB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RequireJS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 w:rsidTr="00C56CC4">
              <w:trPr>
                <w:trHeight w:val="35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Ember JS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6"/>
                      <w:szCs w:val="16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>MUI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6"/>
                      <w:szCs w:val="16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spacing w:line="240" w:lineRule="auto"/>
                    <w:rPr>
                      <w:rFonts w:ascii="Ebrima" w:eastAsia="Proxima Nova" w:hAnsi="Ebrima" w:cs="Proxima Nova"/>
                      <w:b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3C78D8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rFonts w:ascii="Ebrima" w:eastAsia="Proxima Nova" w:hAnsi="Ebrima" w:cs="Proxima Nova"/>
                      <w:color w:val="3C78D8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>Jira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</w:rPr>
                  </w:pPr>
                  <w:r w:rsidRPr="006F4A9E"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  <w:t xml:space="preserve">Kore.ai </w:t>
                  </w:r>
                  <w:r w:rsidRPr="006F4A9E">
                    <w:rPr>
                      <w:rFonts w:ascii="Ebrima" w:eastAsia="Proxima Nova" w:hAnsi="Ebrima" w:cs="Proxima Nova"/>
                      <w:color w:val="353744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73564" w:rsidRPr="006F4A9E" w:rsidRDefault="00C56CC4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</w:pPr>
                  <w:r w:rsidRPr="006F4A9E"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  <w:t>o</w:t>
                  </w:r>
                  <w:r w:rsidRPr="006F4A9E"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rFonts w:ascii="Ebrima" w:eastAsia="Proxima Nova" w:hAnsi="Ebrima" w:cs="Proxima Nova"/>
                      <w:color w:val="1155CC"/>
                      <w:sz w:val="24"/>
                      <w:szCs w:val="24"/>
                    </w:rPr>
                    <w:t>o</w:t>
                  </w:r>
                </w:p>
              </w:tc>
            </w:tr>
            <w:tr w:rsidR="00E32480" w:rsidRPr="006F4A9E"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2480" w:rsidRPr="006F4A9E" w:rsidRDefault="00E32480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color w:val="353744"/>
                      <w:sz w:val="20"/>
                      <w:szCs w:val="20"/>
                    </w:rPr>
                  </w:pPr>
                </w:p>
              </w:tc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32480" w:rsidRPr="006F4A9E" w:rsidRDefault="00E32480">
                  <w:pPr>
                    <w:widowControl w:val="0"/>
                    <w:spacing w:line="240" w:lineRule="auto"/>
                    <w:rPr>
                      <w:rFonts w:ascii="Ebrima" w:eastAsia="Proxima Nova" w:hAnsi="Ebrima" w:cs="Proxima Nova"/>
                      <w:b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  <w:r w:rsidRPr="006F4A9E">
              <w:rPr>
                <w:rFonts w:ascii="Ebrima" w:eastAsia="Proxima Nova" w:hAnsi="Ebrima" w:cs="Proxima Nova"/>
                <w:b/>
                <w:color w:val="353744"/>
              </w:rPr>
              <w:t>Interests</w:t>
            </w:r>
          </w:p>
          <w:p w:rsidR="00973564" w:rsidRPr="006F4A9E" w:rsidRDefault="00C56CC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  <w:r w:rsidRPr="006F4A9E"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  <w:t>Cooking, Cleaning, Reading</w:t>
            </w: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  <w:sz w:val="20"/>
                <w:szCs w:val="20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color w:val="353744"/>
              </w:rPr>
            </w:pPr>
          </w:p>
          <w:p w:rsidR="00973564" w:rsidRPr="006F4A9E" w:rsidRDefault="00973564">
            <w:pPr>
              <w:spacing w:line="240" w:lineRule="auto"/>
              <w:rPr>
                <w:rFonts w:ascii="Ebrima" w:eastAsia="Proxima Nova" w:hAnsi="Ebrima" w:cs="Proxima Nova"/>
                <w:b/>
                <w:color w:val="353744"/>
              </w:rPr>
            </w:pPr>
          </w:p>
        </w:tc>
      </w:tr>
    </w:tbl>
    <w:p w:rsidR="00973564" w:rsidRPr="006F4A9E" w:rsidRDefault="00973564">
      <w:pPr>
        <w:rPr>
          <w:rFonts w:ascii="Ebrima" w:hAnsi="Ebrima"/>
        </w:rPr>
      </w:pPr>
    </w:p>
    <w:sectPr w:rsidR="00973564" w:rsidRPr="006F4A9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5258E"/>
    <w:multiLevelType w:val="hybridMultilevel"/>
    <w:tmpl w:val="C834FB2C"/>
    <w:lvl w:ilvl="0" w:tplc="6ECAA306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3EDD"/>
    <w:multiLevelType w:val="hybridMultilevel"/>
    <w:tmpl w:val="AE24255E"/>
    <w:lvl w:ilvl="0" w:tplc="37587C50">
      <w:numFmt w:val="bullet"/>
      <w:lvlText w:val="•"/>
      <w:lvlJc w:val="left"/>
      <w:pPr>
        <w:ind w:left="720" w:hanging="360"/>
      </w:pPr>
      <w:rPr>
        <w:rFonts w:ascii="Ebrima" w:eastAsia="Proxima Nova" w:hAnsi="Ebrima" w:cs="Proxima Nova" w:hint="default"/>
        <w:color w:val="666666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52B10"/>
    <w:multiLevelType w:val="hybridMultilevel"/>
    <w:tmpl w:val="BC4E9F3C"/>
    <w:lvl w:ilvl="0" w:tplc="37587C50">
      <w:numFmt w:val="bullet"/>
      <w:lvlText w:val="•"/>
      <w:lvlJc w:val="left"/>
      <w:pPr>
        <w:ind w:left="360" w:hanging="360"/>
      </w:pPr>
      <w:rPr>
        <w:rFonts w:ascii="Ebrima" w:eastAsia="Proxima Nova" w:hAnsi="Ebrima" w:cs="Proxima Nova" w:hint="default"/>
        <w:color w:val="666666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06C1E"/>
    <w:multiLevelType w:val="hybridMultilevel"/>
    <w:tmpl w:val="0F56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64"/>
    <w:rsid w:val="000F3A1F"/>
    <w:rsid w:val="00146B79"/>
    <w:rsid w:val="001D4B07"/>
    <w:rsid w:val="00276C39"/>
    <w:rsid w:val="002C20FC"/>
    <w:rsid w:val="00384A70"/>
    <w:rsid w:val="003F49C7"/>
    <w:rsid w:val="004308C7"/>
    <w:rsid w:val="006F4A9E"/>
    <w:rsid w:val="007A40EA"/>
    <w:rsid w:val="007E6189"/>
    <w:rsid w:val="0080791E"/>
    <w:rsid w:val="008407AE"/>
    <w:rsid w:val="00913166"/>
    <w:rsid w:val="00955597"/>
    <w:rsid w:val="0096524E"/>
    <w:rsid w:val="00973564"/>
    <w:rsid w:val="009C63FC"/>
    <w:rsid w:val="00B11A95"/>
    <w:rsid w:val="00B13F0C"/>
    <w:rsid w:val="00B2617F"/>
    <w:rsid w:val="00C56CC4"/>
    <w:rsid w:val="00C6333F"/>
    <w:rsid w:val="00D27D8E"/>
    <w:rsid w:val="00D53E25"/>
    <w:rsid w:val="00D7218C"/>
    <w:rsid w:val="00E006CE"/>
    <w:rsid w:val="00E303E9"/>
    <w:rsid w:val="00E3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76E0"/>
  <w15:docId w15:val="{CE5E0107-D0E1-49EE-BB7D-EC4489535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hya.rems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zaina.github.io/" TargetMode="External"/><Relationship Id="rId5" Type="http://schemas.openxmlformats.org/officeDocument/2006/relationships/hyperlink" Target="http://linkedin.com/in/sathya-narayanan-sudhak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 Narayanan Sudhakar</dc:creator>
  <cp:lastModifiedBy>sathya sudhakar narayanan</cp:lastModifiedBy>
  <cp:revision>2</cp:revision>
  <dcterms:created xsi:type="dcterms:W3CDTF">2023-07-21T11:43:00Z</dcterms:created>
  <dcterms:modified xsi:type="dcterms:W3CDTF">2023-07-21T11:43:00Z</dcterms:modified>
</cp:coreProperties>
</file>