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394" w:rsidRDefault="00087394">
      <w:pPr>
        <w:spacing w:before="11"/>
        <w:rPr>
          <w:rFonts w:ascii="Times New Roman" w:eastAsia="Times New Roman" w:hAnsi="Times New Roman" w:cs="Times New Roman"/>
          <w:sz w:val="6"/>
          <w:szCs w:val="6"/>
        </w:rPr>
      </w:pPr>
    </w:p>
    <w:p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rsidR="00087394" w:rsidRDefault="00087394">
      <w:pPr>
        <w:spacing w:before="9"/>
        <w:rPr>
          <w:rFonts w:ascii="Times New Roman" w:eastAsia="Times New Roman" w:hAnsi="Times New Roman" w:cs="Times New Roman"/>
          <w:sz w:val="28"/>
          <w:szCs w:val="28"/>
        </w:rPr>
      </w:pPr>
    </w:p>
    <w:p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rsidR="00087394" w:rsidRPr="00620D06" w:rsidRDefault="00087394">
      <w:pPr>
        <w:spacing w:before="2"/>
        <w:rPr>
          <w:rFonts w:ascii="Cambria" w:eastAsia="Cambria" w:hAnsi="Cambria" w:cs="Cambria"/>
          <w:sz w:val="33"/>
          <w:szCs w:val="33"/>
          <w:lang w:val="fr-CA"/>
        </w:rPr>
      </w:pPr>
    </w:p>
    <w:p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rsidR="00087394" w:rsidRPr="00620D06" w:rsidRDefault="00087394">
      <w:pPr>
        <w:rPr>
          <w:rFonts w:ascii="Cambria" w:eastAsia="Cambria" w:hAnsi="Cambria" w:cs="Cambria"/>
          <w:sz w:val="32"/>
          <w:szCs w:val="32"/>
          <w:lang w:val="fr-CA"/>
        </w:rPr>
      </w:pPr>
    </w:p>
    <w:p w:rsidR="00087394" w:rsidRPr="00620D06" w:rsidRDefault="00087394">
      <w:pPr>
        <w:rPr>
          <w:rFonts w:ascii="Cambria" w:eastAsia="Cambria" w:hAnsi="Cambria" w:cs="Cambria"/>
          <w:sz w:val="25"/>
          <w:szCs w:val="25"/>
          <w:lang w:val="fr-CA"/>
        </w:rPr>
      </w:pPr>
    </w:p>
    <w:p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rsidR="00087394" w:rsidRDefault="008C3302" w:rsidP="00030E43">
            <w:pPr>
              <w:pStyle w:val="TableParagraph"/>
              <w:spacing w:line="278" w:lineRule="exact"/>
              <w:ind w:left="1417" w:right="-575"/>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bl>
    <w:p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rsidR="00201CDF" w:rsidRDefault="00F53A28">
          <w:pPr>
            <w:pStyle w:val="En-ttedetabledesmatires"/>
          </w:pPr>
          <w:r>
            <w:t xml:space="preserve">Table des </w:t>
          </w:r>
          <w:proofErr w:type="spellStart"/>
          <w:r>
            <w:t>matières</w:t>
          </w:r>
          <w:proofErr w:type="spellEnd"/>
        </w:p>
        <w:p w:rsidR="00E773E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3874149" w:history="1">
            <w:r w:rsidR="00E773EA" w:rsidRPr="00B8692B">
              <w:rPr>
                <w:rStyle w:val="Lienhypertexte"/>
                <w:noProof/>
              </w:rPr>
              <w:t>Introduction</w:t>
            </w:r>
            <w:r w:rsidR="00E773EA">
              <w:rPr>
                <w:noProof/>
                <w:webHidden/>
              </w:rPr>
              <w:tab/>
            </w:r>
            <w:r w:rsidR="00E773EA">
              <w:rPr>
                <w:noProof/>
                <w:webHidden/>
              </w:rPr>
              <w:fldChar w:fldCharType="begin"/>
            </w:r>
            <w:r w:rsidR="00E773EA">
              <w:rPr>
                <w:noProof/>
                <w:webHidden/>
              </w:rPr>
              <w:instrText xml:space="preserve"> PAGEREF _Toc493874149 \h </w:instrText>
            </w:r>
            <w:r w:rsidR="00E773EA">
              <w:rPr>
                <w:noProof/>
                <w:webHidden/>
              </w:rPr>
            </w:r>
            <w:r w:rsidR="00E773EA">
              <w:rPr>
                <w:noProof/>
                <w:webHidden/>
              </w:rPr>
              <w:fldChar w:fldCharType="separate"/>
            </w:r>
            <w:r w:rsidR="00E773EA">
              <w:rPr>
                <w:noProof/>
                <w:webHidden/>
              </w:rPr>
              <w:t>2</w:t>
            </w:r>
            <w:r w:rsidR="00E773EA">
              <w:rPr>
                <w:noProof/>
                <w:webHidden/>
              </w:rPr>
              <w:fldChar w:fldCharType="end"/>
            </w:r>
          </w:hyperlink>
        </w:p>
        <w:p w:rsidR="00E773EA" w:rsidRDefault="00D74769">
          <w:pPr>
            <w:pStyle w:val="TM1"/>
            <w:tabs>
              <w:tab w:val="right" w:leader="dot" w:pos="9350"/>
            </w:tabs>
            <w:rPr>
              <w:rFonts w:asciiTheme="minorHAnsi" w:eastAsiaTheme="minorEastAsia" w:hAnsiTheme="minorHAnsi"/>
              <w:noProof/>
              <w:lang w:val="en-CA" w:eastAsia="en-CA"/>
            </w:rPr>
          </w:pPr>
          <w:hyperlink w:anchor="_Toc493874150" w:history="1">
            <w:r w:rsidR="00E773EA" w:rsidRPr="00B8692B">
              <w:rPr>
                <w:rStyle w:val="Lienhypertexte"/>
                <w:noProof/>
              </w:rPr>
              <w:t>Théorie et équations</w:t>
            </w:r>
            <w:r w:rsidR="00E773EA">
              <w:rPr>
                <w:noProof/>
                <w:webHidden/>
              </w:rPr>
              <w:tab/>
            </w:r>
            <w:r w:rsidR="00E773EA">
              <w:rPr>
                <w:noProof/>
                <w:webHidden/>
              </w:rPr>
              <w:fldChar w:fldCharType="begin"/>
            </w:r>
            <w:r w:rsidR="00E773EA">
              <w:rPr>
                <w:noProof/>
                <w:webHidden/>
              </w:rPr>
              <w:instrText xml:space="preserve"> PAGEREF _Toc493874150 \h </w:instrText>
            </w:r>
            <w:r w:rsidR="00E773EA">
              <w:rPr>
                <w:noProof/>
                <w:webHidden/>
              </w:rPr>
            </w:r>
            <w:r w:rsidR="00E773EA">
              <w:rPr>
                <w:noProof/>
                <w:webHidden/>
              </w:rPr>
              <w:fldChar w:fldCharType="separate"/>
            </w:r>
            <w:r w:rsidR="00E773EA">
              <w:rPr>
                <w:noProof/>
                <w:webHidden/>
              </w:rPr>
              <w:t>3</w:t>
            </w:r>
            <w:r w:rsidR="00E773EA">
              <w:rPr>
                <w:noProof/>
                <w:webHidden/>
              </w:rPr>
              <w:fldChar w:fldCharType="end"/>
            </w:r>
          </w:hyperlink>
        </w:p>
        <w:p w:rsidR="00E773EA" w:rsidRDefault="00D74769">
          <w:pPr>
            <w:pStyle w:val="TM1"/>
            <w:tabs>
              <w:tab w:val="right" w:leader="dot" w:pos="9350"/>
            </w:tabs>
            <w:rPr>
              <w:rFonts w:asciiTheme="minorHAnsi" w:eastAsiaTheme="minorEastAsia" w:hAnsiTheme="minorHAnsi"/>
              <w:noProof/>
              <w:lang w:val="en-CA" w:eastAsia="en-CA"/>
            </w:rPr>
          </w:pPr>
          <w:hyperlink w:anchor="_Toc493874151" w:history="1">
            <w:r w:rsidR="00E773EA" w:rsidRPr="00B8692B">
              <w:rPr>
                <w:rStyle w:val="Lienhypertexte"/>
                <w:noProof/>
              </w:rPr>
              <w:t>Présentation et analyse des résultats</w:t>
            </w:r>
            <w:r w:rsidR="00E773EA">
              <w:rPr>
                <w:noProof/>
                <w:webHidden/>
              </w:rPr>
              <w:tab/>
            </w:r>
            <w:r w:rsidR="00E773EA">
              <w:rPr>
                <w:noProof/>
                <w:webHidden/>
              </w:rPr>
              <w:fldChar w:fldCharType="begin"/>
            </w:r>
            <w:r w:rsidR="00E773EA">
              <w:rPr>
                <w:noProof/>
                <w:webHidden/>
              </w:rPr>
              <w:instrText xml:space="preserve"> PAGEREF _Toc493874151 \h </w:instrText>
            </w:r>
            <w:r w:rsidR="00E773EA">
              <w:rPr>
                <w:noProof/>
                <w:webHidden/>
              </w:rPr>
            </w:r>
            <w:r w:rsidR="00E773EA">
              <w:rPr>
                <w:noProof/>
                <w:webHidden/>
              </w:rPr>
              <w:fldChar w:fldCharType="separate"/>
            </w:r>
            <w:r w:rsidR="00E773EA">
              <w:rPr>
                <w:noProof/>
                <w:webHidden/>
              </w:rPr>
              <w:t>4</w:t>
            </w:r>
            <w:r w:rsidR="00E773EA">
              <w:rPr>
                <w:noProof/>
                <w:webHidden/>
              </w:rPr>
              <w:fldChar w:fldCharType="end"/>
            </w:r>
          </w:hyperlink>
        </w:p>
        <w:p w:rsidR="00E773EA" w:rsidRDefault="00D74769">
          <w:pPr>
            <w:pStyle w:val="TM1"/>
            <w:tabs>
              <w:tab w:val="right" w:leader="dot" w:pos="9350"/>
            </w:tabs>
            <w:rPr>
              <w:rFonts w:asciiTheme="minorHAnsi" w:eastAsiaTheme="minorEastAsia" w:hAnsiTheme="minorHAnsi"/>
              <w:noProof/>
              <w:lang w:val="en-CA" w:eastAsia="en-CA"/>
            </w:rPr>
          </w:pPr>
          <w:hyperlink w:anchor="_Toc493874152" w:history="1">
            <w:r w:rsidR="00E773EA" w:rsidRPr="00B8692B">
              <w:rPr>
                <w:rStyle w:val="Lienhypertexte"/>
                <w:noProof/>
              </w:rPr>
              <w:t>Conclusion</w:t>
            </w:r>
            <w:r w:rsidR="00E773EA">
              <w:rPr>
                <w:noProof/>
                <w:webHidden/>
              </w:rPr>
              <w:tab/>
            </w:r>
            <w:r w:rsidR="00E773EA">
              <w:rPr>
                <w:noProof/>
                <w:webHidden/>
              </w:rPr>
              <w:fldChar w:fldCharType="begin"/>
            </w:r>
            <w:r w:rsidR="00E773EA">
              <w:rPr>
                <w:noProof/>
                <w:webHidden/>
              </w:rPr>
              <w:instrText xml:space="preserve"> PAGEREF _Toc493874152 \h </w:instrText>
            </w:r>
            <w:r w:rsidR="00E773EA">
              <w:rPr>
                <w:noProof/>
                <w:webHidden/>
              </w:rPr>
            </w:r>
            <w:r w:rsidR="00E773EA">
              <w:rPr>
                <w:noProof/>
                <w:webHidden/>
              </w:rPr>
              <w:fldChar w:fldCharType="separate"/>
            </w:r>
            <w:r w:rsidR="00E773EA">
              <w:rPr>
                <w:noProof/>
                <w:webHidden/>
              </w:rPr>
              <w:t>5</w:t>
            </w:r>
            <w:r w:rsidR="00E773EA">
              <w:rPr>
                <w:noProof/>
                <w:webHidden/>
              </w:rPr>
              <w:fldChar w:fldCharType="end"/>
            </w:r>
          </w:hyperlink>
        </w:p>
        <w:p w:rsidR="00201CDF" w:rsidRDefault="00201CDF">
          <w:r>
            <w:rPr>
              <w:b/>
              <w:bCs/>
              <w:noProof/>
            </w:rPr>
            <w:fldChar w:fldCharType="end"/>
          </w:r>
        </w:p>
      </w:sdtContent>
    </w:sdt>
    <w:p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rsidR="00231DE6" w:rsidRPr="00F21337" w:rsidRDefault="00EF1CF4" w:rsidP="00E773EA">
      <w:pPr>
        <w:pStyle w:val="Titre1"/>
        <w:ind w:left="0"/>
        <w:rPr>
          <w:lang w:val="fr-CA"/>
        </w:rPr>
      </w:pPr>
      <w:bookmarkStart w:id="0" w:name="_Toc493874149"/>
      <w:r w:rsidRPr="00F21337">
        <w:rPr>
          <w:lang w:val="fr-CA"/>
        </w:rPr>
        <w:lastRenderedPageBreak/>
        <w:t>Introduction</w:t>
      </w:r>
      <w:bookmarkEnd w:id="0"/>
    </w:p>
    <w:p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rsidR="0066726A" w:rsidRPr="00176AEC" w:rsidRDefault="0066726A" w:rsidP="00EF1CF4">
      <w:pPr>
        <w:rPr>
          <w:lang w:val="fr-CA"/>
        </w:rPr>
      </w:pPr>
      <w:r>
        <w:rPr>
          <w:lang w:val="fr-CA"/>
        </w:rPr>
        <w:tab/>
      </w:r>
      <w:r w:rsidR="00176AEC">
        <w:rPr>
          <w:lang w:val="fr-CA"/>
        </w:rPr>
        <w:t xml:space="preserve">Ainsi, le rapport suivant contient la théorie ainsi que les équations auxquels nous nous sommes tournés pour nous aider à programmer la fonction </w:t>
      </w:r>
      <w:r w:rsidR="00176AEC" w:rsidRPr="00176AEC">
        <w:rPr>
          <w:u w:val="single"/>
          <w:lang w:val="fr-CA"/>
        </w:rPr>
        <w:t>Devoir</w:t>
      </w:r>
      <w:proofErr w:type="gramStart"/>
      <w:r w:rsidR="00176AEC" w:rsidRPr="00176AEC">
        <w:rPr>
          <w:u w:val="single"/>
          <w:lang w:val="fr-CA"/>
        </w:rPr>
        <w:t>1.m</w:t>
      </w:r>
      <w:r w:rsidR="00176AEC">
        <w:rPr>
          <w:lang w:val="fr-CA"/>
        </w:rPr>
        <w:t>.</w:t>
      </w:r>
      <w:proofErr w:type="gramEnd"/>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rsidR="00B546E7" w:rsidRDefault="00B546E7" w:rsidP="00EF1CF4">
      <w:pPr>
        <w:rPr>
          <w:lang w:val="fr-CA"/>
        </w:rPr>
      </w:pPr>
    </w:p>
    <w:p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rsidR="00231DE6" w:rsidRPr="00E773EA" w:rsidRDefault="00231DE6" w:rsidP="00861D42">
      <w:pPr>
        <w:pStyle w:val="Titre1"/>
        <w:ind w:left="0"/>
        <w:rPr>
          <w:lang w:val="fr-CA"/>
        </w:rPr>
      </w:pPr>
      <w:bookmarkStart w:id="1" w:name="_Toc493874150"/>
      <w:r w:rsidRPr="00E773EA">
        <w:rPr>
          <w:lang w:val="fr-CA"/>
        </w:rPr>
        <w:lastRenderedPageBreak/>
        <w:t>Théorie et équations</w:t>
      </w:r>
      <w:bookmarkEnd w:id="1"/>
    </w:p>
    <w:p w:rsidR="00780296" w:rsidRPr="00B06758" w:rsidRDefault="00CD3D3A" w:rsidP="0010117E">
      <w:pPr>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rsidR="00B06758" w:rsidRPr="00B06758" w:rsidRDefault="00780296" w:rsidP="00B06758">
      <w:pPr>
        <w:keepNext/>
        <w:jc w:val="center"/>
        <w:rPr>
          <w:rFonts w:cs="Arial"/>
        </w:rPr>
      </w:pPr>
      <w:r w:rsidRPr="00B06758">
        <w:rPr>
          <w:rFonts w:cs="Arial"/>
          <w:noProof/>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4057" cy="214328"/>
                    </a:xfrm>
                    <a:prstGeom prst="rect">
                      <a:avLst/>
                    </a:prstGeom>
                  </pic:spPr>
                </pic:pic>
              </a:graphicData>
            </a:graphic>
          </wp:inline>
        </w:drawing>
      </w:r>
    </w:p>
    <w:p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qui ont également une direction z)</w:t>
      </w:r>
      <w:r w:rsidR="00982ECB" w:rsidRPr="00B06758">
        <w:rPr>
          <w:rFonts w:cs="Arial"/>
          <w:lang w:val="fr-CA"/>
        </w:rPr>
        <w:t xml:space="preserve">, le centre de masse </w:t>
      </w:r>
      <w:r w:rsidR="007D3B79" w:rsidRPr="00B06758">
        <w:rPr>
          <w:rFonts w:cs="Arial"/>
          <w:lang w:val="fr-CA"/>
        </w:rPr>
        <w:t>est obtenu avec la formule :</w:t>
      </w:r>
    </w:p>
    <w:p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18" cy="230491"/>
                    </a:xfrm>
                    <a:prstGeom prst="rect">
                      <a:avLst/>
                    </a:prstGeom>
                  </pic:spPr>
                </pic:pic>
              </a:graphicData>
            </a:graphic>
          </wp:inline>
        </w:drawing>
      </w:r>
    </w:p>
    <w:p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rsidR="00200260" w:rsidRPr="00B06758"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proofErr w:type="gramStart"/>
      <w:r w:rsidR="00B06758" w:rsidRPr="00B06758">
        <w:rPr>
          <w:rFonts w:ascii="Cambria Math" w:hAnsi="Cambria Math" w:cs="Cambria Math"/>
          <w:vertAlign w:val="subscript"/>
          <w:lang w:val="fr-CA"/>
        </w:rPr>
        <w:t>c</w:t>
      </w:r>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rsidR="00B06758" w:rsidRPr="00B06758" w:rsidRDefault="003B339E" w:rsidP="00B06758">
      <w:pPr>
        <w:keepNext/>
        <w:jc w:val="center"/>
        <w:rPr>
          <w:rFonts w:cs="Arial"/>
        </w:rPr>
      </w:pPr>
      <w:r w:rsidRPr="00B06758">
        <w:rPr>
          <w:rFonts w:cs="Arial"/>
          <w:noProof/>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0697" cy="597547"/>
                    </a:xfrm>
                    <a:prstGeom prst="rect">
                      <a:avLst/>
                    </a:prstGeom>
                  </pic:spPr>
                </pic:pic>
              </a:graphicData>
            </a:graphic>
          </wp:inline>
        </w:drawing>
      </w:r>
    </w:p>
    <w:p w:rsidR="00961F5B" w:rsidRPr="00B06758" w:rsidRDefault="00B06758" w:rsidP="00B06758">
      <w:pPr>
        <w:pStyle w:val="Lgende"/>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rsidR="00200260" w:rsidRPr="00B06758" w:rsidRDefault="00547805" w:rsidP="0010117E">
      <w:pPr>
        <w:rPr>
          <w:rFonts w:cs="Arial"/>
          <w:lang w:val="fr-CA"/>
        </w:rPr>
      </w:pPr>
      <w:r w:rsidRPr="00B06758">
        <w:rPr>
          <w:rFonts w:cs="Arial"/>
          <w:lang w:val="fr-CA"/>
        </w:rPr>
        <w:t xml:space="preserve">Si une force n’est pas appliquée en direction du centre de masse d’un corps, elle créé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proofErr w:type="gramStart"/>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End"/>
      <w:r w:rsidR="00EA09BF" w:rsidRPr="00B06758">
        <w:rPr>
          <w:rFonts w:cs="Arial"/>
          <w:i/>
          <w:iCs/>
          <w:lang w:val="fr-CA"/>
        </w:rPr>
        <w:t xml:space="preserve">t </w:t>
      </w:r>
      <w:r w:rsidR="00EA09BF" w:rsidRPr="00B06758">
        <w:rPr>
          <w:rFonts w:cs="Arial"/>
          <w:lang w:val="fr-CA"/>
        </w:rPr>
        <w:t>)</w:t>
      </w:r>
      <w:r w:rsidR="007A0092" w:rsidRPr="00B06758">
        <w:rPr>
          <w:rFonts w:cs="Arial"/>
          <w:lang w:val="fr-CA"/>
        </w:rPr>
        <w:t>)</w:t>
      </w:r>
      <w:r w:rsidR="00200260" w:rsidRPr="00B06758">
        <w:rPr>
          <w:rFonts w:cs="Arial"/>
          <w:lang w:val="fr-CA"/>
        </w:rPr>
        <w:t xml:space="preserve"> ressenti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rsidR="00B06758" w:rsidRPr="00B06758" w:rsidRDefault="00EA09BF" w:rsidP="00B06758">
      <w:pPr>
        <w:keepNext/>
        <w:jc w:val="center"/>
        <w:rPr>
          <w:rFonts w:cs="Arial"/>
        </w:rPr>
      </w:pPr>
      <w:r w:rsidRPr="00B06758">
        <w:rPr>
          <w:rFonts w:cs="Arial"/>
          <w:noProof/>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1467" cy="268380"/>
                    </a:xfrm>
                    <a:prstGeom prst="rect">
                      <a:avLst/>
                    </a:prstGeom>
                  </pic:spPr>
                </pic:pic>
              </a:graphicData>
            </a:graphic>
          </wp:inline>
        </w:drawing>
      </w:r>
    </w:p>
    <w:p w:rsidR="00EA09BF"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r w:rsidRPr="00B06758">
        <w:rPr>
          <w:rFonts w:ascii="Cambria Math" w:hAnsi="Cambria Math" w:cs="Cambria Math"/>
          <w:lang w:val="fr-CA"/>
        </w:rPr>
        <w:t>⃗</w:t>
      </w:r>
      <w:r w:rsidRPr="00B06758">
        <w:rPr>
          <w:rFonts w:cs="Arial"/>
          <w:lang w:val="fr-CA"/>
        </w:rPr>
        <w:t>(</w:t>
      </w:r>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w:t>
      </w:r>
      <w:proofErr w:type="gramStart"/>
      <w:r w:rsidRPr="00B06758">
        <w:rPr>
          <w:rFonts w:cs="Arial"/>
          <w:lang w:val="fr-CA"/>
        </w:rPr>
        <w:t>la</w:t>
      </w:r>
      <w:proofErr w:type="gramEnd"/>
      <w:r w:rsidRPr="00B06758">
        <w:rPr>
          <w:rFonts w:cs="Arial"/>
          <w:lang w:val="fr-CA"/>
        </w:rPr>
        <w:t xml:space="preserve">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bookmarkStart w:id="2" w:name="_GoBack"/>
      <w:bookmarkEnd w:id="2"/>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rsidR="000A1FA1" w:rsidRPr="000A1FA1" w:rsidRDefault="00D74769"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rsidR="000A1FA1" w:rsidRPr="00B446A5" w:rsidRDefault="00E41D3C" w:rsidP="000A1FA1">
      <w:pPr>
        <w:pStyle w:val="Lgende"/>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rsidR="00704D5E" w:rsidRPr="00B446A5" w:rsidRDefault="00D74769"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rsidR="00704D5E" w:rsidRPr="003079C2" w:rsidRDefault="000A1FA1" w:rsidP="00704D5E">
      <w:pPr>
        <w:pStyle w:val="Lgende"/>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rsidR="00E620E8" w:rsidRPr="00B446A5" w:rsidRDefault="00E06C55" w:rsidP="00E620E8">
      <w:pPr>
        <w:rPr>
          <w:lang w:val="fr-CA"/>
        </w:rPr>
      </w:pPr>
      <w:r w:rsidRPr="00B446A5">
        <w:rPr>
          <w:lang w:val="fr-CA"/>
        </w:rPr>
        <w:t>Les cônes du laboratoire ont une orientation z. Encore une fois, la masse est répartie de la même façon autour du centre de masse, donc la formule des moments d’inertie est la même pour les axes x et y.</w:t>
      </w:r>
    </w:p>
    <w:p w:rsidR="00E06C55" w:rsidRPr="00B446A5" w:rsidRDefault="00D74769"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rsidR="000A1FA1" w:rsidRPr="00B446A5" w:rsidRDefault="00E41D3C" w:rsidP="000A1FA1">
      <w:pPr>
        <w:pStyle w:val="Lgende"/>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rsidR="00E06C55" w:rsidRPr="00B446A5" w:rsidRDefault="00D74769"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rsidR="00704D5E" w:rsidRPr="00B446A5" w:rsidRDefault="00E41D3C" w:rsidP="00CF3B50">
      <w:pPr>
        <w:pStyle w:val="Lgende"/>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rsidR="00E06C55" w:rsidRPr="00B446A5" w:rsidRDefault="00E06C55" w:rsidP="00D61354">
      <w:pPr>
        <w:keepNext/>
        <w:rPr>
          <w:rFonts w:cs="Arial"/>
          <w:lang w:val="fr-CA"/>
        </w:rPr>
      </w:pPr>
      <w:r w:rsidRPr="00B446A5">
        <w:rPr>
          <w:rFonts w:cs="Arial"/>
          <w:lang w:val="fr-CA"/>
        </w:rPr>
        <w:t>Les équations précédentes des moments d’inertie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rsidR="00D61354" w:rsidRPr="00B446A5" w:rsidRDefault="009C2A4B" w:rsidP="00B84C6A">
      <w:pPr>
        <w:keepNext/>
        <w:jc w:val="center"/>
      </w:pPr>
      <w:r w:rsidRPr="00B446A5">
        <w:rPr>
          <w:noProof/>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709" cy="292318"/>
                    </a:xfrm>
                    <a:prstGeom prst="rect">
                      <a:avLst/>
                    </a:prstGeom>
                  </pic:spPr>
                </pic:pic>
              </a:graphicData>
            </a:graphic>
          </wp:inline>
        </w:drawing>
      </w:r>
    </w:p>
    <w:p w:rsidR="009C2A4B" w:rsidRPr="003079C2" w:rsidRDefault="00D61354" w:rsidP="00B84C6A">
      <w:pPr>
        <w:pStyle w:val="Lgende"/>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rsidR="00B84C6A" w:rsidRPr="00B446A5" w:rsidRDefault="008F3B60" w:rsidP="00B84C6A">
      <w:pPr>
        <w:rPr>
          <w:lang w:val="fr-CA"/>
        </w:rPr>
      </w:pPr>
      <w:r w:rsidRPr="00B446A5">
        <w:rPr>
          <w:lang w:val="fr-CA"/>
        </w:rPr>
        <w:t xml:space="preserve">Dans un second temps, on calcule à l’aide de l’équation 9, on calcule le moment d’inertie </w:t>
      </w:r>
      <w:r w:rsidR="000F5E75" w:rsidRPr="00B446A5">
        <w:rPr>
          <w:lang w:val="fr-CA"/>
        </w:rPr>
        <w:t xml:space="preserve">par rapport au </w:t>
      </w:r>
      <w:r w:rsidRPr="00B446A5">
        <w:rPr>
          <w:lang w:val="fr-CA"/>
        </w:rPr>
        <w:t xml:space="preserve">centre de masse du corps complexe. </w:t>
      </w:r>
    </w:p>
    <w:p w:rsidR="00D61354" w:rsidRPr="00B446A5" w:rsidRDefault="009C2A4B" w:rsidP="00B84C6A">
      <w:pPr>
        <w:keepNext/>
        <w:jc w:val="center"/>
      </w:pPr>
      <w:r w:rsidRPr="00B446A5">
        <w:rPr>
          <w:noProof/>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1465" cy="573339"/>
                    </a:xfrm>
                    <a:prstGeom prst="rect">
                      <a:avLst/>
                    </a:prstGeom>
                  </pic:spPr>
                </pic:pic>
              </a:graphicData>
            </a:graphic>
          </wp:inline>
        </w:drawing>
      </w:r>
    </w:p>
    <w:p w:rsidR="009C2A4B" w:rsidRPr="003079C2" w:rsidRDefault="00D61354" w:rsidP="00B84C6A">
      <w:pPr>
        <w:pStyle w:val="Lgende"/>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rsidR="000F5E75" w:rsidRPr="00FB6F47" w:rsidRDefault="00FB6F47" w:rsidP="000F5E75">
      <w:pPr>
        <w:rPr>
          <w:lang w:val="fr-CA"/>
        </w:rPr>
      </w:pPr>
      <w:r w:rsidRPr="00FB6F47">
        <w:rPr>
          <w:lang w:val="fr-CA"/>
        </w:rPr>
        <w:t xml:space="preserve">La rotation des centres de </w:t>
      </w:r>
      <w:r>
        <w:rPr>
          <w:lang w:val="fr-CA"/>
        </w:rPr>
        <w:t xml:space="preserve">masse et des axes des moments d’inertie s’accomplit grâce aux matrices de rotation. Dans ce laboratoire, </w:t>
      </w:r>
      <w:r w:rsidR="00054C6A">
        <w:rPr>
          <w:lang w:val="fr-CA"/>
        </w:rPr>
        <w:t xml:space="preserve">uniquement </w:t>
      </w:r>
      <w:r>
        <w:rPr>
          <w:lang w:val="fr-CA"/>
        </w:rPr>
        <w:t>la rotation autour de l’axe x</w:t>
      </w:r>
      <w:r w:rsidR="00054C6A">
        <w:rPr>
          <w:lang w:val="fr-CA"/>
        </w:rPr>
        <w:t xml:space="preserve"> est prise en compte.</w:t>
      </w:r>
      <w:r>
        <w:rPr>
          <w:lang w:val="fr-CA"/>
        </w:rPr>
        <w:t xml:space="preserve"> </w:t>
      </w:r>
      <w:r w:rsidR="00054C6A">
        <w:rPr>
          <w:lang w:val="fr-CA"/>
        </w:rPr>
        <w:t>L</w:t>
      </w:r>
      <w:r>
        <w:rPr>
          <w:lang w:val="fr-CA"/>
        </w:rPr>
        <w:t xml:space="preserve">a matrice de rotation x est la seule à être employée. </w:t>
      </w:r>
    </w:p>
    <w:p w:rsidR="00D61354" w:rsidRPr="00B446A5" w:rsidRDefault="00D61354" w:rsidP="00B84C6A">
      <w:pPr>
        <w:keepNext/>
        <w:jc w:val="center"/>
      </w:pPr>
      <w:r w:rsidRPr="00B446A5">
        <w:rPr>
          <w:noProof/>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8750" cy="594760"/>
                    </a:xfrm>
                    <a:prstGeom prst="rect">
                      <a:avLst/>
                    </a:prstGeom>
                  </pic:spPr>
                </pic:pic>
              </a:graphicData>
            </a:graphic>
          </wp:inline>
        </w:drawing>
      </w:r>
    </w:p>
    <w:p w:rsidR="009C2A4B" w:rsidRPr="00B446A5" w:rsidRDefault="00D61354" w:rsidP="000F5E75">
      <w:pPr>
        <w:pStyle w:val="Lgende"/>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rsidR="00B01D6A" w:rsidRPr="00B06758" w:rsidRDefault="001D74A3" w:rsidP="0010117E">
      <w:pPr>
        <w:rPr>
          <w:rFonts w:cs="Arial"/>
          <w:lang w:val="fr-CA"/>
        </w:rPr>
      </w:pPr>
      <w:r w:rsidRPr="00B06758">
        <w:rPr>
          <w:rFonts w:cs="Arial"/>
          <w:lang w:val="fr-CA"/>
        </w:rPr>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 xml:space="preserve">la </w:t>
      </w:r>
      <w:r w:rsidR="00B01D6A" w:rsidRPr="00B06758">
        <w:rPr>
          <w:rFonts w:cs="Arial"/>
          <w:lang w:val="fr-CA"/>
        </w:rPr>
        <w:lastRenderedPageBreak/>
        <w:t>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rsidR="00B06758" w:rsidRPr="00B06758" w:rsidRDefault="00403834" w:rsidP="00B06758">
      <w:pPr>
        <w:keepNext/>
        <w:jc w:val="center"/>
        <w:rPr>
          <w:rFonts w:cs="Arial"/>
        </w:rPr>
      </w:pPr>
      <w:r w:rsidRPr="00B06758">
        <w:rPr>
          <w:rFonts w:cs="Arial"/>
          <w:noProof/>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6325" cy="196962"/>
                    </a:xfrm>
                    <a:prstGeom prst="rect">
                      <a:avLst/>
                    </a:prstGeom>
                  </pic:spPr>
                </pic:pic>
              </a:graphicData>
            </a:graphic>
          </wp:inline>
        </w:drawing>
      </w:r>
    </w:p>
    <w:p w:rsidR="00403834"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rsidR="00B06758" w:rsidRPr="00B06758" w:rsidRDefault="00B01D6A" w:rsidP="00B06758">
      <w:pPr>
        <w:keepNext/>
        <w:jc w:val="center"/>
        <w:rPr>
          <w:rFonts w:cs="Arial"/>
        </w:rPr>
      </w:pPr>
      <w:r w:rsidRPr="00B06758">
        <w:rPr>
          <w:rFonts w:cs="Arial"/>
          <w:noProof/>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035" cy="525419"/>
                    </a:xfrm>
                    <a:prstGeom prst="rect">
                      <a:avLst/>
                    </a:prstGeom>
                  </pic:spPr>
                </pic:pic>
              </a:graphicData>
            </a:graphic>
          </wp:inline>
        </w:drawing>
      </w:r>
    </w:p>
    <w:p w:rsidR="00B01D6A"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rsidR="00B01D6A" w:rsidRDefault="00B01D6A" w:rsidP="0010117E">
      <w:pPr>
        <w:rPr>
          <w:lang w:val="fr-CA"/>
        </w:rPr>
      </w:pPr>
    </w:p>
    <w:p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rsidR="00A55866" w:rsidRPr="00E773EA" w:rsidRDefault="00A55866" w:rsidP="00861D42">
      <w:pPr>
        <w:pStyle w:val="Titre1"/>
        <w:ind w:left="0"/>
        <w:rPr>
          <w:lang w:val="fr-CA"/>
        </w:rPr>
      </w:pPr>
      <w:bookmarkStart w:id="3" w:name="_Toc493874151"/>
      <w:r w:rsidRPr="00E773EA">
        <w:rPr>
          <w:lang w:val="fr-CA"/>
        </w:rPr>
        <w:lastRenderedPageBreak/>
        <w:t>Présentation et analyse des résultats</w:t>
      </w:r>
      <w:bookmarkEnd w:id="3"/>
    </w:p>
    <w:p w:rsidR="00B071BC" w:rsidRDefault="00B071BC" w:rsidP="00B071BC">
      <w:pPr>
        <w:pStyle w:val="Titre2"/>
        <w:rPr>
          <w:lang w:val="fr-CA"/>
        </w:rPr>
      </w:pPr>
      <w:r>
        <w:rPr>
          <w:lang w:val="fr-CA"/>
        </w:rPr>
        <w:t>Centre de masse</w:t>
      </w:r>
    </w:p>
    <w:p w:rsidR="00B071BC" w:rsidRDefault="00B071BC" w:rsidP="00B071BC">
      <w:pPr>
        <w:rPr>
          <w:lang w:val="fr-CA"/>
        </w:rPr>
      </w:pPr>
    </w:p>
    <w:p w:rsidR="00B071BC" w:rsidRDefault="00B071BC" w:rsidP="00B071BC">
      <w:pPr>
        <w:pStyle w:val="Titre2"/>
        <w:rPr>
          <w:lang w:val="fr-CA"/>
        </w:rPr>
      </w:pPr>
      <w:r>
        <w:rPr>
          <w:lang w:val="fr-CA"/>
        </w:rPr>
        <w:t>Moment d’inertie</w:t>
      </w:r>
    </w:p>
    <w:p w:rsidR="00B071BC" w:rsidRDefault="00B071BC" w:rsidP="00B071BC">
      <w:pPr>
        <w:rPr>
          <w:lang w:val="fr-CA"/>
        </w:rPr>
      </w:pPr>
    </w:p>
    <w:p w:rsidR="00B071BC" w:rsidRDefault="00B071BC" w:rsidP="00B071BC">
      <w:pPr>
        <w:pStyle w:val="Titre2"/>
        <w:rPr>
          <w:lang w:val="fr-CA"/>
        </w:rPr>
      </w:pPr>
      <w:r>
        <w:rPr>
          <w:lang w:val="fr-CA"/>
        </w:rPr>
        <w:t>Accélération angulaire</w:t>
      </w:r>
    </w:p>
    <w:p w:rsidR="00016655" w:rsidRDefault="00016655" w:rsidP="00A55866">
      <w:pPr>
        <w:rPr>
          <w:lang w:val="fr-CA"/>
        </w:rPr>
      </w:pPr>
    </w:p>
    <w:p w:rsidR="00B071BC" w:rsidRDefault="00B071BC" w:rsidP="00A55866">
      <w:pPr>
        <w:rPr>
          <w:lang w:val="fr-CA"/>
        </w:rPr>
      </w:pPr>
    </w:p>
    <w:p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rsidR="00124609" w:rsidRPr="00F21337" w:rsidRDefault="00250EC4" w:rsidP="00250EC4">
      <w:pPr>
        <w:pStyle w:val="Titre1"/>
        <w:ind w:hanging="650"/>
        <w:rPr>
          <w:lang w:val="fr-CA"/>
        </w:rPr>
      </w:pPr>
      <w:bookmarkStart w:id="4" w:name="_Toc493874152"/>
      <w:r w:rsidRPr="00F21337">
        <w:rPr>
          <w:lang w:val="fr-CA"/>
        </w:rPr>
        <w:lastRenderedPageBreak/>
        <w:t>Conclusion</w:t>
      </w:r>
      <w:bookmarkEnd w:id="4"/>
    </w:p>
    <w:p w:rsidR="00250EC4" w:rsidRPr="00F21337"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p>
    <w:sectPr w:rsidR="00250EC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769" w:rsidRDefault="00D74769" w:rsidP="008921FC">
      <w:pPr>
        <w:spacing w:line="240" w:lineRule="auto"/>
      </w:pPr>
      <w:r>
        <w:separator/>
      </w:r>
    </w:p>
  </w:endnote>
  <w:endnote w:type="continuationSeparator" w:id="0">
    <w:p w:rsidR="00D74769" w:rsidRDefault="00D74769"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rsidR="00E06C55" w:rsidRDefault="00D74769">
        <w:pPr>
          <w:pStyle w:val="Pieddepage"/>
        </w:pPr>
        <w:r>
          <w:rPr>
            <w:noProof/>
          </w:rPr>
          <w:pict>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079C2" w:rsidRPr="003079C2">
                      <w:rPr>
                        <w:noProof/>
                        <w:color w:val="C0504D" w:themeColor="accent2"/>
                      </w:rPr>
                      <w:t>4</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769" w:rsidRDefault="00D74769" w:rsidP="008921FC">
      <w:pPr>
        <w:spacing w:line="240" w:lineRule="auto"/>
      </w:pPr>
      <w:r>
        <w:separator/>
      </w:r>
    </w:p>
  </w:footnote>
  <w:footnote w:type="continuationSeparator" w:id="0">
    <w:p w:rsidR="00D74769" w:rsidRDefault="00D74769"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C55" w:rsidRPr="008921FC" w:rsidRDefault="00E06C55" w:rsidP="008921FC">
    <w:pPr>
      <w:pStyle w:val="En-tte"/>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45240"/>
    <w:rsid w:val="00054C6A"/>
    <w:rsid w:val="00087394"/>
    <w:rsid w:val="000939EB"/>
    <w:rsid w:val="000A1FA1"/>
    <w:rsid w:val="000F5E75"/>
    <w:rsid w:val="0010117E"/>
    <w:rsid w:val="00124609"/>
    <w:rsid w:val="00160D06"/>
    <w:rsid w:val="00176AEC"/>
    <w:rsid w:val="00185191"/>
    <w:rsid w:val="001C4128"/>
    <w:rsid w:val="001D74A3"/>
    <w:rsid w:val="001F31E6"/>
    <w:rsid w:val="00200260"/>
    <w:rsid w:val="00201CDF"/>
    <w:rsid w:val="00207746"/>
    <w:rsid w:val="00231DE6"/>
    <w:rsid w:val="00250EC4"/>
    <w:rsid w:val="002722AF"/>
    <w:rsid w:val="00285009"/>
    <w:rsid w:val="002A20B5"/>
    <w:rsid w:val="002E5164"/>
    <w:rsid w:val="0030004C"/>
    <w:rsid w:val="003079C2"/>
    <w:rsid w:val="003537CC"/>
    <w:rsid w:val="003A35F4"/>
    <w:rsid w:val="003B339E"/>
    <w:rsid w:val="003F17E7"/>
    <w:rsid w:val="00403834"/>
    <w:rsid w:val="004449DE"/>
    <w:rsid w:val="00482DEE"/>
    <w:rsid w:val="00487796"/>
    <w:rsid w:val="00522309"/>
    <w:rsid w:val="00523AAF"/>
    <w:rsid w:val="00547805"/>
    <w:rsid w:val="00573744"/>
    <w:rsid w:val="00575038"/>
    <w:rsid w:val="00620D06"/>
    <w:rsid w:val="00635A50"/>
    <w:rsid w:val="0066726A"/>
    <w:rsid w:val="006828FB"/>
    <w:rsid w:val="00691DC1"/>
    <w:rsid w:val="006B4A95"/>
    <w:rsid w:val="00704D5E"/>
    <w:rsid w:val="00707C46"/>
    <w:rsid w:val="0072023D"/>
    <w:rsid w:val="00757035"/>
    <w:rsid w:val="00763A7F"/>
    <w:rsid w:val="00780296"/>
    <w:rsid w:val="007A0092"/>
    <w:rsid w:val="007B2600"/>
    <w:rsid w:val="007D3B79"/>
    <w:rsid w:val="0083493F"/>
    <w:rsid w:val="00861D42"/>
    <w:rsid w:val="00872684"/>
    <w:rsid w:val="008921FC"/>
    <w:rsid w:val="008C3302"/>
    <w:rsid w:val="008D6734"/>
    <w:rsid w:val="008F3B60"/>
    <w:rsid w:val="009453B7"/>
    <w:rsid w:val="00954BFD"/>
    <w:rsid w:val="0096047C"/>
    <w:rsid w:val="00961F5B"/>
    <w:rsid w:val="00982ECB"/>
    <w:rsid w:val="009B207C"/>
    <w:rsid w:val="009C2A4B"/>
    <w:rsid w:val="00A55866"/>
    <w:rsid w:val="00B01D6A"/>
    <w:rsid w:val="00B06758"/>
    <w:rsid w:val="00B071BC"/>
    <w:rsid w:val="00B446A5"/>
    <w:rsid w:val="00B546E7"/>
    <w:rsid w:val="00B709A4"/>
    <w:rsid w:val="00B84C6A"/>
    <w:rsid w:val="00BF1B1F"/>
    <w:rsid w:val="00C20556"/>
    <w:rsid w:val="00CD3D3A"/>
    <w:rsid w:val="00CF3B50"/>
    <w:rsid w:val="00D61354"/>
    <w:rsid w:val="00D74769"/>
    <w:rsid w:val="00D93CB9"/>
    <w:rsid w:val="00DF6BAD"/>
    <w:rsid w:val="00E06C55"/>
    <w:rsid w:val="00E11C58"/>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3DFB1F"/>
  <w15:docId w15:val="{9B91E018-0FCD-4DEA-B087-F879A628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D27E-0CB5-4ED6-BD2B-AB0B2C73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973</Words>
  <Characters>5355</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Hin Kevin Chan</cp:lastModifiedBy>
  <cp:revision>69</cp:revision>
  <dcterms:created xsi:type="dcterms:W3CDTF">2017-09-22T19:38:00Z</dcterms:created>
  <dcterms:modified xsi:type="dcterms:W3CDTF">2017-09-25T05:47:00Z</dcterms:modified>
</cp:coreProperties>
</file>