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bookmarkStart w:id="0" w:name="_GoBack"/>
      <w:bookmarkEnd w:id="0"/>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Table des matières</w:t>
          </w:r>
        </w:p>
        <w:p w14:paraId="654CEE5E" w14:textId="77777777" w:rsidR="007775DA"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7076244" w:history="1">
            <w:r w:rsidR="007775DA" w:rsidRPr="00581A06">
              <w:rPr>
                <w:rStyle w:val="Hyperlink"/>
                <w:noProof/>
                <w:lang w:val="fr-CA"/>
              </w:rPr>
              <w:t>Introduction</w:t>
            </w:r>
            <w:r w:rsidR="007775DA">
              <w:rPr>
                <w:noProof/>
                <w:webHidden/>
              </w:rPr>
              <w:tab/>
            </w:r>
            <w:r w:rsidR="007775DA">
              <w:rPr>
                <w:noProof/>
                <w:webHidden/>
              </w:rPr>
              <w:fldChar w:fldCharType="begin"/>
            </w:r>
            <w:r w:rsidR="007775DA">
              <w:rPr>
                <w:noProof/>
                <w:webHidden/>
              </w:rPr>
              <w:instrText xml:space="preserve"> PAGEREF _Toc497076244 \h </w:instrText>
            </w:r>
            <w:r w:rsidR="007775DA">
              <w:rPr>
                <w:noProof/>
                <w:webHidden/>
              </w:rPr>
            </w:r>
            <w:r w:rsidR="007775DA">
              <w:rPr>
                <w:noProof/>
                <w:webHidden/>
              </w:rPr>
              <w:fldChar w:fldCharType="separate"/>
            </w:r>
            <w:r w:rsidR="007775DA">
              <w:rPr>
                <w:noProof/>
                <w:webHidden/>
              </w:rPr>
              <w:t>2</w:t>
            </w:r>
            <w:r w:rsidR="007775DA">
              <w:rPr>
                <w:noProof/>
                <w:webHidden/>
              </w:rPr>
              <w:fldChar w:fldCharType="end"/>
            </w:r>
          </w:hyperlink>
        </w:p>
        <w:p w14:paraId="53616EE8" w14:textId="77777777" w:rsidR="007775DA" w:rsidRDefault="007775DA">
          <w:pPr>
            <w:pStyle w:val="TOC1"/>
            <w:tabs>
              <w:tab w:val="right" w:leader="dot" w:pos="9350"/>
            </w:tabs>
            <w:rPr>
              <w:rFonts w:asciiTheme="minorHAnsi" w:eastAsiaTheme="minorEastAsia" w:hAnsiTheme="minorHAnsi"/>
              <w:noProof/>
              <w:lang w:val="en-CA" w:eastAsia="en-CA"/>
            </w:rPr>
          </w:pPr>
          <w:hyperlink w:anchor="_Toc497076245" w:history="1">
            <w:r w:rsidRPr="00581A06">
              <w:rPr>
                <w:rStyle w:val="Hyperlink"/>
                <w:noProof/>
                <w:lang w:val="fr-CA"/>
              </w:rPr>
              <w:t>Théorie et équations</w:t>
            </w:r>
            <w:r>
              <w:rPr>
                <w:noProof/>
                <w:webHidden/>
              </w:rPr>
              <w:tab/>
            </w:r>
            <w:r>
              <w:rPr>
                <w:noProof/>
                <w:webHidden/>
              </w:rPr>
              <w:fldChar w:fldCharType="begin"/>
            </w:r>
            <w:r>
              <w:rPr>
                <w:noProof/>
                <w:webHidden/>
              </w:rPr>
              <w:instrText xml:space="preserve"> PAGEREF _Toc497076245 \h </w:instrText>
            </w:r>
            <w:r>
              <w:rPr>
                <w:noProof/>
                <w:webHidden/>
              </w:rPr>
            </w:r>
            <w:r>
              <w:rPr>
                <w:noProof/>
                <w:webHidden/>
              </w:rPr>
              <w:fldChar w:fldCharType="separate"/>
            </w:r>
            <w:r>
              <w:rPr>
                <w:noProof/>
                <w:webHidden/>
              </w:rPr>
              <w:t>3</w:t>
            </w:r>
            <w:r>
              <w:rPr>
                <w:noProof/>
                <w:webHidden/>
              </w:rPr>
              <w:fldChar w:fldCharType="end"/>
            </w:r>
          </w:hyperlink>
        </w:p>
        <w:p w14:paraId="5BE89432"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46" w:history="1">
            <w:r w:rsidRPr="00581A06">
              <w:rPr>
                <w:rStyle w:val="Hyperlink"/>
                <w:noProof/>
                <w:lang w:val="fr-CA"/>
              </w:rPr>
              <w:t>Équations du mouvement à résoudre</w:t>
            </w:r>
            <w:r>
              <w:rPr>
                <w:noProof/>
                <w:webHidden/>
              </w:rPr>
              <w:tab/>
            </w:r>
            <w:r>
              <w:rPr>
                <w:noProof/>
                <w:webHidden/>
              </w:rPr>
              <w:fldChar w:fldCharType="begin"/>
            </w:r>
            <w:r>
              <w:rPr>
                <w:noProof/>
                <w:webHidden/>
              </w:rPr>
              <w:instrText xml:space="preserve"> PAGEREF _Toc497076246 \h </w:instrText>
            </w:r>
            <w:r>
              <w:rPr>
                <w:noProof/>
                <w:webHidden/>
              </w:rPr>
            </w:r>
            <w:r>
              <w:rPr>
                <w:noProof/>
                <w:webHidden/>
              </w:rPr>
              <w:fldChar w:fldCharType="separate"/>
            </w:r>
            <w:r>
              <w:rPr>
                <w:noProof/>
                <w:webHidden/>
              </w:rPr>
              <w:t>3</w:t>
            </w:r>
            <w:r>
              <w:rPr>
                <w:noProof/>
                <w:webHidden/>
              </w:rPr>
              <w:fldChar w:fldCharType="end"/>
            </w:r>
          </w:hyperlink>
        </w:p>
        <w:p w14:paraId="048A1ACF"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47" w:history="1">
            <w:r w:rsidRPr="00581A06">
              <w:rPr>
                <w:rStyle w:val="Hyperlink"/>
                <w:noProof/>
              </w:rPr>
              <w:t>Équations du movement à résoudre</w:t>
            </w:r>
            <w:r>
              <w:rPr>
                <w:noProof/>
                <w:webHidden/>
              </w:rPr>
              <w:tab/>
            </w:r>
            <w:r>
              <w:rPr>
                <w:noProof/>
                <w:webHidden/>
              </w:rPr>
              <w:fldChar w:fldCharType="begin"/>
            </w:r>
            <w:r>
              <w:rPr>
                <w:noProof/>
                <w:webHidden/>
              </w:rPr>
              <w:instrText xml:space="preserve"> PAGEREF _Toc497076247 \h </w:instrText>
            </w:r>
            <w:r>
              <w:rPr>
                <w:noProof/>
                <w:webHidden/>
              </w:rPr>
            </w:r>
            <w:r>
              <w:rPr>
                <w:noProof/>
                <w:webHidden/>
              </w:rPr>
              <w:fldChar w:fldCharType="separate"/>
            </w:r>
            <w:r>
              <w:rPr>
                <w:noProof/>
                <w:webHidden/>
              </w:rPr>
              <w:t>4</w:t>
            </w:r>
            <w:r>
              <w:rPr>
                <w:noProof/>
                <w:webHidden/>
              </w:rPr>
              <w:fldChar w:fldCharType="end"/>
            </w:r>
          </w:hyperlink>
        </w:p>
        <w:p w14:paraId="4133261B"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48" w:history="1">
            <w:r w:rsidRPr="00581A06">
              <w:rPr>
                <w:rStyle w:val="Hyperlink"/>
                <w:noProof/>
                <w:lang w:val="fr-CA"/>
              </w:rPr>
              <w:t>Équations pour identifier une collision ou déterminer l’arrêt de la simulation</w:t>
            </w:r>
            <w:r>
              <w:rPr>
                <w:noProof/>
                <w:webHidden/>
              </w:rPr>
              <w:tab/>
            </w:r>
            <w:r>
              <w:rPr>
                <w:noProof/>
                <w:webHidden/>
              </w:rPr>
              <w:fldChar w:fldCharType="begin"/>
            </w:r>
            <w:r>
              <w:rPr>
                <w:noProof/>
                <w:webHidden/>
              </w:rPr>
              <w:instrText xml:space="preserve"> PAGEREF _Toc497076248 \h </w:instrText>
            </w:r>
            <w:r>
              <w:rPr>
                <w:noProof/>
                <w:webHidden/>
              </w:rPr>
            </w:r>
            <w:r>
              <w:rPr>
                <w:noProof/>
                <w:webHidden/>
              </w:rPr>
              <w:fldChar w:fldCharType="separate"/>
            </w:r>
            <w:r>
              <w:rPr>
                <w:noProof/>
                <w:webHidden/>
              </w:rPr>
              <w:t>4</w:t>
            </w:r>
            <w:r>
              <w:rPr>
                <w:noProof/>
                <w:webHidden/>
              </w:rPr>
              <w:fldChar w:fldCharType="end"/>
            </w:r>
          </w:hyperlink>
        </w:p>
        <w:p w14:paraId="6249A868"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49" w:history="1">
            <w:r w:rsidRPr="00581A06">
              <w:rPr>
                <w:rStyle w:val="Hyperlink"/>
                <w:noProof/>
                <w:lang w:val="fr-CA"/>
              </w:rPr>
              <w:t>Équations pour déterminer les vitesses linéaires et angulaires des deux autos tout juste après la collision</w:t>
            </w:r>
            <w:r>
              <w:rPr>
                <w:noProof/>
                <w:webHidden/>
              </w:rPr>
              <w:tab/>
            </w:r>
            <w:r>
              <w:rPr>
                <w:noProof/>
                <w:webHidden/>
              </w:rPr>
              <w:fldChar w:fldCharType="begin"/>
            </w:r>
            <w:r>
              <w:rPr>
                <w:noProof/>
                <w:webHidden/>
              </w:rPr>
              <w:instrText xml:space="preserve"> PAGEREF _Toc497076249 \h </w:instrText>
            </w:r>
            <w:r>
              <w:rPr>
                <w:noProof/>
                <w:webHidden/>
              </w:rPr>
            </w:r>
            <w:r>
              <w:rPr>
                <w:noProof/>
                <w:webHidden/>
              </w:rPr>
              <w:fldChar w:fldCharType="separate"/>
            </w:r>
            <w:r>
              <w:rPr>
                <w:noProof/>
                <w:webHidden/>
              </w:rPr>
              <w:t>4</w:t>
            </w:r>
            <w:r>
              <w:rPr>
                <w:noProof/>
                <w:webHidden/>
              </w:rPr>
              <w:fldChar w:fldCharType="end"/>
            </w:r>
          </w:hyperlink>
        </w:p>
        <w:p w14:paraId="3ECE8C60"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50" w:history="1">
            <w:r w:rsidRPr="00581A06">
              <w:rPr>
                <w:rStyle w:val="Hyperlink"/>
                <w:noProof/>
                <w:lang w:val="fr-CA"/>
              </w:rPr>
              <w:t>Méthode de résolution des équations du mouvement et justification</w:t>
            </w:r>
            <w:r>
              <w:rPr>
                <w:noProof/>
                <w:webHidden/>
              </w:rPr>
              <w:tab/>
            </w:r>
            <w:r>
              <w:rPr>
                <w:noProof/>
                <w:webHidden/>
              </w:rPr>
              <w:fldChar w:fldCharType="begin"/>
            </w:r>
            <w:r>
              <w:rPr>
                <w:noProof/>
                <w:webHidden/>
              </w:rPr>
              <w:instrText xml:space="preserve"> PAGEREF _Toc497076250 \h </w:instrText>
            </w:r>
            <w:r>
              <w:rPr>
                <w:noProof/>
                <w:webHidden/>
              </w:rPr>
            </w:r>
            <w:r>
              <w:rPr>
                <w:noProof/>
                <w:webHidden/>
              </w:rPr>
              <w:fldChar w:fldCharType="separate"/>
            </w:r>
            <w:r>
              <w:rPr>
                <w:noProof/>
                <w:webHidden/>
              </w:rPr>
              <w:t>4</w:t>
            </w:r>
            <w:r>
              <w:rPr>
                <w:noProof/>
                <w:webHidden/>
              </w:rPr>
              <w:fldChar w:fldCharType="end"/>
            </w:r>
          </w:hyperlink>
        </w:p>
        <w:p w14:paraId="14EC1C9D"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51" w:history="1">
            <w:r w:rsidRPr="00581A06">
              <w:rPr>
                <w:rStyle w:val="Hyperlink"/>
                <w:noProof/>
                <w:lang w:val="fr-CA"/>
              </w:rPr>
              <w:t xml:space="preserve">Intervalles de temps </w:t>
            </w:r>
            <m:oMath>
              <m:r>
                <m:rPr>
                  <m:sty m:val="b"/>
                </m:rPr>
                <w:rPr>
                  <w:rStyle w:val="Hyperlink"/>
                  <w:rFonts w:ascii="Cambria Math" w:hAnsi="Cambria Math"/>
                  <w:noProof/>
                  <w:lang w:val="fr-FR"/>
                </w:rPr>
                <m:t>Δ</m:t>
              </m:r>
            </m:oMath>
            <w:r w:rsidRPr="00581A06">
              <w:rPr>
                <w:rStyle w:val="Hyperlink"/>
                <w:noProof/>
                <w:lang w:val="fr-FR"/>
              </w:rPr>
              <w:t>t</w:t>
            </w:r>
            <w:r w:rsidRPr="00581A06">
              <w:rPr>
                <w:rStyle w:val="Hyperlink"/>
                <w:noProof/>
                <w:lang w:val="fr-CA"/>
              </w:rPr>
              <w:t xml:space="preserve"> choisis pour la résolution et justification</w:t>
            </w:r>
            <w:r>
              <w:rPr>
                <w:noProof/>
                <w:webHidden/>
              </w:rPr>
              <w:tab/>
            </w:r>
            <w:r>
              <w:rPr>
                <w:noProof/>
                <w:webHidden/>
              </w:rPr>
              <w:fldChar w:fldCharType="begin"/>
            </w:r>
            <w:r>
              <w:rPr>
                <w:noProof/>
                <w:webHidden/>
              </w:rPr>
              <w:instrText xml:space="preserve"> PAGEREF _Toc497076251 \h </w:instrText>
            </w:r>
            <w:r>
              <w:rPr>
                <w:noProof/>
                <w:webHidden/>
              </w:rPr>
            </w:r>
            <w:r>
              <w:rPr>
                <w:noProof/>
                <w:webHidden/>
              </w:rPr>
              <w:fldChar w:fldCharType="separate"/>
            </w:r>
            <w:r>
              <w:rPr>
                <w:noProof/>
                <w:webHidden/>
              </w:rPr>
              <w:t>5</w:t>
            </w:r>
            <w:r>
              <w:rPr>
                <w:noProof/>
                <w:webHidden/>
              </w:rPr>
              <w:fldChar w:fldCharType="end"/>
            </w:r>
          </w:hyperlink>
        </w:p>
        <w:p w14:paraId="41126F6D" w14:textId="77777777" w:rsidR="007775DA" w:rsidRDefault="007775DA">
          <w:pPr>
            <w:pStyle w:val="TOC1"/>
            <w:tabs>
              <w:tab w:val="right" w:leader="dot" w:pos="9350"/>
            </w:tabs>
            <w:rPr>
              <w:rFonts w:asciiTheme="minorHAnsi" w:eastAsiaTheme="minorEastAsia" w:hAnsiTheme="minorHAnsi"/>
              <w:noProof/>
              <w:lang w:val="en-CA" w:eastAsia="en-CA"/>
            </w:rPr>
          </w:pPr>
          <w:hyperlink w:anchor="_Toc497076252" w:history="1">
            <w:r w:rsidRPr="00581A06">
              <w:rPr>
                <w:rStyle w:val="Hyperlink"/>
                <w:noProof/>
                <w:lang w:val="fr-CA"/>
              </w:rPr>
              <w:t>Présentation et analyse des résultats</w:t>
            </w:r>
            <w:r>
              <w:rPr>
                <w:noProof/>
                <w:webHidden/>
              </w:rPr>
              <w:tab/>
            </w:r>
            <w:r>
              <w:rPr>
                <w:noProof/>
                <w:webHidden/>
              </w:rPr>
              <w:fldChar w:fldCharType="begin"/>
            </w:r>
            <w:r>
              <w:rPr>
                <w:noProof/>
                <w:webHidden/>
              </w:rPr>
              <w:instrText xml:space="preserve"> PAGEREF _Toc497076252 \h </w:instrText>
            </w:r>
            <w:r>
              <w:rPr>
                <w:noProof/>
                <w:webHidden/>
              </w:rPr>
            </w:r>
            <w:r>
              <w:rPr>
                <w:noProof/>
                <w:webHidden/>
              </w:rPr>
              <w:fldChar w:fldCharType="separate"/>
            </w:r>
            <w:r>
              <w:rPr>
                <w:noProof/>
                <w:webHidden/>
              </w:rPr>
              <w:t>7</w:t>
            </w:r>
            <w:r>
              <w:rPr>
                <w:noProof/>
                <w:webHidden/>
              </w:rPr>
              <w:fldChar w:fldCharType="end"/>
            </w:r>
          </w:hyperlink>
        </w:p>
        <w:p w14:paraId="7B4991DE"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53" w:history="1">
            <w:r w:rsidRPr="00581A06">
              <w:rPr>
                <w:rStyle w:val="Hyperlink"/>
                <w:noProof/>
                <w:lang w:val="fr-CA"/>
              </w:rPr>
              <w:t>Représentation visuelle des simulations</w:t>
            </w:r>
            <w:r>
              <w:rPr>
                <w:noProof/>
                <w:webHidden/>
              </w:rPr>
              <w:tab/>
            </w:r>
            <w:r>
              <w:rPr>
                <w:noProof/>
                <w:webHidden/>
              </w:rPr>
              <w:fldChar w:fldCharType="begin"/>
            </w:r>
            <w:r>
              <w:rPr>
                <w:noProof/>
                <w:webHidden/>
              </w:rPr>
              <w:instrText xml:space="preserve"> PAGEREF _Toc497076253 \h </w:instrText>
            </w:r>
            <w:r>
              <w:rPr>
                <w:noProof/>
                <w:webHidden/>
              </w:rPr>
            </w:r>
            <w:r>
              <w:rPr>
                <w:noProof/>
                <w:webHidden/>
              </w:rPr>
              <w:fldChar w:fldCharType="separate"/>
            </w:r>
            <w:r>
              <w:rPr>
                <w:noProof/>
                <w:webHidden/>
              </w:rPr>
              <w:t>8</w:t>
            </w:r>
            <w:r>
              <w:rPr>
                <w:noProof/>
                <w:webHidden/>
              </w:rPr>
              <w:fldChar w:fldCharType="end"/>
            </w:r>
          </w:hyperlink>
        </w:p>
        <w:p w14:paraId="506DF9B8"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54" w:history="1">
            <w:r w:rsidRPr="00581A06">
              <w:rPr>
                <w:rStyle w:val="Hyperlink"/>
                <w:noProof/>
                <w:lang w:val="fr-CA"/>
              </w:rPr>
              <w:t>Les six cas à évaluer</w:t>
            </w:r>
            <w:r>
              <w:rPr>
                <w:noProof/>
                <w:webHidden/>
              </w:rPr>
              <w:tab/>
            </w:r>
            <w:r>
              <w:rPr>
                <w:noProof/>
                <w:webHidden/>
              </w:rPr>
              <w:fldChar w:fldCharType="begin"/>
            </w:r>
            <w:r>
              <w:rPr>
                <w:noProof/>
                <w:webHidden/>
              </w:rPr>
              <w:instrText xml:space="preserve"> PAGEREF _Toc497076254 \h </w:instrText>
            </w:r>
            <w:r>
              <w:rPr>
                <w:noProof/>
                <w:webHidden/>
              </w:rPr>
            </w:r>
            <w:r>
              <w:rPr>
                <w:noProof/>
                <w:webHidden/>
              </w:rPr>
              <w:fldChar w:fldCharType="separate"/>
            </w:r>
            <w:r>
              <w:rPr>
                <w:noProof/>
                <w:webHidden/>
              </w:rPr>
              <w:t>12</w:t>
            </w:r>
            <w:r>
              <w:rPr>
                <w:noProof/>
                <w:webHidden/>
              </w:rPr>
              <w:fldChar w:fldCharType="end"/>
            </w:r>
          </w:hyperlink>
        </w:p>
        <w:p w14:paraId="2611DC4A" w14:textId="77777777" w:rsidR="007775DA" w:rsidRDefault="007775DA">
          <w:pPr>
            <w:pStyle w:val="TOC2"/>
            <w:tabs>
              <w:tab w:val="right" w:leader="dot" w:pos="9350"/>
            </w:tabs>
            <w:rPr>
              <w:rFonts w:asciiTheme="minorHAnsi" w:eastAsiaTheme="minorEastAsia" w:hAnsiTheme="minorHAnsi"/>
              <w:noProof/>
              <w:lang w:val="en-CA" w:eastAsia="en-CA"/>
            </w:rPr>
          </w:pPr>
          <w:hyperlink w:anchor="_Toc497076255" w:history="1">
            <w:r w:rsidRPr="00581A06">
              <w:rPr>
                <w:rStyle w:val="Hyperlink"/>
                <w:noProof/>
                <w:lang w:val="fr-CA"/>
              </w:rPr>
              <w:t>Vérifications effectuées pour assurer la précision de nos simulations</w:t>
            </w:r>
            <w:r>
              <w:rPr>
                <w:noProof/>
                <w:webHidden/>
              </w:rPr>
              <w:tab/>
            </w:r>
            <w:r>
              <w:rPr>
                <w:noProof/>
                <w:webHidden/>
              </w:rPr>
              <w:fldChar w:fldCharType="begin"/>
            </w:r>
            <w:r>
              <w:rPr>
                <w:noProof/>
                <w:webHidden/>
              </w:rPr>
              <w:instrText xml:space="preserve"> PAGEREF _Toc497076255 \h </w:instrText>
            </w:r>
            <w:r>
              <w:rPr>
                <w:noProof/>
                <w:webHidden/>
              </w:rPr>
            </w:r>
            <w:r>
              <w:rPr>
                <w:noProof/>
                <w:webHidden/>
              </w:rPr>
              <w:fldChar w:fldCharType="separate"/>
            </w:r>
            <w:r>
              <w:rPr>
                <w:noProof/>
                <w:webHidden/>
              </w:rPr>
              <w:t>13</w:t>
            </w:r>
            <w:r>
              <w:rPr>
                <w:noProof/>
                <w:webHidden/>
              </w:rPr>
              <w:fldChar w:fldCharType="end"/>
            </w:r>
          </w:hyperlink>
        </w:p>
        <w:p w14:paraId="163CD18F" w14:textId="77777777" w:rsidR="007775DA" w:rsidRDefault="007775DA">
          <w:pPr>
            <w:pStyle w:val="TOC1"/>
            <w:tabs>
              <w:tab w:val="right" w:leader="dot" w:pos="9350"/>
            </w:tabs>
            <w:rPr>
              <w:rFonts w:asciiTheme="minorHAnsi" w:eastAsiaTheme="minorEastAsia" w:hAnsiTheme="minorHAnsi"/>
              <w:noProof/>
              <w:lang w:val="en-CA" w:eastAsia="en-CA"/>
            </w:rPr>
          </w:pPr>
          <w:hyperlink w:anchor="_Toc497076256" w:history="1">
            <w:r w:rsidRPr="00581A06">
              <w:rPr>
                <w:rStyle w:val="Hyperlink"/>
                <w:noProof/>
                <w:lang w:val="fr-CA"/>
              </w:rPr>
              <w:t>Conclusion</w:t>
            </w:r>
            <w:r>
              <w:rPr>
                <w:noProof/>
                <w:webHidden/>
              </w:rPr>
              <w:tab/>
            </w:r>
            <w:r>
              <w:rPr>
                <w:noProof/>
                <w:webHidden/>
              </w:rPr>
              <w:fldChar w:fldCharType="begin"/>
            </w:r>
            <w:r>
              <w:rPr>
                <w:noProof/>
                <w:webHidden/>
              </w:rPr>
              <w:instrText xml:space="preserve"> PAGEREF _Toc497076256 \h </w:instrText>
            </w:r>
            <w:r>
              <w:rPr>
                <w:noProof/>
                <w:webHidden/>
              </w:rPr>
            </w:r>
            <w:r>
              <w:rPr>
                <w:noProof/>
                <w:webHidden/>
              </w:rPr>
              <w:fldChar w:fldCharType="separate"/>
            </w:r>
            <w:r>
              <w:rPr>
                <w:noProof/>
                <w:webHidden/>
              </w:rPr>
              <w:t>14</w:t>
            </w:r>
            <w:r>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1" w:name="_Toc497076244"/>
      <w:r w:rsidRPr="00F21337">
        <w:rPr>
          <w:lang w:val="fr-CA"/>
        </w:rPr>
        <w:lastRenderedPageBreak/>
        <w:t>Introduction</w:t>
      </w:r>
      <w:bookmarkEnd w:id="1"/>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6888988F"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 une vitesse angulaire constante.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 temps t</w:t>
      </w:r>
      <w:r>
        <w:rPr>
          <w:vertAlign w:val="subscript"/>
          <w:lang w:val="fr-CA"/>
        </w:rPr>
        <w:t>b</w:t>
      </w:r>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xy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2" w:name="_Toc497076245"/>
      <w:r w:rsidRPr="00E773EA">
        <w:rPr>
          <w:lang w:val="fr-CA"/>
        </w:rPr>
        <w:lastRenderedPageBreak/>
        <w:t>Théorie et équations</w:t>
      </w:r>
      <w:bookmarkEnd w:id="2"/>
    </w:p>
    <w:p w14:paraId="03A486ED" w14:textId="425E7E37" w:rsidR="006547A5" w:rsidRDefault="006547A5" w:rsidP="006547A5">
      <w:pPr>
        <w:pStyle w:val="Heading2"/>
        <w:rPr>
          <w:lang w:val="fr-CA"/>
        </w:rPr>
      </w:pPr>
      <w:bookmarkStart w:id="3" w:name="_Toc497076246"/>
      <w:r>
        <w:rPr>
          <w:lang w:val="fr-CA"/>
        </w:rPr>
        <w:t>Équations du mouvement à résoudre</w:t>
      </w:r>
      <w:bookmarkEnd w:id="3"/>
    </w:p>
    <w:p w14:paraId="3E1CCDA3" w14:textId="1049CC6E" w:rsidR="00371013" w:rsidRDefault="00371013" w:rsidP="00371013">
      <w:pPr>
        <w:ind w:firstLine="720"/>
        <w:rPr>
          <w:lang w:val="fr-CA"/>
        </w:rPr>
      </w:pPr>
      <w:r>
        <w:rPr>
          <w:lang w:val="fr-CA"/>
        </w:rPr>
        <w:t>Trois forces sont appliquées à la balle dans nos simulations: la force gravitationnelle, la force de frottement visqueux et l’effet Magnus.</w:t>
      </w:r>
    </w:p>
    <w:p w14:paraId="77305235" w14:textId="77777777" w:rsidR="00371013" w:rsidRPr="00371013" w:rsidRDefault="00371013" w:rsidP="00371013">
      <w:pPr>
        <w:rPr>
          <w:lang w:val="fr-CA"/>
        </w:rPr>
      </w:pPr>
    </w:p>
    <w:p w14:paraId="2A7AAFA5" w14:textId="58059F17"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w:t>
      </w:r>
      <w:r w:rsidR="006547A5">
        <w:rPr>
          <w:rFonts w:cs="Arial"/>
          <w:lang w:val="fr-CA"/>
        </w:rPr>
        <w:t xml:space="preserve"> Elle correspond à l’interaction gravitationnel entre la balle qui est attiré par la Terre. </w:t>
      </w:r>
      <w:r>
        <w:rPr>
          <w:rFonts w:cs="Arial"/>
          <w:lang w:val="fr-CA"/>
        </w:rPr>
        <w:t xml:space="preserve"> Celle-ci indique que la force ne s’applique sur l’axe des z.</w:t>
      </w:r>
      <w:r w:rsidR="0030781B">
        <w:rPr>
          <w:rFonts w:cs="Arial"/>
          <w:lang w:val="fr-CA"/>
        </w:rPr>
        <w:t xml:space="preserve"> Cette équation est utilisée dans les trois situations.</w:t>
      </w:r>
    </w:p>
    <w:p w14:paraId="3FB10AAF" w14:textId="3C9BCBC7" w:rsidR="00B06758" w:rsidRPr="00B06758" w:rsidRDefault="00B101C3" w:rsidP="00B06758">
      <w:pPr>
        <w:keepNext/>
        <w:jc w:val="center"/>
        <w:rPr>
          <w:rFonts w:cs="Arial"/>
        </w:rPr>
      </w:pPr>
      <w:r>
        <w:rPr>
          <w:noProof/>
          <w:lang w:val="en-CA" w:eastAsia="en-CA"/>
        </w:rPr>
        <w:drawing>
          <wp:inline distT="0" distB="0" distL="0" distR="0" wp14:anchorId="3FE555A1" wp14:editId="5C12CE23">
            <wp:extent cx="29241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4175" cy="676275"/>
                    </a:xfrm>
                    <a:prstGeom prst="rect">
                      <a:avLst/>
                    </a:prstGeom>
                  </pic:spPr>
                </pic:pic>
              </a:graphicData>
            </a:graphic>
          </wp:inline>
        </w:drawing>
      </w:r>
    </w:p>
    <w:p w14:paraId="05F3A8D4" w14:textId="53E95D6E"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BF09E4">
        <w:rPr>
          <w:rFonts w:cs="Arial"/>
          <w:noProof/>
          <w:sz w:val="22"/>
          <w:szCs w:val="22"/>
          <w:lang w:val="fr-CA"/>
        </w:rPr>
        <w:t>1</w:t>
      </w:r>
      <w:r w:rsidR="00704D5E">
        <w:rPr>
          <w:rFonts w:cs="Arial"/>
          <w:sz w:val="22"/>
          <w:szCs w:val="22"/>
          <w:lang w:val="fr-CA"/>
        </w:rPr>
        <w:fldChar w:fldCharType="end"/>
      </w:r>
    </w:p>
    <w:p w14:paraId="6FA08AE7" w14:textId="40A396F8"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w:t>
      </w:r>
      <w:r w:rsidR="006547A5">
        <w:rPr>
          <w:rFonts w:cs="Arial"/>
          <w:lang w:val="fr-CA"/>
        </w:rPr>
        <w:t xml:space="preserve">La balle étant un solide se déplaçant dans un fluide, soit l’air, elle subit </w:t>
      </w:r>
      <w:r w:rsidR="0056231C">
        <w:rPr>
          <w:rFonts w:cs="Arial"/>
          <w:lang w:val="fr-CA"/>
        </w:rPr>
        <w:t>des collisions élastiques et inélastiques avec les molécules de l’air. Cela résulte par une</w:t>
      </w:r>
      <w:r w:rsidR="006547A5">
        <w:rPr>
          <w:rFonts w:cs="Arial"/>
          <w:lang w:val="fr-CA"/>
        </w:rPr>
        <w:t xml:space="preserve"> force de frottement. </w:t>
      </w:r>
      <w:r w:rsidR="0056231C">
        <w:rPr>
          <w:rFonts w:cs="Arial"/>
          <w:lang w:val="fr-CA"/>
        </w:rPr>
        <w:t xml:space="preserve">Elle ne s’applique que sur la partie immergée de la balle, ce qui donne alors lieu à un mouvement de rotation. </w:t>
      </w:r>
      <w:r w:rsidR="00BC7789">
        <w:rPr>
          <w:rFonts w:cs="Arial"/>
          <w:lang w:val="fr-CA"/>
        </w:rPr>
        <w:t xml:space="preserve">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 A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r w:rsidR="00BC7789" w:rsidRPr="0067399C">
        <w:rPr>
          <w:rFonts w:eastAsiaTheme="minorEastAsia"/>
          <w:szCs w:val="24"/>
          <w:vertAlign w:val="subscript"/>
          <w:lang w:val="fr-CA"/>
        </w:rPr>
        <w:t>b</w:t>
      </w:r>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6B4B97D5" w:rsidR="00B06758" w:rsidRPr="00BC7789" w:rsidRDefault="007D3B79" w:rsidP="00B06758">
      <w:pPr>
        <w:keepNext/>
        <w:jc w:val="center"/>
        <w:rPr>
          <w:rFonts w:cs="Arial"/>
          <w:lang w:val="fr-CA"/>
        </w:rPr>
      </w:pPr>
      <w:r w:rsidRPr="00B06758">
        <w:rPr>
          <w:rFonts w:cs="Arial"/>
          <w:noProof/>
          <w:lang w:val="fr-CA"/>
        </w:rPr>
        <w:t xml:space="preserve"> </w:t>
      </w:r>
      <w:r w:rsidR="00B101C3">
        <w:rPr>
          <w:noProof/>
          <w:lang w:val="en-CA" w:eastAsia="en-CA"/>
        </w:rPr>
        <w:drawing>
          <wp:inline distT="0" distB="0" distL="0" distR="0" wp14:anchorId="4E0CB905" wp14:editId="5922CB5B">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790575"/>
                    </a:xfrm>
                    <a:prstGeom prst="rect">
                      <a:avLst/>
                    </a:prstGeom>
                  </pic:spPr>
                </pic:pic>
              </a:graphicData>
            </a:graphic>
          </wp:inline>
        </w:drawing>
      </w:r>
    </w:p>
    <w:p w14:paraId="2DF3F4AF" w14:textId="706AD9FD"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BF09E4">
        <w:rPr>
          <w:rFonts w:cs="Arial"/>
          <w:noProof/>
          <w:sz w:val="22"/>
          <w:szCs w:val="22"/>
          <w:lang w:val="fr-CA"/>
        </w:rPr>
        <w:t>2</w:t>
      </w:r>
      <w:r w:rsidR="00704D5E">
        <w:rPr>
          <w:rFonts w:cs="Arial"/>
          <w:sz w:val="22"/>
          <w:szCs w:val="22"/>
          <w:lang w:val="fr-CA"/>
        </w:rPr>
        <w:fldChar w:fldCharType="end"/>
      </w:r>
    </w:p>
    <w:p w14:paraId="277C607B" w14:textId="12B23A66" w:rsidR="00371013" w:rsidRPr="009C7806" w:rsidRDefault="00371013" w:rsidP="00371013">
      <w:pPr>
        <w:rPr>
          <w:lang w:val="fr-CA"/>
        </w:rPr>
      </w:pPr>
    </w:p>
    <w:p w14:paraId="5A771DE4" w14:textId="22E9D673"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on applique la relation fondamentale de la dynamique. Puisque la balle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6514A2"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26574715"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B94477">
        <w:rPr>
          <w:rFonts w:cs="Arial"/>
          <w:sz w:val="22"/>
          <w:szCs w:val="22"/>
          <w:lang w:val="fr-CA"/>
        </w:rPr>
        <w:t>3</w:t>
      </w:r>
    </w:p>
    <w:p w14:paraId="55E63914" w14:textId="77777777" w:rsidR="0095381B" w:rsidRPr="009C7806" w:rsidRDefault="0095381B" w:rsidP="0095381B">
      <w:pPr>
        <w:rPr>
          <w:lang w:val="fr-CA"/>
        </w:rPr>
      </w:pPr>
    </w:p>
    <w:p w14:paraId="7E3D6DF4" w14:textId="51A02E9E" w:rsidR="009C7EF2" w:rsidRPr="009C7EF2" w:rsidRDefault="009C7EF2" w:rsidP="009C7EF2">
      <w:pPr>
        <w:pStyle w:val="Heading2"/>
      </w:pPr>
      <w:bookmarkStart w:id="4" w:name="_Toc497076247"/>
      <w:r>
        <w:lastRenderedPageBreak/>
        <w:t>Équations du movement à résoudre</w:t>
      </w:r>
      <w:bookmarkEnd w:id="4"/>
    </w:p>
    <w:p w14:paraId="15B031A3" w14:textId="77777777" w:rsidR="009C7EF2" w:rsidRDefault="009C7EF2" w:rsidP="0013251A">
      <w:pPr>
        <w:pStyle w:val="Heading2"/>
        <w:rPr>
          <w:lang w:val="fr-CA"/>
        </w:rPr>
      </w:pPr>
    </w:p>
    <w:p w14:paraId="0F70D63A" w14:textId="079F1D8D" w:rsidR="0013251A" w:rsidRDefault="0013251A" w:rsidP="0013251A">
      <w:pPr>
        <w:pStyle w:val="Heading2"/>
        <w:rPr>
          <w:lang w:val="fr-CA"/>
        </w:rPr>
      </w:pPr>
      <w:bookmarkStart w:id="5" w:name="_Toc497076248"/>
      <w:r>
        <w:rPr>
          <w:lang w:val="fr-CA"/>
        </w:rPr>
        <w:t>Équations pour</w:t>
      </w:r>
      <w:r w:rsidR="009C7EF2">
        <w:rPr>
          <w:lang w:val="fr-CA"/>
        </w:rPr>
        <w:t xml:space="preserve"> identifier une collision ou</w:t>
      </w:r>
      <w:r>
        <w:rPr>
          <w:lang w:val="fr-CA"/>
        </w:rPr>
        <w:t xml:space="preserve"> déterminer l’arrêt de la simulation</w:t>
      </w:r>
      <w:bookmarkEnd w:id="5"/>
    </w:p>
    <w:p w14:paraId="616CC318" w14:textId="77777777" w:rsidR="008D27D4" w:rsidRDefault="008D27D4" w:rsidP="008D27D4">
      <w:pPr>
        <w:rPr>
          <w:lang w:val="fr-CA"/>
        </w:rPr>
      </w:pPr>
    </w:p>
    <w:p w14:paraId="24855ACB" w14:textId="342F7827" w:rsidR="008D27D4" w:rsidRDefault="00343C5B" w:rsidP="00343C5B">
      <w:pPr>
        <w:ind w:firstLine="720"/>
        <w:rPr>
          <w:lang w:val="fr-CA"/>
        </w:rPr>
      </w:pPr>
      <w:r>
        <w:rPr>
          <w:lang w:val="fr-CA"/>
        </w:rPr>
        <w:t>Afin de déterminer l’arrêt de la simulation, nous avons opté pour une formule simple de détection de collision :</w:t>
      </w:r>
    </w:p>
    <w:p w14:paraId="5B5E8B25" w14:textId="0404C3C6" w:rsidR="006301BA" w:rsidRPr="006301BA" w:rsidRDefault="006301BA" w:rsidP="008D27D4">
      <w:pPr>
        <w:rPr>
          <w:i/>
          <w:lang w:val="fr-CA"/>
        </w:rPr>
      </w:pPr>
      <w:r>
        <w:rPr>
          <w:lang w:val="fr-CA"/>
        </w:rPr>
        <w:tab/>
      </w:r>
      <w:r w:rsidR="001518BC">
        <w:rPr>
          <w:i/>
          <w:lang w:val="fr-CA"/>
        </w:rPr>
        <w:t>Il y a collision lorsqu’</w:t>
      </w:r>
      <w:r w:rsidRPr="006301BA">
        <w:rPr>
          <w:i/>
          <w:lang w:val="fr-CA"/>
        </w:rPr>
        <w:t>au moins une des composantes de la balle est en intersection avec un des plans.</w:t>
      </w:r>
    </w:p>
    <w:p w14:paraId="2357BA5C" w14:textId="5AA05951" w:rsidR="006301BA" w:rsidRDefault="006301BA" w:rsidP="008D27D4">
      <w:pPr>
        <w:rPr>
          <w:lang w:val="fr-CA"/>
        </w:rPr>
      </w:pPr>
      <w:r>
        <w:rPr>
          <w:lang w:val="fr-CA"/>
        </w:rPr>
        <w:tab/>
        <w:t xml:space="preserve">Dans la situation, nous avons défini 3 plans : le filet, la table et le sol. Ainsi, lorsque nous détections qu’une des extrémités de la balle était contenue dans les bornes du plan étudié, on savait que nous avions </w:t>
      </w:r>
      <w:r w:rsidR="00154295">
        <w:rPr>
          <w:lang w:val="fr-CA"/>
        </w:rPr>
        <w:t>obtenu</w:t>
      </w:r>
      <w:r>
        <w:rPr>
          <w:lang w:val="fr-CA"/>
        </w:rPr>
        <w:t xml:space="preserve"> une collision, et donc une condition d’arrêt de la simulation.</w:t>
      </w:r>
    </w:p>
    <w:p w14:paraId="7B8C0281" w14:textId="2428FF41" w:rsidR="006301BA" w:rsidRDefault="006301BA" w:rsidP="008D27D4">
      <w:pPr>
        <w:rPr>
          <w:lang w:val="fr-CA"/>
        </w:rPr>
      </w:pPr>
    </w:p>
    <w:p w14:paraId="53D52F83" w14:textId="66D4655A" w:rsidR="006301BA" w:rsidRDefault="006301BA" w:rsidP="008D27D4">
      <w:pPr>
        <w:rPr>
          <w:lang w:val="fr-CA"/>
        </w:rPr>
      </w:pPr>
      <w:r>
        <w:rPr>
          <w:lang w:val="fr-CA"/>
        </w:rPr>
        <w:t>Le pseudocode est le suivant :</w:t>
      </w:r>
    </w:p>
    <w:p w14:paraId="7D412C8C" w14:textId="7A805AA4" w:rsidR="006301BA" w:rsidRDefault="006301BA" w:rsidP="008D27D4">
      <w:pPr>
        <w:rPr>
          <w:lang w:val="fr-CA"/>
        </w:rPr>
      </w:pPr>
    </w:p>
    <w:p w14:paraId="29223CB7" w14:textId="04ED943D" w:rsidR="006301BA" w:rsidRDefault="006301BA" w:rsidP="008D27D4">
      <w:pPr>
        <w:rPr>
          <w:lang w:val="fr-CA"/>
        </w:rPr>
      </w:pPr>
      <w:r>
        <w:rPr>
          <w:lang w:val="fr-CA"/>
        </w:rPr>
        <w:t>Si bornesX</w:t>
      </w:r>
      <w:r>
        <w:rPr>
          <w:vertAlign w:val="subscript"/>
          <w:lang w:val="fr-CA"/>
        </w:rPr>
        <w:t>min</w:t>
      </w:r>
      <w:r>
        <w:rPr>
          <w:lang w:val="fr-CA"/>
        </w:rPr>
        <w:t xml:space="preserve"> &gt; cmX + rayon || bornesX</w:t>
      </w:r>
      <w:r>
        <w:rPr>
          <w:vertAlign w:val="subscript"/>
          <w:lang w:val="fr-CA"/>
        </w:rPr>
        <w:t xml:space="preserve">max </w:t>
      </w:r>
      <w:r>
        <w:rPr>
          <w:lang w:val="fr-CA"/>
        </w:rPr>
        <w:t>&lt; cmX – rayon</w:t>
      </w:r>
    </w:p>
    <w:p w14:paraId="3D9CD66E" w14:textId="0D3B8629" w:rsidR="006301BA" w:rsidRDefault="006301BA" w:rsidP="008D27D4">
      <w:pPr>
        <w:rPr>
          <w:lang w:val="fr-CA"/>
        </w:rPr>
      </w:pPr>
      <w:r>
        <w:rPr>
          <w:lang w:val="fr-CA"/>
        </w:rPr>
        <w:tab/>
        <w:t>Alors collision</w:t>
      </w:r>
    </w:p>
    <w:p w14:paraId="1D64C54D" w14:textId="00D934DC" w:rsidR="006301BA" w:rsidRPr="006301BA" w:rsidRDefault="006301BA" w:rsidP="006301BA">
      <w:pPr>
        <w:rPr>
          <w:lang w:val="en-CA"/>
        </w:rPr>
      </w:pPr>
      <w:r w:rsidRPr="006301BA">
        <w:rPr>
          <w:lang w:val="en-CA"/>
        </w:rPr>
        <w:t>Si bornesY</w:t>
      </w:r>
      <w:r w:rsidRPr="006301BA">
        <w:rPr>
          <w:vertAlign w:val="subscript"/>
          <w:lang w:val="en-CA"/>
        </w:rPr>
        <w:t>min</w:t>
      </w:r>
      <w:r w:rsidRPr="006301BA">
        <w:rPr>
          <w:lang w:val="en-CA"/>
        </w:rPr>
        <w:t xml:space="preserve"> &gt; cmY + rayon || bornesY</w:t>
      </w:r>
      <w:r w:rsidRPr="006301BA">
        <w:rPr>
          <w:vertAlign w:val="subscript"/>
          <w:lang w:val="en-CA"/>
        </w:rPr>
        <w:t xml:space="preserve">max </w:t>
      </w:r>
      <w:r w:rsidRPr="006301BA">
        <w:rPr>
          <w:lang w:val="en-CA"/>
        </w:rPr>
        <w:t>&lt; cmY – rayon</w:t>
      </w:r>
    </w:p>
    <w:p w14:paraId="3DF1EC58" w14:textId="238F049A" w:rsidR="006301BA" w:rsidRDefault="006301BA" w:rsidP="006301BA">
      <w:pPr>
        <w:rPr>
          <w:lang w:val="fr-CA"/>
        </w:rPr>
      </w:pPr>
      <w:r w:rsidRPr="006301BA">
        <w:rPr>
          <w:lang w:val="en-CA"/>
        </w:rPr>
        <w:tab/>
      </w:r>
      <w:r>
        <w:rPr>
          <w:lang w:val="fr-CA"/>
        </w:rPr>
        <w:t>Alors collision</w:t>
      </w:r>
    </w:p>
    <w:p w14:paraId="3E3D9F4A" w14:textId="7F1B042B" w:rsidR="006301BA" w:rsidRDefault="006301BA" w:rsidP="006301BA">
      <w:pPr>
        <w:rPr>
          <w:lang w:val="fr-CA"/>
        </w:rPr>
      </w:pPr>
      <w:r>
        <w:rPr>
          <w:lang w:val="fr-CA"/>
        </w:rPr>
        <w:t>Si bornesZ</w:t>
      </w:r>
      <w:r>
        <w:rPr>
          <w:vertAlign w:val="subscript"/>
          <w:lang w:val="fr-CA"/>
        </w:rPr>
        <w:t>min</w:t>
      </w:r>
      <w:r>
        <w:rPr>
          <w:lang w:val="fr-CA"/>
        </w:rPr>
        <w:t xml:space="preserve"> &gt; cmZ + rayon || bornesZ</w:t>
      </w:r>
      <w:r>
        <w:rPr>
          <w:vertAlign w:val="subscript"/>
          <w:lang w:val="fr-CA"/>
        </w:rPr>
        <w:t xml:space="preserve">max </w:t>
      </w:r>
      <w:r>
        <w:rPr>
          <w:lang w:val="fr-CA"/>
        </w:rPr>
        <w:t>&lt; cmZ – rayon</w:t>
      </w:r>
    </w:p>
    <w:p w14:paraId="5D14A2A3" w14:textId="1E811BCD" w:rsidR="006301BA" w:rsidRDefault="006301BA" w:rsidP="006301BA">
      <w:pPr>
        <w:rPr>
          <w:lang w:val="fr-CA"/>
        </w:rPr>
      </w:pPr>
      <w:r>
        <w:rPr>
          <w:lang w:val="fr-CA"/>
        </w:rPr>
        <w:tab/>
        <w:t>Alors collision</w:t>
      </w:r>
    </w:p>
    <w:p w14:paraId="5A144789" w14:textId="68F52E5B" w:rsidR="006301BA" w:rsidRDefault="006301BA" w:rsidP="006301BA">
      <w:pPr>
        <w:rPr>
          <w:lang w:val="fr-CA"/>
        </w:rPr>
      </w:pPr>
      <w:r>
        <w:rPr>
          <w:lang w:val="fr-CA"/>
        </w:rPr>
        <w:t>Sinon, pas de collision</w:t>
      </w:r>
    </w:p>
    <w:p w14:paraId="0EBF6061" w14:textId="77777777" w:rsidR="00851EB0" w:rsidRDefault="00851EB0" w:rsidP="006301BA">
      <w:pPr>
        <w:rPr>
          <w:lang w:val="fr-CA"/>
        </w:rPr>
      </w:pPr>
    </w:p>
    <w:p w14:paraId="5EE1276D" w14:textId="715B4E0A" w:rsidR="00851EB0" w:rsidRDefault="00851EB0" w:rsidP="00851EB0">
      <w:pPr>
        <w:pStyle w:val="Heading2"/>
        <w:rPr>
          <w:lang w:val="fr-CA"/>
        </w:rPr>
      </w:pPr>
      <w:bookmarkStart w:id="6" w:name="_Toc497076249"/>
      <w:r>
        <w:rPr>
          <w:lang w:val="fr-CA"/>
        </w:rPr>
        <w:t>Équations pour déterminer les vitesses linéaires et angulaires des deux autos tout juste après la collision</w:t>
      </w:r>
      <w:bookmarkEnd w:id="6"/>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2EA8D9A8" w14:textId="0493A75C" w:rsidR="00B1304D" w:rsidRPr="00B1304D" w:rsidRDefault="008D27D4" w:rsidP="00C358D8">
      <w:pPr>
        <w:pStyle w:val="Heading2"/>
        <w:rPr>
          <w:lang w:val="fr-CA"/>
        </w:rPr>
      </w:pPr>
      <w:bookmarkStart w:id="7" w:name="_Toc497076250"/>
      <w:r>
        <w:rPr>
          <w:lang w:val="fr-CA"/>
        </w:rPr>
        <w:t>Méthode de résolution des équations du mouvement</w:t>
      </w:r>
      <w:r w:rsidR="003D0F4A">
        <w:rPr>
          <w:lang w:val="fr-CA"/>
        </w:rPr>
        <w:t xml:space="preserve"> et justification</w:t>
      </w:r>
      <w:bookmarkEnd w:id="7"/>
    </w:p>
    <w:p w14:paraId="1CBBF16E" w14:textId="2DBFA8DD" w:rsidR="00B84577" w:rsidRDefault="00B1304D" w:rsidP="00C358D8">
      <w:pPr>
        <w:ind w:firstLine="720"/>
        <w:rPr>
          <w:lang w:val="fr-CA"/>
        </w:rPr>
      </w:pPr>
      <w:r>
        <w:rPr>
          <w:noProof/>
          <w:lang w:val="en-CA" w:eastAsia="en-CA"/>
        </w:rPr>
        <w:lastRenderedPageBreak/>
        <w:drawing>
          <wp:anchor distT="0" distB="0" distL="114300" distR="114300" simplePos="0" relativeHeight="251659264" behindDoc="0" locked="0" layoutInCell="1" allowOverlap="1" wp14:anchorId="23B52C12" wp14:editId="18EF3063">
            <wp:simplePos x="0" y="0"/>
            <wp:positionH relativeFrom="column">
              <wp:posOffset>-68570</wp:posOffset>
            </wp:positionH>
            <wp:positionV relativeFrom="paragraph">
              <wp:posOffset>1034074</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62336" behindDoc="0" locked="0" layoutInCell="1" allowOverlap="1" wp14:anchorId="4411D0D8" wp14:editId="46CA2EDC">
            <wp:simplePos x="0" y="0"/>
            <wp:positionH relativeFrom="column">
              <wp:posOffset>-265</wp:posOffset>
            </wp:positionH>
            <wp:positionV relativeFrom="paragraph">
              <wp:posOffset>2389363</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4577">
        <w:rPr>
          <w:lang w:val="fr-CA"/>
        </w:rPr>
        <w:t xml:space="preserve">Pour résoudre </w:t>
      </w:r>
      <w:r>
        <w:rPr>
          <w:lang w:val="fr-CA"/>
        </w:rPr>
        <w:t>nos équations différentielles</w:t>
      </w:r>
      <w:r w:rsidR="00C358D8">
        <w:rPr>
          <w:lang w:val="fr-CA"/>
        </w:rPr>
        <w:t xml:space="preserve"> de mouvement,</w:t>
      </w:r>
      <w:r w:rsidR="00B84577">
        <w:rPr>
          <w:lang w:val="fr-CA"/>
        </w:rPr>
        <w:t xml:space="preserve"> nous avons fait appel à la méthode de Runge-Kutta classique d’ordre 4.</w:t>
      </w:r>
      <w:r>
        <w:rPr>
          <w:lang w:val="fr-CA"/>
        </w:rPr>
        <w:t xml:space="preserve">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d’une solution. Cela tend à la rendre de plus en plus précise.</w:t>
      </w:r>
      <w:r w:rsidRPr="00B1304D">
        <w:rPr>
          <w:lang w:val="fr-CA"/>
        </w:rPr>
        <w:t xml:space="preserve"> </w:t>
      </w:r>
      <w:r>
        <w:rPr>
          <w:lang w:val="fr-CA"/>
        </w:rPr>
        <w:t>Une procédure de résolution avec l’algorithme e</w:t>
      </w:r>
      <w:r w:rsidR="00C358D8">
        <w:rPr>
          <w:lang w:val="fr-CA"/>
        </w:rPr>
        <w:t>xiste sur MAT</w:t>
      </w:r>
      <w:r>
        <w:rPr>
          <w:lang w:val="fr-CA"/>
        </w:rPr>
        <w:t>LAB.</w:t>
      </w:r>
    </w:p>
    <w:p w14:paraId="00AAB9A3" w14:textId="454C6A05" w:rsidR="00B1304D" w:rsidRDefault="00B1304D" w:rsidP="00B84577">
      <w:pPr>
        <w:rPr>
          <w:lang w:val="fr-CA"/>
        </w:rPr>
      </w:pPr>
    </w:p>
    <w:p w14:paraId="6D03BF9D" w14:textId="075D511E" w:rsidR="00C427ED" w:rsidRDefault="00B1304D" w:rsidP="00C427ED">
      <w:pPr>
        <w:ind w:firstLine="720"/>
        <w:rPr>
          <w:lang w:val="fr-FR"/>
        </w:rPr>
      </w:pPr>
      <w:r>
        <w:rPr>
          <w:lang w:val="fr-FR"/>
        </w:rPr>
        <w:t>Notre</w:t>
      </w:r>
      <w:r w:rsidR="00C427ED">
        <w:rPr>
          <w:lang w:val="fr-FR"/>
        </w:rPr>
        <w:t xml:space="preserve"> fonction « </w:t>
      </w:r>
      <w:r w:rsidR="0095381B">
        <w:rPr>
          <w:lang w:val="fr-FR"/>
        </w:rPr>
        <w:t>SEDRK</w:t>
      </w:r>
      <w:r>
        <w:rPr>
          <w:lang w:val="fr-FR"/>
        </w:rPr>
        <w:t>4 »</w:t>
      </w:r>
      <w:r w:rsidR="00C427ED">
        <w:rPr>
          <w:lang w:val="fr-FR"/>
        </w:rPr>
        <w:t xml:space="preserve"> </w:t>
      </w:r>
      <w:r>
        <w:rPr>
          <w:lang w:val="fr-FR"/>
        </w:rPr>
        <w:t>appelle ainsi Runge-</w:t>
      </w:r>
      <w:r w:rsidR="00C427ED">
        <w:rPr>
          <w:lang w:val="fr-FR"/>
        </w:rPr>
        <w:t>Kutta d’ordre 4</w:t>
      </w:r>
      <w:r w:rsidR="0095381B">
        <w:rPr>
          <w:lang w:val="fr-FR"/>
        </w:rPr>
        <w:t>. Elle prend</w:t>
      </w:r>
      <w:r w:rsidR="00C427ED">
        <w:rPr>
          <w:lang w:val="fr-FR"/>
        </w:rPr>
        <w:t xml:space="preserve"> en paramètre une fonction (g1, g2 ou g3)</w:t>
      </w:r>
      <w:r w:rsidR="0095381B">
        <w:rPr>
          <w:lang w:val="fr-FR"/>
        </w:rPr>
        <w:t>. Celle-ci donne</w:t>
      </w:r>
      <w:r w:rsidR="00C427ED">
        <w:rPr>
          <w:lang w:val="fr-FR"/>
        </w:rPr>
        <w:t xml:space="preserve"> </w:t>
      </w:r>
      <w:r w:rsidR="0095381B">
        <w:rPr>
          <w:lang w:val="fr-FR"/>
        </w:rPr>
        <w:t>les vecteurs d’accélération et de</w:t>
      </w:r>
      <w:r w:rsidR="00C427ED">
        <w:rPr>
          <w:lang w:val="fr-FR"/>
        </w:rPr>
        <w:t xml:space="preserve"> vitesse en fonction du temps. « g1 » </w:t>
      </w:r>
      <w:r w:rsidR="0095381B">
        <w:rPr>
          <w:lang w:val="fr-FR"/>
        </w:rPr>
        <w:t>correspond</w:t>
      </w:r>
      <w:r w:rsidR="00C427ED">
        <w:rPr>
          <w:lang w:val="fr-FR"/>
        </w:rPr>
        <w:t xml:space="preserve"> l’équation </w:t>
      </w:r>
      <w:r w:rsidR="0095381B">
        <w:rPr>
          <w:lang w:val="fr-FR"/>
        </w:rPr>
        <w:t>ne</w:t>
      </w:r>
      <w:r w:rsidR="00C427ED">
        <w:rPr>
          <w:lang w:val="fr-FR"/>
        </w:rPr>
        <w:t xml:space="preserve"> considérant uniquement</w:t>
      </w:r>
      <w:r w:rsidR="0095381B">
        <w:rPr>
          <w:lang w:val="fr-FR"/>
        </w:rPr>
        <w:t xml:space="preserve"> que</w:t>
      </w:r>
      <w:r w:rsidR="00C427ED">
        <w:rPr>
          <w:lang w:val="fr-FR"/>
        </w:rPr>
        <w:t xml:space="preserve"> la gravité</w:t>
      </w:r>
      <w:r w:rsidR="0095381B">
        <w:rPr>
          <w:lang w:val="fr-FR"/>
        </w:rPr>
        <w:t xml:space="preserve"> pour le calcul de la vitesse et de l’accélération</w:t>
      </w:r>
      <w:r w:rsidR="00C427ED">
        <w:rPr>
          <w:lang w:val="fr-FR"/>
        </w:rPr>
        <w:t>. « g2 » ajoute</w:t>
      </w:r>
      <w:r w:rsidR="0095381B">
        <w:rPr>
          <w:lang w:val="fr-FR"/>
        </w:rPr>
        <w:t xml:space="preserve"> au calcul </w:t>
      </w:r>
      <w:r w:rsidR="002C049A">
        <w:rPr>
          <w:lang w:val="fr-FR"/>
        </w:rPr>
        <w:t>précédent</w:t>
      </w:r>
      <w:r w:rsidR="0095381B">
        <w:rPr>
          <w:lang w:val="fr-FR"/>
        </w:rPr>
        <w:t xml:space="preserve"> le frottement</w:t>
      </w:r>
      <w:r w:rsidR="00C427ED">
        <w:rPr>
          <w:lang w:val="fr-FR"/>
        </w:rPr>
        <w:t xml:space="preserve"> visqueux. Enfin</w:t>
      </w:r>
      <w:r w:rsidR="00D474CC">
        <w:rPr>
          <w:lang w:val="fr-FR"/>
        </w:rPr>
        <w:t>,</w:t>
      </w:r>
      <w:r w:rsidR="00C427ED">
        <w:rPr>
          <w:lang w:val="fr-FR"/>
        </w:rPr>
        <w:t xml:space="preserve"> « g3 » </w:t>
      </w:r>
      <w:r w:rsidR="00D474CC">
        <w:rPr>
          <w:lang w:val="fr-FR"/>
        </w:rPr>
        <w:t>ajoute aussi</w:t>
      </w:r>
      <w:r w:rsidR="0095381B">
        <w:rPr>
          <w:lang w:val="fr-FR"/>
        </w:rPr>
        <w:t xml:space="preserve"> </w:t>
      </w:r>
      <w:r w:rsidR="00C427ED">
        <w:rPr>
          <w:lang w:val="fr-FR"/>
        </w:rPr>
        <w:t>le calcul de l</w:t>
      </w:r>
      <w:r w:rsidR="0095381B">
        <w:rPr>
          <w:lang w:val="fr-FR"/>
        </w:rPr>
        <w:t>’effet</w:t>
      </w:r>
      <w:r w:rsidR="00C427ED">
        <w:rPr>
          <w:lang w:val="fr-FR"/>
        </w:rPr>
        <w:t xml:space="preserve"> de Magnus</w:t>
      </w:r>
      <w:r w:rsidR="00D474CC">
        <w:rPr>
          <w:lang w:val="fr-FR"/>
        </w:rPr>
        <w:t xml:space="preserve"> aux forces prises en compte précédemment</w:t>
      </w:r>
      <w:r w:rsidR="00C427ED">
        <w:rPr>
          <w:lang w:val="fr-FR"/>
        </w:rPr>
        <w:t>.</w:t>
      </w:r>
      <w:r w:rsidR="0095381B">
        <w:rPr>
          <w:lang w:val="fr-FR"/>
        </w:rPr>
        <w:t xml:space="preserve"> Pour trouver l’accélération </w:t>
      </w:r>
      <w:r>
        <w:rPr>
          <w:lang w:val="fr-FR"/>
        </w:rPr>
        <w:t>de la balle, on divi</w:t>
      </w:r>
      <w:r w:rsidR="009531B4">
        <w:rPr>
          <w:lang w:val="fr-FR"/>
        </w:rPr>
        <w:t xml:space="preserve">se la force appliquée </w:t>
      </w:r>
      <w:r>
        <w:rPr>
          <w:lang w:val="fr-FR"/>
        </w:rPr>
        <w:t>sur celle-ci par sa masse</w:t>
      </w:r>
      <w:r w:rsidR="002E2779">
        <w:rPr>
          <w:lang w:val="fr-FR"/>
        </w:rPr>
        <w:t xml:space="preserve">. Le paramètre q0 de Runge-Kutta est un tableau contenant la vitesse et les positions </w:t>
      </w:r>
      <w:r w:rsidR="00386258">
        <w:rPr>
          <w:lang w:val="fr-FR"/>
        </w:rPr>
        <w:t xml:space="preserve">initiales </w:t>
      </w:r>
      <w:r w:rsidR="002E2779">
        <w:rPr>
          <w:lang w:val="fr-FR"/>
        </w:rPr>
        <w:t xml:space="preserve">x, y et z de la balle. Pour le </w:t>
      </w:r>
      <w:r w:rsidR="002E2779" w:rsidRPr="00344382">
        <w:rPr>
          <w:u w:val="single"/>
          <w:lang w:val="fr-FR"/>
        </w:rPr>
        <w:t>DeltaT</w:t>
      </w:r>
      <w:r w:rsidR="002E2779">
        <w:rPr>
          <w:lang w:val="fr-FR"/>
        </w:rPr>
        <w:t>, on prend le temps écoulé auquel on rajoute une variation de temps après une itération (le pas).</w:t>
      </w:r>
      <w:r w:rsidR="00386258">
        <w:rPr>
          <w:lang w:val="fr-FR"/>
        </w:rPr>
        <w:t xml:space="preserve"> La solution qs, sera un tableau avec la vitesse et les positions finales x, y et z de la balle</w:t>
      </w:r>
      <w:r w:rsidR="00EB0AF5">
        <w:rPr>
          <w:lang w:val="fr-FR"/>
        </w:rPr>
        <w:t>.</w:t>
      </w:r>
    </w:p>
    <w:p w14:paraId="47EDA63B" w14:textId="77777777" w:rsidR="00C427ED" w:rsidRPr="00C427ED" w:rsidRDefault="00C427ED" w:rsidP="00B84577">
      <w:pPr>
        <w:rPr>
          <w:lang w:val="fr-FR"/>
        </w:rPr>
      </w:pPr>
    </w:p>
    <w:p w14:paraId="29B6AD3C" w14:textId="0F724EBB" w:rsidR="008D27D4" w:rsidRDefault="003D0F4A" w:rsidP="008D27D4">
      <w:pPr>
        <w:pStyle w:val="Heading2"/>
        <w:rPr>
          <w:lang w:val="fr-CA"/>
        </w:rPr>
      </w:pPr>
      <w:bookmarkStart w:id="8" w:name="_Toc497076251"/>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8"/>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w:t>
      </w:r>
      <w:r w:rsidR="00520A4A">
        <w:rPr>
          <w:lang w:val="fr-CA"/>
        </w:rPr>
        <w:lastRenderedPageBreak/>
        <w:t>la position finale.</w:t>
      </w:r>
    </w:p>
    <w:p w14:paraId="2466D6DE" w14:textId="77777777"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9" w:name="_Toc497076252"/>
      <w:r w:rsidRPr="00E773EA">
        <w:rPr>
          <w:lang w:val="fr-CA"/>
        </w:rPr>
        <w:lastRenderedPageBreak/>
        <w:t>Présentation et analyse des résultats</w:t>
      </w:r>
      <w:bookmarkEnd w:id="9"/>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r w:rsidRPr="002C6289">
              <w:rPr>
                <w:b/>
                <w:sz w:val="16"/>
                <w:szCs w:val="16"/>
                <w:lang w:val="fr-CA"/>
              </w:rPr>
              <w:t>vai</w:t>
            </w:r>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r w:rsidRPr="002C6289">
              <w:rPr>
                <w:b/>
                <w:sz w:val="16"/>
                <w:szCs w:val="16"/>
                <w:lang w:val="fr-CA"/>
              </w:rPr>
              <w:t>rbi</w:t>
            </w:r>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r w:rsidRPr="002C6289">
              <w:rPr>
                <w:b/>
                <w:sz w:val="16"/>
                <w:szCs w:val="16"/>
                <w:lang w:val="fr-CA"/>
              </w:rPr>
              <w:t>vbi</w:t>
            </w:r>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r w:rsidRPr="002C6289">
              <w:rPr>
                <w:b/>
                <w:sz w:val="16"/>
                <w:szCs w:val="16"/>
                <w:lang w:val="fr-CA"/>
              </w:rPr>
              <w:t>tb</w:t>
            </w:r>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851"/>
        <w:gridCol w:w="1417"/>
        <w:gridCol w:w="1418"/>
        <w:gridCol w:w="1419"/>
        <w:gridCol w:w="3259"/>
      </w:tblGrid>
      <w:tr w:rsidR="00D74A97" w:rsidRPr="00D74A97" w14:paraId="0DFB0EFA" w14:textId="71B19C51" w:rsidTr="002C6289">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r w:rsidRPr="00D74A97">
              <w:rPr>
                <w:b/>
                <w:sz w:val="16"/>
                <w:szCs w:val="16"/>
                <w:lang w:val="fr-CA"/>
              </w:rPr>
              <w:t>Coll</w:t>
            </w:r>
          </w:p>
        </w:tc>
        <w:tc>
          <w:tcPr>
            <w:tcW w:w="851"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r w:rsidRPr="00D74A97">
              <w:rPr>
                <w:b/>
                <w:sz w:val="16"/>
                <w:szCs w:val="16"/>
                <w:lang w:val="fr-CA"/>
              </w:rPr>
              <w:t>tf (s)</w:t>
            </w:r>
          </w:p>
        </w:tc>
        <w:tc>
          <w:tcPr>
            <w:tcW w:w="1417"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418"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r w:rsidRPr="00D74A97">
              <w:rPr>
                <w:b/>
                <w:sz w:val="16"/>
                <w:szCs w:val="16"/>
                <w:lang w:val="fr-CA"/>
              </w:rPr>
              <w:t>va</w:t>
            </w:r>
            <w:r w:rsidR="005A0709">
              <w:rPr>
                <w:b/>
                <w:sz w:val="16"/>
                <w:szCs w:val="16"/>
                <w:lang w:val="fr-CA"/>
              </w:rPr>
              <w:t>f</w:t>
            </w:r>
          </w:p>
        </w:tc>
        <w:tc>
          <w:tcPr>
            <w:tcW w:w="1419"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r>
              <w:rPr>
                <w:b/>
                <w:sz w:val="16"/>
                <w:szCs w:val="16"/>
                <w:lang w:val="fr-CA"/>
              </w:rPr>
              <w:t>r</w:t>
            </w:r>
            <w:r w:rsidR="005A0709">
              <w:rPr>
                <w:b/>
                <w:sz w:val="16"/>
                <w:szCs w:val="16"/>
                <w:lang w:val="fr-CA"/>
              </w:rPr>
              <w:t>bf</w:t>
            </w:r>
          </w:p>
        </w:tc>
        <w:tc>
          <w:tcPr>
            <w:tcW w:w="3259"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r>
              <w:rPr>
                <w:b/>
                <w:sz w:val="16"/>
                <w:szCs w:val="16"/>
                <w:lang w:val="fr-CA"/>
              </w:rPr>
              <w:t>vbf</w:t>
            </w:r>
          </w:p>
        </w:tc>
      </w:tr>
      <w:tr w:rsidR="00D74A97" w:rsidRPr="00D74A97" w14:paraId="496BA604" w14:textId="15A75D19" w:rsidTr="002C6289">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397E1C8"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594E17F5" w14:textId="64BD7C50" w:rsidR="00D74A97" w:rsidRPr="00D74A97" w:rsidRDefault="00D74A97" w:rsidP="00D346F0">
            <w:pPr>
              <w:jc w:val="center"/>
              <w:rPr>
                <w:sz w:val="16"/>
                <w:szCs w:val="16"/>
                <w:lang w:val="fr-CA"/>
              </w:rPr>
            </w:pPr>
            <w:r w:rsidRPr="00D74A97">
              <w:rPr>
                <w:sz w:val="16"/>
                <w:szCs w:val="16"/>
                <w:lang w:val="fr-CA"/>
              </w:rPr>
              <w:t>0,00260</w:t>
            </w:r>
          </w:p>
        </w:tc>
        <w:tc>
          <w:tcPr>
            <w:tcW w:w="1417" w:type="dxa"/>
            <w:vAlign w:val="center"/>
          </w:tcPr>
          <w:p w14:paraId="23FA03AC" w14:textId="1D957D8F" w:rsidR="00D74A97" w:rsidRPr="00D74A97" w:rsidRDefault="00D74A97" w:rsidP="00D346F0">
            <w:pPr>
              <w:jc w:val="center"/>
              <w:rPr>
                <w:sz w:val="16"/>
                <w:szCs w:val="16"/>
                <w:lang w:val="fr-CA"/>
              </w:rPr>
            </w:pPr>
            <w:r w:rsidRPr="00D74A97">
              <w:rPr>
                <w:sz w:val="16"/>
                <w:szCs w:val="16"/>
                <w:lang w:val="fr-CA"/>
              </w:rPr>
              <w:t>(1,3572 0,5000 0,8073)</w:t>
            </w:r>
          </w:p>
        </w:tc>
        <w:tc>
          <w:tcPr>
            <w:tcW w:w="1418" w:type="dxa"/>
          </w:tcPr>
          <w:p w14:paraId="37669590" w14:textId="25F21695" w:rsidR="00D74A97" w:rsidRPr="00D74A97" w:rsidRDefault="00D74A97" w:rsidP="00D346F0">
            <w:pPr>
              <w:jc w:val="center"/>
              <w:rPr>
                <w:sz w:val="16"/>
                <w:szCs w:val="16"/>
                <w:lang w:val="fr-CA"/>
              </w:rPr>
            </w:pPr>
            <w:r w:rsidRPr="00D74A97">
              <w:rPr>
                <w:sz w:val="16"/>
                <w:szCs w:val="16"/>
                <w:lang w:val="fr-CA"/>
              </w:rPr>
              <w:t>(4,00 0,00 -2,53)</w:t>
            </w:r>
          </w:p>
        </w:tc>
        <w:tc>
          <w:tcPr>
            <w:tcW w:w="1419" w:type="dxa"/>
          </w:tcPr>
          <w:p w14:paraId="50AB4E70" w14:textId="77777777" w:rsidR="00D74A97" w:rsidRPr="00D74A97" w:rsidRDefault="00D74A97" w:rsidP="00D346F0">
            <w:pPr>
              <w:jc w:val="center"/>
              <w:rPr>
                <w:sz w:val="16"/>
                <w:szCs w:val="16"/>
                <w:lang w:val="fr-CA"/>
              </w:rPr>
            </w:pPr>
          </w:p>
        </w:tc>
        <w:tc>
          <w:tcPr>
            <w:tcW w:w="3259" w:type="dxa"/>
          </w:tcPr>
          <w:p w14:paraId="56ED0E08" w14:textId="77777777" w:rsidR="00D74A97" w:rsidRPr="00D74A97" w:rsidRDefault="00D74A97" w:rsidP="00D346F0">
            <w:pPr>
              <w:jc w:val="center"/>
              <w:rPr>
                <w:sz w:val="16"/>
                <w:szCs w:val="16"/>
                <w:lang w:val="fr-CA"/>
              </w:rPr>
            </w:pPr>
          </w:p>
        </w:tc>
      </w:tr>
      <w:tr w:rsidR="00D74A97" w:rsidRPr="00D74A97" w14:paraId="2EB0FBAC" w14:textId="5F401F99" w:rsidTr="002C6289">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374A2988" w:rsidR="00D74A97" w:rsidRPr="00D74A97" w:rsidRDefault="00D74A97" w:rsidP="00D346F0">
            <w:pPr>
              <w:jc w:val="center"/>
              <w:rPr>
                <w:sz w:val="16"/>
                <w:szCs w:val="16"/>
                <w:lang w:val="fr-CA"/>
              </w:rPr>
            </w:pPr>
            <w:r w:rsidRPr="00D74A97">
              <w:rPr>
                <w:sz w:val="16"/>
                <w:szCs w:val="16"/>
                <w:lang w:val="fr-CA"/>
              </w:rPr>
              <w:t>3</w:t>
            </w:r>
          </w:p>
        </w:tc>
        <w:tc>
          <w:tcPr>
            <w:tcW w:w="851" w:type="dxa"/>
            <w:vAlign w:val="center"/>
          </w:tcPr>
          <w:p w14:paraId="48C50839" w14:textId="3328141C" w:rsidR="00D74A97" w:rsidRPr="00D74A97" w:rsidRDefault="00D74A97" w:rsidP="00D346F0">
            <w:pPr>
              <w:jc w:val="center"/>
              <w:rPr>
                <w:sz w:val="16"/>
                <w:szCs w:val="16"/>
                <w:lang w:val="fr-CA"/>
              </w:rPr>
            </w:pPr>
            <w:r w:rsidRPr="00D74A97">
              <w:rPr>
                <w:sz w:val="16"/>
                <w:szCs w:val="16"/>
                <w:lang w:val="fr-CA"/>
              </w:rPr>
              <w:t>0,00316</w:t>
            </w:r>
          </w:p>
        </w:tc>
        <w:tc>
          <w:tcPr>
            <w:tcW w:w="1417" w:type="dxa"/>
            <w:vAlign w:val="center"/>
          </w:tcPr>
          <w:p w14:paraId="49D94175" w14:textId="46D9264D" w:rsidR="00D74A97" w:rsidRPr="00D74A97" w:rsidRDefault="00D74A97" w:rsidP="00D346F0">
            <w:pPr>
              <w:jc w:val="center"/>
              <w:rPr>
                <w:sz w:val="16"/>
                <w:szCs w:val="16"/>
                <w:lang w:val="fr-CA"/>
              </w:rPr>
            </w:pPr>
            <w:r w:rsidRPr="00D74A97">
              <w:rPr>
                <w:sz w:val="16"/>
                <w:szCs w:val="16"/>
                <w:lang w:val="fr-CA"/>
              </w:rPr>
              <w:t>(5,0086 0,90009 0,0110)</w:t>
            </w:r>
          </w:p>
        </w:tc>
        <w:tc>
          <w:tcPr>
            <w:tcW w:w="1418" w:type="dxa"/>
          </w:tcPr>
          <w:p w14:paraId="790D217E" w14:textId="21965F0E" w:rsidR="00D74A97" w:rsidRPr="00D74A97" w:rsidRDefault="00D74A97" w:rsidP="00D346F0">
            <w:pPr>
              <w:jc w:val="center"/>
              <w:rPr>
                <w:sz w:val="16"/>
                <w:szCs w:val="16"/>
                <w:lang w:val="fr-CA"/>
              </w:rPr>
            </w:pPr>
            <w:r w:rsidRPr="00D74A97">
              <w:rPr>
                <w:sz w:val="16"/>
                <w:szCs w:val="16"/>
                <w:lang w:val="fr-CA"/>
              </w:rPr>
              <w:t>(10,0 1,00 -4,71)</w:t>
            </w:r>
          </w:p>
        </w:tc>
        <w:tc>
          <w:tcPr>
            <w:tcW w:w="1419" w:type="dxa"/>
          </w:tcPr>
          <w:p w14:paraId="3A09107E" w14:textId="77777777" w:rsidR="00D74A97" w:rsidRPr="00D74A97" w:rsidRDefault="00D74A97" w:rsidP="00D346F0">
            <w:pPr>
              <w:jc w:val="center"/>
              <w:rPr>
                <w:sz w:val="16"/>
                <w:szCs w:val="16"/>
                <w:lang w:val="fr-CA"/>
              </w:rPr>
            </w:pPr>
          </w:p>
        </w:tc>
        <w:tc>
          <w:tcPr>
            <w:tcW w:w="3259" w:type="dxa"/>
          </w:tcPr>
          <w:p w14:paraId="08CA786F" w14:textId="77777777" w:rsidR="00D74A97" w:rsidRPr="00D74A97" w:rsidRDefault="00D74A97" w:rsidP="00D346F0">
            <w:pPr>
              <w:jc w:val="center"/>
              <w:rPr>
                <w:sz w:val="16"/>
                <w:szCs w:val="16"/>
                <w:lang w:val="fr-CA"/>
              </w:rPr>
            </w:pPr>
          </w:p>
        </w:tc>
      </w:tr>
      <w:tr w:rsidR="00D74A97" w:rsidRPr="00D74A97" w14:paraId="44587003" w14:textId="5A7AF8D0" w:rsidTr="002C6289">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4A4BBC7C"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07C7F477" w14:textId="568AC560" w:rsidR="00D74A97" w:rsidRPr="00D74A97" w:rsidRDefault="00D74A97" w:rsidP="00D346F0">
            <w:pPr>
              <w:jc w:val="center"/>
              <w:rPr>
                <w:sz w:val="16"/>
                <w:szCs w:val="16"/>
                <w:lang w:val="fr-CA"/>
              </w:rPr>
            </w:pPr>
            <w:r w:rsidRPr="00D74A97">
              <w:rPr>
                <w:sz w:val="16"/>
                <w:szCs w:val="16"/>
                <w:lang w:val="fr-CA"/>
              </w:rPr>
              <w:t>0,00232</w:t>
            </w:r>
          </w:p>
        </w:tc>
        <w:tc>
          <w:tcPr>
            <w:tcW w:w="1417" w:type="dxa"/>
            <w:vAlign w:val="center"/>
          </w:tcPr>
          <w:p w14:paraId="1CFA2B36" w14:textId="69FFF250" w:rsidR="00D74A97" w:rsidRPr="00D74A97" w:rsidRDefault="00D74A97" w:rsidP="00D346F0">
            <w:pPr>
              <w:jc w:val="center"/>
              <w:rPr>
                <w:sz w:val="16"/>
                <w:szCs w:val="16"/>
                <w:lang w:val="fr-CA"/>
              </w:rPr>
            </w:pPr>
            <w:r w:rsidRPr="00D74A97">
              <w:rPr>
                <w:sz w:val="16"/>
                <w:szCs w:val="16"/>
                <w:lang w:val="fr-CA"/>
              </w:rPr>
              <w:t>(1,3886 0,5000 0,8361)</w:t>
            </w:r>
          </w:p>
        </w:tc>
        <w:tc>
          <w:tcPr>
            <w:tcW w:w="1418" w:type="dxa"/>
          </w:tcPr>
          <w:p w14:paraId="0C09F7E2" w14:textId="6199C8CC" w:rsidR="00D74A97" w:rsidRPr="00D74A97" w:rsidRDefault="00D74A97" w:rsidP="00D346F0">
            <w:pPr>
              <w:jc w:val="center"/>
              <w:rPr>
                <w:sz w:val="16"/>
                <w:szCs w:val="16"/>
                <w:lang w:val="fr-CA"/>
              </w:rPr>
            </w:pPr>
            <w:r w:rsidRPr="00D74A97">
              <w:rPr>
                <w:sz w:val="16"/>
                <w:szCs w:val="16"/>
                <w:lang w:val="fr-CA"/>
              </w:rPr>
              <w:t>(-5,00 0,00 -2,45)</w:t>
            </w:r>
          </w:p>
        </w:tc>
        <w:tc>
          <w:tcPr>
            <w:tcW w:w="1419" w:type="dxa"/>
          </w:tcPr>
          <w:p w14:paraId="3AA83022" w14:textId="77777777" w:rsidR="00D74A97" w:rsidRPr="00D74A97" w:rsidRDefault="00D74A97" w:rsidP="00D346F0">
            <w:pPr>
              <w:jc w:val="center"/>
              <w:rPr>
                <w:sz w:val="16"/>
                <w:szCs w:val="16"/>
                <w:lang w:val="fr-CA"/>
              </w:rPr>
            </w:pPr>
          </w:p>
        </w:tc>
        <w:tc>
          <w:tcPr>
            <w:tcW w:w="3259" w:type="dxa"/>
          </w:tcPr>
          <w:p w14:paraId="614B69C2" w14:textId="77777777" w:rsidR="00D74A97" w:rsidRPr="00D74A97" w:rsidRDefault="00D74A97" w:rsidP="00D346F0">
            <w:pPr>
              <w:jc w:val="center"/>
              <w:rPr>
                <w:sz w:val="16"/>
                <w:szCs w:val="16"/>
                <w:lang w:val="fr-CA"/>
              </w:rPr>
            </w:pPr>
          </w:p>
        </w:tc>
      </w:tr>
      <w:tr w:rsidR="00D74A97" w:rsidRPr="00D74A97" w14:paraId="59A47A5C" w14:textId="77777777" w:rsidTr="002C6289">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77777777" w:rsidR="00D74A97" w:rsidRPr="00D74A97" w:rsidRDefault="00D74A97" w:rsidP="00D346F0">
            <w:pPr>
              <w:jc w:val="center"/>
              <w:rPr>
                <w:sz w:val="16"/>
                <w:szCs w:val="16"/>
                <w:lang w:val="fr-CA"/>
              </w:rPr>
            </w:pPr>
          </w:p>
        </w:tc>
        <w:tc>
          <w:tcPr>
            <w:tcW w:w="851" w:type="dxa"/>
            <w:vAlign w:val="center"/>
          </w:tcPr>
          <w:p w14:paraId="72341582" w14:textId="77777777" w:rsidR="00D74A97" w:rsidRPr="00D74A97" w:rsidRDefault="00D74A97" w:rsidP="00D346F0">
            <w:pPr>
              <w:jc w:val="center"/>
              <w:rPr>
                <w:sz w:val="16"/>
                <w:szCs w:val="16"/>
                <w:lang w:val="fr-CA"/>
              </w:rPr>
            </w:pPr>
          </w:p>
        </w:tc>
        <w:tc>
          <w:tcPr>
            <w:tcW w:w="1417" w:type="dxa"/>
            <w:vAlign w:val="center"/>
          </w:tcPr>
          <w:p w14:paraId="532A0BDE" w14:textId="77777777" w:rsidR="00D74A97" w:rsidRPr="00D74A97" w:rsidRDefault="00D74A97" w:rsidP="00D346F0">
            <w:pPr>
              <w:jc w:val="center"/>
              <w:rPr>
                <w:sz w:val="16"/>
                <w:szCs w:val="16"/>
                <w:lang w:val="fr-CA"/>
              </w:rPr>
            </w:pPr>
          </w:p>
        </w:tc>
        <w:tc>
          <w:tcPr>
            <w:tcW w:w="1418" w:type="dxa"/>
          </w:tcPr>
          <w:p w14:paraId="0F16365E" w14:textId="77777777" w:rsidR="00D74A97" w:rsidRPr="00D74A97" w:rsidRDefault="00D74A97" w:rsidP="00D346F0">
            <w:pPr>
              <w:jc w:val="center"/>
              <w:rPr>
                <w:sz w:val="16"/>
                <w:szCs w:val="16"/>
                <w:lang w:val="fr-CA"/>
              </w:rPr>
            </w:pPr>
          </w:p>
        </w:tc>
        <w:tc>
          <w:tcPr>
            <w:tcW w:w="1419" w:type="dxa"/>
          </w:tcPr>
          <w:p w14:paraId="62306B25" w14:textId="77777777" w:rsidR="00D74A97" w:rsidRPr="00D74A97" w:rsidRDefault="00D74A97" w:rsidP="00D346F0">
            <w:pPr>
              <w:jc w:val="center"/>
              <w:rPr>
                <w:sz w:val="16"/>
                <w:szCs w:val="16"/>
                <w:lang w:val="fr-CA"/>
              </w:rPr>
            </w:pPr>
          </w:p>
        </w:tc>
        <w:tc>
          <w:tcPr>
            <w:tcW w:w="3259" w:type="dxa"/>
          </w:tcPr>
          <w:p w14:paraId="768B50B7" w14:textId="77777777" w:rsidR="00D74A97" w:rsidRPr="00D74A97" w:rsidRDefault="00D74A97" w:rsidP="00D346F0">
            <w:pPr>
              <w:jc w:val="center"/>
              <w:rPr>
                <w:sz w:val="16"/>
                <w:szCs w:val="16"/>
                <w:lang w:val="fr-CA"/>
              </w:rPr>
            </w:pPr>
          </w:p>
        </w:tc>
      </w:tr>
      <w:tr w:rsidR="00D74A97" w:rsidRPr="00D74A97" w14:paraId="2E4802C0" w14:textId="77777777" w:rsidTr="002C6289">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77777777" w:rsidR="00D74A97" w:rsidRPr="00D74A97" w:rsidRDefault="00D74A97" w:rsidP="00D346F0">
            <w:pPr>
              <w:jc w:val="center"/>
              <w:rPr>
                <w:sz w:val="16"/>
                <w:szCs w:val="16"/>
                <w:lang w:val="fr-CA"/>
              </w:rPr>
            </w:pPr>
          </w:p>
        </w:tc>
        <w:tc>
          <w:tcPr>
            <w:tcW w:w="851" w:type="dxa"/>
            <w:vAlign w:val="center"/>
          </w:tcPr>
          <w:p w14:paraId="29CBACBC" w14:textId="77777777" w:rsidR="00D74A97" w:rsidRPr="00D74A97" w:rsidRDefault="00D74A97" w:rsidP="00D346F0">
            <w:pPr>
              <w:jc w:val="center"/>
              <w:rPr>
                <w:sz w:val="16"/>
                <w:szCs w:val="16"/>
                <w:lang w:val="fr-CA"/>
              </w:rPr>
            </w:pPr>
          </w:p>
        </w:tc>
        <w:tc>
          <w:tcPr>
            <w:tcW w:w="1417" w:type="dxa"/>
            <w:vAlign w:val="center"/>
          </w:tcPr>
          <w:p w14:paraId="05AE6E22" w14:textId="77777777" w:rsidR="00D74A97" w:rsidRPr="00D74A97" w:rsidRDefault="00D74A97" w:rsidP="00D346F0">
            <w:pPr>
              <w:jc w:val="center"/>
              <w:rPr>
                <w:sz w:val="16"/>
                <w:szCs w:val="16"/>
                <w:lang w:val="fr-CA"/>
              </w:rPr>
            </w:pPr>
          </w:p>
        </w:tc>
        <w:tc>
          <w:tcPr>
            <w:tcW w:w="1418" w:type="dxa"/>
          </w:tcPr>
          <w:p w14:paraId="0FC3CCEC" w14:textId="77777777" w:rsidR="00D74A97" w:rsidRPr="00D74A97" w:rsidRDefault="00D74A97" w:rsidP="00D346F0">
            <w:pPr>
              <w:jc w:val="center"/>
              <w:rPr>
                <w:sz w:val="16"/>
                <w:szCs w:val="16"/>
                <w:lang w:val="fr-CA"/>
              </w:rPr>
            </w:pPr>
          </w:p>
        </w:tc>
        <w:tc>
          <w:tcPr>
            <w:tcW w:w="1419" w:type="dxa"/>
          </w:tcPr>
          <w:p w14:paraId="6599208C" w14:textId="77777777" w:rsidR="00D74A97" w:rsidRPr="00D74A97" w:rsidRDefault="00D74A97" w:rsidP="00D346F0">
            <w:pPr>
              <w:jc w:val="center"/>
              <w:rPr>
                <w:sz w:val="16"/>
                <w:szCs w:val="16"/>
                <w:lang w:val="fr-CA"/>
              </w:rPr>
            </w:pPr>
          </w:p>
        </w:tc>
        <w:tc>
          <w:tcPr>
            <w:tcW w:w="3259" w:type="dxa"/>
          </w:tcPr>
          <w:p w14:paraId="3E827825" w14:textId="77777777" w:rsidR="00D74A97" w:rsidRPr="00D74A97" w:rsidRDefault="00D74A97" w:rsidP="00D346F0">
            <w:pPr>
              <w:jc w:val="center"/>
              <w:rPr>
                <w:sz w:val="16"/>
                <w:szCs w:val="16"/>
                <w:lang w:val="fr-CA"/>
              </w:rPr>
            </w:pPr>
          </w:p>
        </w:tc>
      </w:tr>
      <w:tr w:rsidR="00D74A97" w:rsidRPr="00D74A97" w14:paraId="6D481E98" w14:textId="77777777" w:rsidTr="002C6289">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77777777" w:rsidR="00D74A97" w:rsidRPr="00D74A97" w:rsidRDefault="00D74A97" w:rsidP="00D346F0">
            <w:pPr>
              <w:jc w:val="center"/>
              <w:rPr>
                <w:sz w:val="16"/>
                <w:szCs w:val="16"/>
                <w:lang w:val="fr-CA"/>
              </w:rPr>
            </w:pPr>
          </w:p>
        </w:tc>
        <w:tc>
          <w:tcPr>
            <w:tcW w:w="851" w:type="dxa"/>
            <w:vAlign w:val="center"/>
          </w:tcPr>
          <w:p w14:paraId="35F9E6E4" w14:textId="77777777" w:rsidR="00D74A97" w:rsidRPr="00D74A97" w:rsidRDefault="00D74A97" w:rsidP="00D346F0">
            <w:pPr>
              <w:jc w:val="center"/>
              <w:rPr>
                <w:sz w:val="16"/>
                <w:szCs w:val="16"/>
                <w:lang w:val="fr-CA"/>
              </w:rPr>
            </w:pPr>
          </w:p>
        </w:tc>
        <w:tc>
          <w:tcPr>
            <w:tcW w:w="1417" w:type="dxa"/>
            <w:vAlign w:val="center"/>
          </w:tcPr>
          <w:p w14:paraId="4F1B96CA" w14:textId="77777777" w:rsidR="00D74A97" w:rsidRPr="00D74A97" w:rsidRDefault="00D74A97" w:rsidP="00D346F0">
            <w:pPr>
              <w:jc w:val="center"/>
              <w:rPr>
                <w:sz w:val="16"/>
                <w:szCs w:val="16"/>
                <w:lang w:val="fr-CA"/>
              </w:rPr>
            </w:pPr>
          </w:p>
        </w:tc>
        <w:tc>
          <w:tcPr>
            <w:tcW w:w="1418" w:type="dxa"/>
          </w:tcPr>
          <w:p w14:paraId="707494AD" w14:textId="77777777" w:rsidR="00D74A97" w:rsidRPr="00D74A97" w:rsidRDefault="00D74A97" w:rsidP="00D346F0">
            <w:pPr>
              <w:jc w:val="center"/>
              <w:rPr>
                <w:sz w:val="16"/>
                <w:szCs w:val="16"/>
                <w:lang w:val="fr-CA"/>
              </w:rPr>
            </w:pPr>
          </w:p>
        </w:tc>
        <w:tc>
          <w:tcPr>
            <w:tcW w:w="1419" w:type="dxa"/>
          </w:tcPr>
          <w:p w14:paraId="4378B41F" w14:textId="77777777" w:rsidR="00D74A97" w:rsidRPr="00D74A97" w:rsidRDefault="00D74A97" w:rsidP="00D346F0">
            <w:pPr>
              <w:jc w:val="center"/>
              <w:rPr>
                <w:sz w:val="16"/>
                <w:szCs w:val="16"/>
                <w:lang w:val="fr-CA"/>
              </w:rPr>
            </w:pPr>
          </w:p>
        </w:tc>
        <w:tc>
          <w:tcPr>
            <w:tcW w:w="3259" w:type="dxa"/>
          </w:tcPr>
          <w:p w14:paraId="08A2EC19" w14:textId="77777777" w:rsidR="00D74A97" w:rsidRPr="00D74A97" w:rsidRDefault="00D74A97" w:rsidP="00D346F0">
            <w:pPr>
              <w:jc w:val="center"/>
              <w:rPr>
                <w:sz w:val="16"/>
                <w:szCs w:val="16"/>
                <w:lang w:val="fr-CA"/>
              </w:rPr>
            </w:pP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10" w:name="_Toc497076253"/>
      <w:r>
        <w:rPr>
          <w:lang w:val="fr-CA"/>
        </w:rPr>
        <w:lastRenderedPageBreak/>
        <w:t>Représentation visuelle</w:t>
      </w:r>
      <w:r w:rsidR="00B44E03">
        <w:rPr>
          <w:lang w:val="fr-CA"/>
        </w:rPr>
        <w:t xml:space="preserve"> des simulations</w:t>
      </w:r>
      <w:bookmarkEnd w:id="10"/>
    </w:p>
    <w:p w14:paraId="49A73D94" w14:textId="70C2BB31" w:rsidR="00AE00F1" w:rsidRDefault="00AE00F1" w:rsidP="00E47A8B">
      <w:pPr>
        <w:ind w:firstLine="720"/>
        <w:rPr>
          <w:lang w:val="fr-CA"/>
        </w:rPr>
      </w:pPr>
      <w:r>
        <w:rPr>
          <w:lang w:val="fr-CA"/>
        </w:rPr>
        <w:t>Cette section offre un visuel de nos simulations. La trajectoire de l’option 1 est en bleu, l’option 2 e</w:t>
      </w:r>
      <w:r w:rsidR="00973381">
        <w:rPr>
          <w:lang w:val="fr-CA"/>
        </w:rPr>
        <w:t>n rouge et l’option 3 en jaune (voir version numérique).</w:t>
      </w:r>
    </w:p>
    <w:p w14:paraId="79943A90" w14:textId="77777777" w:rsidR="00973381" w:rsidRPr="00AE00F1" w:rsidRDefault="00973381" w:rsidP="00AE00F1">
      <w:pPr>
        <w:rPr>
          <w:lang w:val="fr-CA"/>
        </w:rPr>
      </w:pPr>
    </w:p>
    <w:p w14:paraId="1BAB5E44" w14:textId="77777777" w:rsidR="00E47A8B" w:rsidRDefault="00AE00F1" w:rsidP="00E47A8B">
      <w:pPr>
        <w:keepNext/>
        <w:jc w:val="center"/>
      </w:pPr>
      <w:r>
        <w:rPr>
          <w:noProof/>
          <w:lang w:val="en-CA" w:eastAsia="en-CA"/>
        </w:rPr>
        <w:drawing>
          <wp:inline distT="0" distB="0" distL="0" distR="0" wp14:anchorId="1149BD0C" wp14:editId="269A4A54">
            <wp:extent cx="8065570" cy="4438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10345" cy="4463291"/>
                    </a:xfrm>
                    <a:prstGeom prst="rect">
                      <a:avLst/>
                    </a:prstGeom>
                  </pic:spPr>
                </pic:pic>
              </a:graphicData>
            </a:graphic>
          </wp:inline>
        </w:drawing>
      </w:r>
    </w:p>
    <w:p w14:paraId="2FF7E2E2" w14:textId="6E5FF203" w:rsidR="00B44E03" w:rsidRPr="00E47A8B" w:rsidRDefault="00E47A8B" w:rsidP="00E47A8B">
      <w:pPr>
        <w:pStyle w:val="Caption"/>
        <w:jc w:val="center"/>
        <w:rPr>
          <w:lang w:val="fr-CA"/>
        </w:r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1</w:t>
      </w:r>
      <w:r>
        <w:fldChar w:fldCharType="end"/>
      </w:r>
      <w:r w:rsidRPr="00E47A8B">
        <w:rPr>
          <w:lang w:val="fr-CA"/>
        </w:rPr>
        <w:t xml:space="preserve"> : Représentation graphique des coups de chacune des options lors de l’essai 1.</w:t>
      </w:r>
    </w:p>
    <w:p w14:paraId="4A6C815B" w14:textId="430246C4" w:rsidR="00E47A8B" w:rsidRPr="00C91E0B" w:rsidRDefault="00C91E0B" w:rsidP="0048705F">
      <w:pPr>
        <w:keepNext/>
        <w:jc w:val="center"/>
        <w:rPr>
          <w:lang w:val="fr-CA"/>
        </w:rPr>
      </w:pPr>
      <w:r>
        <w:rPr>
          <w:noProof/>
          <w:lang w:val="en-CA" w:eastAsia="en-CA"/>
        </w:rPr>
        <w:lastRenderedPageBreak/>
        <mc:AlternateContent>
          <mc:Choice Requires="wps">
            <w:drawing>
              <wp:anchor distT="0" distB="0" distL="114300" distR="114300" simplePos="0" relativeHeight="251665408" behindDoc="0" locked="0" layoutInCell="1" allowOverlap="1" wp14:anchorId="4961A3F8" wp14:editId="32609D8D">
                <wp:simplePos x="0" y="0"/>
                <wp:positionH relativeFrom="column">
                  <wp:posOffset>-85725</wp:posOffset>
                </wp:positionH>
                <wp:positionV relativeFrom="paragraph">
                  <wp:posOffset>5338445</wp:posOffset>
                </wp:positionV>
                <wp:extent cx="839406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394065" cy="635"/>
                        </a:xfrm>
                        <a:prstGeom prst="rect">
                          <a:avLst/>
                        </a:prstGeom>
                        <a:solidFill>
                          <a:prstClr val="white"/>
                        </a:solidFill>
                        <a:ln>
                          <a:noFill/>
                        </a:ln>
                      </wps:spPr>
                      <wps:txbx>
                        <w:txbxContent>
                          <w:p w14:paraId="7524298C" w14:textId="452D7E09" w:rsidR="00C91E0B" w:rsidRPr="00C91E0B" w:rsidRDefault="00C91E0B" w:rsidP="00C91E0B">
                            <w:pPr>
                              <w:pStyle w:val="Caption"/>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2" o:spid="_x0000_s1026" type="#_x0000_t202" style="position:absolute;left:0;text-align:left;margin-left:-6.75pt;margin-top:420.35pt;width:660.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" stroked="f">
                <v:textbox style="mso-fit-shape-to-text:t" inset="0,0,0,0">
                  <w:txbxContent>
                    <w:p w14:paraId="7524298C" w14:textId="452D7E09" w:rsidR="00C91E0B" w:rsidRPr="00C91E0B" w:rsidRDefault="00C91E0B" w:rsidP="00C91E0B">
                      <w:pPr>
                        <w:pStyle w:val="Caption"/>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v:textbox>
                <w10:wrap type="square"/>
              </v:shape>
            </w:pict>
          </mc:Fallback>
        </mc:AlternateContent>
      </w:r>
      <w:r w:rsidR="00973381">
        <w:rPr>
          <w:noProof/>
          <w:lang w:val="en-CA" w:eastAsia="en-CA"/>
        </w:rPr>
        <w:drawing>
          <wp:anchor distT="0" distB="0" distL="114300" distR="114300" simplePos="0" relativeHeight="251663360" behindDoc="0" locked="0" layoutInCell="1" allowOverlap="1" wp14:anchorId="4906799C" wp14:editId="1AC5C350">
            <wp:simplePos x="0" y="0"/>
            <wp:positionH relativeFrom="margin">
              <wp:align>center</wp:align>
            </wp:positionH>
            <wp:positionV relativeFrom="margin">
              <wp:align>center</wp:align>
            </wp:positionV>
            <wp:extent cx="8394065" cy="461899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394065" cy="4618990"/>
                    </a:xfrm>
                    <a:prstGeom prst="rect">
                      <a:avLst/>
                    </a:prstGeom>
                  </pic:spPr>
                </pic:pic>
              </a:graphicData>
            </a:graphic>
          </wp:anchor>
        </w:drawing>
      </w:r>
    </w:p>
    <w:p w14:paraId="06DAD3ED" w14:textId="2F35D892" w:rsidR="00973381" w:rsidRDefault="00973381" w:rsidP="00B44E03">
      <w:pPr>
        <w:rPr>
          <w:lang w:val="fr-CA"/>
        </w:rPr>
      </w:pPr>
    </w:p>
    <w:p w14:paraId="04812755" w14:textId="4E7BE708" w:rsidR="00E47A8B" w:rsidRPr="005C5ECF" w:rsidRDefault="002277ED" w:rsidP="00E47A8B">
      <w:pPr>
        <w:keepNext/>
        <w:rPr>
          <w:lang w:val="fr-CA"/>
        </w:rPr>
      </w:pPr>
      <w:r>
        <w:rPr>
          <w:noProof/>
          <w:lang w:val="en-CA" w:eastAsia="en-CA"/>
        </w:rPr>
        <w:lastRenderedPageBreak/>
        <mc:AlternateContent>
          <mc:Choice Requires="wps">
            <w:drawing>
              <wp:anchor distT="0" distB="0" distL="114300" distR="114300" simplePos="0" relativeHeight="251668480" behindDoc="0" locked="0" layoutInCell="1" allowOverlap="1" wp14:anchorId="025AFB1F" wp14:editId="13619E68">
                <wp:simplePos x="0" y="0"/>
                <wp:positionH relativeFrom="column">
                  <wp:posOffset>-33020</wp:posOffset>
                </wp:positionH>
                <wp:positionV relativeFrom="paragraph">
                  <wp:posOffset>5438775</wp:posOffset>
                </wp:positionV>
                <wp:extent cx="829564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8295640" cy="635"/>
                        </a:xfrm>
                        <a:prstGeom prst="rect">
                          <a:avLst/>
                        </a:prstGeom>
                        <a:solidFill>
                          <a:prstClr val="white"/>
                        </a:solidFill>
                        <a:ln>
                          <a:noFill/>
                        </a:ln>
                      </wps:spPr>
                      <wps:txbx>
                        <w:txbxContent>
                          <w:p w14:paraId="1C0D0148" w14:textId="18A10B1B" w:rsidR="002277ED" w:rsidRPr="002277ED" w:rsidRDefault="002277ED" w:rsidP="002277ED">
                            <w:pPr>
                              <w:pStyle w:val="Caption"/>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7" type="#_x0000_t202" style="position:absolute;left:0;text-align:left;margin-left:-2.6pt;margin-top:428.25pt;width:65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CRMwIAAGsEAAAOAAAAZHJzL2Uyb0RvYy54bWysVMFu2zAMvQ/YPwi6L07SNW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" stroked="f">
                <v:textbox style="mso-fit-shape-to-text:t" inset="0,0,0,0">
                  <w:txbxContent>
                    <w:p w14:paraId="1C0D0148" w14:textId="18A10B1B" w:rsidR="002277ED" w:rsidRPr="002277ED" w:rsidRDefault="002277ED" w:rsidP="002277ED">
                      <w:pPr>
                        <w:pStyle w:val="Caption"/>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v:textbox>
                <w10:wrap type="square"/>
              </v:shape>
            </w:pict>
          </mc:Fallback>
        </mc:AlternateContent>
      </w:r>
      <w:r w:rsidR="00973381">
        <w:rPr>
          <w:noProof/>
          <w:lang w:val="en-CA" w:eastAsia="en-CA"/>
        </w:rPr>
        <w:drawing>
          <wp:anchor distT="0" distB="0" distL="114300" distR="114300" simplePos="0" relativeHeight="251666432" behindDoc="0" locked="0" layoutInCell="1" allowOverlap="1" wp14:anchorId="4A2437F0" wp14:editId="2FA108C2">
            <wp:simplePos x="914400" y="914400"/>
            <wp:positionH relativeFrom="margin">
              <wp:align>center</wp:align>
            </wp:positionH>
            <wp:positionV relativeFrom="margin">
              <wp:align>center</wp:align>
            </wp:positionV>
            <wp:extent cx="8295683" cy="48196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295683" cy="4819650"/>
                    </a:xfrm>
                    <a:prstGeom prst="rect">
                      <a:avLst/>
                    </a:prstGeom>
                  </pic:spPr>
                </pic:pic>
              </a:graphicData>
            </a:graphic>
          </wp:anchor>
        </w:drawing>
      </w:r>
    </w:p>
    <w:p w14:paraId="1F7B7483" w14:textId="53AE50F2" w:rsidR="00973381" w:rsidRDefault="00973381" w:rsidP="00B44E03">
      <w:pPr>
        <w:rPr>
          <w:lang w:val="fr-CA"/>
        </w:rPr>
      </w:pPr>
    </w:p>
    <w:p w14:paraId="61642DE7" w14:textId="77777777" w:rsidR="00973381" w:rsidRDefault="00973381" w:rsidP="00B44E03">
      <w:pPr>
        <w:rPr>
          <w:lang w:val="fr-CA"/>
        </w:rPr>
      </w:pPr>
    </w:p>
    <w:p w14:paraId="43EEB6D7" w14:textId="64C7722F" w:rsidR="00973381" w:rsidRDefault="00973381" w:rsidP="00B44E03">
      <w:pPr>
        <w:rPr>
          <w:lang w:val="fr-CA"/>
        </w:rPr>
      </w:pPr>
    </w:p>
    <w:p w14:paraId="3E76F52D" w14:textId="77777777" w:rsidR="00E47A8B" w:rsidRPr="005C5ECF" w:rsidRDefault="00973381" w:rsidP="00E47A8B">
      <w:pPr>
        <w:keepNext/>
        <w:rPr>
          <w:lang w:val="fr-CA"/>
        </w:rPr>
      </w:pPr>
      <w:r>
        <w:rPr>
          <w:noProof/>
          <w:lang w:val="en-CA" w:eastAsia="en-CA"/>
        </w:rPr>
        <w:drawing>
          <wp:anchor distT="0" distB="0" distL="114300" distR="114300" simplePos="0" relativeHeight="251669504" behindDoc="0" locked="0" layoutInCell="1" allowOverlap="1" wp14:anchorId="6EC43085" wp14:editId="0ECE6B25">
            <wp:simplePos x="0" y="0"/>
            <wp:positionH relativeFrom="margin">
              <wp:align>center</wp:align>
            </wp:positionH>
            <wp:positionV relativeFrom="margin">
              <wp:align>center</wp:align>
            </wp:positionV>
            <wp:extent cx="8495882" cy="486698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495882" cy="4866980"/>
                    </a:xfrm>
                    <a:prstGeom prst="rect">
                      <a:avLst/>
                    </a:prstGeom>
                  </pic:spPr>
                </pic:pic>
              </a:graphicData>
            </a:graphic>
            <wp14:sizeRelH relativeFrom="page">
              <wp14:pctWidth>0</wp14:pctWidth>
            </wp14:sizeRelH>
            <wp14:sizeRelV relativeFrom="page">
              <wp14:pctHeight>0</wp14:pctHeight>
            </wp14:sizeRelV>
          </wp:anchor>
        </w:drawing>
      </w:r>
    </w:p>
    <w:p w14:paraId="77EFDA1A" w14:textId="55E8904E" w:rsidR="00F13103" w:rsidRDefault="00E47A8B" w:rsidP="00E47A8B">
      <w:pPr>
        <w:pStyle w:val="Caption"/>
        <w:jc w:val="center"/>
        <w:rPr>
          <w:lang w:val="fr-CA"/>
        </w:rPr>
        <w:sectPr w:rsidR="00F13103" w:rsidSect="00F13103">
          <w:pgSz w:w="15840" w:h="12240" w:orient="landscape"/>
          <w:pgMar w:top="1440" w:right="1440" w:bottom="1440" w:left="1440" w:header="720" w:footer="720" w:gutter="0"/>
          <w:cols w:space="720"/>
          <w:docGrid w:linePitch="299"/>
        </w:sect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4</w:t>
      </w:r>
      <w:r>
        <w:fldChar w:fldCharType="end"/>
      </w:r>
      <w:r w:rsidRPr="00E47A8B">
        <w:rPr>
          <w:lang w:val="fr-CA"/>
        </w:rPr>
        <w:t xml:space="preserve"> : Représentation graphique des coups de chacune des options lors de l’essai 4.</w:t>
      </w:r>
    </w:p>
    <w:p w14:paraId="70BFBD1E" w14:textId="21ED7967" w:rsidR="009C7806" w:rsidRPr="009C7806" w:rsidRDefault="00342144" w:rsidP="00CE1546">
      <w:pPr>
        <w:pStyle w:val="Heading2"/>
        <w:rPr>
          <w:lang w:val="fr-CA"/>
        </w:rPr>
      </w:pPr>
      <w:bookmarkStart w:id="11" w:name="_Toc497076254"/>
      <w:r>
        <w:rPr>
          <w:lang w:val="fr-CA"/>
        </w:rPr>
        <w:lastRenderedPageBreak/>
        <w:t>Les six cas à évaluer</w:t>
      </w:r>
      <w:bookmarkEnd w:id="11"/>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bookmarkStart w:id="12" w:name="_Toc497076255"/>
      <w:r>
        <w:rPr>
          <w:lang w:val="fr-CA"/>
        </w:rPr>
        <w:lastRenderedPageBreak/>
        <w:t>Vérifications effectuées pour assurer la précision de nos simulations</w:t>
      </w:r>
      <w:bookmarkEnd w:id="12"/>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p>
    <w:p w14:paraId="0FBEB580" w14:textId="2451CBD2" w:rsidR="00DC475A" w:rsidRDefault="00B148BD" w:rsidP="00AE00F1">
      <w:pPr>
        <w:ind w:firstLine="650"/>
        <w:rPr>
          <w:lang w:val="fr-CA"/>
        </w:rPr>
      </w:pPr>
      <w:r>
        <w:rPr>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Pr>
          <w:rFonts w:eastAsiaTheme="minorEastAsia"/>
          <w:lang w:val="fr-FR"/>
        </w:rPr>
        <w:t xml:space="preserve">Néanmoins, nous avons remarqué un manque de précision sur les collisions. Ainsi, nous aurions dû réduire le </w:t>
      </w:r>
      <m:oMath>
        <m:r>
          <m:rPr>
            <m:sty m:val="b"/>
          </m:rPr>
          <w:rPr>
            <w:rFonts w:ascii="Cambria Math" w:hAnsi="Cambria Math"/>
            <w:lang w:val="fr-FR"/>
          </w:rPr>
          <m:t>Δ</m:t>
        </m:r>
      </m:oMath>
      <w:r>
        <w:rPr>
          <w:lang w:val="fr-FR"/>
        </w:rPr>
        <w:t>t</w:t>
      </w:r>
      <w:r>
        <w:rPr>
          <w:rFonts w:eastAsiaTheme="minorEastAsia"/>
          <w:lang w:val="fr-FR"/>
        </w:rPr>
        <w:t xml:space="preserve"> d’enregistrement des collisions. Cela aurait offert une meilleure </w:t>
      </w:r>
      <w:r w:rsidR="009F6928">
        <w:rPr>
          <w:rFonts w:eastAsiaTheme="minorEastAsia"/>
          <w:lang w:val="fr-FR"/>
        </w:rPr>
        <w:t>e</w:t>
      </w:r>
      <w:r>
        <w:rPr>
          <w:rFonts w:eastAsiaTheme="minorEastAsia"/>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3" w:name="_Toc497076256"/>
      <w:r w:rsidRPr="00F21337">
        <w:rPr>
          <w:lang w:val="fr-CA"/>
        </w:rPr>
        <w:lastRenderedPageBreak/>
        <w:t>Conclusion</w:t>
      </w:r>
      <w:bookmarkEnd w:id="13"/>
    </w:p>
    <w:p w14:paraId="4949C8CD" w14:textId="7193E598" w:rsidR="00D51D07" w:rsidRDefault="00AD2042" w:rsidP="002A20B5">
      <w:pPr>
        <w:ind w:firstLine="650"/>
        <w:rPr>
          <w:lang w:val="fr-CA"/>
        </w:rPr>
      </w:pPr>
      <w:r>
        <w:rPr>
          <w:lang w:val="fr-CA"/>
        </w:rPr>
        <w:t>Nous n’avons pas rencontré de difficultés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0EA74" w14:textId="77777777" w:rsidR="006514A2" w:rsidRDefault="006514A2" w:rsidP="008921FC">
      <w:pPr>
        <w:spacing w:line="240" w:lineRule="auto"/>
      </w:pPr>
      <w:r>
        <w:separator/>
      </w:r>
    </w:p>
  </w:endnote>
  <w:endnote w:type="continuationSeparator" w:id="0">
    <w:p w14:paraId="4E1BCB96" w14:textId="77777777" w:rsidR="006514A2" w:rsidRDefault="006514A2"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8385BEA"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775DA" w:rsidRPr="007775DA">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8"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8385BEA"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775DA" w:rsidRPr="007775DA">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46EE3" w14:textId="77777777" w:rsidR="006514A2" w:rsidRDefault="006514A2" w:rsidP="008921FC">
      <w:pPr>
        <w:spacing w:line="240" w:lineRule="auto"/>
      </w:pPr>
      <w:r>
        <w:separator/>
      </w:r>
    </w:p>
  </w:footnote>
  <w:footnote w:type="continuationSeparator" w:id="0">
    <w:p w14:paraId="512E48CC" w14:textId="77777777" w:rsidR="006514A2" w:rsidRDefault="006514A2"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CFAA5B1"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CA"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en-US" w:vendorID="64" w:dllVersion="131078"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6655"/>
    <w:rsid w:val="00022529"/>
    <w:rsid w:val="00023E98"/>
    <w:rsid w:val="0002537C"/>
    <w:rsid w:val="00030E43"/>
    <w:rsid w:val="00033639"/>
    <w:rsid w:val="00035FF4"/>
    <w:rsid w:val="00045240"/>
    <w:rsid w:val="00054C6A"/>
    <w:rsid w:val="00065DB4"/>
    <w:rsid w:val="00071F56"/>
    <w:rsid w:val="00075403"/>
    <w:rsid w:val="0007776F"/>
    <w:rsid w:val="00087394"/>
    <w:rsid w:val="000939EB"/>
    <w:rsid w:val="000A1FA1"/>
    <w:rsid w:val="000A2BC1"/>
    <w:rsid w:val="000A5DD4"/>
    <w:rsid w:val="000C4EAE"/>
    <w:rsid w:val="000D4B93"/>
    <w:rsid w:val="000D62F2"/>
    <w:rsid w:val="000E4E71"/>
    <w:rsid w:val="000E79E0"/>
    <w:rsid w:val="000F5E75"/>
    <w:rsid w:val="0010117E"/>
    <w:rsid w:val="00123C7D"/>
    <w:rsid w:val="00124609"/>
    <w:rsid w:val="0013251A"/>
    <w:rsid w:val="001341EE"/>
    <w:rsid w:val="00137C34"/>
    <w:rsid w:val="00144394"/>
    <w:rsid w:val="001518BC"/>
    <w:rsid w:val="00154295"/>
    <w:rsid w:val="0015677F"/>
    <w:rsid w:val="001605F4"/>
    <w:rsid w:val="00160D06"/>
    <w:rsid w:val="001613F4"/>
    <w:rsid w:val="00164A91"/>
    <w:rsid w:val="00176AEC"/>
    <w:rsid w:val="00182E0B"/>
    <w:rsid w:val="00185191"/>
    <w:rsid w:val="001917DE"/>
    <w:rsid w:val="001968E8"/>
    <w:rsid w:val="001A1997"/>
    <w:rsid w:val="001B5B3F"/>
    <w:rsid w:val="001C4128"/>
    <w:rsid w:val="001D028D"/>
    <w:rsid w:val="001D74A3"/>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42144"/>
    <w:rsid w:val="00343C5B"/>
    <w:rsid w:val="00344382"/>
    <w:rsid w:val="003537CC"/>
    <w:rsid w:val="00362BAC"/>
    <w:rsid w:val="0036546B"/>
    <w:rsid w:val="00371013"/>
    <w:rsid w:val="00377469"/>
    <w:rsid w:val="00377DF0"/>
    <w:rsid w:val="00386258"/>
    <w:rsid w:val="003968FB"/>
    <w:rsid w:val="00397591"/>
    <w:rsid w:val="003A35F4"/>
    <w:rsid w:val="003A425F"/>
    <w:rsid w:val="003B339E"/>
    <w:rsid w:val="003B7864"/>
    <w:rsid w:val="003C00C5"/>
    <w:rsid w:val="003C17D4"/>
    <w:rsid w:val="003D0F4A"/>
    <w:rsid w:val="003D32C2"/>
    <w:rsid w:val="003F17E7"/>
    <w:rsid w:val="00403834"/>
    <w:rsid w:val="004168CA"/>
    <w:rsid w:val="00424E94"/>
    <w:rsid w:val="0043052E"/>
    <w:rsid w:val="004420FE"/>
    <w:rsid w:val="004427B2"/>
    <w:rsid w:val="004449DE"/>
    <w:rsid w:val="00465BA0"/>
    <w:rsid w:val="00474E5E"/>
    <w:rsid w:val="00482DEE"/>
    <w:rsid w:val="00484B9E"/>
    <w:rsid w:val="0048705F"/>
    <w:rsid w:val="00487796"/>
    <w:rsid w:val="004D44A5"/>
    <w:rsid w:val="004D4CED"/>
    <w:rsid w:val="004E5922"/>
    <w:rsid w:val="005043D4"/>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A0709"/>
    <w:rsid w:val="005A3C96"/>
    <w:rsid w:val="005B14D2"/>
    <w:rsid w:val="005C5ECF"/>
    <w:rsid w:val="005D7727"/>
    <w:rsid w:val="005E287F"/>
    <w:rsid w:val="005E4B25"/>
    <w:rsid w:val="005E5671"/>
    <w:rsid w:val="00603916"/>
    <w:rsid w:val="00620D06"/>
    <w:rsid w:val="00622B33"/>
    <w:rsid w:val="006301B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A34B6"/>
    <w:rsid w:val="006B4A95"/>
    <w:rsid w:val="006C6443"/>
    <w:rsid w:val="006C7722"/>
    <w:rsid w:val="006D3D1F"/>
    <w:rsid w:val="006D7A1E"/>
    <w:rsid w:val="006F0FF2"/>
    <w:rsid w:val="006F2A3E"/>
    <w:rsid w:val="006F3F95"/>
    <w:rsid w:val="00704D5E"/>
    <w:rsid w:val="00704D6F"/>
    <w:rsid w:val="00707C46"/>
    <w:rsid w:val="0072023D"/>
    <w:rsid w:val="00730586"/>
    <w:rsid w:val="00742776"/>
    <w:rsid w:val="00757035"/>
    <w:rsid w:val="00763A7F"/>
    <w:rsid w:val="0076441B"/>
    <w:rsid w:val="007659AF"/>
    <w:rsid w:val="00766F79"/>
    <w:rsid w:val="007775DA"/>
    <w:rsid w:val="00780296"/>
    <w:rsid w:val="007A0092"/>
    <w:rsid w:val="007A01D4"/>
    <w:rsid w:val="007B2600"/>
    <w:rsid w:val="007B3A2F"/>
    <w:rsid w:val="007B520C"/>
    <w:rsid w:val="007D3B79"/>
    <w:rsid w:val="007D4D4F"/>
    <w:rsid w:val="007D64FF"/>
    <w:rsid w:val="0081173F"/>
    <w:rsid w:val="008149E2"/>
    <w:rsid w:val="00820C6A"/>
    <w:rsid w:val="0083493F"/>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25F7C"/>
    <w:rsid w:val="009453B7"/>
    <w:rsid w:val="00946F45"/>
    <w:rsid w:val="009531B4"/>
    <w:rsid w:val="0095381B"/>
    <w:rsid w:val="0095409B"/>
    <w:rsid w:val="00954BFD"/>
    <w:rsid w:val="0096047C"/>
    <w:rsid w:val="00961F5B"/>
    <w:rsid w:val="00962F87"/>
    <w:rsid w:val="00972827"/>
    <w:rsid w:val="00973381"/>
    <w:rsid w:val="00976685"/>
    <w:rsid w:val="009820C9"/>
    <w:rsid w:val="00982ECB"/>
    <w:rsid w:val="009862F8"/>
    <w:rsid w:val="009938FB"/>
    <w:rsid w:val="0099761E"/>
    <w:rsid w:val="009B207C"/>
    <w:rsid w:val="009B214C"/>
    <w:rsid w:val="009C0B40"/>
    <w:rsid w:val="009C2A4B"/>
    <w:rsid w:val="009C48B7"/>
    <w:rsid w:val="009C7806"/>
    <w:rsid w:val="009C7EF2"/>
    <w:rsid w:val="009D3170"/>
    <w:rsid w:val="009D6373"/>
    <w:rsid w:val="009E187B"/>
    <w:rsid w:val="009F4A3F"/>
    <w:rsid w:val="009F6928"/>
    <w:rsid w:val="00A04D00"/>
    <w:rsid w:val="00A27800"/>
    <w:rsid w:val="00A30D36"/>
    <w:rsid w:val="00A55866"/>
    <w:rsid w:val="00A61A7B"/>
    <w:rsid w:val="00A819AA"/>
    <w:rsid w:val="00AA674A"/>
    <w:rsid w:val="00AD2042"/>
    <w:rsid w:val="00AE00F1"/>
    <w:rsid w:val="00AE4986"/>
    <w:rsid w:val="00AF5FF5"/>
    <w:rsid w:val="00B01D6A"/>
    <w:rsid w:val="00B04869"/>
    <w:rsid w:val="00B06758"/>
    <w:rsid w:val="00B071BC"/>
    <w:rsid w:val="00B101C3"/>
    <w:rsid w:val="00B1304D"/>
    <w:rsid w:val="00B148BD"/>
    <w:rsid w:val="00B1761D"/>
    <w:rsid w:val="00B17AE0"/>
    <w:rsid w:val="00B206E7"/>
    <w:rsid w:val="00B345CB"/>
    <w:rsid w:val="00B414F5"/>
    <w:rsid w:val="00B446A5"/>
    <w:rsid w:val="00B44E03"/>
    <w:rsid w:val="00B53F05"/>
    <w:rsid w:val="00B546E7"/>
    <w:rsid w:val="00B62AC9"/>
    <w:rsid w:val="00B709A4"/>
    <w:rsid w:val="00B7187F"/>
    <w:rsid w:val="00B72F0A"/>
    <w:rsid w:val="00B75253"/>
    <w:rsid w:val="00B82F56"/>
    <w:rsid w:val="00B83B55"/>
    <w:rsid w:val="00B84577"/>
    <w:rsid w:val="00B84C6A"/>
    <w:rsid w:val="00B93411"/>
    <w:rsid w:val="00B93AE3"/>
    <w:rsid w:val="00B94477"/>
    <w:rsid w:val="00BC15E8"/>
    <w:rsid w:val="00BC7789"/>
    <w:rsid w:val="00BD6130"/>
    <w:rsid w:val="00BE046F"/>
    <w:rsid w:val="00BF09E4"/>
    <w:rsid w:val="00BF1B1F"/>
    <w:rsid w:val="00BF23F4"/>
    <w:rsid w:val="00C148F9"/>
    <w:rsid w:val="00C20556"/>
    <w:rsid w:val="00C218FB"/>
    <w:rsid w:val="00C21FB4"/>
    <w:rsid w:val="00C322D0"/>
    <w:rsid w:val="00C34497"/>
    <w:rsid w:val="00C358D8"/>
    <w:rsid w:val="00C427ED"/>
    <w:rsid w:val="00C433E6"/>
    <w:rsid w:val="00C45D46"/>
    <w:rsid w:val="00C52C06"/>
    <w:rsid w:val="00C5529A"/>
    <w:rsid w:val="00C83052"/>
    <w:rsid w:val="00C91E0B"/>
    <w:rsid w:val="00CB1C80"/>
    <w:rsid w:val="00CC760F"/>
    <w:rsid w:val="00CD26BB"/>
    <w:rsid w:val="00CD3D3A"/>
    <w:rsid w:val="00CE1546"/>
    <w:rsid w:val="00CE2AAF"/>
    <w:rsid w:val="00CE35A5"/>
    <w:rsid w:val="00CF3B50"/>
    <w:rsid w:val="00CF7FC0"/>
    <w:rsid w:val="00D00DE1"/>
    <w:rsid w:val="00D01158"/>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913FE"/>
    <w:rsid w:val="00EA09BF"/>
    <w:rsid w:val="00EB0AF5"/>
    <w:rsid w:val="00EC31AC"/>
    <w:rsid w:val="00ED5340"/>
    <w:rsid w:val="00EF1CF4"/>
    <w:rsid w:val="00EF2FE5"/>
    <w:rsid w:val="00EF55DE"/>
    <w:rsid w:val="00EF6AB0"/>
    <w:rsid w:val="00F13103"/>
    <w:rsid w:val="00F136B8"/>
    <w:rsid w:val="00F20254"/>
    <w:rsid w:val="00F21337"/>
    <w:rsid w:val="00F24DDA"/>
    <w:rsid w:val="00F2773B"/>
    <w:rsid w:val="00F30BB1"/>
    <w:rsid w:val="00F43FCE"/>
    <w:rsid w:val="00F53A28"/>
    <w:rsid w:val="00F666B2"/>
    <w:rsid w:val="00F76C5B"/>
    <w:rsid w:val="00FB3A45"/>
    <w:rsid w:val="00FB6F47"/>
    <w:rsid w:val="00FD6716"/>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8F9DD-458D-498B-A42B-F9DEC925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1565</Words>
  <Characters>8922</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22</cp:revision>
  <cp:lastPrinted>2017-10-23T20:23:00Z</cp:lastPrinted>
  <dcterms:created xsi:type="dcterms:W3CDTF">2017-10-23T20:23:00Z</dcterms:created>
  <dcterms:modified xsi:type="dcterms:W3CDTF">2017-10-30T01:35:00Z</dcterms:modified>
</cp:coreProperties>
</file>