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7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hyperlink r:id="rId8" w:history="1">
        <w:r w:rsidRPr="00701FD5">
          <w:rPr>
            <w:rStyle w:val="a4"/>
          </w:rPr>
          <w:t>https://github.com/SweetInk/hadoop-common-bin.git</w:t>
        </w:r>
      </w:hyperlink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r>
        <w:rPr>
          <w:rFonts w:hint="eastAsia"/>
        </w:rPr>
        <w:t>pyspark</w:t>
      </w:r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r w:rsidR="00537F36" w:rsidRPr="00537F36">
        <w:t>spark_tpl.py</w:t>
      </w:r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r>
        <w:rPr>
          <w:rFonts w:hint="eastAsia"/>
        </w:rPr>
        <w:t>DataFrame</w:t>
      </w:r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r>
        <w:rPr>
          <w:rFonts w:hint="eastAsia"/>
        </w:rPr>
        <w:t>DataFrame</w:t>
      </w:r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r w:rsidRPr="007953E8">
        <w:t>peopleDF = spark.read.json("examples/src/main/resources/people.json")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peopleDF.write.parquet("people.parquet")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r w:rsidRPr="007953E8">
        <w:t>parquetFile = spark.read.parquet("people.parquet")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parquetFile.createOrReplaceTempView("parquetFile")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spark.sql</w:t>
      </w:r>
      <w:r w:rsidRPr="007953E8">
        <w:t>("SELECT name FROM parquetFile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hyperlink r:id="rId9" w:history="1">
        <w:r w:rsidRPr="003D2F26">
          <w:rPr>
            <w:rStyle w:val="a4"/>
          </w:rPr>
          <w:t>https://blog.csdn.net/yu616568/artic</w:t>
        </w:r>
        <w:bookmarkStart w:id="0" w:name="_GoBack"/>
        <w:bookmarkEnd w:id="0"/>
        <w:r w:rsidRPr="003D2F26">
          <w:rPr>
            <w:rStyle w:val="a4"/>
          </w:rPr>
          <w:t>le/details/50993491</w:t>
        </w:r>
      </w:hyperlink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r>
        <w:t>MapReduce</w:t>
      </w:r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r>
        <w:rPr>
          <w:rFonts w:hint="eastAsia"/>
        </w:rPr>
        <w:t>Mapper</w:t>
      </w:r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Hadoop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Mapper</w:t>
      </w:r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</w:pPr>
      <w:r w:rsidRPr="00C60807">
        <w:t>sc = spark.sparkContext</w:t>
      </w:r>
    </w:p>
    <w:p w:rsidR="00C60807" w:rsidRDefault="00C60807" w:rsidP="00C60807">
      <w:pPr>
        <w:spacing w:line="220" w:lineRule="atLeast"/>
        <w:ind w:firstLineChars="200" w:firstLine="440"/>
      </w:pPr>
      <w:r>
        <w:t>squaresDF = spark.createDataFrame(sc.parallelize(range(1, 6))</w:t>
      </w:r>
    </w:p>
    <w:p w:rsidR="00C60807" w:rsidRDefault="00C60807" w:rsidP="00C60807">
      <w:pPr>
        <w:spacing w:line="220" w:lineRule="atLeast"/>
        <w:ind w:left="1331" w:firstLineChars="427" w:firstLine="939"/>
      </w:pPr>
      <w:r>
        <w:t>.map(lambda i: Row(single=i, double=i ** 2)))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 w:rsidRPr="00C60807">
        <w:t>squaresDF.write.parquet("data/test_table/key=1")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  <w:ind w:firstLineChars="200" w:firstLine="440"/>
      </w:pPr>
      <w:r>
        <w:t>cubesDF = spark.createDataFrame(sc.parallelize(range(6, 11))</w:t>
      </w:r>
    </w:p>
    <w:p w:rsidR="00C60807" w:rsidRDefault="00C60807" w:rsidP="00C60807">
      <w:pPr>
        <w:spacing w:line="220" w:lineRule="atLeast"/>
        <w:ind w:left="1331" w:firstLineChars="377" w:firstLine="829"/>
      </w:pPr>
      <w:r>
        <w:t>.map(lambda i: Row(single=i, triple=i ** 3)))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 </w:t>
      </w:r>
      <w:r w:rsidRPr="00C60807">
        <w:t>cubesDF.write.parquet("data/test_table/key=2")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 w:rsidRPr="00C60807">
        <w:t>mergedDF.printSchema()</w:t>
      </w:r>
    </w:p>
    <w:p w:rsidR="00C60807" w:rsidRDefault="00982FA2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性能调优，如缓存表、使用</w:t>
      </w:r>
      <w:r>
        <w:rPr>
          <w:rFonts w:hint="eastAsia"/>
        </w:rPr>
        <w:t>SparkSession</w:t>
      </w:r>
      <w:r>
        <w:rPr>
          <w:rFonts w:hint="eastAsia"/>
        </w:rPr>
        <w:t>设置选项来提升性能</w:t>
      </w:r>
      <w:r w:rsidR="00F421BF">
        <w:rPr>
          <w:rFonts w:hint="eastAsia"/>
        </w:rPr>
        <w:t>。</w:t>
      </w:r>
    </w:p>
    <w:p w:rsidR="00F421BF" w:rsidRDefault="007839C3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7839C3">
        <w:rPr>
          <w:rFonts w:hint="eastAsia"/>
        </w:rPr>
        <w:t>离散数据流（</w:t>
      </w:r>
      <w:r w:rsidRPr="007839C3">
        <w:rPr>
          <w:rFonts w:hint="eastAsia"/>
        </w:rPr>
        <w:t>DStream</w:t>
      </w:r>
      <w:r w:rsidRPr="007839C3">
        <w:rPr>
          <w:rFonts w:hint="eastAsia"/>
        </w:rPr>
        <w:t>）是</w:t>
      </w:r>
      <w:r w:rsidRPr="007839C3">
        <w:rPr>
          <w:rFonts w:hint="eastAsia"/>
        </w:rPr>
        <w:t xml:space="preserve"> Spark Streaming </w:t>
      </w:r>
      <w:r w:rsidRPr="007839C3">
        <w:rPr>
          <w:rFonts w:hint="eastAsia"/>
        </w:rPr>
        <w:t>最基本的</w:t>
      </w:r>
      <w:r>
        <w:rPr>
          <w:rFonts w:hint="eastAsia"/>
        </w:rPr>
        <w:t>抽象，一个</w:t>
      </w:r>
      <w:r>
        <w:rPr>
          <w:rFonts w:hint="eastAsia"/>
        </w:rPr>
        <w:t>DStream</w:t>
      </w:r>
      <w:r>
        <w:rPr>
          <w:rFonts w:hint="eastAsia"/>
        </w:rPr>
        <w:t>内部是由一系列连续的</w:t>
      </w:r>
      <w:r>
        <w:rPr>
          <w:rFonts w:hint="eastAsia"/>
        </w:rPr>
        <w:t>RDD</w:t>
      </w:r>
      <w:r>
        <w:rPr>
          <w:rFonts w:hint="eastAsia"/>
        </w:rPr>
        <w:t>组成的，</w:t>
      </w:r>
      <w:r w:rsidRPr="007839C3">
        <w:rPr>
          <w:rFonts w:hint="eastAsia"/>
        </w:rPr>
        <w:t>任何作</w:t>
      </w:r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于</w:t>
      </w:r>
      <w:r w:rsidRPr="007839C3">
        <w:rPr>
          <w:rFonts w:hint="eastAsia"/>
        </w:rPr>
        <w:t xml:space="preserve"> DStream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算</w:t>
      </w:r>
      <w:r w:rsidRPr="007839C3">
        <w:rPr>
          <w:rFonts w:hint="eastAsia"/>
        </w:rPr>
        <w:t>子，其实都会被转化为对其内部</w:t>
      </w:r>
      <w:r w:rsidRPr="007839C3">
        <w:rPr>
          <w:rFonts w:hint="eastAsia"/>
        </w:rPr>
        <w:t xml:space="preserve"> RDD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操</w:t>
      </w:r>
      <w:r w:rsidRPr="007839C3">
        <w:rPr>
          <w:rFonts w:hint="eastAsia"/>
        </w:rPr>
        <w:t>作</w:t>
      </w:r>
      <w:r w:rsidR="00A750EF">
        <w:rPr>
          <w:rFonts w:hint="eastAsia"/>
        </w:rPr>
        <w:t>。</w:t>
      </w:r>
    </w:p>
    <w:p w:rsidR="00A750EF" w:rsidRDefault="00A750EF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A750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D3E" w:rsidRDefault="009B5D3E" w:rsidP="00C60807">
      <w:pPr>
        <w:spacing w:after="0"/>
      </w:pPr>
      <w:r>
        <w:separator/>
      </w:r>
    </w:p>
  </w:endnote>
  <w:endnote w:type="continuationSeparator" w:id="0">
    <w:p w:rsidR="009B5D3E" w:rsidRDefault="009B5D3E" w:rsidP="00C60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D3E" w:rsidRDefault="009B5D3E" w:rsidP="00C60807">
      <w:pPr>
        <w:spacing w:after="0"/>
      </w:pPr>
      <w:r>
        <w:separator/>
      </w:r>
    </w:p>
  </w:footnote>
  <w:footnote w:type="continuationSeparator" w:id="0">
    <w:p w:rsidR="009B5D3E" w:rsidRDefault="009B5D3E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ECB"/>
    <w:rsid w:val="001B120C"/>
    <w:rsid w:val="0022023D"/>
    <w:rsid w:val="00323B43"/>
    <w:rsid w:val="003720F6"/>
    <w:rsid w:val="003D2F26"/>
    <w:rsid w:val="003D37D8"/>
    <w:rsid w:val="00426133"/>
    <w:rsid w:val="004358AB"/>
    <w:rsid w:val="00537F36"/>
    <w:rsid w:val="00657B6C"/>
    <w:rsid w:val="007839C3"/>
    <w:rsid w:val="007953E8"/>
    <w:rsid w:val="008B7726"/>
    <w:rsid w:val="00982FA2"/>
    <w:rsid w:val="009B5D3E"/>
    <w:rsid w:val="00A750EF"/>
    <w:rsid w:val="00C60807"/>
    <w:rsid w:val="00D0155B"/>
    <w:rsid w:val="00D31D50"/>
    <w:rsid w:val="00D51375"/>
    <w:rsid w:val="00F421BF"/>
    <w:rsid w:val="00FE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60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Ink/hadoop-common-bin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ark.apache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u616568/article/details/509934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2019-08-05T05:48:00Z</dcterms:modified>
</cp:coreProperties>
</file>