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4047" w14:textId="528F1204" w:rsidR="00564884" w:rsidRPr="00564884" w:rsidRDefault="00564884" w:rsidP="00564884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t>Лабораторная 1. Вариант 19.</w:t>
      </w:r>
    </w:p>
    <w:p w14:paraId="1FE738B1" w14:textId="3AEFF67F" w:rsidR="004B50F4" w:rsidRPr="00564884" w:rsidRDefault="00564884" w:rsidP="00564884">
      <w:pPr>
        <w:pStyle w:val="2"/>
        <w:rPr>
          <w:sz w:val="28"/>
          <w:szCs w:val="28"/>
        </w:rPr>
      </w:pPr>
      <w:r w:rsidRPr="00564884">
        <w:rPr>
          <w:sz w:val="28"/>
          <w:szCs w:val="28"/>
        </w:rPr>
        <w:t>ФИО: Федоров Олег Александрович</w:t>
      </w:r>
    </w:p>
    <w:p w14:paraId="4460477D" w14:textId="55B3120C" w:rsidR="00564884" w:rsidRPr="00564884" w:rsidRDefault="00564884" w:rsidP="00564884">
      <w:pPr>
        <w:pStyle w:val="2"/>
        <w:rPr>
          <w:sz w:val="28"/>
          <w:szCs w:val="28"/>
        </w:rPr>
      </w:pPr>
      <w:r w:rsidRPr="00564884">
        <w:rPr>
          <w:sz w:val="28"/>
          <w:szCs w:val="28"/>
        </w:rPr>
        <w:t>Группа: 5130904/40006</w:t>
      </w:r>
    </w:p>
    <w:p w14:paraId="51C83418" w14:textId="15A81E9A" w:rsidR="00564884" w:rsidRDefault="00564884" w:rsidP="00564884">
      <w:r w:rsidRPr="00564884">
        <w:drawing>
          <wp:inline distT="0" distB="0" distL="0" distR="0" wp14:anchorId="6DAAB9C8" wp14:editId="0BE391A6">
            <wp:extent cx="5940425" cy="1440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8E3B" w14:textId="3CAE5DDC" w:rsidR="00564884" w:rsidRDefault="00564884" w:rsidP="00564884"/>
    <w:p w14:paraId="085397D8" w14:textId="4F542E24" w:rsidR="00564884" w:rsidRPr="00564884" w:rsidRDefault="00564884" w:rsidP="00564884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t>Описание решения</w:t>
      </w:r>
    </w:p>
    <w:p w14:paraId="6B7AFA76" w14:textId="623968AA" w:rsidR="00564884" w:rsidRDefault="00564884" w:rsidP="00564884">
      <w:pPr>
        <w:rPr>
          <w:sz w:val="28"/>
          <w:szCs w:val="28"/>
          <w:lang w:val="en-US"/>
        </w:rPr>
      </w:pPr>
      <w:r w:rsidRPr="00564884">
        <w:rPr>
          <w:sz w:val="28"/>
          <w:szCs w:val="28"/>
        </w:rPr>
        <w:t>Язы</w:t>
      </w:r>
      <w:r>
        <w:rPr>
          <w:sz w:val="28"/>
          <w:szCs w:val="28"/>
        </w:rPr>
        <w:t>к программирования</w:t>
      </w:r>
      <w:r>
        <w:rPr>
          <w:sz w:val="28"/>
          <w:szCs w:val="28"/>
          <w:lang w:val="en-US"/>
        </w:rPr>
        <w:t>: Python</w:t>
      </w:r>
    </w:p>
    <w:p w14:paraId="4F71287C" w14:textId="6CD578AE" w:rsidR="00564884" w:rsidRDefault="00564884" w:rsidP="00564884">
      <w:pPr>
        <w:rPr>
          <w:sz w:val="28"/>
          <w:szCs w:val="28"/>
          <w:lang w:val="en-US"/>
        </w:rPr>
      </w:pPr>
      <w:r>
        <w:rPr>
          <w:sz w:val="28"/>
          <w:szCs w:val="28"/>
        </w:rPr>
        <w:t>Функции</w:t>
      </w:r>
      <w:r>
        <w:rPr>
          <w:sz w:val="28"/>
          <w:szCs w:val="28"/>
          <w:lang w:val="en-US"/>
        </w:rPr>
        <w:t>:</w:t>
      </w:r>
    </w:p>
    <w:p w14:paraId="54839503" w14:textId="49EEDBEE" w:rsidR="00564884" w:rsidRDefault="00564884" w:rsidP="00564884">
      <w:pPr>
        <w:rPr>
          <w:sz w:val="28"/>
          <w:szCs w:val="28"/>
        </w:rPr>
      </w:pPr>
      <w:r>
        <w:rPr>
          <w:sz w:val="28"/>
          <w:szCs w:val="28"/>
          <w:lang w:val="en-US"/>
        </w:rPr>
        <w:t>integrand</w:t>
      </w:r>
      <w:r w:rsidRPr="0056488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z</w:t>
      </w:r>
      <w:r w:rsidRPr="0056488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</w:t>
      </w:r>
      <w:r w:rsidRPr="00564884">
        <w:rPr>
          <w:sz w:val="28"/>
          <w:szCs w:val="28"/>
        </w:rPr>
        <w:t xml:space="preserve">) – </w:t>
      </w:r>
      <w:r>
        <w:rPr>
          <w:sz w:val="28"/>
          <w:szCs w:val="28"/>
        </w:rPr>
        <w:t>подынтегральная функция</w:t>
      </w:r>
    </w:p>
    <w:p w14:paraId="47645ED3" w14:textId="2C6E0CE7" w:rsidR="00564884" w:rsidRDefault="00564884" w:rsidP="00564884">
      <w:pPr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56488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64884">
        <w:rPr>
          <w:sz w:val="28"/>
          <w:szCs w:val="28"/>
        </w:rPr>
        <w:t xml:space="preserve">) – </w:t>
      </w:r>
      <w:r>
        <w:rPr>
          <w:sz w:val="28"/>
          <w:szCs w:val="28"/>
        </w:rPr>
        <w:t>функция</w:t>
      </w:r>
      <w:r w:rsidRPr="00564884">
        <w:rPr>
          <w:sz w:val="28"/>
          <w:szCs w:val="28"/>
        </w:rPr>
        <w:t>/</w:t>
      </w:r>
      <w:r>
        <w:rPr>
          <w:sz w:val="28"/>
          <w:szCs w:val="28"/>
        </w:rPr>
        <w:t>интеграл от 0 до 1</w:t>
      </w:r>
    </w:p>
    <w:p w14:paraId="14F1BAF5" w14:textId="50F44371" w:rsidR="00564884" w:rsidRDefault="00564884" w:rsidP="00564884">
      <w:pPr>
        <w:rPr>
          <w:sz w:val="28"/>
          <w:szCs w:val="28"/>
        </w:rPr>
      </w:pPr>
      <w:r>
        <w:rPr>
          <w:sz w:val="28"/>
          <w:szCs w:val="28"/>
          <w:lang w:val="en-US"/>
        </w:rPr>
        <w:t>CubicSpline</w:t>
      </w:r>
      <w:r w:rsidRPr="0056488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6488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nodes</w:t>
      </w:r>
      <w:r w:rsidRPr="0056488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56488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nodes</w:t>
      </w:r>
      <w:r w:rsidRPr="00564884">
        <w:rPr>
          <w:sz w:val="28"/>
          <w:szCs w:val="28"/>
        </w:rPr>
        <w:t xml:space="preserve">) – </w:t>
      </w:r>
      <w:r>
        <w:rPr>
          <w:sz w:val="28"/>
          <w:szCs w:val="28"/>
        </w:rPr>
        <w:t>построение</w:t>
      </w:r>
      <w:r w:rsidRPr="00564884">
        <w:rPr>
          <w:sz w:val="28"/>
          <w:szCs w:val="28"/>
        </w:rPr>
        <w:t xml:space="preserve"> </w:t>
      </w:r>
      <w:r>
        <w:rPr>
          <w:sz w:val="28"/>
          <w:szCs w:val="28"/>
        </w:rPr>
        <w:t>кубической сплайн-функции</w:t>
      </w:r>
      <w:r w:rsidRPr="0056488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lib</w:t>
      </w:r>
      <w:r w:rsidRPr="0056488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scipy</w:t>
      </w:r>
      <w:r w:rsidRPr="0056488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interpolate</w:t>
      </w:r>
      <w:r w:rsidRPr="00564884">
        <w:rPr>
          <w:sz w:val="28"/>
          <w:szCs w:val="28"/>
        </w:rPr>
        <w:t>)</w:t>
      </w:r>
    </w:p>
    <w:p w14:paraId="7C840CEC" w14:textId="5B7C3C24" w:rsidR="00564884" w:rsidRDefault="00564884" w:rsidP="00564884">
      <w:pPr>
        <w:rPr>
          <w:sz w:val="28"/>
          <w:szCs w:val="28"/>
        </w:rPr>
      </w:pPr>
      <w:r>
        <w:rPr>
          <w:sz w:val="28"/>
          <w:szCs w:val="28"/>
          <w:lang w:val="en-US"/>
        </w:rPr>
        <w:t>lagrange</w:t>
      </w:r>
      <w:r w:rsidRPr="0056488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x</w:t>
      </w:r>
      <w:r w:rsidRPr="0056488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xp</w:t>
      </w:r>
      <w:r w:rsidRPr="0056488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yp</w:t>
      </w:r>
      <w:r w:rsidRPr="00564884">
        <w:rPr>
          <w:sz w:val="28"/>
          <w:szCs w:val="28"/>
        </w:rPr>
        <w:t xml:space="preserve">) – </w:t>
      </w:r>
      <w:r>
        <w:rPr>
          <w:sz w:val="28"/>
          <w:szCs w:val="28"/>
        </w:rPr>
        <w:t>построение полинома Лагранжа</w:t>
      </w:r>
    </w:p>
    <w:p w14:paraId="481C199A" w14:textId="39AE7620" w:rsidR="00564884" w:rsidRDefault="00564884" w:rsidP="00564884">
      <w:pPr>
        <w:rPr>
          <w:sz w:val="28"/>
          <w:szCs w:val="28"/>
        </w:rPr>
      </w:pPr>
    </w:p>
    <w:p w14:paraId="74F68A5B" w14:textId="3126B201" w:rsidR="00564884" w:rsidRDefault="00564884" w:rsidP="00564884">
      <w:pPr>
        <w:rPr>
          <w:sz w:val="28"/>
          <w:szCs w:val="28"/>
        </w:rPr>
      </w:pPr>
    </w:p>
    <w:p w14:paraId="4C404BD0" w14:textId="59A959E8" w:rsidR="00564884" w:rsidRDefault="00564884" w:rsidP="00564884">
      <w:pPr>
        <w:rPr>
          <w:sz w:val="28"/>
          <w:szCs w:val="28"/>
        </w:rPr>
      </w:pPr>
    </w:p>
    <w:p w14:paraId="50EAEFF9" w14:textId="77777777" w:rsidR="00564884" w:rsidRPr="00BB7CF1" w:rsidRDefault="00564884" w:rsidP="00564884">
      <w:pPr>
        <w:rPr>
          <w:sz w:val="28"/>
          <w:szCs w:val="28"/>
          <w:lang w:val="en-US"/>
        </w:rPr>
      </w:pPr>
    </w:p>
    <w:p w14:paraId="5226B0F4" w14:textId="2F52E64D" w:rsidR="00564884" w:rsidRDefault="00564884" w:rsidP="00564884">
      <w:pPr>
        <w:pStyle w:val="1"/>
        <w:rPr>
          <w:sz w:val="36"/>
          <w:szCs w:val="36"/>
        </w:rPr>
      </w:pPr>
      <w:r w:rsidRPr="00564884">
        <w:rPr>
          <w:sz w:val="36"/>
          <w:szCs w:val="36"/>
        </w:rPr>
        <w:lastRenderedPageBreak/>
        <w:t>Результаты работы программы</w:t>
      </w:r>
    </w:p>
    <w:p w14:paraId="1A59F6D6" w14:textId="358B4AC2" w:rsidR="00564884" w:rsidRDefault="00564884" w:rsidP="00564884">
      <w:pPr>
        <w:rPr>
          <w:sz w:val="28"/>
          <w:szCs w:val="28"/>
          <w:lang w:val="en-US"/>
        </w:rPr>
      </w:pPr>
      <w:r w:rsidRPr="00564884">
        <w:rPr>
          <w:sz w:val="28"/>
          <w:szCs w:val="28"/>
          <w:lang w:val="en-US"/>
        </w:rPr>
        <w:drawing>
          <wp:inline distT="0" distB="0" distL="0" distR="0" wp14:anchorId="6A42EC83" wp14:editId="247848BD">
            <wp:extent cx="4820323" cy="2381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D4FC" w14:textId="0EB4D2A3" w:rsidR="00564884" w:rsidRDefault="00564884" w:rsidP="00564884">
      <w:pPr>
        <w:rPr>
          <w:sz w:val="28"/>
          <w:szCs w:val="28"/>
          <w:lang w:val="en-US"/>
        </w:rPr>
      </w:pPr>
      <w:r w:rsidRPr="00564884">
        <w:rPr>
          <w:sz w:val="28"/>
          <w:szCs w:val="28"/>
          <w:lang w:val="en-US"/>
        </w:rPr>
        <w:drawing>
          <wp:inline distT="0" distB="0" distL="0" distR="0" wp14:anchorId="30042BBA" wp14:editId="77ACC27F">
            <wp:extent cx="5940425" cy="2156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FC9" w14:textId="465CBE75" w:rsidR="00BB7CF1" w:rsidRDefault="00BB7CF1" w:rsidP="00564884">
      <w:pPr>
        <w:rPr>
          <w:sz w:val="28"/>
          <w:szCs w:val="28"/>
          <w:lang w:val="en-US"/>
        </w:rPr>
      </w:pPr>
    </w:p>
    <w:p w14:paraId="6F035C6D" w14:textId="6EFDBE33" w:rsidR="00BB7CF1" w:rsidRDefault="00BB7CF1" w:rsidP="00564884">
      <w:pPr>
        <w:rPr>
          <w:sz w:val="28"/>
          <w:szCs w:val="28"/>
          <w:lang w:val="en-US"/>
        </w:rPr>
      </w:pPr>
    </w:p>
    <w:p w14:paraId="1776AD6E" w14:textId="3EE81506" w:rsidR="00BB7CF1" w:rsidRDefault="00BB7CF1" w:rsidP="00564884">
      <w:pPr>
        <w:rPr>
          <w:sz w:val="28"/>
          <w:szCs w:val="28"/>
          <w:lang w:val="en-US"/>
        </w:rPr>
      </w:pPr>
    </w:p>
    <w:p w14:paraId="687B6CA1" w14:textId="62035A71" w:rsidR="00BB7CF1" w:rsidRDefault="00BB7CF1" w:rsidP="00564884">
      <w:pPr>
        <w:rPr>
          <w:sz w:val="28"/>
          <w:szCs w:val="28"/>
          <w:lang w:val="en-US"/>
        </w:rPr>
      </w:pPr>
    </w:p>
    <w:p w14:paraId="35B187DA" w14:textId="76B59820" w:rsidR="00BB7CF1" w:rsidRDefault="00BB7CF1" w:rsidP="00564884">
      <w:pPr>
        <w:rPr>
          <w:sz w:val="28"/>
          <w:szCs w:val="28"/>
          <w:lang w:val="en-US"/>
        </w:rPr>
      </w:pPr>
    </w:p>
    <w:p w14:paraId="2F99ECFA" w14:textId="3F24F548" w:rsidR="00BB7CF1" w:rsidRDefault="00BB7CF1" w:rsidP="00564884">
      <w:pPr>
        <w:rPr>
          <w:sz w:val="28"/>
          <w:szCs w:val="28"/>
          <w:lang w:val="en-US"/>
        </w:rPr>
      </w:pPr>
    </w:p>
    <w:p w14:paraId="07E2A96B" w14:textId="1D8A34AE" w:rsidR="00BB7CF1" w:rsidRDefault="00BB7CF1" w:rsidP="00564884">
      <w:pPr>
        <w:rPr>
          <w:sz w:val="28"/>
          <w:szCs w:val="28"/>
          <w:lang w:val="en-US"/>
        </w:rPr>
      </w:pPr>
    </w:p>
    <w:p w14:paraId="5A13C3A3" w14:textId="4345288B" w:rsidR="00BB7CF1" w:rsidRDefault="00BB7CF1" w:rsidP="00564884">
      <w:pPr>
        <w:rPr>
          <w:sz w:val="28"/>
          <w:szCs w:val="28"/>
          <w:lang w:val="en-US"/>
        </w:rPr>
      </w:pPr>
    </w:p>
    <w:p w14:paraId="4F313EA7" w14:textId="2F3D648F" w:rsidR="00BB7CF1" w:rsidRDefault="00BB7CF1" w:rsidP="00564884">
      <w:pPr>
        <w:rPr>
          <w:sz w:val="28"/>
          <w:szCs w:val="28"/>
          <w:lang w:val="en-US"/>
        </w:rPr>
      </w:pPr>
    </w:p>
    <w:p w14:paraId="61479E42" w14:textId="138F41CA" w:rsidR="00BB7CF1" w:rsidRDefault="00BB7CF1" w:rsidP="00564884">
      <w:pPr>
        <w:rPr>
          <w:sz w:val="28"/>
          <w:szCs w:val="28"/>
          <w:lang w:val="en-US"/>
        </w:rPr>
      </w:pPr>
    </w:p>
    <w:p w14:paraId="79DBA6DD" w14:textId="77777777" w:rsidR="00BB7CF1" w:rsidRDefault="00BB7CF1" w:rsidP="00564884">
      <w:pPr>
        <w:rPr>
          <w:sz w:val="28"/>
          <w:szCs w:val="28"/>
          <w:lang w:val="en-US"/>
        </w:rPr>
      </w:pPr>
    </w:p>
    <w:p w14:paraId="56791F69" w14:textId="2B00CAD5" w:rsidR="00BB7CF1" w:rsidRDefault="00BB7CF1" w:rsidP="00BB7CF1">
      <w:pPr>
        <w:pStyle w:val="1"/>
        <w:rPr>
          <w:sz w:val="36"/>
          <w:szCs w:val="36"/>
        </w:rPr>
      </w:pPr>
      <w:r w:rsidRPr="00BB7CF1">
        <w:rPr>
          <w:sz w:val="36"/>
          <w:szCs w:val="36"/>
        </w:rPr>
        <w:lastRenderedPageBreak/>
        <w:t>Графики</w:t>
      </w:r>
    </w:p>
    <w:p w14:paraId="58721370" w14:textId="71DA7D7C" w:rsidR="00BB7CF1" w:rsidRDefault="00BB7CF1" w:rsidP="00BB7CF1">
      <w:pPr>
        <w:rPr>
          <w:sz w:val="28"/>
          <w:szCs w:val="28"/>
        </w:rPr>
      </w:pPr>
      <w:r w:rsidRPr="00BB7CF1">
        <w:rPr>
          <w:sz w:val="28"/>
          <w:szCs w:val="28"/>
        </w:rPr>
        <w:t>Рисунок 1.</w:t>
      </w:r>
      <w:r>
        <w:rPr>
          <w:sz w:val="28"/>
          <w:szCs w:val="28"/>
        </w:rPr>
        <w:t xml:space="preserve"> </w:t>
      </w:r>
      <w:r w:rsidRPr="00BB7CF1">
        <w:rPr>
          <w:sz w:val="28"/>
          <w:szCs w:val="28"/>
        </w:rPr>
        <w:t>f(x) = ∫₀¹ dz / (exp(1.9·z²) + x)</w:t>
      </w:r>
      <w:r>
        <w:rPr>
          <w:sz w:val="28"/>
          <w:szCs w:val="28"/>
        </w:rPr>
        <w:t xml:space="preserve"> и интерполяционн</w:t>
      </w:r>
      <w:r w:rsidR="008C0E4D">
        <w:rPr>
          <w:sz w:val="28"/>
          <w:szCs w:val="28"/>
        </w:rPr>
        <w:t>ый</w:t>
      </w:r>
      <w:r>
        <w:rPr>
          <w:sz w:val="28"/>
          <w:szCs w:val="28"/>
        </w:rPr>
        <w:t xml:space="preserve"> полином Лагранжа</w:t>
      </w:r>
    </w:p>
    <w:p w14:paraId="47E97496" w14:textId="4B7B4F88" w:rsidR="00BB7CF1" w:rsidRDefault="00BB7CF1" w:rsidP="00BB7CF1">
      <w:pPr>
        <w:rPr>
          <w:sz w:val="28"/>
          <w:szCs w:val="28"/>
        </w:rPr>
      </w:pPr>
      <w:r w:rsidRPr="00BB7CF1">
        <w:rPr>
          <w:sz w:val="28"/>
          <w:szCs w:val="28"/>
        </w:rPr>
        <w:drawing>
          <wp:inline distT="0" distB="0" distL="0" distR="0" wp14:anchorId="20AC33D3" wp14:editId="367F2289">
            <wp:extent cx="5940425" cy="3669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F55D" w14:textId="241FCC46" w:rsidR="008C0E4D" w:rsidRDefault="008C0E4D" w:rsidP="00BB7CF1">
      <w:pPr>
        <w:rPr>
          <w:sz w:val="28"/>
          <w:szCs w:val="28"/>
        </w:rPr>
      </w:pPr>
    </w:p>
    <w:p w14:paraId="72EC6AF3" w14:textId="12FE3C2A" w:rsidR="008C0E4D" w:rsidRDefault="008C0E4D" w:rsidP="00BB7CF1">
      <w:pPr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8C0E4D">
        <w:rPr>
          <w:sz w:val="28"/>
          <w:szCs w:val="28"/>
        </w:rPr>
        <w:t>.</w:t>
      </w:r>
      <w:r>
        <w:rPr>
          <w:sz w:val="28"/>
          <w:szCs w:val="28"/>
        </w:rPr>
        <w:t xml:space="preserve"> Интерполяционный полином Лагранжа и сплайн-функция</w:t>
      </w:r>
    </w:p>
    <w:p w14:paraId="3E56C21E" w14:textId="61604758" w:rsidR="008C0E4D" w:rsidRDefault="008C0E4D" w:rsidP="00BB7CF1">
      <w:pPr>
        <w:rPr>
          <w:sz w:val="28"/>
          <w:szCs w:val="28"/>
        </w:rPr>
      </w:pPr>
      <w:r w:rsidRPr="008C0E4D">
        <w:rPr>
          <w:sz w:val="28"/>
          <w:szCs w:val="28"/>
        </w:rPr>
        <w:drawing>
          <wp:inline distT="0" distB="0" distL="0" distR="0" wp14:anchorId="783BF5BD" wp14:editId="46D480DC">
            <wp:extent cx="5940425" cy="35382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E97D" w14:textId="0596868A" w:rsidR="008C0E4D" w:rsidRDefault="008C0E4D" w:rsidP="00BB7CF1">
      <w:pPr>
        <w:rPr>
          <w:sz w:val="28"/>
          <w:szCs w:val="28"/>
        </w:rPr>
      </w:pPr>
    </w:p>
    <w:p w14:paraId="341FFB3B" w14:textId="656C719C" w:rsidR="008C0E4D" w:rsidRPr="008C0E4D" w:rsidRDefault="008C0E4D" w:rsidP="008C0E4D">
      <w:pPr>
        <w:pStyle w:val="1"/>
        <w:rPr>
          <w:sz w:val="36"/>
          <w:szCs w:val="36"/>
        </w:rPr>
      </w:pPr>
      <w:r w:rsidRPr="008C0E4D">
        <w:rPr>
          <w:sz w:val="36"/>
          <w:szCs w:val="36"/>
        </w:rPr>
        <w:lastRenderedPageBreak/>
        <w:t>Анализ и сравнение методов</w:t>
      </w:r>
    </w:p>
    <w:p w14:paraId="50B97A95" w14:textId="0CDA4C7F" w:rsidR="008C0E4D" w:rsidRPr="008C0E4D" w:rsidRDefault="008C0E4D" w:rsidP="008C0E4D">
      <w:pPr>
        <w:rPr>
          <w:sz w:val="28"/>
          <w:szCs w:val="28"/>
        </w:rPr>
      </w:pPr>
      <w:r w:rsidRPr="00912EAA">
        <w:rPr>
          <w:b/>
          <w:bCs/>
          <w:sz w:val="28"/>
          <w:szCs w:val="28"/>
        </w:rPr>
        <w:t>В данной работе исследовалась</w:t>
      </w:r>
      <w:r w:rsidRPr="008C0E4D">
        <w:rPr>
          <w:sz w:val="28"/>
          <w:szCs w:val="28"/>
        </w:rPr>
        <w:t xml:space="preserve"> интерполяция функции </w:t>
      </w:r>
      <w:r w:rsidRPr="008C0E4D">
        <w:rPr>
          <w:sz w:val="28"/>
          <w:szCs w:val="28"/>
          <w:lang w:val="en-US"/>
        </w:rPr>
        <w:t>f</w:t>
      </w:r>
      <w:r w:rsidRPr="008C0E4D">
        <w:rPr>
          <w:sz w:val="28"/>
          <w:szCs w:val="28"/>
        </w:rPr>
        <w:t>(</w:t>
      </w:r>
      <w:r w:rsidRPr="008C0E4D">
        <w:rPr>
          <w:sz w:val="28"/>
          <w:szCs w:val="28"/>
          <w:lang w:val="en-US"/>
        </w:rPr>
        <w:t>x</w:t>
      </w:r>
      <w:r w:rsidRPr="008C0E4D">
        <w:rPr>
          <w:sz w:val="28"/>
          <w:szCs w:val="28"/>
        </w:rPr>
        <w:t>)=</w:t>
      </w:r>
      <w:r w:rsidRPr="008C0E4D">
        <w:rPr>
          <w:sz w:val="28"/>
          <w:szCs w:val="28"/>
          <w:lang w:val="en-US"/>
        </w:rPr>
        <w:t>int</w:t>
      </w:r>
      <w:r w:rsidRPr="008C0E4D">
        <w:rPr>
          <w:sz w:val="28"/>
          <w:szCs w:val="28"/>
        </w:rPr>
        <w:t>(</w:t>
      </w:r>
      <w:r w:rsidRPr="008C0E4D">
        <w:rPr>
          <w:sz w:val="28"/>
          <w:szCs w:val="28"/>
        </w:rPr>
        <w:t>0</w:t>
      </w:r>
      <w:r w:rsidRPr="008C0E4D">
        <w:rPr>
          <w:sz w:val="28"/>
          <w:szCs w:val="28"/>
        </w:rPr>
        <w:t>,</w:t>
      </w:r>
      <w:r w:rsidRPr="008C0E4D">
        <w:rPr>
          <w:sz w:val="28"/>
          <w:szCs w:val="28"/>
        </w:rPr>
        <w:t>1</w:t>
      </w:r>
      <w:r w:rsidRPr="008C0E4D">
        <w:rPr>
          <w:sz w:val="28"/>
          <w:szCs w:val="28"/>
        </w:rPr>
        <w:t>)</w:t>
      </w:r>
      <w:r w:rsidRPr="008C0E4D">
        <w:t xml:space="preserve"> (</w:t>
      </w:r>
      <w:r w:rsidRPr="008C0E4D">
        <w:rPr>
          <w:sz w:val="28"/>
          <w:szCs w:val="28"/>
          <w:lang w:val="en-US"/>
        </w:rPr>
        <w:t>d</w:t>
      </w:r>
      <w:r w:rsidRPr="008C0E4D">
        <w:rPr>
          <w:sz w:val="28"/>
          <w:szCs w:val="28"/>
        </w:rPr>
        <w:t>(</w:t>
      </w:r>
      <w:r w:rsidRPr="008C0E4D">
        <w:rPr>
          <w:sz w:val="28"/>
          <w:szCs w:val="28"/>
          <w:lang w:val="en-US"/>
        </w:rPr>
        <w:t>z</w:t>
      </w:r>
      <w:r w:rsidRPr="008C0E4D">
        <w:rPr>
          <w:sz w:val="28"/>
          <w:szCs w:val="28"/>
        </w:rPr>
        <w:t>)</w:t>
      </w:r>
      <w:r w:rsidRPr="008C0E4D">
        <w:rPr>
          <w:sz w:val="28"/>
          <w:szCs w:val="28"/>
        </w:rPr>
        <w:t xml:space="preserve"> / (</w:t>
      </w:r>
      <w:r w:rsidRPr="008C0E4D">
        <w:rPr>
          <w:sz w:val="28"/>
          <w:szCs w:val="28"/>
          <w:lang w:val="en-US"/>
        </w:rPr>
        <w:t>e</w:t>
      </w:r>
      <w:r w:rsidRPr="008C0E4D">
        <w:rPr>
          <w:sz w:val="28"/>
          <w:szCs w:val="28"/>
        </w:rPr>
        <w:t>^(1.9*</w:t>
      </w:r>
      <w:r w:rsidRPr="008C0E4D">
        <w:rPr>
          <w:sz w:val="28"/>
          <w:szCs w:val="28"/>
          <w:lang w:val="en-US"/>
        </w:rPr>
        <w:t>z</w:t>
      </w:r>
      <w:r w:rsidRPr="008C0E4D">
        <w:rPr>
          <w:sz w:val="28"/>
          <w:szCs w:val="28"/>
        </w:rPr>
        <w:t xml:space="preserve">^2) + </w:t>
      </w:r>
      <w:r w:rsidRPr="008C0E4D">
        <w:rPr>
          <w:sz w:val="28"/>
          <w:szCs w:val="28"/>
          <w:lang w:val="en-US"/>
        </w:rPr>
        <w:t>x</w:t>
      </w:r>
      <w:r w:rsidRPr="008C0E4D">
        <w:rPr>
          <w:sz w:val="28"/>
          <w:szCs w:val="28"/>
        </w:rPr>
        <w:t>)</w:t>
      </w:r>
      <w:r w:rsidRPr="008C0E4D">
        <w:rPr>
          <w:sz w:val="28"/>
          <w:szCs w:val="28"/>
        </w:rPr>
        <w:t xml:space="preserve">) </w:t>
      </w:r>
      <w:r>
        <w:rPr>
          <w:sz w:val="28"/>
          <w:szCs w:val="28"/>
        </w:rPr>
        <w:t>на</w:t>
      </w:r>
      <w:r w:rsidRPr="008C0E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отрезке </w:t>
      </w:r>
      <w:r w:rsidRPr="008C0E4D">
        <w:rPr>
          <w:sz w:val="28"/>
          <w:szCs w:val="28"/>
        </w:rPr>
        <w:t xml:space="preserve">[0, 3], </w:t>
      </w:r>
      <w:r w:rsidRPr="008C0E4D">
        <w:rPr>
          <w:sz w:val="28"/>
          <w:szCs w:val="28"/>
        </w:rPr>
        <w:t>которая является монотонно убывающей и гладкой на всём рассматриваемом отрезке. Значения функции в узлах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x = 0,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0.5,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1.0,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1.5,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2.0,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2.5,</w:t>
      </w:r>
      <w:r>
        <w:rPr>
          <w:sz w:val="28"/>
          <w:szCs w:val="28"/>
        </w:rPr>
        <w:t xml:space="preserve"> </w:t>
      </w:r>
      <w:r w:rsidRPr="008C0E4D">
        <w:rPr>
          <w:sz w:val="28"/>
          <w:szCs w:val="28"/>
        </w:rPr>
        <w:t>3.0 были получены с помощью функци</w:t>
      </w:r>
      <w:r>
        <w:rPr>
          <w:sz w:val="28"/>
          <w:szCs w:val="28"/>
        </w:rPr>
        <w:t>и</w:t>
      </w:r>
      <w:r w:rsidRPr="008C0E4D">
        <w:rPr>
          <w:sz w:val="28"/>
          <w:szCs w:val="28"/>
        </w:rPr>
        <w:t xml:space="preserve"> quad из библиотеки SciPy, аналог QUANC8</w:t>
      </w:r>
      <w:r w:rsidRPr="008C0E4D">
        <w:rPr>
          <w:sz w:val="28"/>
          <w:szCs w:val="28"/>
        </w:rPr>
        <w:t xml:space="preserve">. </w:t>
      </w:r>
      <w:r w:rsidRPr="008C0E4D">
        <w:rPr>
          <w:sz w:val="28"/>
          <w:szCs w:val="28"/>
        </w:rPr>
        <w:t>Для интерполяции использовались два подхода:  полином Лагранжа 6</w:t>
      </w:r>
      <w:r w:rsidRPr="008C0E4D">
        <w:rPr>
          <w:rFonts w:ascii="Cambria Math" w:hAnsi="Cambria Math" w:cs="Cambria Math"/>
          <w:sz w:val="28"/>
          <w:szCs w:val="28"/>
        </w:rPr>
        <w:t>‑</w:t>
      </w:r>
      <w:r w:rsidRPr="008C0E4D">
        <w:rPr>
          <w:rFonts w:ascii="Calibri" w:hAnsi="Calibri" w:cs="Calibri"/>
          <w:sz w:val="28"/>
          <w:szCs w:val="28"/>
        </w:rPr>
        <w:t>й</w:t>
      </w:r>
      <w:r w:rsidRPr="008C0E4D">
        <w:rPr>
          <w:sz w:val="28"/>
          <w:szCs w:val="28"/>
        </w:rPr>
        <w:t xml:space="preserve"> </w:t>
      </w:r>
      <w:r w:rsidRPr="008C0E4D">
        <w:rPr>
          <w:rFonts w:ascii="Calibri" w:hAnsi="Calibri" w:cs="Calibri"/>
          <w:sz w:val="28"/>
          <w:szCs w:val="28"/>
        </w:rPr>
        <w:t>степени</w:t>
      </w:r>
      <w:r w:rsidRPr="008C0E4D">
        <w:rPr>
          <w:sz w:val="28"/>
          <w:szCs w:val="28"/>
        </w:rPr>
        <w:t xml:space="preserve">, </w:t>
      </w:r>
      <w:r w:rsidRPr="008C0E4D">
        <w:rPr>
          <w:rFonts w:ascii="Calibri" w:hAnsi="Calibri" w:cs="Calibri"/>
          <w:sz w:val="28"/>
          <w:szCs w:val="28"/>
        </w:rPr>
        <w:t>проходящий</w:t>
      </w:r>
      <w:r w:rsidRPr="008C0E4D">
        <w:rPr>
          <w:sz w:val="28"/>
          <w:szCs w:val="28"/>
        </w:rPr>
        <w:t xml:space="preserve"> </w:t>
      </w:r>
      <w:r w:rsidRPr="008C0E4D">
        <w:rPr>
          <w:rFonts w:ascii="Calibri" w:hAnsi="Calibri" w:cs="Calibri"/>
          <w:sz w:val="28"/>
          <w:szCs w:val="28"/>
        </w:rPr>
        <w:t>через</w:t>
      </w:r>
      <w:r w:rsidRPr="008C0E4D">
        <w:rPr>
          <w:sz w:val="28"/>
          <w:szCs w:val="28"/>
        </w:rPr>
        <w:t xml:space="preserve"> </w:t>
      </w:r>
      <w:r w:rsidRPr="008C0E4D">
        <w:rPr>
          <w:rFonts w:ascii="Calibri" w:hAnsi="Calibri" w:cs="Calibri"/>
          <w:sz w:val="28"/>
          <w:szCs w:val="28"/>
        </w:rPr>
        <w:t>все</w:t>
      </w:r>
      <w:r w:rsidRPr="008C0E4D">
        <w:rPr>
          <w:sz w:val="28"/>
          <w:szCs w:val="28"/>
        </w:rPr>
        <w:t xml:space="preserve"> </w:t>
      </w:r>
      <w:r w:rsidRPr="008C0E4D">
        <w:rPr>
          <w:rFonts w:ascii="Calibri" w:hAnsi="Calibri" w:cs="Calibri"/>
          <w:sz w:val="28"/>
          <w:szCs w:val="28"/>
        </w:rPr>
        <w:t>семь</w:t>
      </w:r>
      <w:r w:rsidRPr="008C0E4D">
        <w:rPr>
          <w:sz w:val="28"/>
          <w:szCs w:val="28"/>
        </w:rPr>
        <w:t xml:space="preserve"> </w:t>
      </w:r>
      <w:r w:rsidRPr="008C0E4D">
        <w:rPr>
          <w:rFonts w:ascii="Calibri" w:hAnsi="Calibri" w:cs="Calibri"/>
          <w:sz w:val="28"/>
          <w:szCs w:val="28"/>
        </w:rPr>
        <w:t>узлов</w:t>
      </w:r>
      <w:r w:rsidRPr="008C0E4D">
        <w:rPr>
          <w:sz w:val="28"/>
          <w:szCs w:val="28"/>
        </w:rPr>
        <w:t xml:space="preserve">, </w:t>
      </w:r>
      <w:r w:rsidRPr="008C0E4D">
        <w:rPr>
          <w:sz w:val="28"/>
          <w:szCs w:val="28"/>
        </w:rPr>
        <w:t>кубический сплайн с естественными граничными условиями (функция CubicSpline из SciPy, аналог SPLINE).</w:t>
      </w:r>
    </w:p>
    <w:p w14:paraId="76A090D3" w14:textId="77777777" w:rsidR="008C0E4D" w:rsidRPr="008C0E4D" w:rsidRDefault="008C0E4D" w:rsidP="008C0E4D">
      <w:pPr>
        <w:rPr>
          <w:sz w:val="28"/>
          <w:szCs w:val="28"/>
        </w:rPr>
      </w:pPr>
    </w:p>
    <w:p w14:paraId="08E0E1AC" w14:textId="77777777" w:rsidR="008C0E4D" w:rsidRPr="008C0E4D" w:rsidRDefault="008C0E4D" w:rsidP="008C0E4D">
      <w:pPr>
        <w:rPr>
          <w:sz w:val="28"/>
          <w:szCs w:val="28"/>
        </w:rPr>
      </w:pPr>
      <w:r w:rsidRPr="00912EAA">
        <w:rPr>
          <w:b/>
          <w:bCs/>
          <w:sz w:val="28"/>
          <w:szCs w:val="28"/>
        </w:rPr>
        <w:t>Качество приближения</w:t>
      </w:r>
      <w:r w:rsidRPr="008C0E4D">
        <w:rPr>
          <w:sz w:val="28"/>
          <w:szCs w:val="28"/>
        </w:rPr>
        <w:t xml:space="preserve"> оценивалось в шести контрольных точках  </w:t>
      </w:r>
    </w:p>
    <w:p w14:paraId="363E3011" w14:textId="3552434E" w:rsidR="008C0E4D" w:rsidRPr="008C0E4D" w:rsidRDefault="008C0E4D" w:rsidP="008C0E4D">
      <w:pPr>
        <w:rPr>
          <w:sz w:val="28"/>
          <w:szCs w:val="28"/>
        </w:rPr>
      </w:pPr>
      <w:r w:rsidRPr="008C0E4D">
        <w:rPr>
          <w:sz w:val="28"/>
          <w:szCs w:val="28"/>
        </w:rPr>
        <w:t>x = 0.25 + 0.5k, k=0,</w:t>
      </w:r>
      <w:r w:rsidR="00912EAA">
        <w:rPr>
          <w:sz w:val="28"/>
          <w:szCs w:val="28"/>
        </w:rPr>
        <w:t>…</w:t>
      </w:r>
      <w:r w:rsidRPr="008C0E4D">
        <w:rPr>
          <w:sz w:val="28"/>
          <w:szCs w:val="28"/>
        </w:rPr>
        <w:t xml:space="preserve">,5, расположенных со смещением 0.25 относительно узлов. В этих точках вычислялись </w:t>
      </w:r>
      <w:r w:rsidR="00912EAA" w:rsidRPr="00912EAA">
        <w:rPr>
          <w:sz w:val="28"/>
          <w:szCs w:val="28"/>
        </w:rPr>
        <w:t>“</w:t>
      </w:r>
      <w:r w:rsidRPr="008C0E4D">
        <w:rPr>
          <w:sz w:val="28"/>
          <w:szCs w:val="28"/>
        </w:rPr>
        <w:t>точные</w:t>
      </w:r>
      <w:r w:rsidR="00912EAA" w:rsidRPr="00912EAA">
        <w:rPr>
          <w:sz w:val="28"/>
          <w:szCs w:val="28"/>
        </w:rPr>
        <w:t>”</w:t>
      </w:r>
      <w:r w:rsidRPr="008C0E4D">
        <w:rPr>
          <w:sz w:val="28"/>
          <w:szCs w:val="28"/>
        </w:rPr>
        <w:t xml:space="preserve"> значения интеграла и сравнивались со значениями полинома и сплайна.</w:t>
      </w:r>
    </w:p>
    <w:p w14:paraId="0AC6D8F1" w14:textId="77777777" w:rsidR="008C0E4D" w:rsidRPr="008C0E4D" w:rsidRDefault="008C0E4D" w:rsidP="008C0E4D">
      <w:pPr>
        <w:rPr>
          <w:sz w:val="28"/>
          <w:szCs w:val="28"/>
        </w:rPr>
      </w:pPr>
    </w:p>
    <w:p w14:paraId="097D4416" w14:textId="177D2E3B" w:rsidR="008C0E4D" w:rsidRPr="008C0E4D" w:rsidRDefault="008C0E4D" w:rsidP="008C0E4D">
      <w:pPr>
        <w:rPr>
          <w:sz w:val="28"/>
          <w:szCs w:val="28"/>
        </w:rPr>
      </w:pPr>
      <w:r w:rsidRPr="00912EAA">
        <w:rPr>
          <w:b/>
          <w:bCs/>
          <w:sz w:val="28"/>
          <w:szCs w:val="28"/>
        </w:rPr>
        <w:t>Результаты численного эксперимента</w:t>
      </w:r>
      <w:r w:rsidRPr="008C0E4D">
        <w:rPr>
          <w:sz w:val="28"/>
          <w:szCs w:val="28"/>
        </w:rPr>
        <w:t xml:space="preserve"> показывают, что оба метода обеспечивают достаточно высокую точность. Максимальное отклонение полинома Лагранжа составляет 4.90</w:t>
      </w:r>
      <w:r w:rsidR="00912EAA">
        <w:rPr>
          <w:sz w:val="28"/>
          <w:szCs w:val="28"/>
          <w:lang w:val="en-US"/>
        </w:rPr>
        <w:t xml:space="preserve"> * </w:t>
      </w:r>
      <w:r w:rsidRPr="008C0E4D">
        <w:rPr>
          <w:sz w:val="28"/>
          <w:szCs w:val="28"/>
        </w:rPr>
        <w:t>10^</w:t>
      </w:r>
      <w:r w:rsidR="00912EAA">
        <w:rPr>
          <w:sz w:val="28"/>
          <w:szCs w:val="28"/>
          <w:lang w:val="en-US"/>
        </w:rPr>
        <w:t>(</w:t>
      </w:r>
      <w:r w:rsidRPr="008C0E4D">
        <w:rPr>
          <w:sz w:val="28"/>
          <w:szCs w:val="28"/>
        </w:rPr>
        <w:t>-4</w:t>
      </w:r>
      <w:r w:rsidR="00912EAA">
        <w:rPr>
          <w:sz w:val="28"/>
          <w:szCs w:val="28"/>
          <w:lang w:val="en-US"/>
        </w:rPr>
        <w:t>)</w:t>
      </w:r>
      <w:r w:rsidRPr="008C0E4D">
        <w:rPr>
          <w:sz w:val="28"/>
          <w:szCs w:val="28"/>
        </w:rPr>
        <w:t xml:space="preserve">, а сплайна </w:t>
      </w:r>
      <w:r w:rsidR="00912EAA">
        <w:rPr>
          <w:sz w:val="28"/>
          <w:szCs w:val="28"/>
          <w:lang w:val="en-US"/>
        </w:rPr>
        <w:t xml:space="preserve">- </w:t>
      </w:r>
      <w:r w:rsidRPr="008C0E4D">
        <w:rPr>
          <w:sz w:val="28"/>
          <w:szCs w:val="28"/>
        </w:rPr>
        <w:t xml:space="preserve"> 1.76</w:t>
      </w:r>
      <w:r w:rsidR="00912EAA">
        <w:rPr>
          <w:sz w:val="28"/>
          <w:szCs w:val="28"/>
          <w:lang w:val="en-US"/>
        </w:rPr>
        <w:t xml:space="preserve"> * </w:t>
      </w:r>
      <w:r w:rsidRPr="008C0E4D">
        <w:rPr>
          <w:sz w:val="28"/>
          <w:szCs w:val="28"/>
        </w:rPr>
        <w:t>10^</w:t>
      </w:r>
      <w:r w:rsidR="00912EAA">
        <w:rPr>
          <w:sz w:val="28"/>
          <w:szCs w:val="28"/>
          <w:lang w:val="en-US"/>
        </w:rPr>
        <w:t>(</w:t>
      </w:r>
      <w:r w:rsidRPr="008C0E4D">
        <w:rPr>
          <w:sz w:val="28"/>
          <w:szCs w:val="28"/>
        </w:rPr>
        <w:t>-3). При этом характер распределения погрешности различен:</w:t>
      </w:r>
    </w:p>
    <w:p w14:paraId="25A9ABC1" w14:textId="77777777" w:rsidR="008C0E4D" w:rsidRPr="008C0E4D" w:rsidRDefault="008C0E4D" w:rsidP="008C0E4D">
      <w:pPr>
        <w:rPr>
          <w:sz w:val="28"/>
          <w:szCs w:val="28"/>
        </w:rPr>
      </w:pPr>
    </w:p>
    <w:p w14:paraId="792EC195" w14:textId="1712B5B4" w:rsidR="008C0E4D" w:rsidRPr="008C0E4D" w:rsidRDefault="008C0E4D" w:rsidP="008C0E4D">
      <w:pPr>
        <w:rPr>
          <w:sz w:val="28"/>
          <w:szCs w:val="28"/>
        </w:rPr>
      </w:pPr>
      <w:r w:rsidRPr="008C0E4D">
        <w:rPr>
          <w:sz w:val="28"/>
          <w:szCs w:val="28"/>
        </w:rPr>
        <w:t xml:space="preserve">- </w:t>
      </w:r>
      <w:r w:rsidRPr="00912EAA">
        <w:rPr>
          <w:b/>
          <w:bCs/>
          <w:sz w:val="28"/>
          <w:szCs w:val="28"/>
        </w:rPr>
        <w:t>Полином Лагранжа</w:t>
      </w:r>
      <w:r w:rsidRPr="008C0E4D">
        <w:rPr>
          <w:sz w:val="28"/>
          <w:szCs w:val="28"/>
        </w:rPr>
        <w:t xml:space="preserve"> даёт наименьшую ошибку в центральной части отрезка (например, при x=1.25 погрешность 4.28</w:t>
      </w:r>
      <w:r w:rsidR="00912EAA" w:rsidRPr="00912EAA">
        <w:rPr>
          <w:sz w:val="28"/>
          <w:szCs w:val="28"/>
        </w:rPr>
        <w:t xml:space="preserve"> * </w:t>
      </w:r>
      <w:r w:rsidRPr="008C0E4D">
        <w:rPr>
          <w:sz w:val="28"/>
          <w:szCs w:val="28"/>
        </w:rPr>
        <w:t>10^</w:t>
      </w:r>
      <w:r w:rsidR="00912EAA" w:rsidRPr="00912EAA">
        <w:rPr>
          <w:sz w:val="28"/>
          <w:szCs w:val="28"/>
        </w:rPr>
        <w:t>(</w:t>
      </w:r>
      <w:r w:rsidRPr="008C0E4D">
        <w:rPr>
          <w:sz w:val="28"/>
          <w:szCs w:val="28"/>
        </w:rPr>
        <w:t>-5</w:t>
      </w:r>
      <w:r w:rsidR="00912EAA" w:rsidRPr="00912EAA">
        <w:rPr>
          <w:sz w:val="28"/>
          <w:szCs w:val="28"/>
        </w:rPr>
        <w:t>)</w:t>
      </w:r>
      <w:r w:rsidRPr="008C0E4D">
        <w:rPr>
          <w:sz w:val="28"/>
          <w:szCs w:val="28"/>
        </w:rPr>
        <w:t>), но на левом краю (x=0.25) его отклонение достигает 4.90</w:t>
      </w:r>
      <w:r w:rsidR="00912EAA" w:rsidRPr="00912EAA">
        <w:rPr>
          <w:sz w:val="28"/>
          <w:szCs w:val="28"/>
        </w:rPr>
        <w:t xml:space="preserve"> * </w:t>
      </w:r>
      <w:r w:rsidRPr="008C0E4D">
        <w:rPr>
          <w:sz w:val="28"/>
          <w:szCs w:val="28"/>
        </w:rPr>
        <w:t>10^</w:t>
      </w:r>
      <w:r w:rsidR="00912EAA" w:rsidRPr="00912EAA">
        <w:rPr>
          <w:sz w:val="28"/>
          <w:szCs w:val="28"/>
        </w:rPr>
        <w:t>(</w:t>
      </w:r>
      <w:r w:rsidRPr="008C0E4D">
        <w:rPr>
          <w:sz w:val="28"/>
          <w:szCs w:val="28"/>
        </w:rPr>
        <w:t>-4</w:t>
      </w:r>
      <w:r w:rsidR="00912EAA" w:rsidRPr="00912EAA">
        <w:rPr>
          <w:sz w:val="28"/>
          <w:szCs w:val="28"/>
        </w:rPr>
        <w:t>)</w:t>
      </w:r>
      <w:r w:rsidRPr="008C0E4D">
        <w:rPr>
          <w:sz w:val="28"/>
          <w:szCs w:val="28"/>
        </w:rPr>
        <w:t xml:space="preserve">, что </w:t>
      </w:r>
      <w:r w:rsidR="00912EAA">
        <w:rPr>
          <w:sz w:val="28"/>
          <w:szCs w:val="28"/>
        </w:rPr>
        <w:t>допустимо</w:t>
      </w:r>
      <w:r w:rsidRPr="008C0E4D">
        <w:rPr>
          <w:sz w:val="28"/>
          <w:szCs w:val="28"/>
        </w:rPr>
        <w:t>.</w:t>
      </w:r>
    </w:p>
    <w:p w14:paraId="11C5735C" w14:textId="639B37A8" w:rsidR="008C0E4D" w:rsidRPr="008C0E4D" w:rsidRDefault="008C0E4D" w:rsidP="008C0E4D">
      <w:pPr>
        <w:rPr>
          <w:sz w:val="28"/>
          <w:szCs w:val="28"/>
        </w:rPr>
      </w:pPr>
      <w:r w:rsidRPr="008C0E4D">
        <w:rPr>
          <w:sz w:val="28"/>
          <w:szCs w:val="28"/>
        </w:rPr>
        <w:t xml:space="preserve">- </w:t>
      </w:r>
      <w:r w:rsidRPr="00912EAA">
        <w:rPr>
          <w:b/>
          <w:bCs/>
          <w:sz w:val="28"/>
          <w:szCs w:val="28"/>
        </w:rPr>
        <w:t>Кубический сплайн</w:t>
      </w:r>
      <w:r w:rsidRPr="008C0E4D">
        <w:rPr>
          <w:sz w:val="28"/>
          <w:szCs w:val="28"/>
        </w:rPr>
        <w:t xml:space="preserve"> ведёт себя более равномерно: погрешность на левом краю (1.76</w:t>
      </w:r>
      <w:r w:rsidR="00912EAA">
        <w:rPr>
          <w:sz w:val="28"/>
          <w:szCs w:val="28"/>
        </w:rPr>
        <w:t xml:space="preserve"> * </w:t>
      </w:r>
      <w:r w:rsidRPr="008C0E4D">
        <w:rPr>
          <w:sz w:val="28"/>
          <w:szCs w:val="28"/>
        </w:rPr>
        <w:t>10^</w:t>
      </w:r>
      <w:r w:rsidR="00912EAA">
        <w:rPr>
          <w:sz w:val="28"/>
          <w:szCs w:val="28"/>
        </w:rPr>
        <w:t>(</w:t>
      </w:r>
      <w:r w:rsidRPr="008C0E4D">
        <w:rPr>
          <w:sz w:val="28"/>
          <w:szCs w:val="28"/>
        </w:rPr>
        <w:t>-3</w:t>
      </w:r>
      <w:r w:rsidR="00912EAA">
        <w:rPr>
          <w:sz w:val="28"/>
          <w:szCs w:val="28"/>
        </w:rPr>
        <w:t>))</w:t>
      </w:r>
      <w:r w:rsidRPr="008C0E4D">
        <w:rPr>
          <w:sz w:val="28"/>
          <w:szCs w:val="28"/>
        </w:rPr>
        <w:t xml:space="preserve"> заметно выше, чем у полинома, однако на правом краю (x=2.75) сплайн точнее (2.39</w:t>
      </w:r>
      <w:r w:rsidR="00912EAA">
        <w:rPr>
          <w:sz w:val="28"/>
          <w:szCs w:val="28"/>
        </w:rPr>
        <w:t xml:space="preserve"> * </w:t>
      </w:r>
      <w:r w:rsidRPr="008C0E4D">
        <w:rPr>
          <w:sz w:val="28"/>
          <w:szCs w:val="28"/>
        </w:rPr>
        <w:t>10^</w:t>
      </w:r>
      <w:r w:rsidR="00912EAA">
        <w:rPr>
          <w:sz w:val="28"/>
          <w:szCs w:val="28"/>
        </w:rPr>
        <w:t>(</w:t>
      </w:r>
      <w:r w:rsidRPr="008C0E4D">
        <w:rPr>
          <w:sz w:val="28"/>
          <w:szCs w:val="28"/>
        </w:rPr>
        <w:t>-5</w:t>
      </w:r>
      <w:r w:rsidR="00912EAA">
        <w:rPr>
          <w:sz w:val="28"/>
          <w:szCs w:val="28"/>
        </w:rPr>
        <w:t>)</w:t>
      </w:r>
      <w:r w:rsidRPr="008C0E4D">
        <w:rPr>
          <w:sz w:val="28"/>
          <w:szCs w:val="28"/>
        </w:rPr>
        <w:t>)</w:t>
      </w:r>
      <w:r w:rsidR="00912EAA">
        <w:rPr>
          <w:sz w:val="28"/>
          <w:szCs w:val="28"/>
        </w:rPr>
        <w:t>)</w:t>
      </w:r>
      <w:r w:rsidR="00912EAA" w:rsidRPr="00912EAA">
        <w:rPr>
          <w:sz w:val="28"/>
          <w:szCs w:val="28"/>
        </w:rPr>
        <w:t xml:space="preserve">. </w:t>
      </w:r>
      <w:r w:rsidRPr="008C0E4D">
        <w:rPr>
          <w:sz w:val="28"/>
          <w:szCs w:val="28"/>
        </w:rPr>
        <w:t>Вблизи середины отрезка оба метода порядка 10^</w:t>
      </w:r>
      <w:r w:rsidR="00912EAA">
        <w:rPr>
          <w:sz w:val="28"/>
          <w:szCs w:val="28"/>
          <w:lang w:val="en-US"/>
        </w:rPr>
        <w:t>(</w:t>
      </w:r>
      <w:r w:rsidRPr="008C0E4D">
        <w:rPr>
          <w:sz w:val="28"/>
          <w:szCs w:val="28"/>
        </w:rPr>
        <w:t>-5)</w:t>
      </w:r>
      <w:r w:rsidR="00912EAA">
        <w:rPr>
          <w:sz w:val="28"/>
          <w:szCs w:val="28"/>
          <w:lang w:val="en-US"/>
        </w:rPr>
        <w:t xml:space="preserve"> - </w:t>
      </w:r>
      <w:r w:rsidRPr="008C0E4D">
        <w:rPr>
          <w:sz w:val="28"/>
          <w:szCs w:val="28"/>
        </w:rPr>
        <w:t>10^</w:t>
      </w:r>
      <w:r w:rsidR="00912EAA">
        <w:rPr>
          <w:sz w:val="28"/>
          <w:szCs w:val="28"/>
          <w:lang w:val="en-US"/>
        </w:rPr>
        <w:t>(</w:t>
      </w:r>
      <w:r w:rsidRPr="008C0E4D">
        <w:rPr>
          <w:sz w:val="28"/>
          <w:szCs w:val="28"/>
        </w:rPr>
        <w:t>-</w:t>
      </w:r>
      <w:r w:rsidR="00912EAA">
        <w:rPr>
          <w:sz w:val="28"/>
          <w:szCs w:val="28"/>
          <w:lang w:val="en-US"/>
        </w:rPr>
        <w:t>4)</w:t>
      </w:r>
      <w:r w:rsidRPr="008C0E4D">
        <w:rPr>
          <w:sz w:val="28"/>
          <w:szCs w:val="28"/>
        </w:rPr>
        <w:t>.</w:t>
      </w:r>
    </w:p>
    <w:p w14:paraId="5EE73835" w14:textId="77777777" w:rsidR="008C0E4D" w:rsidRPr="008C0E4D" w:rsidRDefault="008C0E4D" w:rsidP="008C0E4D">
      <w:pPr>
        <w:rPr>
          <w:sz w:val="28"/>
          <w:szCs w:val="28"/>
        </w:rPr>
      </w:pPr>
    </w:p>
    <w:p w14:paraId="67643466" w14:textId="77777777" w:rsidR="008C0E4D" w:rsidRPr="008C0E4D" w:rsidRDefault="008C0E4D" w:rsidP="008C0E4D">
      <w:pPr>
        <w:rPr>
          <w:sz w:val="28"/>
          <w:szCs w:val="28"/>
        </w:rPr>
      </w:pPr>
      <w:r w:rsidRPr="008C0E4D">
        <w:rPr>
          <w:sz w:val="28"/>
          <w:szCs w:val="28"/>
        </w:rPr>
        <w:t xml:space="preserve">Такое поведение объясняется следующими факторами. Для гладкой функции на равномерной сетке полином Лагранжа невысокой степени (6) способен достаточно хорошо приближать функцию, не проявляя сильных осцилляций — эффект Рунге в данном случае выражен слабо. Кубический сплайн, будучи кусочно-полиномиальной функцией с непрерывностью до второй производной, обеспечивает локальную аппроксимацию и в целом даёт </w:t>
      </w:r>
      <w:r w:rsidRPr="008C0E4D">
        <w:rPr>
          <w:sz w:val="28"/>
          <w:szCs w:val="28"/>
        </w:rPr>
        <w:lastRenderedPageBreak/>
        <w:t>равномерную погрешность. Однако из-за естественных граничных условий (нулевая вторая производная на концах) на левой границе погрешность может оказаться несколько завышенной.</w:t>
      </w:r>
    </w:p>
    <w:p w14:paraId="0A3B2385" w14:textId="77777777" w:rsidR="008C0E4D" w:rsidRPr="008C0E4D" w:rsidRDefault="008C0E4D" w:rsidP="008C0E4D">
      <w:pPr>
        <w:rPr>
          <w:sz w:val="28"/>
          <w:szCs w:val="28"/>
        </w:rPr>
      </w:pPr>
    </w:p>
    <w:p w14:paraId="19CE5F77" w14:textId="29FC06EA" w:rsidR="008C0E4D" w:rsidRPr="008C0E4D" w:rsidRDefault="00912EAA" w:rsidP="008C0E4D">
      <w:pPr>
        <w:rPr>
          <w:sz w:val="28"/>
          <w:szCs w:val="28"/>
        </w:rPr>
      </w:pPr>
      <w:r w:rsidRPr="00912EAA">
        <w:rPr>
          <w:b/>
          <w:bCs/>
          <w:sz w:val="28"/>
          <w:szCs w:val="28"/>
        </w:rPr>
        <w:t>Д</w:t>
      </w:r>
      <w:r w:rsidR="008C0E4D" w:rsidRPr="00912EAA">
        <w:rPr>
          <w:b/>
          <w:bCs/>
          <w:sz w:val="28"/>
          <w:szCs w:val="28"/>
        </w:rPr>
        <w:t>ля данной задачи</w:t>
      </w:r>
      <w:r w:rsidR="008C0E4D" w:rsidRPr="008C0E4D">
        <w:rPr>
          <w:sz w:val="28"/>
          <w:szCs w:val="28"/>
        </w:rPr>
        <w:t xml:space="preserve"> полином Лагранжа 6</w:t>
      </w:r>
      <w:r w:rsidR="008C0E4D" w:rsidRPr="008C0E4D">
        <w:rPr>
          <w:rFonts w:ascii="Cambria Math" w:hAnsi="Cambria Math" w:cs="Cambria Math"/>
          <w:sz w:val="28"/>
          <w:szCs w:val="28"/>
        </w:rPr>
        <w:t>‑</w:t>
      </w:r>
      <w:r w:rsidR="008C0E4D" w:rsidRPr="008C0E4D">
        <w:rPr>
          <w:rFonts w:ascii="Calibri" w:hAnsi="Calibri" w:cs="Calibri"/>
          <w:sz w:val="28"/>
          <w:szCs w:val="28"/>
        </w:rPr>
        <w:t>й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степени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вполне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приемлем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и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даже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немного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выигрывает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у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сплайна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по</w:t>
      </w:r>
      <w:r w:rsidR="008C0E4D" w:rsidRPr="008C0E4D">
        <w:rPr>
          <w:sz w:val="28"/>
          <w:szCs w:val="28"/>
        </w:rPr>
        <w:t xml:space="preserve"> </w:t>
      </w:r>
      <w:r w:rsidR="008C0E4D" w:rsidRPr="008C0E4D">
        <w:rPr>
          <w:rFonts w:ascii="Calibri" w:hAnsi="Calibri" w:cs="Calibri"/>
          <w:sz w:val="28"/>
          <w:szCs w:val="28"/>
        </w:rPr>
        <w:t>в</w:t>
      </w:r>
      <w:r w:rsidR="008C0E4D" w:rsidRPr="008C0E4D">
        <w:rPr>
          <w:sz w:val="28"/>
          <w:szCs w:val="28"/>
        </w:rPr>
        <w:t>еличине максимальной ошибки. Тем не менее сплайн обладает важным преимуществом — его поведение более предсказуемо, и при увеличении числа узлов он не будет давать неконтролируемых осцилляций.</w:t>
      </w:r>
    </w:p>
    <w:p w14:paraId="1D3109E9" w14:textId="77777777" w:rsidR="008C0E4D" w:rsidRPr="008C0E4D" w:rsidRDefault="008C0E4D" w:rsidP="008C0E4D">
      <w:pPr>
        <w:rPr>
          <w:sz w:val="28"/>
          <w:szCs w:val="28"/>
        </w:rPr>
      </w:pPr>
    </w:p>
    <w:p w14:paraId="34018E5A" w14:textId="168EC529" w:rsidR="008C0E4D" w:rsidRDefault="008C0E4D" w:rsidP="008C0E4D">
      <w:pPr>
        <w:rPr>
          <w:sz w:val="28"/>
          <w:szCs w:val="28"/>
        </w:rPr>
      </w:pPr>
      <w:r w:rsidRPr="00912EAA">
        <w:rPr>
          <w:b/>
          <w:bCs/>
          <w:sz w:val="28"/>
          <w:szCs w:val="28"/>
        </w:rPr>
        <w:t>Вывод.</w:t>
      </w:r>
      <w:r w:rsidRPr="008C0E4D">
        <w:rPr>
          <w:sz w:val="28"/>
          <w:szCs w:val="28"/>
        </w:rPr>
        <w:t xml:space="preserve"> Для интерполяции гладких функций на небольшом количестве равномерных узлов оба рассмотренных метода могут успешно применяться. Полином Лагранжа обеспечивает высокую точность в центральной зоне, но его погрешность на краях интерва</w:t>
      </w:r>
      <w:r w:rsidR="00912EAA">
        <w:rPr>
          <w:sz w:val="28"/>
          <w:szCs w:val="28"/>
        </w:rPr>
        <w:t xml:space="preserve">ла </w:t>
      </w:r>
      <w:r w:rsidRPr="008C0E4D">
        <w:rPr>
          <w:sz w:val="28"/>
          <w:szCs w:val="28"/>
        </w:rPr>
        <w:t>выше, чем у сплайна. Кубический сплайн даёт более равномерное приближение и гарантирует устойчивость при возможном сгущении сетки. В данной работе, несмотря на несколько большую максимальную ошибку, сплайн показал сопоставимую с полиномом</w:t>
      </w:r>
      <w:r w:rsidR="00912EAA">
        <w:rPr>
          <w:sz w:val="28"/>
          <w:szCs w:val="28"/>
        </w:rPr>
        <w:t xml:space="preserve"> точность</w:t>
      </w:r>
      <w:r w:rsidRPr="008C0E4D">
        <w:rPr>
          <w:sz w:val="28"/>
          <w:szCs w:val="28"/>
        </w:rPr>
        <w:t>.</w:t>
      </w:r>
    </w:p>
    <w:p w14:paraId="7E2E7E7F" w14:textId="58B7CEB6" w:rsidR="00912EAA" w:rsidRDefault="00912EAA" w:rsidP="008C0E4D">
      <w:pPr>
        <w:rPr>
          <w:sz w:val="28"/>
          <w:szCs w:val="28"/>
        </w:rPr>
      </w:pPr>
    </w:p>
    <w:p w14:paraId="1E8210A2" w14:textId="7EC4DBA2" w:rsidR="00912EAA" w:rsidRDefault="00912EAA" w:rsidP="008C0E4D">
      <w:pPr>
        <w:rPr>
          <w:sz w:val="28"/>
          <w:szCs w:val="28"/>
        </w:rPr>
      </w:pPr>
    </w:p>
    <w:p w14:paraId="612ACC50" w14:textId="41ECF9A5" w:rsidR="00912EAA" w:rsidRDefault="00912EAA" w:rsidP="008C0E4D">
      <w:pPr>
        <w:rPr>
          <w:sz w:val="28"/>
          <w:szCs w:val="28"/>
        </w:rPr>
      </w:pPr>
    </w:p>
    <w:p w14:paraId="3B320DF3" w14:textId="0A4E0969" w:rsidR="00912EAA" w:rsidRDefault="00912EAA" w:rsidP="008C0E4D">
      <w:pPr>
        <w:rPr>
          <w:sz w:val="28"/>
          <w:szCs w:val="28"/>
        </w:rPr>
      </w:pPr>
    </w:p>
    <w:p w14:paraId="6ECBA45C" w14:textId="156D4580" w:rsidR="00912EAA" w:rsidRDefault="00912EAA" w:rsidP="008C0E4D">
      <w:pPr>
        <w:rPr>
          <w:sz w:val="28"/>
          <w:szCs w:val="28"/>
        </w:rPr>
      </w:pPr>
    </w:p>
    <w:p w14:paraId="1C0FFE84" w14:textId="2CA3DE94" w:rsidR="00912EAA" w:rsidRDefault="00912EAA" w:rsidP="008C0E4D">
      <w:pPr>
        <w:rPr>
          <w:sz w:val="28"/>
          <w:szCs w:val="28"/>
        </w:rPr>
      </w:pPr>
    </w:p>
    <w:p w14:paraId="259E9854" w14:textId="504689B5" w:rsidR="00912EAA" w:rsidRDefault="00912EAA" w:rsidP="008C0E4D">
      <w:pPr>
        <w:rPr>
          <w:sz w:val="28"/>
          <w:szCs w:val="28"/>
        </w:rPr>
      </w:pPr>
    </w:p>
    <w:p w14:paraId="3D1DD1A0" w14:textId="3BFFBE0B" w:rsidR="00912EAA" w:rsidRDefault="00912EAA" w:rsidP="008C0E4D">
      <w:pPr>
        <w:rPr>
          <w:sz w:val="28"/>
          <w:szCs w:val="28"/>
        </w:rPr>
      </w:pPr>
    </w:p>
    <w:p w14:paraId="5D2A7A72" w14:textId="41A84812" w:rsidR="00912EAA" w:rsidRDefault="00912EAA" w:rsidP="008C0E4D">
      <w:pPr>
        <w:rPr>
          <w:sz w:val="28"/>
          <w:szCs w:val="28"/>
        </w:rPr>
      </w:pPr>
    </w:p>
    <w:p w14:paraId="6FE1C084" w14:textId="42A369F6" w:rsidR="00912EAA" w:rsidRDefault="00912EAA" w:rsidP="008C0E4D">
      <w:pPr>
        <w:rPr>
          <w:sz w:val="28"/>
          <w:szCs w:val="28"/>
        </w:rPr>
      </w:pPr>
    </w:p>
    <w:p w14:paraId="1224CC53" w14:textId="28BF4A58" w:rsidR="00912EAA" w:rsidRDefault="00912EAA" w:rsidP="008C0E4D">
      <w:pPr>
        <w:rPr>
          <w:sz w:val="28"/>
          <w:szCs w:val="28"/>
        </w:rPr>
      </w:pPr>
    </w:p>
    <w:p w14:paraId="4D93E2AB" w14:textId="3D6B85A6" w:rsidR="00912EAA" w:rsidRDefault="00912EAA" w:rsidP="008C0E4D">
      <w:pPr>
        <w:rPr>
          <w:sz w:val="28"/>
          <w:szCs w:val="28"/>
        </w:rPr>
      </w:pPr>
    </w:p>
    <w:p w14:paraId="60F30EBD" w14:textId="678955E7" w:rsidR="00912EAA" w:rsidRDefault="00912EAA" w:rsidP="008C0E4D">
      <w:pPr>
        <w:rPr>
          <w:sz w:val="28"/>
          <w:szCs w:val="28"/>
        </w:rPr>
      </w:pPr>
    </w:p>
    <w:p w14:paraId="1AB178AE" w14:textId="13C5D10F" w:rsidR="00912EAA" w:rsidRDefault="00912EAA" w:rsidP="00912EAA">
      <w:pPr>
        <w:pStyle w:val="1"/>
      </w:pPr>
      <w:r>
        <w:lastRenderedPageBreak/>
        <w:t>Приложение</w:t>
      </w:r>
    </w:p>
    <w:p w14:paraId="26F1E566" w14:textId="157AE011" w:rsidR="00912EAA" w:rsidRDefault="00912EAA" w:rsidP="00912EAA">
      <w:r w:rsidRPr="00912EAA">
        <w:lastRenderedPageBreak/>
        <w:drawing>
          <wp:inline distT="0" distB="0" distL="0" distR="0" wp14:anchorId="5EC9B21B" wp14:editId="7AC2927E">
            <wp:extent cx="4563112" cy="899285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9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9C0F" w14:textId="70C68C86" w:rsidR="00912EAA" w:rsidRPr="00912EAA" w:rsidRDefault="00912EAA" w:rsidP="00912EAA">
      <w:r w:rsidRPr="00912EAA">
        <w:lastRenderedPageBreak/>
        <w:drawing>
          <wp:inline distT="0" distB="0" distL="0" distR="0" wp14:anchorId="0C09D53D" wp14:editId="2A64D632">
            <wp:extent cx="5940425" cy="2966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EAA" w:rsidRPr="00912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97"/>
    <w:rsid w:val="004B50F4"/>
    <w:rsid w:val="00564884"/>
    <w:rsid w:val="00765697"/>
    <w:rsid w:val="008C0E4D"/>
    <w:rsid w:val="00912EAA"/>
    <w:rsid w:val="00BB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6058"/>
  <w15:chartTrackingRefBased/>
  <w15:docId w15:val="{C4731707-AFDB-417D-A2E0-16472246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48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648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4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 Dizey</dc:creator>
  <cp:keywords/>
  <dc:description/>
  <cp:lastModifiedBy>5K Dizey</cp:lastModifiedBy>
  <cp:revision>2</cp:revision>
  <dcterms:created xsi:type="dcterms:W3CDTF">2026-02-18T16:17:00Z</dcterms:created>
  <dcterms:modified xsi:type="dcterms:W3CDTF">2026-02-18T17:02:00Z</dcterms:modified>
</cp:coreProperties>
</file>