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6A5F" w:rsidRDefault="00000000">
      <w:pPr>
        <w:pStyle w:val="Titel"/>
      </w:pPr>
      <w:r>
        <w:t>Gemischte Marketing- und BWL-Fragen</w:t>
      </w:r>
    </w:p>
    <w:p w:rsidR="00D96A5F" w:rsidRDefault="00000000">
      <w:r>
        <w:t>1. Was ist CI?</w:t>
      </w:r>
    </w:p>
    <w:p w:rsidR="00D96A5F" w:rsidRDefault="00000000">
      <w:r>
        <w:t>2. Einzelmarke, Familienmarke und Dachmarke – erkläre.</w:t>
      </w:r>
    </w:p>
    <w:p w:rsidR="00D96A5F" w:rsidRDefault="00000000">
      <w:r>
        <w:t>3. Welche 4 Methoden der primären Marktforschung gibt es?</w:t>
      </w:r>
    </w:p>
    <w:p w:rsidR="00D96A5F" w:rsidRDefault="00000000">
      <w:r>
        <w:t>4. Welche Strategien in der Portfolioanalyse gibt es?</w:t>
      </w:r>
    </w:p>
    <w:p w:rsidR="00D96A5F" w:rsidRDefault="00000000">
      <w:r>
        <w:t>5. Just in Time – Vor- und Nachteile?</w:t>
      </w:r>
    </w:p>
    <w:p w:rsidR="00D96A5F" w:rsidRDefault="00000000">
      <w:r>
        <w:t>6. Welche Werbearten gibt es?</w:t>
      </w:r>
    </w:p>
    <w:p w:rsidR="00D96A5F" w:rsidRDefault="00000000">
      <w:r>
        <w:t>7. Informationsquellen – was ist das?</w:t>
      </w:r>
    </w:p>
    <w:p w:rsidR="00D96A5F" w:rsidRDefault="00000000">
      <w:r>
        <w:t>8. Arten von Absatzwegen?</w:t>
      </w:r>
    </w:p>
    <w:p w:rsidR="00D96A5F" w:rsidRDefault="00000000">
      <w:r>
        <w:t>9. Produkttest – Storetest oder Markttest?</w:t>
      </w:r>
    </w:p>
    <w:p w:rsidR="00D96A5F" w:rsidRDefault="00000000">
      <w:r>
        <w:t>10. Einfüsse Preisgestaltung.</w:t>
      </w:r>
    </w:p>
    <w:p w:rsidR="00D96A5F" w:rsidRDefault="00000000">
      <w:r>
        <w:t>11. Welche Hilfsmittel gibt es, um soziale und ökologische Verantwortung zu zeigen?</w:t>
      </w:r>
    </w:p>
    <w:p w:rsidR="00D96A5F" w:rsidRDefault="00000000">
      <w:r>
        <w:t>12. 3 Preispositionierungsstrategien.</w:t>
      </w:r>
    </w:p>
    <w:p w:rsidR="00D96A5F" w:rsidRDefault="00000000">
      <w:r>
        <w:t>13. Marktforschungsmethoden – beschreibe die 2 Methoden.</w:t>
      </w:r>
    </w:p>
    <w:p w:rsidR="00D96A5F" w:rsidRDefault="00000000">
      <w:r>
        <w:t>14. Nachhaltigkeit in der Leistungserstellung?</w:t>
      </w:r>
    </w:p>
    <w:p w:rsidR="00D96A5F" w:rsidRDefault="00000000">
      <w:r>
        <w:t>15. Beobachtungsarten – Labor oder Feld?</w:t>
      </w:r>
    </w:p>
    <w:p w:rsidR="00D96A5F" w:rsidRDefault="00000000">
      <w:r>
        <w:t>16. 5 Preisstrategien.</w:t>
      </w:r>
    </w:p>
    <w:p w:rsidR="00D96A5F" w:rsidRDefault="00000000">
      <w:r>
        <w:t>17. Welche Werbestrategien gibt es?</w:t>
      </w:r>
    </w:p>
    <w:p w:rsidR="00D96A5F" w:rsidRDefault="00000000">
      <w:r>
        <w:t>18. Greenwashing?</w:t>
      </w:r>
    </w:p>
    <w:p w:rsidR="00D96A5F" w:rsidRDefault="00000000">
      <w:r>
        <w:t>19. Werbeempfänger?</w:t>
      </w:r>
    </w:p>
    <w:p w:rsidR="00D96A5F" w:rsidRDefault="00000000">
      <w:r>
        <w:t>20. Vorratsbeschaffung – Vor- und Nachteile?</w:t>
      </w:r>
    </w:p>
    <w:p w:rsidR="00D96A5F" w:rsidRDefault="00000000">
      <w:r>
        <w:t>21. Welche Maßnahmen der Verkaufsförderung gibt es?</w:t>
      </w:r>
    </w:p>
    <w:p w:rsidR="00D96A5F" w:rsidRDefault="00000000">
      <w:r>
        <w:t>22. Erstelle eine kleine Mindmap zu Marktforschung.</w:t>
      </w:r>
    </w:p>
    <w:p w:rsidR="00D96A5F" w:rsidRDefault="00000000">
      <w:r>
        <w:t>23. Unterschied zwischen Vollerhebung und Teilerhebung?</w:t>
      </w:r>
    </w:p>
    <w:p w:rsidR="00D96A5F" w:rsidRDefault="00000000">
      <w:r>
        <w:t>24. Produktdimensionen und ein Beispiel dazu bitte.</w:t>
      </w:r>
    </w:p>
    <w:p w:rsidR="00D96A5F" w:rsidRDefault="00000000">
      <w:r>
        <w:lastRenderedPageBreak/>
        <w:t>25. Verantwortung in der Werbung.</w:t>
      </w:r>
    </w:p>
    <w:p w:rsidR="00D96A5F" w:rsidRDefault="00000000">
      <w:r>
        <w:t>26. Kundennutzen – worum geht’s da?</w:t>
      </w:r>
    </w:p>
    <w:p w:rsidR="00D96A5F" w:rsidRDefault="00000000">
      <w:r>
        <w:t>27. Beschaffungsmethodenpolitik.</w:t>
      </w:r>
    </w:p>
    <w:p w:rsidR="00D96A5F" w:rsidRDefault="00000000">
      <w:r>
        <w:t>28. Preisdifferenzierung.</w:t>
      </w:r>
    </w:p>
    <w:p w:rsidR="00D96A5F" w:rsidRDefault="00000000">
      <w:r>
        <w:t>29. Werbemittel?</w:t>
      </w:r>
    </w:p>
    <w:p w:rsidR="00D96A5F" w:rsidRDefault="00000000">
      <w:r>
        <w:t>30. Werbeträger?</w:t>
      </w:r>
    </w:p>
    <w:p w:rsidR="00D96A5F" w:rsidRDefault="00000000">
      <w:r>
        <w:t>31. 3 Herstellermarken und 3 Handelsmarken nennen.</w:t>
      </w:r>
    </w:p>
    <w:p w:rsidR="00D96A5F" w:rsidRDefault="00000000">
      <w:r>
        <w:t>32. Kosten Werbeträger und Kosten für die Herstellung des Werbemittels?</w:t>
      </w:r>
    </w:p>
    <w:p w:rsidR="00D96A5F" w:rsidRDefault="00000000">
      <w:r>
        <w:t>33. Vor- und Nachteile der dezentralen Beschaffung?</w:t>
      </w:r>
    </w:p>
    <w:p w:rsidR="00D96A5F" w:rsidRDefault="00000000">
      <w:r>
        <w:t>34. Preisschwelle, Preisanker und Multipackpreise?</w:t>
      </w:r>
    </w:p>
    <w:p w:rsidR="00D96A5F" w:rsidRDefault="00000000">
      <w:r>
        <w:t>35. Werbeplanung – Schritt-für-Schritt-Anleitung bitte!</w:t>
      </w:r>
    </w:p>
    <w:p w:rsidR="00D96A5F" w:rsidRDefault="00000000">
      <w:r>
        <w:t>36. Einzelbeschaffung – Vor- und Nachteile?</w:t>
      </w:r>
    </w:p>
    <w:p w:rsidR="00D96A5F" w:rsidRDefault="00000000">
      <w:r>
        <w:t>37. Welche Ziele verfolgt die Öffentlichkeitsarbeit?</w:t>
      </w:r>
    </w:p>
    <w:p w:rsidR="00D96A5F" w:rsidRDefault="00000000">
      <w:r>
        <w:t>38. Gestaltung des Produktprogramms – Unterschied zwischen Sortimentsbreite und Sortimentstiefe?</w:t>
      </w:r>
    </w:p>
    <w:p w:rsidR="00D96A5F" w:rsidRDefault="00000000">
      <w:r>
        <w:t>39. Kritische Aspekte der Werbung.</w:t>
      </w:r>
    </w:p>
    <w:p w:rsidR="00D96A5F" w:rsidRDefault="00000000">
      <w:r>
        <w:t>40. Messen und deren Einteilungen – 4 Stück.</w:t>
      </w:r>
    </w:p>
    <w:p w:rsidR="00D96A5F" w:rsidRDefault="00000000">
      <w:r>
        <w:t>41. Schritte bei der Erstellung eines Marketingkonzepts?</w:t>
      </w:r>
    </w:p>
    <w:p w:rsidR="00D96A5F" w:rsidRDefault="00000000">
      <w:r>
        <w:t>42. Was sagt AIDAS aus?</w:t>
      </w:r>
    </w:p>
    <w:p w:rsidR="00D96A5F" w:rsidRDefault="00000000">
      <w:r>
        <w:t>43. Beschaffungsprinzipien – Vor- und Nachteile?</w:t>
      </w:r>
    </w:p>
    <w:p w:rsidR="00D96A5F" w:rsidRDefault="00000000">
      <w:r>
        <w:t>44. Bereiche der Material- und Warenwirtschaft?</w:t>
      </w:r>
    </w:p>
    <w:p w:rsidR="00D96A5F" w:rsidRDefault="00000000">
      <w:r>
        <w:t>45. Preisdruck – warum?</w:t>
      </w:r>
    </w:p>
    <w:p w:rsidR="00D96A5F" w:rsidRDefault="00000000">
      <w:r>
        <w:t>46. Digitale Preisfindung.</w:t>
      </w:r>
    </w:p>
    <w:p w:rsidR="00D96A5F" w:rsidRDefault="00000000">
      <w:r>
        <w:t>47. Arten der Beschaffungsmarktforschung?</w:t>
      </w:r>
    </w:p>
    <w:p w:rsidR="00D96A5F" w:rsidRDefault="00000000">
      <w:r>
        <w:t>48. Beschaffungsmarketing?</w:t>
      </w:r>
    </w:p>
    <w:p w:rsidR="00D96A5F" w:rsidRDefault="00000000">
      <w:r>
        <w:t>49. Was ist für die Erstellung eines Fragebogens wichtig?</w:t>
      </w:r>
    </w:p>
    <w:sectPr w:rsidR="00D96A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41048">
    <w:abstractNumId w:val="8"/>
  </w:num>
  <w:num w:numId="2" w16cid:durableId="1446149139">
    <w:abstractNumId w:val="6"/>
  </w:num>
  <w:num w:numId="3" w16cid:durableId="914508024">
    <w:abstractNumId w:val="5"/>
  </w:num>
  <w:num w:numId="4" w16cid:durableId="1445997511">
    <w:abstractNumId w:val="4"/>
  </w:num>
  <w:num w:numId="5" w16cid:durableId="918251345">
    <w:abstractNumId w:val="7"/>
  </w:num>
  <w:num w:numId="6" w16cid:durableId="331762011">
    <w:abstractNumId w:val="3"/>
  </w:num>
  <w:num w:numId="7" w16cid:durableId="1361398040">
    <w:abstractNumId w:val="2"/>
  </w:num>
  <w:num w:numId="8" w16cid:durableId="492141128">
    <w:abstractNumId w:val="1"/>
  </w:num>
  <w:num w:numId="9" w16cid:durableId="27178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4B45"/>
    <w:rsid w:val="00AA1D8D"/>
    <w:rsid w:val="00B47730"/>
    <w:rsid w:val="00CB0664"/>
    <w:rsid w:val="00D96A5F"/>
    <w:rsid w:val="00FC693F"/>
    <w:rsid w:val="00F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A589739-0FDB-9C46-80B6-4231EA60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Roland Simmer</cp:lastModifiedBy>
  <cp:revision>2</cp:revision>
  <dcterms:created xsi:type="dcterms:W3CDTF">2025-08-27T11:36:00Z</dcterms:created>
  <dcterms:modified xsi:type="dcterms:W3CDTF">2025-08-27T11:36:00Z</dcterms:modified>
  <cp:category/>
</cp:coreProperties>
</file>