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71FE" w14:textId="77777777" w:rsidR="00752B73" w:rsidRDefault="00752B73">
      <w:pPr>
        <w:spacing w:before="2600"/>
      </w:pPr>
    </w:p>
    <w:p w14:paraId="4C82F47D" w14:textId="77777777" w:rsidR="00752B73" w:rsidRDefault="00000000">
      <w:proofErr w:type="spellStart"/>
      <w:r>
        <w:rPr>
          <w:b/>
          <w:bCs/>
          <w:color w:val="147D73"/>
          <w:sz w:val="72"/>
          <w:szCs w:val="72"/>
        </w:rPr>
        <w:t>MealSenseAI</w:t>
      </w:r>
      <w:proofErr w:type="spellEnd"/>
    </w:p>
    <w:p w14:paraId="56EA49BB" w14:textId="77777777" w:rsidR="00752B73" w:rsidRDefault="00000000">
      <w:pPr>
        <w:spacing w:after="240"/>
      </w:pPr>
      <w:r>
        <w:rPr>
          <w:color w:val="52514E"/>
          <w:sz w:val="30"/>
          <w:szCs w:val="30"/>
        </w:rPr>
        <w:t>Understand your food. Make healthier choices.</w:t>
      </w:r>
    </w:p>
    <w:p w14:paraId="751B8178" w14:textId="77777777" w:rsidR="00752B73" w:rsidRDefault="00752B73">
      <w:pPr>
        <w:pBdr>
          <w:bottom w:val="single" w:sz="8" w:space="6" w:color="147D73"/>
        </w:pBdr>
        <w:spacing w:after="360"/>
      </w:pPr>
    </w:p>
    <w:p w14:paraId="3B42C012" w14:textId="77777777" w:rsidR="00752B73" w:rsidRDefault="00000000">
      <w:pPr>
        <w:spacing w:after="120"/>
      </w:pPr>
      <w:r>
        <w:rPr>
          <w:b/>
          <w:bCs/>
          <w:sz w:val="36"/>
          <w:szCs w:val="36"/>
        </w:rPr>
        <w:t>Final Report</w:t>
      </w:r>
    </w:p>
    <w:p w14:paraId="0ACF468A" w14:textId="77777777" w:rsidR="00752B73" w:rsidRDefault="00000000">
      <w:pPr>
        <w:spacing w:after="600"/>
      </w:pPr>
      <w:r>
        <w:rPr>
          <w:color w:val="52514E"/>
          <w:sz w:val="24"/>
          <w:szCs w:val="24"/>
        </w:rPr>
        <w:t>A photo-based meal recognition and nutrition-awareness system for anyone who wants to understand their food, starting with people managing diabetes in Singapore</w:t>
      </w:r>
    </w:p>
    <w:p w14:paraId="4CD1C0FF" w14:textId="77777777" w:rsidR="00752B73" w:rsidRDefault="00000000">
      <w:pPr>
        <w:spacing w:after="80"/>
      </w:pPr>
      <w:r>
        <w:t>NUS-ISS Practice Project (PT &amp; Stackable) · Individual project</w:t>
      </w:r>
    </w:p>
    <w:p w14:paraId="25E5DE90" w14:textId="77777777" w:rsidR="00752B73" w:rsidRDefault="00000000">
      <w:pPr>
        <w:spacing w:after="80"/>
      </w:pPr>
      <w:r>
        <w:t>Dizon Joselito Villanueva</w:t>
      </w:r>
    </w:p>
    <w:p w14:paraId="7E9811AD" w14:textId="77777777" w:rsidR="00752B73" w:rsidRDefault="00000000">
      <w:pPr>
        <w:spacing w:after="80"/>
      </w:pPr>
      <w:r>
        <w:rPr>
          <w:color w:val="52514E"/>
        </w:rPr>
        <w:t>Final draft · 29 October 2026 · system version v0.13.18 · follows the proposal of 30 September 2026</w:t>
      </w:r>
    </w:p>
    <w:p w14:paraId="2AEB121C" w14:textId="77777777" w:rsidR="00752B73" w:rsidRDefault="00000000">
      <w:pPr>
        <w:spacing w:before="2400"/>
      </w:pPr>
      <w:r>
        <w:rPr>
          <w:i/>
          <w:iCs/>
          <w:color w:val="52514E"/>
          <w:sz w:val="18"/>
          <w:szCs w:val="18"/>
        </w:rPr>
        <w:t>Educational estimates, not medical advice. Wei Ming, used in examples, is fictional.</w:t>
      </w:r>
    </w:p>
    <w:p w14:paraId="1722842E" w14:textId="77777777" w:rsidR="00752B73" w:rsidRDefault="00000000">
      <w:r>
        <w:br w:type="page"/>
      </w:r>
    </w:p>
    <w:p w14:paraId="2235A18B" w14:textId="77777777" w:rsidR="00752B73" w:rsidRDefault="00752B73">
      <w:pPr>
        <w:sectPr w:rsidR="00752B73">
          <w:pgSz w:w="11906" w:h="16838"/>
          <w:pgMar w:top="1440" w:right="1440" w:bottom="1440" w:left="1440" w:header="708" w:footer="708" w:gutter="0"/>
          <w:cols w:space="720"/>
          <w:docGrid w:linePitch="360"/>
        </w:sectPr>
      </w:pPr>
    </w:p>
    <w:p w14:paraId="7E831A3F" w14:textId="77777777" w:rsidR="00752B73" w:rsidRDefault="00000000">
      <w:pPr>
        <w:spacing w:after="200"/>
      </w:pPr>
      <w:r>
        <w:rPr>
          <w:b/>
          <w:bCs/>
          <w:color w:val="147D73"/>
          <w:sz w:val="32"/>
          <w:szCs w:val="32"/>
        </w:rPr>
        <w:lastRenderedPageBreak/>
        <w:t>Contents</w:t>
      </w:r>
    </w:p>
    <w:sdt>
      <w:sdtPr>
        <w:alias w:val="Contents"/>
        <w:id w:val="418832429"/>
      </w:sdtPr>
      <w:sdtContent>
        <w:p w14:paraId="7B8BE754" w14:textId="062F4638" w:rsidR="00C31DBA"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173137" w:history="1">
            <w:r w:rsidR="00C31DBA" w:rsidRPr="00FA0865">
              <w:rPr>
                <w:rStyle w:val="Hyperlink"/>
                <w:noProof/>
              </w:rPr>
              <w:t>Executive summary</w:t>
            </w:r>
            <w:r w:rsidR="00C31DBA">
              <w:rPr>
                <w:noProof/>
              </w:rPr>
              <w:tab/>
            </w:r>
            <w:r w:rsidR="00C31DBA">
              <w:rPr>
                <w:noProof/>
              </w:rPr>
              <w:fldChar w:fldCharType="begin"/>
            </w:r>
            <w:r w:rsidR="00C31DBA">
              <w:rPr>
                <w:noProof/>
              </w:rPr>
              <w:instrText xml:space="preserve"> PAGEREF _Toc244173137 \h </w:instrText>
            </w:r>
            <w:r w:rsidR="00C31DBA">
              <w:rPr>
                <w:noProof/>
              </w:rPr>
            </w:r>
            <w:r w:rsidR="00C31DBA">
              <w:rPr>
                <w:noProof/>
              </w:rPr>
              <w:fldChar w:fldCharType="separate"/>
            </w:r>
            <w:r w:rsidR="00C31DBA">
              <w:rPr>
                <w:noProof/>
              </w:rPr>
              <w:t>3</w:t>
            </w:r>
            <w:r w:rsidR="00C31DBA">
              <w:rPr>
                <w:noProof/>
              </w:rPr>
              <w:fldChar w:fldCharType="end"/>
            </w:r>
          </w:hyperlink>
        </w:p>
        <w:p w14:paraId="4136828B" w14:textId="6C547C7B"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38" w:history="1">
            <w:r w:rsidRPr="00FA0865">
              <w:rPr>
                <w:rStyle w:val="Hyperlink"/>
                <w:noProof/>
              </w:rPr>
              <w:t>1. Business case and market research</w:t>
            </w:r>
            <w:r>
              <w:rPr>
                <w:noProof/>
              </w:rPr>
              <w:tab/>
            </w:r>
            <w:r>
              <w:rPr>
                <w:noProof/>
              </w:rPr>
              <w:fldChar w:fldCharType="begin"/>
            </w:r>
            <w:r>
              <w:rPr>
                <w:noProof/>
              </w:rPr>
              <w:instrText xml:space="preserve"> PAGEREF _Toc244173138 \h </w:instrText>
            </w:r>
            <w:r>
              <w:rPr>
                <w:noProof/>
              </w:rPr>
            </w:r>
            <w:r>
              <w:rPr>
                <w:noProof/>
              </w:rPr>
              <w:fldChar w:fldCharType="separate"/>
            </w:r>
            <w:r>
              <w:rPr>
                <w:noProof/>
              </w:rPr>
              <w:t>4</w:t>
            </w:r>
            <w:r>
              <w:rPr>
                <w:noProof/>
              </w:rPr>
              <w:fldChar w:fldCharType="end"/>
            </w:r>
          </w:hyperlink>
        </w:p>
        <w:p w14:paraId="633AE017" w14:textId="1A4915A7"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39" w:history="1">
            <w:r w:rsidRPr="00FA0865">
              <w:rPr>
                <w:rStyle w:val="Hyperlink"/>
                <w:noProof/>
              </w:rPr>
              <w:t>1.1 The problem</w:t>
            </w:r>
            <w:r>
              <w:rPr>
                <w:noProof/>
              </w:rPr>
              <w:tab/>
            </w:r>
            <w:r>
              <w:rPr>
                <w:noProof/>
              </w:rPr>
              <w:fldChar w:fldCharType="begin"/>
            </w:r>
            <w:r>
              <w:rPr>
                <w:noProof/>
              </w:rPr>
              <w:instrText xml:space="preserve"> PAGEREF _Toc244173139 \h </w:instrText>
            </w:r>
            <w:r>
              <w:rPr>
                <w:noProof/>
              </w:rPr>
            </w:r>
            <w:r>
              <w:rPr>
                <w:noProof/>
              </w:rPr>
              <w:fldChar w:fldCharType="separate"/>
            </w:r>
            <w:r>
              <w:rPr>
                <w:noProof/>
              </w:rPr>
              <w:t>4</w:t>
            </w:r>
            <w:r>
              <w:rPr>
                <w:noProof/>
              </w:rPr>
              <w:fldChar w:fldCharType="end"/>
            </w:r>
          </w:hyperlink>
        </w:p>
        <w:p w14:paraId="64B3CB23" w14:textId="4ADC352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0" w:history="1">
            <w:r w:rsidRPr="00FA0865">
              <w:rPr>
                <w:rStyle w:val="Hyperlink"/>
                <w:noProof/>
              </w:rPr>
              <w:t>1.2 Why it matters</w:t>
            </w:r>
            <w:r>
              <w:rPr>
                <w:noProof/>
              </w:rPr>
              <w:tab/>
            </w:r>
            <w:r>
              <w:rPr>
                <w:noProof/>
              </w:rPr>
              <w:fldChar w:fldCharType="begin"/>
            </w:r>
            <w:r>
              <w:rPr>
                <w:noProof/>
              </w:rPr>
              <w:instrText xml:space="preserve"> PAGEREF _Toc244173140 \h </w:instrText>
            </w:r>
            <w:r>
              <w:rPr>
                <w:noProof/>
              </w:rPr>
            </w:r>
            <w:r>
              <w:rPr>
                <w:noProof/>
              </w:rPr>
              <w:fldChar w:fldCharType="separate"/>
            </w:r>
            <w:r>
              <w:rPr>
                <w:noProof/>
              </w:rPr>
              <w:t>4</w:t>
            </w:r>
            <w:r>
              <w:rPr>
                <w:noProof/>
              </w:rPr>
              <w:fldChar w:fldCharType="end"/>
            </w:r>
          </w:hyperlink>
        </w:p>
        <w:p w14:paraId="6084F66C" w14:textId="5C602643"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1" w:history="1">
            <w:r w:rsidRPr="00FA0865">
              <w:rPr>
                <w:rStyle w:val="Hyperlink"/>
                <w:noProof/>
              </w:rPr>
              <w:t>1.3 Existing solutions</w:t>
            </w:r>
            <w:r>
              <w:rPr>
                <w:noProof/>
              </w:rPr>
              <w:tab/>
            </w:r>
            <w:r>
              <w:rPr>
                <w:noProof/>
              </w:rPr>
              <w:fldChar w:fldCharType="begin"/>
            </w:r>
            <w:r>
              <w:rPr>
                <w:noProof/>
              </w:rPr>
              <w:instrText xml:space="preserve"> PAGEREF _Toc244173141 \h </w:instrText>
            </w:r>
            <w:r>
              <w:rPr>
                <w:noProof/>
              </w:rPr>
            </w:r>
            <w:r>
              <w:rPr>
                <w:noProof/>
              </w:rPr>
              <w:fldChar w:fldCharType="separate"/>
            </w:r>
            <w:r>
              <w:rPr>
                <w:noProof/>
              </w:rPr>
              <w:t>4</w:t>
            </w:r>
            <w:r>
              <w:rPr>
                <w:noProof/>
              </w:rPr>
              <w:fldChar w:fldCharType="end"/>
            </w:r>
          </w:hyperlink>
        </w:p>
        <w:p w14:paraId="67EE7EF9" w14:textId="274C11B1"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2" w:history="1">
            <w:r w:rsidRPr="00FA0865">
              <w:rPr>
                <w:rStyle w:val="Hyperlink"/>
                <w:noProof/>
              </w:rPr>
              <w:t>1.4 Value proposition and users</w:t>
            </w:r>
            <w:r>
              <w:rPr>
                <w:noProof/>
              </w:rPr>
              <w:tab/>
            </w:r>
            <w:r>
              <w:rPr>
                <w:noProof/>
              </w:rPr>
              <w:fldChar w:fldCharType="begin"/>
            </w:r>
            <w:r>
              <w:rPr>
                <w:noProof/>
              </w:rPr>
              <w:instrText xml:space="preserve"> PAGEREF _Toc244173142 \h </w:instrText>
            </w:r>
            <w:r>
              <w:rPr>
                <w:noProof/>
              </w:rPr>
            </w:r>
            <w:r>
              <w:rPr>
                <w:noProof/>
              </w:rPr>
              <w:fldChar w:fldCharType="separate"/>
            </w:r>
            <w:r>
              <w:rPr>
                <w:noProof/>
              </w:rPr>
              <w:t>5</w:t>
            </w:r>
            <w:r>
              <w:rPr>
                <w:noProof/>
              </w:rPr>
              <w:fldChar w:fldCharType="end"/>
            </w:r>
          </w:hyperlink>
        </w:p>
        <w:p w14:paraId="438A0C52" w14:textId="49B977F7"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3" w:history="1">
            <w:r w:rsidRPr="00FA0865">
              <w:rPr>
                <w:rStyle w:val="Hyperlink"/>
                <w:noProof/>
              </w:rPr>
              <w:t>1.5 Pricing and market scenario</w:t>
            </w:r>
            <w:r>
              <w:rPr>
                <w:noProof/>
              </w:rPr>
              <w:tab/>
            </w:r>
            <w:r>
              <w:rPr>
                <w:noProof/>
              </w:rPr>
              <w:fldChar w:fldCharType="begin"/>
            </w:r>
            <w:r>
              <w:rPr>
                <w:noProof/>
              </w:rPr>
              <w:instrText xml:space="preserve"> PAGEREF _Toc244173143 \h </w:instrText>
            </w:r>
            <w:r>
              <w:rPr>
                <w:noProof/>
              </w:rPr>
            </w:r>
            <w:r>
              <w:rPr>
                <w:noProof/>
              </w:rPr>
              <w:fldChar w:fldCharType="separate"/>
            </w:r>
            <w:r>
              <w:rPr>
                <w:noProof/>
              </w:rPr>
              <w:t>6</w:t>
            </w:r>
            <w:r>
              <w:rPr>
                <w:noProof/>
              </w:rPr>
              <w:fldChar w:fldCharType="end"/>
            </w:r>
          </w:hyperlink>
        </w:p>
        <w:p w14:paraId="220774EA" w14:textId="7E9761FA"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44" w:history="1">
            <w:r w:rsidRPr="00FA0865">
              <w:rPr>
                <w:rStyle w:val="Hyperlink"/>
                <w:noProof/>
              </w:rPr>
              <w:t>2. Tools and techniques</w:t>
            </w:r>
            <w:r>
              <w:rPr>
                <w:noProof/>
              </w:rPr>
              <w:tab/>
            </w:r>
            <w:r>
              <w:rPr>
                <w:noProof/>
              </w:rPr>
              <w:fldChar w:fldCharType="begin"/>
            </w:r>
            <w:r>
              <w:rPr>
                <w:noProof/>
              </w:rPr>
              <w:instrText xml:space="preserve"> PAGEREF _Toc244173144 \h </w:instrText>
            </w:r>
            <w:r>
              <w:rPr>
                <w:noProof/>
              </w:rPr>
            </w:r>
            <w:r>
              <w:rPr>
                <w:noProof/>
              </w:rPr>
              <w:fldChar w:fldCharType="separate"/>
            </w:r>
            <w:r>
              <w:rPr>
                <w:noProof/>
              </w:rPr>
              <w:t>7</w:t>
            </w:r>
            <w:r>
              <w:rPr>
                <w:noProof/>
              </w:rPr>
              <w:fldChar w:fldCharType="end"/>
            </w:r>
          </w:hyperlink>
        </w:p>
        <w:p w14:paraId="131D07A8" w14:textId="68715D62"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45" w:history="1">
            <w:r w:rsidRPr="00FA0865">
              <w:rPr>
                <w:rStyle w:val="Hyperlink"/>
                <w:noProof/>
              </w:rPr>
              <w:t>3. System design and models</w:t>
            </w:r>
            <w:r>
              <w:rPr>
                <w:noProof/>
              </w:rPr>
              <w:tab/>
            </w:r>
            <w:r>
              <w:rPr>
                <w:noProof/>
              </w:rPr>
              <w:fldChar w:fldCharType="begin"/>
            </w:r>
            <w:r>
              <w:rPr>
                <w:noProof/>
              </w:rPr>
              <w:instrText xml:space="preserve"> PAGEREF _Toc244173145 \h </w:instrText>
            </w:r>
            <w:r>
              <w:rPr>
                <w:noProof/>
              </w:rPr>
            </w:r>
            <w:r>
              <w:rPr>
                <w:noProof/>
              </w:rPr>
              <w:fldChar w:fldCharType="separate"/>
            </w:r>
            <w:r>
              <w:rPr>
                <w:noProof/>
              </w:rPr>
              <w:t>9</w:t>
            </w:r>
            <w:r>
              <w:rPr>
                <w:noProof/>
              </w:rPr>
              <w:fldChar w:fldCharType="end"/>
            </w:r>
          </w:hyperlink>
        </w:p>
        <w:p w14:paraId="5BBB78EB" w14:textId="6C470145"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6" w:history="1">
            <w:r w:rsidRPr="00FA0865">
              <w:rPr>
                <w:rStyle w:val="Hyperlink"/>
                <w:noProof/>
              </w:rPr>
              <w:t>3.1 Architecture</w:t>
            </w:r>
            <w:r>
              <w:rPr>
                <w:noProof/>
              </w:rPr>
              <w:tab/>
            </w:r>
            <w:r>
              <w:rPr>
                <w:noProof/>
              </w:rPr>
              <w:fldChar w:fldCharType="begin"/>
            </w:r>
            <w:r>
              <w:rPr>
                <w:noProof/>
              </w:rPr>
              <w:instrText xml:space="preserve"> PAGEREF _Toc244173146 \h </w:instrText>
            </w:r>
            <w:r>
              <w:rPr>
                <w:noProof/>
              </w:rPr>
            </w:r>
            <w:r>
              <w:rPr>
                <w:noProof/>
              </w:rPr>
              <w:fldChar w:fldCharType="separate"/>
            </w:r>
            <w:r>
              <w:rPr>
                <w:noProof/>
              </w:rPr>
              <w:t>9</w:t>
            </w:r>
            <w:r>
              <w:rPr>
                <w:noProof/>
              </w:rPr>
              <w:fldChar w:fldCharType="end"/>
            </w:r>
          </w:hyperlink>
        </w:p>
        <w:p w14:paraId="421AB4C0" w14:textId="0459825B"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7" w:history="1">
            <w:r w:rsidRPr="00FA0865">
              <w:rPr>
                <w:rStyle w:val="Hyperlink"/>
                <w:noProof/>
              </w:rPr>
              <w:t>3.2 The ten-stage pipeline</w:t>
            </w:r>
            <w:r>
              <w:rPr>
                <w:noProof/>
              </w:rPr>
              <w:tab/>
            </w:r>
            <w:r>
              <w:rPr>
                <w:noProof/>
              </w:rPr>
              <w:fldChar w:fldCharType="begin"/>
            </w:r>
            <w:r>
              <w:rPr>
                <w:noProof/>
              </w:rPr>
              <w:instrText xml:space="preserve"> PAGEREF _Toc244173147 \h </w:instrText>
            </w:r>
            <w:r>
              <w:rPr>
                <w:noProof/>
              </w:rPr>
            </w:r>
            <w:r>
              <w:rPr>
                <w:noProof/>
              </w:rPr>
              <w:fldChar w:fldCharType="separate"/>
            </w:r>
            <w:r>
              <w:rPr>
                <w:noProof/>
              </w:rPr>
              <w:t>9</w:t>
            </w:r>
            <w:r>
              <w:rPr>
                <w:noProof/>
              </w:rPr>
              <w:fldChar w:fldCharType="end"/>
            </w:r>
          </w:hyperlink>
        </w:p>
        <w:p w14:paraId="1594FA60" w14:textId="66197B78"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8" w:history="1">
            <w:r w:rsidRPr="00FA0865">
              <w:rPr>
                <w:rStyle w:val="Hyperlink"/>
                <w:noProof/>
              </w:rPr>
              <w:t>3.3 Data</w:t>
            </w:r>
            <w:r>
              <w:rPr>
                <w:noProof/>
              </w:rPr>
              <w:tab/>
            </w:r>
            <w:r>
              <w:rPr>
                <w:noProof/>
              </w:rPr>
              <w:fldChar w:fldCharType="begin"/>
            </w:r>
            <w:r>
              <w:rPr>
                <w:noProof/>
              </w:rPr>
              <w:instrText xml:space="preserve"> PAGEREF _Toc244173148 \h </w:instrText>
            </w:r>
            <w:r>
              <w:rPr>
                <w:noProof/>
              </w:rPr>
            </w:r>
            <w:r>
              <w:rPr>
                <w:noProof/>
              </w:rPr>
              <w:fldChar w:fldCharType="separate"/>
            </w:r>
            <w:r>
              <w:rPr>
                <w:noProof/>
              </w:rPr>
              <w:t>10</w:t>
            </w:r>
            <w:r>
              <w:rPr>
                <w:noProof/>
              </w:rPr>
              <w:fldChar w:fldCharType="end"/>
            </w:r>
          </w:hyperlink>
        </w:p>
        <w:p w14:paraId="0F55F970" w14:textId="10DA5BA8"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49" w:history="1">
            <w:r w:rsidRPr="00FA0865">
              <w:rPr>
                <w:rStyle w:val="Hyperlink"/>
                <w:noProof/>
              </w:rPr>
              <w:t>3.4 Recognition model</w:t>
            </w:r>
            <w:r>
              <w:rPr>
                <w:noProof/>
              </w:rPr>
              <w:tab/>
            </w:r>
            <w:r>
              <w:rPr>
                <w:noProof/>
              </w:rPr>
              <w:fldChar w:fldCharType="begin"/>
            </w:r>
            <w:r>
              <w:rPr>
                <w:noProof/>
              </w:rPr>
              <w:instrText xml:space="preserve"> PAGEREF _Toc244173149 \h </w:instrText>
            </w:r>
            <w:r>
              <w:rPr>
                <w:noProof/>
              </w:rPr>
            </w:r>
            <w:r>
              <w:rPr>
                <w:noProof/>
              </w:rPr>
              <w:fldChar w:fldCharType="separate"/>
            </w:r>
            <w:r>
              <w:rPr>
                <w:noProof/>
              </w:rPr>
              <w:t>10</w:t>
            </w:r>
            <w:r>
              <w:rPr>
                <w:noProof/>
              </w:rPr>
              <w:fldChar w:fldCharType="end"/>
            </w:r>
          </w:hyperlink>
        </w:p>
        <w:p w14:paraId="704EF8E1" w14:textId="3DF2897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0" w:history="1">
            <w:r w:rsidRPr="00FA0865">
              <w:rPr>
                <w:rStyle w:val="Hyperlink"/>
                <w:noProof/>
              </w:rPr>
              <w:t>3.5 Several foods on a plate</w:t>
            </w:r>
            <w:r>
              <w:rPr>
                <w:noProof/>
              </w:rPr>
              <w:tab/>
            </w:r>
            <w:r>
              <w:rPr>
                <w:noProof/>
              </w:rPr>
              <w:fldChar w:fldCharType="begin"/>
            </w:r>
            <w:r>
              <w:rPr>
                <w:noProof/>
              </w:rPr>
              <w:instrText xml:space="preserve"> PAGEREF _Toc244173150 \h </w:instrText>
            </w:r>
            <w:r>
              <w:rPr>
                <w:noProof/>
              </w:rPr>
            </w:r>
            <w:r>
              <w:rPr>
                <w:noProof/>
              </w:rPr>
              <w:fldChar w:fldCharType="separate"/>
            </w:r>
            <w:r>
              <w:rPr>
                <w:noProof/>
              </w:rPr>
              <w:t>11</w:t>
            </w:r>
            <w:r>
              <w:rPr>
                <w:noProof/>
              </w:rPr>
              <w:fldChar w:fldCharType="end"/>
            </w:r>
          </w:hyperlink>
        </w:p>
        <w:p w14:paraId="20AEBC9D" w14:textId="594BDF85"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1" w:history="1">
            <w:r w:rsidRPr="00FA0865">
              <w:rPr>
                <w:rStyle w:val="Hyperlink"/>
                <w:noProof/>
              </w:rPr>
              <w:t>3.6 Portions, nutrition and glycaemic load</w:t>
            </w:r>
            <w:r>
              <w:rPr>
                <w:noProof/>
              </w:rPr>
              <w:tab/>
            </w:r>
            <w:r>
              <w:rPr>
                <w:noProof/>
              </w:rPr>
              <w:fldChar w:fldCharType="begin"/>
            </w:r>
            <w:r>
              <w:rPr>
                <w:noProof/>
              </w:rPr>
              <w:instrText xml:space="preserve"> PAGEREF _Toc244173151 \h </w:instrText>
            </w:r>
            <w:r>
              <w:rPr>
                <w:noProof/>
              </w:rPr>
            </w:r>
            <w:r>
              <w:rPr>
                <w:noProof/>
              </w:rPr>
              <w:fldChar w:fldCharType="separate"/>
            </w:r>
            <w:r>
              <w:rPr>
                <w:noProof/>
              </w:rPr>
              <w:t>11</w:t>
            </w:r>
            <w:r>
              <w:rPr>
                <w:noProof/>
              </w:rPr>
              <w:fldChar w:fldCharType="end"/>
            </w:r>
          </w:hyperlink>
        </w:p>
        <w:p w14:paraId="6A8683A9" w14:textId="3203E2E5"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2" w:history="1">
            <w:r w:rsidRPr="00FA0865">
              <w:rPr>
                <w:rStyle w:val="Hyperlink"/>
                <w:noProof/>
              </w:rPr>
              <w:t>3.7 Glucose model</w:t>
            </w:r>
            <w:r>
              <w:rPr>
                <w:noProof/>
              </w:rPr>
              <w:tab/>
            </w:r>
            <w:r>
              <w:rPr>
                <w:noProof/>
              </w:rPr>
              <w:fldChar w:fldCharType="begin"/>
            </w:r>
            <w:r>
              <w:rPr>
                <w:noProof/>
              </w:rPr>
              <w:instrText xml:space="preserve"> PAGEREF _Toc244173152 \h </w:instrText>
            </w:r>
            <w:r>
              <w:rPr>
                <w:noProof/>
              </w:rPr>
            </w:r>
            <w:r>
              <w:rPr>
                <w:noProof/>
              </w:rPr>
              <w:fldChar w:fldCharType="separate"/>
            </w:r>
            <w:r>
              <w:rPr>
                <w:noProof/>
              </w:rPr>
              <w:t>11</w:t>
            </w:r>
            <w:r>
              <w:rPr>
                <w:noProof/>
              </w:rPr>
              <w:fldChar w:fldCharType="end"/>
            </w:r>
          </w:hyperlink>
        </w:p>
        <w:p w14:paraId="4575E62D" w14:textId="576E3D2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3" w:history="1">
            <w:r w:rsidRPr="00FA0865">
              <w:rPr>
                <w:rStyle w:val="Hyperlink"/>
                <w:noProof/>
              </w:rPr>
              <w:t>3.8 Grounded Meal Advisor</w:t>
            </w:r>
            <w:r>
              <w:rPr>
                <w:noProof/>
              </w:rPr>
              <w:tab/>
            </w:r>
            <w:r>
              <w:rPr>
                <w:noProof/>
              </w:rPr>
              <w:fldChar w:fldCharType="begin"/>
            </w:r>
            <w:r>
              <w:rPr>
                <w:noProof/>
              </w:rPr>
              <w:instrText xml:space="preserve"> PAGEREF _Toc244173153 \h </w:instrText>
            </w:r>
            <w:r>
              <w:rPr>
                <w:noProof/>
              </w:rPr>
            </w:r>
            <w:r>
              <w:rPr>
                <w:noProof/>
              </w:rPr>
              <w:fldChar w:fldCharType="separate"/>
            </w:r>
            <w:r>
              <w:rPr>
                <w:noProof/>
              </w:rPr>
              <w:t>12</w:t>
            </w:r>
            <w:r>
              <w:rPr>
                <w:noProof/>
              </w:rPr>
              <w:fldChar w:fldCharType="end"/>
            </w:r>
          </w:hyperlink>
        </w:p>
        <w:p w14:paraId="570C28E2" w14:textId="1A5F8F60"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4" w:history="1">
            <w:r w:rsidRPr="00FA0865">
              <w:rPr>
                <w:rStyle w:val="Hyperlink"/>
                <w:noProof/>
              </w:rPr>
              <w:t>3.9 Learning safely from users</w:t>
            </w:r>
            <w:r>
              <w:rPr>
                <w:noProof/>
              </w:rPr>
              <w:tab/>
            </w:r>
            <w:r>
              <w:rPr>
                <w:noProof/>
              </w:rPr>
              <w:fldChar w:fldCharType="begin"/>
            </w:r>
            <w:r>
              <w:rPr>
                <w:noProof/>
              </w:rPr>
              <w:instrText xml:space="preserve"> PAGEREF _Toc244173154 \h </w:instrText>
            </w:r>
            <w:r>
              <w:rPr>
                <w:noProof/>
              </w:rPr>
            </w:r>
            <w:r>
              <w:rPr>
                <w:noProof/>
              </w:rPr>
              <w:fldChar w:fldCharType="separate"/>
            </w:r>
            <w:r>
              <w:rPr>
                <w:noProof/>
              </w:rPr>
              <w:t>12</w:t>
            </w:r>
            <w:r>
              <w:rPr>
                <w:noProof/>
              </w:rPr>
              <w:fldChar w:fldCharType="end"/>
            </w:r>
          </w:hyperlink>
        </w:p>
        <w:p w14:paraId="08894C75" w14:textId="6B349545"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55" w:history="1">
            <w:r w:rsidRPr="00FA0865">
              <w:rPr>
                <w:rStyle w:val="Hyperlink"/>
                <w:noProof/>
              </w:rPr>
              <w:t>4. System development and implementation</w:t>
            </w:r>
            <w:r>
              <w:rPr>
                <w:noProof/>
              </w:rPr>
              <w:tab/>
            </w:r>
            <w:r>
              <w:rPr>
                <w:noProof/>
              </w:rPr>
              <w:fldChar w:fldCharType="begin"/>
            </w:r>
            <w:r>
              <w:rPr>
                <w:noProof/>
              </w:rPr>
              <w:instrText xml:space="preserve"> PAGEREF _Toc244173155 \h </w:instrText>
            </w:r>
            <w:r>
              <w:rPr>
                <w:noProof/>
              </w:rPr>
            </w:r>
            <w:r>
              <w:rPr>
                <w:noProof/>
              </w:rPr>
              <w:fldChar w:fldCharType="separate"/>
            </w:r>
            <w:r>
              <w:rPr>
                <w:noProof/>
              </w:rPr>
              <w:t>13</w:t>
            </w:r>
            <w:r>
              <w:rPr>
                <w:noProof/>
              </w:rPr>
              <w:fldChar w:fldCharType="end"/>
            </w:r>
          </w:hyperlink>
        </w:p>
        <w:p w14:paraId="1646DCA1" w14:textId="6B34325A"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6" w:history="1">
            <w:r w:rsidRPr="00FA0865">
              <w:rPr>
                <w:rStyle w:val="Hyperlink"/>
                <w:noProof/>
              </w:rPr>
              <w:t>4.1 Process</w:t>
            </w:r>
            <w:r>
              <w:rPr>
                <w:noProof/>
              </w:rPr>
              <w:tab/>
            </w:r>
            <w:r>
              <w:rPr>
                <w:noProof/>
              </w:rPr>
              <w:fldChar w:fldCharType="begin"/>
            </w:r>
            <w:r>
              <w:rPr>
                <w:noProof/>
              </w:rPr>
              <w:instrText xml:space="preserve"> PAGEREF _Toc244173156 \h </w:instrText>
            </w:r>
            <w:r>
              <w:rPr>
                <w:noProof/>
              </w:rPr>
            </w:r>
            <w:r>
              <w:rPr>
                <w:noProof/>
              </w:rPr>
              <w:fldChar w:fldCharType="separate"/>
            </w:r>
            <w:r>
              <w:rPr>
                <w:noProof/>
              </w:rPr>
              <w:t>13</w:t>
            </w:r>
            <w:r>
              <w:rPr>
                <w:noProof/>
              </w:rPr>
              <w:fldChar w:fldCharType="end"/>
            </w:r>
          </w:hyperlink>
        </w:p>
        <w:p w14:paraId="378AC1D7" w14:textId="38103079"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7" w:history="1">
            <w:r w:rsidRPr="00FA0865">
              <w:rPr>
                <w:rStyle w:val="Hyperlink"/>
                <w:noProof/>
              </w:rPr>
              <w:t>4.2 From proposal to build</w:t>
            </w:r>
            <w:r>
              <w:rPr>
                <w:noProof/>
              </w:rPr>
              <w:tab/>
            </w:r>
            <w:r>
              <w:rPr>
                <w:noProof/>
              </w:rPr>
              <w:fldChar w:fldCharType="begin"/>
            </w:r>
            <w:r>
              <w:rPr>
                <w:noProof/>
              </w:rPr>
              <w:instrText xml:space="preserve"> PAGEREF _Toc244173157 \h </w:instrText>
            </w:r>
            <w:r>
              <w:rPr>
                <w:noProof/>
              </w:rPr>
            </w:r>
            <w:r>
              <w:rPr>
                <w:noProof/>
              </w:rPr>
              <w:fldChar w:fldCharType="separate"/>
            </w:r>
            <w:r>
              <w:rPr>
                <w:noProof/>
              </w:rPr>
              <w:t>13</w:t>
            </w:r>
            <w:r>
              <w:rPr>
                <w:noProof/>
              </w:rPr>
              <w:fldChar w:fldCharType="end"/>
            </w:r>
          </w:hyperlink>
        </w:p>
        <w:p w14:paraId="613B152B" w14:textId="5546A6CC"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8" w:history="1">
            <w:r w:rsidRPr="00FA0865">
              <w:rPr>
                <w:rStyle w:val="Hyperlink"/>
                <w:noProof/>
              </w:rPr>
              <w:t>4.3 Main features</w:t>
            </w:r>
            <w:r>
              <w:rPr>
                <w:noProof/>
              </w:rPr>
              <w:tab/>
            </w:r>
            <w:r>
              <w:rPr>
                <w:noProof/>
              </w:rPr>
              <w:fldChar w:fldCharType="begin"/>
            </w:r>
            <w:r>
              <w:rPr>
                <w:noProof/>
              </w:rPr>
              <w:instrText xml:space="preserve"> PAGEREF _Toc244173158 \h </w:instrText>
            </w:r>
            <w:r>
              <w:rPr>
                <w:noProof/>
              </w:rPr>
            </w:r>
            <w:r>
              <w:rPr>
                <w:noProof/>
              </w:rPr>
              <w:fldChar w:fldCharType="separate"/>
            </w:r>
            <w:r>
              <w:rPr>
                <w:noProof/>
              </w:rPr>
              <w:t>14</w:t>
            </w:r>
            <w:r>
              <w:rPr>
                <w:noProof/>
              </w:rPr>
              <w:fldChar w:fldCharType="end"/>
            </w:r>
          </w:hyperlink>
        </w:p>
        <w:p w14:paraId="32A7F813" w14:textId="4E5E1C5F"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59" w:history="1">
            <w:r w:rsidRPr="00FA0865">
              <w:rPr>
                <w:rStyle w:val="Hyperlink"/>
                <w:noProof/>
              </w:rPr>
              <w:t>4.4 Implementation and optimisation choices</w:t>
            </w:r>
            <w:r>
              <w:rPr>
                <w:noProof/>
              </w:rPr>
              <w:tab/>
            </w:r>
            <w:r>
              <w:rPr>
                <w:noProof/>
              </w:rPr>
              <w:fldChar w:fldCharType="begin"/>
            </w:r>
            <w:r>
              <w:rPr>
                <w:noProof/>
              </w:rPr>
              <w:instrText xml:space="preserve"> PAGEREF _Toc244173159 \h </w:instrText>
            </w:r>
            <w:r>
              <w:rPr>
                <w:noProof/>
              </w:rPr>
            </w:r>
            <w:r>
              <w:rPr>
                <w:noProof/>
              </w:rPr>
              <w:fldChar w:fldCharType="separate"/>
            </w:r>
            <w:r>
              <w:rPr>
                <w:noProof/>
              </w:rPr>
              <w:t>14</w:t>
            </w:r>
            <w:r>
              <w:rPr>
                <w:noProof/>
              </w:rPr>
              <w:fldChar w:fldCharType="end"/>
            </w:r>
          </w:hyperlink>
        </w:p>
        <w:p w14:paraId="70E4C87E" w14:textId="7CB9C603"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60" w:history="1">
            <w:r w:rsidRPr="00FA0865">
              <w:rPr>
                <w:rStyle w:val="Hyperlink"/>
                <w:noProof/>
              </w:rPr>
              <w:t>5. Experiments</w:t>
            </w:r>
            <w:r>
              <w:rPr>
                <w:noProof/>
              </w:rPr>
              <w:tab/>
            </w:r>
            <w:r>
              <w:rPr>
                <w:noProof/>
              </w:rPr>
              <w:fldChar w:fldCharType="begin"/>
            </w:r>
            <w:r>
              <w:rPr>
                <w:noProof/>
              </w:rPr>
              <w:instrText xml:space="preserve"> PAGEREF _Toc244173160 \h </w:instrText>
            </w:r>
            <w:r>
              <w:rPr>
                <w:noProof/>
              </w:rPr>
            </w:r>
            <w:r>
              <w:rPr>
                <w:noProof/>
              </w:rPr>
              <w:fldChar w:fldCharType="separate"/>
            </w:r>
            <w:r>
              <w:rPr>
                <w:noProof/>
              </w:rPr>
              <w:t>16</w:t>
            </w:r>
            <w:r>
              <w:rPr>
                <w:noProof/>
              </w:rPr>
              <w:fldChar w:fldCharType="end"/>
            </w:r>
          </w:hyperlink>
        </w:p>
        <w:p w14:paraId="13EC7094" w14:textId="6AD10B23"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61" w:history="1">
            <w:r w:rsidRPr="00FA0865">
              <w:rPr>
                <w:rStyle w:val="Hyperlink"/>
                <w:noProof/>
              </w:rPr>
              <w:t>6. System performance</w:t>
            </w:r>
            <w:r>
              <w:rPr>
                <w:noProof/>
              </w:rPr>
              <w:tab/>
            </w:r>
            <w:r>
              <w:rPr>
                <w:noProof/>
              </w:rPr>
              <w:fldChar w:fldCharType="begin"/>
            </w:r>
            <w:r>
              <w:rPr>
                <w:noProof/>
              </w:rPr>
              <w:instrText xml:space="preserve"> PAGEREF _Toc244173161 \h </w:instrText>
            </w:r>
            <w:r>
              <w:rPr>
                <w:noProof/>
              </w:rPr>
            </w:r>
            <w:r>
              <w:rPr>
                <w:noProof/>
              </w:rPr>
              <w:fldChar w:fldCharType="separate"/>
            </w:r>
            <w:r>
              <w:rPr>
                <w:noProof/>
              </w:rPr>
              <w:t>18</w:t>
            </w:r>
            <w:r>
              <w:rPr>
                <w:noProof/>
              </w:rPr>
              <w:fldChar w:fldCharType="end"/>
            </w:r>
          </w:hyperlink>
        </w:p>
        <w:p w14:paraId="70A79955" w14:textId="0E141CB8"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2" w:history="1">
            <w:r w:rsidRPr="00FA0865">
              <w:rPr>
                <w:rStyle w:val="Hyperlink"/>
                <w:noProof/>
              </w:rPr>
              <w:t>6.1 Recognition</w:t>
            </w:r>
            <w:r>
              <w:rPr>
                <w:noProof/>
              </w:rPr>
              <w:tab/>
            </w:r>
            <w:r>
              <w:rPr>
                <w:noProof/>
              </w:rPr>
              <w:fldChar w:fldCharType="begin"/>
            </w:r>
            <w:r>
              <w:rPr>
                <w:noProof/>
              </w:rPr>
              <w:instrText xml:space="preserve"> PAGEREF _Toc244173162 \h </w:instrText>
            </w:r>
            <w:r>
              <w:rPr>
                <w:noProof/>
              </w:rPr>
            </w:r>
            <w:r>
              <w:rPr>
                <w:noProof/>
              </w:rPr>
              <w:fldChar w:fldCharType="separate"/>
            </w:r>
            <w:r>
              <w:rPr>
                <w:noProof/>
              </w:rPr>
              <w:t>18</w:t>
            </w:r>
            <w:r>
              <w:rPr>
                <w:noProof/>
              </w:rPr>
              <w:fldChar w:fldCharType="end"/>
            </w:r>
          </w:hyperlink>
        </w:p>
        <w:p w14:paraId="68B23B3A" w14:textId="6F8ECC60"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3" w:history="1">
            <w:r w:rsidRPr="00FA0865">
              <w:rPr>
                <w:rStyle w:val="Hyperlink"/>
                <w:noProof/>
              </w:rPr>
              <w:t>6.2 Speed</w:t>
            </w:r>
            <w:r>
              <w:rPr>
                <w:noProof/>
              </w:rPr>
              <w:tab/>
            </w:r>
            <w:r>
              <w:rPr>
                <w:noProof/>
              </w:rPr>
              <w:fldChar w:fldCharType="begin"/>
            </w:r>
            <w:r>
              <w:rPr>
                <w:noProof/>
              </w:rPr>
              <w:instrText xml:space="preserve"> PAGEREF _Toc244173163 \h </w:instrText>
            </w:r>
            <w:r>
              <w:rPr>
                <w:noProof/>
              </w:rPr>
            </w:r>
            <w:r>
              <w:rPr>
                <w:noProof/>
              </w:rPr>
              <w:fldChar w:fldCharType="separate"/>
            </w:r>
            <w:r>
              <w:rPr>
                <w:noProof/>
              </w:rPr>
              <w:t>20</w:t>
            </w:r>
            <w:r>
              <w:rPr>
                <w:noProof/>
              </w:rPr>
              <w:fldChar w:fldCharType="end"/>
            </w:r>
          </w:hyperlink>
        </w:p>
        <w:p w14:paraId="189708BF" w14:textId="2D2C41F2"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4" w:history="1">
            <w:r w:rsidRPr="00FA0865">
              <w:rPr>
                <w:rStyle w:val="Hyperlink"/>
                <w:noProof/>
              </w:rPr>
              <w:t>6.3 Nutrition and glycaemic coverage</w:t>
            </w:r>
            <w:r>
              <w:rPr>
                <w:noProof/>
              </w:rPr>
              <w:tab/>
            </w:r>
            <w:r>
              <w:rPr>
                <w:noProof/>
              </w:rPr>
              <w:fldChar w:fldCharType="begin"/>
            </w:r>
            <w:r>
              <w:rPr>
                <w:noProof/>
              </w:rPr>
              <w:instrText xml:space="preserve"> PAGEREF _Toc244173164 \h </w:instrText>
            </w:r>
            <w:r>
              <w:rPr>
                <w:noProof/>
              </w:rPr>
            </w:r>
            <w:r>
              <w:rPr>
                <w:noProof/>
              </w:rPr>
              <w:fldChar w:fldCharType="separate"/>
            </w:r>
            <w:r>
              <w:rPr>
                <w:noProof/>
              </w:rPr>
              <w:t>21</w:t>
            </w:r>
            <w:r>
              <w:rPr>
                <w:noProof/>
              </w:rPr>
              <w:fldChar w:fldCharType="end"/>
            </w:r>
          </w:hyperlink>
        </w:p>
        <w:p w14:paraId="753757B5" w14:textId="450B0ADF"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5" w:history="1">
            <w:r w:rsidRPr="00FA0865">
              <w:rPr>
                <w:rStyle w:val="Hyperlink"/>
                <w:noProof/>
              </w:rPr>
              <w:t>6.4 Language and text matching</w:t>
            </w:r>
            <w:r>
              <w:rPr>
                <w:noProof/>
              </w:rPr>
              <w:tab/>
            </w:r>
            <w:r>
              <w:rPr>
                <w:noProof/>
              </w:rPr>
              <w:fldChar w:fldCharType="begin"/>
            </w:r>
            <w:r>
              <w:rPr>
                <w:noProof/>
              </w:rPr>
              <w:instrText xml:space="preserve"> PAGEREF _Toc244173165 \h </w:instrText>
            </w:r>
            <w:r>
              <w:rPr>
                <w:noProof/>
              </w:rPr>
            </w:r>
            <w:r>
              <w:rPr>
                <w:noProof/>
              </w:rPr>
              <w:fldChar w:fldCharType="separate"/>
            </w:r>
            <w:r>
              <w:rPr>
                <w:noProof/>
              </w:rPr>
              <w:t>22</w:t>
            </w:r>
            <w:r>
              <w:rPr>
                <w:noProof/>
              </w:rPr>
              <w:fldChar w:fldCharType="end"/>
            </w:r>
          </w:hyperlink>
        </w:p>
        <w:p w14:paraId="672CB02A" w14:textId="21E4105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6" w:history="1">
            <w:r w:rsidRPr="00FA0865">
              <w:rPr>
                <w:rStyle w:val="Hyperlink"/>
                <w:noProof/>
              </w:rPr>
              <w:t>6.5 Grounded advisor</w:t>
            </w:r>
            <w:r>
              <w:rPr>
                <w:noProof/>
              </w:rPr>
              <w:tab/>
            </w:r>
            <w:r>
              <w:rPr>
                <w:noProof/>
              </w:rPr>
              <w:fldChar w:fldCharType="begin"/>
            </w:r>
            <w:r>
              <w:rPr>
                <w:noProof/>
              </w:rPr>
              <w:instrText xml:space="preserve"> PAGEREF _Toc244173166 \h </w:instrText>
            </w:r>
            <w:r>
              <w:rPr>
                <w:noProof/>
              </w:rPr>
            </w:r>
            <w:r>
              <w:rPr>
                <w:noProof/>
              </w:rPr>
              <w:fldChar w:fldCharType="separate"/>
            </w:r>
            <w:r>
              <w:rPr>
                <w:noProof/>
              </w:rPr>
              <w:t>23</w:t>
            </w:r>
            <w:r>
              <w:rPr>
                <w:noProof/>
              </w:rPr>
              <w:fldChar w:fldCharType="end"/>
            </w:r>
          </w:hyperlink>
        </w:p>
        <w:p w14:paraId="386F2D60" w14:textId="1FBE47CB"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7" w:history="1">
            <w:r w:rsidRPr="00FA0865">
              <w:rPr>
                <w:rStyle w:val="Hyperlink"/>
                <w:noProof/>
              </w:rPr>
              <w:t>6.6 Glucose model scenarios</w:t>
            </w:r>
            <w:r>
              <w:rPr>
                <w:noProof/>
              </w:rPr>
              <w:tab/>
            </w:r>
            <w:r>
              <w:rPr>
                <w:noProof/>
              </w:rPr>
              <w:fldChar w:fldCharType="begin"/>
            </w:r>
            <w:r>
              <w:rPr>
                <w:noProof/>
              </w:rPr>
              <w:instrText xml:space="preserve"> PAGEREF _Toc244173167 \h </w:instrText>
            </w:r>
            <w:r>
              <w:rPr>
                <w:noProof/>
              </w:rPr>
            </w:r>
            <w:r>
              <w:rPr>
                <w:noProof/>
              </w:rPr>
              <w:fldChar w:fldCharType="separate"/>
            </w:r>
            <w:r>
              <w:rPr>
                <w:noProof/>
              </w:rPr>
              <w:t>23</w:t>
            </w:r>
            <w:r>
              <w:rPr>
                <w:noProof/>
              </w:rPr>
              <w:fldChar w:fldCharType="end"/>
            </w:r>
          </w:hyperlink>
        </w:p>
        <w:p w14:paraId="1C2C87DB" w14:textId="18BB09C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68" w:history="1">
            <w:r w:rsidRPr="00FA0865">
              <w:rPr>
                <w:rStyle w:val="Hyperlink"/>
                <w:noProof/>
              </w:rPr>
              <w:t>6.7 Quality</w:t>
            </w:r>
            <w:r>
              <w:rPr>
                <w:noProof/>
              </w:rPr>
              <w:tab/>
            </w:r>
            <w:r>
              <w:rPr>
                <w:noProof/>
              </w:rPr>
              <w:fldChar w:fldCharType="begin"/>
            </w:r>
            <w:r>
              <w:rPr>
                <w:noProof/>
              </w:rPr>
              <w:instrText xml:space="preserve"> PAGEREF _Toc244173168 \h </w:instrText>
            </w:r>
            <w:r>
              <w:rPr>
                <w:noProof/>
              </w:rPr>
            </w:r>
            <w:r>
              <w:rPr>
                <w:noProof/>
              </w:rPr>
              <w:fldChar w:fldCharType="separate"/>
            </w:r>
            <w:r>
              <w:rPr>
                <w:noProof/>
              </w:rPr>
              <w:t>24</w:t>
            </w:r>
            <w:r>
              <w:rPr>
                <w:noProof/>
              </w:rPr>
              <w:fldChar w:fldCharType="end"/>
            </w:r>
          </w:hyperlink>
        </w:p>
        <w:p w14:paraId="73649713" w14:textId="5F93D332"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69" w:history="1">
            <w:r w:rsidRPr="00FA0865">
              <w:rPr>
                <w:rStyle w:val="Hyperlink"/>
                <w:noProof/>
              </w:rPr>
              <w:t>7. Findings and discussion</w:t>
            </w:r>
            <w:r>
              <w:rPr>
                <w:noProof/>
              </w:rPr>
              <w:tab/>
            </w:r>
            <w:r>
              <w:rPr>
                <w:noProof/>
              </w:rPr>
              <w:fldChar w:fldCharType="begin"/>
            </w:r>
            <w:r>
              <w:rPr>
                <w:noProof/>
              </w:rPr>
              <w:instrText xml:space="preserve"> PAGEREF _Toc244173169 \h </w:instrText>
            </w:r>
            <w:r>
              <w:rPr>
                <w:noProof/>
              </w:rPr>
            </w:r>
            <w:r>
              <w:rPr>
                <w:noProof/>
              </w:rPr>
              <w:fldChar w:fldCharType="separate"/>
            </w:r>
            <w:r>
              <w:rPr>
                <w:noProof/>
              </w:rPr>
              <w:t>25</w:t>
            </w:r>
            <w:r>
              <w:rPr>
                <w:noProof/>
              </w:rPr>
              <w:fldChar w:fldCharType="end"/>
            </w:r>
          </w:hyperlink>
        </w:p>
        <w:p w14:paraId="7504AEC8" w14:textId="130E49CA"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70" w:history="1">
            <w:r w:rsidRPr="00FA0865">
              <w:rPr>
                <w:rStyle w:val="Hyperlink"/>
                <w:noProof/>
              </w:rPr>
              <w:t>7.1 Findings</w:t>
            </w:r>
            <w:r>
              <w:rPr>
                <w:noProof/>
              </w:rPr>
              <w:tab/>
            </w:r>
            <w:r>
              <w:rPr>
                <w:noProof/>
              </w:rPr>
              <w:fldChar w:fldCharType="begin"/>
            </w:r>
            <w:r>
              <w:rPr>
                <w:noProof/>
              </w:rPr>
              <w:instrText xml:space="preserve"> PAGEREF _Toc244173170 \h </w:instrText>
            </w:r>
            <w:r>
              <w:rPr>
                <w:noProof/>
              </w:rPr>
            </w:r>
            <w:r>
              <w:rPr>
                <w:noProof/>
              </w:rPr>
              <w:fldChar w:fldCharType="separate"/>
            </w:r>
            <w:r>
              <w:rPr>
                <w:noProof/>
              </w:rPr>
              <w:t>25</w:t>
            </w:r>
            <w:r>
              <w:rPr>
                <w:noProof/>
              </w:rPr>
              <w:fldChar w:fldCharType="end"/>
            </w:r>
          </w:hyperlink>
        </w:p>
        <w:p w14:paraId="4FB22AA9" w14:textId="5E229631"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71" w:history="1">
            <w:r w:rsidRPr="00FA0865">
              <w:rPr>
                <w:rStyle w:val="Hyperlink"/>
                <w:noProof/>
              </w:rPr>
              <w:t>7.2 Trade-offs and threats to validity</w:t>
            </w:r>
            <w:r>
              <w:rPr>
                <w:noProof/>
              </w:rPr>
              <w:tab/>
            </w:r>
            <w:r>
              <w:rPr>
                <w:noProof/>
              </w:rPr>
              <w:fldChar w:fldCharType="begin"/>
            </w:r>
            <w:r>
              <w:rPr>
                <w:noProof/>
              </w:rPr>
              <w:instrText xml:space="preserve"> PAGEREF _Toc244173171 \h </w:instrText>
            </w:r>
            <w:r>
              <w:rPr>
                <w:noProof/>
              </w:rPr>
            </w:r>
            <w:r>
              <w:rPr>
                <w:noProof/>
              </w:rPr>
              <w:fldChar w:fldCharType="separate"/>
            </w:r>
            <w:r>
              <w:rPr>
                <w:noProof/>
              </w:rPr>
              <w:t>25</w:t>
            </w:r>
            <w:r>
              <w:rPr>
                <w:noProof/>
              </w:rPr>
              <w:fldChar w:fldCharType="end"/>
            </w:r>
          </w:hyperlink>
        </w:p>
        <w:p w14:paraId="011B86EA" w14:textId="73069D7E"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72" w:history="1">
            <w:r w:rsidRPr="00FA0865">
              <w:rPr>
                <w:rStyle w:val="Hyperlink"/>
                <w:noProof/>
              </w:rPr>
              <w:t>7.3 Implications for the MVP</w:t>
            </w:r>
            <w:r>
              <w:rPr>
                <w:noProof/>
              </w:rPr>
              <w:tab/>
            </w:r>
            <w:r>
              <w:rPr>
                <w:noProof/>
              </w:rPr>
              <w:fldChar w:fldCharType="begin"/>
            </w:r>
            <w:r>
              <w:rPr>
                <w:noProof/>
              </w:rPr>
              <w:instrText xml:space="preserve"> PAGEREF _Toc244173172 \h </w:instrText>
            </w:r>
            <w:r>
              <w:rPr>
                <w:noProof/>
              </w:rPr>
            </w:r>
            <w:r>
              <w:rPr>
                <w:noProof/>
              </w:rPr>
              <w:fldChar w:fldCharType="separate"/>
            </w:r>
            <w:r>
              <w:rPr>
                <w:noProof/>
              </w:rPr>
              <w:t>26</w:t>
            </w:r>
            <w:r>
              <w:rPr>
                <w:noProof/>
              </w:rPr>
              <w:fldChar w:fldCharType="end"/>
            </w:r>
          </w:hyperlink>
        </w:p>
        <w:p w14:paraId="1813799B" w14:textId="1D3C9057"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73" w:history="1">
            <w:r w:rsidRPr="00FA0865">
              <w:rPr>
                <w:rStyle w:val="Hyperlink"/>
                <w:noProof/>
              </w:rPr>
              <w:t>8. Conclusion and future work</w:t>
            </w:r>
            <w:r>
              <w:rPr>
                <w:noProof/>
              </w:rPr>
              <w:tab/>
            </w:r>
            <w:r>
              <w:rPr>
                <w:noProof/>
              </w:rPr>
              <w:fldChar w:fldCharType="begin"/>
            </w:r>
            <w:r>
              <w:rPr>
                <w:noProof/>
              </w:rPr>
              <w:instrText xml:space="preserve"> PAGEREF _Toc244173173 \h </w:instrText>
            </w:r>
            <w:r>
              <w:rPr>
                <w:noProof/>
              </w:rPr>
            </w:r>
            <w:r>
              <w:rPr>
                <w:noProof/>
              </w:rPr>
              <w:fldChar w:fldCharType="separate"/>
            </w:r>
            <w:r>
              <w:rPr>
                <w:noProof/>
              </w:rPr>
              <w:t>26</w:t>
            </w:r>
            <w:r>
              <w:rPr>
                <w:noProof/>
              </w:rPr>
              <w:fldChar w:fldCharType="end"/>
            </w:r>
          </w:hyperlink>
        </w:p>
        <w:p w14:paraId="3E2CE46F" w14:textId="2180F631"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74" w:history="1">
            <w:r w:rsidRPr="00FA0865">
              <w:rPr>
                <w:rStyle w:val="Hyperlink"/>
                <w:noProof/>
              </w:rPr>
              <w:t>References</w:t>
            </w:r>
            <w:r>
              <w:rPr>
                <w:noProof/>
              </w:rPr>
              <w:tab/>
            </w:r>
            <w:r>
              <w:rPr>
                <w:noProof/>
              </w:rPr>
              <w:fldChar w:fldCharType="begin"/>
            </w:r>
            <w:r>
              <w:rPr>
                <w:noProof/>
              </w:rPr>
              <w:instrText xml:space="preserve"> PAGEREF _Toc244173174 \h </w:instrText>
            </w:r>
            <w:r>
              <w:rPr>
                <w:noProof/>
              </w:rPr>
            </w:r>
            <w:r>
              <w:rPr>
                <w:noProof/>
              </w:rPr>
              <w:fldChar w:fldCharType="separate"/>
            </w:r>
            <w:r>
              <w:rPr>
                <w:noProof/>
              </w:rPr>
              <w:t>27</w:t>
            </w:r>
            <w:r>
              <w:rPr>
                <w:noProof/>
              </w:rPr>
              <w:fldChar w:fldCharType="end"/>
            </w:r>
          </w:hyperlink>
        </w:p>
        <w:p w14:paraId="5B445359" w14:textId="3C0C59B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75" w:history="1">
            <w:r w:rsidRPr="00FA0865">
              <w:rPr>
                <w:rStyle w:val="Hyperlink"/>
                <w:noProof/>
              </w:rPr>
              <w:t>Evidence files</w:t>
            </w:r>
            <w:r>
              <w:rPr>
                <w:noProof/>
              </w:rPr>
              <w:tab/>
            </w:r>
            <w:r>
              <w:rPr>
                <w:noProof/>
              </w:rPr>
              <w:fldChar w:fldCharType="begin"/>
            </w:r>
            <w:r>
              <w:rPr>
                <w:noProof/>
              </w:rPr>
              <w:instrText xml:space="preserve"> PAGEREF _Toc244173175 \h </w:instrText>
            </w:r>
            <w:r>
              <w:rPr>
                <w:noProof/>
              </w:rPr>
            </w:r>
            <w:r>
              <w:rPr>
                <w:noProof/>
              </w:rPr>
              <w:fldChar w:fldCharType="separate"/>
            </w:r>
            <w:r>
              <w:rPr>
                <w:noProof/>
              </w:rPr>
              <w:t>27</w:t>
            </w:r>
            <w:r>
              <w:rPr>
                <w:noProof/>
              </w:rPr>
              <w:fldChar w:fldCharType="end"/>
            </w:r>
          </w:hyperlink>
        </w:p>
        <w:p w14:paraId="673E5778" w14:textId="3117A3FD"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76" w:history="1">
            <w:r w:rsidRPr="00FA0865">
              <w:rPr>
                <w:rStyle w:val="Hyperlink"/>
                <w:noProof/>
              </w:rPr>
              <w:t>Appendix A. Project Proposal</w:t>
            </w:r>
            <w:r>
              <w:rPr>
                <w:noProof/>
              </w:rPr>
              <w:tab/>
            </w:r>
            <w:r>
              <w:rPr>
                <w:noProof/>
              </w:rPr>
              <w:fldChar w:fldCharType="begin"/>
            </w:r>
            <w:r>
              <w:rPr>
                <w:noProof/>
              </w:rPr>
              <w:instrText xml:space="preserve"> PAGEREF _Toc244173176 \h </w:instrText>
            </w:r>
            <w:r>
              <w:rPr>
                <w:noProof/>
              </w:rPr>
            </w:r>
            <w:r>
              <w:rPr>
                <w:noProof/>
              </w:rPr>
              <w:fldChar w:fldCharType="separate"/>
            </w:r>
            <w:r>
              <w:rPr>
                <w:noProof/>
              </w:rPr>
              <w:t>29</w:t>
            </w:r>
            <w:r>
              <w:rPr>
                <w:noProof/>
              </w:rPr>
              <w:fldChar w:fldCharType="end"/>
            </w:r>
          </w:hyperlink>
        </w:p>
        <w:p w14:paraId="5DAE8423" w14:textId="029FF966"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77" w:history="1">
            <w:r w:rsidRPr="00FA0865">
              <w:rPr>
                <w:rStyle w:val="Hyperlink"/>
                <w:noProof/>
              </w:rPr>
              <w:t>Appendix B. Mapped Functionalities to Modular Courses</w:t>
            </w:r>
            <w:r>
              <w:rPr>
                <w:noProof/>
              </w:rPr>
              <w:tab/>
            </w:r>
            <w:r>
              <w:rPr>
                <w:noProof/>
              </w:rPr>
              <w:fldChar w:fldCharType="begin"/>
            </w:r>
            <w:r>
              <w:rPr>
                <w:noProof/>
              </w:rPr>
              <w:instrText xml:space="preserve"> PAGEREF _Toc244173177 \h </w:instrText>
            </w:r>
            <w:r>
              <w:rPr>
                <w:noProof/>
              </w:rPr>
            </w:r>
            <w:r>
              <w:rPr>
                <w:noProof/>
              </w:rPr>
              <w:fldChar w:fldCharType="separate"/>
            </w:r>
            <w:r>
              <w:rPr>
                <w:noProof/>
              </w:rPr>
              <w:t>30</w:t>
            </w:r>
            <w:r>
              <w:rPr>
                <w:noProof/>
              </w:rPr>
              <w:fldChar w:fldCharType="end"/>
            </w:r>
          </w:hyperlink>
        </w:p>
        <w:p w14:paraId="0B1021FD" w14:textId="5BC814F2"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78" w:history="1">
            <w:r w:rsidRPr="00FA0865">
              <w:rPr>
                <w:rStyle w:val="Hyperlink"/>
                <w:noProof/>
              </w:rPr>
              <w:t>Appendix C. Installation Guide and User Guide</w:t>
            </w:r>
            <w:r>
              <w:rPr>
                <w:noProof/>
              </w:rPr>
              <w:tab/>
            </w:r>
            <w:r>
              <w:rPr>
                <w:noProof/>
              </w:rPr>
              <w:fldChar w:fldCharType="begin"/>
            </w:r>
            <w:r>
              <w:rPr>
                <w:noProof/>
              </w:rPr>
              <w:instrText xml:space="preserve"> PAGEREF _Toc244173178 \h </w:instrText>
            </w:r>
            <w:r>
              <w:rPr>
                <w:noProof/>
              </w:rPr>
            </w:r>
            <w:r>
              <w:rPr>
                <w:noProof/>
              </w:rPr>
              <w:fldChar w:fldCharType="separate"/>
            </w:r>
            <w:r>
              <w:rPr>
                <w:noProof/>
              </w:rPr>
              <w:t>32</w:t>
            </w:r>
            <w:r>
              <w:rPr>
                <w:noProof/>
              </w:rPr>
              <w:fldChar w:fldCharType="end"/>
            </w:r>
          </w:hyperlink>
        </w:p>
        <w:p w14:paraId="04F49046" w14:textId="00867318"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79" w:history="1">
            <w:r w:rsidRPr="00FA0865">
              <w:rPr>
                <w:rStyle w:val="Hyperlink"/>
                <w:noProof/>
              </w:rPr>
              <w:t>Installation Guide</w:t>
            </w:r>
            <w:r>
              <w:rPr>
                <w:noProof/>
              </w:rPr>
              <w:tab/>
            </w:r>
            <w:r>
              <w:rPr>
                <w:noProof/>
              </w:rPr>
              <w:fldChar w:fldCharType="begin"/>
            </w:r>
            <w:r>
              <w:rPr>
                <w:noProof/>
              </w:rPr>
              <w:instrText xml:space="preserve"> PAGEREF _Toc244173179 \h </w:instrText>
            </w:r>
            <w:r>
              <w:rPr>
                <w:noProof/>
              </w:rPr>
            </w:r>
            <w:r>
              <w:rPr>
                <w:noProof/>
              </w:rPr>
              <w:fldChar w:fldCharType="separate"/>
            </w:r>
            <w:r>
              <w:rPr>
                <w:noProof/>
              </w:rPr>
              <w:t>32</w:t>
            </w:r>
            <w:r>
              <w:rPr>
                <w:noProof/>
              </w:rPr>
              <w:fldChar w:fldCharType="end"/>
            </w:r>
          </w:hyperlink>
        </w:p>
        <w:p w14:paraId="354F8B19" w14:textId="668B32E6"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80" w:history="1">
            <w:r w:rsidRPr="00FA0865">
              <w:rPr>
                <w:rStyle w:val="Hyperlink"/>
                <w:noProof/>
              </w:rPr>
              <w:t>User Guide</w:t>
            </w:r>
            <w:r>
              <w:rPr>
                <w:noProof/>
              </w:rPr>
              <w:tab/>
            </w:r>
            <w:r>
              <w:rPr>
                <w:noProof/>
              </w:rPr>
              <w:fldChar w:fldCharType="begin"/>
            </w:r>
            <w:r>
              <w:rPr>
                <w:noProof/>
              </w:rPr>
              <w:instrText xml:space="preserve"> PAGEREF _Toc244173180 \h </w:instrText>
            </w:r>
            <w:r>
              <w:rPr>
                <w:noProof/>
              </w:rPr>
            </w:r>
            <w:r>
              <w:rPr>
                <w:noProof/>
              </w:rPr>
              <w:fldChar w:fldCharType="separate"/>
            </w:r>
            <w:r>
              <w:rPr>
                <w:noProof/>
              </w:rPr>
              <w:t>32</w:t>
            </w:r>
            <w:r>
              <w:rPr>
                <w:noProof/>
              </w:rPr>
              <w:fldChar w:fldCharType="end"/>
            </w:r>
          </w:hyperlink>
        </w:p>
        <w:p w14:paraId="4798045D" w14:textId="30131068" w:rsidR="00C31DBA" w:rsidRDefault="00C31DB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73181" w:history="1">
            <w:r w:rsidRPr="00FA0865">
              <w:rPr>
                <w:rStyle w:val="Hyperlink"/>
                <w:noProof/>
              </w:rPr>
              <w:t>Appendix D. AI Tool Declaration</w:t>
            </w:r>
            <w:r>
              <w:rPr>
                <w:noProof/>
              </w:rPr>
              <w:tab/>
            </w:r>
            <w:r>
              <w:rPr>
                <w:noProof/>
              </w:rPr>
              <w:fldChar w:fldCharType="begin"/>
            </w:r>
            <w:r>
              <w:rPr>
                <w:noProof/>
              </w:rPr>
              <w:instrText xml:space="preserve"> PAGEREF _Toc244173181 \h </w:instrText>
            </w:r>
            <w:r>
              <w:rPr>
                <w:noProof/>
              </w:rPr>
            </w:r>
            <w:r>
              <w:rPr>
                <w:noProof/>
              </w:rPr>
              <w:fldChar w:fldCharType="separate"/>
            </w:r>
            <w:r>
              <w:rPr>
                <w:noProof/>
              </w:rPr>
              <w:t>34</w:t>
            </w:r>
            <w:r>
              <w:rPr>
                <w:noProof/>
              </w:rPr>
              <w:fldChar w:fldCharType="end"/>
            </w:r>
          </w:hyperlink>
        </w:p>
        <w:p w14:paraId="2DEC4C29" w14:textId="2B44BFBF"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82" w:history="1">
            <w:r w:rsidRPr="00FA0865">
              <w:rPr>
                <w:rStyle w:val="Hyperlink"/>
                <w:noProof/>
              </w:rPr>
              <w:t>D.1 AI tools used</w:t>
            </w:r>
            <w:r>
              <w:rPr>
                <w:noProof/>
              </w:rPr>
              <w:tab/>
            </w:r>
            <w:r>
              <w:rPr>
                <w:noProof/>
              </w:rPr>
              <w:fldChar w:fldCharType="begin"/>
            </w:r>
            <w:r>
              <w:rPr>
                <w:noProof/>
              </w:rPr>
              <w:instrText xml:space="preserve"> PAGEREF _Toc244173182 \h </w:instrText>
            </w:r>
            <w:r>
              <w:rPr>
                <w:noProof/>
              </w:rPr>
            </w:r>
            <w:r>
              <w:rPr>
                <w:noProof/>
              </w:rPr>
              <w:fldChar w:fldCharType="separate"/>
            </w:r>
            <w:r>
              <w:rPr>
                <w:noProof/>
              </w:rPr>
              <w:t>34</w:t>
            </w:r>
            <w:r>
              <w:rPr>
                <w:noProof/>
              </w:rPr>
              <w:fldChar w:fldCharType="end"/>
            </w:r>
          </w:hyperlink>
        </w:p>
        <w:p w14:paraId="5D329BB5" w14:textId="046A9799"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83" w:history="1">
            <w:r w:rsidRPr="00FA0865">
              <w:rPr>
                <w:rStyle w:val="Hyperlink"/>
                <w:noProof/>
              </w:rPr>
              <w:t>D.2 Datasets and third-party sources</w:t>
            </w:r>
            <w:r>
              <w:rPr>
                <w:noProof/>
              </w:rPr>
              <w:tab/>
            </w:r>
            <w:r>
              <w:rPr>
                <w:noProof/>
              </w:rPr>
              <w:fldChar w:fldCharType="begin"/>
            </w:r>
            <w:r>
              <w:rPr>
                <w:noProof/>
              </w:rPr>
              <w:instrText xml:space="preserve"> PAGEREF _Toc244173183 \h </w:instrText>
            </w:r>
            <w:r>
              <w:rPr>
                <w:noProof/>
              </w:rPr>
            </w:r>
            <w:r>
              <w:rPr>
                <w:noProof/>
              </w:rPr>
              <w:fldChar w:fldCharType="separate"/>
            </w:r>
            <w:r>
              <w:rPr>
                <w:noProof/>
              </w:rPr>
              <w:t>35</w:t>
            </w:r>
            <w:r>
              <w:rPr>
                <w:noProof/>
              </w:rPr>
              <w:fldChar w:fldCharType="end"/>
            </w:r>
          </w:hyperlink>
        </w:p>
        <w:p w14:paraId="798C4E49" w14:textId="726B0688" w:rsidR="00C31DBA" w:rsidRDefault="00C31DB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73184" w:history="1">
            <w:r w:rsidRPr="00FA0865">
              <w:rPr>
                <w:rStyle w:val="Hyperlink"/>
                <w:noProof/>
              </w:rPr>
              <w:t>D.3 My scope of work</w:t>
            </w:r>
            <w:r>
              <w:rPr>
                <w:noProof/>
              </w:rPr>
              <w:tab/>
            </w:r>
            <w:r>
              <w:rPr>
                <w:noProof/>
              </w:rPr>
              <w:fldChar w:fldCharType="begin"/>
            </w:r>
            <w:r>
              <w:rPr>
                <w:noProof/>
              </w:rPr>
              <w:instrText xml:space="preserve"> PAGEREF _Toc244173184 \h </w:instrText>
            </w:r>
            <w:r>
              <w:rPr>
                <w:noProof/>
              </w:rPr>
            </w:r>
            <w:r>
              <w:rPr>
                <w:noProof/>
              </w:rPr>
              <w:fldChar w:fldCharType="separate"/>
            </w:r>
            <w:r>
              <w:rPr>
                <w:noProof/>
              </w:rPr>
              <w:t>35</w:t>
            </w:r>
            <w:r>
              <w:rPr>
                <w:noProof/>
              </w:rPr>
              <w:fldChar w:fldCharType="end"/>
            </w:r>
          </w:hyperlink>
        </w:p>
        <w:p w14:paraId="467372CA" w14:textId="16A43711" w:rsidR="00752B73" w:rsidRDefault="00000000">
          <w:r>
            <w:fldChar w:fldCharType="end"/>
          </w:r>
        </w:p>
      </w:sdtContent>
    </w:sdt>
    <w:p w14:paraId="56079489" w14:textId="77777777" w:rsidR="00752B73" w:rsidRDefault="00000000">
      <w:pPr>
        <w:spacing w:before="200"/>
      </w:pPr>
      <w:r>
        <w:rPr>
          <w:i/>
          <w:iCs/>
          <w:color w:val="52514E"/>
          <w:sz w:val="16"/>
          <w:szCs w:val="16"/>
        </w:rPr>
        <w:t>If the contents list is empty, right-click it in Word and choose Update Field.</w:t>
      </w:r>
    </w:p>
    <w:p w14:paraId="7BDA2DD9" w14:textId="77777777" w:rsidR="00752B73" w:rsidRDefault="00000000">
      <w:pPr>
        <w:pStyle w:val="Heading1"/>
        <w:pageBreakBefore/>
      </w:pPr>
      <w:bookmarkStart w:id="0" w:name="_Toc244173137"/>
      <w:r>
        <w:lastRenderedPageBreak/>
        <w:t>Executive summary</w:t>
      </w:r>
      <w:bookmarkEnd w:id="0"/>
    </w:p>
    <w:p w14:paraId="7C1DD51D" w14:textId="77777777" w:rsidR="00752B73" w:rsidRDefault="00000000">
      <w:pPr>
        <w:spacing w:after="120" w:line="288" w:lineRule="auto"/>
      </w:pPr>
      <w:proofErr w:type="spellStart"/>
      <w:r>
        <w:t>MealSenseAI</w:t>
      </w:r>
      <w:proofErr w:type="spellEnd"/>
      <w:r>
        <w:t xml:space="preserve"> is a web application that estimates the foods, portions and nutrition of a meal from one photo, and from these the meal's likely effect on blood glucose, its glycaemic load (GL) and a suggested next step. Each estimate is labelled with its type and range and can be corrected by the user. The application can be used by anyone; the user's profile sets the health condition, if any, and the goals that the guidance follows. As in my proposal, the first target group is people with Type 1 and Type 2 diabetes in Singapore.</w:t>
      </w:r>
    </w:p>
    <w:p w14:paraId="1F85C055" w14:textId="77777777" w:rsidR="00752B73" w:rsidRDefault="00000000">
      <w:pPr>
        <w:keepNext/>
        <w:spacing w:before="160" w:after="80"/>
      </w:pPr>
      <w:r>
        <w:rPr>
          <w:b/>
          <w:bCs/>
          <w:color w:val="52514E"/>
          <w:sz w:val="18"/>
          <w:szCs w:val="18"/>
        </w:rPr>
        <w:t xml:space="preserve">Table 1. </w:t>
      </w:r>
      <w:r>
        <w:rPr>
          <w:color w:val="52514E"/>
          <w:sz w:val="18"/>
          <w:szCs w:val="18"/>
        </w:rPr>
        <w:t>Headline results (all measured unless marked)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4780"/>
        <w:gridCol w:w="2392"/>
      </w:tblGrid>
      <w:tr w:rsidR="00752B73" w14:paraId="42F255C0" w14:textId="77777777">
        <w:tblPrEx>
          <w:tblCellMar>
            <w:top w:w="0" w:type="dxa"/>
            <w:bottom w:w="0" w:type="dxa"/>
          </w:tblCellMar>
        </w:tblPrEx>
        <w:trPr>
          <w:tblHeader/>
        </w:trPr>
        <w:tc>
          <w:tcPr>
            <w:tcW w:w="19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9304E06" w14:textId="77777777" w:rsidR="00752B73" w:rsidRDefault="00000000">
            <w:pPr>
              <w:spacing w:line="252" w:lineRule="auto"/>
            </w:pPr>
            <w:r>
              <w:rPr>
                <w:b/>
                <w:bCs/>
                <w:sz w:val="19"/>
                <w:szCs w:val="19"/>
              </w:rPr>
              <w:t>Area</w:t>
            </w:r>
          </w:p>
        </w:tc>
        <w:tc>
          <w:tcPr>
            <w:tcW w:w="50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D2E3184" w14:textId="77777777" w:rsidR="00752B73" w:rsidRDefault="00000000">
            <w:pPr>
              <w:spacing w:line="252" w:lineRule="auto"/>
            </w:pPr>
            <w:r>
              <w:rPr>
                <w:b/>
                <w:bCs/>
                <w:sz w:val="19"/>
                <w:szCs w:val="19"/>
              </w:rPr>
              <w:t>Result</w:t>
            </w:r>
          </w:p>
        </w:tc>
        <w:tc>
          <w:tcPr>
            <w:tcW w:w="21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02E8006" w14:textId="77777777" w:rsidR="00752B73" w:rsidRDefault="00000000">
            <w:pPr>
              <w:spacing w:line="252" w:lineRule="auto"/>
            </w:pPr>
            <w:r>
              <w:rPr>
                <w:b/>
                <w:bCs/>
                <w:sz w:val="19"/>
                <w:szCs w:val="19"/>
              </w:rPr>
              <w:t>Evidence</w:t>
            </w:r>
          </w:p>
        </w:tc>
      </w:tr>
      <w:tr w:rsidR="00752B73" w14:paraId="407CDEFE"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5D06C0F" w14:textId="77777777" w:rsidR="00752B73" w:rsidRDefault="00000000">
            <w:pPr>
              <w:spacing w:line="252" w:lineRule="auto"/>
            </w:pPr>
            <w:r>
              <w:t>Food recognition</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7CE55F7" w14:textId="77777777" w:rsidR="00752B73" w:rsidRDefault="00000000">
            <w:pPr>
              <w:spacing w:line="252" w:lineRule="auto"/>
            </w:pPr>
            <w:r>
              <w:t xml:space="preserve">EfficientNet-B0, 320 classes, 45,800 test images: </w:t>
            </w:r>
            <w:r>
              <w:rPr>
                <w:b/>
                <w:bCs/>
              </w:rPr>
              <w:t>70.6% top-1, 85.7% top-3</w:t>
            </w:r>
            <w:r>
              <w:t>, macro-F1 66.7%; calibration error 2.35%</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1C4A865" w14:textId="77777777" w:rsidR="00752B73" w:rsidRDefault="00000000">
            <w:pPr>
              <w:spacing w:line="252" w:lineRule="auto"/>
            </w:pPr>
            <w:proofErr w:type="spellStart"/>
            <w:r>
              <w:t>overall_metrics.json</w:t>
            </w:r>
            <w:proofErr w:type="spellEnd"/>
            <w:r>
              <w:t xml:space="preserve">, </w:t>
            </w:r>
            <w:proofErr w:type="spellStart"/>
            <w:r>
              <w:t>derived_summary.json</w:t>
            </w:r>
            <w:proofErr w:type="spellEnd"/>
          </w:p>
        </w:tc>
      </w:tr>
      <w:tr w:rsidR="00752B73" w14:paraId="2F723DF0"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18387E0" w14:textId="77777777" w:rsidR="00752B73" w:rsidRDefault="00000000">
            <w:pPr>
              <w:spacing w:line="252" w:lineRule="auto"/>
            </w:pPr>
            <w:r>
              <w:t>Runtime fidelity</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E00486E" w14:textId="77777777" w:rsidR="00752B73" w:rsidRDefault="00000000">
            <w:pPr>
              <w:spacing w:line="252" w:lineRule="auto"/>
            </w:pPr>
            <w:r>
              <w:t xml:space="preserve">ONNX export gives the </w:t>
            </w:r>
            <w:r>
              <w:rPr>
                <w:b/>
                <w:bCs/>
              </w:rPr>
              <w:t>same top-3 on 601 of 601 images</w:t>
            </w:r>
            <w:r>
              <w:t xml:space="preserve">; 11.8 </w:t>
            </w:r>
            <w:proofErr w:type="spellStart"/>
            <w:r>
              <w:t>ms</w:t>
            </w:r>
            <w:proofErr w:type="spellEnd"/>
            <w:r>
              <w:t xml:space="preserve"> per photo on CPU</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BE79CAB" w14:textId="77777777" w:rsidR="00752B73" w:rsidRDefault="00000000">
            <w:pPr>
              <w:spacing w:line="252" w:lineRule="auto"/>
            </w:pPr>
            <w:proofErr w:type="spellStart"/>
            <w:r>
              <w:t>onnx_parity.json</w:t>
            </w:r>
            <w:proofErr w:type="spellEnd"/>
          </w:p>
        </w:tc>
      </w:tr>
      <w:tr w:rsidR="00752B73" w14:paraId="5FE4CCD0"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BEF6BB" w14:textId="77777777" w:rsidR="00752B73" w:rsidRDefault="00000000">
            <w:pPr>
              <w:spacing w:line="252" w:lineRule="auto"/>
            </w:pPr>
            <w:r>
              <w:t>Multi-food plates</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50C35E7" w14:textId="77777777" w:rsidR="00752B73" w:rsidRDefault="00000000">
            <w:pPr>
              <w:spacing w:line="252" w:lineRule="auto"/>
            </w:pPr>
            <w:r>
              <w:t xml:space="preserve">Detection </w:t>
            </w:r>
            <w:r>
              <w:rPr>
                <w:b/>
                <w:bCs/>
              </w:rPr>
              <w:t>precision 74.7%, recall 68.4%</w:t>
            </w:r>
            <w:r>
              <w:t xml:space="preserve">; 262 </w:t>
            </w:r>
            <w:proofErr w:type="spellStart"/>
            <w:r>
              <w:t>ms</w:t>
            </w:r>
            <w:proofErr w:type="spellEnd"/>
            <w:r>
              <w:t xml:space="preserve"> median per plate</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07CD42E" w14:textId="77777777" w:rsidR="00752B73" w:rsidRDefault="00000000">
            <w:pPr>
              <w:spacing w:line="252" w:lineRule="auto"/>
            </w:pPr>
            <w:proofErr w:type="spellStart"/>
            <w:r>
              <w:t>multifood_metrics.json</w:t>
            </w:r>
            <w:proofErr w:type="spellEnd"/>
          </w:p>
        </w:tc>
      </w:tr>
      <w:tr w:rsidR="00752B73" w14:paraId="50912070"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7923B2D" w14:textId="77777777" w:rsidR="00752B73" w:rsidRDefault="00000000">
            <w:pPr>
              <w:spacing w:line="252" w:lineRule="auto"/>
            </w:pPr>
            <w:r>
              <w:t>Grounded advisor</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FF51199" w14:textId="77777777" w:rsidR="00752B73" w:rsidRDefault="00000000">
            <w:pPr>
              <w:spacing w:line="252" w:lineRule="auto"/>
            </w:pPr>
            <w:r>
              <w:rPr>
                <w:b/>
                <w:bCs/>
              </w:rPr>
              <w:t>38/38</w:t>
            </w:r>
            <w:r>
              <w:t xml:space="preserve"> test questions passed, </w:t>
            </w:r>
            <w:r>
              <w:rPr>
                <w:b/>
                <w:bCs/>
              </w:rPr>
              <w:t>0%</w:t>
            </w:r>
            <w:r>
              <w:t xml:space="preserve"> unsupported claims, 12 </w:t>
            </w:r>
            <w:proofErr w:type="spellStart"/>
            <w:r>
              <w:t>ms</w:t>
            </w:r>
            <w:proofErr w:type="spellEnd"/>
            <w:r>
              <w:t xml:space="preserve"> median (rule engine)</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B11C23" w14:textId="77777777" w:rsidR="00752B73" w:rsidRDefault="00000000">
            <w:pPr>
              <w:spacing w:line="252" w:lineRule="auto"/>
            </w:pPr>
            <w:proofErr w:type="spellStart"/>
            <w:r>
              <w:t>advisor_eval.json</w:t>
            </w:r>
            <w:proofErr w:type="spellEnd"/>
          </w:p>
        </w:tc>
      </w:tr>
      <w:tr w:rsidR="00752B73" w14:paraId="076CE8C6"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A964B97" w14:textId="77777777" w:rsidR="00752B73" w:rsidRDefault="00000000">
            <w:pPr>
              <w:spacing w:line="252" w:lineRule="auto"/>
            </w:pPr>
            <w:r>
              <w:t>Coverage</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2DED712" w14:textId="77777777" w:rsidR="00752B73" w:rsidRDefault="00000000">
            <w:pPr>
              <w:spacing w:line="252" w:lineRule="auto"/>
            </w:pPr>
            <w:r>
              <w:t xml:space="preserve">247 of 320 classes map exactly to a nutrition record; GL now estimable for </w:t>
            </w:r>
            <w:r>
              <w:rPr>
                <w:b/>
                <w:bCs/>
              </w:rPr>
              <w:t>135 of 286</w:t>
            </w:r>
            <w:r>
              <w:t xml:space="preserve"> foods (57 published GI + 78 borrowed)</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9ED80A4" w14:textId="77777777" w:rsidR="00752B73" w:rsidRDefault="00000000">
            <w:pPr>
              <w:spacing w:line="252" w:lineRule="auto"/>
            </w:pPr>
            <w:proofErr w:type="spellStart"/>
            <w:r>
              <w:t>nutrition_coverage.json</w:t>
            </w:r>
            <w:proofErr w:type="spellEnd"/>
            <w:r>
              <w:t>, v0.13.8</w:t>
            </w:r>
          </w:p>
        </w:tc>
      </w:tr>
      <w:tr w:rsidR="00752B73" w14:paraId="53B6E70C"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82ABB8F" w14:textId="77777777" w:rsidR="00752B73" w:rsidRDefault="00000000">
            <w:pPr>
              <w:spacing w:line="252" w:lineRule="auto"/>
            </w:pPr>
            <w:r>
              <w:t>Quality</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A6A4FAB" w14:textId="77777777" w:rsidR="00752B73" w:rsidRDefault="00000000">
            <w:pPr>
              <w:spacing w:line="252" w:lineRule="auto"/>
            </w:pPr>
            <w:r>
              <w:rPr>
                <w:b/>
                <w:bCs/>
              </w:rPr>
              <w:t>65</w:t>
            </w:r>
            <w:r>
              <w:t xml:space="preserve"> automated tests passing; 9/9 acceptance checks, also offline; data kept across restart</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7F0A31" w14:textId="77777777" w:rsidR="00752B73" w:rsidRDefault="00000000">
            <w:pPr>
              <w:spacing w:line="252" w:lineRule="auto"/>
            </w:pPr>
            <w:r>
              <w:t>TEST_REPORT.md</w:t>
            </w:r>
          </w:p>
        </w:tc>
      </w:tr>
      <w:tr w:rsidR="00752B73" w14:paraId="62F7F828" w14:textId="77777777">
        <w:tblPrEx>
          <w:tblCellMar>
            <w:top w:w="0" w:type="dxa"/>
            <w:bottom w:w="0" w:type="dxa"/>
          </w:tblCellMar>
        </w:tblPrEx>
        <w:trPr>
          <w:cantSplit/>
        </w:trPr>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ACA8AC2" w14:textId="77777777" w:rsidR="00752B73" w:rsidRDefault="00000000">
            <w:pPr>
              <w:spacing w:line="252" w:lineRule="auto"/>
            </w:pPr>
            <w:r>
              <w:t>Language model</w:t>
            </w:r>
          </w:p>
        </w:tc>
        <w:tc>
          <w:tcPr>
            <w:tcW w:w="5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739EE52" w14:textId="77777777" w:rsidR="00752B73" w:rsidRDefault="00000000">
            <w:pPr>
              <w:spacing w:line="252" w:lineRule="auto"/>
            </w:pPr>
            <w:r>
              <w:t>qwen2.5:1.5b on Buddy: 7/8 rewordings passed the validator; 1/6 explanations grounded</w:t>
            </w:r>
          </w:p>
        </w:tc>
        <w:tc>
          <w:tcPr>
            <w:tcW w:w="21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478A252" w14:textId="77777777" w:rsidR="00752B73" w:rsidRDefault="00000000">
            <w:pPr>
              <w:spacing w:line="252" w:lineRule="auto"/>
            </w:pPr>
            <w:proofErr w:type="spellStart"/>
            <w:r>
              <w:t>slm_eval.json</w:t>
            </w:r>
            <w:proofErr w:type="spellEnd"/>
          </w:p>
        </w:tc>
      </w:tr>
    </w:tbl>
    <w:p w14:paraId="5DF80499" w14:textId="77777777" w:rsidR="00752B73" w:rsidRDefault="00752B73">
      <w:pPr>
        <w:spacing w:after="120"/>
      </w:pPr>
    </w:p>
    <w:p w14:paraId="54DBE26B" w14:textId="77777777" w:rsidR="00C31DBA" w:rsidRDefault="00C31DBA" w:rsidP="00C31DBA">
      <w:pPr>
        <w:pStyle w:val="Heading2"/>
      </w:pPr>
      <w:r>
        <w:t>Main</w:t>
      </w:r>
      <w:r w:rsidR="00000000">
        <w:t xml:space="preserve"> </w:t>
      </w:r>
      <w:r>
        <w:t>L</w:t>
      </w:r>
      <w:r w:rsidR="00000000">
        <w:t>imitations</w:t>
      </w:r>
      <w:r>
        <w:t>:</w:t>
      </w:r>
    </w:p>
    <w:p w14:paraId="6F3968EC" w14:textId="77777777" w:rsidR="00C31DBA" w:rsidRDefault="00C31DBA" w:rsidP="00C31DBA">
      <w:pPr>
        <w:pStyle w:val="ListParagraph"/>
        <w:numPr>
          <w:ilvl w:val="0"/>
          <w:numId w:val="6"/>
        </w:numPr>
        <w:spacing w:line="288" w:lineRule="auto"/>
        <w:ind w:left="714" w:hanging="357"/>
      </w:pPr>
      <w:r>
        <w:t>C</w:t>
      </w:r>
      <w:r w:rsidR="00000000">
        <w:t>onfusion between similar dishes (steak was correctly identified in 11% of matched cases)</w:t>
      </w:r>
    </w:p>
    <w:p w14:paraId="2DD9CC50" w14:textId="77777777" w:rsidR="00C31DBA" w:rsidRDefault="00C31DBA" w:rsidP="00C31DBA">
      <w:pPr>
        <w:pStyle w:val="ListParagraph"/>
        <w:numPr>
          <w:ilvl w:val="0"/>
          <w:numId w:val="6"/>
        </w:numPr>
        <w:spacing w:line="288" w:lineRule="auto"/>
        <w:ind w:left="714" w:hanging="357"/>
      </w:pPr>
      <w:r>
        <w:t>P</w:t>
      </w:r>
      <w:r w:rsidR="00000000">
        <w:t xml:space="preserve">ortion estimates of ±35–50% from a photo, nutrition values that have not been verified against an official source </w:t>
      </w:r>
    </w:p>
    <w:p w14:paraId="0ED55B45" w14:textId="025C66A0" w:rsidR="00752B73" w:rsidRDefault="00C31DBA" w:rsidP="00C31DBA">
      <w:pPr>
        <w:pStyle w:val="ListParagraph"/>
        <w:numPr>
          <w:ilvl w:val="0"/>
          <w:numId w:val="6"/>
        </w:numPr>
        <w:spacing w:line="288" w:lineRule="auto"/>
        <w:ind w:left="714" w:hanging="357"/>
      </w:pPr>
      <w:r>
        <w:t>A</w:t>
      </w:r>
      <w:r w:rsidR="00000000">
        <w:t>bsence of a trial with real users. These are discussed in Section 7.</w:t>
      </w:r>
    </w:p>
    <w:p w14:paraId="2A1B18F2" w14:textId="77777777" w:rsidR="00752B73" w:rsidRDefault="00000000">
      <w:pPr>
        <w:pStyle w:val="Heading1"/>
        <w:pageBreakBefore/>
      </w:pPr>
      <w:bookmarkStart w:id="1" w:name="_Toc244173138"/>
      <w:r>
        <w:lastRenderedPageBreak/>
        <w:t>1. Business case and market research</w:t>
      </w:r>
      <w:bookmarkEnd w:id="1"/>
    </w:p>
    <w:p w14:paraId="6C98BC33" w14:textId="77777777" w:rsidR="00752B73" w:rsidRDefault="00000000">
      <w:pPr>
        <w:pStyle w:val="Heading2"/>
      </w:pPr>
      <w:bookmarkStart w:id="2" w:name="_Toc244173139"/>
      <w:r>
        <w:t>1.1 The problem</w:t>
      </w:r>
      <w:bookmarkEnd w:id="2"/>
    </w:p>
    <w:p w14:paraId="3A78EAE3" w14:textId="7B664052" w:rsidR="00752B73" w:rsidRDefault="00000000">
      <w:pPr>
        <w:spacing w:after="120" w:line="288" w:lineRule="auto"/>
      </w:pPr>
      <w:r>
        <w:t>Packaged food in Singapore carries nutrition labels</w:t>
      </w:r>
      <w:r w:rsidR="00C31DBA">
        <w:t xml:space="preserve">, </w:t>
      </w:r>
      <w:r>
        <w:t>hawker food does not. In a typical hawker meal the carbohydrate is spread across rice, sauce and a sweetened drink, portion sizes differ between stalls, and mixed dishes are difficult to break down. People who need to manage carbohydrate therefore estimate by eye, and manual food logging is commonly abandoned because it takes too long.</w:t>
      </w:r>
    </w:p>
    <w:p w14:paraId="4BD7D1C4" w14:textId="77777777" w:rsidR="00752B73" w:rsidRDefault="00000000">
      <w:pPr>
        <w:pStyle w:val="Heading2"/>
      </w:pPr>
      <w:bookmarkStart w:id="3" w:name="_Toc244173140"/>
      <w:r>
        <w:t>1.2 Why it matters</w:t>
      </w:r>
      <w:bookmarkEnd w:id="3"/>
    </w:p>
    <w:p w14:paraId="31973B19" w14:textId="77777777" w:rsidR="00752B73" w:rsidRDefault="00000000">
      <w:pPr>
        <w:keepNext/>
        <w:spacing w:before="160" w:after="80"/>
      </w:pPr>
      <w:r>
        <w:rPr>
          <w:b/>
          <w:bCs/>
          <w:color w:val="52514E"/>
          <w:sz w:val="18"/>
          <w:szCs w:val="18"/>
        </w:rPr>
        <w:t xml:space="preserve">Table 2. </w:t>
      </w:r>
      <w:r>
        <w:rPr>
          <w:color w:val="52514E"/>
          <w:sz w:val="18"/>
          <w:szCs w:val="18"/>
        </w:rPr>
        <w:t>Burden of diabetes (cited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126"/>
        <w:gridCol w:w="2600"/>
      </w:tblGrid>
      <w:tr w:rsidR="00752B73" w14:paraId="0275315F" w14:textId="77777777">
        <w:tblPrEx>
          <w:tblCellMar>
            <w:top w:w="0" w:type="dxa"/>
            <w:bottom w:w="0" w:type="dxa"/>
          </w:tblCellMar>
        </w:tblPrEx>
        <w:trPr>
          <w:tblHeader/>
        </w:trPr>
        <w:tc>
          <w:tcPr>
            <w:tcW w:w="3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1C30155" w14:textId="77777777" w:rsidR="00752B73" w:rsidRDefault="00000000">
            <w:pPr>
              <w:spacing w:line="252" w:lineRule="auto"/>
            </w:pPr>
            <w:r>
              <w:rPr>
                <w:b/>
                <w:bCs/>
                <w:sz w:val="19"/>
                <w:szCs w:val="19"/>
              </w:rPr>
              <w:t>Indicator</w:t>
            </w:r>
          </w:p>
        </w:tc>
        <w:tc>
          <w:tcPr>
            <w:tcW w:w="31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116C5CB" w14:textId="77777777" w:rsidR="00752B73" w:rsidRDefault="00000000">
            <w:pPr>
              <w:spacing w:line="252" w:lineRule="auto"/>
            </w:pPr>
            <w:r>
              <w:rPr>
                <w:b/>
                <w:bCs/>
                <w:sz w:val="19"/>
                <w:szCs w:val="19"/>
              </w:rPr>
              <w:t>Figure</w:t>
            </w:r>
          </w:p>
        </w:tc>
        <w:tc>
          <w:tcPr>
            <w:tcW w:w="26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1AE9ACA" w14:textId="77777777" w:rsidR="00752B73" w:rsidRDefault="00000000">
            <w:pPr>
              <w:spacing w:line="252" w:lineRule="auto"/>
            </w:pPr>
            <w:r>
              <w:rPr>
                <w:b/>
                <w:bCs/>
                <w:sz w:val="19"/>
                <w:szCs w:val="19"/>
              </w:rPr>
              <w:t>Source</w:t>
            </w:r>
          </w:p>
        </w:tc>
      </w:tr>
      <w:tr w:rsidR="00752B73" w14:paraId="6F0C9DED"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4F3BD5C" w14:textId="77777777" w:rsidR="00752B73" w:rsidRDefault="00000000">
            <w:pPr>
              <w:spacing w:line="252" w:lineRule="auto"/>
            </w:pPr>
            <w:r>
              <w:t>People living with diabetes worldwide</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5B466EF" w14:textId="77777777" w:rsidR="00752B73" w:rsidRDefault="00000000">
            <w:pPr>
              <w:spacing w:line="252" w:lineRule="auto"/>
            </w:pPr>
            <w:r>
              <w:t>about 830 million</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4DDE0FA" w14:textId="77777777" w:rsidR="00752B73" w:rsidRDefault="00000000">
            <w:pPr>
              <w:spacing w:line="252" w:lineRule="auto"/>
            </w:pPr>
            <w:r>
              <w:t>WHO, 2022 (cited in the project proposal)</w:t>
            </w:r>
          </w:p>
        </w:tc>
      </w:tr>
      <w:tr w:rsidR="00752B73" w14:paraId="2D52356C"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2137566" w14:textId="77777777" w:rsidR="00752B73" w:rsidRDefault="00000000">
            <w:pPr>
              <w:spacing w:line="252" w:lineRule="auto"/>
            </w:pPr>
            <w:r>
              <w:t>Adults in Singapore with diabetes</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F8B9DE6" w14:textId="77777777" w:rsidR="00752B73" w:rsidRDefault="00000000">
            <w:pPr>
              <w:spacing w:line="252" w:lineRule="auto"/>
            </w:pPr>
            <w:r>
              <w:t>about 1 in 12 (8.5%)</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A356436" w14:textId="77777777" w:rsidR="00752B73" w:rsidRDefault="00000000">
            <w:pPr>
              <w:spacing w:line="252" w:lineRule="auto"/>
            </w:pPr>
            <w:r>
              <w:t>MOH Singapore, 2023 (cited in the proposal)</w:t>
            </w:r>
          </w:p>
        </w:tc>
      </w:tr>
      <w:tr w:rsidR="00752B73" w14:paraId="111D0D41"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5D846DA" w14:textId="77777777" w:rsidR="00752B73" w:rsidRDefault="00000000">
            <w:pPr>
              <w:spacing w:line="252" w:lineRule="auto"/>
            </w:pPr>
            <w:r>
              <w:t>Singapore residents by 2050 without effective prevention</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522F223" w14:textId="77777777" w:rsidR="00752B73" w:rsidRDefault="00000000">
            <w:pPr>
              <w:spacing w:line="252" w:lineRule="auto"/>
            </w:pPr>
            <w:r>
              <w:t>up to 1 million</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8AFF37D" w14:textId="77777777" w:rsidR="00752B73" w:rsidRDefault="00000000">
            <w:pPr>
              <w:spacing w:line="252" w:lineRule="auto"/>
            </w:pPr>
            <w:r>
              <w:t>MOH projection (cited in the proposal)</w:t>
            </w:r>
          </w:p>
        </w:tc>
      </w:tr>
      <w:tr w:rsidR="00752B73" w14:paraId="4FB46279"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292406B" w14:textId="77777777" w:rsidR="00752B73" w:rsidRDefault="00000000">
            <w:pPr>
              <w:spacing w:line="252" w:lineRule="auto"/>
            </w:pPr>
            <w:r>
              <w:t>Adults with diabetes, Singapore</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FBE1F7D" w14:textId="77777777" w:rsidR="00752B73" w:rsidRDefault="00000000">
            <w:pPr>
              <w:spacing w:line="252" w:lineRule="auto"/>
            </w:pPr>
            <w:r>
              <w:t>about 699,100 (2024)</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BCAD75A" w14:textId="77777777" w:rsidR="00752B73" w:rsidRDefault="00000000">
            <w:pPr>
              <w:spacing w:line="252" w:lineRule="auto"/>
            </w:pPr>
            <w:r>
              <w:t>IDF Diabetes Atlas (cited in the proposal)</w:t>
            </w:r>
          </w:p>
        </w:tc>
      </w:tr>
      <w:tr w:rsidR="00752B73" w14:paraId="65AA0573"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632A06F" w14:textId="77777777" w:rsidR="00752B73" w:rsidRDefault="00000000">
            <w:pPr>
              <w:spacing w:line="252" w:lineRule="auto"/>
            </w:pPr>
            <w:r>
              <w:t>Adults with diabetes, Southeast Asia</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F41B26A" w14:textId="77777777" w:rsidR="00752B73" w:rsidRDefault="00000000">
            <w:pPr>
              <w:spacing w:line="252" w:lineRule="auto"/>
            </w:pPr>
            <w:r>
              <w:t>34.9 million (2000) → 106.9 million (2024) → 184.5 million projected (2050)</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6668285" w14:textId="77777777" w:rsidR="00752B73" w:rsidRDefault="00000000">
            <w:pPr>
              <w:spacing w:line="252" w:lineRule="auto"/>
            </w:pPr>
            <w:r>
              <w:t>IDF Diabetes Atlas (cited in the proposal)</w:t>
            </w:r>
          </w:p>
        </w:tc>
      </w:tr>
      <w:tr w:rsidR="00752B73" w14:paraId="43A32D97"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6A00483" w14:textId="77777777" w:rsidR="00752B73" w:rsidRDefault="00000000">
            <w:pPr>
              <w:spacing w:line="252" w:lineRule="auto"/>
            </w:pPr>
            <w:r>
              <w:t>Yearly cost of diabetes to Singapore</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3D9F979" w14:textId="77777777" w:rsidR="00752B73" w:rsidRDefault="00000000">
            <w:pPr>
              <w:spacing w:line="252" w:lineRule="auto"/>
            </w:pPr>
            <w:r>
              <w:t>about S$1 billion (2010), rising to S$2.5 billion (2050); most of it lost productivity</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C444F4D" w14:textId="77777777" w:rsidR="00752B73" w:rsidRDefault="00000000">
            <w:pPr>
              <w:spacing w:line="252" w:lineRule="auto"/>
            </w:pPr>
            <w:proofErr w:type="spellStart"/>
            <w:r>
              <w:t>Png</w:t>
            </w:r>
            <w:proofErr w:type="spellEnd"/>
            <w:r>
              <w:t xml:space="preserve"> et al., BMC Public Health 2016</w:t>
            </w:r>
          </w:p>
        </w:tc>
      </w:tr>
      <w:tr w:rsidR="00752B73" w14:paraId="17A75EB0"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618D3EB" w14:textId="77777777" w:rsidR="00752B73" w:rsidRDefault="00000000">
            <w:pPr>
              <w:spacing w:line="252" w:lineRule="auto"/>
            </w:pPr>
            <w:r>
              <w:t>Effect of making nutrition visible</w:t>
            </w:r>
          </w:p>
        </w:tc>
        <w:tc>
          <w:tcPr>
            <w:tcW w:w="3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86C4F2" w14:textId="77777777" w:rsidR="00752B73" w:rsidRDefault="00000000">
            <w:pPr>
              <w:spacing w:line="252" w:lineRule="auto"/>
            </w:pPr>
            <w:r>
              <w:t>about 18% less household sugar from pre-packed drinks after Nutri-Grade</w:t>
            </w:r>
          </w:p>
        </w:tc>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A3E6B4F" w14:textId="77777777" w:rsidR="00752B73" w:rsidRDefault="00000000">
            <w:pPr>
              <w:spacing w:line="252" w:lineRule="auto"/>
            </w:pPr>
            <w:r>
              <w:t>Before-and-after study (cited in the proposal)</w:t>
            </w:r>
          </w:p>
        </w:tc>
      </w:tr>
    </w:tbl>
    <w:p w14:paraId="0AE84721" w14:textId="77777777" w:rsidR="00752B73" w:rsidRDefault="00752B73">
      <w:pPr>
        <w:spacing w:after="120"/>
      </w:pPr>
    </w:p>
    <w:p w14:paraId="0BFD7184" w14:textId="462034F4" w:rsidR="00752B73" w:rsidRDefault="00C31DBA">
      <w:pPr>
        <w:spacing w:after="120" w:line="288" w:lineRule="auto"/>
      </w:pPr>
      <w:r>
        <w:t>As presented in during my project proposal, t</w:t>
      </w:r>
      <w:r w:rsidR="00000000">
        <w:t xml:space="preserve">he </w:t>
      </w:r>
      <w:r>
        <w:t xml:space="preserve">Singapore’s </w:t>
      </w:r>
      <w:r w:rsidR="00000000">
        <w:t>Nutri-Grade study indicates that making nutrition visible changes purchasing</w:t>
      </w:r>
      <w:r>
        <w:t xml:space="preserve"> pattern</w:t>
      </w:r>
      <w:r w:rsidR="00000000">
        <w:t>. Labelling, however, covers packaged drinks and foods only</w:t>
      </w:r>
      <w:r>
        <w:t xml:space="preserve"> </w:t>
      </w:r>
      <w:r w:rsidR="00000000">
        <w:t>meals bought from hawker stalls remain unlabelled</w:t>
      </w:r>
      <w:r>
        <w:t xml:space="preserve">. </w:t>
      </w:r>
    </w:p>
    <w:p w14:paraId="14F89518" w14:textId="77777777" w:rsidR="00752B73" w:rsidRDefault="00000000">
      <w:pPr>
        <w:pStyle w:val="Heading2"/>
      </w:pPr>
      <w:bookmarkStart w:id="4" w:name="_Toc244173141"/>
      <w:r>
        <w:t>1.3 Existing solutions</w:t>
      </w:r>
      <w:bookmarkEnd w:id="4"/>
    </w:p>
    <w:p w14:paraId="1F7C7FC7" w14:textId="77777777" w:rsidR="00752B73" w:rsidRDefault="00000000">
      <w:pPr>
        <w:keepNext/>
        <w:spacing w:before="160" w:after="80"/>
      </w:pPr>
      <w:r>
        <w:rPr>
          <w:b/>
          <w:bCs/>
          <w:color w:val="52514E"/>
          <w:sz w:val="18"/>
          <w:szCs w:val="18"/>
        </w:rPr>
        <w:t xml:space="preserve">Table 3. </w:t>
      </w:r>
      <w:r>
        <w:rPr>
          <w:color w:val="52514E"/>
          <w:sz w:val="18"/>
          <w:szCs w:val="18"/>
        </w:rPr>
        <w:t>Competitive landscape (indicative monthly prices as in the proposal, USD unless stated; MyFitnessPal and Healthy 365 added)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26"/>
        <w:gridCol w:w="2300"/>
      </w:tblGrid>
      <w:tr w:rsidR="00752B73" w14:paraId="3FE93608" w14:textId="77777777">
        <w:tblPrEx>
          <w:tblCellMar>
            <w:top w:w="0" w:type="dxa"/>
            <w:bottom w:w="0" w:type="dxa"/>
          </w:tblCellMar>
        </w:tblPrEx>
        <w:trPr>
          <w:tblHeader/>
        </w:trPr>
        <w:tc>
          <w:tcPr>
            <w:tcW w:w="2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63EC8C4" w14:textId="77777777" w:rsidR="00752B73" w:rsidRDefault="00000000">
            <w:pPr>
              <w:spacing w:line="252" w:lineRule="auto"/>
            </w:pPr>
            <w:r>
              <w:rPr>
                <w:b/>
                <w:bCs/>
                <w:sz w:val="19"/>
                <w:szCs w:val="19"/>
              </w:rPr>
              <w:t>Product</w:t>
            </w:r>
          </w:p>
        </w:tc>
        <w:tc>
          <w:tcPr>
            <w:tcW w:w="44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1A8C804" w14:textId="77777777" w:rsidR="00752B73" w:rsidRDefault="00000000">
            <w:pPr>
              <w:spacing w:line="252" w:lineRule="auto"/>
            </w:pPr>
            <w:r>
              <w:rPr>
                <w:b/>
                <w:bCs/>
                <w:sz w:val="19"/>
                <w:szCs w:val="19"/>
              </w:rPr>
              <w:t>Model and positioning</w:t>
            </w:r>
          </w:p>
        </w:tc>
        <w:tc>
          <w:tcPr>
            <w:tcW w:w="2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30E1FDD" w14:textId="77777777" w:rsidR="00752B73" w:rsidRDefault="00000000">
            <w:pPr>
              <w:spacing w:line="252" w:lineRule="auto"/>
            </w:pPr>
            <w:r>
              <w:rPr>
                <w:b/>
                <w:bCs/>
                <w:sz w:val="19"/>
                <w:szCs w:val="19"/>
              </w:rPr>
              <w:t>Price</w:t>
            </w:r>
          </w:p>
        </w:tc>
      </w:tr>
      <w:tr w:rsidR="00752B73" w14:paraId="55D11E9A"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0CA9517" w14:textId="77777777" w:rsidR="00752B73" w:rsidRDefault="00000000">
            <w:pPr>
              <w:spacing w:line="252" w:lineRule="auto"/>
            </w:pPr>
            <w:proofErr w:type="spellStart"/>
            <w:r>
              <w:t>Foodvisor</w:t>
            </w:r>
            <w:proofErr w:type="spellEnd"/>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6C67870" w14:textId="77777777" w:rsidR="00752B73" w:rsidRDefault="00000000">
            <w:pPr>
              <w:spacing w:line="252" w:lineRule="auto"/>
            </w:pPr>
            <w:r>
              <w:t>Freemium + premium; AI nutrition and coaching</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071584" w14:textId="77777777" w:rsidR="00752B73" w:rsidRDefault="00000000">
            <w:pPr>
              <w:spacing w:line="252" w:lineRule="auto"/>
            </w:pPr>
            <w:r>
              <w:t>from US$15/month</w:t>
            </w:r>
          </w:p>
        </w:tc>
      </w:tr>
      <w:tr w:rsidR="00752B73" w14:paraId="27752C48"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28FD5E2" w14:textId="77777777" w:rsidR="00752B73" w:rsidRDefault="00000000">
            <w:pPr>
              <w:spacing w:line="252" w:lineRule="auto"/>
            </w:pPr>
            <w:r>
              <w:lastRenderedPageBreak/>
              <w:t>Cal AI</w:t>
            </w:r>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0D1411" w14:textId="77777777" w:rsidR="00752B73" w:rsidRDefault="00000000">
            <w:pPr>
              <w:spacing w:line="252" w:lineRule="auto"/>
            </w:pPr>
            <w:r>
              <w:t>Freemium + premium; AI calorie tracking</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7C7CFA1" w14:textId="77777777" w:rsidR="00752B73" w:rsidRDefault="00000000">
            <w:pPr>
              <w:spacing w:line="252" w:lineRule="auto"/>
            </w:pPr>
            <w:r>
              <w:t>about US$9.99/month (about US$29.99 a year on annual billing)</w:t>
            </w:r>
          </w:p>
        </w:tc>
      </w:tr>
      <w:tr w:rsidR="00752B73" w14:paraId="53EF551C"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53082FF" w14:textId="77777777" w:rsidR="00752B73" w:rsidRDefault="00000000">
            <w:pPr>
              <w:spacing w:line="252" w:lineRule="auto"/>
            </w:pPr>
            <w:proofErr w:type="spellStart"/>
            <w:r>
              <w:t>SnapCalorie</w:t>
            </w:r>
            <w:proofErr w:type="spellEnd"/>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11E5D5C" w14:textId="77777777" w:rsidR="00752B73" w:rsidRDefault="00000000">
            <w:pPr>
              <w:spacing w:line="252" w:lineRule="auto"/>
            </w:pPr>
            <w:r>
              <w:t>Freemium + premium; AI food recognition</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4F05B67" w14:textId="77777777" w:rsidR="00752B73" w:rsidRDefault="00000000">
            <w:pPr>
              <w:spacing w:line="252" w:lineRule="auto"/>
            </w:pPr>
            <w:r>
              <w:t>US$8.99–19.99/month</w:t>
            </w:r>
          </w:p>
        </w:tc>
      </w:tr>
      <w:tr w:rsidR="00752B73" w14:paraId="361A9515"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FA0F315" w14:textId="77777777" w:rsidR="00752B73" w:rsidRDefault="00000000">
            <w:pPr>
              <w:spacing w:line="252" w:lineRule="auto"/>
            </w:pPr>
            <w:proofErr w:type="spellStart"/>
            <w:r>
              <w:t>Healthify</w:t>
            </w:r>
            <w:proofErr w:type="spellEnd"/>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9A3348" w14:textId="77777777" w:rsidR="00752B73" w:rsidRDefault="00000000">
            <w:pPr>
              <w:spacing w:line="252" w:lineRule="auto"/>
            </w:pPr>
            <w:r>
              <w:t>Freemium + premium/CGM; AI health and metabolic health</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2AE5C60" w14:textId="77777777" w:rsidR="00752B73" w:rsidRDefault="00000000">
            <w:pPr>
              <w:spacing w:line="252" w:lineRule="auto"/>
            </w:pPr>
            <w:r>
              <w:t>US$10–60/month</w:t>
            </w:r>
          </w:p>
        </w:tc>
      </w:tr>
      <w:tr w:rsidR="00752B73" w14:paraId="57BD426C"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4D62809" w14:textId="77777777" w:rsidR="00752B73" w:rsidRDefault="00000000">
            <w:pPr>
              <w:spacing w:line="252" w:lineRule="auto"/>
            </w:pPr>
            <w:r>
              <w:t>MyFitnessPal Premium</w:t>
            </w:r>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6CAC035" w14:textId="77777777" w:rsidR="00752B73" w:rsidRDefault="00000000">
            <w:pPr>
              <w:spacing w:line="252" w:lineRule="auto"/>
            </w:pPr>
            <w:r>
              <w:t>General calorie and macro tracking, large food database</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3C6A0C" w14:textId="77777777" w:rsidR="00752B73" w:rsidRDefault="00000000">
            <w:pPr>
              <w:spacing w:line="252" w:lineRule="auto"/>
            </w:pPr>
            <w:r>
              <w:t>US$79.99 a year</w:t>
            </w:r>
          </w:p>
        </w:tc>
      </w:tr>
      <w:tr w:rsidR="00752B73" w14:paraId="580168AF"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2AA1103" w14:textId="77777777" w:rsidR="00752B73" w:rsidRDefault="00000000">
            <w:pPr>
              <w:spacing w:line="252" w:lineRule="auto"/>
            </w:pPr>
            <w:r>
              <w:t>Healthy 365 (HPB)</w:t>
            </w:r>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15B6986" w14:textId="77777777" w:rsidR="00752B73" w:rsidRDefault="00000000">
            <w:pPr>
              <w:spacing w:line="252" w:lineRule="auto"/>
            </w:pPr>
            <w:r>
              <w:t>Free government app; logging by search or photo, 3,000+ local foods</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AEBED74" w14:textId="77777777" w:rsidR="00752B73" w:rsidRDefault="00000000">
            <w:pPr>
              <w:spacing w:line="252" w:lineRule="auto"/>
            </w:pPr>
            <w:r>
              <w:t>Free</w:t>
            </w:r>
          </w:p>
        </w:tc>
      </w:tr>
      <w:tr w:rsidR="00752B73" w14:paraId="76B8EEA9" w14:textId="77777777">
        <w:tblPrEx>
          <w:tblCellMar>
            <w:top w:w="0" w:type="dxa"/>
            <w:bottom w:w="0" w:type="dxa"/>
          </w:tblCellMar>
        </w:tblPrEx>
        <w:trPr>
          <w:cantSplit/>
        </w:trPr>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919F0D8" w14:textId="77777777" w:rsidR="00752B73" w:rsidRDefault="00000000">
            <w:pPr>
              <w:spacing w:line="252" w:lineRule="auto"/>
            </w:pPr>
            <w:proofErr w:type="spellStart"/>
            <w:r>
              <w:rPr>
                <w:b/>
                <w:bCs/>
              </w:rPr>
              <w:t>MealSenseAI</w:t>
            </w:r>
            <w:proofErr w:type="spellEnd"/>
            <w:r>
              <w:rPr>
                <w:b/>
                <w:bCs/>
              </w:rPr>
              <w:t xml:space="preserve"> (proposed)</w:t>
            </w:r>
          </w:p>
        </w:tc>
        <w:tc>
          <w:tcPr>
            <w:tcW w:w="44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3395E32" w14:textId="77777777" w:rsidR="00752B73" w:rsidRDefault="00000000">
            <w:pPr>
              <w:spacing w:line="252" w:lineRule="auto"/>
            </w:pPr>
            <w:r>
              <w:t>Freemium + subscription; local food recognition, portion estimate, glucose meaning; ASEAN focus</w:t>
            </w:r>
          </w:p>
        </w:tc>
        <w:tc>
          <w:tcPr>
            <w:tcW w:w="2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ADF61D4" w14:textId="77777777" w:rsidR="00752B73" w:rsidRDefault="00000000">
            <w:pPr>
              <w:spacing w:line="252" w:lineRule="auto"/>
            </w:pPr>
            <w:r>
              <w:rPr>
                <w:b/>
                <w:bCs/>
              </w:rPr>
              <w:t>S$3.99/month (Singapore), S$2.99/month (ASEAN)</w:t>
            </w:r>
          </w:p>
        </w:tc>
      </w:tr>
    </w:tbl>
    <w:p w14:paraId="2FA8C8C6" w14:textId="77777777" w:rsidR="00752B73" w:rsidRDefault="00752B73">
      <w:pPr>
        <w:spacing w:after="120"/>
      </w:pPr>
    </w:p>
    <w:p w14:paraId="792B25AC" w14:textId="1807631E" w:rsidR="00752B73" w:rsidRDefault="00000000">
      <w:pPr>
        <w:spacing w:after="120" w:line="288" w:lineRule="auto"/>
      </w:pPr>
      <w:r>
        <w:t xml:space="preserve">The existing products support calorie counting and food search. None of them estimates the effect of a specific local meal on blood glucose together with the uncertainty of that estimate, which is the gap </w:t>
      </w:r>
      <w:proofErr w:type="spellStart"/>
      <w:r>
        <w:t>MealSenseAI</w:t>
      </w:r>
      <w:proofErr w:type="spellEnd"/>
      <w:r>
        <w:t xml:space="preserve"> addresses. In </w:t>
      </w:r>
      <w:r w:rsidR="00C31DBA">
        <w:t>my</w:t>
      </w:r>
      <w:r>
        <w:t xml:space="preserve"> proposal I positioned the product on features at a competitive price rather than on the lowest price.</w:t>
      </w:r>
    </w:p>
    <w:p w14:paraId="07513E36" w14:textId="77777777" w:rsidR="00752B73" w:rsidRDefault="00000000">
      <w:pPr>
        <w:pStyle w:val="Heading2"/>
      </w:pPr>
      <w:bookmarkStart w:id="5" w:name="_Toc244173142"/>
      <w:r>
        <w:t>1.4 Value proposition and users</w:t>
      </w:r>
      <w:bookmarkEnd w:id="5"/>
    </w:p>
    <w:p w14:paraId="52CC415B" w14:textId="77777777" w:rsidR="00752B73" w:rsidRDefault="00000000">
      <w:pPr>
        <w:pStyle w:val="ListParagraph"/>
        <w:numPr>
          <w:ilvl w:val="0"/>
          <w:numId w:val="2"/>
        </w:numPr>
        <w:spacing w:after="60" w:line="276" w:lineRule="auto"/>
      </w:pPr>
      <w:r>
        <w:rPr>
          <w:b/>
          <w:bCs/>
        </w:rPr>
        <w:t>From photo to nutrition</w:t>
      </w:r>
      <w:r>
        <w:t>: foods, portions and nutrients, with Singapore dishes among the 320 classes and a local nutrition table.</w:t>
      </w:r>
    </w:p>
    <w:p w14:paraId="00F4328E" w14:textId="77777777" w:rsidR="00752B73" w:rsidRDefault="00000000">
      <w:pPr>
        <w:pStyle w:val="ListParagraph"/>
        <w:numPr>
          <w:ilvl w:val="0"/>
          <w:numId w:val="2"/>
        </w:numPr>
        <w:spacing w:after="60" w:line="276" w:lineRule="auto"/>
      </w:pPr>
      <w:r>
        <w:rPr>
          <w:b/>
          <w:bCs/>
        </w:rPr>
        <w:t>Glucose context</w:t>
      </w:r>
      <w:r>
        <w:t>: likely glucose impact, glycaemic load, a portion simulator and an activity what-if, available before eating.</w:t>
      </w:r>
    </w:p>
    <w:p w14:paraId="334413AE" w14:textId="77777777" w:rsidR="00752B73" w:rsidRDefault="00000000">
      <w:pPr>
        <w:pStyle w:val="ListParagraph"/>
        <w:numPr>
          <w:ilvl w:val="0"/>
          <w:numId w:val="2"/>
        </w:numPr>
        <w:spacing w:after="60" w:line="276" w:lineRule="auto"/>
      </w:pPr>
      <w:r>
        <w:rPr>
          <w:b/>
          <w:bCs/>
        </w:rPr>
        <w:t>Labelled outputs</w:t>
      </w:r>
      <w:r>
        <w:t>: each value is marked as a model prediction, estimate, guidance or user input, with its range and source; nothing is saved until the user confirms.</w:t>
      </w:r>
    </w:p>
    <w:p w14:paraId="55B3C67D" w14:textId="77777777" w:rsidR="00752B73" w:rsidRDefault="00000000">
      <w:pPr>
        <w:pStyle w:val="ListParagraph"/>
        <w:numPr>
          <w:ilvl w:val="0"/>
          <w:numId w:val="2"/>
        </w:numPr>
        <w:spacing w:after="60" w:line="276" w:lineRule="auto"/>
      </w:pPr>
      <w:r>
        <w:rPr>
          <w:b/>
          <w:bCs/>
        </w:rPr>
        <w:t>Users</w:t>
      </w:r>
      <w:r>
        <w:t>: anyone who wants to understand their food, with or without a health condition. The profile records a condition (none, prediabetes, Type 1, Type 2, gestational, or not disclosed) and goals (general wellness, carbohydrate or calorie awareness, weight management, balanced nutrition, diabetes-friendly, heart health); personalised notes follow them, for example salt and saturated fat against WHO limits for heart health, or energy density for weight.</w:t>
      </w:r>
    </w:p>
    <w:p w14:paraId="6CD28B4D" w14:textId="77777777" w:rsidR="00752B73" w:rsidRDefault="00000000">
      <w:pPr>
        <w:pStyle w:val="ListParagraph"/>
        <w:numPr>
          <w:ilvl w:val="0"/>
          <w:numId w:val="2"/>
        </w:numPr>
        <w:spacing w:after="60" w:line="276" w:lineRule="auto"/>
      </w:pPr>
      <w:r>
        <w:rPr>
          <w:b/>
          <w:bCs/>
        </w:rPr>
        <w:t>First focus (MVP, as proposed)</w:t>
      </w:r>
      <w:r>
        <w:t xml:space="preserve">: people with Type 1 and Type 2 diabetes in Singapore, where carbohydrate and portion awareness matter most; </w:t>
      </w:r>
      <w:r>
        <w:rPr>
          <w:b/>
          <w:bCs/>
        </w:rPr>
        <w:t>also</w:t>
      </w:r>
      <w:r>
        <w:t xml:space="preserve">: families and carers; </w:t>
      </w:r>
      <w:r>
        <w:rPr>
          <w:b/>
          <w:bCs/>
        </w:rPr>
        <w:t>later</w:t>
      </w:r>
      <w:r>
        <w:t>: organisations that support members. For Type 1 diabetes the app supports awareness only and is never a basis for insulin dosing.</w:t>
      </w:r>
    </w:p>
    <w:p w14:paraId="6437020E" w14:textId="77777777" w:rsidR="00752B73" w:rsidRDefault="00000000">
      <w:pPr>
        <w:pStyle w:val="ListParagraph"/>
        <w:numPr>
          <w:ilvl w:val="0"/>
          <w:numId w:val="2"/>
        </w:numPr>
        <w:spacing w:after="60" w:line="276" w:lineRule="auto"/>
      </w:pPr>
      <w:r>
        <w:rPr>
          <w:b/>
          <w:bCs/>
        </w:rPr>
        <w:t>Market focus</w:t>
      </w:r>
      <w:r>
        <w:t>: Singapore first, scaling to Southeast Asia; aligned with UN SDG 3 (good health and well-being).</w:t>
      </w:r>
    </w:p>
    <w:p w14:paraId="2D56C14F" w14:textId="77777777" w:rsidR="00752B73" w:rsidRDefault="00000000">
      <w:pPr>
        <w:pStyle w:val="Heading2"/>
      </w:pPr>
      <w:bookmarkStart w:id="6" w:name="_Toc244173143"/>
      <w:r>
        <w:lastRenderedPageBreak/>
        <w:t>1.5 Pricing and market scenario</w:t>
      </w:r>
      <w:bookmarkEnd w:id="6"/>
    </w:p>
    <w:p w14:paraId="7442AE97" w14:textId="77777777" w:rsidR="00752B73" w:rsidRDefault="00000000">
      <w:pPr>
        <w:spacing w:after="120" w:line="288" w:lineRule="auto"/>
      </w:pPr>
      <w:r>
        <w:t>In the proposal I set a freemium model with a subscription of S$3.99 a month in Singapore and S$2.99 a month in other ASEAN markets. In the built application I kept meal logging and nutrition free; glucose impact, the Meal Advisor and the simulators form the subscription.</w:t>
      </w:r>
    </w:p>
    <w:p w14:paraId="3D30CE37" w14:textId="77777777" w:rsidR="00752B73" w:rsidRDefault="00000000">
      <w:pPr>
        <w:keepNext/>
        <w:spacing w:before="160" w:after="80"/>
      </w:pPr>
      <w:r>
        <w:rPr>
          <w:b/>
          <w:bCs/>
          <w:color w:val="52514E"/>
          <w:sz w:val="18"/>
          <w:szCs w:val="18"/>
        </w:rPr>
        <w:t xml:space="preserve">Table 4. </w:t>
      </w:r>
      <w:r>
        <w:rPr>
          <w:color w:val="52514E"/>
          <w:sz w:val="18"/>
          <w:szCs w:val="18"/>
        </w:rPr>
        <w:t>Tiers (prices as proposed; feature split from the built 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26"/>
        <w:gridCol w:w="2200"/>
      </w:tblGrid>
      <w:tr w:rsidR="00752B73" w14:paraId="0243F59C" w14:textId="77777777">
        <w:tblPrEx>
          <w:tblCellMar>
            <w:top w:w="0" w:type="dxa"/>
            <w:bottom w:w="0" w:type="dxa"/>
          </w:tblCellMar>
        </w:tblPrEx>
        <w:trPr>
          <w:tblHeader/>
        </w:trPr>
        <w:tc>
          <w:tcPr>
            <w:tcW w:w="20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463FB76" w14:textId="77777777" w:rsidR="00752B73" w:rsidRDefault="00000000">
            <w:pPr>
              <w:spacing w:line="252" w:lineRule="auto"/>
            </w:pPr>
            <w:r>
              <w:rPr>
                <w:b/>
                <w:bCs/>
                <w:sz w:val="19"/>
                <w:szCs w:val="19"/>
              </w:rPr>
              <w:t>Tier</w:t>
            </w:r>
          </w:p>
        </w:tc>
        <w:tc>
          <w:tcPr>
            <w:tcW w:w="4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5AB28B6C" w14:textId="77777777" w:rsidR="00752B73" w:rsidRDefault="00000000">
            <w:pPr>
              <w:spacing w:line="252" w:lineRule="auto"/>
            </w:pPr>
            <w:r>
              <w:rPr>
                <w:b/>
                <w:bCs/>
                <w:sz w:val="19"/>
                <w:szCs w:val="19"/>
              </w:rPr>
              <w:t>Includes</w:t>
            </w:r>
          </w:p>
        </w:tc>
        <w:tc>
          <w:tcPr>
            <w:tcW w:w="2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E9B98DC" w14:textId="77777777" w:rsidR="00752B73" w:rsidRDefault="00000000">
            <w:pPr>
              <w:spacing w:line="252" w:lineRule="auto"/>
            </w:pPr>
            <w:r>
              <w:rPr>
                <w:b/>
                <w:bCs/>
                <w:sz w:val="19"/>
                <w:szCs w:val="19"/>
              </w:rPr>
              <w:t>Price</w:t>
            </w:r>
          </w:p>
        </w:tc>
      </w:tr>
      <w:tr w:rsidR="00752B73" w14:paraId="481DB7F2" w14:textId="77777777">
        <w:tblPrEx>
          <w:tblCellMar>
            <w:top w:w="0" w:type="dxa"/>
            <w:bottom w:w="0" w:type="dxa"/>
          </w:tblCellMar>
        </w:tblPrEx>
        <w:trPr>
          <w:cantSplit/>
        </w:trPr>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432124E" w14:textId="77777777" w:rsidR="00752B73" w:rsidRDefault="00000000">
            <w:pPr>
              <w:spacing w:line="252" w:lineRule="auto"/>
            </w:pPr>
            <w:r>
              <w:t>Free</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FF4E966" w14:textId="77777777" w:rsidR="00752B73" w:rsidRDefault="00000000">
            <w:pPr>
              <w:spacing w:line="252" w:lineRule="auto"/>
            </w:pPr>
            <w:r>
              <w:t>Photo and text meal logging, nutrition per meal and day, history and trends</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1AA94DD" w14:textId="77777777" w:rsidR="00752B73" w:rsidRDefault="00000000">
            <w:pPr>
              <w:spacing w:line="252" w:lineRule="auto"/>
            </w:pPr>
            <w:r>
              <w:t>S$0</w:t>
            </w:r>
          </w:p>
        </w:tc>
      </w:tr>
      <w:tr w:rsidR="00752B73" w14:paraId="38F1C9F4" w14:textId="77777777">
        <w:tblPrEx>
          <w:tblCellMar>
            <w:top w:w="0" w:type="dxa"/>
            <w:bottom w:w="0" w:type="dxa"/>
          </w:tblCellMar>
        </w:tblPrEx>
        <w:trPr>
          <w:cantSplit/>
        </w:trPr>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726A87D" w14:textId="77777777" w:rsidR="00752B73" w:rsidRDefault="00000000">
            <w:pPr>
              <w:spacing w:line="252" w:lineRule="auto"/>
            </w:pPr>
            <w:r>
              <w:t>Subscription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1A9AA0" w14:textId="77777777" w:rsidR="00752B73" w:rsidRDefault="00000000">
            <w:pPr>
              <w:spacing w:line="252" w:lineRule="auto"/>
            </w:pPr>
            <w:r>
              <w:t>Glucose impact and GL, Meal Advisor, portion and activity simulators, personal glucose calibration</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4AAD673" w14:textId="77777777" w:rsidR="00752B73" w:rsidRDefault="00000000">
            <w:pPr>
              <w:spacing w:line="252" w:lineRule="auto"/>
            </w:pPr>
            <w:r>
              <w:t>S$3.99/month (Singapore) · S$2.99/month (ASEAN)</w:t>
            </w:r>
          </w:p>
        </w:tc>
      </w:tr>
      <w:tr w:rsidR="00752B73" w14:paraId="259A1E2B" w14:textId="77777777">
        <w:tblPrEx>
          <w:tblCellMar>
            <w:top w:w="0" w:type="dxa"/>
            <w:bottom w:w="0" w:type="dxa"/>
          </w:tblCellMar>
        </w:tblPrEx>
        <w:trPr>
          <w:cantSplit/>
        </w:trPr>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EDD56C1" w14:textId="77777777" w:rsidR="00752B73" w:rsidRDefault="00000000">
            <w:pPr>
              <w:spacing w:line="252" w:lineRule="auto"/>
            </w:pPr>
            <w:r>
              <w:t>Organisations (later)</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55FE08" w14:textId="77777777" w:rsidR="00752B73" w:rsidRDefault="00000000">
            <w:pPr>
              <w:spacing w:line="252" w:lineRule="auto"/>
            </w:pPr>
            <w:r>
              <w:t>The same app for members of clinics, employers and insurers</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9FF6388" w14:textId="77777777" w:rsidR="00752B73" w:rsidRDefault="00000000">
            <w:pPr>
              <w:spacing w:line="252" w:lineRule="auto"/>
            </w:pPr>
            <w:r>
              <w:t>per member, to be set with pilots</w:t>
            </w:r>
          </w:p>
        </w:tc>
      </w:tr>
    </w:tbl>
    <w:p w14:paraId="24840F38" w14:textId="77777777" w:rsidR="00752B73" w:rsidRDefault="00752B73">
      <w:pPr>
        <w:spacing w:after="120"/>
      </w:pPr>
    </w:p>
    <w:p w14:paraId="7948A8A3" w14:textId="77777777" w:rsidR="00752B73" w:rsidRDefault="00000000">
      <w:pPr>
        <w:keepNext/>
        <w:spacing w:before="160" w:after="80"/>
      </w:pPr>
      <w:r>
        <w:rPr>
          <w:b/>
          <w:bCs/>
          <w:color w:val="52514E"/>
          <w:sz w:val="18"/>
          <w:szCs w:val="18"/>
        </w:rPr>
        <w:t xml:space="preserve">Table 5. </w:t>
      </w:r>
      <w:r>
        <w:rPr>
          <w:color w:val="52514E"/>
          <w:sz w:val="18"/>
          <w:szCs w:val="18"/>
        </w:rPr>
        <w:t>Illustrative market scenario from the proposal (not a forecast)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63"/>
        <w:gridCol w:w="3163"/>
      </w:tblGrid>
      <w:tr w:rsidR="00752B73" w14:paraId="15B9D6E1" w14:textId="77777777">
        <w:tblPrEx>
          <w:tblCellMar>
            <w:top w:w="0" w:type="dxa"/>
            <w:bottom w:w="0" w:type="dxa"/>
          </w:tblCellMar>
        </w:tblPrEx>
        <w:trPr>
          <w:tblHeader/>
        </w:trPr>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37A787D" w14:textId="77777777" w:rsidR="00752B73" w:rsidRDefault="00752B73">
            <w:pPr>
              <w:spacing w:line="252" w:lineRule="auto"/>
            </w:pPr>
          </w:p>
        </w:tc>
        <w:tc>
          <w:tcPr>
            <w:tcW w:w="3163"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C6D363E" w14:textId="77777777" w:rsidR="00752B73" w:rsidRDefault="00000000">
            <w:pPr>
              <w:spacing w:line="252" w:lineRule="auto"/>
            </w:pPr>
            <w:r>
              <w:rPr>
                <w:b/>
                <w:bCs/>
                <w:sz w:val="19"/>
                <w:szCs w:val="19"/>
              </w:rPr>
              <w:t>Singapore</w:t>
            </w:r>
          </w:p>
        </w:tc>
        <w:tc>
          <w:tcPr>
            <w:tcW w:w="3163"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4C6B27A" w14:textId="77777777" w:rsidR="00752B73" w:rsidRDefault="00000000">
            <w:pPr>
              <w:spacing w:line="252" w:lineRule="auto"/>
            </w:pPr>
            <w:r>
              <w:rPr>
                <w:b/>
                <w:bCs/>
                <w:sz w:val="19"/>
                <w:szCs w:val="19"/>
              </w:rPr>
              <w:t>Southeast Asia</w:t>
            </w:r>
          </w:p>
        </w:tc>
      </w:tr>
      <w:tr w:rsidR="00752B73" w14:paraId="43A0C8F0"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5752013" w14:textId="77777777" w:rsidR="00752B73" w:rsidRDefault="00000000">
            <w:pPr>
              <w:spacing w:line="252" w:lineRule="auto"/>
            </w:pPr>
            <w:r>
              <w:t>Addressable adults with diabetes</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95C446E" w14:textId="77777777" w:rsidR="00752B73" w:rsidRDefault="00000000">
            <w:pPr>
              <w:spacing w:line="252" w:lineRule="auto"/>
            </w:pPr>
            <w:r>
              <w:t>~699,100</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BA0D65" w14:textId="77777777" w:rsidR="00752B73" w:rsidRDefault="00000000">
            <w:pPr>
              <w:spacing w:line="252" w:lineRule="auto"/>
            </w:pPr>
            <w:r>
              <w:t>~106.9 million (2024)</w:t>
            </w:r>
          </w:p>
        </w:tc>
      </w:tr>
      <w:tr w:rsidR="00752B73" w14:paraId="694C1F4C"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A497296" w14:textId="77777777" w:rsidR="00752B73" w:rsidRDefault="00000000">
            <w:pPr>
              <w:spacing w:line="252" w:lineRule="auto"/>
            </w:pPr>
            <w:r>
              <w:t>Paying users (scenario)</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EBD9E56" w14:textId="77777777" w:rsidR="00752B73" w:rsidRDefault="00000000">
            <w:pPr>
              <w:spacing w:line="252" w:lineRule="auto"/>
            </w:pPr>
            <w:r>
              <w:t>1% penetration ≈ 6,991</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B702BC7" w14:textId="77777777" w:rsidR="00752B73" w:rsidRDefault="00000000">
            <w:pPr>
              <w:spacing w:line="252" w:lineRule="auto"/>
            </w:pPr>
            <w:r>
              <w:t>scale scenario ≈ 3.9 million</w:t>
            </w:r>
          </w:p>
        </w:tc>
      </w:tr>
      <w:tr w:rsidR="00752B73" w14:paraId="498C2C98"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85994AE" w14:textId="77777777" w:rsidR="00752B73" w:rsidRDefault="00000000">
            <w:pPr>
              <w:spacing w:line="252" w:lineRule="auto"/>
            </w:pPr>
            <w:r>
              <w:t>Price</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FA9AA89" w14:textId="77777777" w:rsidR="00752B73" w:rsidRDefault="00000000">
            <w:pPr>
              <w:spacing w:line="252" w:lineRule="auto"/>
            </w:pPr>
            <w:r>
              <w:t>S$3.99/month</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AFFFCA4" w14:textId="77777777" w:rsidR="00752B73" w:rsidRDefault="00000000">
            <w:pPr>
              <w:spacing w:line="252" w:lineRule="auto"/>
            </w:pPr>
            <w:r>
              <w:t>S$2.99/month</w:t>
            </w:r>
          </w:p>
        </w:tc>
      </w:tr>
      <w:tr w:rsidR="00752B73" w14:paraId="16F39515"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1979737" w14:textId="77777777" w:rsidR="00752B73" w:rsidRDefault="00000000">
            <w:pPr>
              <w:spacing w:line="252" w:lineRule="auto"/>
            </w:pPr>
            <w:r>
              <w:t>Year-1 gross revenue</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F90E435" w14:textId="77777777" w:rsidR="00752B73" w:rsidRDefault="00000000">
            <w:pPr>
              <w:spacing w:line="252" w:lineRule="auto"/>
            </w:pPr>
            <w:r>
              <w:t>≈ S$334.7K at a constant user base; ≈ S$353.6K with 1% monthly growth</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48FAD2F" w14:textId="77777777" w:rsidR="00752B73" w:rsidRDefault="00000000">
            <w:pPr>
              <w:spacing w:line="252" w:lineRule="auto"/>
            </w:pPr>
            <w:r>
              <w:t>≈ S$147.9 million with 1% monthly growth</w:t>
            </w:r>
          </w:p>
        </w:tc>
      </w:tr>
      <w:tr w:rsidR="00752B73" w14:paraId="749100A2"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9AAF22A" w14:textId="77777777" w:rsidR="00752B73" w:rsidRDefault="00000000">
            <w:pPr>
              <w:spacing w:line="252" w:lineRule="auto"/>
            </w:pPr>
            <w:r>
              <w:t>Operating cost assumption</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E18FD30" w14:textId="77777777" w:rsidR="00752B73" w:rsidRDefault="00000000">
            <w:pPr>
              <w:spacing w:line="252" w:lineRule="auto"/>
            </w:pPr>
            <w:r>
              <w:t>50% of revenue (planning range 40–60%)</w:t>
            </w:r>
          </w:p>
        </w:tc>
        <w:tc>
          <w:tcPr>
            <w:tcW w:w="316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B602AA" w14:textId="77777777" w:rsidR="00752B73" w:rsidRDefault="00000000">
            <w:pPr>
              <w:spacing w:line="252" w:lineRule="auto"/>
            </w:pPr>
            <w:r>
              <w:t>50% of revenue</w:t>
            </w:r>
          </w:p>
        </w:tc>
      </w:tr>
    </w:tbl>
    <w:p w14:paraId="79D22EA0" w14:textId="77777777" w:rsidR="00752B73" w:rsidRDefault="00752B73">
      <w:pPr>
        <w:spacing w:after="120"/>
      </w:pPr>
    </w:p>
    <w:p w14:paraId="0F539FFF" w14:textId="4F719425" w:rsidR="00752B73" w:rsidRDefault="00000000">
      <w:pPr>
        <w:spacing w:after="120" w:line="288" w:lineRule="auto"/>
      </w:pPr>
      <w:r>
        <w:t xml:space="preserve">The </w:t>
      </w:r>
      <w:r w:rsidR="00C31DBA">
        <w:t xml:space="preserve">above </w:t>
      </w:r>
      <w:r>
        <w:t>scenario is the one from my proposal and is not a forecast. It counts adults with diabetes only and so excludes users without a condition. The 50% operating-cost assumption has not been validated; the build shows only that the compute cost is low, since all models run on one CPU server without a paid AI service. I will measure willingness to pay in the trial (Section 7.3).</w:t>
      </w:r>
    </w:p>
    <w:p w14:paraId="162DB475" w14:textId="77777777" w:rsidR="00752B73" w:rsidRDefault="00000000">
      <w:pPr>
        <w:pStyle w:val="Heading1"/>
        <w:pageBreakBefore/>
      </w:pPr>
      <w:bookmarkStart w:id="7" w:name="_Toc244173144"/>
      <w:r>
        <w:lastRenderedPageBreak/>
        <w:t>2. Tools and techniques</w:t>
      </w:r>
      <w:bookmarkEnd w:id="7"/>
    </w:p>
    <w:p>
      <w:pPr>
        <w:pBdr>
          <w:left w:val="single" w:sz="18" w:space="6" w:color="147D73"/>
        </w:pBdr>
        <w:shd w:val="clear" w:color="auto" w:fill="E6F2F0"/>
        <w:spacing w:before="60" w:after="160"/>
        <w:ind w:left="170" w:right="170"/>
      </w:pPr>
      <w:r>
        <w:rPr>
          <w:b/>
          <w:color w:val="147D73"/>
          <w:sz w:val="21"/>
        </w:rPr>
        <w:t xml:space="preserve">In plain terms: </w:t>
      </w:r>
      <w:r>
        <w:rPr>
          <w:sz w:val="21"/>
        </w:rPr>
        <w:t>one image model finds the foods on a plate and another names them; a food table turns foods into nutrients; a small local text model only words the explanations. Everything runs on one ordinary server, without a paid AI service.</w:t>
      </w:r>
    </w:p>
    <w:p w14:paraId="7270B688" w14:textId="77777777" w:rsidR="00752B73" w:rsidRDefault="00000000">
      <w:pPr>
        <w:keepNext/>
        <w:spacing w:before="160" w:after="80"/>
      </w:pPr>
      <w:r>
        <w:rPr>
          <w:b/>
          <w:bCs/>
          <w:color w:val="52514E"/>
          <w:sz w:val="18"/>
          <w:szCs w:val="18"/>
        </w:rPr>
        <w:t xml:space="preserve">Table 6. </w:t>
      </w:r>
      <w:r>
        <w:rPr>
          <w:color w:val="52514E"/>
          <w:sz w:val="18"/>
          <w:szCs w:val="18"/>
        </w:rPr>
        <w:t>Tools and techniques used,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26"/>
        <w:gridCol w:w="3300"/>
      </w:tblGrid>
      <w:tr w:rsidR="00752B73" w14:paraId="1CE88B94" w14:textId="77777777">
        <w:tblPrEx>
          <w:tblCellMar>
            <w:top w:w="0" w:type="dxa"/>
            <w:bottom w:w="0" w:type="dxa"/>
          </w:tblCellMar>
        </w:tblPrEx>
        <w:trPr>
          <w:tblHeader/>
        </w:trPr>
        <w:tc>
          <w:tcPr>
            <w:tcW w:w="1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9176AED" w14:textId="77777777" w:rsidR="00752B73" w:rsidRDefault="00000000">
            <w:pPr>
              <w:spacing w:line="252" w:lineRule="auto"/>
            </w:pPr>
            <w:r>
              <w:rPr>
                <w:b/>
                <w:bCs/>
                <w:sz w:val="19"/>
                <w:szCs w:val="19"/>
              </w:rPr>
              <w:t>Area</w:t>
            </w:r>
          </w:p>
        </w:tc>
        <w:tc>
          <w:tcPr>
            <w:tcW w:w="40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26DF91D" w14:textId="4CAEB74E" w:rsidR="00752B73" w:rsidRDefault="00000000">
            <w:pPr>
              <w:spacing w:line="252" w:lineRule="auto"/>
            </w:pPr>
            <w:r>
              <w:rPr>
                <w:b/>
                <w:bCs/>
                <w:sz w:val="19"/>
                <w:szCs w:val="19"/>
              </w:rPr>
              <w:t xml:space="preserve">Tool / </w:t>
            </w:r>
            <w:r w:rsidR="00C31DBA">
              <w:rPr>
                <w:b/>
                <w:bCs/>
                <w:sz w:val="19"/>
                <w:szCs w:val="19"/>
              </w:rPr>
              <w:t>T</w:t>
            </w:r>
            <w:r>
              <w:rPr>
                <w:b/>
                <w:bCs/>
                <w:sz w:val="19"/>
                <w:szCs w:val="19"/>
              </w:rPr>
              <w:t>echnique</w:t>
            </w:r>
          </w:p>
        </w:tc>
        <w:tc>
          <w:tcPr>
            <w:tcW w:w="3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FFAA069" w14:textId="269F2DF7" w:rsidR="00752B73" w:rsidRDefault="00C31DBA">
            <w:pPr>
              <w:spacing w:line="252" w:lineRule="auto"/>
            </w:pPr>
            <w:r>
              <w:rPr>
                <w:b/>
                <w:bCs/>
                <w:sz w:val="19"/>
                <w:szCs w:val="19"/>
              </w:rPr>
              <w:t>Rationale</w:t>
            </w:r>
          </w:p>
        </w:tc>
      </w:tr>
      <w:tr w:rsidR="00752B73" w14:paraId="116D1A95"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03F5F6B" w14:textId="77777777" w:rsidR="00752B73" w:rsidRDefault="00000000">
            <w:pPr>
              <w:spacing w:line="252" w:lineRule="auto"/>
            </w:pPr>
            <w:r>
              <w:t>Food recognition</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A3C5D9E" w14:textId="3B475405" w:rsidR="00752B73" w:rsidRDefault="00000000">
            <w:pPr>
              <w:spacing w:line="252" w:lineRule="auto"/>
            </w:pPr>
            <w:r>
              <w:t>EfficientNet-B0 (</w:t>
            </w:r>
            <w:proofErr w:type="spellStart"/>
            <w:r>
              <w:t>torchvision</w:t>
            </w:r>
            <w:proofErr w:type="spellEnd"/>
            <w:r>
              <w:t xml:space="preserve">), two-stage transfer learning in </w:t>
            </w:r>
            <w:proofErr w:type="spellStart"/>
            <w:r>
              <w:t>PyTorch</w:t>
            </w:r>
            <w:proofErr w:type="spellEnd"/>
            <w:r>
              <w:t xml:space="preserve"> 2.11 on an RTX 5060 Ti</w:t>
            </w:r>
            <w:r w:rsidR="00C31DBA">
              <w:t xml:space="preserve"> (my home-based server</w:t>
            </w:r>
            <w:r>
              <w:t>; ONNX Runtime for inference</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8E056C2" w14:textId="77777777" w:rsidR="00752B73" w:rsidRDefault="00000000">
            <w:pPr>
              <w:spacing w:line="252" w:lineRule="auto"/>
            </w:pPr>
            <w:r>
              <w:t xml:space="preserve">Accurate for its size; trains in about 40 minutes; runs in ~12 </w:t>
            </w:r>
            <w:proofErr w:type="spellStart"/>
            <w:r>
              <w:t>ms</w:t>
            </w:r>
            <w:proofErr w:type="spellEnd"/>
            <w:r>
              <w:t xml:space="preserve"> on CPU</w:t>
            </w:r>
          </w:p>
        </w:tc>
      </w:tr>
      <w:tr w:rsidR="00752B73" w14:paraId="6129C656"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1A19242" w14:textId="77777777" w:rsidR="00752B73" w:rsidRDefault="00000000">
            <w:pPr>
              <w:spacing w:line="252" w:lineRule="auto"/>
            </w:pPr>
            <w:r>
              <w:t>Data preparation</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E74B66F" w14:textId="77777777" w:rsidR="00752B73" w:rsidRDefault="00000000">
            <w:pPr>
              <w:spacing w:line="252" w:lineRule="auto"/>
            </w:pPr>
            <w:r>
              <w:t>Class-name normalisation, SHA-256 duplicate audit, exclusion of conflicting labels, stratified split</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E878C99" w14:textId="77777777" w:rsidR="00752B73" w:rsidRDefault="00000000">
            <w:pPr>
              <w:spacing w:line="252" w:lineRule="auto"/>
            </w:pPr>
            <w:r>
              <w:t>No duplicate image in more than one split</w:t>
            </w:r>
          </w:p>
        </w:tc>
      </w:tr>
      <w:tr w:rsidR="00752B73" w14:paraId="0BA78807"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AAABBB8" w14:textId="77777777" w:rsidR="00752B73" w:rsidRDefault="00000000">
            <w:pPr>
              <w:spacing w:line="252" w:lineRule="auto"/>
            </w:pPr>
            <w:r>
              <w:t>Food regions</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2F03998" w14:textId="6E766FFE" w:rsidR="00752B73" w:rsidRDefault="00000000">
            <w:pPr>
              <w:spacing w:line="252" w:lineRule="auto"/>
            </w:pPr>
            <w:r>
              <w:t>YOLO11n-seg (</w:t>
            </w:r>
            <w:r w:rsidR="00C31DBA">
              <w:t xml:space="preserve">pre-trained using </w:t>
            </w:r>
            <w:r>
              <w:t>COCO</w:t>
            </w:r>
            <w:r w:rsidR="00C31DBA">
              <w:t xml:space="preserve"> dataset</w:t>
            </w:r>
            <w:r>
              <w:t>), mask and box regions</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4DE3516" w14:textId="77777777" w:rsidR="00752B73" w:rsidRDefault="00000000">
            <w:pPr>
              <w:spacing w:line="252" w:lineRule="auto"/>
            </w:pPr>
            <w:r>
              <w:t>Finds several foods and containers on one plate</w:t>
            </w:r>
          </w:p>
        </w:tc>
      </w:tr>
      <w:tr w:rsidR="00752B73" w14:paraId="33D3A60F"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51A31C3" w14:textId="77777777" w:rsidR="00752B73" w:rsidRDefault="00000000">
            <w:pPr>
              <w:spacing w:line="252" w:lineRule="auto"/>
            </w:pPr>
            <w:r>
              <w:t>Portions</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8F3C8AD" w14:textId="77777777" w:rsidR="00752B73" w:rsidRDefault="00000000">
            <w:pPr>
              <w:spacing w:line="252" w:lineRule="auto"/>
            </w:pPr>
            <w:r>
              <w:t>Typical-serving priors, mask-area ratio to plate or bowl, user grams; uncertainty bands</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666F96" w14:textId="77777777" w:rsidR="00752B73" w:rsidRDefault="00000000">
            <w:pPr>
              <w:spacing w:line="252" w:lineRule="auto"/>
            </w:pPr>
            <w:r>
              <w:t>A photo gives no weight; the bands state the error</w:t>
            </w:r>
          </w:p>
        </w:tc>
      </w:tr>
      <w:tr w:rsidR="00752B73" w14:paraId="34E4D0E5"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9965BC0" w14:textId="77777777" w:rsidR="00752B73" w:rsidRDefault="00000000">
            <w:pPr>
              <w:spacing w:line="252" w:lineRule="auto"/>
            </w:pPr>
            <w:r>
              <w:t>Nutrition</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84AA778" w14:textId="77777777" w:rsidR="00752B73" w:rsidRDefault="00000000">
            <w:pPr>
              <w:spacing w:line="252" w:lineRule="auto"/>
            </w:pPr>
            <w:r>
              <w:t xml:space="preserve">286-record table with provenance; exact / proxy / none mapping; </w:t>
            </w:r>
            <w:proofErr w:type="spellStart"/>
            <w:r>
              <w:t>difflib</w:t>
            </w:r>
            <w:proofErr w:type="spellEnd"/>
            <w:r>
              <w:t xml:space="preserve"> fuzzy lookup</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30794D0" w14:textId="77777777" w:rsidR="00752B73" w:rsidRDefault="00000000">
            <w:pPr>
              <w:spacing w:line="252" w:lineRule="auto"/>
            </w:pPr>
            <w:r>
              <w:t>Each value traceable to a record</w:t>
            </w:r>
          </w:p>
        </w:tc>
      </w:tr>
      <w:tr w:rsidR="00752B73" w14:paraId="7B594DAF"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92EB928" w14:textId="77777777" w:rsidR="00752B73" w:rsidRDefault="00000000">
            <w:pPr>
              <w:spacing w:line="252" w:lineRule="auto"/>
            </w:pPr>
            <w:r>
              <w:t>Glycaemic load</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08216D0" w14:textId="77777777" w:rsidR="00752B73" w:rsidRDefault="00000000">
            <w:pPr>
              <w:spacing w:line="252" w:lineRule="auto"/>
            </w:pPr>
            <w:r>
              <w:t>Published GI (Atkinson 2021) plus rule-based GI borrowing from the staple</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9B1F6E4" w14:textId="77777777" w:rsidR="00752B73" w:rsidRDefault="00000000">
            <w:pPr>
              <w:spacing w:line="252" w:lineRule="auto"/>
            </w:pPr>
            <w:r>
              <w:t>Covers local dishes without inventing values</w:t>
            </w:r>
          </w:p>
        </w:tc>
      </w:tr>
      <w:tr w:rsidR="00752B73" w14:paraId="3DF519FC"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C063001" w14:textId="77777777" w:rsidR="00752B73" w:rsidRDefault="00000000">
            <w:pPr>
              <w:spacing w:line="252" w:lineRule="auto"/>
            </w:pPr>
            <w:r>
              <w:t>Glucose estimate</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46C72C1" w14:textId="77777777" w:rsidR="00752B73" w:rsidRDefault="00000000">
            <w:pPr>
              <w:spacing w:line="252" w:lineRule="auto"/>
            </w:pPr>
            <w:r>
              <w:t>One-compartment mass-balance ODE, OGTT anchor, per-user median-ratio calibration</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F7B082A" w14:textId="77777777" w:rsidR="00752B73" w:rsidRDefault="00000000">
            <w:pPr>
              <w:spacing w:line="252" w:lineRule="auto"/>
            </w:pPr>
            <w:r>
              <w:t>Interpretable; errs on the high side</w:t>
            </w:r>
          </w:p>
        </w:tc>
      </w:tr>
      <w:tr w:rsidR="00752B73" w14:paraId="495CA272"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EF2B382" w14:textId="77777777" w:rsidR="00752B73" w:rsidRDefault="00000000">
            <w:pPr>
              <w:spacing w:line="252" w:lineRule="auto"/>
            </w:pPr>
            <w:r>
              <w:t>Language model</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FDD6FB2" w14:textId="77777777" w:rsidR="00752B73" w:rsidRDefault="00000000">
            <w:pPr>
              <w:spacing w:line="252" w:lineRule="auto"/>
            </w:pPr>
            <w:proofErr w:type="spellStart"/>
            <w:r>
              <w:t>Ollama</w:t>
            </w:r>
            <w:proofErr w:type="spellEnd"/>
            <w:r>
              <w:t xml:space="preserve"> with </w:t>
            </w:r>
            <w:proofErr w:type="spellStart"/>
            <w:r>
              <w:t>Qwen</w:t>
            </w:r>
            <w:proofErr w:type="spellEnd"/>
            <w:r>
              <w:t xml:space="preserve"> 2.5 1.5B, JSON-schema output, temperature control</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D12E80A" w14:textId="77777777" w:rsidR="00752B73" w:rsidRDefault="00000000">
            <w:pPr>
              <w:spacing w:line="252" w:lineRule="auto"/>
            </w:pPr>
            <w:r>
              <w:t>Runs locally on CPU; used for wording only</w:t>
            </w:r>
          </w:p>
        </w:tc>
      </w:tr>
      <w:tr w:rsidR="00752B73" w14:paraId="63B6D848"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1D0CEF4" w14:textId="77777777" w:rsidR="00752B73" w:rsidRDefault="00000000">
            <w:pPr>
              <w:spacing w:line="252" w:lineRule="auto"/>
            </w:pPr>
            <w:r>
              <w:t>Grounding</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2A00A75" w14:textId="77777777" w:rsidR="00752B73" w:rsidRDefault="00000000">
            <w:pPr>
              <w:spacing w:line="252" w:lineRule="auto"/>
            </w:pPr>
            <w:r>
              <w:t>Rule engine draft → SLM rewrite → validator (numbers ±2%, food names, unsafe phrases)</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0BDFD9B" w14:textId="77777777" w:rsidR="00752B73" w:rsidRDefault="00000000">
            <w:pPr>
              <w:spacing w:line="252" w:lineRule="auto"/>
            </w:pPr>
            <w:r>
              <w:t>No unsupported number reaches the user (advisor replies and, from v0.13.13, meal explanations)</w:t>
            </w:r>
          </w:p>
        </w:tc>
      </w:tr>
      <w:tr w:rsidR="00752B73" w14:paraId="33383B0C"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8942C1A" w14:textId="77777777" w:rsidR="00752B73" w:rsidRDefault="00000000">
            <w:pPr>
              <w:spacing w:line="252" w:lineRule="auto"/>
            </w:pPr>
            <w:r>
              <w:t>Personal memory</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76CDB80" w14:textId="77777777" w:rsidR="00752B73" w:rsidRDefault="00000000">
            <w:pPr>
              <w:spacing w:line="252" w:lineRule="auto"/>
            </w:pPr>
            <w:r>
              <w:t>Class-probability fingerprints, cosine similarity ≥ 0.70 with a 0.05 margin</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62DB9A8" w14:textId="77777777" w:rsidR="00752B73" w:rsidRDefault="00000000">
            <w:pPr>
              <w:spacing w:line="252" w:lineRule="auto"/>
            </w:pPr>
            <w:r>
              <w:t>Recognises a user's own foods without retraining</w:t>
            </w:r>
          </w:p>
        </w:tc>
      </w:tr>
      <w:tr w:rsidR="00752B73" w14:paraId="1BCAA7B3"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F3E0D1C" w14:textId="77777777" w:rsidR="00752B73" w:rsidRDefault="00000000">
            <w:pPr>
              <w:spacing w:line="252" w:lineRule="auto"/>
            </w:pPr>
            <w:r>
              <w:t>Data governance</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A89A52A" w14:textId="77777777" w:rsidR="00752B73" w:rsidRDefault="00000000">
            <w:pPr>
              <w:spacing w:line="252" w:lineRule="auto"/>
            </w:pPr>
            <w:r>
              <w:t>Per-sample consent, 11 screening checks, perceptual hashes, frozen dataset versions, model gate with shadow mode</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D922CB9" w14:textId="77777777" w:rsidR="00752B73" w:rsidRDefault="00000000">
            <w:pPr>
              <w:spacing w:line="252" w:lineRule="auto"/>
            </w:pPr>
            <w:r>
              <w:t>Controlled use of user photos for training</w:t>
            </w:r>
          </w:p>
        </w:tc>
      </w:tr>
      <w:tr w:rsidR="00752B73" w14:paraId="5C75B3E5"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890467C" w14:textId="77777777" w:rsidR="00752B73" w:rsidRDefault="00000000">
            <w:pPr>
              <w:spacing w:line="252" w:lineRule="auto"/>
            </w:pPr>
            <w:r>
              <w:t>Backend</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ECCF52" w14:textId="77777777" w:rsidR="00752B73" w:rsidRDefault="00000000">
            <w:pPr>
              <w:spacing w:line="252" w:lineRule="auto"/>
            </w:pPr>
            <w:proofErr w:type="spellStart"/>
            <w:r>
              <w:t>FastAPI</w:t>
            </w:r>
            <w:proofErr w:type="spellEnd"/>
            <w:r>
              <w:t xml:space="preserve">, </w:t>
            </w:r>
            <w:proofErr w:type="spellStart"/>
            <w:r>
              <w:t>SQLAlchemy</w:t>
            </w:r>
            <w:proofErr w:type="spellEnd"/>
            <w:r>
              <w:t xml:space="preserve"> 2, Alembic, PostgreSQL 16, Python 3.12</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4DA798B" w14:textId="77777777" w:rsidR="00752B73" w:rsidRDefault="00000000">
            <w:pPr>
              <w:spacing w:line="252" w:lineRule="auto"/>
            </w:pPr>
            <w:r>
              <w:t>Typed API, migrations on start</w:t>
            </w:r>
          </w:p>
        </w:tc>
      </w:tr>
      <w:tr w:rsidR="00752B73" w14:paraId="4FB02E75"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A832F56" w14:textId="77777777" w:rsidR="00752B73" w:rsidRDefault="00000000">
            <w:pPr>
              <w:spacing w:line="252" w:lineRule="auto"/>
            </w:pPr>
            <w:r>
              <w:t>Frontend</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5BBB33D" w14:textId="77777777" w:rsidR="00752B73" w:rsidRDefault="00000000">
            <w:pPr>
              <w:spacing w:line="252" w:lineRule="auto"/>
            </w:pPr>
            <w:r>
              <w:t>React 18, TypeScript, Vite 6, Tailwind CSS 4, Recharts</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CD7D918" w14:textId="77777777" w:rsidR="00752B73" w:rsidRDefault="00000000">
            <w:pPr>
              <w:spacing w:line="252" w:lineRule="auto"/>
            </w:pPr>
            <w:r>
              <w:t>Phone-first, light and dark themes</w:t>
            </w:r>
          </w:p>
        </w:tc>
      </w:tr>
      <w:tr w:rsidR="00752B73" w14:paraId="10EF6EE9"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4F315F2" w14:textId="77777777" w:rsidR="00752B73" w:rsidRDefault="00000000">
            <w:pPr>
              <w:spacing w:line="252" w:lineRule="auto"/>
            </w:pPr>
            <w:r>
              <w:t>Deployment</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C9DBDC7" w14:textId="77777777" w:rsidR="00752B73" w:rsidRDefault="00000000">
            <w:pPr>
              <w:spacing w:line="252" w:lineRule="auto"/>
            </w:pPr>
            <w:r>
              <w:t xml:space="preserve">Docker Compose (nginx, backend, </w:t>
            </w:r>
            <w:proofErr w:type="spellStart"/>
            <w:r>
              <w:t>db</w:t>
            </w:r>
            <w:proofErr w:type="spellEnd"/>
            <w:r>
              <w:t xml:space="preserve">, optional </w:t>
            </w:r>
            <w:proofErr w:type="spellStart"/>
            <w:r>
              <w:t>Ollama</w:t>
            </w:r>
            <w:proofErr w:type="spellEnd"/>
            <w:r>
              <w:t xml:space="preserve"> and Redis), CPU</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A866577" w14:textId="77777777" w:rsidR="00752B73" w:rsidRDefault="00000000">
            <w:pPr>
              <w:spacing w:line="252" w:lineRule="auto"/>
            </w:pPr>
            <w:r>
              <w:t>One command; works offline</w:t>
            </w:r>
          </w:p>
        </w:tc>
      </w:tr>
      <w:tr w:rsidR="00752B73" w14:paraId="225BDEA9"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7E8AAE" w14:textId="77777777" w:rsidR="00752B73" w:rsidRDefault="00000000">
            <w:pPr>
              <w:spacing w:line="252" w:lineRule="auto"/>
            </w:pPr>
            <w:r>
              <w:t>Testing</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D9B0B3B" w14:textId="77777777" w:rsidR="00752B73" w:rsidRDefault="00000000">
            <w:pPr>
              <w:spacing w:line="252" w:lineRule="auto"/>
            </w:pPr>
            <w:proofErr w:type="spellStart"/>
            <w:r>
              <w:t>pytest</w:t>
            </w:r>
            <w:proofErr w:type="spellEnd"/>
            <w:r>
              <w:t xml:space="preserve"> on real PostgreSQL, Playwright browser flows, acceptance scripts</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00A9DFE" w14:textId="77777777" w:rsidR="00752B73" w:rsidRDefault="00000000">
            <w:pPr>
              <w:spacing w:line="252" w:lineRule="auto"/>
            </w:pPr>
            <w:r>
              <w:t>No mocks of the database or the browser</w:t>
            </w:r>
          </w:p>
        </w:tc>
      </w:tr>
      <w:tr w:rsidR="00752B73" w14:paraId="44D0C8A3" w14:textId="77777777">
        <w:tblPrEx>
          <w:tblCellMar>
            <w:top w:w="0" w:type="dxa"/>
            <w:bottom w:w="0" w:type="dxa"/>
          </w:tblCellMar>
        </w:tblPrEx>
        <w:trPr>
          <w:cantSplit/>
        </w:trPr>
        <w:tc>
          <w:tcPr>
            <w:tcW w:w="1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979B484" w14:textId="77777777" w:rsidR="00752B73" w:rsidRDefault="00000000">
            <w:pPr>
              <w:spacing w:line="252" w:lineRule="auto"/>
            </w:pPr>
            <w:r>
              <w:lastRenderedPageBreak/>
              <w:t>Analysis</w:t>
            </w:r>
          </w:p>
        </w:tc>
        <w:tc>
          <w:tcPr>
            <w:tcW w:w="4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D0EEB7F" w14:textId="77777777" w:rsidR="00752B73" w:rsidRDefault="00000000">
            <w:pPr>
              <w:spacing w:line="252" w:lineRule="auto"/>
            </w:pPr>
            <w:r>
              <w:t xml:space="preserve">matplotlib, </w:t>
            </w:r>
            <w:proofErr w:type="spellStart"/>
            <w:r>
              <w:t>ffmpeg</w:t>
            </w:r>
            <w:proofErr w:type="spellEnd"/>
            <w:r>
              <w:t xml:space="preserve"> (demo video), python-docx / docx</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06D1BD1" w14:textId="77777777" w:rsidR="00752B73" w:rsidRDefault="00000000">
            <w:pPr>
              <w:spacing w:line="252" w:lineRule="auto"/>
            </w:pPr>
            <w:r>
              <w:t>Report figures and the demo</w:t>
            </w:r>
          </w:p>
        </w:tc>
      </w:tr>
    </w:tbl>
    <w:p w14:paraId="65456BE9" w14:textId="77777777" w:rsidR="00752B73" w:rsidRDefault="00000000">
      <w:pPr>
        <w:pStyle w:val="Heading1"/>
        <w:pageBreakBefore/>
      </w:pPr>
      <w:bookmarkStart w:id="8" w:name="_Toc244173145"/>
      <w:r>
        <w:lastRenderedPageBreak/>
        <w:t>3. System design and models</w:t>
      </w:r>
      <w:bookmarkEnd w:id="8"/>
    </w:p>
    <w:p w14:paraId="3349A9C7" w14:textId="77777777" w:rsidR="00752B73" w:rsidRDefault="00000000">
      <w:pPr>
        <w:pStyle w:val="Heading2"/>
      </w:pPr>
      <w:bookmarkStart w:id="9" w:name="_Toc244173146"/>
      <w:r>
        <w:t>3.1 Architecture</w:t>
      </w:r>
      <w:bookmarkEnd w:id="9"/>
    </w:p>
    <w:p w14:paraId="2C0312DB" w14:textId="77777777" w:rsidR="00752B73" w:rsidRDefault="00000000">
      <w:pPr>
        <w:spacing w:after="120" w:line="288" w:lineRule="auto"/>
      </w:pPr>
      <w:r>
        <w:t>The system runs as four containers on one server (Figure 1). The browser connects only to nginx, which serves the web application and forwards /</w:t>
      </w:r>
      <w:proofErr w:type="spellStart"/>
      <w:r>
        <w:t>api</w:t>
      </w:r>
      <w:proofErr w:type="spellEnd"/>
      <w:r>
        <w:t xml:space="preserve"> requests to the </w:t>
      </w:r>
      <w:proofErr w:type="spellStart"/>
      <w:r>
        <w:t>FastAPI</w:t>
      </w:r>
      <w:proofErr w:type="spellEnd"/>
      <w:r>
        <w:t xml:space="preserve"> backend. The backend loads the models, rules and advisor in one process and stores data in PostgreSQL; photos and model packages are kept in a volume. An optional local language model runs in a separate container. No cloud AI service is used.</w:t>
      </w:r>
    </w:p>
    <w:p w14:paraId="0CF7340D" w14:textId="77777777" w:rsidR="00752B73" w:rsidRDefault="00000000">
      <w:pPr>
        <w:keepNext/>
        <w:spacing w:before="120" w:after="40"/>
        <w:jc w:val="center"/>
      </w:pPr>
      <w:r>
        <w:rPr>
          <w:noProof/>
        </w:rPr>
        <w:drawing>
          <wp:inline distT="0" distB="0" distL="0" distR="0" wp14:anchorId="20008490" wp14:editId="4EEA5783">
            <wp:extent cx="566928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943225"/>
                    </a:xfrm>
                    <a:prstGeom prst="rect">
                      <a:avLst/>
                    </a:prstGeom>
                  </pic:spPr>
                </pic:pic>
              </a:graphicData>
            </a:graphic>
          </wp:inline>
        </w:drawing>
      </w:r>
    </w:p>
    <w:p w14:paraId="02949E0F" w14:textId="77777777" w:rsidR="00752B73" w:rsidRDefault="00000000">
      <w:pPr>
        <w:pStyle w:val="Caption"/>
        <w:spacing w:after="200"/>
        <w:jc w:val="center"/>
      </w:pPr>
      <w:r>
        <w:rPr>
          <w:b/>
          <w:bCs/>
        </w:rPr>
        <w:t xml:space="preserve">Figure 1. </w:t>
      </w:r>
      <w:r>
        <w:t>Deployment architecture.</w:t>
      </w:r>
    </w:p>
    <w:p w14:paraId="1A8055EE" w14:textId="77777777" w:rsidR="00752B73" w:rsidRDefault="00000000">
      <w:pPr>
        <w:pStyle w:val="Heading2"/>
      </w:pPr>
      <w:bookmarkStart w:id="10" w:name="_Toc244173147"/>
      <w:r>
        <w:t>3.2 The ten-stage pipeline</w:t>
      </w:r>
      <w:bookmarkEnd w:id="10"/>
    </w:p>
    <w:p w14:paraId="486D52F2" w14:textId="0E87AAC0" w:rsidR="00752B73" w:rsidRDefault="00C31DBA">
      <w:pPr>
        <w:spacing w:after="120" w:line="288" w:lineRule="auto"/>
      </w:pPr>
      <w:r>
        <w:t xml:space="preserve">The original data processing pipeline I presented  during the project proposal is still adopted with little deviations. </w:t>
      </w:r>
      <w:r w:rsidR="00000000">
        <w:t>The pipeline uses the ten stages (Figure 2). The result of each stage is shown to the user, and each output is tagged as a model prediction, an estimate, guidance or user input.</w:t>
      </w:r>
    </w:p>
    <w:p w14:paraId="2513E356" w14:textId="77777777" w:rsidR="00752B73" w:rsidRDefault="00000000">
      <w:pPr>
        <w:keepNext/>
        <w:spacing w:before="120" w:after="40"/>
        <w:jc w:val="center"/>
      </w:pPr>
      <w:r>
        <w:rPr>
          <w:noProof/>
        </w:rPr>
        <w:drawing>
          <wp:inline distT="0" distB="0" distL="0" distR="0" wp14:anchorId="0F2C1635" wp14:editId="05F0FA93">
            <wp:extent cx="5439905" cy="2010718"/>
            <wp:effectExtent l="0" t="0" r="0" b="0"/>
            <wp:docPr id="1727062380" name="Picture 172706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68357" cy="2021235"/>
                    </a:xfrm>
                    <a:prstGeom prst="rect">
                      <a:avLst/>
                    </a:prstGeom>
                  </pic:spPr>
                </pic:pic>
              </a:graphicData>
            </a:graphic>
          </wp:inline>
        </w:drawing>
      </w:r>
    </w:p>
    <w:p w14:paraId="0705106B" w14:textId="77777777" w:rsidR="00752B73" w:rsidRDefault="00000000">
      <w:pPr>
        <w:pStyle w:val="Caption"/>
        <w:spacing w:after="200"/>
        <w:jc w:val="center"/>
      </w:pPr>
      <w:r>
        <w:rPr>
          <w:b/>
          <w:bCs/>
        </w:rPr>
        <w:t xml:space="preserve">Figure 2. </w:t>
      </w:r>
      <w:r>
        <w:t>Inference pipeline; colour shows the kind of output.</w:t>
      </w:r>
    </w:p>
    <w:p w14:paraId="685398DC" w14:textId="77777777" w:rsidR="00752B73" w:rsidRDefault="00000000">
      <w:pPr>
        <w:pStyle w:val="Heading2"/>
      </w:pPr>
      <w:bookmarkStart w:id="11" w:name="_Toc244173148"/>
      <w:r>
        <w:lastRenderedPageBreak/>
        <w:t>3.3 Data</w:t>
      </w:r>
      <w:bookmarkEnd w:id="11"/>
    </w:p>
    <w:p>
      <w:pPr>
        <w:pBdr>
          <w:left w:val="single" w:sz="18" w:space="6" w:color="147D73"/>
        </w:pBdr>
        <w:shd w:val="clear" w:color="auto" w:fill="E6F2F0"/>
        <w:spacing w:before="60" w:after="160"/>
        <w:ind w:left="170" w:right="170"/>
      </w:pPr>
      <w:r>
        <w:rPr>
          <w:b/>
          <w:color w:val="147D73"/>
          <w:sz w:val="21"/>
        </w:rPr>
        <w:t xml:space="preserve">In plain terms: </w:t>
      </w:r>
      <w:r>
        <w:rPr>
          <w:sz w:val="21"/>
        </w:rPr>
        <w:t>I taught the model with about 300,000 labelled food photos, removed duplicates and photos with contradictory labels, and kept 45,800 photos aside that the model never saw, so that it could be tested fairly.</w:t>
      </w:r>
    </w:p>
    <w:p w14:paraId="6A1C0E67" w14:textId="716E308B" w:rsidR="00752B73" w:rsidRDefault="00000000">
      <w:pPr>
        <w:spacing w:after="120" w:line="288" w:lineRule="auto"/>
      </w:pPr>
      <w:r>
        <w:t>I used the two datasets named in the proposal: FoodSG-233 (209,861 images, 233 Singapore food classes in 13 food groups) and Food-101 (101,000 images, 101 classes), 310,861 images in total</w:t>
      </w:r>
      <w:r w:rsidR="00C31DBA">
        <w:t xml:space="preserve"> as earlier proposed</w:t>
      </w:r>
      <w:r>
        <w:t>. I normalised the 334 original class names to 324 and then merged them into a taxonomy of 320 classes. A SHA-256 audit of every file found 2,040 groups of identical images: 2,019 groups carried conflicting labels and 728 groups crossed a split boundary. I excluded 4,193 images (4,172 with conflicting labels and 21 exact duplicates), which left 306,668 images; after the exclusion no duplicate image remained in more than one split.</w:t>
      </w:r>
    </w:p>
    <w:p w14:paraId="5161877E" w14:textId="77777777" w:rsidR="00752B73" w:rsidRDefault="00000000">
      <w:pPr>
        <w:spacing w:after="120" w:line="288" w:lineRule="auto"/>
      </w:pPr>
      <w:r>
        <w:t>For Food-101 I kept the official test set and took 10% of the official training set for validation; FoodSG-233 was split 80/10/10, stratified by class, with seed 42. This differs from the 70/15/15 split stated in the proposal and in ml/training/</w:t>
      </w:r>
      <w:proofErr w:type="spellStart"/>
      <w:r>
        <w:t>config.yaml</w:t>
      </w:r>
      <w:proofErr w:type="spellEnd"/>
      <w:r>
        <w:t>: keeping Food-101's official test set makes the results comparable with published work. The final sets were 232,713 training, 28,155 validation and 45,800 test images. Augmentation was applied to the training set only. Each class is mapped to a nutrition record or marked for the user to choose (Section 3.6).</w:t>
      </w:r>
    </w:p>
    <w:p>
      <w:pPr>
        <w:keepNext/>
        <w:spacing w:before="120" w:after="40"/>
        <w:jc w:val="center"/>
      </w:pPr>
      <w:r>
        <w:drawing>
          <wp:inline xmlns:a="http://schemas.openxmlformats.org/drawingml/2006/main" xmlns:pic="http://schemas.openxmlformats.org/drawingml/2006/picture">
            <wp:extent cx="5669280" cy="2348702"/>
            <wp:docPr id="2090832963" name="Picture 2090832963"/>
            <wp:cNvGraphicFramePr>
              <a:graphicFrameLocks noChangeAspect="1"/>
            </wp:cNvGraphicFramePr>
            <a:graphic>
              <a:graphicData uri="http://schemas.openxmlformats.org/drawingml/2006/picture">
                <pic:pic>
                  <pic:nvPicPr>
                    <pic:cNvPr id="0" name="14_data_prep.png"/>
                    <pic:cNvPicPr/>
                  </pic:nvPicPr>
                  <pic:blipFill>
                    <a:blip r:embed="rId24"/>
                    <a:stretch>
                      <a:fillRect/>
                    </a:stretch>
                  </pic:blipFill>
                  <pic:spPr>
                    <a:xfrm>
                      <a:off x="0" y="0"/>
                      <a:ext cx="5669280" cy="2348702"/>
                    </a:xfrm>
                    <a:prstGeom prst="rect"/>
                  </pic:spPr>
                </pic:pic>
              </a:graphicData>
            </a:graphic>
          </wp:inline>
        </w:drawing>
      </w:r>
    </w:p>
    <w:p>
      <w:pPr>
        <w:pStyle w:val="Caption"/>
        <w:spacing w:after="200"/>
        <w:jc w:val="center"/>
      </w:pPr>
      <w:r>
        <w:rPr>
          <w:b/>
        </w:rPr>
        <w:t xml:space="preserve">Figure 3. </w:t>
      </w:r>
      <w:r>
        <w:rPr/>
        <w:t>Data preparation: from 310,861 collected images to the three sets used for training, validation and test.</w:t>
      </w:r>
    </w:p>
    <w:p w14:paraId="2597D334" w14:textId="77777777" w:rsidR="00752B73" w:rsidRDefault="00000000">
      <w:pPr>
        <w:pStyle w:val="Heading2"/>
      </w:pPr>
      <w:r>
        <w:t>3.4 Recognition model</w:t>
      </w:r>
      <w:bookmarkEnd w:id="12"/>
    </w:p>
    <w:p>
      <w:pPr>
        <w:pBdr>
          <w:left w:val="single" w:sz="18" w:space="6" w:color="147D73"/>
        </w:pBdr>
        <w:shd w:val="clear" w:color="auto" w:fill="E6F2F0"/>
        <w:spacing w:before="60" w:after="160"/>
        <w:ind w:left="170" w:right="170"/>
      </w:pPr>
      <w:r>
        <w:rPr>
          <w:b/>
          <w:color w:val="147D73"/>
          <w:sz w:val="21"/>
        </w:rPr>
        <w:t xml:space="preserve">In plain terms: </w:t>
      </w:r>
      <w:r>
        <w:rPr>
          <w:sz w:val="21"/>
        </w:rPr>
        <w:t>I started from a model that already recognises everyday objects and retrained it in two steps to recognise 320 foods. On photos it had never seen, its first guess is right about 7 times in 10, and the right food is among its top three guesses almost 9 times in 10.</w:t>
      </w:r>
    </w:p>
    <w:p w14:paraId="4C8E30FB" w14:textId="77777777" w:rsidR="00752B73" w:rsidRDefault="00000000">
      <w:pPr>
        <w:spacing w:after="120" w:line="288" w:lineRule="auto"/>
      </w:pPr>
      <w:r>
        <w:t xml:space="preserve">I trained the classifier in two stages on my home server ("Buddy"; NVIDIA RTX 5060 Ti, 16 GB, </w:t>
      </w:r>
      <w:proofErr w:type="spellStart"/>
      <w:r>
        <w:t>PyTorch</w:t>
      </w:r>
      <w:proofErr w:type="spellEnd"/>
      <w:r>
        <w:t xml:space="preserve"> 2.11 with CUDA 12.8). EXP-001 trained only a new 320-class head on a frozen ImageNet EfficientNet-B0 (learning rate 1e-4, 5 epochs) and reached a validation macro-F1 of 57.7%. EXP-002 started from that checkpoint and also trained the last three feature blocks, raising validation macro-F1 to 66.3% (Figure 4). Each stage took about 20 minutes. Validation scores were still rising at epoch 5, so more epochs may help.</w:t>
      </w:r>
    </w:p>
    <w:p w14:paraId="05F9E4C7" w14:textId="77777777" w:rsidR="00752B73" w:rsidRDefault="00000000">
      <w:pPr>
        <w:keepNext/>
        <w:spacing w:before="120" w:after="40"/>
        <w:jc w:val="center"/>
      </w:pPr>
      <w:r>
        <w:rPr>
          <w:noProof/>
        </w:rPr>
        <w:drawing>
          <wp:inline distT="0" distB="0" distL="0" distR="0" wp14:anchorId="63402191" wp14:editId="2E54AB24">
            <wp:extent cx="5486400" cy="2505075"/>
            <wp:effectExtent l="0" t="0" r="0" b="0"/>
            <wp:docPr id="489557425" name="Picture 48955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05075"/>
                    </a:xfrm>
                    <a:prstGeom prst="rect">
                      <a:avLst/>
                    </a:prstGeom>
                  </pic:spPr>
                </pic:pic>
              </a:graphicData>
            </a:graphic>
          </wp:inline>
        </w:drawing>
      </w:r>
    </w:p>
    <w:p w14:paraId="5ECA66BB" w14:textId="77777777" w:rsidR="00752B73" w:rsidRDefault="00000000">
      <w:pPr>
        <w:pStyle w:val="Caption"/>
        <w:spacing w:after="200"/>
        <w:jc w:val="center"/>
      </w:pPr>
      <w:r>
        <w:rPr>
          <w:b/>
          <w:bCs/>
        </w:rPr>
        <w:t xml:space="preserve">Figure 4. </w:t>
      </w:r>
      <w:r>
        <w:t>Training curves for the two stages (EXP-001 epochs 1–5, EXP-002 epochs 6–10).</w:t>
      </w:r>
    </w:p>
    <w:p w14:paraId="15D3F5DE" w14:textId="77777777" w:rsidR="00752B73" w:rsidRDefault="00000000">
      <w:pPr>
        <w:keepNext/>
        <w:spacing w:before="160" w:after="80"/>
      </w:pPr>
      <w:r>
        <w:rPr>
          <w:b/>
          <w:bCs/>
          <w:color w:val="52514E"/>
          <w:sz w:val="18"/>
          <w:szCs w:val="18"/>
        </w:rPr>
        <w:t xml:space="preserve">Table 7. </w:t>
      </w:r>
      <w:r>
        <w:rPr>
          <w:color w:val="52514E"/>
          <w:sz w:val="18"/>
          <w:szCs w:val="18"/>
        </w:rPr>
        <w:t xml:space="preserve">EXP-002 training configuration (training evidence: </w:t>
      </w:r>
      <w:proofErr w:type="spellStart"/>
      <w:r>
        <w:rPr>
          <w:color w:val="52514E"/>
          <w:sz w:val="18"/>
          <w:szCs w:val="18"/>
        </w:rPr>
        <w:t>config.json</w:t>
      </w:r>
      <w:proofErr w:type="spellEnd"/>
      <w:r>
        <w:rPr>
          <w:color w:val="52514E"/>
          <w:sz w:val="18"/>
          <w:szCs w:val="18"/>
        </w:rPr>
        <w:t xml:space="preserve">, </w:t>
      </w:r>
      <w:proofErr w:type="spellStart"/>
      <w:r>
        <w:rPr>
          <w:color w:val="52514E"/>
          <w:sz w:val="18"/>
          <w:szCs w:val="18"/>
        </w:rPr>
        <w:t>environment.json</w:t>
      </w:r>
      <w:proofErr w:type="spellEnd"/>
      <w:r>
        <w:rPr>
          <w:color w:val="52514E"/>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52B73" w14:paraId="7B776670" w14:textId="77777777">
        <w:tblPrEx>
          <w:tblCellMar>
            <w:top w:w="0" w:type="dxa"/>
            <w:bottom w:w="0" w:type="dxa"/>
          </w:tblCellMar>
        </w:tblPrEx>
        <w:trPr>
          <w:tblHeader/>
        </w:trPr>
        <w:tc>
          <w:tcPr>
            <w:tcW w:w="2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F8C08A1" w14:textId="77777777" w:rsidR="00752B73" w:rsidRDefault="00000000">
            <w:pPr>
              <w:spacing w:line="252" w:lineRule="auto"/>
            </w:pPr>
            <w:r>
              <w:rPr>
                <w:b/>
                <w:bCs/>
                <w:sz w:val="19"/>
                <w:szCs w:val="19"/>
              </w:rPr>
              <w:t>Setting</w:t>
            </w:r>
          </w:p>
        </w:tc>
        <w:tc>
          <w:tcPr>
            <w:tcW w:w="6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A341787" w14:textId="77777777" w:rsidR="00752B73" w:rsidRDefault="00000000">
            <w:pPr>
              <w:spacing w:line="252" w:lineRule="auto"/>
            </w:pPr>
            <w:r>
              <w:rPr>
                <w:b/>
                <w:bCs/>
                <w:sz w:val="19"/>
                <w:szCs w:val="19"/>
              </w:rPr>
              <w:t>Value</w:t>
            </w:r>
          </w:p>
        </w:tc>
      </w:tr>
      <w:tr w:rsidR="00752B73" w14:paraId="3EA18177"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EA1D312" w14:textId="77777777" w:rsidR="00752B73" w:rsidRDefault="00000000">
            <w:pPr>
              <w:spacing w:line="252" w:lineRule="auto"/>
            </w:pPr>
            <w:r>
              <w:t>Backbone</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12B2119" w14:textId="77777777" w:rsidR="00752B73" w:rsidRDefault="00000000">
            <w:pPr>
              <w:spacing w:line="252" w:lineRule="auto"/>
            </w:pPr>
            <w:r>
              <w:t>EfficientNet-B0, initialised from the EXP-001 checkpoint (ImageNet weights, 320-class head)</w:t>
            </w:r>
          </w:p>
        </w:tc>
      </w:tr>
      <w:tr w:rsidR="00752B73" w14:paraId="699801DA"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4F093B6" w14:textId="77777777" w:rsidR="00752B73" w:rsidRDefault="00000000">
            <w:pPr>
              <w:spacing w:line="252" w:lineRule="auto"/>
            </w:pPr>
            <w:r>
              <w:lastRenderedPageBreak/>
              <w:t>Classes</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C5F9305" w14:textId="77777777" w:rsidR="00752B73" w:rsidRDefault="00000000">
            <w:pPr>
              <w:spacing w:line="252" w:lineRule="auto"/>
            </w:pPr>
            <w:r>
              <w:t xml:space="preserve">320 (Food-101 and </w:t>
            </w:r>
            <w:proofErr w:type="spellStart"/>
            <w:r>
              <w:t>FoodSG</w:t>
            </w:r>
            <w:proofErr w:type="spellEnd"/>
            <w:r>
              <w:t>, harmonised)</w:t>
            </w:r>
          </w:p>
        </w:tc>
      </w:tr>
      <w:tr w:rsidR="00752B73" w14:paraId="45E58220"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78BFCA3" w14:textId="77777777" w:rsidR="00752B73" w:rsidRDefault="00000000">
            <w:pPr>
              <w:spacing w:line="252" w:lineRule="auto"/>
            </w:pPr>
            <w:r>
              <w:t>Strategy</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067B708" w14:textId="77777777" w:rsidR="00752B73" w:rsidRDefault="00000000">
            <w:pPr>
              <w:spacing w:line="252" w:lineRule="auto"/>
            </w:pPr>
            <w:r>
              <w:t>Partial fine-tuning: last 3 feature blocks and the classifier head trainable</w:t>
            </w:r>
          </w:p>
        </w:tc>
      </w:tr>
      <w:tr w:rsidR="00752B73" w14:paraId="64C79B1F"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0BDE5C3" w14:textId="77777777" w:rsidR="00752B73" w:rsidRDefault="00000000">
            <w:pPr>
              <w:spacing w:line="252" w:lineRule="auto"/>
            </w:pPr>
            <w:r>
              <w:t>Optimiser</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0241F0A" w14:textId="3FC9F153" w:rsidR="00752B73" w:rsidRDefault="00000000">
            <w:pPr>
              <w:spacing w:line="252" w:lineRule="auto"/>
            </w:pPr>
            <w:proofErr w:type="spellStart"/>
            <w:r>
              <w:t>AdamW; learning rate 1e-5 (backbone), 5e-5 (head); weight decay 1e-4 (0.0001)</w:t>
            </w:r>
            <w:proofErr w:type="spellEnd"/>
          </w:p>
        </w:tc>
      </w:tr>
      <w:tr w:rsidR="00752B73" w14:paraId="28AF2E51"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896E1F5" w14:textId="77777777" w:rsidR="00752B73" w:rsidRDefault="00000000">
            <w:pPr>
              <w:spacing w:line="252" w:lineRule="auto"/>
            </w:pPr>
            <w:r>
              <w:t>Schedule</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674AD9" w14:textId="77777777" w:rsidR="00752B73" w:rsidRDefault="00000000">
            <w:pPr>
              <w:spacing w:line="252" w:lineRule="auto"/>
            </w:pPr>
            <w:r>
              <w:t xml:space="preserve">5 epochs, batch 32, seed 42, image 224 </w:t>
            </w:r>
            <w:proofErr w:type="spellStart"/>
            <w:r>
              <w:t>px</w:t>
            </w:r>
            <w:proofErr w:type="spellEnd"/>
            <w:r>
              <w:t>; 20.4 min on the GPU (about 975 training images/s)</w:t>
            </w:r>
          </w:p>
        </w:tc>
      </w:tr>
      <w:tr w:rsidR="00752B73" w14:paraId="41DB1D48"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39097D7" w14:textId="77777777" w:rsidR="00752B73" w:rsidRDefault="00000000">
            <w:pPr>
              <w:spacing w:line="252" w:lineRule="auto"/>
            </w:pPr>
            <w:r>
              <w:t>Data</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D1DF8B5" w14:textId="77777777" w:rsidR="00752B73" w:rsidRDefault="00000000">
            <w:pPr>
              <w:spacing w:line="252" w:lineRule="auto"/>
            </w:pPr>
            <w:r>
              <w:t>232,713 training and 28,155 validation images; test set of 45,800 held out</w:t>
            </w:r>
          </w:p>
        </w:tc>
      </w:tr>
      <w:tr w:rsidR="00752B73" w14:paraId="67FC3333"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DFF31B8" w14:textId="77777777" w:rsidR="00752B73" w:rsidRDefault="00000000">
            <w:pPr>
              <w:spacing w:line="252" w:lineRule="auto"/>
            </w:pPr>
            <w:r>
              <w:t>Augmentation</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2231C2A" w14:textId="77777777" w:rsidR="00752B73" w:rsidRDefault="00000000">
            <w:pPr>
              <w:spacing w:line="252" w:lineRule="auto"/>
            </w:pPr>
            <w:proofErr w:type="spellStart"/>
            <w:r>
              <w:t>RandomResizedCrop</w:t>
            </w:r>
            <w:proofErr w:type="spellEnd"/>
            <w:r>
              <w:t xml:space="preserve"> (0.8–1.0), horizontal flip 0.5, rotation 20°, colour jitter (0.2, 0.2, 0.2, hue 0.05)</w:t>
            </w:r>
          </w:p>
        </w:tc>
      </w:tr>
      <w:tr w:rsidR="00752B73" w14:paraId="5D20582F"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45115B" w14:textId="77777777" w:rsidR="00752B73" w:rsidRDefault="00000000">
            <w:pPr>
              <w:spacing w:line="252" w:lineRule="auto"/>
            </w:pPr>
            <w:r>
              <w:t>Deployment</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B7A420" w14:textId="77777777" w:rsidR="00752B73" w:rsidRDefault="00000000">
            <w:pPr>
              <w:spacing w:line="252" w:lineRule="auto"/>
            </w:pPr>
            <w:r>
              <w:t>ONNX (</w:t>
            </w:r>
            <w:proofErr w:type="spellStart"/>
            <w:r>
              <w:t>opset</w:t>
            </w:r>
            <w:proofErr w:type="spellEnd"/>
            <w:r>
              <w:t xml:space="preserve"> 17) on ONNX Runtime CPU; preprocessing bit-identical to training (max abs diff 0.0)</w:t>
            </w:r>
          </w:p>
        </w:tc>
      </w:tr>
    </w:tbl>
    <w:p w14:paraId="3CE3E6E1" w14:textId="77777777" w:rsidR="00752B73" w:rsidRDefault="00752B73">
      <w:pPr>
        <w:spacing w:after="120"/>
      </w:pPr>
    </w:p>
    <w:p w14:paraId="0E1D1D7C" w14:textId="77777777" w:rsidR="00752B73" w:rsidRDefault="00000000">
      <w:pPr>
        <w:spacing w:after="120" w:line="288" w:lineRule="auto"/>
      </w:pPr>
      <w:r>
        <w:t xml:space="preserve">I configured the model for a CPU server: a compact backbone, partial fine-tuning to limit over-fitting, lower learning rates for the pretrained layers than for the head, and export to ONNX. I did not apply a separate calibration step; on the test set the </w:t>
      </w:r>
      <w:proofErr w:type="spellStart"/>
      <w:r>
        <w:t>softmax</w:t>
      </w:r>
      <w:proofErr w:type="spellEnd"/>
      <w:r>
        <w:t xml:space="preserve"> confidence is already close to the observed accuracy (Section 6.1). Items scoring below 0.20 are not added automatically, and items between 0.20 and 0.50 are marked for the user to check.</w:t>
      </w:r>
    </w:p>
    <w:p>
      <w:pPr>
        <w:keepNext/>
        <w:spacing w:before="120" w:after="40"/>
        <w:jc w:val="center"/>
      </w:pPr>
      <w:r>
        <w:drawing>
          <wp:inline xmlns:a="http://schemas.openxmlformats.org/drawingml/2006/main" xmlns:pic="http://schemas.openxmlformats.org/drawingml/2006/picture">
            <wp:extent cx="5669280" cy="1700784"/>
            <wp:docPr id="2090832964" name="Picture 2090832964"/>
            <wp:cNvGraphicFramePr>
              <a:graphicFrameLocks noChangeAspect="1"/>
            </wp:cNvGraphicFramePr>
            <a:graphic>
              <a:graphicData uri="http://schemas.openxmlformats.org/drawingml/2006/picture">
                <pic:pic>
                  <pic:nvPicPr>
                    <pic:cNvPr id="0" name="15_training_flow.png"/>
                    <pic:cNvPicPr/>
                  </pic:nvPicPr>
                  <pic:blipFill>
                    <a:blip r:embed="rId25"/>
                    <a:stretch>
                      <a:fillRect/>
                    </a:stretch>
                  </pic:blipFill>
                  <pic:spPr>
                    <a:xfrm>
                      <a:off x="0" y="0"/>
                      <a:ext cx="5669280" cy="1700784"/>
                    </a:xfrm>
                    <a:prstGeom prst="rect"/>
                  </pic:spPr>
                </pic:pic>
              </a:graphicData>
            </a:graphic>
          </wp:inline>
        </w:drawing>
      </w:r>
    </w:p>
    <w:p>
      <w:pPr>
        <w:pStyle w:val="Caption"/>
        <w:spacing w:after="200"/>
        <w:jc w:val="center"/>
      </w:pPr>
      <w:r>
        <w:rPr>
          <w:b/>
        </w:rPr>
        <w:t xml:space="preserve">Figure 5. </w:t>
      </w:r>
      <w:r>
        <w:rPr/>
        <w:t>Training, testing and deploying the food classifier.</w:t>
      </w:r>
    </w:p>
    <w:p w14:paraId="0E00C610" w14:textId="77777777" w:rsidR="00752B73" w:rsidRDefault="00000000">
      <w:pPr>
        <w:pStyle w:val="Heading2"/>
      </w:pPr>
      <w:r>
        <w:t>3.5 Several foods on a plate</w:t>
      </w:r>
      <w:bookmarkEnd w:id="13"/>
    </w:p>
    <w:p>
      <w:pPr>
        <w:pBdr>
          <w:left w:val="single" w:sz="18" w:space="6" w:color="147D73"/>
        </w:pBdr>
        <w:shd w:val="clear" w:color="auto" w:fill="E6F2F0"/>
        <w:spacing w:before="60" w:after="160"/>
        <w:ind w:left="170" w:right="170"/>
      </w:pPr>
      <w:r>
        <w:rPr>
          <w:b/>
          <w:color w:val="147D73"/>
          <w:sz w:val="21"/>
        </w:rPr>
        <w:t xml:space="preserve">In plain terms: </w:t>
      </w:r>
      <w:r>
        <w:rPr>
          <w:sz w:val="21"/>
        </w:rPr>
        <w:t>when a plate holds several foods, the app draws a box around each one and names it separately. When it is unsure, it asks the user instead of guessing.</w:t>
      </w:r>
    </w:p>
    <w:p w14:paraId="4EBB0723" w14:textId="77777777" w:rsidR="00752B73" w:rsidRDefault="00000000">
      <w:pPr>
        <w:spacing w:after="120" w:line="288" w:lineRule="auto"/>
      </w:pPr>
      <w:r>
        <w:t>YOLO11n-seg proposes regions for foods and containers. Each region is cropped from the original photo and classified separately. Regions with low scores are listed as "Unidentified food" with the model's top three classes, and small or nested regions are kept as hidden suggestions. Since v0.13.2 the user can also draw a box around a food that was missed; the box is classified in the same way.</w:t>
      </w:r>
    </w:p>
    <w:p>
      <w:pPr>
        <w:keepNext/>
        <w:spacing w:before="120" w:after="40"/>
        <w:jc w:val="center"/>
      </w:pPr>
      <w:r>
        <w:drawing>
          <wp:inline xmlns:a="http://schemas.openxmlformats.org/drawingml/2006/main" xmlns:pic="http://schemas.openxmlformats.org/drawingml/2006/picture">
            <wp:extent cx="5669280" cy="2591671"/>
            <wp:docPr id="2090832965" name="Picture 2090832965"/>
            <wp:cNvGraphicFramePr>
              <a:graphicFrameLocks noChangeAspect="1"/>
            </wp:cNvGraphicFramePr>
            <a:graphic>
              <a:graphicData uri="http://schemas.openxmlformats.org/drawingml/2006/picture">
                <pic:pic>
                  <pic:nvPicPr>
                    <pic:cNvPr id="0" name="16_multifood_evidence.png"/>
                    <pic:cNvPicPr/>
                  </pic:nvPicPr>
                  <pic:blipFill>
                    <a:blip r:embed="rId26"/>
                    <a:stretch>
                      <a:fillRect/>
                    </a:stretch>
                  </pic:blipFill>
                  <pic:spPr>
                    <a:xfrm>
                      <a:off x="0" y="0"/>
                      <a:ext cx="5669280" cy="2591671"/>
                    </a:xfrm>
                    <a:prstGeom prst="rect"/>
                  </pic:spPr>
                </pic:pic>
              </a:graphicData>
            </a:graphic>
          </wp:inline>
        </w:drawing>
      </w:r>
    </w:p>
    <w:p>
      <w:pPr>
        <w:pStyle w:val="Caption"/>
        <w:spacing w:after="200"/>
        <w:jc w:val="center"/>
      </w:pPr>
      <w:r>
        <w:rPr>
          <w:b/>
        </w:rPr>
        <w:t xml:space="preserve">Figure 6. </w:t>
      </w:r>
      <w:r>
        <w:rPr/>
        <w:t>Evidence of multi-food recognition: regions the application found on a test plate, and what the classifier returned for each (E3).</w:t>
      </w:r>
    </w:p>
    <w:p w14:paraId="780DB3CF" w14:textId="77777777" w:rsidR="00752B73" w:rsidRDefault="00000000">
      <w:pPr>
        <w:pStyle w:val="Heading2"/>
      </w:pPr>
      <w:bookmarkStart w:id="14" w:name="_Toc244173151"/>
      <w:r>
        <w:t>3.6 Portions, nutrition and glycaemic load</w:t>
      </w:r>
      <w:bookmarkEnd w:id="14"/>
    </w:p>
    <w:p>
      <w:pPr>
        <w:pBdr>
          <w:left w:val="single" w:sz="18" w:space="6" w:color="147D73"/>
        </w:pBdr>
        <w:shd w:val="clear" w:color="auto" w:fill="E6F2F0"/>
        <w:spacing w:before="60" w:after="160"/>
        <w:ind w:left="170" w:right="170"/>
      </w:pPr>
      <w:r>
        <w:rPr>
          <w:b/>
          <w:color w:val="147D73"/>
          <w:sz w:val="21"/>
        </w:rPr>
        <w:t xml:space="preserve">In plain terms: </w:t>
      </w:r>
      <w:r>
        <w:rPr>
          <w:sz w:val="21"/>
        </w:rPr>
        <w:t>the weight of each food comes from the user or from an estimate with a stated margin; nutrients come from the food table; glycaemic load shows how strongly the carbohydrate in the meal is likely to raise blood sugar.</w:t>
      </w:r>
    </w:p>
    <w:p w14:paraId="40B81432" w14:textId="77777777" w:rsidR="00752B73" w:rsidRDefault="00000000">
      <w:pPr>
        <w:pStyle w:val="ListParagraph"/>
        <w:numPr>
          <w:ilvl w:val="0"/>
          <w:numId w:val="2"/>
        </w:numPr>
        <w:spacing w:after="60" w:line="276" w:lineRule="auto"/>
      </w:pPr>
      <w:r>
        <w:rPr>
          <w:b/>
          <w:bCs/>
        </w:rPr>
        <w:t>Portion</w:t>
      </w:r>
      <w:r>
        <w:t>: grams entered by the user (±15%), mask area against a detected plate or bowl (±35%), or a typical serving (±50%); a serving note such as "half" scales it.</w:t>
      </w:r>
    </w:p>
    <w:p w14:paraId="70EB8FB6" w14:textId="77777777" w:rsidR="00752B73" w:rsidRDefault="00000000">
      <w:pPr>
        <w:pStyle w:val="ListParagraph"/>
        <w:numPr>
          <w:ilvl w:val="0"/>
          <w:numId w:val="2"/>
        </w:numPr>
        <w:spacing w:after="60" w:line="276" w:lineRule="auto"/>
      </w:pPr>
      <w:r>
        <w:rPr>
          <w:b/>
          <w:bCs/>
        </w:rPr>
        <w:t>Nutrition mapping</w:t>
      </w:r>
      <w:r>
        <w:t>: each class maps to a record as exact (247), proxy, the nearest food (66), or none (7, the user chooses). Nutrients scale linearly with grams.</w:t>
      </w:r>
    </w:p>
    <w:p w14:paraId="17F5393F" w14:textId="77777777" w:rsidR="00752B73" w:rsidRDefault="00000000">
      <w:pPr>
        <w:pStyle w:val="ListParagraph"/>
        <w:numPr>
          <w:ilvl w:val="0"/>
          <w:numId w:val="2"/>
        </w:numPr>
        <w:spacing w:after="60" w:line="276" w:lineRule="auto"/>
      </w:pPr>
      <w:r>
        <w:rPr>
          <w:b/>
          <w:bCs/>
        </w:rPr>
        <w:t>Glycaemic load</w:t>
      </w:r>
      <w:r>
        <w:t>: GL = Σ GI × available carbohydrate / 100, reported only when GI covers at least 70% of the meal's available carbohydrate.</w:t>
      </w:r>
    </w:p>
    <w:p w14:paraId="35A1F097" w14:textId="77777777" w:rsidR="00752B73" w:rsidRDefault="00000000">
      <w:pPr>
        <w:pStyle w:val="ListParagraph"/>
        <w:numPr>
          <w:ilvl w:val="0"/>
          <w:numId w:val="2"/>
        </w:numPr>
        <w:spacing w:after="60" w:line="276" w:lineRule="auto"/>
      </w:pPr>
      <w:r>
        <w:rPr>
          <w:b/>
          <w:bCs/>
        </w:rPr>
        <w:t>GI borrowing (v0.13.8)</w:t>
      </w:r>
      <w:r>
        <w:t>: 229 of 286 foods have no published GI. Fixed, ordered rules match a dish's name to its staple (noodles before rice, so rice noodles are noodles) and borrow that GI, labelled "≈ … borrowed from …". Where there is a choice the higher-GI staple is used, so the estimate errs high. No language model is involved.</w:t>
      </w:r>
    </w:p>
    <w:p w14:paraId="2097AE5E" w14:textId="77777777" w:rsidR="00752B73" w:rsidRDefault="00000000">
      <w:pPr>
        <w:pStyle w:val="Heading2"/>
      </w:pPr>
      <w:bookmarkStart w:id="15" w:name="_Toc244173152"/>
      <w:r>
        <w:lastRenderedPageBreak/>
        <w:t>3.7 Glucose model</w:t>
      </w:r>
      <w:bookmarkEnd w:id="15"/>
    </w:p>
    <w:p>
      <w:pPr>
        <w:pBdr>
          <w:left w:val="single" w:sz="18" w:space="6" w:color="147D73"/>
        </w:pBdr>
        <w:shd w:val="clear" w:color="auto" w:fill="E6F2F0"/>
        <w:spacing w:before="60" w:after="160"/>
        <w:ind w:left="170" w:right="170"/>
      </w:pPr>
      <w:r>
        <w:rPr>
          <w:b/>
          <w:color w:val="147D73"/>
          <w:sz w:val="21"/>
        </w:rPr>
        <w:t xml:space="preserve">In plain terms: </w:t>
      </w:r>
      <w:r>
        <w:rPr>
          <w:sz w:val="21"/>
        </w:rPr>
        <w:t>the app estimates the shape of the blood-sugar rise after a meal, how high and for how long, and how a walk or a smaller portion would change it. It is an educational estimate, not a measurement.</w:t>
      </w:r>
    </w:p>
    <w:p w14:paraId="760919FF" w14:textId="77777777" w:rsidR="00752B73" w:rsidRDefault="00000000">
      <w:pPr>
        <w:spacing w:after="120" w:line="288" w:lineRule="auto"/>
      </w:pPr>
      <w:r>
        <w:t>The estimate is a one-compartment mass balance of meal-derived glucose G (g):</w:t>
      </w:r>
    </w:p>
    <w:p w14:paraId="56374146" w14:textId="77777777" w:rsidR="00752B73" w:rsidRDefault="00000000">
      <w:pPr>
        <w:spacing w:before="80" w:after="120"/>
        <w:jc w:val="center"/>
      </w:pPr>
      <w:proofErr w:type="spellStart"/>
      <w:r>
        <w:rPr>
          <w:rFonts w:ascii="Cambria Math" w:eastAsia="Cambria Math" w:hAnsi="Cambria Math" w:cs="Cambria Math"/>
          <w:sz w:val="23"/>
          <w:szCs w:val="23"/>
        </w:rPr>
        <w:t>dG</w:t>
      </w:r>
      <w:proofErr w:type="spellEnd"/>
      <w:r>
        <w:rPr>
          <w:rFonts w:ascii="Cambria Math" w:eastAsia="Cambria Math" w:hAnsi="Cambria Math" w:cs="Cambria Math"/>
          <w:sz w:val="23"/>
          <w:szCs w:val="23"/>
        </w:rPr>
        <w:t xml:space="preserve">/dt = Rₐ(t) − </w:t>
      </w:r>
      <w:proofErr w:type="spellStart"/>
      <w:r>
        <w:rPr>
          <w:rFonts w:ascii="Cambria Math" w:eastAsia="Cambria Math" w:hAnsi="Cambria Math" w:cs="Cambria Math"/>
          <w:sz w:val="23"/>
          <w:szCs w:val="23"/>
        </w:rPr>
        <w:t>k·G</w:t>
      </w:r>
      <w:proofErr w:type="spellEnd"/>
      <w:r>
        <w:rPr>
          <w:rFonts w:ascii="Cambria Math" w:eastAsia="Cambria Math" w:hAnsi="Cambria Math" w:cs="Cambria Math"/>
          <w:sz w:val="23"/>
          <w:szCs w:val="23"/>
        </w:rPr>
        <w:t xml:space="preserve"> − Uₑₓ(t)</w:t>
      </w:r>
    </w:p>
    <w:p w14:paraId="20CFFB04" w14:textId="77777777" w:rsidR="00752B73" w:rsidRDefault="00000000">
      <w:pPr>
        <w:pStyle w:val="ListParagraph"/>
        <w:numPr>
          <w:ilvl w:val="0"/>
          <w:numId w:val="2"/>
        </w:numPr>
        <w:spacing w:after="60" w:line="276" w:lineRule="auto"/>
      </w:pPr>
      <w:r>
        <w:rPr>
          <w:b/>
          <w:bCs/>
        </w:rPr>
        <w:t>Rₐ</w:t>
      </w:r>
      <w:r>
        <w:t>: appearance of the meal's glycaemic carbohydrate (available carbs × GI / 100) along a gamma-shaped absorption curve, whose peak is delayed by fat, fibre and protein.</w:t>
      </w:r>
    </w:p>
    <w:p w14:paraId="65DD8119" w14:textId="77777777" w:rsidR="00752B73" w:rsidRDefault="00000000">
      <w:pPr>
        <w:pStyle w:val="ListParagraph"/>
        <w:numPr>
          <w:ilvl w:val="0"/>
          <w:numId w:val="2"/>
        </w:numPr>
        <w:spacing w:after="60" w:line="276" w:lineRule="auto"/>
      </w:pPr>
      <w:r>
        <w:rPr>
          <w:b/>
          <w:bCs/>
        </w:rPr>
        <w:t>k</w:t>
      </w:r>
      <w:r>
        <w:t>: first-order clearance, slower with reduced insulin sensitivity (by diabetes status).</w:t>
      </w:r>
    </w:p>
    <w:p w14:paraId="7DAE8235" w14:textId="77777777" w:rsidR="00752B73" w:rsidRDefault="00000000">
      <w:pPr>
        <w:pStyle w:val="ListParagraph"/>
        <w:numPr>
          <w:ilvl w:val="0"/>
          <w:numId w:val="2"/>
        </w:numPr>
        <w:spacing w:after="60" w:line="276" w:lineRule="auto"/>
      </w:pPr>
      <w:r>
        <w:rPr>
          <w:b/>
          <w:bCs/>
        </w:rPr>
        <w:t>Uₑₓ</w:t>
      </w:r>
      <w:r>
        <w:t>: extra uptake by working muscle, from activity energy E = MET × kg × h (Ainsworth 2011) and the carbohydrate share of fuel.</w:t>
      </w:r>
    </w:p>
    <w:p w14:paraId="2AC61B33" w14:textId="77777777" w:rsidR="00752B73" w:rsidRDefault="00000000">
      <w:pPr>
        <w:pStyle w:val="ListParagraph"/>
        <w:numPr>
          <w:ilvl w:val="0"/>
          <w:numId w:val="2"/>
        </w:numPr>
        <w:spacing w:after="60" w:line="276" w:lineRule="auto"/>
      </w:pPr>
      <w:r>
        <w:rPr>
          <w:b/>
          <w:bCs/>
        </w:rPr>
        <w:t>Scale</w:t>
      </w:r>
      <w:r>
        <w:t>: the relative curve is anchored so a 75 g glucose drink gives a typical OGTT peak rise (+3, +5, +8 mmol/L for normal, prediabetes, diabetes). After three meals with before-and-after readings, the median ratio of measured to predicted rise calibrates it to the person.</w:t>
      </w:r>
    </w:p>
    <w:p>
      <w:r>
        <w:t>Sources: the equation is a simplified, one-compartment form of established glucose-kinetics models (Bergman et al., 1979 [18]; Dalla Man et al., 2007 [19]). The gamma-shaped gut absorption follows Hovorka et al. (2004) [20]; activity energy uses MET values (Ainsworth et al., 2011 [2]); the share of carbohydrate burnt during exercise follows the crossover concept (Brooks and Mercier, 1994 [21]); glycaemic load is GI × available carbohydrate / 100 (Salmerón et al., 1997 [22]). The clearance rates k and the OGTT anchor rises (+3, +5, +8 mmol/L) are approximate values that I chose to be consistent with the WHO (2006) OGTT categories [23]; they are not fitted to measured data.</w:t>
      </w:r>
    </w:p>
    <w:p w14:paraId="0D0E353E" w14:textId="77777777" w:rsidR="00752B73" w:rsidRDefault="00000000">
      <w:pPr>
        <w:pStyle w:val="Heading2"/>
      </w:pPr>
      <w:bookmarkStart w:id="16" w:name="_Toc244173153"/>
      <w:r>
        <w:t>3.8 Grounded Meal Advisor</w:t>
      </w:r>
      <w:bookmarkEnd w:id="16"/>
    </w:p>
    <w:p>
      <w:pPr>
        <w:pBdr>
          <w:left w:val="single" w:sz="18" w:space="6" w:color="147D73"/>
        </w:pBdr>
        <w:shd w:val="clear" w:color="auto" w:fill="E6F2F0"/>
        <w:spacing w:before="60" w:after="160"/>
        <w:ind w:left="170" w:right="170"/>
      </w:pPr>
      <w:r>
        <w:rPr>
          <w:b/>
          <w:color w:val="147D73"/>
          <w:sz w:val="21"/>
        </w:rPr>
        <w:t xml:space="preserve">In plain terms: </w:t>
      </w:r>
      <w:r>
        <w:rPr>
          <w:sz w:val="21"/>
        </w:rPr>
        <w:t>the Advisor's facts always come from the user's own records and the food table. The language model only rephrases them, and any answer containing something that cannot be checked is replaced by the plain rule-based answer.</w:t>
      </w:r>
    </w:p>
    <w:p w14:paraId="751D4A76" w14:textId="77777777" w:rsidR="00752B73" w:rsidRDefault="00000000">
      <w:pPr>
        <w:spacing w:after="120" w:line="288" w:lineRule="auto"/>
      </w:pPr>
      <w:r>
        <w:t>A rule engine drafts each answer from the user's meals, profile and the food table, and each statement is tagged with its source. When the local language model is available it rewrites the wording of the draft. A validator then checks that every number in the rewrite is within ±2% of a number in the facts, that no new food names were added, and that there are no unsafe statements such as dosing or diagnosis. If any check fails, the rule-based answer is shown. Questions about medication or urgent symptoms are answered by rules only.</w:t>
      </w:r>
    </w:p>
    <w:p>
      <w:pPr>
        <w:keepNext/>
        <w:spacing w:before="120" w:after="40"/>
        <w:jc w:val="center"/>
      </w:pPr>
      <w:r>
        <w:drawing>
          <wp:inline xmlns:a="http://schemas.openxmlformats.org/drawingml/2006/main" xmlns:pic="http://schemas.openxmlformats.org/drawingml/2006/picture">
            <wp:extent cx="5669280" cy="1851719"/>
            <wp:docPr id="2090832966" name="Picture 2090832966"/>
            <wp:cNvGraphicFramePr>
              <a:graphicFrameLocks noChangeAspect="1"/>
            </wp:cNvGraphicFramePr>
            <a:graphic>
              <a:graphicData uri="http://schemas.openxmlformats.org/drawingml/2006/picture">
                <pic:pic>
                  <pic:nvPicPr>
                    <pic:cNvPr id="0" name="17_advisor_flow.png"/>
                    <pic:cNvPicPr/>
                  </pic:nvPicPr>
                  <pic:blipFill>
                    <a:blip r:embed="rId27"/>
                    <a:stretch>
                      <a:fillRect/>
                    </a:stretch>
                  </pic:blipFill>
                  <pic:spPr>
                    <a:xfrm>
                      <a:off x="0" y="0"/>
                      <a:ext cx="5669280" cy="1851719"/>
                    </a:xfrm>
                    <a:prstGeom prst="rect"/>
                  </pic:spPr>
                </pic:pic>
              </a:graphicData>
            </a:graphic>
          </wp:inline>
        </w:drawing>
      </w:r>
    </w:p>
    <w:p>
      <w:pPr>
        <w:pStyle w:val="Caption"/>
        <w:spacing w:after="200"/>
        <w:jc w:val="center"/>
      </w:pPr>
      <w:r>
        <w:rPr>
          <w:b/>
        </w:rPr>
        <w:t xml:space="preserve">Figure 7. </w:t>
      </w:r>
      <w:r>
        <w:rPr/>
        <w:t>How a Meal Advisor answer is produced and checked.</w:t>
      </w:r>
    </w:p>
    <w:p w14:paraId="7FBE80E2" w14:textId="77777777" w:rsidR="00752B73" w:rsidRDefault="00000000">
      <w:pPr>
        <w:pStyle w:val="Heading2"/>
      </w:pPr>
      <w:bookmarkStart w:id="17" w:name="_Toc244173154"/>
      <w:r>
        <w:t>3.9 Learning safely from users</w:t>
      </w:r>
      <w:bookmarkEnd w:id="17"/>
    </w:p>
    <w:p>
      <w:pPr>
        <w:pBdr>
          <w:left w:val="single" w:sz="18" w:space="6" w:color="147D73"/>
        </w:pBdr>
        <w:shd w:val="clear" w:color="auto" w:fill="E6F2F0"/>
        <w:spacing w:before="60" w:after="160"/>
        <w:ind w:left="170" w:right="170"/>
      </w:pPr>
      <w:r>
        <w:rPr>
          <w:b/>
          <w:color w:val="147D73"/>
          <w:sz w:val="21"/>
        </w:rPr>
        <w:t xml:space="preserve">In plain terms: </w:t>
      </w:r>
      <w:r>
        <w:rPr>
          <w:sz w:val="21"/>
        </w:rPr>
        <w:t>the app remembers a food a user has named straight away. Photos are used to improve the model only with permission and after checks, and a new model must prove it is at least as good before it replaces the current one.</w:t>
      </w:r>
    </w:p>
    <w:p w14:paraId="4A634D38" w14:textId="77777777" w:rsidR="00752B73" w:rsidRDefault="00000000">
      <w:pPr>
        <w:pStyle w:val="ListParagraph"/>
        <w:numPr>
          <w:ilvl w:val="0"/>
          <w:numId w:val="2"/>
        </w:numPr>
        <w:spacing w:after="60" w:line="276" w:lineRule="auto"/>
      </w:pPr>
      <w:r>
        <w:rPr>
          <w:b/>
          <w:bCs/>
        </w:rPr>
        <w:t>Personal memory</w:t>
      </w:r>
      <w:r>
        <w:t>: a named photo region is stored as a fingerprint (square root of the 320 class probabilities). A later region is matched by cosine similarity ≥ 0.70 with a 0.05 margin over any other label. On held-out Food-101 photos, 0.70 gave 94 of 120 matches, all correct.</w:t>
      </w:r>
    </w:p>
    <w:p w14:paraId="5E964591" w14:textId="77777777" w:rsidR="00752B73" w:rsidRDefault="00000000">
      <w:pPr>
        <w:pStyle w:val="ListParagraph"/>
        <w:numPr>
          <w:ilvl w:val="0"/>
          <w:numId w:val="2"/>
        </w:numPr>
        <w:spacing w:after="60" w:line="276" w:lineRule="auto"/>
      </w:pPr>
      <w:r>
        <w:rPr>
          <w:b/>
          <w:bCs/>
        </w:rPr>
        <w:t>Consent and screening</w:t>
      </w:r>
      <w:r>
        <w:t>: samples are shared for training only while the user's consent is on; withdrawal removes them from future datasets. Eleven checks (duplicates, implausible or carbohydrate-lowering relabels, repeated patterns across accounts, contributor caps, outliers) flag samples for human review.</w:t>
      </w:r>
    </w:p>
    <w:p w14:paraId="45F7BEEA" w14:textId="77777777" w:rsidR="00752B73" w:rsidRDefault="00000000">
      <w:pPr>
        <w:pStyle w:val="ListParagraph"/>
        <w:numPr>
          <w:ilvl w:val="0"/>
          <w:numId w:val="2"/>
        </w:numPr>
        <w:spacing w:after="60" w:line="276" w:lineRule="auto"/>
      </w:pPr>
      <w:r>
        <w:rPr>
          <w:b/>
          <w:bCs/>
        </w:rPr>
        <w:t>Model gate</w:t>
      </w:r>
      <w:r>
        <w:t>: a candidate must stay within 0.2 points of the live model's top-1 on a fixed test set, not regress on safety food groups (rice, noodles, sweet drinks), and agree with it on ≥ 90% of at least 200 foods in shadow mode before promotion.</w:t>
      </w:r>
    </w:p>
    <w:p w14:paraId="47E78251" w14:textId="77777777" w:rsidR="00C31DBA" w:rsidRDefault="00C31DBA" w:rsidP="00C31DBA">
      <w:pPr>
        <w:spacing w:after="60" w:line="276" w:lineRule="auto"/>
      </w:pPr>
    </w:p>
    <w:p>
      <w:pPr>
        <w:keepNext/>
        <w:spacing w:before="120" w:after="40"/>
        <w:jc w:val="center"/>
      </w:pPr>
      <w:r>
        <w:drawing>
          <wp:inline xmlns:a="http://schemas.openxmlformats.org/drawingml/2006/main" xmlns:pic="http://schemas.openxmlformats.org/drawingml/2006/picture">
            <wp:extent cx="5669280" cy="2348702"/>
            <wp:docPr id="2090832967" name="Picture 2090832967"/>
            <wp:cNvGraphicFramePr>
              <a:graphicFrameLocks noChangeAspect="1"/>
            </wp:cNvGraphicFramePr>
            <a:graphic>
              <a:graphicData uri="http://schemas.openxmlformats.org/drawingml/2006/picture">
                <pic:pic>
                  <pic:nvPicPr>
                    <pic:cNvPr id="0" name="18_learning_flow.png"/>
                    <pic:cNvPicPr/>
                  </pic:nvPicPr>
                  <pic:blipFill>
                    <a:blip r:embed="rId28"/>
                    <a:stretch>
                      <a:fillRect/>
                    </a:stretch>
                  </pic:blipFill>
                  <pic:spPr>
                    <a:xfrm>
                      <a:off x="0" y="0"/>
                      <a:ext cx="5669280" cy="2348702"/>
                    </a:xfrm>
                    <a:prstGeom prst="rect"/>
                  </pic:spPr>
                </pic:pic>
              </a:graphicData>
            </a:graphic>
          </wp:inline>
        </w:drawing>
      </w:r>
    </w:p>
    <w:p>
      <w:pPr>
        <w:pStyle w:val="Caption"/>
        <w:spacing w:after="200"/>
        <w:jc w:val="center"/>
      </w:pPr>
      <w:r>
        <w:rPr>
          <w:b/>
        </w:rPr>
        <w:t xml:space="preserve">Figure 8. </w:t>
      </w:r>
      <w:r>
        <w:rPr/>
        <w:t>From a food named by a user to a new model, with consent, checks and a gate.</w:t>
      </w:r>
    </w:p>
    <w:p w14:paraId="1898CA45" w14:textId="77777777" w:rsidR="00C31DBA" w:rsidRDefault="00C31DBA" w:rsidP="00C31DBA">
      <w:pPr>
        <w:spacing w:after="60" w:line="276" w:lineRule="auto"/>
      </w:pPr>
    </w:p>
    <w:p w14:paraId="4C63FEC8" w14:textId="77777777" w:rsidR="00752B73" w:rsidRDefault="00000000">
      <w:pPr>
        <w:pStyle w:val="Heading1"/>
        <w:pageBreakBefore/>
      </w:pPr>
      <w:bookmarkStart w:id="18" w:name="_Toc244173155"/>
      <w:r>
        <w:lastRenderedPageBreak/>
        <w:t>4. System development and implementation</w:t>
      </w:r>
      <w:bookmarkEnd w:id="18"/>
    </w:p>
    <w:p w14:paraId="33322E73" w14:textId="77777777" w:rsidR="00752B73" w:rsidRDefault="00000000">
      <w:pPr>
        <w:pStyle w:val="Heading2"/>
      </w:pPr>
      <w:bookmarkStart w:id="19" w:name="_Toc244173156"/>
      <w:r>
        <w:t>4.1 Process</w:t>
      </w:r>
      <w:bookmarkEnd w:id="19"/>
    </w:p>
    <w:p w14:paraId="272CCBEB" w14:textId="77777777" w:rsidR="00752B73" w:rsidRDefault="00000000">
      <w:pPr>
        <w:spacing w:after="120" w:line="288" w:lineRule="auto"/>
      </w:pPr>
      <w:r>
        <w:t>I developed the system iteratively, in versioned releases from v0.1 to v0.13.18 (about 55 commits between 23 and 29 October 2026, after the proposal of 30 September). I tested each release, recorded it in the changelog and test report, and deployed it to my home server ("Buddy"). The code base has about 6,800 lines of Python in the backend, 3,700 lines of TypeScript in the frontend and 2,000 lines of machine-learning tooling, with 10 test modules.</w:t>
      </w:r>
    </w:p>
    <w:p w14:paraId="7C97BD8D" w14:textId="77777777" w:rsidR="00752B73" w:rsidRDefault="00000000">
      <w:pPr>
        <w:pStyle w:val="Heading2"/>
      </w:pPr>
      <w:bookmarkStart w:id="20" w:name="_Toc244173157"/>
      <w:r>
        <w:t>4.2 From proposal to build</w:t>
      </w:r>
      <w:bookmarkEnd w:id="20"/>
    </w:p>
    <w:p w14:paraId="644FB97D" w14:textId="77777777" w:rsidR="00752B73" w:rsidRDefault="00000000">
      <w:pPr>
        <w:keepNext/>
        <w:spacing w:before="160" w:after="80"/>
      </w:pPr>
      <w:r>
        <w:rPr>
          <w:b/>
          <w:bCs/>
          <w:color w:val="52514E"/>
          <w:sz w:val="18"/>
          <w:szCs w:val="18"/>
        </w:rPr>
        <w:t xml:space="preserve">Table 8. </w:t>
      </w:r>
      <w:r>
        <w:rPr>
          <w:color w:val="52514E"/>
          <w:sz w:val="18"/>
          <w:szCs w:val="18"/>
        </w:rPr>
        <w:t>Proposed design (30 September 2026) and what was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26"/>
        <w:gridCol w:w="2700"/>
      </w:tblGrid>
      <w:tr w:rsidR="00752B73" w14:paraId="05589B80" w14:textId="77777777">
        <w:tblPrEx>
          <w:tblCellMar>
            <w:top w:w="0" w:type="dxa"/>
            <w:bottom w:w="0" w:type="dxa"/>
          </w:tblCellMar>
        </w:tblPrEx>
        <w:trPr>
          <w:tblHeader/>
        </w:trPr>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18BE692" w14:textId="77777777" w:rsidR="00752B73" w:rsidRDefault="00000000">
            <w:pPr>
              <w:spacing w:line="252" w:lineRule="auto"/>
            </w:pPr>
            <w:r>
              <w:rPr>
                <w:b/>
                <w:bCs/>
                <w:sz w:val="19"/>
                <w:szCs w:val="19"/>
              </w:rPr>
              <w:t>Proposed</w:t>
            </w:r>
          </w:p>
        </w:tc>
        <w:tc>
          <w:tcPr>
            <w:tcW w:w="36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F195A09" w14:textId="77777777" w:rsidR="00752B73" w:rsidRDefault="00000000">
            <w:pPr>
              <w:spacing w:line="252" w:lineRule="auto"/>
            </w:pPr>
            <w:r>
              <w:rPr>
                <w:b/>
                <w:bCs/>
                <w:sz w:val="19"/>
                <w:szCs w:val="19"/>
              </w:rPr>
              <w:t>Built</w:t>
            </w:r>
          </w:p>
        </w:tc>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A9FF3CC" w14:textId="77777777" w:rsidR="00752B73" w:rsidRDefault="00000000">
            <w:pPr>
              <w:spacing w:line="252" w:lineRule="auto"/>
            </w:pPr>
            <w:r>
              <w:rPr>
                <w:b/>
                <w:bCs/>
                <w:sz w:val="19"/>
                <w:szCs w:val="19"/>
              </w:rPr>
              <w:t>Why</w:t>
            </w:r>
          </w:p>
        </w:tc>
      </w:tr>
      <w:tr w:rsidR="00752B73" w14:paraId="32F6D9AA"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3522E6E" w14:textId="77777777" w:rsidR="00752B73" w:rsidRDefault="00000000">
            <w:pPr>
              <w:spacing w:line="252" w:lineRule="auto"/>
            </w:pPr>
            <w:r>
              <w:t>Web UI with a webcam; smartphone later</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2CBFCE3" w14:textId="77777777" w:rsidR="00752B73" w:rsidRDefault="00000000">
            <w:pPr>
              <w:spacing w:line="252" w:lineRule="auto"/>
            </w:pPr>
            <w:r>
              <w:t>Phone-first responsive web app (camera or upload) plus desktop</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6B182E2" w14:textId="77777777" w:rsidR="00752B73" w:rsidRDefault="00000000">
            <w:pPr>
              <w:spacing w:line="252" w:lineRule="auto"/>
            </w:pPr>
            <w:r>
              <w:t>Capture happens at the table, so the phone came first</w:t>
            </w:r>
          </w:p>
        </w:tc>
      </w:tr>
      <w:tr w:rsidR="00752B73" w14:paraId="025737E7"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3092620" w14:textId="77777777" w:rsidR="00752B73" w:rsidRDefault="00000000">
            <w:pPr>
              <w:spacing w:line="252" w:lineRule="auto"/>
            </w:pPr>
            <w:r>
              <w:t>Reverse proxy, web app, application API</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086B85" w14:textId="77777777" w:rsidR="00752B73" w:rsidRDefault="00000000">
            <w:pPr>
              <w:spacing w:line="252" w:lineRule="auto"/>
            </w:pPr>
            <w:r>
              <w:t xml:space="preserve">nginx, React app, </w:t>
            </w:r>
            <w:proofErr w:type="spellStart"/>
            <w:r>
              <w:t>FastAPI</w:t>
            </w:r>
            <w:proofErr w:type="spellEnd"/>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11BB9C" w14:textId="77777777" w:rsidR="00752B73" w:rsidRDefault="00000000">
            <w:pPr>
              <w:spacing w:line="252" w:lineRule="auto"/>
            </w:pPr>
            <w:r>
              <w:t>As proposed</w:t>
            </w:r>
          </w:p>
        </w:tc>
      </w:tr>
      <w:tr w:rsidR="00752B73" w14:paraId="5124E6CA"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7083F6E" w14:textId="77777777" w:rsidR="00752B73" w:rsidRDefault="00000000">
            <w:pPr>
              <w:spacing w:line="252" w:lineRule="auto"/>
            </w:pPr>
            <w:r>
              <w:t>Redis job queue and a separate ML worker</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27646BD" w14:textId="77777777" w:rsidR="00752B73" w:rsidRDefault="00000000">
            <w:pPr>
              <w:spacing w:line="252" w:lineRule="auto"/>
            </w:pPr>
            <w:r>
              <w:t>One backend process; Redis optional as a cache</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E84A118" w14:textId="77777777" w:rsidR="00752B73" w:rsidRDefault="00000000">
            <w:pPr>
              <w:spacing w:line="252" w:lineRule="auto"/>
            </w:pPr>
            <w:r>
              <w:t>A full analysis takes ~0.26 s on CPU, so a queue added complexity without benefit</w:t>
            </w:r>
          </w:p>
        </w:tc>
      </w:tr>
      <w:tr w:rsidR="00752B73" w14:paraId="55BBFD58"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FB6C1C1" w14:textId="77777777" w:rsidR="00752B73" w:rsidRDefault="00000000">
            <w:pPr>
              <w:spacing w:line="252" w:lineRule="auto"/>
            </w:pPr>
            <w:r>
              <w:t>Vision inference service (YOLO-Seg, CNN)</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33D1F1" w14:textId="77777777" w:rsidR="00752B73" w:rsidRDefault="00000000">
            <w:pPr>
              <w:spacing w:line="252" w:lineRule="auto"/>
            </w:pPr>
            <w:r>
              <w:t>YOLO11n-seg + EfficientNet-B0 on ONNX Runtime, inside the backend</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C09F9AB" w14:textId="77777777" w:rsidR="00752B73" w:rsidRDefault="00000000">
            <w:pPr>
              <w:spacing w:line="252" w:lineRule="auto"/>
            </w:pPr>
            <w:r>
              <w:t xml:space="preserve">Loaded once; ~12 </w:t>
            </w:r>
            <w:proofErr w:type="spellStart"/>
            <w:r>
              <w:t>ms</w:t>
            </w:r>
            <w:proofErr w:type="spellEnd"/>
            <w:r>
              <w:t xml:space="preserve"> per classification</w:t>
            </w:r>
          </w:p>
        </w:tc>
      </w:tr>
      <w:tr w:rsidR="00752B73" w14:paraId="21953696"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F30C49" w14:textId="77777777" w:rsidR="00752B73" w:rsidRDefault="00000000">
            <w:pPr>
              <w:spacing w:line="252" w:lineRule="auto"/>
            </w:pPr>
            <w:r>
              <w:t>Local object storage (</w:t>
            </w:r>
            <w:proofErr w:type="spellStart"/>
            <w:r>
              <w:t>MinIO</w:t>
            </w:r>
            <w:proofErr w:type="spellEnd"/>
            <w:r>
              <w:t>)</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22B14E7" w14:textId="77777777" w:rsidR="00752B73" w:rsidRDefault="00000000">
            <w:pPr>
              <w:spacing w:line="252" w:lineRule="auto"/>
            </w:pPr>
            <w:r>
              <w:t>A Docker volume for photos and model packages</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9CDA73A" w14:textId="77777777" w:rsidR="00752B73" w:rsidRDefault="00000000">
            <w:pPr>
              <w:spacing w:line="252" w:lineRule="auto"/>
            </w:pPr>
            <w:r>
              <w:t>One server; no S3 API needed yet</w:t>
            </w:r>
          </w:p>
        </w:tc>
      </w:tr>
      <w:tr w:rsidR="00752B73" w14:paraId="591DA33E"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45BDC26" w14:textId="77777777" w:rsidR="00752B73" w:rsidRDefault="00000000">
            <w:pPr>
              <w:spacing w:line="252" w:lineRule="auto"/>
            </w:pPr>
            <w:r>
              <w:t>Model registry (</w:t>
            </w:r>
            <w:proofErr w:type="spellStart"/>
            <w:r>
              <w:t>MLflow</w:t>
            </w:r>
            <w:proofErr w:type="spellEnd"/>
            <w:r>
              <w:t>)</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3199ED6" w14:textId="77777777" w:rsidR="00752B73" w:rsidRDefault="00000000">
            <w:pPr>
              <w:spacing w:line="252" w:lineRule="auto"/>
            </w:pPr>
            <w:r>
              <w:t>Model updates location, model gate with shadow mode, admin promotion and rollback</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8EF22FB" w14:textId="77777777" w:rsidR="00752B73" w:rsidRDefault="00000000">
            <w:pPr>
              <w:spacing w:line="252" w:lineRule="auto"/>
            </w:pPr>
            <w:r>
              <w:t>Gate decisions are part of the app and audited</w:t>
            </w:r>
          </w:p>
        </w:tc>
      </w:tr>
      <w:tr w:rsidR="00752B73" w14:paraId="3D6394A8"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0C6ADD" w14:textId="77777777" w:rsidR="00752B73" w:rsidRDefault="00000000">
            <w:pPr>
              <w:spacing w:line="252" w:lineRule="auto"/>
            </w:pPr>
            <w:r>
              <w:t>ML development environment (</w:t>
            </w:r>
            <w:proofErr w:type="spellStart"/>
            <w:r>
              <w:t>Jupyter</w:t>
            </w:r>
            <w:proofErr w:type="spellEnd"/>
            <w:r>
              <w:t xml:space="preserve"> / </w:t>
            </w:r>
            <w:proofErr w:type="spellStart"/>
            <w:r>
              <w:t>PyTorch</w:t>
            </w:r>
            <w:proofErr w:type="spellEnd"/>
            <w:r>
              <w:t>)</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46C79AD" w14:textId="77777777" w:rsidR="00752B73" w:rsidRDefault="00000000">
            <w:pPr>
              <w:spacing w:line="252" w:lineRule="auto"/>
            </w:pPr>
            <w:proofErr w:type="spellStart"/>
            <w:r>
              <w:t>PyTorch</w:t>
            </w:r>
            <w:proofErr w:type="spellEnd"/>
            <w:r>
              <w:t xml:space="preserve"> training and evaluation scripts on Buddy's GPU, with logged configuration, environment and history</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84B013" w14:textId="77777777" w:rsidR="00752B73" w:rsidRDefault="00000000">
            <w:pPr>
              <w:spacing w:line="252" w:lineRule="auto"/>
            </w:pPr>
            <w:r>
              <w:t>Each run leaves its evidence files</w:t>
            </w:r>
          </w:p>
        </w:tc>
      </w:tr>
      <w:tr w:rsidR="00752B73" w14:paraId="7DC87471"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04ABD03" w14:textId="77777777" w:rsidR="00752B73" w:rsidRDefault="00000000">
            <w:pPr>
              <w:spacing w:line="252" w:lineRule="auto"/>
            </w:pPr>
            <w:r>
              <w:t>Split 70/15/15</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E41D69C" w14:textId="77777777" w:rsidR="00752B73" w:rsidRDefault="00000000">
            <w:pPr>
              <w:spacing w:line="252" w:lineRule="auto"/>
            </w:pPr>
            <w:r>
              <w:t>Food-101 official test + 10% of train for validation; FoodSG-233 80/10/10 (232,713 / 28,155 / 45,800)</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ED2F330" w14:textId="77777777" w:rsidR="00752B73" w:rsidRDefault="00000000">
            <w:pPr>
              <w:spacing w:line="252" w:lineRule="auto"/>
            </w:pPr>
            <w:r>
              <w:t>Keeps Food-101's standard test set</w:t>
            </w:r>
          </w:p>
        </w:tc>
      </w:tr>
      <w:tr w:rsidR="00752B73" w14:paraId="3E6C6605"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E280492" w14:textId="77777777" w:rsidR="00752B73" w:rsidRDefault="00000000">
            <w:pPr>
              <w:spacing w:line="252" w:lineRule="auto"/>
            </w:pPr>
            <w:r>
              <w:t>Nutrition reference store</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0440FB6" w14:textId="77777777" w:rsidR="00752B73" w:rsidRDefault="00000000">
            <w:pPr>
              <w:spacing w:line="252" w:lineRule="auto"/>
            </w:pPr>
            <w:r>
              <w:t>286-record table with provenance, plus users' custom foods</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E1B7536" w14:textId="77777777" w:rsidR="00752B73" w:rsidRDefault="00000000">
            <w:pPr>
              <w:spacing w:line="252" w:lineRule="auto"/>
            </w:pPr>
            <w:r>
              <w:t>As proposed</w:t>
            </w:r>
          </w:p>
        </w:tc>
      </w:tr>
      <w:tr w:rsidR="00752B73" w14:paraId="6DBF2BF6"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F9299A4" w14:textId="77777777" w:rsidR="00752B73" w:rsidRDefault="00000000">
            <w:pPr>
              <w:spacing w:line="252" w:lineRule="auto"/>
            </w:pPr>
            <w:r>
              <w:t>Local SLM (</w:t>
            </w:r>
            <w:proofErr w:type="spellStart"/>
            <w:r>
              <w:t>Ollama</w:t>
            </w:r>
            <w:proofErr w:type="spellEnd"/>
            <w:r>
              <w:t>); optional frontier LLM</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61D21E4" w14:textId="77777777" w:rsidR="00752B73" w:rsidRDefault="00000000">
            <w:pPr>
              <w:spacing w:line="252" w:lineRule="auto"/>
            </w:pPr>
            <w:proofErr w:type="spellStart"/>
            <w:r>
              <w:t>Ollama</w:t>
            </w:r>
            <w:proofErr w:type="spellEnd"/>
            <w:r>
              <w:t xml:space="preserve"> with </w:t>
            </w:r>
            <w:proofErr w:type="spellStart"/>
            <w:r>
              <w:t>Qwen</w:t>
            </w:r>
            <w:proofErr w:type="spellEnd"/>
            <w:r>
              <w:t xml:space="preserve"> 2.5 1.5B; no external LLM</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6A9DE39" w14:textId="77777777" w:rsidR="00752B73" w:rsidRDefault="00000000">
            <w:pPr>
              <w:spacing w:line="252" w:lineRule="auto"/>
            </w:pPr>
            <w:r>
              <w:t>Data stays on the server; no paid AI service</w:t>
            </w:r>
          </w:p>
        </w:tc>
      </w:tr>
      <w:tr w:rsidR="00752B73" w14:paraId="4BD42FA9"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A0674ED" w14:textId="77777777" w:rsidR="00752B73" w:rsidRDefault="00000000">
            <w:pPr>
              <w:spacing w:line="252" w:lineRule="auto"/>
            </w:pPr>
            <w:r>
              <w:t>Portion from plate/bowl dimensions (open challenge)</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4C08BFA" w14:textId="77777777" w:rsidR="00752B73" w:rsidRDefault="00000000">
            <w:pPr>
              <w:spacing w:line="252" w:lineRule="auto"/>
            </w:pPr>
            <w:r>
              <w:t>Typical-serving priors, plate/bowl area ratio, reference objects, user grams, with bands</w:t>
            </w:r>
          </w:p>
        </w:tc>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9C6D488" w14:textId="77777777" w:rsidR="00752B73" w:rsidRDefault="00000000">
            <w:pPr>
              <w:spacing w:line="252" w:lineRule="auto"/>
            </w:pPr>
            <w:r>
              <w:t>Volume from a single 2D photo is not solved; ranges are shown</w:t>
            </w:r>
          </w:p>
        </w:tc>
      </w:tr>
    </w:tbl>
    <w:p w14:paraId="26354076" w14:textId="77777777" w:rsidR="00752B73" w:rsidRDefault="00752B73">
      <w:pPr>
        <w:spacing w:after="120"/>
      </w:pPr>
    </w:p>
    <w:p w14:paraId="63F6AF14" w14:textId="77777777" w:rsidR="00752B73" w:rsidRDefault="00000000">
      <w:pPr>
        <w:pStyle w:val="Heading2"/>
      </w:pPr>
      <w:bookmarkStart w:id="21" w:name="_Toc244173158"/>
      <w:r>
        <w:t>4.3 Main features</w:t>
      </w:r>
      <w:bookmarkEnd w:id="21"/>
    </w:p>
    <w:p w14:paraId="09A785A9" w14:textId="77777777" w:rsidR="00752B73" w:rsidRDefault="00000000">
      <w:pPr>
        <w:keepNext/>
        <w:spacing w:before="160" w:after="80"/>
      </w:pPr>
      <w:r>
        <w:rPr>
          <w:b/>
          <w:bCs/>
          <w:color w:val="52514E"/>
          <w:sz w:val="18"/>
          <w:szCs w:val="18"/>
        </w:rPr>
        <w:t xml:space="preserve">Table 9. </w:t>
      </w:r>
      <w:r>
        <w:rPr>
          <w:color w:val="52514E"/>
          <w:sz w:val="18"/>
          <w:szCs w:val="18"/>
        </w:rPr>
        <w:t>Features and the use cases they serve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52B73" w14:paraId="15CF4546" w14:textId="77777777">
        <w:tblPrEx>
          <w:tblCellMar>
            <w:top w:w="0" w:type="dxa"/>
            <w:bottom w:w="0" w:type="dxa"/>
          </w:tblCellMar>
        </w:tblPrEx>
        <w:trPr>
          <w:tblHeader/>
        </w:trPr>
        <w:tc>
          <w:tcPr>
            <w:tcW w:w="30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ABF4D61" w14:textId="77777777" w:rsidR="00752B73" w:rsidRDefault="00000000">
            <w:pPr>
              <w:spacing w:line="252" w:lineRule="auto"/>
            </w:pPr>
            <w:r>
              <w:rPr>
                <w:b/>
                <w:bCs/>
                <w:sz w:val="19"/>
                <w:szCs w:val="19"/>
              </w:rPr>
              <w:t>Use case</w:t>
            </w:r>
          </w:p>
        </w:tc>
        <w:tc>
          <w:tcPr>
            <w:tcW w:w="60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80869CB" w14:textId="77777777" w:rsidR="00752B73" w:rsidRDefault="00000000">
            <w:pPr>
              <w:spacing w:line="252" w:lineRule="auto"/>
            </w:pPr>
            <w:r>
              <w:rPr>
                <w:b/>
                <w:bCs/>
                <w:sz w:val="19"/>
                <w:szCs w:val="19"/>
              </w:rPr>
              <w:t>Implementation</w:t>
            </w:r>
          </w:p>
        </w:tc>
      </w:tr>
      <w:tr w:rsidR="00752B73" w14:paraId="45AD7B8D"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A14E91" w14:textId="77777777" w:rsidR="00752B73" w:rsidRDefault="00000000">
            <w:pPr>
              <w:spacing w:line="252" w:lineRule="auto"/>
            </w:pPr>
            <w:r>
              <w:t>Log a meal from a photo or a description</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64FFD1A" w14:textId="77777777" w:rsidR="00752B73" w:rsidRDefault="00000000">
            <w:pPr>
              <w:spacing w:line="252" w:lineRule="auto"/>
            </w:pPr>
            <w:r>
              <w:t>Capture page; 10-stage analysis; description parser (local SLM, rule-based fallback)</w:t>
            </w:r>
          </w:p>
        </w:tc>
      </w:tr>
      <w:tr w:rsidR="00752B73" w14:paraId="4D3E83F9"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B69B767" w14:textId="77777777" w:rsidR="00752B73" w:rsidRDefault="00000000">
            <w:pPr>
              <w:spacing w:line="252" w:lineRule="auto"/>
            </w:pPr>
            <w:r>
              <w:t>Check and correct</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1ADA278" w14:textId="77777777" w:rsidR="00752B73" w:rsidRDefault="00000000">
            <w:pPr>
              <w:spacing w:line="252" w:lineRule="auto"/>
            </w:pPr>
            <w:r>
              <w:t>Editable review: confirm, rename (top-3 or search), portion, merge, remove; every edit logged in corrections</w:t>
            </w:r>
          </w:p>
        </w:tc>
      </w:tr>
      <w:tr w:rsidR="00752B73" w14:paraId="250CAB3E"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259D201" w14:textId="77777777" w:rsidR="00752B73" w:rsidRDefault="00000000">
            <w:pPr>
              <w:spacing w:line="252" w:lineRule="auto"/>
            </w:pPr>
            <w:r>
              <w:t>Add a missed food</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ADA5570" w14:textId="77777777" w:rsidR="00752B73" w:rsidRDefault="00000000">
            <w:pPr>
              <w:spacing w:line="252" w:lineRule="auto"/>
            </w:pPr>
            <w:r>
              <w:t>Drag a box on the photo, tap a region the app found, or search; classified per region; remembered next time</w:t>
            </w:r>
          </w:p>
        </w:tc>
      </w:tr>
      <w:tr w:rsidR="00752B73" w14:paraId="54B6BA98"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2121F3F" w14:textId="77777777" w:rsidR="00752B73" w:rsidRDefault="00000000">
            <w:pPr>
              <w:spacing w:line="252" w:lineRule="auto"/>
            </w:pPr>
            <w:r>
              <w:t>Understand the meal</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C4596CB" w14:textId="77777777" w:rsidR="00752B73" w:rsidRDefault="00000000">
            <w:pPr>
              <w:spacing w:line="252" w:lineRule="auto"/>
            </w:pPr>
            <w:r>
              <w:t>Key takeaways, glucose impact, GL (published or borrowed GI), meal composition, cited meal advisory</w:t>
            </w:r>
          </w:p>
        </w:tc>
      </w:tr>
      <w:tr w:rsidR="00752B73" w14:paraId="7768A532"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12132B0" w14:textId="77777777" w:rsidR="00752B73" w:rsidRDefault="00000000">
            <w:pPr>
              <w:spacing w:line="252" w:lineRule="auto"/>
            </w:pPr>
            <w:r>
              <w:t>Try before eating</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A238C4" w14:textId="77777777" w:rsidR="00752B73" w:rsidRDefault="00000000">
            <w:pPr>
              <w:spacing w:line="252" w:lineRule="auto"/>
            </w:pPr>
            <w:r>
              <w:t>Portion simulator and activity forecast (desk vs walk), with glucose in mmol/L or mg/dL</w:t>
            </w:r>
          </w:p>
        </w:tc>
      </w:tr>
      <w:tr w:rsidR="00752B73" w14:paraId="3A288265"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4966D6C" w14:textId="77777777" w:rsidR="00752B73" w:rsidRDefault="00000000">
            <w:pPr>
              <w:spacing w:line="252" w:lineRule="auto"/>
            </w:pPr>
            <w:r>
              <w:t>Ask questions</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9F07E43" w14:textId="77777777" w:rsidR="00752B73" w:rsidRDefault="00000000">
            <w:pPr>
              <w:spacing w:line="252" w:lineRule="auto"/>
            </w:pPr>
            <w:r>
              <w:t>Meal Advisor with evidence levels, one-tap fixes, 30-day history</w:t>
            </w:r>
          </w:p>
        </w:tc>
      </w:tr>
      <w:tr w:rsidR="00752B73" w14:paraId="528C22D4"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F1F1D0E" w14:textId="77777777" w:rsidR="00752B73" w:rsidRDefault="00000000">
            <w:pPr>
              <w:spacing w:line="252" w:lineRule="auto"/>
            </w:pPr>
            <w:r>
              <w:t>See habits</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AA7D0D" w14:textId="77777777" w:rsidR="00752B73" w:rsidRDefault="00000000">
            <w:pPr>
              <w:spacing w:line="252" w:lineRule="auto"/>
            </w:pPr>
            <w:r>
              <w:t>Dashboard, history, nutrition trends</w:t>
            </w:r>
          </w:p>
        </w:tc>
      </w:tr>
      <w:tr w:rsidR="00752B73" w14:paraId="29EC74B9" w14:textId="77777777">
        <w:tblPrEx>
          <w:tblCellMar>
            <w:top w:w="0" w:type="dxa"/>
            <w:bottom w:w="0" w:type="dxa"/>
          </w:tblCellMar>
        </w:tblPrEx>
        <w:trPr>
          <w:cantSplit/>
        </w:trPr>
        <w:tc>
          <w:tcPr>
            <w:tcW w:w="3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5210750" w14:textId="77777777" w:rsidR="00752B73" w:rsidRDefault="00000000">
            <w:pPr>
              <w:spacing w:line="252" w:lineRule="auto"/>
            </w:pPr>
            <w:r>
              <w:t>Govern learning</w:t>
            </w:r>
          </w:p>
        </w:tc>
        <w:tc>
          <w:tcPr>
            <w:tcW w:w="60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F228245" w14:textId="77777777" w:rsidR="00752B73" w:rsidRDefault="00000000">
            <w:pPr>
              <w:spacing w:line="252" w:lineRule="auto"/>
            </w:pPr>
            <w:r>
              <w:t>Admin area: review queue, contributors, dataset versions, model gate, settings and versioned prompts, audit log</w:t>
            </w:r>
          </w:p>
        </w:tc>
      </w:tr>
    </w:tbl>
    <w:p w14:paraId="6F46A702" w14:textId="77777777" w:rsidR="00752B73" w:rsidRDefault="00752B73">
      <w:pPr>
        <w:spacing w:after="120"/>
      </w:pPr>
    </w:p>
    <w:p>
      <w:pPr>
        <w:keepNext/>
        <w:spacing w:before="120" w:after="40"/>
        <w:jc w:val="center"/>
      </w:pPr>
      <w:r>
        <w:drawing>
          <wp:inline xmlns:a="http://schemas.openxmlformats.org/drawingml/2006/main" xmlns:pic="http://schemas.openxmlformats.org/drawingml/2006/picture">
            <wp:extent cx="5760720" cy="3430246"/>
            <wp:docPr id="2090832968" name="Picture 2090832968"/>
            <wp:cNvGraphicFramePr>
              <a:graphicFrameLocks noChangeAspect="1"/>
            </wp:cNvGraphicFramePr>
            <a:graphic>
              <a:graphicData uri="http://schemas.openxmlformats.org/drawingml/2006/picture">
                <pic:pic>
                  <pic:nvPicPr>
                    <pic:cNvPr id="0" name="19_system_detail.png"/>
                    <pic:cNvPicPr/>
                  </pic:nvPicPr>
                  <pic:blipFill>
                    <a:blip r:embed="rId29"/>
                    <a:stretch>
                      <a:fillRect/>
                    </a:stretch>
                  </pic:blipFill>
                  <pic:spPr>
                    <a:xfrm>
                      <a:off x="0" y="0"/>
                      <a:ext cx="5760720" cy="3430246"/>
                    </a:xfrm>
                    <a:prstGeom prst="rect"/>
                  </pic:spPr>
                </pic:pic>
              </a:graphicData>
            </a:graphic>
          </wp:inline>
        </w:drawing>
      </w:r>
    </w:p>
    <w:p>
      <w:pPr>
        <w:pStyle w:val="Caption"/>
        <w:spacing w:after="200"/>
        <w:jc w:val="center"/>
      </w:pPr>
      <w:r>
        <w:rPr>
          <w:b/>
        </w:rPr>
        <w:t xml:space="preserve">Figure 9. </w:t>
      </w:r>
      <w:r>
        <w:rPr/>
        <w:t>Components of the system and how data flows between them.</w:t>
      </w:r>
    </w:p>
    <w:p w14:paraId="78398223" w14:textId="77777777" w:rsidR="00C31DBA" w:rsidRDefault="00C31DBA">
      <w:pPr>
        <w:spacing w:after="120"/>
      </w:pPr>
    </w:p>
    <w:p w14:paraId="0481F4B6" w14:textId="77777777" w:rsidR="00752B73" w:rsidRDefault="00000000">
      <w:pPr>
        <w:pStyle w:val="Heading2"/>
      </w:pPr>
      <w:bookmarkStart w:id="22" w:name="_Toc244173159"/>
      <w:r>
        <w:t>4.4 Implementation and optimisation choices</w:t>
      </w:r>
      <w:bookmarkEnd w:id="22"/>
    </w:p>
    <w:p>
      <w:pPr>
        <w:pBdr>
          <w:left w:val="single" w:sz="18" w:space="6" w:color="147D73"/>
        </w:pBdr>
        <w:shd w:val="clear" w:color="auto" w:fill="E6F2F0"/>
        <w:spacing w:before="60" w:after="160"/>
        <w:ind w:left="170" w:right="170"/>
      </w:pPr>
      <w:r>
        <w:rPr>
          <w:b/>
          <w:color w:val="147D73"/>
          <w:sz w:val="21"/>
        </w:rPr>
        <w:t xml:space="preserve">In plain terms: </w:t>
      </w:r>
      <w:r>
        <w:rPr>
          <w:sz w:val="21"/>
        </w:rPr>
        <w:t>the app is built to be fast and cheap on one server, to keep working when the optional language model is off, and to let an administrator adjust its settings without changing code.</w:t>
      </w:r>
    </w:p>
    <w:p w14:paraId="08959CB3" w14:textId="77777777" w:rsidR="00752B73" w:rsidRDefault="00000000">
      <w:pPr>
        <w:keepNext/>
        <w:spacing w:before="160" w:after="80"/>
      </w:pPr>
      <w:r>
        <w:rPr>
          <w:b/>
          <w:bCs/>
          <w:color w:val="52514E"/>
          <w:sz w:val="18"/>
          <w:szCs w:val="18"/>
        </w:rPr>
        <w:t xml:space="preserve">Table 10. </w:t>
      </w:r>
      <w:r>
        <w:rPr>
          <w:color w:val="52514E"/>
          <w:sz w:val="18"/>
          <w:szCs w:val="18"/>
        </w:rPr>
        <w:t>Model configuration in the admin area (defaults; changes apply without a code change and are audited)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752B73" w14:paraId="445AE73C" w14:textId="77777777">
        <w:tblPrEx>
          <w:tblCellMar>
            <w:top w:w="0" w:type="dxa"/>
            <w:bottom w:w="0" w:type="dxa"/>
          </w:tblCellMar>
        </w:tblPrEx>
        <w:trPr>
          <w:tblHeader/>
        </w:trPr>
        <w:tc>
          <w:tcPr>
            <w:tcW w:w="26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EA92371" w14:textId="77777777" w:rsidR="00752B73" w:rsidRDefault="00000000">
            <w:pPr>
              <w:spacing w:line="252" w:lineRule="auto"/>
            </w:pPr>
            <w:r>
              <w:rPr>
                <w:b/>
                <w:bCs/>
                <w:sz w:val="19"/>
                <w:szCs w:val="19"/>
              </w:rPr>
              <w:t>Setting</w:t>
            </w:r>
          </w:p>
        </w:tc>
        <w:tc>
          <w:tcPr>
            <w:tcW w:w="2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9C18A87" w14:textId="77777777" w:rsidR="00752B73" w:rsidRDefault="00000000">
            <w:pPr>
              <w:spacing w:line="252" w:lineRule="auto"/>
            </w:pPr>
            <w:r>
              <w:rPr>
                <w:b/>
                <w:bCs/>
                <w:sz w:val="19"/>
                <w:szCs w:val="19"/>
              </w:rPr>
              <w:t>Value</w:t>
            </w:r>
          </w:p>
        </w:tc>
        <w:tc>
          <w:tcPr>
            <w:tcW w:w="42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0EC4D36" w14:textId="77777777" w:rsidR="00752B73" w:rsidRDefault="00000000">
            <w:pPr>
              <w:spacing w:line="252" w:lineRule="auto"/>
            </w:pPr>
            <w:r>
              <w:rPr>
                <w:b/>
                <w:bCs/>
                <w:sz w:val="19"/>
                <w:szCs w:val="19"/>
              </w:rPr>
              <w:t>Basis</w:t>
            </w:r>
          </w:p>
        </w:tc>
      </w:tr>
      <w:tr w:rsidR="00752B73" w14:paraId="66FE9E59"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E65C1BC" w14:textId="77777777" w:rsidR="00752B73" w:rsidRDefault="00000000">
            <w:pPr>
              <w:spacing w:line="252" w:lineRule="auto"/>
            </w:pPr>
            <w:r>
              <w:t>Whole-photo suggestion threshold</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0C63A70" w14:textId="77777777" w:rsidR="00752B73" w:rsidRDefault="00000000">
            <w:pPr>
              <w:spacing w:line="252" w:lineRule="auto"/>
            </w:pPr>
            <w:r>
              <w:t>0.20</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FBCBF2A" w14:textId="77777777" w:rsidR="00752B73" w:rsidRDefault="00000000">
            <w:pPr>
              <w:spacing w:line="252" w:lineRule="auto"/>
            </w:pPr>
            <w:r>
              <w:t>Below it, top-1 accuracy on the test set is 17.4%, so the user picks from the top three</w:t>
            </w:r>
          </w:p>
        </w:tc>
      </w:tr>
      <w:tr w:rsidR="00752B73" w14:paraId="371D56B3"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0DB258" w14:textId="77777777" w:rsidR="00752B73" w:rsidRDefault="00000000">
            <w:pPr>
              <w:spacing w:line="252" w:lineRule="auto"/>
            </w:pPr>
            <w:r>
              <w:t>Identify threshold (plate regions)</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57FB708" w14:textId="77777777" w:rsidR="00752B73" w:rsidRDefault="00000000">
            <w:pPr>
              <w:spacing w:line="252" w:lineRule="auto"/>
            </w:pPr>
            <w:r>
              <w:t>0.45</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F9D784F" w14:textId="77777777" w:rsidR="00752B73" w:rsidRDefault="00000000">
            <w:pPr>
              <w:spacing w:line="252" w:lineRule="auto"/>
            </w:pPr>
            <w:r>
              <w:t>Weaker regions are listed as unidentified instead of guessed</w:t>
            </w:r>
          </w:p>
        </w:tc>
      </w:tr>
      <w:tr w:rsidR="00752B73" w14:paraId="126B0E2E"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93EF5C" w14:textId="77777777" w:rsidR="00752B73" w:rsidRDefault="00000000">
            <w:pPr>
              <w:spacing w:line="252" w:lineRule="auto"/>
            </w:pPr>
            <w:r>
              <w:t>Auto-accept score</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552908F" w14:textId="77777777" w:rsidR="00752B73" w:rsidRDefault="00000000">
            <w:pPr>
              <w:spacing w:line="252" w:lineRule="auto"/>
            </w:pPr>
            <w:r>
              <w:t>0.50</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80AC9D" w14:textId="77777777" w:rsidR="00752B73" w:rsidRDefault="00000000">
            <w:pPr>
              <w:spacing w:line="252" w:lineRule="auto"/>
            </w:pPr>
            <w:r>
              <w:t>At or above it, top-1 accuracy on the test set is 85.7%</w:t>
            </w:r>
          </w:p>
        </w:tc>
      </w:tr>
      <w:tr w:rsidR="00752B73" w14:paraId="4126A293"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00BBA07" w14:textId="77777777" w:rsidR="00752B73" w:rsidRDefault="00000000">
            <w:pPr>
              <w:spacing w:line="252" w:lineRule="auto"/>
            </w:pPr>
            <w:r>
              <w:t>Personal memory match</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EC64AD" w14:textId="77777777" w:rsidR="00752B73" w:rsidRDefault="00000000">
            <w:pPr>
              <w:spacing w:line="252" w:lineRule="auto"/>
            </w:pPr>
            <w:r>
              <w:t>cosine ≥ 0.70, margin 0.05</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3DF1B4A" w14:textId="77777777" w:rsidR="00752B73" w:rsidRDefault="00000000">
            <w:pPr>
              <w:spacing w:line="252" w:lineRule="auto"/>
            </w:pPr>
            <w:r>
              <w:t>The classifier's 320-value output serves as the embedding; 94 of 120 held-out matches, all correct</w:t>
            </w:r>
          </w:p>
        </w:tc>
      </w:tr>
      <w:tr w:rsidR="00752B73" w14:paraId="01531833"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237C031" w14:textId="77777777" w:rsidR="00752B73" w:rsidRDefault="00000000">
            <w:pPr>
              <w:spacing w:line="252" w:lineRule="auto"/>
            </w:pPr>
            <w:r>
              <w:t>Local language model</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D4C2A9" w14:textId="77777777" w:rsidR="00752B73" w:rsidRDefault="00000000">
            <w:pPr>
              <w:spacing w:line="252" w:lineRule="auto"/>
            </w:pPr>
            <w:proofErr w:type="spellStart"/>
            <w:r>
              <w:t>Qwen</w:t>
            </w:r>
            <w:proofErr w:type="spellEnd"/>
            <w:r>
              <w:t xml:space="preserve"> 2.5 1.5B on </w:t>
            </w:r>
            <w:proofErr w:type="spellStart"/>
            <w:r>
              <w:t>Ollama</w:t>
            </w:r>
            <w:proofErr w:type="spellEnd"/>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03CA358" w14:textId="77777777" w:rsidR="00752B73" w:rsidRDefault="00000000">
            <w:pPr>
              <w:spacing w:line="252" w:lineRule="auto"/>
            </w:pPr>
            <w:r>
              <w:t>Runs on CPU at about 56 tokens/s; used for rewording only (Section 6.4)</w:t>
            </w:r>
          </w:p>
        </w:tc>
      </w:tr>
      <w:tr w:rsidR="00752B73" w14:paraId="16EF52EA"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BD41CF7" w14:textId="77777777" w:rsidR="00752B73" w:rsidRDefault="00000000">
            <w:pPr>
              <w:spacing w:line="252" w:lineRule="auto"/>
            </w:pPr>
            <w:r>
              <w:t>Temperature</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36811AA" w14:textId="77777777" w:rsidR="00752B73" w:rsidRDefault="00000000">
            <w:pPr>
              <w:spacing w:line="252" w:lineRule="auto"/>
            </w:pPr>
            <w:r>
              <w:t>0.1</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A7A7536" w14:textId="77777777" w:rsidR="00752B73" w:rsidRDefault="00000000">
            <w:pPr>
              <w:spacing w:line="252" w:lineRule="auto"/>
            </w:pPr>
            <w:r>
              <w:t>Consistent wording between calls</w:t>
            </w:r>
          </w:p>
        </w:tc>
      </w:tr>
      <w:tr w:rsidR="00752B73" w14:paraId="4B7BA4F2"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64C9A9E" w14:textId="77777777" w:rsidR="00752B73" w:rsidRDefault="00000000">
            <w:pPr>
              <w:spacing w:line="252" w:lineRule="auto"/>
            </w:pPr>
            <w:r>
              <w:lastRenderedPageBreak/>
              <w:t>Time limits</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D4A7C4" w14:textId="77777777" w:rsidR="00752B73" w:rsidRDefault="00000000">
            <w:pPr>
              <w:spacing w:line="252" w:lineRule="auto"/>
            </w:pPr>
            <w:r>
              <w:t>15 s per call; 60 s for the advisor</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34FA85" w14:textId="77777777" w:rsidR="00752B73" w:rsidRDefault="00000000">
            <w:pPr>
              <w:spacing w:line="252" w:lineRule="auto"/>
            </w:pPr>
            <w:r>
              <w:t>After the limit, the rule engine answers</w:t>
            </w:r>
          </w:p>
        </w:tc>
      </w:tr>
      <w:tr w:rsidR="00752B73" w14:paraId="4EBC667D"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73AF94" w14:textId="77777777" w:rsidR="00752B73" w:rsidRDefault="00000000">
            <w:pPr>
              <w:spacing w:line="252" w:lineRule="auto"/>
            </w:pPr>
            <w:r>
              <w:t>Prompts</w:t>
            </w:r>
          </w:p>
        </w:tc>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E23AE89" w14:textId="77777777" w:rsidR="00752B73" w:rsidRDefault="00000000">
            <w:pPr>
              <w:spacing w:line="252" w:lineRule="auto"/>
            </w:pPr>
            <w:r>
              <w:t>versioned</w:t>
            </w:r>
          </w:p>
        </w:tc>
        <w:tc>
          <w:tcPr>
            <w:tcW w:w="4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9EB9B95" w14:textId="77777777" w:rsidR="00752B73" w:rsidRDefault="00000000">
            <w:pPr>
              <w:spacing w:line="252" w:lineRule="auto"/>
            </w:pPr>
            <w:r>
              <w:t>Each change is saved as a new version and can be activated or rolled back</w:t>
            </w:r>
          </w:p>
        </w:tc>
      </w:tr>
    </w:tbl>
    <w:p w14:paraId="2CB4AE91" w14:textId="77777777" w:rsidR="00752B73" w:rsidRDefault="00752B73">
      <w:pPr>
        <w:spacing w:after="120"/>
      </w:pPr>
    </w:p>
    <w:p w14:paraId="2A99AC65" w14:textId="77777777" w:rsidR="00752B73" w:rsidRDefault="00000000">
      <w:pPr>
        <w:pStyle w:val="ListParagraph"/>
        <w:numPr>
          <w:ilvl w:val="0"/>
          <w:numId w:val="2"/>
        </w:numPr>
        <w:spacing w:after="60" w:line="276" w:lineRule="auto"/>
      </w:pPr>
      <w:r>
        <w:rPr>
          <w:b/>
          <w:bCs/>
        </w:rPr>
        <w:t>One process, models loaded once</w:t>
      </w:r>
      <w:r>
        <w:t xml:space="preserve"> at start-up; ONNX Runtime on CPU (~12 </w:t>
      </w:r>
      <w:proofErr w:type="spellStart"/>
      <w:r>
        <w:t>ms</w:t>
      </w:r>
      <w:proofErr w:type="spellEnd"/>
      <w:r>
        <w:t xml:space="preserve"> per classification), no GPU required.</w:t>
      </w:r>
    </w:p>
    <w:p w14:paraId="64776F9D" w14:textId="77777777" w:rsidR="00752B73" w:rsidRDefault="00000000">
      <w:pPr>
        <w:pStyle w:val="ListParagraph"/>
        <w:numPr>
          <w:ilvl w:val="0"/>
          <w:numId w:val="2"/>
        </w:numPr>
        <w:spacing w:after="60" w:line="276" w:lineRule="auto"/>
      </w:pPr>
      <w:r>
        <w:rPr>
          <w:b/>
          <w:bCs/>
        </w:rPr>
        <w:t>Deferred explanation</w:t>
      </w:r>
      <w:r>
        <w:t>: results appear first; the language model's explanation is requested afterwards, so it never delays the review.</w:t>
      </w:r>
    </w:p>
    <w:p w14:paraId="5501BA78" w14:textId="77777777" w:rsidR="00752B73" w:rsidRDefault="00000000">
      <w:pPr>
        <w:pStyle w:val="ListParagraph"/>
        <w:numPr>
          <w:ilvl w:val="0"/>
          <w:numId w:val="2"/>
        </w:numPr>
        <w:spacing w:after="60" w:line="276" w:lineRule="auto"/>
      </w:pPr>
      <w:r>
        <w:rPr>
          <w:b/>
          <w:bCs/>
        </w:rPr>
        <w:t>Fail-safe language model</w:t>
      </w:r>
      <w:r>
        <w:t>: JSON-schema output, timeouts, a 5-minute back-off after an error, and the rule engine as fallback.</w:t>
      </w:r>
    </w:p>
    <w:p w14:paraId="3E5B5EAB" w14:textId="77777777" w:rsidR="00752B73" w:rsidRDefault="00000000">
      <w:pPr>
        <w:pStyle w:val="ListParagraph"/>
        <w:numPr>
          <w:ilvl w:val="0"/>
          <w:numId w:val="2"/>
        </w:numPr>
        <w:spacing w:after="60" w:line="276" w:lineRule="auto"/>
      </w:pPr>
      <w:r>
        <w:rPr>
          <w:b/>
          <w:bCs/>
        </w:rPr>
        <w:t>Caching</w:t>
      </w:r>
      <w:r>
        <w:t>: nutrition computations and SLM replies cached (Redis optional, in-memory otherwise); custom foods never cached.</w:t>
      </w:r>
    </w:p>
    <w:p w14:paraId="524B8E20" w14:textId="77777777" w:rsidR="00752B73" w:rsidRDefault="00000000">
      <w:pPr>
        <w:pStyle w:val="ListParagraph"/>
        <w:numPr>
          <w:ilvl w:val="0"/>
          <w:numId w:val="2"/>
        </w:numPr>
        <w:spacing w:after="60" w:line="276" w:lineRule="auto"/>
      </w:pPr>
      <w:r>
        <w:rPr>
          <w:b/>
          <w:bCs/>
        </w:rPr>
        <w:t>Images</w:t>
      </w:r>
      <w:r>
        <w:t xml:space="preserve">: EXIF orientation fixed, originals kept for classification, a ≤1024 </w:t>
      </w:r>
      <w:proofErr w:type="spellStart"/>
      <w:r>
        <w:t>px</w:t>
      </w:r>
      <w:proofErr w:type="spellEnd"/>
      <w:r>
        <w:t xml:space="preserve"> copy for display.</w:t>
      </w:r>
    </w:p>
    <w:p w14:paraId="379850D2" w14:textId="77777777" w:rsidR="00752B73" w:rsidRDefault="00000000">
      <w:pPr>
        <w:pStyle w:val="ListParagraph"/>
        <w:numPr>
          <w:ilvl w:val="0"/>
          <w:numId w:val="2"/>
        </w:numPr>
        <w:spacing w:after="60" w:line="276" w:lineRule="auto"/>
      </w:pPr>
      <w:r>
        <w:rPr>
          <w:b/>
          <w:bCs/>
        </w:rPr>
        <w:t>Security</w:t>
      </w:r>
      <w:r>
        <w:t xml:space="preserve">: </w:t>
      </w:r>
      <w:proofErr w:type="spellStart"/>
      <w:r>
        <w:t>bcrypt</w:t>
      </w:r>
      <w:proofErr w:type="spellEnd"/>
      <w:r>
        <w:t xml:space="preserve"> passwords, JWT tokens, owner-only photo access, non-root container, nginx rate limits; admin role granted only by a server command.</w:t>
      </w:r>
    </w:p>
    <w:p w14:paraId="6961510B" w14:textId="77777777" w:rsidR="00752B73" w:rsidRDefault="00000000">
      <w:pPr>
        <w:pStyle w:val="ListParagraph"/>
        <w:numPr>
          <w:ilvl w:val="0"/>
          <w:numId w:val="2"/>
        </w:numPr>
        <w:spacing w:after="60" w:line="276" w:lineRule="auto"/>
      </w:pPr>
      <w:r>
        <w:rPr>
          <w:b/>
          <w:bCs/>
        </w:rPr>
        <w:t>Operations</w:t>
      </w:r>
      <w:r>
        <w:t>: Alembic migrations on every start; the database and photos in named volumes; each Compose project names its own images so a test copy cannot replace the live one.</w:t>
      </w:r>
    </w:p>
    <w:p w14:paraId="556EFB25" w14:textId="77777777" w:rsidR="00752B73" w:rsidRDefault="00000000">
      <w:pPr>
        <w:pStyle w:val="Heading1"/>
        <w:pageBreakBefore/>
      </w:pPr>
      <w:bookmarkStart w:id="23" w:name="_Toc244173160"/>
      <w:r>
        <w:lastRenderedPageBreak/>
        <w:t>5. Experiments</w:t>
      </w:r>
      <w:bookmarkEnd w:id="23"/>
    </w:p>
    <w:p>
      <w:pPr>
        <w:pBdr>
          <w:left w:val="single" w:sz="18" w:space="6" w:color="147D73"/>
        </w:pBdr>
        <w:shd w:val="clear" w:color="auto" w:fill="E6F2F0"/>
        <w:spacing w:before="60" w:after="160"/>
        <w:ind w:left="170" w:right="170"/>
      </w:pPr>
      <w:r>
        <w:rPr>
          <w:b/>
          <w:color w:val="147D73"/>
          <w:sz w:val="21"/>
        </w:rPr>
        <w:t xml:space="preserve">In plain terms: </w:t>
      </w:r>
      <w:r>
        <w:rPr>
          <w:sz w:val="21"/>
        </w:rPr>
        <w:t>every claim in this report was tested. Each of the eight experiments has fixed test data, a method and a saved result file, so it can be repeated.</w:t>
      </w:r>
    </w:p>
    <w:p w14:paraId="1DA5A6B7" w14:textId="77777777" w:rsidR="00752B73" w:rsidRDefault="00000000">
      <w:pPr>
        <w:keepNext/>
        <w:spacing w:before="160" w:after="80"/>
      </w:pPr>
      <w:r>
        <w:rPr>
          <w:b/>
          <w:bCs/>
          <w:color w:val="52514E"/>
          <w:sz w:val="18"/>
          <w:szCs w:val="18"/>
        </w:rPr>
        <w:t xml:space="preserve">Table 11. </w:t>
      </w:r>
      <w:r>
        <w:rPr>
          <w:color w:val="52514E"/>
          <w:sz w:val="18"/>
          <w:szCs w:val="18"/>
        </w:rPr>
        <w:t>Experiments and their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126"/>
        <w:gridCol w:w="2400"/>
      </w:tblGrid>
      <w:tr w:rsidR="00752B73" w14:paraId="7A05D088" w14:textId="77777777">
        <w:tblPrEx>
          <w:tblCellMar>
            <w:top w:w="0" w:type="dxa"/>
            <w:bottom w:w="0" w:type="dxa"/>
          </w:tblCellMar>
        </w:tblPrEx>
        <w:trPr>
          <w:tblHeader/>
        </w:trPr>
        <w:tc>
          <w:tcPr>
            <w:tcW w:w="5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6F98003" w14:textId="77777777" w:rsidR="00752B73" w:rsidRDefault="00000000">
            <w:pPr>
              <w:spacing w:line="252" w:lineRule="auto"/>
            </w:pPr>
            <w:r>
              <w:rPr>
                <w:b/>
                <w:bCs/>
                <w:sz w:val="19"/>
                <w:szCs w:val="19"/>
              </w:rPr>
              <w:t>#</w:t>
            </w:r>
          </w:p>
        </w:tc>
        <w:tc>
          <w:tcPr>
            <w:tcW w:w="20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5CB0E282" w14:textId="77777777" w:rsidR="00752B73" w:rsidRDefault="00000000">
            <w:pPr>
              <w:spacing w:line="252" w:lineRule="auto"/>
            </w:pPr>
            <w:r>
              <w:rPr>
                <w:b/>
                <w:bCs/>
                <w:sz w:val="19"/>
                <w:szCs w:val="19"/>
              </w:rPr>
              <w:t>Experiment</w:t>
            </w:r>
          </w:p>
        </w:tc>
        <w:tc>
          <w:tcPr>
            <w:tcW w:w="41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8EE72F7" w14:textId="77777777" w:rsidR="00752B73" w:rsidRDefault="00000000">
            <w:pPr>
              <w:spacing w:line="252" w:lineRule="auto"/>
            </w:pPr>
            <w:r>
              <w:rPr>
                <w:b/>
                <w:bCs/>
                <w:sz w:val="19"/>
                <w:szCs w:val="19"/>
              </w:rPr>
              <w:t>Data and method</w:t>
            </w:r>
          </w:p>
        </w:tc>
        <w:tc>
          <w:tcPr>
            <w:tcW w:w="24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EBD2A20" w14:textId="77777777" w:rsidR="00752B73" w:rsidRDefault="00000000">
            <w:pPr>
              <w:spacing w:line="252" w:lineRule="auto"/>
            </w:pPr>
            <w:r>
              <w:rPr>
                <w:b/>
                <w:bCs/>
                <w:sz w:val="19"/>
                <w:szCs w:val="19"/>
              </w:rPr>
              <w:t>Metrics</w:t>
            </w:r>
          </w:p>
        </w:tc>
      </w:tr>
      <w:tr w:rsidR="00752B73" w14:paraId="2A74A8CE"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1DF97A" w14:textId="77777777" w:rsidR="00752B73" w:rsidRDefault="00000000">
            <w:pPr>
              <w:spacing w:line="252" w:lineRule="auto"/>
            </w:pPr>
            <w:r>
              <w:t>E1</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4F891C4" w14:textId="77777777" w:rsidR="00752B73" w:rsidRDefault="00000000">
            <w:pPr>
              <w:spacing w:line="252" w:lineRule="auto"/>
            </w:pPr>
            <w:r>
              <w:t>Classifier quality</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EFCDAE1" w14:textId="77777777" w:rsidR="00752B73" w:rsidRDefault="00000000">
            <w:pPr>
              <w:spacing w:line="252" w:lineRule="auto"/>
            </w:pPr>
            <w:r>
              <w:t>EXP-002 on the held-out test set of 45,800 images (Food-101 official test + FoodSG-233 test), run on Buddy's GPU</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565B8F1" w14:textId="77777777" w:rsidR="00752B73" w:rsidRDefault="00000000">
            <w:pPr>
              <w:spacing w:line="252" w:lineRule="auto"/>
            </w:pPr>
            <w:r>
              <w:t>Top-1, top-3, macro precision/recall/F1, per class and per dataset; confusion matrix; calibration</w:t>
            </w:r>
          </w:p>
        </w:tc>
      </w:tr>
      <w:tr w:rsidR="00752B73" w14:paraId="280CCBC4"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87CA39A" w14:textId="77777777" w:rsidR="00752B73" w:rsidRDefault="00000000">
            <w:pPr>
              <w:spacing w:line="252" w:lineRule="auto"/>
            </w:pPr>
            <w:r>
              <w:t>E2</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9D30B3" w14:textId="77777777" w:rsidR="00752B73" w:rsidRDefault="00000000">
            <w:pPr>
              <w:spacing w:line="252" w:lineRule="auto"/>
            </w:pPr>
            <w:r>
              <w:t>Runtime equivalence</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9621020" w14:textId="77777777" w:rsidR="00752B73" w:rsidRDefault="00000000">
            <w:pPr>
              <w:spacing w:line="252" w:lineRule="auto"/>
            </w:pPr>
            <w:r>
              <w:t xml:space="preserve">601 images; </w:t>
            </w:r>
            <w:proofErr w:type="spellStart"/>
            <w:r>
              <w:t>PyTorch</w:t>
            </w:r>
            <w:proofErr w:type="spellEnd"/>
            <w:r>
              <w:t xml:space="preserve"> + </w:t>
            </w:r>
            <w:proofErr w:type="spellStart"/>
            <w:r>
              <w:t>torchvision</w:t>
            </w:r>
            <w:proofErr w:type="spellEnd"/>
            <w:r>
              <w:t xml:space="preserve"> vs ONNX Runtime + app preprocessing</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211984E" w14:textId="77777777" w:rsidR="00752B73" w:rsidRDefault="00000000">
            <w:pPr>
              <w:spacing w:line="252" w:lineRule="auto"/>
            </w:pPr>
            <w:r>
              <w:t>Max abs diff, top-k agreement, latency</w:t>
            </w:r>
          </w:p>
        </w:tc>
      </w:tr>
      <w:tr w:rsidR="00752B73" w14:paraId="711D100E"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DF1F98B" w14:textId="77777777" w:rsidR="00752B73" w:rsidRDefault="00000000">
            <w:pPr>
              <w:spacing w:line="252" w:lineRule="auto"/>
            </w:pPr>
            <w:r>
              <w:t>E3</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6FF0D16" w14:textId="77777777" w:rsidR="00752B73" w:rsidRDefault="00000000">
            <w:pPr>
              <w:spacing w:line="252" w:lineRule="auto"/>
            </w:pPr>
            <w:r>
              <w:t>Multi-food plates</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A5B253" w14:textId="77777777" w:rsidR="00752B73" w:rsidRDefault="00000000">
            <w:pPr>
              <w:spacing w:line="252" w:lineRule="auto"/>
            </w:pPr>
            <w:r>
              <w:t xml:space="preserve">100 synthetic plates from Food-101 test images, 263 items; </w:t>
            </w:r>
            <w:proofErr w:type="spellStart"/>
            <w:r>
              <w:t>IoU</w:t>
            </w:r>
            <w:proofErr w:type="spellEnd"/>
            <w:r>
              <w:t xml:space="preserve"> ≥ 0.5</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CB6EFDE" w14:textId="77777777" w:rsidR="00752B73" w:rsidRDefault="00000000">
            <w:pPr>
              <w:spacing w:line="252" w:lineRule="auto"/>
            </w:pPr>
            <w:r>
              <w:t>Detection P/R, AP50; classification of matched items; latency</w:t>
            </w:r>
          </w:p>
        </w:tc>
      </w:tr>
      <w:tr w:rsidR="00752B73" w14:paraId="1CE26BDB"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2FDE552" w14:textId="77777777" w:rsidR="00752B73" w:rsidRDefault="00000000">
            <w:pPr>
              <w:spacing w:line="252" w:lineRule="auto"/>
            </w:pPr>
            <w:r>
              <w:t>E4</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1533468" w14:textId="77777777" w:rsidR="00752B73" w:rsidRDefault="00000000">
            <w:pPr>
              <w:spacing w:line="252" w:lineRule="auto"/>
            </w:pPr>
            <w:r>
              <w:t>Grounded advisor</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00E6DC6" w14:textId="77777777" w:rsidR="00752B73" w:rsidRDefault="00000000">
            <w:pPr>
              <w:spacing w:line="252" w:lineRule="auto"/>
            </w:pPr>
            <w:r>
              <w:t>38 labelled questions in 16 categories, synthetic account; expected values from the server's own records</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496164D" w14:textId="77777777" w:rsidR="00752B73" w:rsidRDefault="00000000">
            <w:pPr>
              <w:spacing w:line="252" w:lineRule="auto"/>
            </w:pPr>
            <w:r>
              <w:t>Pass rate, unsupported-claim rate, latency</w:t>
            </w:r>
          </w:p>
        </w:tc>
      </w:tr>
      <w:tr w:rsidR="00752B73" w14:paraId="0BAC4809"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55068E8" w14:textId="77777777" w:rsidR="00752B73" w:rsidRDefault="00000000">
            <w:pPr>
              <w:spacing w:line="252" w:lineRule="auto"/>
            </w:pPr>
            <w:r>
              <w:t>E5</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8D55688" w14:textId="77777777" w:rsidR="00752B73" w:rsidRDefault="00000000">
            <w:pPr>
              <w:spacing w:line="252" w:lineRule="auto"/>
            </w:pPr>
            <w:r>
              <w:t>Text matching baselines</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B659FD5" w14:textId="77777777" w:rsidR="00752B73" w:rsidRDefault="00000000">
            <w:pPr>
              <w:spacing w:line="252" w:lineRule="auto"/>
            </w:pPr>
            <w:r>
              <w:t>20 meal descriptions, 15 unknown food names (10 in the table, 5 absent)</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4B194F4" w14:textId="77777777" w:rsidR="00752B73" w:rsidRDefault="00000000">
            <w:pPr>
              <w:spacing w:line="252" w:lineRule="auto"/>
            </w:pPr>
            <w:r>
              <w:t>Precision/recall/F1; correct, wrong, no match</w:t>
            </w:r>
          </w:p>
        </w:tc>
      </w:tr>
      <w:tr w:rsidR="00752B73" w14:paraId="60B66FF8"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B542A41" w14:textId="77777777" w:rsidR="00752B73" w:rsidRDefault="00000000">
            <w:pPr>
              <w:spacing w:line="252" w:lineRule="auto"/>
            </w:pPr>
            <w:r>
              <w:t>E6</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6E5E72B" w14:textId="77777777" w:rsidR="00752B73" w:rsidRDefault="00000000">
            <w:pPr>
              <w:spacing w:line="252" w:lineRule="auto"/>
            </w:pPr>
            <w:r>
              <w:t>Local language model</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CE21126" w14:textId="77777777" w:rsidR="00752B73" w:rsidRDefault="00000000">
            <w:pPr>
              <w:spacing w:line="252" w:lineRule="auto"/>
            </w:pPr>
            <w:r>
              <w:t>Same sets as E5, 6 meal explanations, 8 advisor drafts; qwen2.5:1.5b on the deployment server</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7B89EF1" w14:textId="77777777" w:rsidR="00752B73" w:rsidRDefault="00000000">
            <w:pPr>
              <w:spacing w:line="252" w:lineRule="auto"/>
            </w:pPr>
            <w:r>
              <w:t>As E5; grounded explanations; validator pass rate; latency; tokens/s</w:t>
            </w:r>
          </w:p>
        </w:tc>
      </w:tr>
      <w:tr w:rsidR="00752B73" w14:paraId="53CEAB61"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F276ED" w14:textId="77777777" w:rsidR="00752B73" w:rsidRDefault="00000000">
            <w:pPr>
              <w:spacing w:line="252" w:lineRule="auto"/>
            </w:pPr>
            <w:r>
              <w:t>E7</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DC94946" w14:textId="77777777" w:rsidR="00752B73" w:rsidRDefault="00000000">
            <w:pPr>
              <w:spacing w:line="252" w:lineRule="auto"/>
            </w:pPr>
            <w:r>
              <w:t>End-to-end acceptance</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E0CE0D8" w14:textId="77777777" w:rsidR="00752B73" w:rsidRDefault="00000000">
            <w:pPr>
              <w:spacing w:line="252" w:lineRule="auto"/>
            </w:pPr>
            <w:r>
              <w:t>Fresh deployment: sign-up → capture → top-3 override → portion → save → history; restart; offline</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F1A6CDA" w14:textId="77777777" w:rsidR="00752B73" w:rsidRDefault="00000000">
            <w:pPr>
              <w:spacing w:line="252" w:lineRule="auto"/>
            </w:pPr>
            <w:r>
              <w:t>Pass/fail per check</w:t>
            </w:r>
          </w:p>
        </w:tc>
      </w:tr>
      <w:tr w:rsidR="00752B73" w14:paraId="0B369E40" w14:textId="77777777">
        <w:tblPrEx>
          <w:tblCellMar>
            <w:top w:w="0" w:type="dxa"/>
            <w:bottom w:w="0" w:type="dxa"/>
          </w:tblCellMar>
        </w:tblPrEx>
        <w:trPr>
          <w:cantSplit/>
        </w:trPr>
        <w:tc>
          <w:tcPr>
            <w:tcW w:w="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A918D51" w14:textId="77777777" w:rsidR="00752B73" w:rsidRDefault="00000000">
            <w:pPr>
              <w:spacing w:line="252" w:lineRule="auto"/>
            </w:pPr>
            <w:r>
              <w:t>E8</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E73789" w14:textId="77777777" w:rsidR="00752B73" w:rsidRDefault="00000000">
            <w:pPr>
              <w:spacing w:line="252" w:lineRule="auto"/>
            </w:pPr>
            <w:r>
              <w:t>Glucose model scenarios</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D4A7E2D" w14:textId="77777777" w:rsidR="00752B73" w:rsidRDefault="00000000">
            <w:pPr>
              <w:spacing w:line="252" w:lineRule="auto"/>
            </w:pPr>
            <w:r>
              <w:t xml:space="preserve">Chicken rice + </w:t>
            </w:r>
            <w:proofErr w:type="spellStart"/>
            <w:r>
              <w:t>teh</w:t>
            </w:r>
            <w:proofErr w:type="spellEnd"/>
            <w:r>
              <w:t xml:space="preserve"> </w:t>
            </w:r>
            <w:proofErr w:type="spellStart"/>
            <w:r>
              <w:t>tarik</w:t>
            </w:r>
            <w:proofErr w:type="spellEnd"/>
            <w:r>
              <w:t>, type 2 profile, 78 kg: desk, 15-min walk, two-thirds rice</w:t>
            </w:r>
          </w:p>
        </w:tc>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DD7647B" w14:textId="77777777" w:rsidR="00752B73" w:rsidRDefault="00000000">
            <w:pPr>
              <w:spacing w:line="252" w:lineRule="auto"/>
            </w:pPr>
            <w:r>
              <w:t>Peak, area, GL</w:t>
            </w:r>
          </w:p>
        </w:tc>
      </w:tr>
    </w:tbl>
    <w:p w14:paraId="4961AF60" w14:textId="77777777" w:rsidR="00752B73" w:rsidRDefault="00752B73">
      <w:pPr>
        <w:spacing w:after="120"/>
      </w:pPr>
    </w:p>
    <w:p w14:paraId="4391E392" w14:textId="77777777" w:rsidR="00752B73" w:rsidRDefault="00000000">
      <w:pPr>
        <w:keepNext/>
        <w:spacing w:before="160" w:after="80"/>
      </w:pPr>
      <w:r>
        <w:rPr>
          <w:b/>
          <w:bCs/>
          <w:color w:val="52514E"/>
          <w:sz w:val="18"/>
          <w:szCs w:val="18"/>
        </w:rPr>
        <w:t xml:space="preserve">Table 12. </w:t>
      </w:r>
      <w:r>
        <w:rPr>
          <w:color w:val="52514E"/>
          <w:sz w:val="18"/>
          <w:szCs w:val="18"/>
        </w:rPr>
        <w:t>Validation measures named in the proposal, and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126"/>
        <w:gridCol w:w="2000"/>
      </w:tblGrid>
      <w:tr w:rsidR="00752B73" w14:paraId="4BD074E2" w14:textId="77777777">
        <w:tblPrEx>
          <w:tblCellMar>
            <w:top w:w="0" w:type="dxa"/>
            <w:bottom w:w="0" w:type="dxa"/>
          </w:tblCellMar>
        </w:tblPrEx>
        <w:trPr>
          <w:tblHeader/>
        </w:trPr>
        <w:tc>
          <w:tcPr>
            <w:tcW w:w="29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ED42EE1" w14:textId="77777777" w:rsidR="00752B73" w:rsidRDefault="00000000">
            <w:pPr>
              <w:spacing w:line="252" w:lineRule="auto"/>
            </w:pPr>
            <w:r>
              <w:rPr>
                <w:b/>
                <w:bCs/>
                <w:sz w:val="19"/>
                <w:szCs w:val="19"/>
              </w:rPr>
              <w:t>Proposal measure</w:t>
            </w:r>
          </w:p>
        </w:tc>
        <w:tc>
          <w:tcPr>
            <w:tcW w:w="41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D175B95" w14:textId="77777777" w:rsidR="00752B73" w:rsidRDefault="00000000">
            <w:pPr>
              <w:spacing w:line="252" w:lineRule="auto"/>
            </w:pPr>
            <w:r>
              <w:rPr>
                <w:b/>
                <w:bCs/>
                <w:sz w:val="19"/>
                <w:szCs w:val="19"/>
              </w:rPr>
              <w:t>Result</w:t>
            </w:r>
          </w:p>
        </w:tc>
        <w:tc>
          <w:tcPr>
            <w:tcW w:w="20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42147E8" w14:textId="77777777" w:rsidR="00752B73" w:rsidRDefault="00000000">
            <w:pPr>
              <w:spacing w:line="252" w:lineRule="auto"/>
            </w:pPr>
            <w:r>
              <w:rPr>
                <w:b/>
                <w:bCs/>
                <w:sz w:val="19"/>
                <w:szCs w:val="19"/>
              </w:rPr>
              <w:t>Status</w:t>
            </w:r>
          </w:p>
        </w:tc>
      </w:tr>
      <w:tr w:rsidR="00752B73" w14:paraId="0BC9AEF1" w14:textId="77777777">
        <w:tblPrEx>
          <w:tblCellMar>
            <w:top w:w="0" w:type="dxa"/>
            <w:bottom w:w="0" w:type="dxa"/>
          </w:tblCellMar>
        </w:tblPrEx>
        <w:trPr>
          <w:cantSplit/>
        </w:trPr>
        <w:tc>
          <w:tcPr>
            <w:tcW w:w="2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720E7A2" w14:textId="77777777" w:rsidR="00752B73" w:rsidRDefault="00000000">
            <w:pPr>
              <w:spacing w:line="252" w:lineRule="auto"/>
            </w:pPr>
            <w:r>
              <w:t>Segmentation: mean average precision</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462EA0C" w14:textId="77777777" w:rsidR="00752B73" w:rsidRDefault="00000000">
            <w:pPr>
              <w:spacing w:line="252" w:lineRule="auto"/>
            </w:pPr>
            <w:r>
              <w:t>AP50 (class-agnostic) 0.59 on 100 multi-food plates; precision 74.7%, recall 68.4%</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1B9B10A" w14:textId="77777777" w:rsidR="00752B73" w:rsidRDefault="00000000">
            <w:pPr>
              <w:spacing w:line="252" w:lineRule="auto"/>
            </w:pPr>
            <w:r>
              <w:t>Measured (E3)</w:t>
            </w:r>
          </w:p>
        </w:tc>
      </w:tr>
      <w:tr w:rsidR="00752B73" w14:paraId="328EF72E" w14:textId="77777777">
        <w:tblPrEx>
          <w:tblCellMar>
            <w:top w:w="0" w:type="dxa"/>
            <w:bottom w:w="0" w:type="dxa"/>
          </w:tblCellMar>
        </w:tblPrEx>
        <w:trPr>
          <w:cantSplit/>
        </w:trPr>
        <w:tc>
          <w:tcPr>
            <w:tcW w:w="2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3491304" w14:textId="77777777" w:rsidR="00752B73" w:rsidRDefault="00000000">
            <w:pPr>
              <w:spacing w:line="252" w:lineRule="auto"/>
            </w:pPr>
            <w:r>
              <w:t>Classification: confusion matrix, accuracy, precision, recall, F1</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56B5486" w14:textId="77777777" w:rsidR="00752B73" w:rsidRDefault="00000000">
            <w:pPr>
              <w:spacing w:line="252" w:lineRule="auto"/>
            </w:pPr>
            <w:r>
              <w:t>Top-1 70.6%, top-3 85.7%; macro precision 66.9%, recall 67.9%, F1 66.7% on 45,800 test images; 320 × 320 confusion matrix and per-class F1</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966AE0" w14:textId="77777777" w:rsidR="00752B73" w:rsidRDefault="00000000">
            <w:pPr>
              <w:spacing w:line="252" w:lineRule="auto"/>
            </w:pPr>
            <w:r>
              <w:t>Measured (E1, E3)</w:t>
            </w:r>
          </w:p>
        </w:tc>
      </w:tr>
      <w:tr w:rsidR="00752B73" w14:paraId="4464FDAD" w14:textId="77777777">
        <w:tblPrEx>
          <w:tblCellMar>
            <w:top w:w="0" w:type="dxa"/>
            <w:bottom w:w="0" w:type="dxa"/>
          </w:tblCellMar>
        </w:tblPrEx>
        <w:trPr>
          <w:cantSplit/>
        </w:trPr>
        <w:tc>
          <w:tcPr>
            <w:tcW w:w="2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1AD7774" w14:textId="77777777" w:rsidR="00752B73" w:rsidRDefault="00000000">
            <w:pPr>
              <w:spacing w:line="252" w:lineRule="auto"/>
            </w:pPr>
            <w:r>
              <w:t>Portion / nutrition: MAE or % error against known reference portions</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6CC6B83" w14:textId="77777777" w:rsidR="00752B73" w:rsidRDefault="00000000">
            <w:pPr>
              <w:spacing w:line="252" w:lineRule="auto"/>
            </w:pPr>
            <w:r>
              <w:t>Not measured: no weighed reference portions yet; estimates carry ±15–50% bands</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4580A4" w14:textId="77777777" w:rsidR="00752B73" w:rsidRDefault="00000000">
            <w:pPr>
              <w:spacing w:line="252" w:lineRule="auto"/>
            </w:pPr>
            <w:r>
              <w:t>Gap, planned with the trial</w:t>
            </w:r>
          </w:p>
        </w:tc>
      </w:tr>
      <w:tr w:rsidR="00752B73" w14:paraId="1B76BF21" w14:textId="77777777">
        <w:tblPrEx>
          <w:tblCellMar>
            <w:top w:w="0" w:type="dxa"/>
            <w:bottom w:w="0" w:type="dxa"/>
          </w:tblCellMar>
        </w:tblPrEx>
        <w:trPr>
          <w:cantSplit/>
        </w:trPr>
        <w:tc>
          <w:tcPr>
            <w:tcW w:w="2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64B77A" w14:textId="77777777" w:rsidR="00752B73" w:rsidRDefault="00000000">
            <w:pPr>
              <w:spacing w:line="252" w:lineRule="auto"/>
            </w:pPr>
            <w:r>
              <w:lastRenderedPageBreak/>
              <w:t>Recommendations: factuality, relevance, safety</w:t>
            </w:r>
          </w:p>
        </w:tc>
        <w:tc>
          <w:tcPr>
            <w:tcW w:w="41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FDFB729" w14:textId="77777777" w:rsidR="00752B73" w:rsidRDefault="00000000">
            <w:pPr>
              <w:spacing w:line="252" w:lineRule="auto"/>
            </w:pPr>
            <w:r>
              <w:t>38/38 labelled questions passed, 0% unsupported claims, safety 6/6, injection 3/3</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48272B2" w14:textId="77777777" w:rsidR="00752B73" w:rsidRDefault="00000000">
            <w:pPr>
              <w:spacing w:line="252" w:lineRule="auto"/>
            </w:pPr>
            <w:r>
              <w:t>Measured (E4)</w:t>
            </w:r>
          </w:p>
        </w:tc>
      </w:tr>
    </w:tbl>
    <w:p w14:paraId="358F0BC3" w14:textId="77777777" w:rsidR="00752B73" w:rsidRDefault="00752B73">
      <w:pPr>
        <w:spacing w:after="120"/>
      </w:pPr>
    </w:p>
    <w:p w14:paraId="4BC30936" w14:textId="77777777" w:rsidR="00752B73" w:rsidRDefault="00000000">
      <w:pPr>
        <w:spacing w:after="120" w:line="288" w:lineRule="auto"/>
      </w:pPr>
      <w:r>
        <w:t>I ran E1 on Buddy's GPU as part of training, E2–E5, E7 and E8 on a 4-vCPU environment, and E6 on Buddy's CPU. The E1 evidence (configuration, training history, predictions, classification report, confusion matrix and calibration) is in ml/models/exp002/evidence/training; the image datasets themselves are not redistributed.</w:t>
      </w:r>
    </w:p>
    <w:p>
      <w:pPr>
        <w:keepNext/>
        <w:spacing w:before="120" w:after="40"/>
        <w:jc w:val="center"/>
      </w:pPr>
      <w:r>
        <w:drawing>
          <wp:inline xmlns:a="http://schemas.openxmlformats.org/drawingml/2006/main" xmlns:pic="http://schemas.openxmlformats.org/drawingml/2006/picture">
            <wp:extent cx="5760720" cy="3198321"/>
            <wp:docPr id="2090832969" name="Picture 2090832969"/>
            <wp:cNvGraphicFramePr>
              <a:graphicFrameLocks noChangeAspect="1"/>
            </wp:cNvGraphicFramePr>
            <a:graphic>
              <a:graphicData uri="http://schemas.openxmlformats.org/drawingml/2006/picture">
                <pic:pic>
                  <pic:nvPicPr>
                    <pic:cNvPr id="0" name="20_experiments_flow.png"/>
                    <pic:cNvPicPr/>
                  </pic:nvPicPr>
                  <pic:blipFill>
                    <a:blip r:embed="rId30"/>
                    <a:stretch>
                      <a:fillRect/>
                    </a:stretch>
                  </pic:blipFill>
                  <pic:spPr>
                    <a:xfrm>
                      <a:off x="0" y="0"/>
                      <a:ext cx="5760720" cy="3198321"/>
                    </a:xfrm>
                    <a:prstGeom prst="rect"/>
                  </pic:spPr>
                </pic:pic>
              </a:graphicData>
            </a:graphic>
          </wp:inline>
        </w:drawing>
      </w:r>
    </w:p>
    <w:p>
      <w:pPr>
        <w:pStyle w:val="Caption"/>
        <w:spacing w:after="200"/>
        <w:jc w:val="center"/>
      </w:pPr>
      <w:r>
        <w:rPr>
          <w:b/>
        </w:rPr>
        <w:t xml:space="preserve">Figure 10. </w:t>
      </w:r>
      <w:r>
        <w:rPr/>
        <w:t>Each experiment: its input, method, output file and result.</w:t>
      </w:r>
    </w:p>
    <w:p w14:paraId="14454080" w14:textId="77777777" w:rsidR="00752B73" w:rsidRDefault="00000000">
      <w:pPr>
        <w:pStyle w:val="Heading1"/>
        <w:pageBreakBefore/>
      </w:pPr>
      <w:bookmarkStart w:id="24" w:name="_Toc244173161"/>
      <w:r>
        <w:lastRenderedPageBreak/>
        <w:t>6. System performance</w:t>
      </w:r>
      <w:bookmarkEnd w:id="24"/>
    </w:p>
    <w:p w14:paraId="3FC826D9" w14:textId="77777777" w:rsidR="00752B73" w:rsidRDefault="00000000">
      <w:pPr>
        <w:pStyle w:val="Heading2"/>
      </w:pPr>
      <w:bookmarkStart w:id="25" w:name="_Toc244173162"/>
      <w:r>
        <w:t>6.1 Recognition</w:t>
      </w:r>
      <w:bookmarkEnd w:id="25"/>
    </w:p>
    <w:p>
      <w:pPr>
        <w:pBdr>
          <w:left w:val="single" w:sz="18" w:space="6" w:color="147D73"/>
        </w:pBdr>
        <w:shd w:val="clear" w:color="auto" w:fill="E6F2F0"/>
        <w:spacing w:before="60" w:after="160"/>
        <w:ind w:left="170" w:right="170"/>
      </w:pPr>
      <w:r>
        <w:rPr>
          <w:b/>
          <w:color w:val="147D73"/>
          <w:sz w:val="21"/>
        </w:rPr>
        <w:t xml:space="preserve">In plain terms: </w:t>
      </w:r>
      <w:r>
        <w:rPr>
          <w:sz w:val="21"/>
        </w:rPr>
        <w:t>the model is right first time for about 7 in 10 photos and has the answer in its top three for about 9 in 10. It is weakest on local noodle and rice dishes that look alike. When it says it is unsure, it usually is, so the app asks the user.</w:t>
      </w:r>
    </w:p>
    <w:p w14:paraId="7C871D15" w14:textId="77777777" w:rsidR="00752B73" w:rsidRDefault="00000000">
      <w:pPr>
        <w:keepNext/>
        <w:spacing w:before="120" w:after="40"/>
        <w:jc w:val="center"/>
      </w:pPr>
      <w:r>
        <w:rPr>
          <w:noProof/>
        </w:rPr>
        <w:drawing>
          <wp:inline distT="0" distB="0" distL="0" distR="0" wp14:anchorId="01365A66" wp14:editId="1D36B820">
            <wp:extent cx="5303520" cy="2619375"/>
            <wp:effectExtent l="0" t="0" r="0" b="0"/>
            <wp:docPr id="112244208" name="Picture 11224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3520" cy="2619375"/>
                    </a:xfrm>
                    <a:prstGeom prst="rect">
                      <a:avLst/>
                    </a:prstGeom>
                  </pic:spPr>
                </pic:pic>
              </a:graphicData>
            </a:graphic>
          </wp:inline>
        </w:drawing>
      </w:r>
    </w:p>
    <w:p w14:paraId="6673AF0E" w14:textId="77777777" w:rsidR="00752B73" w:rsidRDefault="00000000">
      <w:pPr>
        <w:pStyle w:val="Caption"/>
        <w:spacing w:after="200"/>
        <w:jc w:val="center"/>
      </w:pPr>
      <w:r>
        <w:rPr>
          <w:b/>
          <w:bCs/>
        </w:rPr>
        <w:t xml:space="preserve">Figure 11. </w:t>
      </w:r>
      <w:r>
        <w:t>Classifier quality on the held-out test set (E1).</w:t>
      </w:r>
    </w:p>
    <w:p w14:paraId="7F0F92A9" w14:textId="77777777" w:rsidR="00752B73" w:rsidRDefault="00000000">
      <w:pPr>
        <w:spacing w:after="120" w:line="288" w:lineRule="auto"/>
      </w:pPr>
      <w:r>
        <w:t xml:space="preserve">On the 45,800 test images the classifier placed the correct class first for 70.6% and within the top three for 85.7%, with macro precision 66.9%, recall 67.9% and F1 66.7%. Results were similar for the two sources: Food-101 72.1% top-1 and 86.9% top-3, FoodSG-233 68.8% and 84.2%. Because the correct class is in the top three far more often than first, the review screen always shows three candidates. The ONNX model used by the application ranked classes identically to the </w:t>
      </w:r>
      <w:proofErr w:type="spellStart"/>
      <w:r>
        <w:t>PyTorch</w:t>
      </w:r>
      <w:proofErr w:type="spellEnd"/>
      <w:r>
        <w:t xml:space="preserve"> model on all 601 images checked (E2), with logits differing by at most 1.35 × 10⁻⁴.</w:t>
      </w:r>
    </w:p>
    <w:p w14:paraId="137A50CA" w14:textId="77777777" w:rsidR="00752B73" w:rsidRDefault="00000000">
      <w:pPr>
        <w:keepNext/>
        <w:spacing w:before="120" w:after="40"/>
        <w:jc w:val="center"/>
      </w:pPr>
      <w:r>
        <w:drawing>
          <wp:inline xmlns:a="http://schemas.openxmlformats.org/drawingml/2006/main" xmlns:pic="http://schemas.openxmlformats.org/drawingml/2006/picture">
            <wp:extent cx="5303520" cy="2646033"/>
            <wp:docPr id="2090832970" name="Picture 2090832970"/>
            <wp:cNvGraphicFramePr>
              <a:graphicFrameLocks noChangeAspect="1"/>
            </wp:cNvGraphicFramePr>
            <a:graphic>
              <a:graphicData uri="http://schemas.openxmlformats.org/drawingml/2006/picture">
                <pic:pic>
                  <pic:nvPicPr>
                    <pic:cNvPr id="0" name="13_per_class_f1.png"/>
                    <pic:cNvPicPr/>
                  </pic:nvPicPr>
                  <pic:blipFill>
                    <a:blip r:embed="rId31"/>
                    <a:stretch>
                      <a:fillRect/>
                    </a:stretch>
                  </pic:blipFill>
                  <pic:spPr>
                    <a:xfrm>
                      <a:off x="0" y="0"/>
                      <a:ext cx="5303520" cy="2646033"/>
                    </a:xfrm>
                    <a:prstGeom prst="rect"/>
                  </pic:spPr>
                </pic:pic>
              </a:graphicData>
            </a:graphic>
          </wp:inline>
        </w:drawing>
      </w:r>
    </w:p>
    <w:p w14:paraId="5679FE5E" w14:textId="77777777" w:rsidR="00752B73" w:rsidRDefault="00000000">
      <w:pPr>
        <w:pStyle w:val="Caption"/>
        <w:spacing w:after="200"/>
        <w:jc w:val="center"/>
      </w:pPr>
      <w:r>
        <w:rPr>
          <w:b/>
          <w:bCs/>
        </w:rPr>
        <w:t xml:space="preserve">Figure 12. </w:t>
      </w:r>
      <w:r>
        <w:t>Distribution of F1 over the 320 classes (E1).</w:t>
      </w:r>
      <w:r>
        <w:t xml:space="preserve"> Orange: the 45 classes with F1 below 50%, which need improvement; teal: the 275 classes at 50% or above. Each bar counts the classes in a 10-point F1 band.</w:t>
      </w:r>
    </w:p>
    <w:p w14:paraId="5F76D74B" w14:textId="77777777" w:rsidR="00C31DBA" w:rsidRDefault="00C31DBA" w:rsidP="00C31DBA">
      <w:pPr>
        <w:pStyle w:val="Caption"/>
        <w:spacing w:after="200"/>
      </w:pPr>
    </w:p>
    <w:p w14:paraId="212043B4" w14:textId="77777777" w:rsidR="00752B73" w:rsidRDefault="00000000">
      <w:pPr>
        <w:keepNext/>
        <w:spacing w:before="160" w:after="80"/>
      </w:pPr>
      <w:r>
        <w:rPr>
          <w:b/>
          <w:bCs/>
          <w:color w:val="52514E"/>
          <w:sz w:val="18"/>
          <w:szCs w:val="18"/>
        </w:rPr>
        <w:lastRenderedPageBreak/>
        <w:t xml:space="preserve">Table 13. </w:t>
      </w:r>
      <w:r>
        <w:rPr>
          <w:color w:val="52514E"/>
          <w:sz w:val="18"/>
          <w:szCs w:val="18"/>
        </w:rPr>
        <w:t>Most frequent confusions on the test set (true class → predicted class)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726"/>
        <w:gridCol w:w="2000"/>
      </w:tblGrid>
      <w:tr w:rsidR="00752B73" w14:paraId="547321C6" w14:textId="77777777">
        <w:tblPrEx>
          <w:tblCellMar>
            <w:top w:w="0" w:type="dxa"/>
            <w:bottom w:w="0" w:type="dxa"/>
          </w:tblCellMar>
        </w:tblPrEx>
        <w:trPr>
          <w:tblHeader/>
        </w:trPr>
        <w:tc>
          <w:tcPr>
            <w:tcW w:w="3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DD204EA" w14:textId="77777777" w:rsidR="00752B73" w:rsidRDefault="00000000">
            <w:pPr>
              <w:spacing w:line="252" w:lineRule="auto"/>
            </w:pPr>
            <w:r>
              <w:rPr>
                <w:b/>
                <w:bCs/>
                <w:sz w:val="19"/>
                <w:szCs w:val="19"/>
              </w:rPr>
              <w:t>True class</w:t>
            </w:r>
          </w:p>
        </w:tc>
        <w:tc>
          <w:tcPr>
            <w:tcW w:w="37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2D136B83" w14:textId="77777777" w:rsidR="00752B73" w:rsidRDefault="00000000">
            <w:pPr>
              <w:spacing w:line="252" w:lineRule="auto"/>
            </w:pPr>
            <w:r>
              <w:rPr>
                <w:b/>
                <w:bCs/>
                <w:sz w:val="19"/>
                <w:szCs w:val="19"/>
              </w:rPr>
              <w:t>Predicted as</w:t>
            </w:r>
          </w:p>
        </w:tc>
        <w:tc>
          <w:tcPr>
            <w:tcW w:w="20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5D1046A5" w14:textId="77777777" w:rsidR="00752B73" w:rsidRDefault="00000000">
            <w:pPr>
              <w:spacing w:line="252" w:lineRule="auto"/>
            </w:pPr>
            <w:r>
              <w:rPr>
                <w:b/>
                <w:bCs/>
                <w:sz w:val="19"/>
                <w:szCs w:val="19"/>
              </w:rPr>
              <w:t>Images</w:t>
            </w:r>
          </w:p>
        </w:tc>
      </w:tr>
      <w:tr w:rsidR="00752B73" w14:paraId="4337758A"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FE3901B" w14:textId="77777777" w:rsidR="00752B73" w:rsidRDefault="00000000">
            <w:pPr>
              <w:spacing w:line="252" w:lineRule="auto"/>
            </w:pPr>
            <w:r>
              <w:t>dumpling</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81C3A38" w14:textId="77777777" w:rsidR="00752B73" w:rsidRDefault="00000000">
            <w:pPr>
              <w:spacing w:line="252" w:lineRule="auto"/>
            </w:pPr>
            <w:r>
              <w:t>xiao long bao</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DF24B17" w14:textId="77777777" w:rsidR="00752B73" w:rsidRDefault="00000000">
            <w:pPr>
              <w:spacing w:line="252" w:lineRule="auto"/>
            </w:pPr>
            <w:r>
              <w:t>70</w:t>
            </w:r>
          </w:p>
        </w:tc>
      </w:tr>
      <w:tr w:rsidR="00752B73" w14:paraId="0D5AEEF5"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1A51436" w14:textId="77777777" w:rsidR="00752B73" w:rsidRDefault="00000000">
            <w:pPr>
              <w:spacing w:line="252" w:lineRule="auto"/>
            </w:pPr>
            <w:r>
              <w:t>steak</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50536BA" w14:textId="77777777" w:rsidR="00752B73" w:rsidRDefault="00000000">
            <w:pPr>
              <w:spacing w:line="252" w:lineRule="auto"/>
            </w:pPr>
            <w:r>
              <w:t>filet mignon</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41178FA" w14:textId="77777777" w:rsidR="00752B73" w:rsidRDefault="00000000">
            <w:pPr>
              <w:spacing w:line="252" w:lineRule="auto"/>
            </w:pPr>
            <w:r>
              <w:t>49</w:t>
            </w:r>
          </w:p>
        </w:tc>
      </w:tr>
      <w:tr w:rsidR="00752B73" w14:paraId="0991CA8B"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48DE233" w14:textId="77777777" w:rsidR="00752B73" w:rsidRDefault="00000000">
            <w:pPr>
              <w:spacing w:line="252" w:lineRule="auto"/>
            </w:pPr>
            <w:r>
              <w:t>donuts</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22BBD63" w14:textId="77777777" w:rsidR="00752B73" w:rsidRDefault="00000000">
            <w:pPr>
              <w:spacing w:line="252" w:lineRule="auto"/>
            </w:pPr>
            <w:r>
              <w:t>bagel &amp; croissant</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30D2002" w14:textId="77777777" w:rsidR="00752B73" w:rsidRDefault="00000000">
            <w:pPr>
              <w:spacing w:line="252" w:lineRule="auto"/>
            </w:pPr>
            <w:r>
              <w:t>47</w:t>
            </w:r>
          </w:p>
        </w:tc>
      </w:tr>
      <w:tr w:rsidR="00752B73" w14:paraId="1DAC86E3"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913EA7F" w14:textId="77777777" w:rsidR="00752B73" w:rsidRDefault="00000000">
            <w:pPr>
              <w:spacing w:line="252" w:lineRule="auto"/>
            </w:pPr>
            <w:r>
              <w:t>sweets</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17E639" w14:textId="77777777" w:rsidR="00752B73" w:rsidRDefault="00000000">
            <w:pPr>
              <w:spacing w:line="252" w:lineRule="auto"/>
            </w:pPr>
            <w:r>
              <w:t>chocolate</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E7FB9D" w14:textId="77777777" w:rsidR="00752B73" w:rsidRDefault="00000000">
            <w:pPr>
              <w:spacing w:line="252" w:lineRule="auto"/>
            </w:pPr>
            <w:r>
              <w:t>31</w:t>
            </w:r>
          </w:p>
        </w:tc>
      </w:tr>
      <w:tr w:rsidR="00752B73" w14:paraId="18B6D02B"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EBF6590" w14:textId="77777777" w:rsidR="00752B73" w:rsidRDefault="00000000">
            <w:pPr>
              <w:spacing w:line="252" w:lineRule="auto"/>
            </w:pPr>
            <w:r>
              <w:t>paella</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FA840DF" w14:textId="77777777" w:rsidR="00752B73" w:rsidRDefault="00000000">
            <w:pPr>
              <w:spacing w:line="252" w:lineRule="auto"/>
            </w:pPr>
            <w:r>
              <w:t>paella seafood</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4CD72B8" w14:textId="77777777" w:rsidR="00752B73" w:rsidRDefault="00000000">
            <w:pPr>
              <w:spacing w:line="252" w:lineRule="auto"/>
            </w:pPr>
            <w:r>
              <w:t>28</w:t>
            </w:r>
          </w:p>
        </w:tc>
      </w:tr>
      <w:tr w:rsidR="00752B73" w14:paraId="32B0CB78"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85CB480" w14:textId="77777777" w:rsidR="00752B73" w:rsidRDefault="00000000">
            <w:pPr>
              <w:spacing w:line="252" w:lineRule="auto"/>
            </w:pPr>
            <w:r>
              <w:t>ice cream</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78552CA" w14:textId="77777777" w:rsidR="00752B73" w:rsidRDefault="00000000">
            <w:pPr>
              <w:spacing w:line="252" w:lineRule="auto"/>
            </w:pPr>
            <w:r>
              <w:t>ice cream chocolate</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0C5E361" w14:textId="77777777" w:rsidR="00752B73" w:rsidRDefault="00000000">
            <w:pPr>
              <w:spacing w:line="252" w:lineRule="auto"/>
            </w:pPr>
            <w:r>
              <w:t>28</w:t>
            </w:r>
          </w:p>
        </w:tc>
      </w:tr>
      <w:tr w:rsidR="00752B73" w14:paraId="4A705812"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37A7C28" w14:textId="77777777" w:rsidR="00752B73" w:rsidRDefault="00000000">
            <w:pPr>
              <w:spacing w:line="252" w:lineRule="auto"/>
            </w:pPr>
            <w:r>
              <w:t>filet mignon</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F9E1E6" w14:textId="77777777" w:rsidR="00752B73" w:rsidRDefault="00000000">
            <w:pPr>
              <w:spacing w:line="252" w:lineRule="auto"/>
            </w:pPr>
            <w:r>
              <w:t>steak</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95C0674" w14:textId="77777777" w:rsidR="00752B73" w:rsidRDefault="00000000">
            <w:pPr>
              <w:spacing w:line="252" w:lineRule="auto"/>
            </w:pPr>
            <w:r>
              <w:t>27</w:t>
            </w:r>
          </w:p>
        </w:tc>
      </w:tr>
      <w:tr w:rsidR="00752B73" w14:paraId="3575C06D" w14:textId="77777777">
        <w:tblPrEx>
          <w:tblCellMar>
            <w:top w:w="0" w:type="dxa"/>
            <w:bottom w:w="0" w:type="dxa"/>
          </w:tblCellMar>
        </w:tblPrEx>
        <w:trPr>
          <w:cantSplit/>
        </w:trPr>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2EF92C3" w14:textId="77777777" w:rsidR="00752B73" w:rsidRDefault="00000000">
            <w:pPr>
              <w:spacing w:line="252" w:lineRule="auto"/>
            </w:pPr>
            <w:r>
              <w:t>ramen</w:t>
            </w:r>
          </w:p>
        </w:tc>
        <w:tc>
          <w:tcPr>
            <w:tcW w:w="37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DE3614" w14:textId="77777777" w:rsidR="00752B73" w:rsidRDefault="00000000">
            <w:pPr>
              <w:spacing w:line="252" w:lineRule="auto"/>
            </w:pPr>
            <w:r>
              <w:t>miso ramen, with fishcake</w:t>
            </w:r>
          </w:p>
        </w:tc>
        <w:tc>
          <w:tcPr>
            <w:tcW w:w="20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6CD850B" w14:textId="77777777" w:rsidR="00752B73" w:rsidRDefault="00000000">
            <w:pPr>
              <w:spacing w:line="252" w:lineRule="auto"/>
            </w:pPr>
            <w:r>
              <w:t>26</w:t>
            </w:r>
          </w:p>
        </w:tc>
      </w:tr>
    </w:tbl>
    <w:p w14:paraId="0163EFBE" w14:textId="77777777" w:rsidR="00752B73" w:rsidRDefault="00752B73">
      <w:pPr>
        <w:spacing w:after="120"/>
      </w:pPr>
    </w:p>
    <w:p w14:paraId="71F0ECD7" w14:textId="77777777" w:rsidR="00752B73" w:rsidRDefault="00000000">
      <w:pPr>
        <w:spacing w:after="120" w:line="288" w:lineRule="auto"/>
      </w:pPr>
      <w:r>
        <w:t xml:space="preserve">Performance varies by class. The median class F1 was 68.5%; 80 classes reached 80% or more and 45 were below 50%. The weakest were mostly local noodle and rice dishes that look alike, such as fried mee </w:t>
      </w:r>
      <w:proofErr w:type="spellStart"/>
      <w:r>
        <w:t>siam</w:t>
      </w:r>
      <w:proofErr w:type="spellEnd"/>
      <w:r>
        <w:t xml:space="preserve"> (0%), soto bee </w:t>
      </w:r>
      <w:proofErr w:type="spellStart"/>
      <w:r>
        <w:t>hoon</w:t>
      </w:r>
      <w:proofErr w:type="spellEnd"/>
      <w:r>
        <w:t xml:space="preserve"> (15%), bee </w:t>
      </w:r>
      <w:proofErr w:type="spellStart"/>
      <w:r>
        <w:t>hoon</w:t>
      </w:r>
      <w:proofErr w:type="spellEnd"/>
      <w:r>
        <w:t xml:space="preserve"> (23%), mee </w:t>
      </w:r>
      <w:proofErr w:type="spellStart"/>
      <w:r>
        <w:t>kuah</w:t>
      </w:r>
      <w:proofErr w:type="spellEnd"/>
      <w:r>
        <w:t xml:space="preserve"> (24%) and yam rice (25%). The most frequent confusions are between closely related dishes (dumpling and xiao long bao, steak and filet mignon), which usually have similar nutrition.</w:t>
      </w:r>
    </w:p>
    <w:p w14:paraId="42BAE360" w14:textId="77777777" w:rsidR="00752B73" w:rsidRDefault="00000000">
      <w:pPr>
        <w:keepNext/>
        <w:spacing w:before="120" w:after="40"/>
        <w:jc w:val="center"/>
      </w:pPr>
      <w:r>
        <w:rPr>
          <w:noProof/>
        </w:rPr>
        <w:drawing>
          <wp:inline distT="0" distB="0" distL="0" distR="0" wp14:anchorId="02923A67" wp14:editId="3ED7211D">
            <wp:extent cx="3474720" cy="3133725"/>
            <wp:effectExtent l="0" t="0" r="0" b="0"/>
            <wp:docPr id="73246332" name="Picture 7324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4720" cy="3133725"/>
                    </a:xfrm>
                    <a:prstGeom prst="rect">
                      <a:avLst/>
                    </a:prstGeom>
                  </pic:spPr>
                </pic:pic>
              </a:graphicData>
            </a:graphic>
          </wp:inline>
        </w:drawing>
      </w:r>
    </w:p>
    <w:p w14:paraId="16B1B511" w14:textId="77777777" w:rsidR="00752B73" w:rsidRDefault="00000000">
      <w:pPr>
        <w:pStyle w:val="Caption"/>
        <w:spacing w:after="200"/>
        <w:jc w:val="center"/>
      </w:pPr>
      <w:r>
        <w:rPr>
          <w:b/>
          <w:bCs/>
        </w:rPr>
        <w:t xml:space="preserve">Figure 13. </w:t>
      </w:r>
      <w:r>
        <w:t>Top-1 confidence against observed accuracy, 10 bins (E1).</w:t>
      </w:r>
    </w:p>
    <w:p w14:paraId="3A7C02D3" w14:textId="77777777" w:rsidR="00752B73" w:rsidRDefault="00000000">
      <w:pPr>
        <w:spacing w:after="120" w:line="288" w:lineRule="auto"/>
      </w:pPr>
      <w:r>
        <w:t>The model's confidence was close to its observed accuracy, with an expected calibration error of 2.35% over ten bins; where it deviates, it is slightly under-confident. This supports the thresholds used in the application: the 4.6% of test images scored below 0.20 had a top-1 accuracy of 17.4%, the 25.8% scored between 0.20 and 0.50 had 39.4%, and the 69.6% scored at 0.50 or above had 85.7%.</w:t>
      </w:r>
    </w:p>
    <w:p w14:paraId="42853497" w14:textId="77777777" w:rsidR="00752B73" w:rsidRDefault="00000000">
      <w:pPr>
        <w:keepNext/>
        <w:spacing w:before="120" w:after="40"/>
        <w:jc w:val="center"/>
      </w:pPr>
      <w:r>
        <w:rPr>
          <w:noProof/>
        </w:rPr>
        <w:lastRenderedPageBreak/>
        <w:drawing>
          <wp:inline distT="0" distB="0" distL="0" distR="0" wp14:anchorId="5E1E2902" wp14:editId="4618098B">
            <wp:extent cx="5486400" cy="2114550"/>
            <wp:effectExtent l="0" t="0" r="0" b="0"/>
            <wp:docPr id="811616809" name="Picture 81161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14550"/>
                    </a:xfrm>
                    <a:prstGeom prst="rect">
                      <a:avLst/>
                    </a:prstGeom>
                  </pic:spPr>
                </pic:pic>
              </a:graphicData>
            </a:graphic>
          </wp:inline>
        </w:drawing>
      </w:r>
    </w:p>
    <w:p w14:paraId="0B3F59D4" w14:textId="77777777" w:rsidR="00752B73" w:rsidRDefault="00000000">
      <w:pPr>
        <w:pStyle w:val="Caption"/>
        <w:spacing w:after="200"/>
        <w:jc w:val="center"/>
      </w:pPr>
      <w:r>
        <w:rPr>
          <w:b/>
          <w:bCs/>
        </w:rPr>
        <w:t xml:space="preserve">Figure 14. </w:t>
      </w:r>
      <w:r>
        <w:t>What happened to each true item on multi-food plates (E3).</w:t>
      </w:r>
    </w:p>
    <w:p w14:paraId="1865CCBF" w14:textId="77777777" w:rsidR="00752B73" w:rsidRDefault="00000000">
      <w:pPr>
        <w:spacing w:after="120" w:line="288" w:lineRule="auto"/>
      </w:pPr>
      <w:r>
        <w:t>On the 100 multi-food plates, detection found 180 of 263 items (recall 68.4%) and produced 61 false regions (precision 74.7%; AP50 0.59). Of the matched items, 56.1% were classified correctly first and 75.0% within the top three. Results varied by food: pizza was correct in 86% of cases, steak in 11%; a further 29% of steaks were labelled as close variants such as sirloin, which have similar nutrition, and 48% were left as unidentified.</w:t>
      </w:r>
    </w:p>
    <w:p w14:paraId="146C6DBE" w14:textId="77777777" w:rsidR="00752B73" w:rsidRDefault="00000000">
      <w:pPr>
        <w:pStyle w:val="Heading2"/>
      </w:pPr>
      <w:bookmarkStart w:id="26" w:name="_Toc244173163"/>
      <w:r>
        <w:t>6.2 Speed</w:t>
      </w:r>
      <w:bookmarkEnd w:id="26"/>
    </w:p>
    <w:p>
      <w:pPr>
        <w:pBdr>
          <w:left w:val="single" w:sz="18" w:space="6" w:color="147D73"/>
        </w:pBdr>
        <w:shd w:val="clear" w:color="auto" w:fill="E6F2F0"/>
        <w:spacing w:before="60" w:after="160"/>
        <w:ind w:left="170" w:right="170"/>
      </w:pPr>
      <w:r>
        <w:rPr>
          <w:b/>
          <w:color w:val="147D73"/>
          <w:sz w:val="21"/>
        </w:rPr>
        <w:t xml:space="preserve">In plain terms: </w:t>
      </w:r>
      <w:r>
        <w:rPr>
          <w:sz w:val="21"/>
        </w:rPr>
        <w:t>a full plate is analysed in about a quarter of a second. The optional language model adds 1 to 5 seconds, so its text appears after the results.</w:t>
      </w:r>
    </w:p>
    <w:p w14:paraId="1EBAC7E6" w14:textId="77777777" w:rsidR="00752B73" w:rsidRDefault="00000000">
      <w:pPr>
        <w:keepNext/>
        <w:spacing w:before="120" w:after="40"/>
        <w:jc w:val="center"/>
      </w:pPr>
      <w:r>
        <w:rPr>
          <w:noProof/>
        </w:rPr>
        <w:drawing>
          <wp:inline distT="0" distB="0" distL="0" distR="0" wp14:anchorId="2332EED7" wp14:editId="740183AC">
            <wp:extent cx="5303520" cy="3048000"/>
            <wp:effectExtent l="0" t="0" r="0" b="0"/>
            <wp:docPr id="1600913040" name="Picture 160091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3520" cy="3048000"/>
                    </a:xfrm>
                    <a:prstGeom prst="rect">
                      <a:avLst/>
                    </a:prstGeom>
                  </pic:spPr>
                </pic:pic>
              </a:graphicData>
            </a:graphic>
          </wp:inline>
        </w:drawing>
      </w:r>
    </w:p>
    <w:p w14:paraId="7E938D08" w14:textId="77777777" w:rsidR="00752B73" w:rsidRDefault="00000000">
      <w:pPr>
        <w:pStyle w:val="Caption"/>
        <w:spacing w:after="200"/>
        <w:jc w:val="center"/>
      </w:pPr>
      <w:r>
        <w:rPr>
          <w:b/>
          <w:bCs/>
        </w:rPr>
        <w:t xml:space="preserve">Figure 15. </w:t>
      </w:r>
      <w:r>
        <w:t>Response times on CPU.</w:t>
      </w:r>
    </w:p>
    <w:p w14:paraId="7D965ADF" w14:textId="77777777" w:rsidR="00752B73" w:rsidRDefault="00000000">
      <w:pPr>
        <w:pStyle w:val="Heading2"/>
      </w:pPr>
      <w:bookmarkStart w:id="27" w:name="_Toc244173164"/>
      <w:r>
        <w:lastRenderedPageBreak/>
        <w:t>6.3 Nutrition and glycaemic coverage</w:t>
      </w:r>
      <w:bookmarkEnd w:id="27"/>
    </w:p>
    <w:p w14:paraId="0C291DAB" w14:textId="77777777" w:rsidR="00752B73" w:rsidRDefault="00000000">
      <w:pPr>
        <w:keepNext/>
        <w:spacing w:before="120" w:after="40"/>
        <w:jc w:val="center"/>
      </w:pPr>
      <w:r>
        <w:rPr>
          <w:noProof/>
        </w:rPr>
        <w:drawing>
          <wp:inline distT="0" distB="0" distL="0" distR="0" wp14:anchorId="792547F4" wp14:editId="26466031">
            <wp:extent cx="5303520" cy="2286000"/>
            <wp:effectExtent l="0" t="0" r="0" b="0"/>
            <wp:docPr id="392408959" name="Picture 39240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3520" cy="2286000"/>
                    </a:xfrm>
                    <a:prstGeom prst="rect">
                      <a:avLst/>
                    </a:prstGeom>
                  </pic:spPr>
                </pic:pic>
              </a:graphicData>
            </a:graphic>
          </wp:inline>
        </w:drawing>
      </w:r>
    </w:p>
    <w:p w14:paraId="2063D7F4" w14:textId="77777777" w:rsidR="00752B73" w:rsidRDefault="00000000">
      <w:pPr>
        <w:pStyle w:val="Caption"/>
        <w:spacing w:after="200"/>
        <w:jc w:val="center"/>
      </w:pPr>
      <w:r>
        <w:rPr>
          <w:b/>
          <w:bCs/>
        </w:rPr>
        <w:t xml:space="preserve">Figure 16. </w:t>
      </w:r>
      <w:r>
        <w:t>Mapping coverage: classes to nutrition records, foods to GI.</w:t>
      </w:r>
    </w:p>
    <w:p w14:paraId="31607346" w14:textId="77777777" w:rsidR="00752B73" w:rsidRDefault="00000000">
      <w:pPr>
        <w:keepNext/>
        <w:spacing w:before="120" w:after="40"/>
        <w:jc w:val="center"/>
      </w:pPr>
      <w:r>
        <w:rPr>
          <w:noProof/>
        </w:rPr>
        <w:drawing>
          <wp:inline distT="0" distB="0" distL="0" distR="0" wp14:anchorId="74E4F7B6" wp14:editId="0EFFFF00">
            <wp:extent cx="4937760" cy="2076450"/>
            <wp:effectExtent l="0" t="0" r="0" b="0"/>
            <wp:docPr id="1819545634" name="Picture 1819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7760" cy="2076450"/>
                    </a:xfrm>
                    <a:prstGeom prst="rect">
                      <a:avLst/>
                    </a:prstGeom>
                  </pic:spPr>
                </pic:pic>
              </a:graphicData>
            </a:graphic>
          </wp:inline>
        </w:drawing>
      </w:r>
    </w:p>
    <w:p w14:paraId="5C3310C8" w14:textId="77777777" w:rsidR="00752B73" w:rsidRDefault="00000000">
      <w:pPr>
        <w:pStyle w:val="Caption"/>
        <w:spacing w:after="200"/>
        <w:jc w:val="center"/>
      </w:pPr>
      <w:r>
        <w:rPr>
          <w:b/>
          <w:bCs/>
        </w:rPr>
        <w:t xml:space="preserve">Figure 17. </w:t>
      </w:r>
      <w:r>
        <w:t>Where borrowed GI values come from (78 foods).</w:t>
      </w:r>
    </w:p>
    <w:p w14:paraId="2E17A605" w14:textId="77777777" w:rsidR="00752B73" w:rsidRDefault="00000000">
      <w:pPr>
        <w:spacing w:after="120" w:line="288" w:lineRule="auto"/>
      </w:pPr>
      <w:r>
        <w:t>Before v0.13.8, 57 of the 286 foods had a published GI, so GL could not be calculated for most hawker meals. With rule-based borrowing, 135 foods (47%) have a GI value. Most of the remaining 151 foods are meat, vegetables, kueh and fruit, for which no single staple applies.</w:t>
      </w:r>
    </w:p>
    <w:p w14:paraId="5C48CDBB" w14:textId="77777777" w:rsidR="00752B73" w:rsidRDefault="00000000">
      <w:pPr>
        <w:pStyle w:val="Heading2"/>
      </w:pPr>
      <w:bookmarkStart w:id="28" w:name="_Toc244173165"/>
      <w:r>
        <w:lastRenderedPageBreak/>
        <w:t>6.4 Language and text matching</w:t>
      </w:r>
      <w:bookmarkEnd w:id="28"/>
    </w:p>
    <w:p>
      <w:pPr>
        <w:pBdr>
          <w:left w:val="single" w:sz="18" w:space="6" w:color="147D73"/>
        </w:pBdr>
        <w:shd w:val="clear" w:color="auto" w:fill="E6F2F0"/>
        <w:spacing w:before="60" w:after="160"/>
        <w:ind w:left="170" w:right="170"/>
      </w:pPr>
      <w:r>
        <w:rPr>
          <w:b/>
          <w:color w:val="147D73"/>
          <w:sz w:val="21"/>
        </w:rPr>
        <w:t xml:space="preserve">In plain terms: </w:t>
      </w:r>
      <w:r>
        <w:rPr>
          <w:sz w:val="21"/>
        </w:rPr>
        <w:t>the small language model was less accurate than simple rules at reading meal descriptions and matching food names, so it is only used to reword answers, and its output is always checked.</w:t>
      </w:r>
    </w:p>
    <w:p w14:paraId="70095672" w14:textId="77777777" w:rsidR="00752B73" w:rsidRDefault="00000000">
      <w:pPr>
        <w:keepNext/>
        <w:spacing w:before="120" w:after="40"/>
        <w:jc w:val="center"/>
      </w:pPr>
      <w:r>
        <w:rPr>
          <w:noProof/>
        </w:rPr>
        <w:drawing>
          <wp:inline distT="0" distB="0" distL="0" distR="0" wp14:anchorId="0DE65C79" wp14:editId="59764DA5">
            <wp:extent cx="5120640" cy="2495550"/>
            <wp:effectExtent l="0" t="0" r="0" b="0"/>
            <wp:docPr id="1901224688" name="Picture 190122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0640" cy="2495550"/>
                    </a:xfrm>
                    <a:prstGeom prst="rect">
                      <a:avLst/>
                    </a:prstGeom>
                  </pic:spPr>
                </pic:pic>
              </a:graphicData>
            </a:graphic>
          </wp:inline>
        </w:drawing>
      </w:r>
    </w:p>
    <w:p w14:paraId="3146599D" w14:textId="77777777" w:rsidR="00752B73" w:rsidRDefault="00000000">
      <w:pPr>
        <w:pStyle w:val="Caption"/>
        <w:spacing w:after="200"/>
        <w:jc w:val="center"/>
      </w:pPr>
      <w:r>
        <w:rPr>
          <w:b/>
          <w:bCs/>
        </w:rPr>
        <w:t xml:space="preserve">Figure 18. </w:t>
      </w:r>
      <w:r>
        <w:t>Matching food names that the table does not list verbatim (E5, E6).</w:t>
      </w:r>
    </w:p>
    <w:p w14:paraId="72E89BCC" w14:textId="77777777" w:rsidR="00752B73" w:rsidRDefault="00000000">
      <w:pPr>
        <w:spacing w:after="120" w:line="288" w:lineRule="auto"/>
      </w:pPr>
      <w:r>
        <w:t xml:space="preserve">The rule-based parser returned the exact set of foods for 19 of 20 meal descriptions (F1 0.987); it missed "soft boiled eggs". The fuzzy lookup matched 7 of 15 unknown food names correctly and 4 incorrectly (sugarcane juice to orange juice, curry chicken to chicken breast, mung bean soup to consommé, </w:t>
      </w:r>
      <w:proofErr w:type="spellStart"/>
      <w:r>
        <w:t>fishball</w:t>
      </w:r>
      <w:proofErr w:type="spellEnd"/>
      <w:r>
        <w:t xml:space="preserve"> soup to fried bee </w:t>
      </w:r>
      <w:proofErr w:type="spellStart"/>
      <w:r>
        <w:t>hoon</w:t>
      </w:r>
      <w:proofErr w:type="spellEnd"/>
      <w:r>
        <w:t>). Because the language model is consulted only when the lookup finds no match, these incorrect matches are not checked by it (Section 7.3).</w:t>
      </w:r>
    </w:p>
    <w:p w14:paraId="60ADD10D" w14:textId="77777777" w:rsidR="00752B73" w:rsidRDefault="00000000">
      <w:pPr>
        <w:keepNext/>
        <w:spacing w:before="160" w:after="80"/>
      </w:pPr>
      <w:r>
        <w:rPr>
          <w:b/>
          <w:bCs/>
          <w:color w:val="52514E"/>
          <w:sz w:val="18"/>
          <w:szCs w:val="18"/>
        </w:rPr>
        <w:t xml:space="preserve">Table 14. </w:t>
      </w:r>
      <w:r>
        <w:rPr>
          <w:color w:val="52514E"/>
          <w:sz w:val="18"/>
          <w:szCs w:val="18"/>
        </w:rPr>
        <w:t>Local language model on the deployment server (E6): qwen2.5:1.5b, 56.3 tokens/s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1900"/>
        <w:gridCol w:w="1300"/>
      </w:tblGrid>
      <w:tr w:rsidR="00752B73" w14:paraId="257D955F" w14:textId="77777777">
        <w:tblPrEx>
          <w:tblCellMar>
            <w:top w:w="0" w:type="dxa"/>
            <w:bottom w:w="0" w:type="dxa"/>
          </w:tblCellMar>
        </w:tblPrEx>
        <w:trPr>
          <w:tblHeader/>
        </w:trPr>
        <w:tc>
          <w:tcPr>
            <w:tcW w:w="2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739C7CD" w14:textId="77777777" w:rsidR="00752B73" w:rsidRDefault="00000000">
            <w:pPr>
              <w:spacing w:line="252" w:lineRule="auto"/>
            </w:pPr>
            <w:r>
              <w:rPr>
                <w:b/>
                <w:bCs/>
                <w:sz w:val="19"/>
                <w:szCs w:val="19"/>
              </w:rPr>
              <w:t>Task</w:t>
            </w:r>
          </w:p>
        </w:tc>
        <w:tc>
          <w:tcPr>
            <w:tcW w:w="36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EB2C269" w14:textId="77777777" w:rsidR="00752B73" w:rsidRDefault="00000000">
            <w:pPr>
              <w:spacing w:line="252" w:lineRule="auto"/>
            </w:pPr>
            <w:r>
              <w:rPr>
                <w:b/>
                <w:bCs/>
                <w:sz w:val="19"/>
                <w:szCs w:val="19"/>
              </w:rPr>
              <w:t>Language model</w:t>
            </w:r>
          </w:p>
        </w:tc>
        <w:tc>
          <w:tcPr>
            <w:tcW w:w="19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AD9262A" w14:textId="77777777" w:rsidR="00752B73" w:rsidRDefault="00000000">
            <w:pPr>
              <w:spacing w:line="252" w:lineRule="auto"/>
            </w:pPr>
            <w:r>
              <w:rPr>
                <w:b/>
                <w:bCs/>
                <w:sz w:val="19"/>
                <w:szCs w:val="19"/>
              </w:rPr>
              <w:t>Rule baseline</w:t>
            </w:r>
          </w:p>
        </w:tc>
        <w:tc>
          <w:tcPr>
            <w:tcW w:w="1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799E1F0" w14:textId="77777777" w:rsidR="00752B73" w:rsidRDefault="00000000">
            <w:pPr>
              <w:spacing w:line="252" w:lineRule="auto"/>
            </w:pPr>
            <w:r>
              <w:rPr>
                <w:b/>
                <w:bCs/>
                <w:sz w:val="19"/>
                <w:szCs w:val="19"/>
              </w:rPr>
              <w:t xml:space="preserve">p50 / p95 </w:t>
            </w:r>
            <w:proofErr w:type="spellStart"/>
            <w:r>
              <w:rPr>
                <w:b/>
                <w:bCs/>
                <w:sz w:val="19"/>
                <w:szCs w:val="19"/>
              </w:rPr>
              <w:t>ms</w:t>
            </w:r>
            <w:proofErr w:type="spellEnd"/>
          </w:p>
        </w:tc>
      </w:tr>
      <w:tr w:rsidR="00752B73" w14:paraId="4DCD3251"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DD8278A" w14:textId="77777777" w:rsidR="00752B73" w:rsidRDefault="00000000">
            <w:pPr>
              <w:spacing w:line="252" w:lineRule="auto"/>
            </w:pPr>
            <w:r>
              <w:t>Description parsing (20)</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871C4A8" w14:textId="77777777" w:rsidR="00752B73" w:rsidRDefault="00000000">
            <w:pPr>
              <w:spacing w:line="252" w:lineRule="auto"/>
            </w:pPr>
            <w:r>
              <w:t>F1 0.732 (P 0.812, R 0.667); exact sets 9/20</w:t>
            </w:r>
          </w:p>
        </w:tc>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F922D9B" w14:textId="77777777" w:rsidR="00752B73" w:rsidRDefault="00000000">
            <w:pPr>
              <w:spacing w:line="252" w:lineRule="auto"/>
            </w:pPr>
            <w:r>
              <w:t>F1 0.987; exact sets 19/20</w:t>
            </w:r>
          </w:p>
        </w:tc>
        <w:tc>
          <w:tcPr>
            <w:tcW w:w="1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5EC8593" w14:textId="77777777" w:rsidR="00752B73" w:rsidRDefault="00000000">
            <w:pPr>
              <w:spacing w:line="252" w:lineRule="auto"/>
            </w:pPr>
            <w:r>
              <w:t>884 / 1936</w:t>
            </w:r>
          </w:p>
        </w:tc>
      </w:tr>
      <w:tr w:rsidR="00752B73" w14:paraId="41C3434F"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4102611" w14:textId="77777777" w:rsidR="00752B73" w:rsidRDefault="00000000">
            <w:pPr>
              <w:spacing w:line="252" w:lineRule="auto"/>
            </w:pPr>
            <w:r>
              <w:t>Unknown-name matching (15)</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A912F73" w14:textId="77777777" w:rsidR="00752B73" w:rsidRDefault="00000000">
            <w:pPr>
              <w:spacing w:line="252" w:lineRule="auto"/>
            </w:pPr>
            <w:r>
              <w:t>4/15 correct (2/10 in table, 2/5 abstained); 6 wrong</w:t>
            </w:r>
          </w:p>
        </w:tc>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ED5F703" w14:textId="77777777" w:rsidR="00752B73" w:rsidRDefault="00000000">
            <w:pPr>
              <w:spacing w:line="252" w:lineRule="auto"/>
            </w:pPr>
            <w:r>
              <w:t>7/15 correct; 4 wrong</w:t>
            </w:r>
          </w:p>
        </w:tc>
        <w:tc>
          <w:tcPr>
            <w:tcW w:w="1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721CAE" w14:textId="77777777" w:rsidR="00752B73" w:rsidRDefault="00000000">
            <w:pPr>
              <w:spacing w:line="252" w:lineRule="auto"/>
            </w:pPr>
            <w:r>
              <w:t>5232 / 5830</w:t>
            </w:r>
          </w:p>
        </w:tc>
      </w:tr>
      <w:tr w:rsidR="00752B73" w14:paraId="6121F0A4"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AFA1087" w14:textId="77777777" w:rsidR="00752B73" w:rsidRDefault="00000000">
            <w:pPr>
              <w:spacing w:line="252" w:lineRule="auto"/>
            </w:pPr>
            <w:r>
              <w:t>Meal explanation (6)</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658FB49" w14:textId="77777777" w:rsidR="00752B73" w:rsidRDefault="00000000">
            <w:pPr>
              <w:spacing w:line="252" w:lineRule="auto"/>
            </w:pPr>
            <w:r>
              <w:t>1/6 grounded (every number from the facts)</w:t>
            </w:r>
          </w:p>
        </w:tc>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EACFD1A" w14:textId="77777777" w:rsidR="00752B73" w:rsidRDefault="00000000">
            <w:pPr>
              <w:spacing w:line="252" w:lineRule="auto"/>
            </w:pPr>
            <w:r>
              <w:t>rule text (always grounded)</w:t>
            </w:r>
          </w:p>
        </w:tc>
        <w:tc>
          <w:tcPr>
            <w:tcW w:w="1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D76C9A0" w14:textId="77777777" w:rsidR="00752B73" w:rsidRDefault="00000000">
            <w:pPr>
              <w:spacing w:line="252" w:lineRule="auto"/>
            </w:pPr>
            <w:r>
              <w:t>3259 / 3942</w:t>
            </w:r>
          </w:p>
        </w:tc>
      </w:tr>
      <w:tr w:rsidR="00752B73" w14:paraId="206A3600"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E19A488" w14:textId="77777777" w:rsidR="00752B73" w:rsidRDefault="00000000">
            <w:pPr>
              <w:spacing w:line="252" w:lineRule="auto"/>
            </w:pPr>
            <w:r>
              <w:t>Advisor rewording (8)</w:t>
            </w:r>
          </w:p>
        </w:tc>
        <w:tc>
          <w:tcPr>
            <w:tcW w:w="3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8C9F741" w14:textId="77777777" w:rsidR="00752B73" w:rsidRDefault="00000000">
            <w:pPr>
              <w:spacing w:line="252" w:lineRule="auto"/>
            </w:pPr>
            <w:r>
              <w:t>7/8 passed the validator</w:t>
            </w:r>
          </w:p>
        </w:tc>
        <w:tc>
          <w:tcPr>
            <w:tcW w:w="19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1F7093" w14:textId="77777777" w:rsidR="00752B73" w:rsidRDefault="00000000">
            <w:pPr>
              <w:spacing w:line="252" w:lineRule="auto"/>
            </w:pPr>
            <w:r>
              <w:t>rule answer shown</w:t>
            </w:r>
          </w:p>
        </w:tc>
        <w:tc>
          <w:tcPr>
            <w:tcW w:w="1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2E89D2" w14:textId="77777777" w:rsidR="00752B73" w:rsidRDefault="00000000">
            <w:pPr>
              <w:spacing w:line="252" w:lineRule="auto"/>
            </w:pPr>
            <w:r>
              <w:t>1056 / 1559</w:t>
            </w:r>
          </w:p>
        </w:tc>
      </w:tr>
    </w:tbl>
    <w:p w14:paraId="25A66974" w14:textId="77777777" w:rsidR="00752B73" w:rsidRDefault="00752B73">
      <w:pPr>
        <w:spacing w:after="120"/>
      </w:pPr>
    </w:p>
    <w:p w14:paraId="7C285D9B" w14:textId="77777777" w:rsidR="00752B73" w:rsidRDefault="00000000">
      <w:pPr>
        <w:spacing w:after="120" w:line="288" w:lineRule="auto"/>
      </w:pPr>
      <w:r>
        <w:t>On every task that had a rule baseline, the rules performed better than the language model: description parsing F1 0.987 against 0.732 (19 against 9 exact sets), and unknown-name matching 7 correct and 4 wrong against 4 correct and 6 wrong. For rewording advisor drafts, 7 of 8 outputs passed the validator. Only 1 of 6 meal explanations used numbers that were all present in the facts.</w:t>
      </w:r>
    </w:p>
    <w:p w14:paraId="339BF4AD" w14:textId="77777777" w:rsidR="00752B73" w:rsidRDefault="00000000">
      <w:pPr>
        <w:spacing w:after="120" w:line="288" w:lineRule="auto"/>
      </w:pPr>
      <w:r>
        <w:t>Meal explanations were displayed without validation, so an explanation could include a number the system had not calculated. From v0.13.13 they pass the same validator as advisor replies, and an explanation that fails is not shown; the check result is stored. With this model most explanations will be withheld. From these results I conclude that a 1.5-billion-parameter model is suitable for rewording but not as a source of facts, and that its output needs to be checked.</w:t>
      </w:r>
    </w:p>
    <w:p w14:paraId="010663F3" w14:textId="77777777" w:rsidR="00752B73" w:rsidRDefault="00000000">
      <w:pPr>
        <w:keepNext/>
        <w:spacing w:before="160" w:after="80"/>
      </w:pPr>
      <w:r>
        <w:rPr>
          <w:b/>
          <w:bCs/>
          <w:color w:val="52514E"/>
          <w:sz w:val="18"/>
          <w:szCs w:val="18"/>
        </w:rPr>
        <w:lastRenderedPageBreak/>
        <w:t xml:space="preserve">Table 15. </w:t>
      </w:r>
      <w:r>
        <w:rPr>
          <w:color w:val="52514E"/>
          <w:sz w:val="18"/>
          <w:szCs w:val="18"/>
        </w:rPr>
        <w:t>Language model in real use on the deployment server (inference log, all calls since it was enabled)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500"/>
        <w:gridCol w:w="1500"/>
        <w:gridCol w:w="2226"/>
      </w:tblGrid>
      <w:tr w:rsidR="00752B73" w14:paraId="5CE2D48E" w14:textId="77777777">
        <w:tblPrEx>
          <w:tblCellMar>
            <w:top w:w="0" w:type="dxa"/>
            <w:bottom w:w="0" w:type="dxa"/>
          </w:tblCellMar>
        </w:tblPrEx>
        <w:trPr>
          <w:tblHeader/>
        </w:trPr>
        <w:tc>
          <w:tcPr>
            <w:tcW w:w="26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D34FF3F" w14:textId="77777777" w:rsidR="00752B73" w:rsidRDefault="00000000">
            <w:pPr>
              <w:spacing w:line="252" w:lineRule="auto"/>
            </w:pPr>
            <w:r>
              <w:rPr>
                <w:b/>
                <w:bCs/>
                <w:sz w:val="19"/>
                <w:szCs w:val="19"/>
              </w:rPr>
              <w:t>Task</w:t>
            </w:r>
          </w:p>
        </w:tc>
        <w:tc>
          <w:tcPr>
            <w:tcW w:w="1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253106E8" w14:textId="77777777" w:rsidR="00752B73" w:rsidRDefault="00000000">
            <w:pPr>
              <w:spacing w:line="252" w:lineRule="auto"/>
            </w:pPr>
            <w:r>
              <w:rPr>
                <w:b/>
                <w:bCs/>
                <w:sz w:val="19"/>
                <w:szCs w:val="19"/>
              </w:rPr>
              <w:t>Calls</w:t>
            </w:r>
          </w:p>
        </w:tc>
        <w:tc>
          <w:tcPr>
            <w:tcW w:w="15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4E2AA40" w14:textId="77777777" w:rsidR="00752B73" w:rsidRDefault="00000000">
            <w:pPr>
              <w:spacing w:line="252" w:lineRule="auto"/>
            </w:pPr>
            <w:r>
              <w:rPr>
                <w:b/>
                <w:bCs/>
                <w:sz w:val="19"/>
                <w:szCs w:val="19"/>
              </w:rPr>
              <w:t>Completed</w:t>
            </w:r>
          </w:p>
        </w:tc>
        <w:tc>
          <w:tcPr>
            <w:tcW w:w="15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6AA4D63" w14:textId="77777777" w:rsidR="00752B73" w:rsidRDefault="00000000">
            <w:pPr>
              <w:spacing w:line="252" w:lineRule="auto"/>
            </w:pPr>
            <w:r>
              <w:rPr>
                <w:b/>
                <w:bCs/>
                <w:sz w:val="19"/>
                <w:szCs w:val="19"/>
              </w:rPr>
              <w:t xml:space="preserve">Mean </w:t>
            </w:r>
            <w:proofErr w:type="spellStart"/>
            <w:r>
              <w:rPr>
                <w:b/>
                <w:bCs/>
                <w:sz w:val="19"/>
                <w:szCs w:val="19"/>
              </w:rPr>
              <w:t>ms</w:t>
            </w:r>
            <w:proofErr w:type="spellEnd"/>
          </w:p>
        </w:tc>
        <w:tc>
          <w:tcPr>
            <w:tcW w:w="22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2E67BDA3" w14:textId="77777777" w:rsidR="00752B73" w:rsidRDefault="00000000">
            <w:pPr>
              <w:spacing w:line="252" w:lineRule="auto"/>
            </w:pPr>
            <w:r>
              <w:rPr>
                <w:b/>
                <w:bCs/>
                <w:sz w:val="19"/>
                <w:szCs w:val="19"/>
              </w:rPr>
              <w:t xml:space="preserve">p50 / p95 </w:t>
            </w:r>
            <w:proofErr w:type="spellStart"/>
            <w:r>
              <w:rPr>
                <w:b/>
                <w:bCs/>
                <w:sz w:val="19"/>
                <w:szCs w:val="19"/>
              </w:rPr>
              <w:t>ms</w:t>
            </w:r>
            <w:proofErr w:type="spellEnd"/>
          </w:p>
        </w:tc>
      </w:tr>
      <w:tr w:rsidR="00752B73" w14:paraId="0D8E60EE"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5012A39" w14:textId="77777777" w:rsidR="00752B73" w:rsidRDefault="00000000">
            <w:pPr>
              <w:spacing w:line="252" w:lineRule="auto"/>
            </w:pPr>
            <w:r>
              <w:t>Meal explanation</w:t>
            </w:r>
          </w:p>
        </w:tc>
        <w:tc>
          <w:tcPr>
            <w:tcW w:w="1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8BD8FFF" w14:textId="77777777" w:rsidR="00752B73" w:rsidRDefault="00000000">
            <w:pPr>
              <w:spacing w:line="252" w:lineRule="auto"/>
            </w:pPr>
            <w:r>
              <w:t>24</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B49E175" w14:textId="77777777" w:rsidR="00752B73" w:rsidRDefault="00000000">
            <w:pPr>
              <w:spacing w:line="252" w:lineRule="auto"/>
            </w:pPr>
            <w:r>
              <w:t>100%</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C5B2BB5" w14:textId="77777777" w:rsidR="00752B73" w:rsidRDefault="00000000">
            <w:pPr>
              <w:spacing w:line="252" w:lineRule="auto"/>
            </w:pPr>
            <w:r>
              <w:t>1,515</w:t>
            </w:r>
          </w:p>
        </w:tc>
        <w:tc>
          <w:tcPr>
            <w:tcW w:w="2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0A88F4D" w14:textId="77777777" w:rsidR="00752B73" w:rsidRDefault="00000000">
            <w:pPr>
              <w:spacing w:line="252" w:lineRule="auto"/>
            </w:pPr>
            <w:r>
              <w:t>1,465 / 3,299</w:t>
            </w:r>
          </w:p>
        </w:tc>
      </w:tr>
      <w:tr w:rsidR="00752B73" w14:paraId="6743D768" w14:textId="77777777">
        <w:tblPrEx>
          <w:tblCellMar>
            <w:top w:w="0" w:type="dxa"/>
            <w:bottom w:w="0" w:type="dxa"/>
          </w:tblCellMar>
        </w:tblPrEx>
        <w:trPr>
          <w:cantSplit/>
        </w:trPr>
        <w:tc>
          <w:tcPr>
            <w:tcW w:w="26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A2949C7" w14:textId="77777777" w:rsidR="00752B73" w:rsidRDefault="00000000">
            <w:pPr>
              <w:spacing w:line="252" w:lineRule="auto"/>
            </w:pPr>
            <w:r>
              <w:t>Meal Advisor reply</w:t>
            </w:r>
          </w:p>
        </w:tc>
        <w:tc>
          <w:tcPr>
            <w:tcW w:w="1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D001D6E" w14:textId="77777777" w:rsidR="00752B73" w:rsidRDefault="00000000">
            <w:pPr>
              <w:spacing w:line="252" w:lineRule="auto"/>
            </w:pPr>
            <w:r>
              <w:t>3</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875B909" w14:textId="77777777" w:rsidR="00752B73" w:rsidRDefault="00000000">
            <w:pPr>
              <w:spacing w:line="252" w:lineRule="auto"/>
            </w:pPr>
            <w:r>
              <w:t>100%</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7487153" w14:textId="77777777" w:rsidR="00752B73" w:rsidRDefault="00000000">
            <w:pPr>
              <w:spacing w:line="252" w:lineRule="auto"/>
            </w:pPr>
            <w:r>
              <w:t>4,735</w:t>
            </w:r>
          </w:p>
        </w:tc>
        <w:tc>
          <w:tcPr>
            <w:tcW w:w="22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305BEF" w14:textId="77777777" w:rsidR="00752B73" w:rsidRDefault="00000000">
            <w:pPr>
              <w:spacing w:line="252" w:lineRule="auto"/>
            </w:pPr>
            <w:r>
              <w:t>5,304 / 5,314</w:t>
            </w:r>
          </w:p>
        </w:tc>
      </w:tr>
    </w:tbl>
    <w:p w14:paraId="30ABAD17" w14:textId="77777777" w:rsidR="00752B73" w:rsidRDefault="00752B73">
      <w:pPr>
        <w:spacing w:after="120"/>
      </w:pPr>
    </w:p>
    <w:p w14:paraId="451C0BF2" w14:textId="77777777" w:rsidR="00752B73" w:rsidRDefault="00000000">
      <w:pPr>
        <w:spacing w:after="120" w:line="288" w:lineRule="auto"/>
      </w:pPr>
      <w:r>
        <w:t xml:space="preserve">All 27 calls returned a valid answer within the timeout. The sample is small and shows availability and speed, not answer quality. The language model added 1.5 to 5 seconds per call, compared with about 12 </w:t>
      </w:r>
      <w:proofErr w:type="spellStart"/>
      <w:r>
        <w:t>ms</w:t>
      </w:r>
      <w:proofErr w:type="spellEnd"/>
      <w:r>
        <w:t xml:space="preserve"> for the rules, which is why the explanation is requested after the results are displayed.</w:t>
      </w:r>
    </w:p>
    <w:p w14:paraId="60030C6B" w14:textId="77777777" w:rsidR="00752B73" w:rsidRDefault="00000000">
      <w:pPr>
        <w:pStyle w:val="Heading2"/>
      </w:pPr>
      <w:bookmarkStart w:id="29" w:name="_Toc244173166"/>
      <w:r>
        <w:t>6.5 Grounded advisor</w:t>
      </w:r>
      <w:bookmarkEnd w:id="29"/>
    </w:p>
    <w:p w14:paraId="700045FA" w14:textId="77777777" w:rsidR="00752B73" w:rsidRDefault="00000000">
      <w:pPr>
        <w:spacing w:after="120" w:line="288" w:lineRule="auto"/>
      </w:pPr>
      <w:r>
        <w:t xml:space="preserve">All 38 labelled questions passed (E4), covering meal retrieval, carbohydrate arithmetic, explanations, food lookup, weekly summaries, safety (6/6), prompt injection (3/3), conversation (4/4) and user isolation. No answer contained an unsupported claim. The median response time was 12 </w:t>
      </w:r>
      <w:proofErr w:type="spellStart"/>
      <w:r>
        <w:t>ms</w:t>
      </w:r>
      <w:proofErr w:type="spellEnd"/>
      <w:r>
        <w:t xml:space="preserve"> (18 </w:t>
      </w:r>
      <w:proofErr w:type="spellStart"/>
      <w:r>
        <w:t>ms</w:t>
      </w:r>
      <w:proofErr w:type="spellEnd"/>
      <w:r>
        <w:t xml:space="preserve"> p95).</w:t>
      </w:r>
    </w:p>
    <w:p w14:paraId="5589713E" w14:textId="77777777" w:rsidR="00752B73" w:rsidRDefault="00000000">
      <w:pPr>
        <w:pStyle w:val="Heading2"/>
      </w:pPr>
      <w:bookmarkStart w:id="30" w:name="_Toc244173167"/>
      <w:r>
        <w:t>6.6 Glucose model scenarios</w:t>
      </w:r>
      <w:bookmarkEnd w:id="30"/>
    </w:p>
    <w:p>
      <w:pPr>
        <w:pBdr>
          <w:left w:val="single" w:sz="18" w:space="6" w:color="147D73"/>
        </w:pBdr>
        <w:shd w:val="clear" w:color="auto" w:fill="E6F2F0"/>
        <w:spacing w:before="60" w:after="160"/>
        <w:ind w:left="170" w:right="170"/>
      </w:pPr>
      <w:r>
        <w:rPr>
          <w:b/>
          <w:color w:val="147D73"/>
          <w:sz w:val="21"/>
        </w:rPr>
        <w:t xml:space="preserve">In plain terms: </w:t>
      </w:r>
      <w:r>
        <w:rPr>
          <w:sz w:val="21"/>
        </w:rPr>
        <w:t>for this meal, eating a third less rice lowers the estimated blood-sugar peak about ten times more than a 15-minute walk.</w:t>
      </w:r>
    </w:p>
    <w:p w14:paraId="14CA473F" w14:textId="77777777" w:rsidR="00752B73" w:rsidRDefault="00000000">
      <w:pPr>
        <w:keepNext/>
        <w:spacing w:before="120" w:after="40"/>
        <w:jc w:val="center"/>
      </w:pPr>
      <w:r>
        <w:rPr>
          <w:noProof/>
        </w:rPr>
        <w:drawing>
          <wp:inline distT="0" distB="0" distL="0" distR="0" wp14:anchorId="2A8D9BEB" wp14:editId="15A34C35">
            <wp:extent cx="5486400" cy="3867150"/>
            <wp:effectExtent l="0" t="0" r="0" b="0"/>
            <wp:docPr id="1611814545" name="Picture 161181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867150"/>
                    </a:xfrm>
                    <a:prstGeom prst="rect">
                      <a:avLst/>
                    </a:prstGeom>
                  </pic:spPr>
                </pic:pic>
              </a:graphicData>
            </a:graphic>
          </wp:inline>
        </w:drawing>
      </w:r>
    </w:p>
    <w:p w14:paraId="2F1BE8B2" w14:textId="77777777" w:rsidR="00752B73" w:rsidRDefault="00000000">
      <w:pPr>
        <w:pStyle w:val="Caption"/>
        <w:spacing w:after="200"/>
        <w:jc w:val="center"/>
      </w:pPr>
      <w:r>
        <w:rPr>
          <w:b/>
          <w:bCs/>
        </w:rPr>
        <w:t xml:space="preserve">Figure 19. </w:t>
      </w:r>
      <w:r>
        <w:t>Estimated meal glucose for one meal under three choices (E8).</w:t>
      </w:r>
    </w:p>
    <w:p w14:paraId="5CBABFF7" w14:textId="77777777" w:rsidR="00752B73" w:rsidRDefault="00000000">
      <w:pPr>
        <w:spacing w:after="120" w:line="288" w:lineRule="auto"/>
      </w:pPr>
      <w:r>
        <w:t xml:space="preserve">For chicken rice with </w:t>
      </w:r>
      <w:proofErr w:type="spellStart"/>
      <w:r>
        <w:t>teh</w:t>
      </w:r>
      <w:proofErr w:type="spellEnd"/>
      <w:r>
        <w:t xml:space="preserve"> </w:t>
      </w:r>
      <w:proofErr w:type="spellStart"/>
      <w:r>
        <w:t>tarik</w:t>
      </w:r>
      <w:proofErr w:type="spellEnd"/>
      <w:r>
        <w:t xml:space="preserve"> (95.6 g carbohydrate, GL 66.3), the model estimates that a 15-minute brisk walk starting 15 minutes after the meal lowers the peak by 2.3% and the area under the curve by 2.7%; the walk uses about 55 kcal, 7% of the meal's energy. Eating two-thirds of the rice lowers GL to 48.4 and the peak by about 23%. In this example the portion has a larger effect than the walk. The values are population-level estimates, not measurements.</w:t>
      </w:r>
    </w:p>
    <w:p w14:paraId="036355A1" w14:textId="77777777" w:rsidR="00752B73" w:rsidRDefault="00000000">
      <w:pPr>
        <w:pStyle w:val="Heading2"/>
      </w:pPr>
      <w:bookmarkStart w:id="31" w:name="_Toc244173168"/>
      <w:r>
        <w:lastRenderedPageBreak/>
        <w:t>6.7 Quality</w:t>
      </w:r>
      <w:bookmarkEnd w:id="31"/>
    </w:p>
    <w:p w14:paraId="14D8AE60" w14:textId="77777777" w:rsidR="00752B73" w:rsidRDefault="00000000">
      <w:pPr>
        <w:keepNext/>
        <w:spacing w:before="120" w:after="40"/>
        <w:jc w:val="center"/>
      </w:pPr>
      <w:r>
        <w:rPr>
          <w:noProof/>
        </w:rPr>
        <w:drawing>
          <wp:inline distT="0" distB="0" distL="0" distR="0" wp14:anchorId="34AF4BD2" wp14:editId="43FC8477">
            <wp:extent cx="5120640" cy="2371725"/>
            <wp:effectExtent l="0" t="0" r="0" b="0"/>
            <wp:docPr id="2090832962" name="Picture 209083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0640" cy="2371725"/>
                    </a:xfrm>
                    <a:prstGeom prst="rect">
                      <a:avLst/>
                    </a:prstGeom>
                  </pic:spPr>
                </pic:pic>
              </a:graphicData>
            </a:graphic>
          </wp:inline>
        </w:drawing>
      </w:r>
    </w:p>
    <w:p w14:paraId="57A644C8" w14:textId="77777777" w:rsidR="00752B73" w:rsidRDefault="00000000">
      <w:pPr>
        <w:pStyle w:val="Caption"/>
        <w:spacing w:after="200"/>
        <w:jc w:val="center"/>
      </w:pPr>
      <w:r>
        <w:rPr>
          <w:b/>
          <w:bCs/>
        </w:rPr>
        <w:t xml:space="preserve">Figure 20. </w:t>
      </w:r>
      <w:r>
        <w:t>Automated tests over the project.</w:t>
      </w:r>
    </w:p>
    <w:p w14:paraId="20A9976E" w14:textId="77777777" w:rsidR="00752B73" w:rsidRDefault="00000000">
      <w:pPr>
        <w:spacing w:after="120" w:line="288" w:lineRule="auto"/>
      </w:pPr>
      <w:r>
        <w:t>All 65 automated tests pass against a real PostgreSQL database. Browser tests pass at phone and desktop sizes without JavaScript errors. The acceptance run passed 9 of 9 checks, including with the internet disconnected, and data was retained after a restart.</w:t>
      </w:r>
    </w:p>
    <w:p w14:paraId="25232A95" w14:textId="77777777" w:rsidR="00752B73" w:rsidRDefault="00000000">
      <w:pPr>
        <w:pStyle w:val="Heading1"/>
        <w:pageBreakBefore/>
      </w:pPr>
      <w:bookmarkStart w:id="32" w:name="_Toc244173169"/>
      <w:r>
        <w:lastRenderedPageBreak/>
        <w:t>7. Findings and discussion</w:t>
      </w:r>
      <w:bookmarkEnd w:id="32"/>
    </w:p>
    <w:p w14:paraId="512564E1" w14:textId="77777777" w:rsidR="00752B73" w:rsidRDefault="00000000">
      <w:pPr>
        <w:pStyle w:val="Heading2"/>
      </w:pPr>
      <w:bookmarkStart w:id="33" w:name="_Toc244173170"/>
      <w:r>
        <w:t>7.1 Findings</w:t>
      </w:r>
      <w:bookmarkEnd w:id="33"/>
    </w:p>
    <w:p w14:paraId="229BE1E8" w14:textId="77777777" w:rsidR="00752B73" w:rsidRDefault="00000000">
      <w:pPr>
        <w:pStyle w:val="ListParagraph"/>
        <w:numPr>
          <w:ilvl w:val="0"/>
          <w:numId w:val="2"/>
        </w:numPr>
        <w:spacing w:after="60" w:line="276" w:lineRule="auto"/>
      </w:pPr>
      <w:r>
        <w:rPr>
          <w:b/>
          <w:bCs/>
        </w:rPr>
        <w:t>Top-3 with correction works</w:t>
      </w:r>
      <w:r>
        <w:t>: the correct class is in the top three for 85.7% of test photos, so a wrong first guess is usually corrected with one tap.</w:t>
      </w:r>
    </w:p>
    <w:p w14:paraId="513656C6" w14:textId="77777777" w:rsidR="00752B73" w:rsidRDefault="00000000">
      <w:pPr>
        <w:pStyle w:val="ListParagraph"/>
        <w:numPr>
          <w:ilvl w:val="0"/>
          <w:numId w:val="2"/>
        </w:numPr>
        <w:spacing w:after="60" w:line="276" w:lineRule="auto"/>
      </w:pPr>
      <w:r>
        <w:rPr>
          <w:b/>
          <w:bCs/>
        </w:rPr>
        <w:t>The model's confidence is usable</w:t>
      </w:r>
      <w:r>
        <w:t>: calibration error is 2.35%, and the thresholds in the application separate likely-correct guesses (85.7% correct at 0.50 or above) from unlikely ones (17.4% below 0.20).</w:t>
      </w:r>
    </w:p>
    <w:p w14:paraId="2CABCD70" w14:textId="77777777" w:rsidR="00752B73" w:rsidRDefault="00000000">
      <w:pPr>
        <w:pStyle w:val="ListParagraph"/>
        <w:numPr>
          <w:ilvl w:val="0"/>
          <w:numId w:val="2"/>
        </w:numPr>
        <w:spacing w:after="60" w:line="276" w:lineRule="auto"/>
      </w:pPr>
      <w:r>
        <w:rPr>
          <w:b/>
          <w:bCs/>
        </w:rPr>
        <w:t>Local dishes are harder than Western ones</w:t>
      </w:r>
      <w:r>
        <w:t>: 72.1% top-1 on Food-101 against 68.8% on FoodSG-233; the weakest classes are visually similar noodle and rice dishes.</w:t>
      </w:r>
    </w:p>
    <w:p w14:paraId="55F4FD8E" w14:textId="77777777" w:rsidR="00752B73" w:rsidRDefault="00000000">
      <w:pPr>
        <w:pStyle w:val="ListParagraph"/>
        <w:numPr>
          <w:ilvl w:val="0"/>
          <w:numId w:val="2"/>
        </w:numPr>
        <w:spacing w:after="60" w:line="276" w:lineRule="auto"/>
      </w:pPr>
      <w:r>
        <w:rPr>
          <w:b/>
          <w:bCs/>
        </w:rPr>
        <w:t>Rules for facts, model for wording</w:t>
      </w:r>
      <w:r>
        <w:t>: the advisor gave no unsupported claims in testing; the small language model was weaker than the rules on parsing and matching, and its meal explanations added numbers in 5 of 6 cases until they were validated (v0.13.13).</w:t>
      </w:r>
    </w:p>
    <w:p w14:paraId="32B00F72" w14:textId="77777777" w:rsidR="00752B73" w:rsidRDefault="00000000">
      <w:pPr>
        <w:pStyle w:val="ListParagraph"/>
        <w:numPr>
          <w:ilvl w:val="0"/>
          <w:numId w:val="2"/>
        </w:numPr>
        <w:spacing w:after="60" w:line="276" w:lineRule="auto"/>
      </w:pPr>
      <w:r>
        <w:rPr>
          <w:b/>
          <w:bCs/>
        </w:rPr>
        <w:t>Unidentified rather than wrong</w:t>
      </w:r>
      <w:r>
        <w:t>: 48% of steaks on multi-food plates were left for the user to name instead of being given a wrong label.</w:t>
      </w:r>
    </w:p>
    <w:p w14:paraId="274D609B" w14:textId="77777777" w:rsidR="00752B73" w:rsidRDefault="00000000">
      <w:pPr>
        <w:pStyle w:val="ListParagraph"/>
        <w:numPr>
          <w:ilvl w:val="0"/>
          <w:numId w:val="2"/>
        </w:numPr>
        <w:spacing w:after="60" w:line="276" w:lineRule="auto"/>
      </w:pPr>
      <w:r>
        <w:rPr>
          <w:b/>
          <w:bCs/>
        </w:rPr>
        <w:t>Portion matters more than activity</w:t>
      </w:r>
      <w:r>
        <w:t xml:space="preserve"> in the glucose estimate for a typical hawker meal: two-thirds of the rice lowers the peak by about 23%, a 15-minute walk by 2.3%.</w:t>
      </w:r>
    </w:p>
    <w:p w14:paraId="5E7FEC21" w14:textId="77777777" w:rsidR="00752B73" w:rsidRDefault="00000000">
      <w:pPr>
        <w:pStyle w:val="ListParagraph"/>
        <w:numPr>
          <w:ilvl w:val="0"/>
          <w:numId w:val="2"/>
        </w:numPr>
        <w:spacing w:after="60" w:line="276" w:lineRule="auto"/>
      </w:pPr>
      <w:r>
        <w:rPr>
          <w:b/>
          <w:bCs/>
        </w:rPr>
        <w:t>Low running cost</w:t>
      </w:r>
      <w:r>
        <w:t xml:space="preserve">: all models run on one CPU server; classification takes about 12 </w:t>
      </w:r>
      <w:proofErr w:type="spellStart"/>
      <w:r>
        <w:t>ms</w:t>
      </w:r>
      <w:proofErr w:type="spellEnd"/>
      <w:r>
        <w:t xml:space="preserve"> and a multi-food analysis about 0.26 s.</w:t>
      </w:r>
    </w:p>
    <w:p w14:paraId="6C929550" w14:textId="77777777" w:rsidR="00752B73" w:rsidRDefault="00000000">
      <w:pPr>
        <w:pStyle w:val="Heading2"/>
      </w:pPr>
      <w:bookmarkStart w:id="34" w:name="_Toc244173171"/>
      <w:r>
        <w:t>7.2 Trade-offs and threats to validity</w:t>
      </w:r>
      <w:bookmarkEnd w:id="34"/>
    </w:p>
    <w:p>
      <w:pPr>
        <w:pBdr>
          <w:left w:val="single" w:sz="18" w:space="6" w:color="147D73"/>
        </w:pBdr>
        <w:shd w:val="clear" w:color="auto" w:fill="E6F2F0"/>
        <w:spacing w:before="60" w:after="160"/>
        <w:ind w:left="170" w:right="170"/>
      </w:pPr>
      <w:r>
        <w:rPr>
          <w:b/>
          <w:color w:val="147D73"/>
          <w:sz w:val="21"/>
        </w:rPr>
        <w:t xml:space="preserve">In plain terms: </w:t>
      </w:r>
      <w:r>
        <w:rPr>
          <w:sz w:val="21"/>
        </w:rPr>
        <w:t>the results come from curated test photos. Photos taken at a hawker stall may give lower accuracy, which the planned user trial will measure.</w:t>
      </w:r>
    </w:p>
    <w:p w14:paraId="4E770A69" w14:textId="77777777" w:rsidR="00752B73" w:rsidRDefault="00000000">
      <w:pPr>
        <w:keepNext/>
        <w:spacing w:before="160" w:after="80"/>
      </w:pPr>
      <w:r>
        <w:rPr>
          <w:b/>
          <w:bCs/>
          <w:color w:val="52514E"/>
          <w:sz w:val="18"/>
          <w:szCs w:val="18"/>
        </w:rPr>
        <w:t xml:space="preserve">Table 16. </w:t>
      </w:r>
      <w:r>
        <w:rPr>
          <w:color w:val="52514E"/>
          <w:sz w:val="18"/>
          <w:szCs w:val="18"/>
        </w:rPr>
        <w:t>Design trade-offs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752B73" w14:paraId="0AC26F6F" w14:textId="77777777">
        <w:tblPrEx>
          <w:tblCellMar>
            <w:top w:w="0" w:type="dxa"/>
            <w:bottom w:w="0" w:type="dxa"/>
          </w:tblCellMar>
        </w:tblPrEx>
        <w:trPr>
          <w:tblHeader/>
        </w:trPr>
        <w:tc>
          <w:tcPr>
            <w:tcW w:w="28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7D72AA5" w14:textId="77777777" w:rsidR="00752B73" w:rsidRDefault="00000000">
            <w:pPr>
              <w:spacing w:line="252" w:lineRule="auto"/>
            </w:pPr>
            <w:r>
              <w:rPr>
                <w:b/>
                <w:bCs/>
                <w:sz w:val="19"/>
                <w:szCs w:val="19"/>
              </w:rPr>
              <w:t>Choice</w:t>
            </w:r>
          </w:p>
        </w:tc>
        <w:tc>
          <w:tcPr>
            <w:tcW w:w="3113"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248BE73E" w14:textId="77777777" w:rsidR="00752B73" w:rsidRDefault="00000000">
            <w:pPr>
              <w:spacing w:line="252" w:lineRule="auto"/>
            </w:pPr>
            <w:r>
              <w:rPr>
                <w:b/>
                <w:bCs/>
                <w:sz w:val="19"/>
                <w:szCs w:val="19"/>
              </w:rPr>
              <w:t>Gained</w:t>
            </w:r>
          </w:p>
        </w:tc>
        <w:tc>
          <w:tcPr>
            <w:tcW w:w="3113"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2632ED32" w14:textId="77777777" w:rsidR="00752B73" w:rsidRDefault="00000000">
            <w:pPr>
              <w:spacing w:line="252" w:lineRule="auto"/>
            </w:pPr>
            <w:r>
              <w:rPr>
                <w:b/>
                <w:bCs/>
                <w:sz w:val="19"/>
                <w:szCs w:val="19"/>
              </w:rPr>
              <w:t>Given up</w:t>
            </w:r>
          </w:p>
        </w:tc>
      </w:tr>
      <w:tr w:rsidR="00752B73" w14:paraId="51F84CC4" w14:textId="77777777">
        <w:tblPrEx>
          <w:tblCellMar>
            <w:top w:w="0" w:type="dxa"/>
            <w:bottom w:w="0" w:type="dxa"/>
          </w:tblCellMar>
        </w:tblPrEx>
        <w:trPr>
          <w:cantSplit/>
        </w:trPr>
        <w:tc>
          <w:tcPr>
            <w:tcW w:w="28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039A7C0" w14:textId="77777777" w:rsidR="00752B73" w:rsidRDefault="00000000">
            <w:pPr>
              <w:spacing w:line="252" w:lineRule="auto"/>
            </w:pPr>
            <w:r>
              <w:t>EfficientNet-B0, partial fine-tuning</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EE553F5" w14:textId="77777777" w:rsidR="00752B73" w:rsidRDefault="00000000">
            <w:pPr>
              <w:spacing w:line="252" w:lineRule="auto"/>
            </w:pPr>
            <w:r>
              <w:t xml:space="preserve">Runs on CPU in ~12 </w:t>
            </w:r>
            <w:proofErr w:type="spellStart"/>
            <w:r>
              <w:t>ms</w:t>
            </w:r>
            <w:proofErr w:type="spellEnd"/>
            <w:r>
              <w:t>; trains in ~40 minutes</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ED2A45C" w14:textId="77777777" w:rsidR="00752B73" w:rsidRDefault="00000000">
            <w:pPr>
              <w:spacing w:line="252" w:lineRule="auto"/>
            </w:pPr>
            <w:r>
              <w:t>Accuracy of larger backbones; validation was still rising at epoch 5</w:t>
            </w:r>
          </w:p>
        </w:tc>
      </w:tr>
      <w:tr w:rsidR="00752B73" w14:paraId="2A66D44D" w14:textId="77777777">
        <w:tblPrEx>
          <w:tblCellMar>
            <w:top w:w="0" w:type="dxa"/>
            <w:bottom w:w="0" w:type="dxa"/>
          </w:tblCellMar>
        </w:tblPrEx>
        <w:trPr>
          <w:cantSplit/>
        </w:trPr>
        <w:tc>
          <w:tcPr>
            <w:tcW w:w="28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DA5D1E5" w14:textId="77777777" w:rsidR="00752B73" w:rsidRDefault="00000000">
            <w:pPr>
              <w:spacing w:line="252" w:lineRule="auto"/>
            </w:pPr>
            <w:r>
              <w:t>One backend process instead of a job queue (proposal: Redis + ML worker)</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D721E1A" w14:textId="77777777" w:rsidR="00752B73" w:rsidRDefault="00000000">
            <w:pPr>
              <w:spacing w:line="252" w:lineRule="auto"/>
            </w:pPr>
            <w:r>
              <w:t>Simpler deployment; analysis in ~0.26 s</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DF9921A" w14:textId="77777777" w:rsidR="00752B73" w:rsidRDefault="00000000">
            <w:pPr>
              <w:spacing w:line="252" w:lineRule="auto"/>
            </w:pPr>
            <w:r>
              <w:t>Horizontal scaling for many simultaneous users</w:t>
            </w:r>
          </w:p>
        </w:tc>
      </w:tr>
      <w:tr w:rsidR="00752B73" w14:paraId="0D36AD9E" w14:textId="77777777">
        <w:tblPrEx>
          <w:tblCellMar>
            <w:top w:w="0" w:type="dxa"/>
            <w:bottom w:w="0" w:type="dxa"/>
          </w:tblCellMar>
        </w:tblPrEx>
        <w:trPr>
          <w:cantSplit/>
        </w:trPr>
        <w:tc>
          <w:tcPr>
            <w:tcW w:w="28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5EB542E" w14:textId="77777777" w:rsidR="00752B73" w:rsidRDefault="00000000">
            <w:pPr>
              <w:spacing w:line="252" w:lineRule="auto"/>
            </w:pPr>
            <w:r>
              <w:t>Small local language model (1.5B)</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0094A1D" w14:textId="77777777" w:rsidR="00752B73" w:rsidRDefault="00000000">
            <w:pPr>
              <w:spacing w:line="252" w:lineRule="auto"/>
            </w:pPr>
            <w:r>
              <w:t>Data stays on the server; no paid AI service</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6D3FD5" w14:textId="77777777" w:rsidR="00752B73" w:rsidRDefault="00000000">
            <w:pPr>
              <w:spacing w:line="252" w:lineRule="auto"/>
            </w:pPr>
            <w:r>
              <w:t>Wording quality; facts must come from rules</w:t>
            </w:r>
          </w:p>
        </w:tc>
      </w:tr>
      <w:tr w:rsidR="00752B73" w14:paraId="27DEBEFC" w14:textId="77777777">
        <w:tblPrEx>
          <w:tblCellMar>
            <w:top w:w="0" w:type="dxa"/>
            <w:bottom w:w="0" w:type="dxa"/>
          </w:tblCellMar>
        </w:tblPrEx>
        <w:trPr>
          <w:cantSplit/>
        </w:trPr>
        <w:tc>
          <w:tcPr>
            <w:tcW w:w="28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5AF34B5" w14:textId="77777777" w:rsidR="00752B73" w:rsidRDefault="00000000">
            <w:pPr>
              <w:spacing w:line="252" w:lineRule="auto"/>
            </w:pPr>
            <w:r>
              <w:t>Portion from priors and plate area</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D85C0F9" w14:textId="77777777" w:rsidR="00752B73" w:rsidRDefault="00000000">
            <w:pPr>
              <w:spacing w:line="252" w:lineRule="auto"/>
            </w:pPr>
            <w:r>
              <w:t>Works from one photo</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F48D34A" w14:textId="77777777" w:rsidR="00752B73" w:rsidRDefault="00000000">
            <w:pPr>
              <w:spacing w:line="252" w:lineRule="auto"/>
            </w:pPr>
            <w:r>
              <w:t>Accuracy (±35–50%); volume is not measured</w:t>
            </w:r>
          </w:p>
        </w:tc>
      </w:tr>
      <w:tr w:rsidR="00752B73" w14:paraId="7C3EC14A" w14:textId="77777777">
        <w:tblPrEx>
          <w:tblCellMar>
            <w:top w:w="0" w:type="dxa"/>
            <w:bottom w:w="0" w:type="dxa"/>
          </w:tblCellMar>
        </w:tblPrEx>
        <w:trPr>
          <w:cantSplit/>
        </w:trPr>
        <w:tc>
          <w:tcPr>
            <w:tcW w:w="28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51A230" w14:textId="77777777" w:rsidR="00752B73" w:rsidRDefault="00000000">
            <w:pPr>
              <w:spacing w:line="252" w:lineRule="auto"/>
            </w:pPr>
            <w:r>
              <w:t>Top-3 review before saving</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1C7E0B6" w14:textId="77777777" w:rsidR="00752B73" w:rsidRDefault="00000000">
            <w:pPr>
              <w:spacing w:line="252" w:lineRule="auto"/>
            </w:pPr>
            <w:r>
              <w:t>Errors corrected by the user</w:t>
            </w:r>
          </w:p>
        </w:tc>
        <w:tc>
          <w:tcPr>
            <w:tcW w:w="311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C044E5A" w14:textId="77777777" w:rsidR="00752B73" w:rsidRDefault="00000000">
            <w:pPr>
              <w:spacing w:line="252" w:lineRule="auto"/>
            </w:pPr>
            <w:r>
              <w:t>One extra step per meal</w:t>
            </w:r>
          </w:p>
        </w:tc>
      </w:tr>
    </w:tbl>
    <w:p w14:paraId="0E8A288D" w14:textId="77777777" w:rsidR="00752B73" w:rsidRDefault="00752B73">
      <w:pPr>
        <w:spacing w:after="120"/>
      </w:pPr>
    </w:p>
    <w:p w14:paraId="654255A7" w14:textId="77777777" w:rsidR="00752B73" w:rsidRDefault="00000000">
      <w:pPr>
        <w:spacing w:after="120" w:line="288" w:lineRule="auto"/>
      </w:pPr>
      <w:r>
        <w:t>Threats to validity:</w:t>
      </w:r>
    </w:p>
    <w:p w14:paraId="3CDCDCDB" w14:textId="77777777" w:rsidR="00752B73" w:rsidRDefault="00000000">
      <w:pPr>
        <w:pStyle w:val="ListParagraph"/>
        <w:numPr>
          <w:ilvl w:val="0"/>
          <w:numId w:val="2"/>
        </w:numPr>
        <w:spacing w:after="60" w:line="276" w:lineRule="auto"/>
      </w:pPr>
      <w:r>
        <w:rPr>
          <w:b/>
          <w:bCs/>
        </w:rPr>
        <w:t>Test images are dataset photos</w:t>
      </w:r>
      <w:r>
        <w:t>, cleaner and better framed than photos taken at a stall; accuracy and calibration on real use are not yet measured.</w:t>
      </w:r>
    </w:p>
    <w:p w14:paraId="00119AB3" w14:textId="77777777" w:rsidR="00752B73" w:rsidRDefault="00000000">
      <w:pPr>
        <w:pStyle w:val="ListParagraph"/>
        <w:numPr>
          <w:ilvl w:val="0"/>
          <w:numId w:val="2"/>
        </w:numPr>
        <w:spacing w:after="60" w:line="276" w:lineRule="auto"/>
      </w:pPr>
      <w:r>
        <w:rPr>
          <w:b/>
          <w:bCs/>
        </w:rPr>
        <w:t>Single training run</w:t>
      </w:r>
      <w:r>
        <w:t xml:space="preserve"> with one seed; no variance across runs is reported.</w:t>
      </w:r>
    </w:p>
    <w:p w14:paraId="3E687009" w14:textId="77777777" w:rsidR="00752B73" w:rsidRDefault="00000000">
      <w:pPr>
        <w:pStyle w:val="ListParagraph"/>
        <w:numPr>
          <w:ilvl w:val="0"/>
          <w:numId w:val="2"/>
        </w:numPr>
        <w:spacing w:after="60" w:line="276" w:lineRule="auto"/>
      </w:pPr>
      <w:r>
        <w:rPr>
          <w:b/>
          <w:bCs/>
        </w:rPr>
        <w:lastRenderedPageBreak/>
        <w:t>The multi-food evaluation is synthetic</w:t>
      </w:r>
      <w:r>
        <w:t xml:space="preserve"> (100 plates composed from Food-101 test images).</w:t>
      </w:r>
    </w:p>
    <w:p w14:paraId="479EED26" w14:textId="77777777" w:rsidR="00752B73" w:rsidRDefault="00000000">
      <w:pPr>
        <w:pStyle w:val="ListParagraph"/>
        <w:numPr>
          <w:ilvl w:val="0"/>
          <w:numId w:val="2"/>
        </w:numPr>
        <w:spacing w:after="60" w:line="276" w:lineRule="auto"/>
      </w:pPr>
      <w:r>
        <w:rPr>
          <w:b/>
          <w:bCs/>
        </w:rPr>
        <w:t>Small samples</w:t>
      </w:r>
      <w:r>
        <w:t xml:space="preserve"> for the language model (20, 15, 6 and 8 items; 27 logged calls).</w:t>
      </w:r>
    </w:p>
    <w:p w14:paraId="36FCB727" w14:textId="77777777" w:rsidR="00752B73" w:rsidRDefault="00000000">
      <w:pPr>
        <w:pStyle w:val="ListParagraph"/>
        <w:numPr>
          <w:ilvl w:val="0"/>
          <w:numId w:val="2"/>
        </w:numPr>
        <w:spacing w:after="60" w:line="276" w:lineRule="auto"/>
      </w:pPr>
      <w:r>
        <w:rPr>
          <w:b/>
          <w:bCs/>
        </w:rPr>
        <w:t>Nutrition values are unverified</w:t>
      </w:r>
      <w:r>
        <w:t xml:space="preserve"> (204 approximations), so nutrient and GL figures carry an error that is not quantified.</w:t>
      </w:r>
    </w:p>
    <w:p w14:paraId="180B1FAC" w14:textId="77777777" w:rsidR="00752B73" w:rsidRDefault="00000000">
      <w:pPr>
        <w:pStyle w:val="ListParagraph"/>
        <w:numPr>
          <w:ilvl w:val="0"/>
          <w:numId w:val="2"/>
        </w:numPr>
        <w:spacing w:after="60" w:line="276" w:lineRule="auto"/>
      </w:pPr>
      <w:r>
        <w:rPr>
          <w:b/>
          <w:bCs/>
        </w:rPr>
        <w:t>Portion error was not measured</w:t>
      </w:r>
      <w:r>
        <w:t>; the proposal's MAE against weighed portions is still open.</w:t>
      </w:r>
    </w:p>
    <w:p w14:paraId="7DCACE6A" w14:textId="77777777" w:rsidR="00752B73" w:rsidRDefault="00000000">
      <w:pPr>
        <w:pStyle w:val="ListParagraph"/>
        <w:numPr>
          <w:ilvl w:val="0"/>
          <w:numId w:val="2"/>
        </w:numPr>
        <w:spacing w:after="60" w:line="276" w:lineRule="auto"/>
      </w:pPr>
      <w:r>
        <w:rPr>
          <w:b/>
          <w:bCs/>
        </w:rPr>
        <w:t>Internal validity of the classifier test is protected</w:t>
      </w:r>
      <w:r>
        <w:t xml:space="preserve"> by the duplicate audit: no identical image appears in both training and test.</w:t>
      </w:r>
    </w:p>
    <w:p w14:paraId="685DBCE7" w14:textId="77777777" w:rsidR="00752B73" w:rsidRDefault="00000000">
      <w:pPr>
        <w:pStyle w:val="Heading2"/>
      </w:pPr>
      <w:bookmarkStart w:id="35" w:name="_Toc244173172"/>
      <w:r>
        <w:t>7.3 Implications for the MVP</w:t>
      </w:r>
      <w:bookmarkEnd w:id="35"/>
    </w:p>
    <w:p w14:paraId="6F24E89F" w14:textId="77777777" w:rsidR="00752B73" w:rsidRDefault="00000000">
      <w:pPr>
        <w:pStyle w:val="ListParagraph"/>
        <w:numPr>
          <w:ilvl w:val="0"/>
          <w:numId w:val="2"/>
        </w:numPr>
        <w:spacing w:after="60" w:line="276" w:lineRule="auto"/>
      </w:pPr>
      <w:r>
        <w:rPr>
          <w:b/>
          <w:bCs/>
        </w:rPr>
        <w:t>Keep the human in the loop</w:t>
      </w:r>
      <w:r>
        <w:t>: top-3 review and drawn boxes stay central, since one in seven photos does not have the right food in the top three.</w:t>
      </w:r>
    </w:p>
    <w:p w14:paraId="75FCFB84" w14:textId="77777777" w:rsidR="00752B73" w:rsidRDefault="00000000">
      <w:pPr>
        <w:pStyle w:val="ListParagraph"/>
        <w:numPr>
          <w:ilvl w:val="0"/>
          <w:numId w:val="2"/>
        </w:numPr>
        <w:spacing w:after="60" w:line="276" w:lineRule="auto"/>
      </w:pPr>
      <w:r>
        <w:rPr>
          <w:b/>
          <w:bCs/>
        </w:rPr>
        <w:t>Keep the language model on wording only</w:t>
      </w:r>
      <w:r>
        <w:t>, behind the validator; re-evaluate a larger local model with the same benchmark before giving it more scope.</w:t>
      </w:r>
    </w:p>
    <w:p w14:paraId="0549FC68" w14:textId="77777777" w:rsidR="00752B73" w:rsidRDefault="00000000">
      <w:pPr>
        <w:pStyle w:val="ListParagraph"/>
        <w:numPr>
          <w:ilvl w:val="0"/>
          <w:numId w:val="2"/>
        </w:numPr>
        <w:spacing w:after="60" w:line="276" w:lineRule="auto"/>
      </w:pPr>
      <w:r>
        <w:rPr>
          <w:b/>
          <w:bCs/>
        </w:rPr>
        <w:t>Replace the nutrition table</w:t>
      </w:r>
      <w:r>
        <w:t xml:space="preserve"> with a verified Singapore source before any clinical or commercial use.</w:t>
      </w:r>
    </w:p>
    <w:p w14:paraId="0264C23B" w14:textId="77777777" w:rsidR="00752B73" w:rsidRDefault="00000000">
      <w:pPr>
        <w:pStyle w:val="ListParagraph"/>
        <w:numPr>
          <w:ilvl w:val="0"/>
          <w:numId w:val="2"/>
        </w:numPr>
        <w:spacing w:after="60" w:line="276" w:lineRule="auto"/>
      </w:pPr>
      <w:r>
        <w:rPr>
          <w:b/>
          <w:bCs/>
        </w:rPr>
        <w:t>Ask the user when a text match is fuzzy</w:t>
      </w:r>
      <w:r>
        <w:t>, not only when it fails (4 of 15 confident wrong matches).</w:t>
      </w:r>
    </w:p>
    <w:p w14:paraId="6E7BF77F" w14:textId="77777777" w:rsidR="00752B73" w:rsidRDefault="00000000">
      <w:pPr>
        <w:pStyle w:val="ListParagraph"/>
        <w:numPr>
          <w:ilvl w:val="0"/>
          <w:numId w:val="2"/>
        </w:numPr>
        <w:spacing w:after="60" w:line="276" w:lineRule="auto"/>
      </w:pPr>
      <w:r>
        <w:rPr>
          <w:b/>
          <w:bCs/>
        </w:rPr>
        <w:t>Run the planned trial</w:t>
      </w:r>
      <w:r>
        <w:t xml:space="preserve"> before scaling: 5–8 moderated sessions, then a two-week field trial with 15–30 participants (SUS, UMUX-Lite, trust, comprehension, willingness to pay), plus weighed reference portions for portion MAE, under PDPA consent.</w:t>
      </w:r>
    </w:p>
    <w:p w14:paraId="24D2A778" w14:textId="77777777" w:rsidR="00752B73" w:rsidRDefault="00000000">
      <w:pPr>
        <w:pStyle w:val="ListParagraph"/>
        <w:numPr>
          <w:ilvl w:val="0"/>
          <w:numId w:val="2"/>
        </w:numPr>
        <w:spacing w:after="60" w:line="276" w:lineRule="auto"/>
      </w:pPr>
      <w:r>
        <w:rPr>
          <w:b/>
          <w:bCs/>
        </w:rPr>
        <w:t>Licence</w:t>
      </w:r>
      <w:r>
        <w:t>: YOLO11n-seg is AGPL-3.0; a commercial MVP needs compatible terms or another detector.</w:t>
      </w:r>
    </w:p>
    <w:p w14:paraId="406F7964" w14:textId="77777777" w:rsidR="00752B73" w:rsidRDefault="00000000">
      <w:pPr>
        <w:pStyle w:val="Heading1"/>
        <w:spacing w:before="400"/>
      </w:pPr>
      <w:bookmarkStart w:id="36" w:name="_Toc244173173"/>
      <w:r>
        <w:t>8. Conclusion and future work</w:t>
      </w:r>
      <w:bookmarkEnd w:id="36"/>
    </w:p>
    <w:p w14:paraId="0F90C028" w14:textId="77777777" w:rsidR="00752B73" w:rsidRDefault="00000000">
      <w:pPr>
        <w:spacing w:after="120" w:line="288" w:lineRule="auto"/>
      </w:pPr>
      <w:proofErr w:type="spellStart"/>
      <w:r>
        <w:t>MealSenseAI</w:t>
      </w:r>
      <w:proofErr w:type="spellEnd"/>
      <w:r>
        <w:t xml:space="preserve"> estimates the nutrition and glycaemic effect of a hawker meal from a photo, using models that run locally on a CPU server. I trained the classifier on 306,668 de-duplicated images from Food-101 and FoodSG-233; it reaches 70.6% top-1 and 85.7% top-3 accuracy on 45,800 test images, with well-calibrated confidence. GL can be calculated for 135 of 286 foods, and the advisor's answers contain only numbers from the system's own data.</w:t>
      </w:r>
    </w:p>
    <w:p w14:paraId="3F28754E" w14:textId="77777777" w:rsidR="00752B73" w:rsidRDefault="00000000">
      <w:pPr>
        <w:spacing w:after="120" w:line="288" w:lineRule="auto"/>
      </w:pPr>
      <w:r>
        <w:t>Future work:</w:t>
      </w:r>
    </w:p>
    <w:p w14:paraId="0E2902B6" w14:textId="77777777" w:rsidR="00752B73" w:rsidRDefault="00000000">
      <w:pPr>
        <w:pStyle w:val="ListParagraph"/>
        <w:numPr>
          <w:ilvl w:val="0"/>
          <w:numId w:val="3"/>
        </w:numPr>
        <w:spacing w:after="60" w:line="276" w:lineRule="auto"/>
      </w:pPr>
      <w:r>
        <w:t>Measure accuracy, calibration and portion error on photos taken by users in the planned trial.</w:t>
      </w:r>
    </w:p>
    <w:p w14:paraId="5659BDA2" w14:textId="77777777" w:rsidR="00752B73" w:rsidRDefault="00000000">
      <w:pPr>
        <w:pStyle w:val="ListParagraph"/>
        <w:numPr>
          <w:ilvl w:val="0"/>
          <w:numId w:val="3"/>
        </w:numPr>
        <w:spacing w:after="60" w:line="276" w:lineRule="auto"/>
      </w:pPr>
      <w:r>
        <w:t>Retrain with governed user data (consented, screened, versioned) through the model gate, focusing on the confused local dishes, and train for more epochs.</w:t>
      </w:r>
    </w:p>
    <w:p w14:paraId="4BCCCE8F" w14:textId="77777777" w:rsidR="00752B73" w:rsidRDefault="00000000">
      <w:pPr>
        <w:pStyle w:val="ListParagraph"/>
        <w:numPr>
          <w:ilvl w:val="0"/>
          <w:numId w:val="3"/>
        </w:numPr>
        <w:spacing w:after="60" w:line="276" w:lineRule="auto"/>
      </w:pPr>
      <w:r>
        <w:t>Import a verified Singapore nutrition source and record GI provenance per food.</w:t>
      </w:r>
    </w:p>
    <w:p w14:paraId="0B1D3492" w14:textId="77777777" w:rsidR="00752B73" w:rsidRDefault="00000000">
      <w:pPr>
        <w:pStyle w:val="ListParagraph"/>
        <w:numPr>
          <w:ilvl w:val="0"/>
          <w:numId w:val="3"/>
        </w:numPr>
        <w:spacing w:after="60" w:line="276" w:lineRule="auto"/>
      </w:pPr>
      <w:r>
        <w:t>Evaluate larger local language models with the same benchmark.</w:t>
      </w:r>
    </w:p>
    <w:p w14:paraId="7A7678BD" w14:textId="77777777" w:rsidR="00752B73" w:rsidRDefault="00000000">
      <w:pPr>
        <w:pStyle w:val="ListParagraph"/>
        <w:numPr>
          <w:ilvl w:val="0"/>
          <w:numId w:val="3"/>
        </w:numPr>
        <w:spacing w:after="60" w:line="276" w:lineRule="auto"/>
      </w:pPr>
      <w:r>
        <w:t>Extend from diabetes to other diet-related goals already in the profile, such as weight and heart health, with their own evaluation.</w:t>
      </w:r>
    </w:p>
    <w:p w14:paraId="2E02D13D" w14:textId="77777777" w:rsidR="00752B73" w:rsidRDefault="00000000">
      <w:pPr>
        <w:pStyle w:val="Heading1"/>
        <w:pageBreakBefore/>
      </w:pPr>
      <w:bookmarkStart w:id="37" w:name="_Toc244173174"/>
      <w:r>
        <w:lastRenderedPageBreak/>
        <w:t>References</w:t>
      </w:r>
      <w:bookmarkEnd w:id="37"/>
    </w:p>
    <w:p w14:paraId="3D21DE43" w14:textId="77777777" w:rsidR="00752B73" w:rsidRDefault="00000000">
      <w:pPr>
        <w:pStyle w:val="ListParagraph"/>
        <w:numPr>
          <w:ilvl w:val="0"/>
          <w:numId w:val="4"/>
        </w:numPr>
        <w:spacing w:after="60" w:line="276" w:lineRule="auto"/>
      </w:pPr>
      <w:r>
        <w:t xml:space="preserve">Atkinson FS, et al. International tables of </w:t>
      </w:r>
      <w:proofErr w:type="spellStart"/>
      <w:r>
        <w:t>glycemic</w:t>
      </w:r>
      <w:proofErr w:type="spellEnd"/>
      <w:r>
        <w:t xml:space="preserve"> index and </w:t>
      </w:r>
      <w:proofErr w:type="spellStart"/>
      <w:r>
        <w:t>glycemic</w:t>
      </w:r>
      <w:proofErr w:type="spellEnd"/>
      <w:r>
        <w:t xml:space="preserve"> load values 2021: a systematic review. Am J Clin </w:t>
      </w:r>
      <w:proofErr w:type="spellStart"/>
      <w:r>
        <w:t>Nutr</w:t>
      </w:r>
      <w:proofErr w:type="spellEnd"/>
      <w:r>
        <w:t>. 2021;114(5):1625–1632.</w:t>
      </w:r>
    </w:p>
    <w:p w14:paraId="575886A8" w14:textId="77777777" w:rsidR="00752B73" w:rsidRDefault="00000000">
      <w:pPr>
        <w:pStyle w:val="ListParagraph"/>
        <w:numPr>
          <w:ilvl w:val="0"/>
          <w:numId w:val="4"/>
        </w:numPr>
        <w:spacing w:after="60" w:line="276" w:lineRule="auto"/>
      </w:pPr>
      <w:r>
        <w:t xml:space="preserve">Ainsworth BE, et al. 2011 Compendium of Physical Activities. Med Sci Sports </w:t>
      </w:r>
      <w:proofErr w:type="spellStart"/>
      <w:r>
        <w:t>Exerc</w:t>
      </w:r>
      <w:proofErr w:type="spellEnd"/>
      <w:r>
        <w:t>. 2011;43(8):1575–1581.</w:t>
      </w:r>
    </w:p>
    <w:p w14:paraId="7A32BE75" w14:textId="77777777" w:rsidR="00752B73" w:rsidRDefault="00000000">
      <w:pPr>
        <w:pStyle w:val="ListParagraph"/>
        <w:numPr>
          <w:ilvl w:val="0"/>
          <w:numId w:val="4"/>
        </w:numPr>
        <w:spacing w:after="60" w:line="276" w:lineRule="auto"/>
      </w:pPr>
      <w:proofErr w:type="spellStart"/>
      <w:r>
        <w:t>Png</w:t>
      </w:r>
      <w:proofErr w:type="spellEnd"/>
      <w:r>
        <w:t xml:space="preserve"> ME, et al. Current and future economic burden of diabetes among working-age adults in Asia: conservative estimates for Singapore from 2010–2050. BMC Public Health. 2016;16:153.</w:t>
      </w:r>
    </w:p>
    <w:p w14:paraId="07C19022" w14:textId="77777777" w:rsidR="00752B73" w:rsidRDefault="00000000">
      <w:pPr>
        <w:pStyle w:val="ListParagraph"/>
        <w:numPr>
          <w:ilvl w:val="0"/>
          <w:numId w:val="4"/>
        </w:numPr>
        <w:spacing w:after="60" w:line="276" w:lineRule="auto"/>
      </w:pPr>
      <w:r>
        <w:t xml:space="preserve">Tan M, Le QV. </w:t>
      </w:r>
      <w:proofErr w:type="spellStart"/>
      <w:r>
        <w:t>EfficientNet</w:t>
      </w:r>
      <w:proofErr w:type="spellEnd"/>
      <w:r>
        <w:t>: Rethinking model scaling for convolutional neural networks. ICML 2019.</w:t>
      </w:r>
    </w:p>
    <w:p w14:paraId="27C324F8" w14:textId="77777777" w:rsidR="00752B73" w:rsidRDefault="00000000">
      <w:pPr>
        <w:pStyle w:val="ListParagraph"/>
        <w:numPr>
          <w:ilvl w:val="0"/>
          <w:numId w:val="4"/>
        </w:numPr>
        <w:spacing w:after="60" w:line="276" w:lineRule="auto"/>
      </w:pPr>
      <w:r>
        <w:t xml:space="preserve">Bossard L, </w:t>
      </w:r>
      <w:proofErr w:type="spellStart"/>
      <w:r>
        <w:t>Guillaumin</w:t>
      </w:r>
      <w:proofErr w:type="spellEnd"/>
      <w:r>
        <w:t xml:space="preserve"> M, Van Gool L. Food-101: mining discriminative components with random forests. ECCV 2014.</w:t>
      </w:r>
    </w:p>
    <w:p w14:paraId="046E15EA" w14:textId="77777777" w:rsidR="00752B73" w:rsidRDefault="00000000">
      <w:pPr>
        <w:pStyle w:val="ListParagraph"/>
        <w:numPr>
          <w:ilvl w:val="0"/>
          <w:numId w:val="4"/>
        </w:numPr>
        <w:spacing w:after="60" w:line="276" w:lineRule="auto"/>
      </w:pPr>
      <w:r>
        <w:t>World Health Organization. Diabetes fact sheet (2022 figures), as cited in the project proposal.</w:t>
      </w:r>
    </w:p>
    <w:p w14:paraId="0E4B60FE" w14:textId="77777777" w:rsidR="00752B73" w:rsidRDefault="00000000">
      <w:pPr>
        <w:pStyle w:val="ListParagraph"/>
        <w:numPr>
          <w:ilvl w:val="0"/>
          <w:numId w:val="4"/>
        </w:numPr>
        <w:spacing w:after="60" w:line="276" w:lineRule="auto"/>
      </w:pPr>
      <w:r>
        <w:t>Ministry of Health, Singapore. National Population Health Survey (2023 figures), as cited in the project proposal.</w:t>
      </w:r>
    </w:p>
    <w:p w14:paraId="7CD49F7A" w14:textId="77777777" w:rsidR="00752B73" w:rsidRDefault="00000000">
      <w:pPr>
        <w:pStyle w:val="ListParagraph"/>
        <w:numPr>
          <w:ilvl w:val="0"/>
          <w:numId w:val="4"/>
        </w:numPr>
        <w:spacing w:after="60" w:line="276" w:lineRule="auto"/>
      </w:pPr>
      <w:r>
        <w:t>Health Promotion Board, Singapore. Healthy 365 meal log tool FAQ; My Healthy Plate.</w:t>
      </w:r>
    </w:p>
    <w:p w14:paraId="03F6F5CC" w14:textId="77777777" w:rsidR="00752B73" w:rsidRDefault="00000000">
      <w:pPr>
        <w:pStyle w:val="ListParagraph"/>
        <w:numPr>
          <w:ilvl w:val="0"/>
          <w:numId w:val="4"/>
        </w:numPr>
        <w:spacing w:after="60" w:line="276" w:lineRule="auto"/>
      </w:pPr>
      <w:r>
        <w:t xml:space="preserve">Reynolds AN, et al. Advice to walk after meals is more effective for lowering postprandial glycaemia in type 2 diabetes. </w:t>
      </w:r>
      <w:proofErr w:type="spellStart"/>
      <w:r>
        <w:t>Diabetologia</w:t>
      </w:r>
      <w:proofErr w:type="spellEnd"/>
      <w:r>
        <w:t>. 2016;59(12):2572–2578.</w:t>
      </w:r>
    </w:p>
    <w:p w14:paraId="34404AEF" w14:textId="77777777" w:rsidR="00752B73" w:rsidRDefault="00000000">
      <w:pPr>
        <w:pStyle w:val="ListParagraph"/>
        <w:numPr>
          <w:ilvl w:val="0"/>
          <w:numId w:val="4"/>
        </w:numPr>
        <w:spacing w:after="60" w:line="276" w:lineRule="auto"/>
      </w:pPr>
      <w:r>
        <w:t>WHO. Guideline: Sugars intake for adults and children (2015); Sodium intake for adults and children (2012).</w:t>
      </w:r>
    </w:p>
    <w:p w14:paraId="218772AA" w14:textId="77777777" w:rsidR="00752B73" w:rsidRDefault="00000000">
      <w:pPr>
        <w:pStyle w:val="ListParagraph"/>
        <w:numPr>
          <w:ilvl w:val="0"/>
          <w:numId w:val="4"/>
        </w:numPr>
        <w:spacing w:after="60" w:line="276" w:lineRule="auto"/>
      </w:pPr>
      <w:r>
        <w:t>Zheng K, Nguyen T, Chong JHS, Goh CE, Herschel M, Lee HH, Liu C, Ooi BC, Wang W, Yip J. From Plate to Prevention: A Dietary Nutrient-aided Platform for Health Promotion in Singapore. arXiv:2301.03829, 2023.</w:t>
      </w:r>
    </w:p>
    <w:p w14:paraId="6446B44E" w14:textId="77777777" w:rsidR="00752B73" w:rsidRDefault="00000000">
      <w:pPr>
        <w:pStyle w:val="ListParagraph"/>
        <w:numPr>
          <w:ilvl w:val="0"/>
          <w:numId w:val="4"/>
        </w:numPr>
        <w:spacing w:after="60" w:line="276" w:lineRule="auto"/>
      </w:pPr>
      <w:r>
        <w:t xml:space="preserve">Deng J, Dong W, </w:t>
      </w:r>
      <w:proofErr w:type="spellStart"/>
      <w:r>
        <w:t>Socher</w:t>
      </w:r>
      <w:proofErr w:type="spellEnd"/>
      <w:r>
        <w:t xml:space="preserve"> R, Li LJ, Li K, Fei-Fei L. ImageNet: A large-scale hierarchical image database. CVPR 2009.</w:t>
      </w:r>
    </w:p>
    <w:p w14:paraId="077FF84B" w14:textId="77777777" w:rsidR="00752B73" w:rsidRDefault="00000000">
      <w:pPr>
        <w:pStyle w:val="ListParagraph"/>
        <w:numPr>
          <w:ilvl w:val="0"/>
          <w:numId w:val="4"/>
        </w:numPr>
        <w:spacing w:after="60" w:line="276" w:lineRule="auto"/>
      </w:pPr>
      <w:proofErr w:type="spellStart"/>
      <w:r>
        <w:t>Jocher</w:t>
      </w:r>
      <w:proofErr w:type="spellEnd"/>
      <w:r>
        <w:t xml:space="preserve"> G, Qiu J. </w:t>
      </w:r>
      <w:proofErr w:type="spellStart"/>
      <w:r>
        <w:t>Ultralytics</w:t>
      </w:r>
      <w:proofErr w:type="spellEnd"/>
      <w:r>
        <w:t xml:space="preserve"> YOLO11, version 11.0.0. 2024. https://github.com/ultralytics/ultralytics (AGPL-3.0).</w:t>
      </w:r>
    </w:p>
    <w:p w14:paraId="5365148F" w14:textId="77777777" w:rsidR="00752B73" w:rsidRDefault="00000000">
      <w:pPr>
        <w:pStyle w:val="ListParagraph"/>
        <w:numPr>
          <w:ilvl w:val="0"/>
          <w:numId w:val="4"/>
        </w:numPr>
        <w:spacing w:after="60" w:line="276" w:lineRule="auto"/>
      </w:pPr>
      <w:r>
        <w:t>Lin TY, et al. Microsoft COCO: Common objects in context. ECCV 2014.</w:t>
      </w:r>
    </w:p>
    <w:p w14:paraId="67D29E71" w14:textId="77777777" w:rsidR="00752B73" w:rsidRDefault="00000000">
      <w:pPr>
        <w:pStyle w:val="ListParagraph"/>
        <w:numPr>
          <w:ilvl w:val="0"/>
          <w:numId w:val="4"/>
        </w:numPr>
        <w:spacing w:after="60" w:line="276" w:lineRule="auto"/>
      </w:pPr>
      <w:proofErr w:type="spellStart"/>
      <w:r>
        <w:t>Qwen</w:t>
      </w:r>
      <w:proofErr w:type="spellEnd"/>
      <w:r>
        <w:t xml:space="preserve"> Team. Qwen2.5 Technical Report. arXiv:2412.15115, 2024.</w:t>
      </w:r>
    </w:p>
    <w:p w14:paraId="161555DB" w14:textId="77777777" w:rsidR="00752B73" w:rsidRDefault="00000000">
      <w:pPr>
        <w:pStyle w:val="ListParagraph"/>
        <w:numPr>
          <w:ilvl w:val="0"/>
          <w:numId w:val="4"/>
        </w:numPr>
        <w:spacing w:after="60" w:line="276" w:lineRule="auto"/>
      </w:pPr>
      <w:r>
        <w:t xml:space="preserve">U.S. Department of Agriculture, Agricultural Research Service. </w:t>
      </w:r>
      <w:proofErr w:type="spellStart"/>
      <w:r>
        <w:t>FoodData</w:t>
      </w:r>
      <w:proofErr w:type="spellEnd"/>
      <w:r>
        <w:t xml:space="preserve"> Central. https://fdc.nal.usda.gov/</w:t>
      </w:r>
    </w:p>
    <w:p w14:paraId="4B8B6F40" w14:textId="77777777" w:rsidR="00752B73" w:rsidRDefault="00000000">
      <w:pPr>
        <w:pStyle w:val="ListParagraph"/>
        <w:numPr>
          <w:ilvl w:val="0"/>
          <w:numId w:val="4"/>
        </w:numPr>
        <w:spacing w:after="60" w:line="276" w:lineRule="auto"/>
      </w:pPr>
      <w:r>
        <w:t>Health Promotion Board, Singapore. Energy &amp; Nutrient Composition of Food. https://focos.hpb.gov.sg/</w:t>
      </w:r>
    </w:p>
    <w:p w14:paraId="4B8B6F40" w14:textId="77777777" w:rsidR="00752B73" w:rsidRDefault="00000000">
      <w:pPr>
        <w:pStyle w:val="ListParagraph"/>
        <w:numPr>
          <w:ilvl w:val="0"/>
          <w:numId w:val="4"/>
        </w:numPr>
        <w:spacing w:after="60" w:line="276" w:lineRule="auto"/>
      </w:pPr>
      <w:r>
        <w:t>Bergman RN, Ider YZ, Bowden CR, Cobelli C. Quantitative estimation of insulin sensitivity. Am J Physiol. 1979;236(6):E667–E677.</w:t>
      </w:r>
    </w:p>
    <w:p w14:paraId="4B8B6F40" w14:textId="77777777" w:rsidR="00752B73" w:rsidRDefault="00000000">
      <w:pPr>
        <w:pStyle w:val="ListParagraph"/>
        <w:numPr>
          <w:ilvl w:val="0"/>
          <w:numId w:val="4"/>
        </w:numPr>
        <w:spacing w:after="60" w:line="276" w:lineRule="auto"/>
      </w:pPr>
      <w:r>
        <w:t>Dalla Man C, Rizza RA, Cobelli C. Meal simulation model of the glucose-insulin system. IEEE Trans Biomed Eng. 2007;54(10):1740–1749.</w:t>
      </w:r>
    </w:p>
    <w:p w14:paraId="4B8B6F40" w14:textId="77777777" w:rsidR="00752B73" w:rsidRDefault="00000000">
      <w:pPr>
        <w:pStyle w:val="ListParagraph"/>
        <w:numPr>
          <w:ilvl w:val="0"/>
          <w:numId w:val="4"/>
        </w:numPr>
        <w:spacing w:after="60" w:line="276" w:lineRule="auto"/>
      </w:pPr>
      <w:r>
        <w:t>Hovorka R, et al. Nonlinear model predictive control of glucose concentration in subjects with type 1 diabetes. Physiol Meas. 2004;25(4):905–920.</w:t>
      </w:r>
    </w:p>
    <w:p w14:paraId="4B8B6F40" w14:textId="77777777" w:rsidR="00752B73" w:rsidRDefault="00000000">
      <w:pPr>
        <w:pStyle w:val="ListParagraph"/>
        <w:numPr>
          <w:ilvl w:val="0"/>
          <w:numId w:val="4"/>
        </w:numPr>
        <w:spacing w:after="60" w:line="276" w:lineRule="auto"/>
      </w:pPr>
      <w:r>
        <w:t>Brooks GA, Mercier J. Balance of carbohydrate and lipid utilization during exercise: the "crossover" concept. J Appl Physiol. 1994;76(6):2253–2261.</w:t>
      </w:r>
    </w:p>
    <w:p w14:paraId="4B8B6F40" w14:textId="77777777" w:rsidR="00752B73" w:rsidRDefault="00000000">
      <w:pPr>
        <w:pStyle w:val="ListParagraph"/>
        <w:numPr>
          <w:ilvl w:val="0"/>
          <w:numId w:val="4"/>
        </w:numPr>
        <w:spacing w:after="60" w:line="276" w:lineRule="auto"/>
      </w:pPr>
      <w:r>
        <w:t>Salmerón J, et al. Dietary fiber, glycemic load, and risk of non-insulin-dependent diabetes mellitus in women. JAMA. 1997;277(6):472–477.</w:t>
      </w:r>
    </w:p>
    <w:p w14:paraId="4B8B6F40" w14:textId="77777777" w:rsidR="00752B73" w:rsidRDefault="00000000">
      <w:pPr>
        <w:pStyle w:val="ListParagraph"/>
        <w:numPr>
          <w:ilvl w:val="0"/>
          <w:numId w:val="4"/>
        </w:numPr>
        <w:spacing w:after="60" w:line="276" w:lineRule="auto"/>
      </w:pPr>
      <w:r>
        <w:t>World Health Organization. Definition and diagnosis of diabetes mellitus and intermediate hyperglycaemia. Geneva: WHO; 2006.</w:t>
      </w:r>
    </w:p>
    <w:p w14:paraId="3F37C909" w14:textId="77777777" w:rsidR="00752B73" w:rsidRDefault="00000000">
      <w:pPr>
        <w:pStyle w:val="Heading2"/>
      </w:pPr>
      <w:bookmarkStart w:id="38" w:name="_Toc244173175"/>
      <w:r>
        <w:t>Evidence files</w:t>
      </w:r>
      <w:bookmarkEnd w:id="38"/>
    </w:p>
    <w:p w14:paraId="5A282F7E" w14:textId="77777777" w:rsidR="00752B73" w:rsidRDefault="00000000">
      <w:pPr>
        <w:pStyle w:val="ListParagraph"/>
        <w:numPr>
          <w:ilvl w:val="0"/>
          <w:numId w:val="2"/>
        </w:numPr>
        <w:spacing w:after="60" w:line="276" w:lineRule="auto"/>
      </w:pPr>
      <w:r>
        <w:t>ml/models/exp002/evidence/training (EXP-001 and EXP-002 configuration, environment, training history, evaluation, per-class F1, derived summary); docs/report/derive_training_evidence.py</w:t>
      </w:r>
    </w:p>
    <w:p w14:paraId="52B2CAB7" w14:textId="77777777" w:rsidR="00752B73" w:rsidRDefault="00000000">
      <w:pPr>
        <w:pStyle w:val="ListParagraph"/>
        <w:numPr>
          <w:ilvl w:val="0"/>
          <w:numId w:val="2"/>
        </w:numPr>
        <w:spacing w:after="60" w:line="276" w:lineRule="auto"/>
      </w:pPr>
      <w:r>
        <w:t>ml/models/exp002/</w:t>
      </w:r>
      <w:proofErr w:type="spellStart"/>
      <w:r>
        <w:t>model_card.json</w:t>
      </w:r>
      <w:proofErr w:type="spellEnd"/>
      <w:r>
        <w:t>, evidence/</w:t>
      </w:r>
      <w:proofErr w:type="spellStart"/>
      <w:r>
        <w:t>onnx_parity.json</w:t>
      </w:r>
      <w:proofErr w:type="spellEnd"/>
      <w:r>
        <w:t>, evidence/</w:t>
      </w:r>
      <w:proofErr w:type="spellStart"/>
      <w:r>
        <w:t>nutrition_coverage.json</w:t>
      </w:r>
      <w:proofErr w:type="spellEnd"/>
      <w:r>
        <w:t>, evidence/train_finetune.py</w:t>
      </w:r>
    </w:p>
    <w:p w14:paraId="3017B56F" w14:textId="77777777" w:rsidR="00752B73" w:rsidRDefault="00000000">
      <w:pPr>
        <w:pStyle w:val="ListParagraph"/>
        <w:numPr>
          <w:ilvl w:val="0"/>
          <w:numId w:val="2"/>
        </w:numPr>
        <w:spacing w:after="60" w:line="276" w:lineRule="auto"/>
      </w:pPr>
      <w:r>
        <w:lastRenderedPageBreak/>
        <w:t>test-results/</w:t>
      </w:r>
      <w:proofErr w:type="spellStart"/>
      <w:r>
        <w:t>multifood_metrics.json</w:t>
      </w:r>
      <w:proofErr w:type="spellEnd"/>
      <w:r>
        <w:t xml:space="preserve">, </w:t>
      </w:r>
      <w:proofErr w:type="spellStart"/>
      <w:r>
        <w:t>advisor_eval.json</w:t>
      </w:r>
      <w:proofErr w:type="spellEnd"/>
      <w:r>
        <w:t>, acceptance_*.</w:t>
      </w:r>
      <w:proofErr w:type="spellStart"/>
      <w:r>
        <w:t>json</w:t>
      </w:r>
      <w:proofErr w:type="spellEnd"/>
      <w:r>
        <w:t>; docs/TEST_REPORT.md</w:t>
      </w:r>
    </w:p>
    <w:p w14:paraId="18982CD5" w14:textId="77777777" w:rsidR="00752B73" w:rsidRDefault="00000000">
      <w:pPr>
        <w:pStyle w:val="ListParagraph"/>
        <w:numPr>
          <w:ilvl w:val="0"/>
          <w:numId w:val="2"/>
        </w:numPr>
        <w:spacing w:after="60" w:line="276" w:lineRule="auto"/>
      </w:pPr>
      <w:r>
        <w:t xml:space="preserve">backend/app/services (vision, portion, nutrition, insights, forecast, </w:t>
      </w:r>
      <w:proofErr w:type="spellStart"/>
      <w:r>
        <w:t>glucose_scale</w:t>
      </w:r>
      <w:proofErr w:type="spellEnd"/>
      <w:r>
        <w:t>, advisor, memory, screening, gate)</w:t>
      </w:r>
    </w:p>
    <w:p w14:paraId="20FCA220" w14:textId="77777777" w:rsidR="00752B73" w:rsidRDefault="00000000">
      <w:pPr>
        <w:pStyle w:val="ListParagraph"/>
        <w:numPr>
          <w:ilvl w:val="0"/>
          <w:numId w:val="2"/>
        </w:numPr>
        <w:spacing w:after="60" w:line="276" w:lineRule="auto"/>
      </w:pPr>
      <w:r>
        <w:t>backend/app/tools/slm_eval.py (E6); demo/SOURCES.md; CHANGELOG.md</w:t>
      </w:r>
    </w:p>
    <w:p w14:paraId="16E468B0" w14:textId="77777777" w:rsidR="00752B73" w:rsidRDefault="00000000">
      <w:pPr>
        <w:pStyle w:val="Heading1"/>
        <w:pageBreakBefore/>
      </w:pPr>
      <w:bookmarkStart w:id="39" w:name="_Toc244173176"/>
      <w:r>
        <w:lastRenderedPageBreak/>
        <w:t>Appendix A. Project Proposal</w:t>
      </w:r>
      <w:bookmarkEnd w:id="39"/>
    </w:p>
    <w:p w14:paraId="5390F137" w14:textId="789A40CD" w:rsidR="00752B73" w:rsidRDefault="00000000">
      <w:pPr>
        <w:spacing w:after="120" w:line="288" w:lineRule="auto"/>
      </w:pPr>
      <w:r>
        <w:t>I submitted the project proposal on 30 September 2026 as a slide deck with speaker notes; the proposal document is also in the repository as 01-PRS_Project_Prposal.pdf. Its main points:</w:t>
      </w:r>
    </w:p>
    <w:p w14:paraId="7A82BD8B" w14:textId="77777777" w:rsidR="00752B73" w:rsidRDefault="00000000">
      <w:pPr>
        <w:keepNext/>
        <w:spacing w:before="160" w:after="80"/>
      </w:pPr>
      <w:r>
        <w:rPr>
          <w:b/>
          <w:bCs/>
          <w:color w:val="52514E"/>
          <w:sz w:val="18"/>
          <w:szCs w:val="18"/>
        </w:rPr>
        <w:t xml:space="preserve">Table 17. </w:t>
      </w:r>
      <w:r>
        <w:rPr>
          <w:color w:val="52514E"/>
          <w:sz w:val="18"/>
          <w:szCs w:val="18"/>
        </w:rPr>
        <w:t>Summary of the proposal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52B73" w14:paraId="3CF3E69D" w14:textId="77777777">
        <w:tblPrEx>
          <w:tblCellMar>
            <w:top w:w="0" w:type="dxa"/>
            <w:bottom w:w="0" w:type="dxa"/>
          </w:tblCellMar>
        </w:tblPrEx>
        <w:trPr>
          <w:tblHeader/>
        </w:trPr>
        <w:tc>
          <w:tcPr>
            <w:tcW w:w="2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4AE734A" w14:textId="77777777" w:rsidR="00752B73" w:rsidRDefault="00000000">
            <w:pPr>
              <w:spacing w:line="252" w:lineRule="auto"/>
            </w:pPr>
            <w:r>
              <w:rPr>
                <w:b/>
                <w:bCs/>
                <w:sz w:val="19"/>
                <w:szCs w:val="19"/>
              </w:rPr>
              <w:t>Item</w:t>
            </w:r>
          </w:p>
        </w:tc>
        <w:tc>
          <w:tcPr>
            <w:tcW w:w="6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3897FAD" w14:textId="77777777" w:rsidR="00752B73" w:rsidRDefault="00000000">
            <w:pPr>
              <w:spacing w:line="252" w:lineRule="auto"/>
            </w:pPr>
            <w:r>
              <w:rPr>
                <w:b/>
                <w:bCs/>
                <w:sz w:val="19"/>
                <w:szCs w:val="19"/>
              </w:rPr>
              <w:t>Proposal</w:t>
            </w:r>
          </w:p>
        </w:tc>
      </w:tr>
      <w:tr w:rsidR="00752B73" w14:paraId="6A5973B9"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E2FBE9" w14:textId="77777777" w:rsidR="00752B73" w:rsidRDefault="00000000">
            <w:pPr>
              <w:spacing w:line="252" w:lineRule="auto"/>
            </w:pPr>
            <w:r>
              <w:t>Problem</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5E7028B" w14:textId="77777777" w:rsidR="00752B73" w:rsidRDefault="00000000">
            <w:pPr>
              <w:spacing w:line="252" w:lineRule="auto"/>
            </w:pPr>
            <w:r>
              <w:t>Hawker meals carry no nutrition label; people with diabetes estimate carbohydrate and portions by eye</w:t>
            </w:r>
          </w:p>
        </w:tc>
      </w:tr>
      <w:tr w:rsidR="00752B73" w14:paraId="3FA1141A"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4B96943" w14:textId="77777777" w:rsidR="00752B73" w:rsidRDefault="00000000">
            <w:pPr>
              <w:spacing w:line="252" w:lineRule="auto"/>
            </w:pPr>
            <w:r>
              <w:t>Users</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807D5C7" w14:textId="77777777" w:rsidR="00752B73" w:rsidRDefault="00000000">
            <w:pPr>
              <w:spacing w:line="252" w:lineRule="auto"/>
            </w:pPr>
            <w:r>
              <w:t>People with Type 1 and Type 2 diabetes in Singapore (MVP), then Southeast Asia; SDG 3</w:t>
            </w:r>
          </w:p>
        </w:tc>
      </w:tr>
      <w:tr w:rsidR="00752B73" w14:paraId="04543020"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18CF700" w14:textId="77777777" w:rsidR="00752B73" w:rsidRDefault="00000000">
            <w:pPr>
              <w:spacing w:line="252" w:lineRule="auto"/>
            </w:pPr>
            <w:r>
              <w:t>Solution</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7EC6E67" w14:textId="77777777" w:rsidR="00752B73" w:rsidRDefault="00000000">
            <w:pPr>
              <w:spacing w:line="252" w:lineRule="auto"/>
            </w:pPr>
            <w:r>
              <w:t>Photo-based food recognition, portion estimation, nutrition mapping and AI contextualisation with recommendations</w:t>
            </w:r>
          </w:p>
        </w:tc>
      </w:tr>
      <w:tr w:rsidR="00752B73" w14:paraId="5E6CBEEE"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CC6F2C6" w14:textId="77777777" w:rsidR="00752B73" w:rsidRDefault="00000000">
            <w:pPr>
              <w:spacing w:line="252" w:lineRule="auto"/>
            </w:pPr>
            <w:r>
              <w:t>Pipeline</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75C63C7" w14:textId="77777777" w:rsidR="00752B73" w:rsidRDefault="00000000">
            <w:pPr>
              <w:spacing w:line="252" w:lineRule="auto"/>
            </w:pPr>
            <w:r>
              <w:t>Ten stages from meal capture to application output (Figure 2)</w:t>
            </w:r>
          </w:p>
        </w:tc>
      </w:tr>
      <w:tr w:rsidR="00752B73" w14:paraId="625D367D"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CE5910C" w14:textId="77777777" w:rsidR="00752B73" w:rsidRDefault="00000000">
            <w:pPr>
              <w:spacing w:line="252" w:lineRule="auto"/>
            </w:pPr>
            <w:r>
              <w:t>Data</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DFA3201" w14:textId="77777777" w:rsidR="00752B73" w:rsidRDefault="00000000">
            <w:pPr>
              <w:spacing w:line="252" w:lineRule="auto"/>
            </w:pPr>
            <w:r>
              <w:t>FoodSG-233 and Food-101, harmonised, de-duplicated and split for training, validation and test</w:t>
            </w:r>
          </w:p>
        </w:tc>
      </w:tr>
      <w:tr w:rsidR="00752B73" w14:paraId="60B70FDE"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D00495B" w14:textId="77777777" w:rsidR="00752B73" w:rsidRDefault="00000000">
            <w:pPr>
              <w:spacing w:line="252" w:lineRule="auto"/>
            </w:pPr>
            <w:r>
              <w:t>Infrastructure</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F0AE9C4" w14:textId="77777777" w:rsidR="00752B73" w:rsidRDefault="00000000">
            <w:pPr>
              <w:spacing w:line="252" w:lineRule="auto"/>
            </w:pPr>
            <w:r>
              <w:t xml:space="preserve">Web UI, reverse proxy, API, Redis job queue and ML worker, </w:t>
            </w:r>
            <w:proofErr w:type="spellStart"/>
            <w:r>
              <w:t>MinIO</w:t>
            </w:r>
            <w:proofErr w:type="spellEnd"/>
            <w:r>
              <w:t xml:space="preserve">, </w:t>
            </w:r>
            <w:proofErr w:type="spellStart"/>
            <w:r>
              <w:t>MLflow</w:t>
            </w:r>
            <w:proofErr w:type="spellEnd"/>
            <w:r>
              <w:t xml:space="preserve">, </w:t>
            </w:r>
            <w:proofErr w:type="spellStart"/>
            <w:r>
              <w:t>Jupyter</w:t>
            </w:r>
            <w:proofErr w:type="spellEnd"/>
            <w:r>
              <w:t xml:space="preserve">, local SLM on </w:t>
            </w:r>
            <w:proofErr w:type="spellStart"/>
            <w:r>
              <w:t>Ollama</w:t>
            </w:r>
            <w:proofErr w:type="spellEnd"/>
            <w:r>
              <w:t>, optional frontier LLM</w:t>
            </w:r>
          </w:p>
        </w:tc>
      </w:tr>
      <w:tr w:rsidR="00752B73" w14:paraId="2F8580A8"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9E8A7AA" w14:textId="77777777" w:rsidR="00752B73" w:rsidRDefault="00000000">
            <w:pPr>
              <w:spacing w:line="252" w:lineRule="auto"/>
            </w:pPr>
            <w:r>
              <w:t>Validation</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D7513CE" w14:textId="77777777" w:rsidR="00752B73" w:rsidRDefault="00000000">
            <w:pPr>
              <w:spacing w:line="252" w:lineRule="auto"/>
            </w:pPr>
            <w:r>
              <w:t xml:space="preserve">Segmentation </w:t>
            </w:r>
            <w:proofErr w:type="spellStart"/>
            <w:r>
              <w:t>mAP</w:t>
            </w:r>
            <w:proofErr w:type="spellEnd"/>
            <w:r>
              <w:t>; classification confusion matrix, accuracy, precision, recall, F1; portion MAE; recommendation factuality, relevance and safety</w:t>
            </w:r>
          </w:p>
        </w:tc>
      </w:tr>
      <w:tr w:rsidR="00752B73" w14:paraId="0AB5CE0A"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A57710" w14:textId="77777777" w:rsidR="00752B73" w:rsidRDefault="00000000">
            <w:pPr>
              <w:spacing w:line="252" w:lineRule="auto"/>
            </w:pPr>
            <w:r>
              <w:t>Business model</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9D565F8" w14:textId="77777777" w:rsidR="00752B73" w:rsidRDefault="00000000">
            <w:pPr>
              <w:spacing w:line="252" w:lineRule="auto"/>
            </w:pPr>
            <w:r>
              <w:t>Freemium; subscription S$3.99/month (Singapore), S$2.99/month (ASEAN)</w:t>
            </w:r>
          </w:p>
        </w:tc>
      </w:tr>
    </w:tbl>
    <w:p w14:paraId="7BADFB2B" w14:textId="77777777" w:rsidR="00752B73" w:rsidRDefault="00752B73">
      <w:pPr>
        <w:spacing w:after="120"/>
      </w:pPr>
    </w:p>
    <w:p w14:paraId="5C89A0E6" w14:textId="77777777" w:rsidR="00752B73" w:rsidRDefault="00000000">
      <w:pPr>
        <w:spacing w:after="120" w:line="288" w:lineRule="auto"/>
      </w:pPr>
      <w:r>
        <w:t>Section 4.2 compares the proposed design with what was built, and Section 5 maps the proposed validation measures to the results.</w:t>
      </w:r>
    </w:p>
    <w:p w14:paraId="26EE7032" w14:textId="77777777" w:rsidR="00752B73" w:rsidRDefault="00000000">
      <w:pPr>
        <w:pStyle w:val="Heading1"/>
        <w:pageBreakBefore/>
      </w:pPr>
      <w:bookmarkStart w:id="40" w:name="_Toc244173177"/>
      <w:r>
        <w:lastRenderedPageBreak/>
        <w:t>Appendix B. Mapped Functionalities to Modular Courses</w:t>
      </w:r>
      <w:bookmarkEnd w:id="40"/>
    </w:p>
    <w:p w14:paraId="2453036F" w14:textId="3352552C" w:rsidR="00752B73" w:rsidRDefault="00000000">
      <w:pPr>
        <w:spacing w:after="120" w:line="288" w:lineRule="auto"/>
      </w:pPr>
      <w:r>
        <w:t xml:space="preserve">The table maps </w:t>
      </w:r>
      <w:proofErr w:type="spellStart"/>
      <w:r>
        <w:t>MealSenseAI's</w:t>
      </w:r>
      <w:proofErr w:type="spellEnd"/>
      <w:r>
        <w:t xml:space="preserve"> functions to the three courses of the graduate certificate. </w:t>
      </w:r>
    </w:p>
    <w:p w14:paraId="1FB787ED" w14:textId="77777777" w:rsidR="00752B73" w:rsidRDefault="00000000">
      <w:pPr>
        <w:keepNext/>
        <w:spacing w:before="160" w:after="80"/>
      </w:pPr>
      <w:r>
        <w:rPr>
          <w:b/>
          <w:bCs/>
          <w:color w:val="52514E"/>
          <w:sz w:val="18"/>
          <w:szCs w:val="18"/>
        </w:rPr>
        <w:t xml:space="preserve">Table 18. </w:t>
      </w:r>
      <w:r>
        <w:rPr>
          <w:color w:val="52514E"/>
          <w:sz w:val="18"/>
          <w:szCs w:val="18"/>
        </w:rPr>
        <w:t>Intelligent Sensing and Sense Making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826"/>
        <w:gridCol w:w="1500"/>
      </w:tblGrid>
      <w:tr w:rsidR="00752B73" w14:paraId="696B28A3" w14:textId="77777777">
        <w:tblPrEx>
          <w:tblCellMar>
            <w:top w:w="0" w:type="dxa"/>
            <w:bottom w:w="0" w:type="dxa"/>
          </w:tblCellMar>
        </w:tblPrEx>
        <w:trPr>
          <w:tblHeader/>
        </w:trPr>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5EE65754" w14:textId="77777777" w:rsidR="00752B73" w:rsidRDefault="00000000">
            <w:pPr>
              <w:spacing w:line="252" w:lineRule="auto"/>
            </w:pPr>
            <w:r>
              <w:rPr>
                <w:b/>
                <w:bCs/>
                <w:sz w:val="19"/>
                <w:szCs w:val="19"/>
              </w:rPr>
              <w:t>Topic area</w:t>
            </w:r>
          </w:p>
        </w:tc>
        <w:tc>
          <w:tcPr>
            <w:tcW w:w="4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5B10F40" w14:textId="77777777" w:rsidR="00752B73" w:rsidRDefault="00000000">
            <w:pPr>
              <w:spacing w:line="252" w:lineRule="auto"/>
            </w:pPr>
            <w:proofErr w:type="spellStart"/>
            <w:r>
              <w:rPr>
                <w:b/>
                <w:bCs/>
                <w:sz w:val="19"/>
                <w:szCs w:val="19"/>
              </w:rPr>
              <w:t>MealSenseAI</w:t>
            </w:r>
            <w:proofErr w:type="spellEnd"/>
            <w:r>
              <w:rPr>
                <w:b/>
                <w:bCs/>
                <w:sz w:val="19"/>
                <w:szCs w:val="19"/>
              </w:rPr>
              <w:t xml:space="preserve"> function</w:t>
            </w:r>
          </w:p>
        </w:tc>
        <w:tc>
          <w:tcPr>
            <w:tcW w:w="15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34A2ED02" w14:textId="77777777" w:rsidR="00752B73" w:rsidRDefault="00000000">
            <w:pPr>
              <w:spacing w:line="252" w:lineRule="auto"/>
            </w:pPr>
            <w:r>
              <w:rPr>
                <w:b/>
                <w:bCs/>
                <w:sz w:val="19"/>
                <w:szCs w:val="19"/>
              </w:rPr>
              <w:t>Section</w:t>
            </w:r>
          </w:p>
        </w:tc>
      </w:tr>
      <w:tr w:rsidR="00752B73" w14:paraId="3DD51C2A"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F02D6EC" w14:textId="77777777" w:rsidR="00752B73" w:rsidRDefault="00000000">
            <w:pPr>
              <w:spacing w:line="252" w:lineRule="auto"/>
            </w:pPr>
            <w:r>
              <w:t>Image acquisition and pre-processing</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AFBF02E" w14:textId="77777777" w:rsidR="00752B73" w:rsidRDefault="00000000">
            <w:pPr>
              <w:spacing w:line="252" w:lineRule="auto"/>
            </w:pPr>
            <w:r>
              <w:t>Phone camera or upload; EXIF orientation; resizing and normalisation identical to training (verified on 601 images)</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E39E362" w14:textId="77777777" w:rsidR="00752B73" w:rsidRDefault="00000000">
            <w:pPr>
              <w:spacing w:line="252" w:lineRule="auto"/>
            </w:pPr>
            <w:r>
              <w:t>3.2, 6.1</w:t>
            </w:r>
          </w:p>
        </w:tc>
      </w:tr>
      <w:tr w:rsidR="00752B73" w14:paraId="44CAB8AF"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3A650F3" w14:textId="77777777" w:rsidR="00752B73" w:rsidRDefault="00000000">
            <w:pPr>
              <w:spacing w:line="252" w:lineRule="auto"/>
            </w:pPr>
            <w:r>
              <w:t>Object detection and instance segmentation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E7C3E04" w14:textId="77777777" w:rsidR="00752B73" w:rsidRDefault="00000000">
            <w:pPr>
              <w:spacing w:line="252" w:lineRule="auto"/>
            </w:pPr>
            <w:r>
              <w:t>YOLO11n-seg finds food and container regions on a plate; each region is classified separately</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F63DAB9" w14:textId="77777777" w:rsidR="00752B73" w:rsidRDefault="00000000">
            <w:pPr>
              <w:spacing w:line="252" w:lineRule="auto"/>
            </w:pPr>
            <w:r>
              <w:t>3.5, 6.1</w:t>
            </w:r>
          </w:p>
        </w:tc>
      </w:tr>
      <w:tr w:rsidR="00752B73" w14:paraId="60FC319C"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01BE45F" w14:textId="77777777" w:rsidR="00752B73" w:rsidRDefault="00000000">
            <w:pPr>
              <w:spacing w:line="252" w:lineRule="auto"/>
            </w:pPr>
            <w:r>
              <w:t>Measurement from images</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914DF56" w14:textId="77777777" w:rsidR="00752B73" w:rsidRDefault="00000000">
            <w:pPr>
              <w:spacing w:line="252" w:lineRule="auto"/>
            </w:pPr>
            <w:r>
              <w:t>Portion from the food mask's area relative to a detected plate or bowl, or a reference object, with an uncertainty band</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0C8C360" w14:textId="77777777" w:rsidR="00752B73" w:rsidRDefault="00000000">
            <w:pPr>
              <w:spacing w:line="252" w:lineRule="auto"/>
            </w:pPr>
            <w:r>
              <w:t>3.6</w:t>
            </w:r>
          </w:p>
        </w:tc>
      </w:tr>
      <w:tr w:rsidR="00752B73" w14:paraId="091EB455"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608118D" w14:textId="77777777" w:rsidR="00752B73" w:rsidRDefault="00000000">
            <w:pPr>
              <w:spacing w:line="252" w:lineRule="auto"/>
            </w:pPr>
            <w:r>
              <w:t>Sense making from several sources</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E962CEF" w14:textId="77777777" w:rsidR="00752B73" w:rsidRDefault="00000000">
            <w:pPr>
              <w:spacing w:line="252" w:lineRule="auto"/>
            </w:pPr>
            <w:r>
              <w:t>Combining model output, user corrections and the user's glucose readings into meal-level meaning: GL, glucose estimate, personal calibration</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2469715" w14:textId="77777777" w:rsidR="00752B73" w:rsidRDefault="00000000">
            <w:pPr>
              <w:spacing w:line="252" w:lineRule="auto"/>
            </w:pPr>
            <w:r>
              <w:t>3.6, 3.7</w:t>
            </w:r>
          </w:p>
        </w:tc>
      </w:tr>
    </w:tbl>
    <w:p w14:paraId="79F8E117" w14:textId="77777777" w:rsidR="00752B73" w:rsidRDefault="00752B73">
      <w:pPr>
        <w:spacing w:after="120"/>
      </w:pPr>
    </w:p>
    <w:p w14:paraId="5BE022BE" w14:textId="77777777" w:rsidR="00752B73" w:rsidRDefault="00000000">
      <w:pPr>
        <w:keepNext/>
        <w:spacing w:before="160" w:after="80"/>
      </w:pPr>
      <w:r>
        <w:rPr>
          <w:b/>
          <w:bCs/>
          <w:color w:val="52514E"/>
          <w:sz w:val="18"/>
          <w:szCs w:val="18"/>
        </w:rPr>
        <w:t xml:space="preserve">Table 19. </w:t>
      </w:r>
      <w:r>
        <w:rPr>
          <w:color w:val="52514E"/>
          <w:sz w:val="18"/>
          <w:szCs w:val="18"/>
        </w:rPr>
        <w:t>Pattern Recognition and Machine Learning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826"/>
        <w:gridCol w:w="1500"/>
      </w:tblGrid>
      <w:tr w:rsidR="00752B73" w14:paraId="096DCF59" w14:textId="77777777">
        <w:tblPrEx>
          <w:tblCellMar>
            <w:top w:w="0" w:type="dxa"/>
            <w:bottom w:w="0" w:type="dxa"/>
          </w:tblCellMar>
        </w:tblPrEx>
        <w:trPr>
          <w:tblHeader/>
        </w:trPr>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40A1C8BC" w14:textId="77777777" w:rsidR="00752B73" w:rsidRDefault="00000000">
            <w:pPr>
              <w:spacing w:line="252" w:lineRule="auto"/>
            </w:pPr>
            <w:r>
              <w:rPr>
                <w:b/>
                <w:bCs/>
                <w:sz w:val="19"/>
                <w:szCs w:val="19"/>
              </w:rPr>
              <w:t>Topic area</w:t>
            </w:r>
          </w:p>
        </w:tc>
        <w:tc>
          <w:tcPr>
            <w:tcW w:w="4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99EBBDA" w14:textId="77777777" w:rsidR="00752B73" w:rsidRDefault="00000000">
            <w:pPr>
              <w:spacing w:line="252" w:lineRule="auto"/>
            </w:pPr>
            <w:proofErr w:type="spellStart"/>
            <w:r>
              <w:rPr>
                <w:b/>
                <w:bCs/>
                <w:sz w:val="19"/>
                <w:szCs w:val="19"/>
              </w:rPr>
              <w:t>MealSenseAI</w:t>
            </w:r>
            <w:proofErr w:type="spellEnd"/>
            <w:r>
              <w:rPr>
                <w:b/>
                <w:bCs/>
                <w:sz w:val="19"/>
                <w:szCs w:val="19"/>
              </w:rPr>
              <w:t xml:space="preserve"> function</w:t>
            </w:r>
          </w:p>
        </w:tc>
        <w:tc>
          <w:tcPr>
            <w:tcW w:w="15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9994EB8" w14:textId="77777777" w:rsidR="00752B73" w:rsidRDefault="00000000">
            <w:pPr>
              <w:spacing w:line="252" w:lineRule="auto"/>
            </w:pPr>
            <w:r>
              <w:rPr>
                <w:b/>
                <w:bCs/>
                <w:sz w:val="19"/>
                <w:szCs w:val="19"/>
              </w:rPr>
              <w:t>Section</w:t>
            </w:r>
          </w:p>
        </w:tc>
      </w:tr>
      <w:tr w:rsidR="00752B73" w14:paraId="71D2D5ED"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4B84F64" w14:textId="77777777" w:rsidR="00752B73" w:rsidRDefault="00000000">
            <w:pPr>
              <w:spacing w:line="252" w:lineRule="auto"/>
            </w:pPr>
            <w:r>
              <w:t>Data preparation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DCA82CC" w14:textId="77777777" w:rsidR="00752B73" w:rsidRDefault="00000000">
            <w:pPr>
              <w:spacing w:line="252" w:lineRule="auto"/>
            </w:pPr>
            <w:r>
              <w:t>Class harmonisation (334 → 320), SHA-256 duplicate audit, exclusion of conflicting labels, stratified split</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D08B34A" w14:textId="77777777" w:rsidR="00752B73" w:rsidRDefault="00000000">
            <w:pPr>
              <w:spacing w:line="252" w:lineRule="auto"/>
            </w:pPr>
            <w:r>
              <w:t>3.3</w:t>
            </w:r>
          </w:p>
        </w:tc>
      </w:tr>
      <w:tr w:rsidR="00752B73" w14:paraId="5BC6FA35"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65E035" w14:textId="77777777" w:rsidR="00752B73" w:rsidRDefault="00000000">
            <w:pPr>
              <w:spacing w:line="252" w:lineRule="auto"/>
            </w:pPr>
            <w:r>
              <w:t>Supervised learning with CNNs and transfer learning</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F571584" w14:textId="77777777" w:rsidR="00752B73" w:rsidRDefault="00000000">
            <w:pPr>
              <w:spacing w:line="252" w:lineRule="auto"/>
            </w:pPr>
            <w:r>
              <w:t>EfficientNet-B0: frozen-backbone stage, then partial fine-tuning with discriminative learning rates and augmentation</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AE12EA2" w14:textId="77777777" w:rsidR="00752B73" w:rsidRDefault="00000000">
            <w:pPr>
              <w:spacing w:line="252" w:lineRule="auto"/>
            </w:pPr>
            <w:r>
              <w:t>3.4</w:t>
            </w:r>
          </w:p>
        </w:tc>
      </w:tr>
      <w:tr w:rsidR="00752B73" w14:paraId="1DC5E150"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7998BE" w14:textId="77777777" w:rsidR="00752B73" w:rsidRDefault="00000000">
            <w:pPr>
              <w:spacing w:line="252" w:lineRule="auto"/>
            </w:pPr>
            <w:r>
              <w:t>Model evaluation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2E5BAE5" w14:textId="77777777" w:rsidR="00752B73" w:rsidRDefault="00000000">
            <w:pPr>
              <w:spacing w:line="252" w:lineRule="auto"/>
            </w:pPr>
            <w:r>
              <w:t>Top-1/top-3 accuracy, macro precision, recall and F1, per-class F1, confusion matrix, calibration (ECE)</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23F9F0F" w14:textId="77777777" w:rsidR="00752B73" w:rsidRDefault="00000000">
            <w:pPr>
              <w:spacing w:line="252" w:lineRule="auto"/>
            </w:pPr>
            <w:r>
              <w:t>6.1</w:t>
            </w:r>
          </w:p>
        </w:tc>
      </w:tr>
      <w:tr w:rsidR="00752B73" w14:paraId="595B7915"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B6182E4" w14:textId="77777777" w:rsidR="00752B73" w:rsidRDefault="00000000">
            <w:pPr>
              <w:spacing w:line="252" w:lineRule="auto"/>
            </w:pPr>
            <w:r>
              <w:t>Similarity-based recognition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6E753F2" w14:textId="77777777" w:rsidR="00752B73" w:rsidRDefault="00000000">
            <w:pPr>
              <w:spacing w:line="252" w:lineRule="auto"/>
            </w:pPr>
            <w:r>
              <w:t>Personal food memory: classifier output as an embedding, cosine similarity ≥ 0.70 with a margin</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38C5311" w14:textId="77777777" w:rsidR="00752B73" w:rsidRDefault="00000000">
            <w:pPr>
              <w:spacing w:line="252" w:lineRule="auto"/>
            </w:pPr>
            <w:r>
              <w:t>3.9</w:t>
            </w:r>
          </w:p>
        </w:tc>
      </w:tr>
      <w:tr w:rsidR="00752B73" w14:paraId="092F42D0"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5410687" w14:textId="77777777" w:rsidR="00752B73" w:rsidRDefault="00000000">
            <w:pPr>
              <w:spacing w:line="252" w:lineRule="auto"/>
            </w:pPr>
            <w:r>
              <w:t>Deploying and maintaining models</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AA43219" w14:textId="77777777" w:rsidR="00752B73" w:rsidRDefault="00000000">
            <w:pPr>
              <w:spacing w:line="252" w:lineRule="auto"/>
            </w:pPr>
            <w:r>
              <w:t>ONNX export with parity check; screening of training samples; model gate with shadow mode</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822C6BF" w14:textId="77777777" w:rsidR="00752B73" w:rsidRDefault="00000000">
            <w:pPr>
              <w:spacing w:line="252" w:lineRule="auto"/>
            </w:pPr>
            <w:r>
              <w:t>3.9, 6.1</w:t>
            </w:r>
          </w:p>
        </w:tc>
      </w:tr>
    </w:tbl>
    <w:p w14:paraId="7522EC97" w14:textId="77777777" w:rsidR="00752B73" w:rsidRDefault="00752B73">
      <w:pPr>
        <w:spacing w:after="120"/>
      </w:pPr>
    </w:p>
    <w:p w14:paraId="57DB648D" w14:textId="77777777" w:rsidR="00752B73" w:rsidRDefault="00000000">
      <w:pPr>
        <w:keepNext/>
        <w:spacing w:before="160" w:after="80"/>
      </w:pPr>
      <w:r>
        <w:rPr>
          <w:b/>
          <w:bCs/>
          <w:color w:val="52514E"/>
          <w:sz w:val="18"/>
          <w:szCs w:val="18"/>
        </w:rPr>
        <w:t xml:space="preserve">Table 20. </w:t>
      </w:r>
      <w:r>
        <w:rPr>
          <w:color w:val="52514E"/>
          <w:sz w:val="18"/>
          <w:szCs w:val="18"/>
        </w:rPr>
        <w:t>Problem Solving using Pattern Recognition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826"/>
        <w:gridCol w:w="1500"/>
      </w:tblGrid>
      <w:tr w:rsidR="00752B73" w14:paraId="485CC20C" w14:textId="77777777">
        <w:tblPrEx>
          <w:tblCellMar>
            <w:top w:w="0" w:type="dxa"/>
            <w:bottom w:w="0" w:type="dxa"/>
          </w:tblCellMar>
        </w:tblPrEx>
        <w:trPr>
          <w:tblHeader/>
        </w:trPr>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6AD4D44" w14:textId="77777777" w:rsidR="00752B73" w:rsidRDefault="00000000">
            <w:pPr>
              <w:spacing w:line="252" w:lineRule="auto"/>
            </w:pPr>
            <w:r>
              <w:rPr>
                <w:b/>
                <w:bCs/>
                <w:sz w:val="19"/>
                <w:szCs w:val="19"/>
              </w:rPr>
              <w:t>Topic area</w:t>
            </w:r>
          </w:p>
        </w:tc>
        <w:tc>
          <w:tcPr>
            <w:tcW w:w="4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179ED97" w14:textId="77777777" w:rsidR="00752B73" w:rsidRDefault="00000000">
            <w:pPr>
              <w:spacing w:line="252" w:lineRule="auto"/>
            </w:pPr>
            <w:proofErr w:type="spellStart"/>
            <w:r>
              <w:rPr>
                <w:b/>
                <w:bCs/>
                <w:sz w:val="19"/>
                <w:szCs w:val="19"/>
              </w:rPr>
              <w:t>MealSenseAI</w:t>
            </w:r>
            <w:proofErr w:type="spellEnd"/>
            <w:r>
              <w:rPr>
                <w:b/>
                <w:bCs/>
                <w:sz w:val="19"/>
                <w:szCs w:val="19"/>
              </w:rPr>
              <w:t xml:space="preserve"> function</w:t>
            </w:r>
          </w:p>
        </w:tc>
        <w:tc>
          <w:tcPr>
            <w:tcW w:w="15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0D9C8310" w14:textId="77777777" w:rsidR="00752B73" w:rsidRDefault="00000000">
            <w:pPr>
              <w:spacing w:line="252" w:lineRule="auto"/>
            </w:pPr>
            <w:r>
              <w:rPr>
                <w:b/>
                <w:bCs/>
                <w:sz w:val="19"/>
                <w:szCs w:val="19"/>
              </w:rPr>
              <w:t>Section</w:t>
            </w:r>
          </w:p>
        </w:tc>
      </w:tr>
      <w:tr w:rsidR="00752B73" w14:paraId="40156390"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98D19E8" w14:textId="77777777" w:rsidR="00752B73" w:rsidRDefault="00000000">
            <w:pPr>
              <w:spacing w:line="252" w:lineRule="auto"/>
            </w:pPr>
            <w:r>
              <w:t>Problem formulation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527A111" w14:textId="77777777" w:rsidR="00752B73" w:rsidRDefault="00000000">
            <w:pPr>
              <w:spacing w:line="252" w:lineRule="auto"/>
            </w:pPr>
            <w:r>
              <w:t>Business case, users and pricing; proposal success measures</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5ABD19" w14:textId="77777777" w:rsidR="00752B73" w:rsidRDefault="00000000">
            <w:pPr>
              <w:spacing w:line="252" w:lineRule="auto"/>
            </w:pPr>
            <w:r>
              <w:t>1, Appendix A</w:t>
            </w:r>
          </w:p>
        </w:tc>
      </w:tr>
      <w:tr w:rsidR="00752B73" w14:paraId="72CED10C"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F997258" w14:textId="77777777" w:rsidR="00752B73" w:rsidRDefault="00000000">
            <w:pPr>
              <w:spacing w:line="252" w:lineRule="auto"/>
            </w:pPr>
            <w:r>
              <w:t>End-to-end system design</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CC44415" w14:textId="77777777" w:rsidR="00752B73" w:rsidRDefault="00000000">
            <w:pPr>
              <w:spacing w:line="252" w:lineRule="auto"/>
            </w:pPr>
            <w:r>
              <w:t>Ten-stage pipeline from capture to output, deployed as containers on one server</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0749040" w14:textId="77777777" w:rsidR="00752B73" w:rsidRDefault="00000000">
            <w:pPr>
              <w:spacing w:line="252" w:lineRule="auto"/>
            </w:pPr>
            <w:r>
              <w:t>3.1, 3.2, 4</w:t>
            </w:r>
          </w:p>
        </w:tc>
      </w:tr>
      <w:tr w:rsidR="00752B73" w14:paraId="5349E5F7"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336A57C" w14:textId="77777777" w:rsidR="00752B73" w:rsidRDefault="00000000">
            <w:pPr>
              <w:spacing w:line="252" w:lineRule="auto"/>
            </w:pPr>
            <w:r>
              <w:lastRenderedPageBreak/>
              <w:t>Hybrid reasoning</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2773DB8" w14:textId="77777777" w:rsidR="00752B73" w:rsidRDefault="00000000">
            <w:pPr>
              <w:spacing w:line="252" w:lineRule="auto"/>
            </w:pPr>
            <w:r>
              <w:t>Rules for nutrition mapping, GI borrowing and advice; a local language model for wording, checked by a validator</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387941D" w14:textId="77777777" w:rsidR="00752B73" w:rsidRDefault="00000000">
            <w:pPr>
              <w:spacing w:line="252" w:lineRule="auto"/>
            </w:pPr>
            <w:r>
              <w:t>3.6, 3.8, 6.4</w:t>
            </w:r>
          </w:p>
        </w:tc>
      </w:tr>
      <w:tr w:rsidR="00752B73" w14:paraId="323ED544"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5080EDE" w14:textId="77777777" w:rsidR="00752B73" w:rsidRDefault="00000000">
            <w:pPr>
              <w:spacing w:line="252" w:lineRule="auto"/>
            </w:pPr>
            <w:r>
              <w:t>Modelling</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12F4832" w14:textId="77777777" w:rsidR="00752B73" w:rsidRDefault="00000000">
            <w:pPr>
              <w:spacing w:line="252" w:lineRule="auto"/>
            </w:pPr>
            <w:r>
              <w:t>Glucose response as a one-compartment mass-balance model with activity uptake</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DF16F11" w14:textId="77777777" w:rsidR="00752B73" w:rsidRDefault="00000000">
            <w:pPr>
              <w:spacing w:line="252" w:lineRule="auto"/>
            </w:pPr>
            <w:r>
              <w:t>3.7, 6.6</w:t>
            </w:r>
          </w:p>
        </w:tc>
      </w:tr>
      <w:tr w:rsidR="00752B73" w14:paraId="27572114" w14:textId="77777777">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884F5F" w14:textId="77777777" w:rsidR="00752B73" w:rsidRDefault="00000000">
            <w:pPr>
              <w:spacing w:line="252" w:lineRule="auto"/>
            </w:pPr>
            <w:r>
              <w:t>Evaluation in context</w:t>
            </w:r>
          </w:p>
        </w:tc>
        <w:tc>
          <w:tcPr>
            <w:tcW w:w="4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B59B5CC" w14:textId="77777777" w:rsidR="00752B73" w:rsidRDefault="00000000">
            <w:pPr>
              <w:spacing w:line="252" w:lineRule="auto"/>
            </w:pPr>
            <w:r>
              <w:t>Multi-food plates, advisor grounding, language-model benchmark, acceptance tests</w:t>
            </w:r>
          </w:p>
        </w:tc>
        <w:tc>
          <w:tcPr>
            <w:tcW w:w="15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BA0151F" w14:textId="77777777" w:rsidR="00752B73" w:rsidRDefault="00000000">
            <w:pPr>
              <w:spacing w:line="252" w:lineRule="auto"/>
            </w:pPr>
            <w:r>
              <w:t>5, 6</w:t>
            </w:r>
          </w:p>
        </w:tc>
      </w:tr>
    </w:tbl>
    <w:p w14:paraId="549CB56F" w14:textId="77777777" w:rsidR="00752B73" w:rsidRDefault="00752B73">
      <w:pPr>
        <w:spacing w:after="120"/>
      </w:pPr>
    </w:p>
    <w:p w14:paraId="1AE953DE" w14:textId="77777777" w:rsidR="00752B73" w:rsidRDefault="00000000">
      <w:pPr>
        <w:pStyle w:val="Heading1"/>
        <w:pageBreakBefore/>
      </w:pPr>
      <w:bookmarkStart w:id="41" w:name="_Toc244173178"/>
      <w:r>
        <w:lastRenderedPageBreak/>
        <w:t>Appendix C. Installation Guide and User Guide</w:t>
      </w:r>
      <w:bookmarkEnd w:id="41"/>
    </w:p>
    <w:p w14:paraId="04433EBF" w14:textId="77777777" w:rsidR="00752B73" w:rsidRDefault="00000000">
      <w:pPr>
        <w:pStyle w:val="Heading2"/>
      </w:pPr>
      <w:bookmarkStart w:id="42" w:name="_Toc244173179"/>
      <w:r>
        <w:t>Installation Guide</w:t>
      </w:r>
      <w:bookmarkEnd w:id="42"/>
    </w:p>
    <w:p w14:paraId="22CAE9B9" w14:textId="77777777" w:rsidR="00752B73" w:rsidRDefault="00000000">
      <w:pPr>
        <w:keepNext/>
        <w:spacing w:before="160" w:after="80"/>
      </w:pPr>
      <w:r>
        <w:rPr>
          <w:b/>
          <w:bCs/>
          <w:color w:val="52514E"/>
          <w:sz w:val="18"/>
          <w:szCs w:val="18"/>
        </w:rPr>
        <w:t xml:space="preserve">Table 21. </w:t>
      </w:r>
      <w:r>
        <w:rPr>
          <w:color w:val="52514E"/>
          <w:sz w:val="18"/>
          <w:szCs w:val="18"/>
        </w:rPr>
        <w:t>Prerequisites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52B73" w14:paraId="7DC99D89" w14:textId="77777777">
        <w:tblPrEx>
          <w:tblCellMar>
            <w:top w:w="0" w:type="dxa"/>
            <w:bottom w:w="0" w:type="dxa"/>
          </w:tblCellMar>
        </w:tblPrEx>
        <w:trPr>
          <w:tblHeader/>
        </w:trPr>
        <w:tc>
          <w:tcPr>
            <w:tcW w:w="22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5D752ADB" w14:textId="77777777" w:rsidR="00752B73" w:rsidRDefault="00000000">
            <w:pPr>
              <w:spacing w:line="252" w:lineRule="auto"/>
            </w:pPr>
            <w:r>
              <w:rPr>
                <w:b/>
                <w:bCs/>
                <w:sz w:val="19"/>
                <w:szCs w:val="19"/>
              </w:rPr>
              <w:t>Item</w:t>
            </w:r>
          </w:p>
        </w:tc>
        <w:tc>
          <w:tcPr>
            <w:tcW w:w="68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2FA0CCA" w14:textId="77777777" w:rsidR="00752B73" w:rsidRDefault="00000000">
            <w:pPr>
              <w:spacing w:line="252" w:lineRule="auto"/>
            </w:pPr>
            <w:r>
              <w:rPr>
                <w:b/>
                <w:bCs/>
                <w:sz w:val="19"/>
                <w:szCs w:val="19"/>
              </w:rPr>
              <w:t>Requirement</w:t>
            </w:r>
          </w:p>
        </w:tc>
      </w:tr>
      <w:tr w:rsidR="00752B73" w14:paraId="442CF258"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AAD9039" w14:textId="77777777" w:rsidR="00752B73" w:rsidRDefault="00000000">
            <w:pPr>
              <w:spacing w:line="252" w:lineRule="auto"/>
            </w:pPr>
            <w:r>
              <w:t>Operating system</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F82B380" w14:textId="77777777" w:rsidR="00752B73" w:rsidRDefault="00000000">
            <w:pPr>
              <w:spacing w:line="252" w:lineRule="auto"/>
            </w:pPr>
            <w:r>
              <w:t>Ubuntu 22.04/24.04, macOS 13+, or Windows 11 with WSL2</w:t>
            </w:r>
          </w:p>
        </w:tc>
      </w:tr>
      <w:tr w:rsidR="00752B73" w14:paraId="1B6241D5"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B59E054" w14:textId="77777777" w:rsidR="00752B73" w:rsidRDefault="00000000">
            <w:pPr>
              <w:spacing w:line="252" w:lineRule="auto"/>
            </w:pPr>
            <w:r>
              <w:t>Docker</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1FFBF80" w14:textId="77777777" w:rsidR="00752B73" w:rsidRDefault="00000000">
            <w:pPr>
              <w:spacing w:line="252" w:lineRule="auto"/>
            </w:pPr>
            <w:r>
              <w:t>Docker Engine 24+ with Compose v2.24+, or Docker Desktop</w:t>
            </w:r>
          </w:p>
        </w:tc>
      </w:tr>
      <w:tr w:rsidR="00752B73" w14:paraId="2C84BBF8"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38441ED" w14:textId="77777777" w:rsidR="00752B73" w:rsidRDefault="00000000">
            <w:pPr>
              <w:spacing w:line="252" w:lineRule="auto"/>
            </w:pPr>
            <w:r>
              <w:t>Hardware</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3E1E7C2" w14:textId="77777777" w:rsidR="00752B73" w:rsidRDefault="00000000">
            <w:pPr>
              <w:spacing w:line="252" w:lineRule="auto"/>
            </w:pPr>
            <w:r>
              <w:t>2 CPU cores, 4 GB RAM, 5 GB free disk; no GPU needed</w:t>
            </w:r>
          </w:p>
        </w:tc>
      </w:tr>
      <w:tr w:rsidR="00752B73" w14:paraId="0CF15E2D" w14:textId="77777777">
        <w:tblPrEx>
          <w:tblCellMar>
            <w:top w:w="0" w:type="dxa"/>
            <w:bottom w:w="0" w:type="dxa"/>
          </w:tblCellMar>
        </w:tblPrEx>
        <w:trPr>
          <w:cantSplit/>
        </w:trPr>
        <w:tc>
          <w:tcPr>
            <w:tcW w:w="22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2BDF4C" w14:textId="77777777" w:rsidR="00752B73" w:rsidRDefault="00000000">
            <w:pPr>
              <w:spacing w:line="252" w:lineRule="auto"/>
            </w:pPr>
            <w:r>
              <w:t>Network</w:t>
            </w:r>
          </w:p>
        </w:tc>
        <w:tc>
          <w:tcPr>
            <w:tcW w:w="68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D226E61" w14:textId="77777777" w:rsidR="00752B73" w:rsidRDefault="00000000">
            <w:pPr>
              <w:spacing w:line="252" w:lineRule="auto"/>
            </w:pPr>
            <w:r>
              <w:t>Only to build the images the first time; the application runs offline</w:t>
            </w:r>
          </w:p>
        </w:tc>
      </w:tr>
    </w:tbl>
    <w:p w14:paraId="22B69D25" w14:textId="77777777" w:rsidR="00752B73" w:rsidRDefault="00752B73">
      <w:pPr>
        <w:spacing w:after="120"/>
      </w:pPr>
    </w:p>
    <w:p w14:paraId="52B76224" w14:textId="77777777" w:rsidR="00752B73" w:rsidRDefault="00000000">
      <w:pPr>
        <w:spacing w:after="120" w:line="288" w:lineRule="auto"/>
      </w:pPr>
      <w:r>
        <w:t>Install and run, from the project folder:</w:t>
      </w:r>
    </w:p>
    <w:p w14:paraId="603CE6C7" w14:textId="77777777" w:rsidR="00752B73" w:rsidRDefault="00000000">
      <w:pPr>
        <w:spacing w:line="252" w:lineRule="auto"/>
        <w:ind w:left="360"/>
      </w:pPr>
      <w:r>
        <w:rPr>
          <w:rFonts w:ascii="Consolas" w:eastAsia="Consolas" w:hAnsi="Consolas" w:cs="Consolas"/>
          <w:sz w:val="18"/>
          <w:szCs w:val="18"/>
        </w:rPr>
        <w:t>./scripts/start.sh --demo   # first run builds the images (5–10 min)</w:t>
      </w:r>
    </w:p>
    <w:p w14:paraId="1B6E491F" w14:textId="77777777" w:rsidR="00752B73" w:rsidRDefault="00000000">
      <w:pPr>
        <w:spacing w:line="252" w:lineRule="auto"/>
        <w:ind w:left="360"/>
      </w:pPr>
      <w:r>
        <w:rPr>
          <w:rFonts w:ascii="Consolas" w:eastAsia="Consolas" w:hAnsi="Consolas" w:cs="Consolas"/>
          <w:sz w:val="18"/>
          <w:szCs w:val="18"/>
        </w:rPr>
        <w:t># open http://localhost:8080  (demo@mealsense.ai / demo12345)</w:t>
      </w:r>
    </w:p>
    <w:p w14:paraId="70F7E228" w14:textId="77777777" w:rsidR="00752B73" w:rsidRDefault="00000000">
      <w:pPr>
        <w:spacing w:line="252" w:lineRule="auto"/>
        <w:ind w:left="360"/>
      </w:pPr>
      <w:r>
        <w:rPr>
          <w:rFonts w:ascii="Consolas" w:eastAsia="Consolas" w:hAnsi="Consolas" w:cs="Consolas"/>
          <w:sz w:val="18"/>
          <w:szCs w:val="18"/>
        </w:rPr>
        <w:t>./scripts/acceptance.sh     # acceptance tests (add --offline)</w:t>
      </w:r>
    </w:p>
    <w:p w14:paraId="70AC05B3" w14:textId="77777777" w:rsidR="00752B73" w:rsidRDefault="00000000">
      <w:pPr>
        <w:spacing w:line="252" w:lineRule="auto"/>
        <w:ind w:left="360"/>
      </w:pPr>
      <w:r>
        <w:rPr>
          <w:rFonts w:ascii="Consolas" w:eastAsia="Consolas" w:hAnsi="Consolas" w:cs="Consolas"/>
          <w:sz w:val="18"/>
          <w:szCs w:val="18"/>
        </w:rPr>
        <w:t>./scripts/stop.sh           # stop; data is kept</w:t>
      </w:r>
    </w:p>
    <w:p w14:paraId="126396E5" w14:textId="77777777" w:rsidR="00752B73" w:rsidRDefault="00752B73">
      <w:pPr>
        <w:spacing w:after="120" w:line="288" w:lineRule="auto"/>
      </w:pPr>
    </w:p>
    <w:p w14:paraId="11A09434" w14:textId="77777777" w:rsidR="00752B73" w:rsidRDefault="00000000">
      <w:pPr>
        <w:pStyle w:val="ListParagraph"/>
        <w:numPr>
          <w:ilvl w:val="0"/>
          <w:numId w:val="2"/>
        </w:numPr>
        <w:spacing w:after="60" w:line="276" w:lineRule="auto"/>
      </w:pPr>
      <w:r>
        <w:rPr>
          <w:b/>
          <w:bCs/>
        </w:rPr>
        <w:t>Optional local language model</w:t>
      </w:r>
      <w:r>
        <w:t xml:space="preserve">: start with the </w:t>
      </w:r>
      <w:proofErr w:type="spellStart"/>
      <w:r>
        <w:t>slm</w:t>
      </w:r>
      <w:proofErr w:type="spellEnd"/>
      <w:r>
        <w:t xml:space="preserve"> profile and set OLLAMA_URL=http://ollama:11434 in .env; the model qwen2.5:1.5b is pulled automatically.</w:t>
      </w:r>
    </w:p>
    <w:p w14:paraId="58624D88" w14:textId="77777777" w:rsidR="00752B73" w:rsidRDefault="00000000">
      <w:pPr>
        <w:pStyle w:val="ListParagraph"/>
        <w:numPr>
          <w:ilvl w:val="0"/>
          <w:numId w:val="2"/>
        </w:numPr>
        <w:spacing w:after="60" w:line="276" w:lineRule="auto"/>
      </w:pPr>
      <w:r>
        <w:rPr>
          <w:b/>
          <w:bCs/>
        </w:rPr>
        <w:t>Optional GPU</w:t>
      </w:r>
      <w:r>
        <w:t>: ./scripts/start.sh --</w:t>
      </w:r>
      <w:proofErr w:type="spellStart"/>
      <w:r>
        <w:t>gpu</w:t>
      </w:r>
      <w:proofErr w:type="spellEnd"/>
      <w:r>
        <w:t xml:space="preserve"> (NVIDIA driver and Container Toolkit required); without CUDA the backend falls back to CPU.</w:t>
      </w:r>
    </w:p>
    <w:p w14:paraId="4E452E8D" w14:textId="77777777" w:rsidR="00752B73" w:rsidRDefault="00000000">
      <w:pPr>
        <w:pStyle w:val="ListParagraph"/>
        <w:numPr>
          <w:ilvl w:val="0"/>
          <w:numId w:val="2"/>
        </w:numPr>
        <w:spacing w:after="60" w:line="276" w:lineRule="auto"/>
      </w:pPr>
      <w:r>
        <w:rPr>
          <w:b/>
          <w:bCs/>
        </w:rPr>
        <w:t>Admin role</w:t>
      </w:r>
      <w:r>
        <w:t xml:space="preserve">: docker compose exec backend python -m </w:t>
      </w:r>
      <w:proofErr w:type="spellStart"/>
      <w:r>
        <w:t>app.tools.admin</w:t>
      </w:r>
      <w:proofErr w:type="spellEnd"/>
      <w:r>
        <w:t xml:space="preserve"> grant &lt;email&gt;.</w:t>
      </w:r>
    </w:p>
    <w:p w14:paraId="4F17B063" w14:textId="77777777" w:rsidR="00752B73" w:rsidRDefault="00000000">
      <w:pPr>
        <w:pStyle w:val="ListParagraph"/>
        <w:numPr>
          <w:ilvl w:val="0"/>
          <w:numId w:val="2"/>
        </w:numPr>
        <w:spacing w:after="60" w:line="276" w:lineRule="auto"/>
      </w:pPr>
      <w:r>
        <w:rPr>
          <w:b/>
          <w:bCs/>
        </w:rPr>
        <w:t>Configuration</w:t>
      </w:r>
      <w:r>
        <w:t xml:space="preserve"> (.env): HTTP_PORT (default 8080), JWT_SECRET, POSTGRES_PASSWORD, INFERENCE_DEVICE, REDIS_URL, OLLAMA_URL.</w:t>
      </w:r>
    </w:p>
    <w:p w14:paraId="5AD6A5A6" w14:textId="77777777" w:rsidR="00752B73" w:rsidRDefault="00000000">
      <w:pPr>
        <w:pStyle w:val="ListParagraph"/>
        <w:numPr>
          <w:ilvl w:val="0"/>
          <w:numId w:val="2"/>
        </w:numPr>
        <w:spacing w:after="60" w:line="276" w:lineRule="auto"/>
      </w:pPr>
      <w:r>
        <w:rPr>
          <w:b/>
          <w:bCs/>
        </w:rPr>
        <w:t>Troubleshooting</w:t>
      </w:r>
      <w:r>
        <w:t>: docs/INSTALL_AND_TROUBLESHOOTING.md in the repository.</w:t>
      </w:r>
    </w:p>
    <w:p w14:paraId="779DA96B" w14:textId="77777777" w:rsidR="00752B73" w:rsidRDefault="00000000">
      <w:pPr>
        <w:pStyle w:val="Heading2"/>
      </w:pPr>
      <w:bookmarkStart w:id="43" w:name="_Toc244173180"/>
      <w:r>
        <w:t>User Guide</w:t>
      </w:r>
      <w:bookmarkEnd w:id="43"/>
    </w:p>
    <w:p w14:paraId="76795F16" w14:textId="77777777" w:rsidR="00752B73" w:rsidRDefault="00000000">
      <w:pPr>
        <w:pStyle w:val="ListParagraph"/>
        <w:numPr>
          <w:ilvl w:val="0"/>
          <w:numId w:val="5"/>
        </w:numPr>
        <w:spacing w:after="60" w:line="276" w:lineRule="auto"/>
      </w:pPr>
      <w:r>
        <w:rPr>
          <w:b/>
          <w:bCs/>
        </w:rPr>
        <w:t>Register and onboard</w:t>
      </w:r>
      <w:r>
        <w:t>: create an account, then fill in the optional profile: personal details, health condition (stored only with consent), glucose unit and readings, and goals.</w:t>
      </w:r>
    </w:p>
    <w:p w14:paraId="2941BA84" w14:textId="77777777" w:rsidR="00752B73" w:rsidRDefault="00000000">
      <w:pPr>
        <w:pStyle w:val="ListParagraph"/>
        <w:numPr>
          <w:ilvl w:val="0"/>
          <w:numId w:val="5"/>
        </w:numPr>
        <w:spacing w:after="60" w:line="276" w:lineRule="auto"/>
      </w:pPr>
      <w:r>
        <w:rPr>
          <w:b/>
          <w:bCs/>
        </w:rPr>
        <w:t>Capture a meal</w:t>
      </w:r>
      <w:r>
        <w:t xml:space="preserve">: take or upload a photo; optionally describe the food or choose a plate or bowl as a reference; tap </w:t>
      </w:r>
      <w:proofErr w:type="spellStart"/>
      <w:r>
        <w:t>Analyze</w:t>
      </w:r>
      <w:proofErr w:type="spellEnd"/>
      <w:r>
        <w:t xml:space="preserve"> meal and follow the ten stages.</w:t>
      </w:r>
    </w:p>
    <w:p w14:paraId="599D269B" w14:textId="77777777" w:rsidR="00752B73" w:rsidRDefault="00000000">
      <w:pPr>
        <w:pStyle w:val="ListParagraph"/>
        <w:numPr>
          <w:ilvl w:val="0"/>
          <w:numId w:val="5"/>
        </w:numPr>
        <w:spacing w:after="60" w:line="276" w:lineRule="auto"/>
      </w:pPr>
      <w:r>
        <w:rPr>
          <w:b/>
          <w:bCs/>
        </w:rPr>
        <w:t>Review</w:t>
      </w:r>
      <w:r>
        <w:t>: each food shows the model's top three; tap another candidate to switch, search the food list, enter grams, remove an item, or add a missed food by dragging a box on the photo. Low scores are marked for checking; below 0.20 nothing is added automatically.</w:t>
      </w:r>
    </w:p>
    <w:p w14:paraId="7CDEDB2D" w14:textId="77777777" w:rsidR="00752B73" w:rsidRDefault="00000000">
      <w:pPr>
        <w:pStyle w:val="ListParagraph"/>
        <w:numPr>
          <w:ilvl w:val="0"/>
          <w:numId w:val="5"/>
        </w:numPr>
        <w:spacing w:after="60" w:line="276" w:lineRule="auto"/>
      </w:pPr>
      <w:r>
        <w:rPr>
          <w:b/>
          <w:bCs/>
        </w:rPr>
        <w:t>Understand the meal</w:t>
      </w:r>
      <w:r>
        <w:t>: glucose impact and GL, energy and nutrients against the day's goals, meal composition, recommendations, and the portion and activity what-if.</w:t>
      </w:r>
    </w:p>
    <w:p w14:paraId="0C8B4982" w14:textId="77777777" w:rsidR="00752B73" w:rsidRDefault="00000000">
      <w:pPr>
        <w:pStyle w:val="ListParagraph"/>
        <w:numPr>
          <w:ilvl w:val="0"/>
          <w:numId w:val="5"/>
        </w:numPr>
        <w:spacing w:after="60" w:line="276" w:lineRule="auto"/>
      </w:pPr>
      <w:r>
        <w:rPr>
          <w:b/>
          <w:bCs/>
        </w:rPr>
        <w:t>Save and review history</w:t>
      </w:r>
      <w:r>
        <w:t>: choose the meal type and confirm; meals appear in Meal History, the Dashboard and Nutrition Insights.</w:t>
      </w:r>
    </w:p>
    <w:p w14:paraId="568FB2F4" w14:textId="77777777" w:rsidR="00752B73" w:rsidRDefault="00000000">
      <w:pPr>
        <w:pStyle w:val="ListParagraph"/>
        <w:numPr>
          <w:ilvl w:val="0"/>
          <w:numId w:val="5"/>
        </w:numPr>
        <w:spacing w:after="60" w:line="276" w:lineRule="auto"/>
      </w:pPr>
      <w:r>
        <w:rPr>
          <w:b/>
          <w:bCs/>
        </w:rPr>
        <w:t>Ask the Meal Advisor</w:t>
      </w:r>
      <w:r>
        <w:t xml:space="preserve"> about meals, carbohydrate, foods or the week; answers show where each fact comes from.</w:t>
      </w:r>
    </w:p>
    <w:p w14:paraId="61D1135B" w14:textId="77777777" w:rsidR="00752B73" w:rsidRDefault="00000000">
      <w:pPr>
        <w:pStyle w:val="ListParagraph"/>
        <w:numPr>
          <w:ilvl w:val="0"/>
          <w:numId w:val="5"/>
        </w:numPr>
        <w:spacing w:after="60" w:line="276" w:lineRule="auto"/>
      </w:pPr>
      <w:r>
        <w:rPr>
          <w:b/>
          <w:bCs/>
        </w:rPr>
        <w:lastRenderedPageBreak/>
        <w:t>Optional learning</w:t>
      </w:r>
      <w:r>
        <w:t>: named foods are remembered for the account; corrected crops can be shared for training in Settings, with consent that can be withdrawn.</w:t>
      </w:r>
    </w:p>
    <w:p w14:paraId="2CE0664C" w14:textId="77777777" w:rsidR="00752B73" w:rsidRDefault="00000000">
      <w:pPr>
        <w:pStyle w:val="ListParagraph"/>
        <w:numPr>
          <w:ilvl w:val="0"/>
          <w:numId w:val="5"/>
        </w:numPr>
        <w:spacing w:after="60" w:line="276" w:lineRule="auto"/>
      </w:pPr>
      <w:r>
        <w:rPr>
          <w:b/>
          <w:bCs/>
        </w:rPr>
        <w:t>Administrators</w:t>
      </w:r>
      <w:r>
        <w:t>: the Admin menu holds training-data review, dataset versions, the model gate, model settings, prompts and the audit log.</w:t>
      </w:r>
    </w:p>
    <w:p w14:paraId="37C13C17" w14:textId="77777777" w:rsidR="00752B73" w:rsidRDefault="00000000">
      <w:pPr>
        <w:spacing w:after="120" w:line="288" w:lineRule="auto"/>
      </w:pPr>
      <w:proofErr w:type="spellStart"/>
      <w:r>
        <w:t>MealSenseAI</w:t>
      </w:r>
      <w:proofErr w:type="spellEnd"/>
      <w:r>
        <w:t xml:space="preserve"> gives educational estimates. It does not diagnose or replace advice from a doctor, dietitian or diabetes care team. The full guide is docs/USER_GUIDE.md.</w:t>
      </w:r>
    </w:p>
    <w:p w14:paraId="0B2B06F7" w14:textId="77777777" w:rsidR="00752B73" w:rsidRDefault="00000000">
      <w:pPr>
        <w:pStyle w:val="Heading1"/>
        <w:pageBreakBefore/>
      </w:pPr>
      <w:bookmarkStart w:id="44" w:name="_Toc244173181"/>
      <w:r>
        <w:lastRenderedPageBreak/>
        <w:t>Appendix D. AI Tool Declaration</w:t>
      </w:r>
      <w:bookmarkEnd w:id="44"/>
    </w:p>
    <w:p w14:paraId="0CB6E596" w14:textId="57169262" w:rsidR="00752B73" w:rsidRDefault="00000000">
      <w:pPr>
        <w:spacing w:after="120" w:line="288" w:lineRule="auto"/>
      </w:pPr>
      <w:r>
        <w:t xml:space="preserve">This appendix declares the AI tools I used, the datasets and other third-party sources, and my own scope of work. </w:t>
      </w:r>
    </w:p>
    <w:p w14:paraId="5F925347" w14:textId="77777777" w:rsidR="00752B73" w:rsidRDefault="00000000">
      <w:pPr>
        <w:pStyle w:val="Heading2"/>
      </w:pPr>
      <w:bookmarkStart w:id="45" w:name="_Toc244173182"/>
      <w:r>
        <w:t>D.1 AI tools used</w:t>
      </w:r>
      <w:bookmarkEnd w:id="45"/>
    </w:p>
    <w:p w14:paraId="0B91B5F2" w14:textId="77777777" w:rsidR="00752B73" w:rsidRDefault="00000000">
      <w:pPr>
        <w:keepNext/>
        <w:spacing w:before="160" w:after="80"/>
      </w:pPr>
      <w:r>
        <w:rPr>
          <w:b/>
          <w:bCs/>
          <w:color w:val="52514E"/>
          <w:sz w:val="18"/>
          <w:szCs w:val="18"/>
        </w:rPr>
        <w:t xml:space="preserve">Table 22. </w:t>
      </w:r>
      <w:r>
        <w:rPr>
          <w:color w:val="52514E"/>
          <w:sz w:val="18"/>
          <w:szCs w:val="18"/>
        </w:rPr>
        <w:t>AI tools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26"/>
        <w:gridCol w:w="3300"/>
      </w:tblGrid>
      <w:tr w:rsidR="00752B73" w14:paraId="3BDB3B45" w14:textId="77777777">
        <w:tblPrEx>
          <w:tblCellMar>
            <w:top w:w="0" w:type="dxa"/>
            <w:bottom w:w="0" w:type="dxa"/>
          </w:tblCellMar>
        </w:tblPrEx>
        <w:trPr>
          <w:tblHeader/>
        </w:trPr>
        <w:tc>
          <w:tcPr>
            <w:tcW w:w="24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6FFDAEA6" w14:textId="77777777" w:rsidR="00752B73" w:rsidRDefault="00000000">
            <w:pPr>
              <w:spacing w:line="252" w:lineRule="auto"/>
            </w:pPr>
            <w:r>
              <w:rPr>
                <w:b/>
                <w:bCs/>
                <w:sz w:val="19"/>
                <w:szCs w:val="19"/>
              </w:rPr>
              <w:t>Tool</w:t>
            </w:r>
          </w:p>
        </w:tc>
        <w:tc>
          <w:tcPr>
            <w:tcW w:w="33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221F6CF" w14:textId="77777777" w:rsidR="00752B73" w:rsidRDefault="00000000">
            <w:pPr>
              <w:spacing w:line="252" w:lineRule="auto"/>
            </w:pPr>
            <w:r>
              <w:rPr>
                <w:b/>
                <w:bCs/>
                <w:sz w:val="19"/>
                <w:szCs w:val="19"/>
              </w:rPr>
              <w:t>How I used it</w:t>
            </w:r>
          </w:p>
        </w:tc>
        <w:tc>
          <w:tcPr>
            <w:tcW w:w="33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C06619B" w14:textId="77777777" w:rsidR="00752B73" w:rsidRDefault="00000000">
            <w:pPr>
              <w:spacing w:line="252" w:lineRule="auto"/>
            </w:pPr>
            <w:r>
              <w:rPr>
                <w:b/>
                <w:bCs/>
                <w:sz w:val="19"/>
                <w:szCs w:val="19"/>
              </w:rPr>
              <w:t>What it produced</w:t>
            </w:r>
          </w:p>
        </w:tc>
      </w:tr>
      <w:tr w:rsidR="00752B73" w14:paraId="745230F9" w14:textId="77777777">
        <w:tblPrEx>
          <w:tblCellMar>
            <w:top w:w="0" w:type="dxa"/>
            <w:bottom w:w="0" w:type="dxa"/>
          </w:tblCellMar>
        </w:tblPrEx>
        <w:trPr>
          <w:cantSplit/>
        </w:trPr>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47D963D" w14:textId="4FE3C812" w:rsidR="00752B73" w:rsidRDefault="00000000">
            <w:pPr>
              <w:spacing w:line="252" w:lineRule="auto"/>
            </w:pPr>
            <w:r>
              <w:t>Claude (Anthropic)</w:t>
            </w:r>
            <w:r w:rsidR="00C31DBA">
              <w:t xml:space="preserve"> which I refer to as “Dexter”</w:t>
            </w:r>
            <w:r>
              <w:t>, through Claude Code, a coding assistant with access to the repository and a cloud container</w:t>
            </w:r>
          </w:p>
        </w:tc>
        <w:tc>
          <w:tcPr>
            <w:tcW w:w="33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F989A3" w14:textId="4F148F40" w:rsidR="00752B73" w:rsidRDefault="00000000">
            <w:pPr>
              <w:spacing w:line="252" w:lineRule="auto"/>
            </w:pPr>
            <w:r>
              <w:t>I described features, defects and decisions in conversation; it wrote and changed code, ran tests in its container, and drafted documents. It had no access to my home server ("Buddy")</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220623" w14:textId="4491EBC8" w:rsidR="00752B73" w:rsidRDefault="00000000">
            <w:pPr>
              <w:spacing w:line="252" w:lineRule="auto"/>
            </w:pPr>
            <w:r>
              <w:t xml:space="preserve">Most of the application source code (backend, frontend, Docker configuration), the automated </w:t>
            </w:r>
            <w:r w:rsidR="00C31DBA">
              <w:t xml:space="preserve">e2e </w:t>
            </w:r>
            <w:r>
              <w:t>tests, the evaluation scripts, the documentation, the charts, this report's draft text, the two slide decks and the demo-video scripts</w:t>
            </w:r>
          </w:p>
        </w:tc>
      </w:tr>
      <w:tr w:rsidR="00752B73" w14:paraId="25B0C05C" w14:textId="77777777">
        <w:tblPrEx>
          <w:tblCellMar>
            <w:top w:w="0" w:type="dxa"/>
            <w:bottom w:w="0" w:type="dxa"/>
          </w:tblCellMar>
        </w:tblPrEx>
        <w:trPr>
          <w:cantSplit/>
        </w:trPr>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02DAC82" w14:textId="77777777" w:rsidR="00752B73" w:rsidRDefault="00000000">
            <w:pPr>
              <w:spacing w:line="252" w:lineRule="auto"/>
            </w:pPr>
            <w:r>
              <w:t>ChatGPT (OpenAI), which I refer to as "Lisa"</w:t>
            </w:r>
          </w:p>
        </w:tc>
        <w:tc>
          <w:tcPr>
            <w:tcW w:w="33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54B329D" w14:textId="6557BF0A" w:rsidR="00752B73" w:rsidRDefault="00000000">
            <w:pPr>
              <w:spacing w:line="252" w:lineRule="auto"/>
            </w:pPr>
            <w:r w:rsidRPr="00C31DBA">
              <w:t>I prepared the data and trained the model on Buddy, using Lisa to write and explain the scripts listed in the next column; I ran them myself.</w:t>
            </w:r>
          </w:p>
          <w:p w14:paraId="433FA7DB" w14:textId="00E17BD1" w:rsidR="00C31DBA" w:rsidRDefault="00C31DBA">
            <w:pPr>
              <w:spacing w:line="252" w:lineRule="auto"/>
            </w:pPr>
            <w:r>
              <w:t>It had no access to my home server ("Buddy")</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1751F9" w14:textId="26CB4C97" w:rsidR="00752B73" w:rsidRDefault="00C31DBA">
            <w:pPr>
              <w:spacing w:line="252" w:lineRule="auto"/>
            </w:pPr>
            <w:r>
              <w:t>D</w:t>
            </w:r>
            <w:r w:rsidR="00000000" w:rsidRPr="00C31DBA">
              <w:t>ataset cleaning and audit scripts; EXP-001/EXP-002 training and evaluation scripts</w:t>
            </w:r>
          </w:p>
        </w:tc>
      </w:tr>
      <w:tr w:rsidR="00C31DBA" w14:paraId="69AA5536" w14:textId="77777777">
        <w:tblPrEx>
          <w:tblCellMar>
            <w:top w:w="0" w:type="dxa"/>
            <w:bottom w:w="0" w:type="dxa"/>
          </w:tblCellMar>
        </w:tblPrEx>
        <w:trPr>
          <w:cantSplit/>
        </w:trPr>
        <w:tc>
          <w:tcPr>
            <w:tcW w:w="24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984ECFD" w14:textId="2633EBAC" w:rsidR="00C31DBA" w:rsidRDefault="00C31DBA">
            <w:pPr>
              <w:spacing w:line="252" w:lineRule="auto"/>
            </w:pPr>
            <w:proofErr w:type="spellStart"/>
            <w:r>
              <w:t>Qwen</w:t>
            </w:r>
            <w:proofErr w:type="spellEnd"/>
            <w:r>
              <w:t xml:space="preserve"> 2.5 1.5B, run by </w:t>
            </w:r>
            <w:proofErr w:type="spellStart"/>
            <w:r>
              <w:t>Ollama</w:t>
            </w:r>
            <w:proofErr w:type="spellEnd"/>
          </w:p>
        </w:tc>
        <w:tc>
          <w:tcPr>
            <w:tcW w:w="33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B84A450" w14:textId="61B9CF25" w:rsidR="00C31DBA" w:rsidRPr="00C31DBA" w:rsidRDefault="00C31DBA">
            <w:pPr>
              <w:spacing w:line="252" w:lineRule="auto"/>
            </w:pPr>
            <w:r>
              <w:t>As proposed, the Meal Advisor (a chatbot) uses this local SLM, running on Buddy. It is part of the product, not a tool used to write it. I checked its output by measuring it (Section 6.4) rather than by trusting it.</w:t>
            </w:r>
          </w:p>
        </w:tc>
        <w:tc>
          <w:tcPr>
            <w:tcW w:w="33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AA07B63" w14:textId="5E643F9F" w:rsidR="00C31DBA" w:rsidRDefault="00C31DBA">
            <w:pPr>
              <w:spacing w:line="252" w:lineRule="auto"/>
            </w:pPr>
            <w:r>
              <w:t>It rewords answers that the rule engine drafts from the user's own logged data, such as the week's meals; a validator checks every number before an answer is shown. Nothing is sent to an outside service.</w:t>
            </w:r>
            <w:proofErr w:type="spellStart"/>
            <w:proofErr w:type="spellEnd"/>
          </w:p>
        </w:tc>
      </w:tr>
    </w:tbl>
    <w:p w14:paraId="1423E677" w14:textId="77777777" w:rsidR="00752B73" w:rsidRDefault="00752B73">
      <w:pPr>
        <w:spacing w:after="120"/>
      </w:pPr>
    </w:p>
    <w:p w14:paraId="74E5A73D" w14:textId="77777777" w:rsidR="00752B73" w:rsidRDefault="00000000">
      <w:pPr>
        <w:pStyle w:val="Heading2"/>
      </w:pPr>
      <w:bookmarkStart w:id="46" w:name="_Toc244173184"/>
      <w:r>
        <w:t>D.3 My scope of work</w:t>
      </w:r>
      <w:bookmarkEnd w:id="46"/>
    </w:p>
    <w:p w14:paraId="294DD236" w14:textId="77777777" w:rsidR="00752B73" w:rsidRDefault="00000000">
      <w:pPr>
        <w:spacing w:after="120" w:line="288" w:lineRule="auto"/>
      </w:pPr>
      <w:r>
        <w:t>I am the sole author of this project. My work covered the following; the evidence column points to where it can be checked.</w:t>
      </w:r>
    </w:p>
    <w:p w14:paraId="29862F9F" w14:textId="77777777" w:rsidR="00752B73" w:rsidRDefault="00000000">
      <w:pPr>
        <w:keepNext/>
        <w:spacing w:before="160" w:after="80"/>
      </w:pPr>
      <w:r>
        <w:rPr>
          <w:b/>
          <w:bCs/>
          <w:color w:val="52514E"/>
          <w:sz w:val="18"/>
          <w:szCs w:val="18"/>
        </w:rPr>
        <w:t xml:space="preserve">Table 24. </w:t>
      </w:r>
      <w:r>
        <w:rPr>
          <w:color w:val="52514E"/>
          <w:sz w:val="18"/>
          <w:szCs w:val="18"/>
        </w:rPr>
        <w:t>Statement of my own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3634"/>
        <w:gridCol w:w="3569"/>
      </w:tblGrid>
      <w:tr w:rsidR="00752B73" w14:paraId="12B1FFEB" w14:textId="77777777" w:rsidTr="00C31DBA">
        <w:tblPrEx>
          <w:tblCellMar>
            <w:top w:w="0" w:type="dxa"/>
            <w:bottom w:w="0" w:type="dxa"/>
          </w:tblCellMar>
        </w:tblPrEx>
        <w:trPr>
          <w:tblHeader/>
        </w:trPr>
        <w:tc>
          <w:tcPr>
            <w:tcW w:w="1823"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BDD9D9D" w14:textId="77777777" w:rsidR="00752B73" w:rsidRDefault="00000000">
            <w:pPr>
              <w:spacing w:line="252" w:lineRule="auto"/>
            </w:pPr>
            <w:r>
              <w:rPr>
                <w:b/>
                <w:bCs/>
                <w:sz w:val="19"/>
                <w:szCs w:val="19"/>
              </w:rPr>
              <w:t>Area</w:t>
            </w:r>
          </w:p>
        </w:tc>
        <w:tc>
          <w:tcPr>
            <w:tcW w:w="3634"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FF44204" w14:textId="77777777" w:rsidR="00752B73" w:rsidRDefault="00000000">
            <w:pPr>
              <w:spacing w:line="252" w:lineRule="auto"/>
            </w:pPr>
            <w:r>
              <w:rPr>
                <w:b/>
                <w:bCs/>
                <w:sz w:val="19"/>
                <w:szCs w:val="19"/>
              </w:rPr>
              <w:t>What I did</w:t>
            </w:r>
          </w:p>
        </w:tc>
        <w:tc>
          <w:tcPr>
            <w:tcW w:w="3569"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8954CD8" w14:textId="77777777" w:rsidR="00752B73" w:rsidRDefault="00000000">
            <w:pPr>
              <w:spacing w:line="252" w:lineRule="auto"/>
            </w:pPr>
            <w:r>
              <w:rPr>
                <w:b/>
                <w:bCs/>
                <w:sz w:val="19"/>
                <w:szCs w:val="19"/>
              </w:rPr>
              <w:t>Evidence</w:t>
            </w:r>
          </w:p>
        </w:tc>
      </w:tr>
      <w:tr w:rsidR="00752B73" w14:paraId="1E445D3B"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B3A12D" w14:textId="77777777" w:rsidR="00752B73" w:rsidRDefault="00000000">
            <w:pPr>
              <w:spacing w:line="252" w:lineRule="auto"/>
            </w:pPr>
            <w:r>
              <w:t>Problem and proposal</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3B2E23" w14:textId="698D0D11" w:rsidR="00752B73" w:rsidRDefault="00000000">
            <w:pPr>
              <w:spacing w:line="252" w:lineRule="auto"/>
            </w:pPr>
            <w:r>
              <w:t>Chose the problem, researched the market and competitors, defined the users, pricing and market scenario, designed the ten-stage pipeline and the infrastructure, and set the validation measures</w:t>
            </w:r>
            <w:r w:rsidR="00C31DBA">
              <w:t>.</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065D90B" w14:textId="77777777" w:rsidR="00752B73" w:rsidRDefault="00000000">
            <w:pPr>
              <w:spacing w:line="252" w:lineRule="auto"/>
            </w:pPr>
            <w:r>
              <w:t>Proposal deck (30 September 2026); 01-PRS_Project_Prposal.pdf in the repository (15 September 2026)</w:t>
            </w:r>
          </w:p>
        </w:tc>
      </w:tr>
      <w:tr w:rsidR="00C31DBA" w14:paraId="052A24A3"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A0FECEE" w14:textId="75D587E7" w:rsidR="00C31DBA" w:rsidRDefault="00C31DBA" w:rsidP="00C31DBA">
            <w:pPr>
              <w:spacing w:line="252" w:lineRule="auto"/>
            </w:pPr>
            <w:r>
              <w:lastRenderedPageBreak/>
              <w:t>Systems Design and Architecture</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D5B7913" w14:textId="796A76FA" w:rsidR="00C31DBA" w:rsidRDefault="00C31DBA" w:rsidP="00C31DBA">
            <w:pPr>
              <w:spacing w:after="60" w:line="276" w:lineRule="auto"/>
            </w:pPr>
            <w:r>
              <w:t xml:space="preserve">I independently conceptualized, architected, and managed the development of </w:t>
            </w:r>
            <w:proofErr w:type="spellStart"/>
            <w:r>
              <w:t>MealSenseAI</w:t>
            </w:r>
            <w:proofErr w:type="spellEnd"/>
            <w:r>
              <w:t>, supported by two AI assistants</w:t>
            </w:r>
            <w:r>
              <w:t>.</w:t>
            </w:r>
          </w:p>
          <w:p w14:paraId="4940BD18" w14:textId="1288611A" w:rsidR="00C31DBA" w:rsidRDefault="00C31DBA" w:rsidP="00C31DBA">
            <w:pPr>
              <w:spacing w:after="60" w:line="276" w:lineRule="auto"/>
            </w:pPr>
            <w:r>
              <w:t xml:space="preserve">I am responsible for defining project objectives, solution architecture, machine learning approaches, and overseeing implementation, testing, and evaluation. I am also responsible for </w:t>
            </w:r>
            <w:proofErr w:type="spellStart"/>
            <w:r>
              <w:t>MealSenseAI</w:t>
            </w:r>
            <w:proofErr w:type="spellEnd"/>
            <w:r>
              <w:t xml:space="preserve"> application design, UI</w:t>
            </w:r>
            <w:r>
              <w:t>/UX</w:t>
            </w:r>
            <w:r>
              <w:t xml:space="preserve"> design, </w:t>
            </w:r>
            <w:r>
              <w:t xml:space="preserve">visualization’s ideation </w:t>
            </w:r>
            <w:proofErr w:type="spellStart"/>
            <w:r>
              <w:t>and desig</w:t>
            </w:r>
            <w:proofErr w:type="spellEnd"/>
            <w:r>
              <w:t xml:space="preserve">n </w:t>
            </w:r>
            <w:r>
              <w:t>and infrastructure design, setup and troubleshooting.</w:t>
            </w:r>
          </w:p>
          <w:p w14:paraId="30014852" w14:textId="0463443E" w:rsidR="00C31DBA" w:rsidRDefault="00C31DBA" w:rsidP="00C31DBA">
            <w:pPr>
              <w:spacing w:after="60" w:line="276" w:lineRule="auto"/>
            </w:pPr>
            <w:r>
              <w:t xml:space="preserve">I remained responsible for technical decisions, validation, and overall project delivery. </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57FDD51" w14:textId="77777777" w:rsidR="00C31DBA" w:rsidRDefault="00C31DBA" w:rsidP="00C31DBA">
            <w:pPr>
              <w:spacing w:line="252" w:lineRule="auto"/>
            </w:pPr>
            <w:r>
              <w:t>Session transcripts linked from each commit; CHANGELOG.md</w:t>
            </w:r>
          </w:p>
          <w:p w14:paraId="3C402DCF" w14:textId="255A575A" w:rsidR="00C31DBA" w:rsidRDefault="00C31DBA" w:rsidP="00C31DBA">
            <w:pPr>
              <w:spacing w:line="252" w:lineRule="auto"/>
            </w:pPr>
            <w:r>
              <w:t>Proposal deck (30 September 2026); 01-PRS_Project_Prposal.pdf in the repository (15 September 2026)</w:t>
            </w:r>
          </w:p>
        </w:tc>
      </w:tr>
      <w:tr w:rsidR="00C31DBA" w14:paraId="505DE4BC"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FB958EE" w14:textId="77777777" w:rsidR="00C31DBA" w:rsidRDefault="00C31DBA" w:rsidP="00C31DBA">
            <w:pPr>
              <w:spacing w:line="252" w:lineRule="auto"/>
            </w:pPr>
            <w:r>
              <w:t>Product specification</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4957AA7" w14:textId="77777777" w:rsidR="00C31DBA" w:rsidRDefault="00C31DBA" w:rsidP="00C31DBA">
            <w:pPr>
              <w:spacing w:line="252" w:lineRule="auto"/>
            </w:pPr>
            <w:r>
              <w:t>Decided every feature and its behaviour, and the priorities between them, for example top-3 correction, marking a missed food on the photo, choosing among unidentified items, collapsing insights to reduce clutter, borrowing GI for local dishes, and the safety rule that model text must never introduce its own numbers</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58F2A7E" w14:textId="77777777" w:rsidR="00C31DBA" w:rsidRDefault="00C31DBA" w:rsidP="00C31DBA">
            <w:pPr>
              <w:spacing w:line="252" w:lineRule="auto"/>
            </w:pPr>
            <w:r>
              <w:t>Session transcripts linked from each commit; CHANGELOG.md</w:t>
            </w:r>
          </w:p>
        </w:tc>
      </w:tr>
      <w:tr w:rsidR="00C31DBA" w14:paraId="2FA3385E"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D1CECA5" w14:textId="77777777" w:rsidR="00C31DBA" w:rsidRDefault="00C31DBA" w:rsidP="00C31DBA">
            <w:pPr>
              <w:spacing w:line="252" w:lineRule="auto"/>
            </w:pPr>
            <w:r>
              <w:t>Data and model training</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9AF4272" w14:textId="2F680B72" w:rsidR="00C31DBA" w:rsidRDefault="00C31DBA" w:rsidP="00C31DBA">
            <w:pPr>
              <w:spacing w:line="252" w:lineRule="auto"/>
            </w:pPr>
            <w:r>
              <w:t>Selected Food-101 and FoodSG-233, obtained access, prepared and audited the data (310,861 images, 4,193 excluded), defined the split, and trained and evaluated EXP-001 and EXP-002 on my own GPU server, with ChatGPT assistance as declared in D.1</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94D458" w14:textId="77777777" w:rsidR="00C31DBA" w:rsidRDefault="00C31DBA" w:rsidP="00C31DBA">
            <w:pPr>
              <w:spacing w:line="252" w:lineRule="auto"/>
            </w:pPr>
            <w:r>
              <w:t>ml/models/exp002/evidence/training (configuration, environment, training history and evaluation, dated 23 October 2026)</w:t>
            </w:r>
          </w:p>
        </w:tc>
      </w:tr>
      <w:tr w:rsidR="00C31DBA" w14:paraId="608B077C"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3B6467E" w14:textId="77777777" w:rsidR="00C31DBA" w:rsidRDefault="00C31DBA" w:rsidP="00C31DBA">
            <w:pPr>
              <w:spacing w:line="252" w:lineRule="auto"/>
            </w:pPr>
            <w:r>
              <w:t>Infrastructure and operations</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1D92929" w14:textId="77777777" w:rsidR="00C31DBA" w:rsidRDefault="00C31DBA" w:rsidP="00C31DBA">
            <w:pPr>
              <w:spacing w:line="252" w:lineRule="auto"/>
            </w:pPr>
            <w:r>
              <w:t xml:space="preserve">Built and run the home server "Buddy" (GPU, Docker, </w:t>
            </w:r>
            <w:proofErr w:type="spellStart"/>
            <w:r>
              <w:t>Ollama</w:t>
            </w:r>
            <w:proofErr w:type="spellEnd"/>
            <w:r>
              <w:t>); deployed every release; ran the acceptance tests, the language-model benchmark and the inference-log queries; managed the GitHub repository and access.</w:t>
            </w:r>
          </w:p>
          <w:p w14:paraId="22BB092C" w14:textId="47B7C19D" w:rsidR="00C31DBA" w:rsidRDefault="00C31DBA" w:rsidP="00C31DBA">
            <w:pPr>
              <w:spacing w:line="252" w:lineRule="auto"/>
            </w:pPr>
            <w:r>
              <w:t xml:space="preserve">Cloudflare configuration to publicly share running </w:t>
            </w:r>
            <w:proofErr w:type="spellStart"/>
            <w:r>
              <w:t>mvp</w:t>
            </w:r>
            <w:proofErr w:type="spellEnd"/>
            <w:r>
              <w:t>.</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C5B95B4" w14:textId="77777777" w:rsidR="00C31DBA" w:rsidRDefault="00C31DBA" w:rsidP="00C31DBA">
            <w:pPr>
              <w:spacing w:line="252" w:lineRule="auto"/>
            </w:pPr>
            <w:r>
              <w:t xml:space="preserve">Results I supplied: </w:t>
            </w:r>
            <w:proofErr w:type="spellStart"/>
            <w:r>
              <w:t>slm_eval.json</w:t>
            </w:r>
            <w:proofErr w:type="spellEnd"/>
            <w:r>
              <w:t>, inference-log figures (Section 6.4), acceptance runs (TEST_REPORT.md)</w:t>
            </w:r>
          </w:p>
        </w:tc>
      </w:tr>
      <w:tr w:rsidR="00C31DBA" w14:paraId="2E61A5B3"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0AB0BDE" w14:textId="77777777" w:rsidR="00C31DBA" w:rsidRDefault="00C31DBA" w:rsidP="00C31DBA">
            <w:pPr>
              <w:spacing w:line="252" w:lineRule="auto"/>
            </w:pPr>
            <w:r>
              <w:lastRenderedPageBreak/>
              <w:t>Testing and review</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CF32C19" w14:textId="77777777" w:rsidR="00C31DBA" w:rsidRDefault="00C31DBA" w:rsidP="00C31DBA">
            <w:pPr>
              <w:spacing w:line="252" w:lineRule="auto"/>
            </w:pPr>
            <w:r>
              <w:t>Used the application on phone and desktop, reported defects with screenshots, accepted or rejected each change, and approved changes that affect safety (v0.13.13)</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7EF9CDE" w14:textId="77777777" w:rsidR="00C31DBA" w:rsidRDefault="00C31DBA" w:rsidP="00C31DBA">
            <w:pPr>
              <w:spacing w:line="252" w:lineRule="auto"/>
            </w:pPr>
            <w:r>
              <w:t>Session transcripts; TEST_REPORT.md</w:t>
            </w:r>
          </w:p>
        </w:tc>
      </w:tr>
      <w:tr w:rsidR="00C31DBA" w14:paraId="6645D7A5" w14:textId="77777777" w:rsidTr="00C31DBA">
        <w:tblPrEx>
          <w:tblCellMar>
            <w:top w:w="0" w:type="dxa"/>
            <w:bottom w:w="0" w:type="dxa"/>
          </w:tblCellMar>
        </w:tblPrEx>
        <w:trPr>
          <w:cantSplit/>
        </w:trPr>
        <w:tc>
          <w:tcPr>
            <w:tcW w:w="1823"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31E8E94" w14:textId="77777777" w:rsidR="00C31DBA" w:rsidRDefault="00C31DBA" w:rsidP="00C31DBA">
            <w:pPr>
              <w:spacing w:line="252" w:lineRule="auto"/>
            </w:pPr>
            <w:r>
              <w:t>Positioning and presentation</w:t>
            </w:r>
          </w:p>
        </w:tc>
        <w:tc>
          <w:tcPr>
            <w:tcW w:w="3634"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650B9B3" w14:textId="77777777" w:rsidR="00C31DBA" w:rsidRDefault="00C31DBA" w:rsidP="00C31DBA">
            <w:pPr>
              <w:spacing w:line="252" w:lineRule="auto"/>
            </w:pPr>
            <w:r>
              <w:t>Set the positioning (for anyone, diabetes first), the individual-project framing, and the content of both presentations; I record the narration and camera segments of the video myself</w:t>
            </w:r>
          </w:p>
        </w:tc>
        <w:tc>
          <w:tcPr>
            <w:tcW w:w="3569"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1F1047D" w14:textId="77777777" w:rsidR="00C31DBA" w:rsidRDefault="00C31DBA" w:rsidP="00C31DBA">
            <w:pPr>
              <w:spacing w:line="252" w:lineRule="auto"/>
            </w:pPr>
            <w:r>
              <w:t>Slide decks; demo/RECORDING-SCRIPT.md</w:t>
            </w:r>
          </w:p>
        </w:tc>
      </w:tr>
    </w:tbl>
    <w:p w14:paraId="4C0C8131" w14:textId="77777777" w:rsidR="00752B73" w:rsidRDefault="00752B73">
      <w:pPr>
        <w:spacing w:after="120"/>
      </w:pPr>
    </w:p>
    <w:p w14:paraId="0C2B888A" w14:textId="77777777" w:rsidR="00C31DBA" w:rsidRDefault="00C31DBA" w:rsidP="00C31DBA">
      <w:pPr>
        <w:pStyle w:val="Heading2"/>
      </w:pPr>
      <w:bookmarkStart w:id="47" w:name="_Toc244173183"/>
      <w:r>
        <w:t>D.2 Datasets and third-party sources</w:t>
      </w:r>
      <w:bookmarkEnd w:id="47"/>
    </w:p>
    <w:p w14:paraId="7D21D119" w14:textId="77777777" w:rsidR="00C31DBA" w:rsidRDefault="00C31DBA" w:rsidP="00C31DBA">
      <w:pPr>
        <w:keepNext/>
        <w:spacing w:before="160" w:after="80"/>
      </w:pPr>
      <w:r>
        <w:rPr>
          <w:b/>
          <w:bCs/>
          <w:color w:val="52514E"/>
          <w:sz w:val="18"/>
          <w:szCs w:val="18"/>
        </w:rPr>
        <w:t xml:space="preserve">Table 23. </w:t>
      </w:r>
      <w:r>
        <w:rPr>
          <w:color w:val="52514E"/>
          <w:sz w:val="18"/>
          <w:szCs w:val="18"/>
        </w:rPr>
        <w:t>Datasets, pre-trained models and other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26"/>
        <w:gridCol w:w="3700"/>
      </w:tblGrid>
      <w:tr w:rsidR="00C31DBA" w14:paraId="195BCBF6" w14:textId="77777777" w:rsidTr="007D0555">
        <w:tblPrEx>
          <w:tblCellMar>
            <w:top w:w="0" w:type="dxa"/>
            <w:bottom w:w="0" w:type="dxa"/>
          </w:tblCellMar>
        </w:tblPrEx>
        <w:trPr>
          <w:tblHeader/>
        </w:trPr>
        <w:tc>
          <w:tcPr>
            <w:tcW w:w="2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55FAA6A" w14:textId="77777777" w:rsidR="00C31DBA" w:rsidRDefault="00C31DBA" w:rsidP="007D0555">
            <w:pPr>
              <w:spacing w:line="252" w:lineRule="auto"/>
            </w:pPr>
            <w:r>
              <w:rPr>
                <w:b/>
                <w:bCs/>
                <w:sz w:val="19"/>
                <w:szCs w:val="19"/>
              </w:rPr>
              <w:t>Source</w:t>
            </w:r>
          </w:p>
        </w:tc>
        <w:tc>
          <w:tcPr>
            <w:tcW w:w="2626"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1219616D" w14:textId="77777777" w:rsidR="00C31DBA" w:rsidRDefault="00C31DBA" w:rsidP="007D0555">
            <w:pPr>
              <w:spacing w:line="252" w:lineRule="auto"/>
            </w:pPr>
            <w:r>
              <w:rPr>
                <w:b/>
                <w:bCs/>
                <w:sz w:val="19"/>
                <w:szCs w:val="19"/>
              </w:rPr>
              <w:t>Used for</w:t>
            </w:r>
          </w:p>
        </w:tc>
        <w:tc>
          <w:tcPr>
            <w:tcW w:w="3700" w:type="dxa"/>
            <w:tcBorders>
              <w:top w:val="single" w:sz="4" w:space="0" w:color="D9DEDC"/>
              <w:left w:val="single" w:sz="4" w:space="0" w:color="D9DEDC"/>
              <w:bottom w:val="single" w:sz="4" w:space="0" w:color="D9DEDC"/>
              <w:right w:val="single" w:sz="4" w:space="0" w:color="D9DEDC"/>
            </w:tcBorders>
            <w:shd w:val="clear" w:color="auto" w:fill="E6F2F0"/>
            <w:tcMar>
              <w:top w:w="60" w:type="dxa"/>
              <w:left w:w="100" w:type="dxa"/>
              <w:bottom w:w="60" w:type="dxa"/>
              <w:right w:w="100" w:type="dxa"/>
            </w:tcMar>
          </w:tcPr>
          <w:p w14:paraId="72BB5FEC" w14:textId="77777777" w:rsidR="00C31DBA" w:rsidRDefault="00C31DBA" w:rsidP="007D0555">
            <w:pPr>
              <w:spacing w:line="252" w:lineRule="auto"/>
            </w:pPr>
            <w:r>
              <w:rPr>
                <w:b/>
                <w:bCs/>
                <w:sz w:val="19"/>
                <w:szCs w:val="19"/>
              </w:rPr>
              <w:t>Terms and citation</w:t>
            </w:r>
          </w:p>
        </w:tc>
      </w:tr>
      <w:tr w:rsidR="00C31DBA" w14:paraId="25384399"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1AC4D25" w14:textId="77777777" w:rsidR="00C31DBA" w:rsidRDefault="00C31DBA" w:rsidP="007D0555">
            <w:pPr>
              <w:spacing w:line="252" w:lineRule="auto"/>
            </w:pPr>
            <w:r>
              <w:t>Food-101 (ETH Zürich): 101 classes, 101,000 images</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A1867CB" w14:textId="77777777" w:rsidR="00C31DBA" w:rsidRDefault="00C31DBA" w:rsidP="007D0555">
            <w:pPr>
              <w:spacing w:line="252" w:lineRule="auto"/>
            </w:pPr>
            <w:r>
              <w:t>Training and testing the food classifier</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552D168" w14:textId="77777777" w:rsidR="00C31DBA" w:rsidRDefault="00C31DBA" w:rsidP="007D0555">
            <w:pPr>
              <w:spacing w:line="252" w:lineRule="auto"/>
            </w:pPr>
            <w:r>
              <w:t xml:space="preserve">Research use; images remain the property of their owners. Bossard, </w:t>
            </w:r>
            <w:proofErr w:type="spellStart"/>
            <w:r>
              <w:t>Guillaumin</w:t>
            </w:r>
            <w:proofErr w:type="spellEnd"/>
            <w:r>
              <w:t xml:space="preserve"> and Van Gool, ECCV 2014 [5]</w:t>
            </w:r>
          </w:p>
        </w:tc>
      </w:tr>
      <w:tr w:rsidR="00C31DBA" w14:paraId="5625C822"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A85FCA0" w14:textId="77777777" w:rsidR="00C31DBA" w:rsidRDefault="00C31DBA" w:rsidP="007D0555">
            <w:pPr>
              <w:spacing w:line="252" w:lineRule="auto"/>
            </w:pPr>
            <w:r>
              <w:t xml:space="preserve">FoodSG-233 (NUS </w:t>
            </w:r>
            <w:proofErr w:type="spellStart"/>
            <w:r>
              <w:t>FoodLG</w:t>
            </w:r>
            <w:proofErr w:type="spellEnd"/>
            <w:r>
              <w:t>): 233 Singapore classes, 209,861 images</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139813D" w14:textId="77777777" w:rsidR="00C31DBA" w:rsidRDefault="00C31DBA" w:rsidP="007D0555">
            <w:pPr>
              <w:spacing w:line="252" w:lineRule="auto"/>
            </w:pPr>
            <w:r>
              <w:t>Training and testing the food classifier</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61F9F0F" w14:textId="77777777" w:rsidR="00C31DBA" w:rsidRDefault="00C31DBA" w:rsidP="007D0555">
            <w:pPr>
              <w:spacing w:line="252" w:lineRule="auto"/>
            </w:pPr>
            <w:r>
              <w:t>Non-commercial research and education; access granted by the authors on request. Zheng et al., arXiv:2301.03829, 2023 [11]</w:t>
            </w:r>
          </w:p>
        </w:tc>
      </w:tr>
      <w:tr w:rsidR="00C31DBA" w14:paraId="498201ED"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27BA2D9" w14:textId="77777777" w:rsidR="00C31DBA" w:rsidRDefault="00C31DBA" w:rsidP="007D0555">
            <w:pPr>
              <w:spacing w:line="252" w:lineRule="auto"/>
            </w:pPr>
            <w:r>
              <w:t>ImageNet-1k weights for EfficientNet-B0 (</w:t>
            </w:r>
            <w:proofErr w:type="spellStart"/>
            <w:r>
              <w:t>torchvision</w:t>
            </w:r>
            <w:proofErr w:type="spellEnd"/>
            <w:r>
              <w:t>)</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C231C92" w14:textId="77777777" w:rsidR="00C31DBA" w:rsidRDefault="00C31DBA" w:rsidP="007D0555">
            <w:pPr>
              <w:spacing w:line="252" w:lineRule="auto"/>
            </w:pPr>
            <w:r>
              <w:t>Starting point for transfer learning</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A0C00A8" w14:textId="77777777" w:rsidR="00C31DBA" w:rsidRDefault="00C31DBA" w:rsidP="007D0555">
            <w:pPr>
              <w:spacing w:line="252" w:lineRule="auto"/>
            </w:pPr>
            <w:r>
              <w:t xml:space="preserve">Tan and Le, ICML 2019 [4]; Deng et al., CVPR 2009 [12]; </w:t>
            </w:r>
            <w:proofErr w:type="spellStart"/>
            <w:r>
              <w:t>torchvision</w:t>
            </w:r>
            <w:proofErr w:type="spellEnd"/>
            <w:r>
              <w:t xml:space="preserve"> weights, BSD-3-Clause code</w:t>
            </w:r>
          </w:p>
        </w:tc>
      </w:tr>
      <w:tr w:rsidR="00C31DBA" w14:paraId="72281D66"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B90B339" w14:textId="77777777" w:rsidR="00C31DBA" w:rsidRDefault="00C31DBA" w:rsidP="007D0555">
            <w:pPr>
              <w:spacing w:line="252" w:lineRule="auto"/>
            </w:pPr>
            <w:r>
              <w:t>YOLO11n-seg (</w:t>
            </w:r>
            <w:proofErr w:type="spellStart"/>
            <w:r>
              <w:t>Ultralytics</w:t>
            </w:r>
            <w:proofErr w:type="spellEnd"/>
            <w:r>
              <w:t>), trained on COCO</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938482F" w14:textId="77777777" w:rsidR="00C31DBA" w:rsidRDefault="00C31DBA" w:rsidP="007D0555">
            <w:pPr>
              <w:spacing w:line="252" w:lineRule="auto"/>
            </w:pPr>
            <w:r>
              <w:t>Finding food regions on a plate</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1F35E893" w14:textId="77777777" w:rsidR="00C31DBA" w:rsidRDefault="00C31DBA" w:rsidP="007D0555">
            <w:pPr>
              <w:spacing w:line="252" w:lineRule="auto"/>
            </w:pPr>
            <w:r>
              <w:t xml:space="preserve">AGPL-3.0; </w:t>
            </w:r>
            <w:proofErr w:type="spellStart"/>
            <w:r>
              <w:t>Jocher</w:t>
            </w:r>
            <w:proofErr w:type="spellEnd"/>
            <w:r>
              <w:t xml:space="preserve"> and Qiu, </w:t>
            </w:r>
            <w:proofErr w:type="spellStart"/>
            <w:r>
              <w:t>Ultralytics</w:t>
            </w:r>
            <w:proofErr w:type="spellEnd"/>
            <w:r>
              <w:t xml:space="preserve"> YOLO11, 2024 [13]; COCO: Lin et al., ECCV 2014 [14]</w:t>
            </w:r>
          </w:p>
        </w:tc>
      </w:tr>
      <w:tr w:rsidR="00C31DBA" w14:paraId="7B310003"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7FCD5A2" w14:textId="77777777" w:rsidR="00C31DBA" w:rsidRDefault="00C31DBA" w:rsidP="007D0555">
            <w:pPr>
              <w:spacing w:line="252" w:lineRule="auto"/>
            </w:pPr>
            <w:proofErr w:type="spellStart"/>
            <w:r>
              <w:t>Qwen</w:t>
            </w:r>
            <w:proofErr w:type="spellEnd"/>
            <w:r>
              <w:t xml:space="preserve"> 2.5 1.5B Instruct (Alibaba), run with </w:t>
            </w:r>
            <w:proofErr w:type="spellStart"/>
            <w:r>
              <w:t>Ollama</w:t>
            </w:r>
            <w:proofErr w:type="spellEnd"/>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99C59D5" w14:textId="77777777" w:rsidR="00C31DBA" w:rsidRDefault="00C31DBA" w:rsidP="007D0555">
            <w:pPr>
              <w:spacing w:line="252" w:lineRule="auto"/>
            </w:pPr>
            <w:r>
              <w:t>Rewording advisor answers; meal explanations</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4E2EF9C6" w14:textId="77777777" w:rsidR="00C31DBA" w:rsidRDefault="00C31DBA" w:rsidP="007D0555">
            <w:pPr>
              <w:spacing w:line="252" w:lineRule="auto"/>
            </w:pPr>
            <w:r>
              <w:t xml:space="preserve">Apache-2.0; </w:t>
            </w:r>
            <w:proofErr w:type="spellStart"/>
            <w:r>
              <w:t>Qwen</w:t>
            </w:r>
            <w:proofErr w:type="spellEnd"/>
            <w:r>
              <w:t xml:space="preserve"> Team, Qwen2.5 Technical Report, 2024 [15]</w:t>
            </w:r>
          </w:p>
        </w:tc>
      </w:tr>
      <w:tr w:rsidR="00C31DBA" w14:paraId="6B51305B"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1DA6030" w14:textId="77777777" w:rsidR="00C31DBA" w:rsidRDefault="00C31DBA" w:rsidP="007D0555">
            <w:pPr>
              <w:spacing w:line="252" w:lineRule="auto"/>
            </w:pPr>
            <w:r>
              <w:t xml:space="preserve">USDA </w:t>
            </w:r>
            <w:proofErr w:type="spellStart"/>
            <w:r>
              <w:t>FoodData</w:t>
            </w:r>
            <w:proofErr w:type="spellEnd"/>
            <w:r>
              <w:t xml:space="preserve"> Central</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A8D6E5" w14:textId="77777777" w:rsidR="00C31DBA" w:rsidRDefault="00C31DBA" w:rsidP="007D0555">
            <w:pPr>
              <w:spacing w:line="252" w:lineRule="auto"/>
            </w:pPr>
            <w:r>
              <w:t>62 nutrition records</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548F7A4" w14:textId="77777777" w:rsidR="00C31DBA" w:rsidRDefault="00C31DBA" w:rsidP="007D0555">
            <w:pPr>
              <w:spacing w:line="252" w:lineRule="auto"/>
            </w:pPr>
            <w:r>
              <w:t>Public domain (U.S. Government) [16]</w:t>
            </w:r>
          </w:p>
        </w:tc>
      </w:tr>
      <w:tr w:rsidR="00C31DBA" w14:paraId="6E52882A"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4B914D6" w14:textId="77777777" w:rsidR="00C31DBA" w:rsidRDefault="00C31DBA" w:rsidP="007D0555">
            <w:pPr>
              <w:spacing w:line="252" w:lineRule="auto"/>
            </w:pPr>
            <w:r>
              <w:t>Singapore HPB Energy &amp; Nutrient Composition of Food</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B61204B" w14:textId="77777777" w:rsidR="00C31DBA" w:rsidRDefault="00C31DBA" w:rsidP="007D0555">
            <w:pPr>
              <w:spacing w:line="252" w:lineRule="auto"/>
            </w:pPr>
            <w:r>
              <w:t>20 nutrition records</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820D330" w14:textId="77777777" w:rsidR="00C31DBA" w:rsidRDefault="00C31DBA" w:rsidP="007D0555">
            <w:pPr>
              <w:spacing w:line="252" w:lineRule="auto"/>
            </w:pPr>
            <w:r>
              <w:t>Health Promotion Board, Singapore [17]</w:t>
            </w:r>
          </w:p>
        </w:tc>
      </w:tr>
      <w:tr w:rsidR="00C31DBA" w14:paraId="7EDC7E27"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F3EA825" w14:textId="77777777" w:rsidR="00C31DBA" w:rsidRDefault="00C31DBA" w:rsidP="007D0555">
            <w:pPr>
              <w:spacing w:line="252" w:lineRule="auto"/>
            </w:pPr>
            <w:r>
              <w:t xml:space="preserve">International Tables of </w:t>
            </w:r>
            <w:proofErr w:type="spellStart"/>
            <w:r>
              <w:t>Glycemic</w:t>
            </w:r>
            <w:proofErr w:type="spellEnd"/>
            <w:r>
              <w:t xml:space="preserve"> Index (2021)</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51C57B11" w14:textId="77777777" w:rsidR="00C31DBA" w:rsidRDefault="00C31DBA" w:rsidP="007D0555">
            <w:pPr>
              <w:spacing w:line="252" w:lineRule="auto"/>
            </w:pPr>
            <w:r>
              <w:t>Published GI values</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00F1D1C" w14:textId="77777777" w:rsidR="00C31DBA" w:rsidRDefault="00C31DBA" w:rsidP="007D0555">
            <w:pPr>
              <w:spacing w:line="252" w:lineRule="auto"/>
            </w:pPr>
            <w:r>
              <w:t>Atkinson et al., 2021 [1]</w:t>
            </w:r>
          </w:p>
        </w:tc>
      </w:tr>
      <w:tr w:rsidR="00C31DBA" w14:paraId="64E6DD5D"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6BE0AD34" w14:textId="77777777" w:rsidR="00C31DBA" w:rsidRDefault="00C31DBA" w:rsidP="007D0555">
            <w:pPr>
              <w:spacing w:line="252" w:lineRule="auto"/>
            </w:pPr>
            <w:r>
              <w:t>Compendium of Physical Activities</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5619AA7" w14:textId="77777777" w:rsidR="00C31DBA" w:rsidRDefault="00C31DBA" w:rsidP="007D0555">
            <w:pPr>
              <w:spacing w:line="252" w:lineRule="auto"/>
            </w:pPr>
            <w:r>
              <w:t>MET values for the activity what-if</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2C76CEC3" w14:textId="77777777" w:rsidR="00C31DBA" w:rsidRDefault="00C31DBA" w:rsidP="007D0555">
            <w:pPr>
              <w:spacing w:line="252" w:lineRule="auto"/>
            </w:pPr>
            <w:r>
              <w:t>Ainsworth et al., 2011 [2]</w:t>
            </w:r>
          </w:p>
        </w:tc>
      </w:tr>
      <w:tr w:rsidR="00C31DBA" w14:paraId="3C573E1C" w14:textId="77777777" w:rsidTr="007D0555">
        <w:tblPrEx>
          <w:tblCellMar>
            <w:top w:w="0" w:type="dxa"/>
            <w:bottom w:w="0" w:type="dxa"/>
          </w:tblCellMar>
        </w:tblPrEx>
        <w:trPr>
          <w:cantSplit/>
        </w:trPr>
        <w:tc>
          <w:tcPr>
            <w:tcW w:w="2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07C7206A" w14:textId="77777777" w:rsidR="00C31DBA" w:rsidRDefault="00C31DBA" w:rsidP="007D0555">
            <w:pPr>
              <w:spacing w:line="252" w:lineRule="auto"/>
            </w:pPr>
            <w:r>
              <w:lastRenderedPageBreak/>
              <w:t>Wikimedia Commons meal photos</w:t>
            </w:r>
          </w:p>
        </w:tc>
        <w:tc>
          <w:tcPr>
            <w:tcW w:w="2626"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7D333DFF" w14:textId="77777777" w:rsidR="00C31DBA" w:rsidRDefault="00C31DBA" w:rsidP="007D0555">
            <w:pPr>
              <w:spacing w:line="252" w:lineRule="auto"/>
            </w:pPr>
            <w:r>
              <w:t>Demo video and examples only, not training</w:t>
            </w:r>
          </w:p>
        </w:tc>
        <w:tc>
          <w:tcPr>
            <w:tcW w:w="3700" w:type="dxa"/>
            <w:tcBorders>
              <w:top w:val="single" w:sz="4" w:space="0" w:color="D9DEDC"/>
              <w:left w:val="single" w:sz="4" w:space="0" w:color="D9DEDC"/>
              <w:bottom w:val="single" w:sz="4" w:space="0" w:color="D9DEDC"/>
              <w:right w:val="single" w:sz="4" w:space="0" w:color="D9DEDC"/>
            </w:tcBorders>
            <w:tcMar>
              <w:top w:w="60" w:type="dxa"/>
              <w:left w:w="100" w:type="dxa"/>
              <w:bottom w:w="60" w:type="dxa"/>
              <w:right w:w="100" w:type="dxa"/>
            </w:tcMar>
          </w:tcPr>
          <w:p w14:paraId="31DE6862" w14:textId="77777777" w:rsidR="00C31DBA" w:rsidRDefault="00C31DBA" w:rsidP="007D0555">
            <w:pPr>
              <w:spacing w:line="252" w:lineRule="auto"/>
            </w:pPr>
            <w:r>
              <w:t>Free licences; credited per photo in demo/SOURCES.md</w:t>
            </w:r>
          </w:p>
        </w:tc>
      </w:tr>
    </w:tbl>
    <w:p w14:paraId="79F68F16" w14:textId="77777777" w:rsidR="00C31DBA" w:rsidRDefault="00C31DBA" w:rsidP="00C31DBA">
      <w:pPr>
        <w:spacing w:after="120"/>
      </w:pPr>
    </w:p>
    <w:p w14:paraId="02DC33CF" w14:textId="77777777" w:rsidR="00C31DBA" w:rsidRDefault="00C31DBA" w:rsidP="00C31DBA">
      <w:pPr>
        <w:spacing w:after="120" w:line="288" w:lineRule="auto"/>
      </w:pPr>
      <w:r>
        <w:t>The remaining 204 nutrition records are approximations I added so that most classes have a value; they are labelled as such in the application and are not verified. The datasets are not redistributed with the project; only the trained model and its evaluation results are included.</w:t>
      </w:r>
    </w:p>
    <w:p w14:paraId="16C5093F" w14:textId="633B21A3" w:rsidR="00752B73" w:rsidRDefault="00752B73">
      <w:pPr>
        <w:spacing w:after="120" w:line="288" w:lineRule="auto"/>
      </w:pPr>
    </w:p>
    <w:sectPr w:rsidR="00752B73">
      <w:headerReference w:type="default" r:id="rId20"/>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FE82" w14:textId="77777777" w:rsidR="00BA347E" w:rsidRDefault="00BA347E">
      <w:r>
        <w:separator/>
      </w:r>
    </w:p>
  </w:endnote>
  <w:endnote w:type="continuationSeparator" w:id="0">
    <w:p w14:paraId="36BFC19B" w14:textId="77777777" w:rsidR="00BA347E" w:rsidRDefault="00BA3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BFDD5" w14:textId="77777777" w:rsidR="00752B73" w:rsidRDefault="00000000">
    <w:pPr>
      <w:tabs>
        <w:tab w:val="center" w:pos="4513"/>
        <w:tab w:val="right" w:pos="9026"/>
      </w:tabs>
    </w:pPr>
    <w:proofErr w:type="spellStart"/>
    <w:r>
      <w:rPr>
        <w:color w:val="52514E"/>
        <w:sz w:val="16"/>
        <w:szCs w:val="16"/>
      </w:rPr>
      <w:t>MealSenseAI</w:t>
    </w:r>
    <w:proofErr w:type="spellEnd"/>
    <w:r>
      <w:rPr>
        <w:color w:val="52514E"/>
        <w:sz w:val="16"/>
        <w:szCs w:val="16"/>
      </w:rPr>
      <w:t xml:space="preserve"> · Final Report</w:t>
    </w:r>
    <w:r>
      <w:rPr>
        <w:color w:val="52514E"/>
        <w:sz w:val="16"/>
        <w:szCs w:val="16"/>
      </w:rPr>
      <w:tab/>
      <w:t>© National University of Singapore</w:t>
    </w:r>
    <w:r>
      <w:rPr>
        <w:color w:val="52514E"/>
        <w:sz w:val="18"/>
        <w:szCs w:val="18"/>
      </w:rPr>
      <w:tab/>
    </w:r>
    <w:r>
      <w:rPr>
        <w:color w:val="52514E"/>
        <w:sz w:val="18"/>
        <w:szCs w:val="18"/>
      </w:rPr>
      <w:fldChar w:fldCharType="begin"/>
    </w:r>
    <w:r>
      <w:rPr>
        <w:color w:val="52514E"/>
        <w:sz w:val="18"/>
        <w:szCs w:val="18"/>
      </w:rPr>
      <w:instrText>PAGE</w:instrText>
    </w:r>
    <w:r>
      <w:rPr>
        <w:color w:val="52514E"/>
        <w:sz w:val="18"/>
        <w:szCs w:val="18"/>
      </w:rPr>
      <w:fldChar w:fldCharType="separate"/>
    </w:r>
    <w:r w:rsidR="00C31DBA">
      <w:rPr>
        <w:noProof/>
        <w:color w:val="52514E"/>
        <w:sz w:val="18"/>
        <w:szCs w:val="18"/>
      </w:rPr>
      <w:t>2</w:t>
    </w:r>
    <w:r>
      <w:rPr>
        <w:color w:val="52514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4760" w14:textId="77777777" w:rsidR="00BA347E" w:rsidRDefault="00BA347E">
      <w:r>
        <w:separator/>
      </w:r>
    </w:p>
  </w:footnote>
  <w:footnote w:type="continuationSeparator" w:id="0">
    <w:p w14:paraId="521B6DD3" w14:textId="77777777" w:rsidR="00BA347E" w:rsidRDefault="00BA3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5EC5" w14:textId="77777777" w:rsidR="00752B73" w:rsidRDefault="00000000">
    <w:pPr>
      <w:jc w:val="right"/>
    </w:pPr>
    <w:r>
      <w:rPr>
        <w:noProof/>
      </w:rPr>
      <w:drawing>
        <wp:inline distT="0" distB="0" distL="0" distR="0" wp14:anchorId="4E0158DB" wp14:editId="24BAA9FE">
          <wp:extent cx="1504950" cy="381000"/>
          <wp:effectExtent l="0" t="0" r="0" b="0"/>
          <wp:docPr id="1144216720" name="NUS ISS logo" descr="National University of Singapore, Institute of Systems Science" title="NUS 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04950" cy="381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953"/>
    <w:multiLevelType w:val="hybridMultilevel"/>
    <w:tmpl w:val="23F0F822"/>
    <w:lvl w:ilvl="0" w:tplc="EBA225E4">
      <w:start w:val="1"/>
      <w:numFmt w:val="decimal"/>
      <w:lvlText w:val="%1."/>
      <w:lvlJc w:val="left"/>
      <w:pPr>
        <w:ind w:left="540" w:hanging="300"/>
      </w:pPr>
    </w:lvl>
    <w:lvl w:ilvl="1" w:tplc="F134E19A">
      <w:numFmt w:val="decimal"/>
      <w:lvlText w:val=""/>
      <w:lvlJc w:val="left"/>
    </w:lvl>
    <w:lvl w:ilvl="2" w:tplc="5956D0E6">
      <w:numFmt w:val="decimal"/>
      <w:lvlText w:val=""/>
      <w:lvlJc w:val="left"/>
    </w:lvl>
    <w:lvl w:ilvl="3" w:tplc="C2F0EEE8">
      <w:numFmt w:val="decimal"/>
      <w:lvlText w:val=""/>
      <w:lvlJc w:val="left"/>
    </w:lvl>
    <w:lvl w:ilvl="4" w:tplc="01E2A25A">
      <w:numFmt w:val="decimal"/>
      <w:lvlText w:val=""/>
      <w:lvlJc w:val="left"/>
    </w:lvl>
    <w:lvl w:ilvl="5" w:tplc="C2248298">
      <w:numFmt w:val="decimal"/>
      <w:lvlText w:val=""/>
      <w:lvlJc w:val="left"/>
    </w:lvl>
    <w:lvl w:ilvl="6" w:tplc="8222E79C">
      <w:numFmt w:val="decimal"/>
      <w:lvlText w:val=""/>
      <w:lvlJc w:val="left"/>
    </w:lvl>
    <w:lvl w:ilvl="7" w:tplc="E8A6C22E">
      <w:numFmt w:val="decimal"/>
      <w:lvlText w:val=""/>
      <w:lvlJc w:val="left"/>
    </w:lvl>
    <w:lvl w:ilvl="8" w:tplc="F1D041E2">
      <w:numFmt w:val="decimal"/>
      <w:lvlText w:val=""/>
      <w:lvlJc w:val="left"/>
    </w:lvl>
  </w:abstractNum>
  <w:abstractNum w:abstractNumId="1" w15:restartNumberingAfterBreak="0">
    <w:nsid w:val="1D587BB4"/>
    <w:multiLevelType w:val="hybridMultilevel"/>
    <w:tmpl w:val="F8686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1024C4"/>
    <w:multiLevelType w:val="hybridMultilevel"/>
    <w:tmpl w:val="6E7E3EBA"/>
    <w:lvl w:ilvl="0" w:tplc="D8945626">
      <w:start w:val="1"/>
      <w:numFmt w:val="decimal"/>
      <w:lvlText w:val="%1."/>
      <w:lvlJc w:val="left"/>
      <w:pPr>
        <w:ind w:left="540" w:hanging="300"/>
      </w:pPr>
    </w:lvl>
    <w:lvl w:ilvl="1" w:tplc="560C8D48">
      <w:numFmt w:val="decimal"/>
      <w:lvlText w:val=""/>
      <w:lvlJc w:val="left"/>
    </w:lvl>
    <w:lvl w:ilvl="2" w:tplc="B0484484">
      <w:numFmt w:val="decimal"/>
      <w:lvlText w:val=""/>
      <w:lvlJc w:val="left"/>
    </w:lvl>
    <w:lvl w:ilvl="3" w:tplc="0C7C418C">
      <w:numFmt w:val="decimal"/>
      <w:lvlText w:val=""/>
      <w:lvlJc w:val="left"/>
    </w:lvl>
    <w:lvl w:ilvl="4" w:tplc="EA960F16">
      <w:numFmt w:val="decimal"/>
      <w:lvlText w:val=""/>
      <w:lvlJc w:val="left"/>
    </w:lvl>
    <w:lvl w:ilvl="5" w:tplc="40AED468">
      <w:numFmt w:val="decimal"/>
      <w:lvlText w:val=""/>
      <w:lvlJc w:val="left"/>
    </w:lvl>
    <w:lvl w:ilvl="6" w:tplc="298E724E">
      <w:numFmt w:val="decimal"/>
      <w:lvlText w:val=""/>
      <w:lvlJc w:val="left"/>
    </w:lvl>
    <w:lvl w:ilvl="7" w:tplc="B330A834">
      <w:numFmt w:val="decimal"/>
      <w:lvlText w:val=""/>
      <w:lvlJc w:val="left"/>
    </w:lvl>
    <w:lvl w:ilvl="8" w:tplc="7AE6412C">
      <w:numFmt w:val="decimal"/>
      <w:lvlText w:val=""/>
      <w:lvlJc w:val="left"/>
    </w:lvl>
  </w:abstractNum>
  <w:abstractNum w:abstractNumId="3" w15:restartNumberingAfterBreak="0">
    <w:nsid w:val="326B025D"/>
    <w:multiLevelType w:val="hybridMultilevel"/>
    <w:tmpl w:val="9B56C692"/>
    <w:lvl w:ilvl="0" w:tplc="5CCEBA8E">
      <w:start w:val="1"/>
      <w:numFmt w:val="bullet"/>
      <w:lvlText w:val="●"/>
      <w:lvlJc w:val="left"/>
      <w:pPr>
        <w:ind w:left="720" w:hanging="360"/>
      </w:pPr>
    </w:lvl>
    <w:lvl w:ilvl="1" w:tplc="7CDED88C">
      <w:start w:val="1"/>
      <w:numFmt w:val="bullet"/>
      <w:lvlText w:val="○"/>
      <w:lvlJc w:val="left"/>
      <w:pPr>
        <w:ind w:left="1440" w:hanging="360"/>
      </w:pPr>
    </w:lvl>
    <w:lvl w:ilvl="2" w:tplc="07F45F8C">
      <w:start w:val="1"/>
      <w:numFmt w:val="bullet"/>
      <w:lvlText w:val="■"/>
      <w:lvlJc w:val="left"/>
      <w:pPr>
        <w:ind w:left="2160" w:hanging="360"/>
      </w:pPr>
    </w:lvl>
    <w:lvl w:ilvl="3" w:tplc="FAF419C8">
      <w:start w:val="1"/>
      <w:numFmt w:val="bullet"/>
      <w:lvlText w:val="●"/>
      <w:lvlJc w:val="left"/>
      <w:pPr>
        <w:ind w:left="2880" w:hanging="360"/>
      </w:pPr>
    </w:lvl>
    <w:lvl w:ilvl="4" w:tplc="7AA6D104">
      <w:start w:val="1"/>
      <w:numFmt w:val="bullet"/>
      <w:lvlText w:val="○"/>
      <w:lvlJc w:val="left"/>
      <w:pPr>
        <w:ind w:left="3600" w:hanging="360"/>
      </w:pPr>
    </w:lvl>
    <w:lvl w:ilvl="5" w:tplc="160AF896">
      <w:start w:val="1"/>
      <w:numFmt w:val="bullet"/>
      <w:lvlText w:val="■"/>
      <w:lvlJc w:val="left"/>
      <w:pPr>
        <w:ind w:left="4320" w:hanging="360"/>
      </w:pPr>
    </w:lvl>
    <w:lvl w:ilvl="6" w:tplc="165AED8A">
      <w:start w:val="1"/>
      <w:numFmt w:val="bullet"/>
      <w:lvlText w:val="●"/>
      <w:lvlJc w:val="left"/>
      <w:pPr>
        <w:ind w:left="5040" w:hanging="360"/>
      </w:pPr>
    </w:lvl>
    <w:lvl w:ilvl="7" w:tplc="7CFC48CE">
      <w:start w:val="1"/>
      <w:numFmt w:val="bullet"/>
      <w:lvlText w:val="●"/>
      <w:lvlJc w:val="left"/>
      <w:pPr>
        <w:ind w:left="5760" w:hanging="360"/>
      </w:pPr>
    </w:lvl>
    <w:lvl w:ilvl="8" w:tplc="89C82BA4">
      <w:start w:val="1"/>
      <w:numFmt w:val="bullet"/>
      <w:lvlText w:val="●"/>
      <w:lvlJc w:val="left"/>
      <w:pPr>
        <w:ind w:left="6480" w:hanging="360"/>
      </w:pPr>
    </w:lvl>
  </w:abstractNum>
  <w:abstractNum w:abstractNumId="4" w15:restartNumberingAfterBreak="0">
    <w:nsid w:val="50C42AF0"/>
    <w:multiLevelType w:val="hybridMultilevel"/>
    <w:tmpl w:val="00CE5F94"/>
    <w:lvl w:ilvl="0" w:tplc="435C997C">
      <w:start w:val="1"/>
      <w:numFmt w:val="bullet"/>
      <w:lvlText w:val="•"/>
      <w:lvlJc w:val="left"/>
      <w:pPr>
        <w:ind w:left="540" w:hanging="300"/>
      </w:pPr>
    </w:lvl>
    <w:lvl w:ilvl="1" w:tplc="BE706398">
      <w:numFmt w:val="decimal"/>
      <w:lvlText w:val=""/>
      <w:lvlJc w:val="left"/>
    </w:lvl>
    <w:lvl w:ilvl="2" w:tplc="59683E78">
      <w:numFmt w:val="decimal"/>
      <w:lvlText w:val=""/>
      <w:lvlJc w:val="left"/>
    </w:lvl>
    <w:lvl w:ilvl="3" w:tplc="FE2ECEBC">
      <w:numFmt w:val="decimal"/>
      <w:lvlText w:val=""/>
      <w:lvlJc w:val="left"/>
    </w:lvl>
    <w:lvl w:ilvl="4" w:tplc="B202A95C">
      <w:numFmt w:val="decimal"/>
      <w:lvlText w:val=""/>
      <w:lvlJc w:val="left"/>
    </w:lvl>
    <w:lvl w:ilvl="5" w:tplc="AECEA71A">
      <w:numFmt w:val="decimal"/>
      <w:lvlText w:val=""/>
      <w:lvlJc w:val="left"/>
    </w:lvl>
    <w:lvl w:ilvl="6" w:tplc="3B9E8EEA">
      <w:numFmt w:val="decimal"/>
      <w:lvlText w:val=""/>
      <w:lvlJc w:val="left"/>
    </w:lvl>
    <w:lvl w:ilvl="7" w:tplc="13E218A8">
      <w:numFmt w:val="decimal"/>
      <w:lvlText w:val=""/>
      <w:lvlJc w:val="left"/>
    </w:lvl>
    <w:lvl w:ilvl="8" w:tplc="2E168956">
      <w:numFmt w:val="decimal"/>
      <w:lvlText w:val=""/>
      <w:lvlJc w:val="left"/>
    </w:lvl>
  </w:abstractNum>
  <w:abstractNum w:abstractNumId="5" w15:restartNumberingAfterBreak="0">
    <w:nsid w:val="55FC6847"/>
    <w:multiLevelType w:val="hybridMultilevel"/>
    <w:tmpl w:val="5D0AA04C"/>
    <w:lvl w:ilvl="0" w:tplc="13BA29B4">
      <w:start w:val="1"/>
      <w:numFmt w:val="decimal"/>
      <w:lvlText w:val="%1."/>
      <w:lvlJc w:val="left"/>
      <w:pPr>
        <w:ind w:left="540" w:hanging="300"/>
      </w:pPr>
    </w:lvl>
    <w:lvl w:ilvl="1" w:tplc="48CC10C2">
      <w:numFmt w:val="decimal"/>
      <w:lvlText w:val=""/>
      <w:lvlJc w:val="left"/>
    </w:lvl>
    <w:lvl w:ilvl="2" w:tplc="1FA42630">
      <w:numFmt w:val="decimal"/>
      <w:lvlText w:val=""/>
      <w:lvlJc w:val="left"/>
    </w:lvl>
    <w:lvl w:ilvl="3" w:tplc="47E474D4">
      <w:numFmt w:val="decimal"/>
      <w:lvlText w:val=""/>
      <w:lvlJc w:val="left"/>
    </w:lvl>
    <w:lvl w:ilvl="4" w:tplc="6116F7FA">
      <w:numFmt w:val="decimal"/>
      <w:lvlText w:val=""/>
      <w:lvlJc w:val="left"/>
    </w:lvl>
    <w:lvl w:ilvl="5" w:tplc="B6D6D832">
      <w:numFmt w:val="decimal"/>
      <w:lvlText w:val=""/>
      <w:lvlJc w:val="left"/>
    </w:lvl>
    <w:lvl w:ilvl="6" w:tplc="A0427C0E">
      <w:numFmt w:val="decimal"/>
      <w:lvlText w:val=""/>
      <w:lvlJc w:val="left"/>
    </w:lvl>
    <w:lvl w:ilvl="7" w:tplc="B37E994C">
      <w:numFmt w:val="decimal"/>
      <w:lvlText w:val=""/>
      <w:lvlJc w:val="left"/>
    </w:lvl>
    <w:lvl w:ilvl="8" w:tplc="A64A00BA">
      <w:numFmt w:val="decimal"/>
      <w:lvlText w:val=""/>
      <w:lvlJc w:val="left"/>
    </w:lvl>
  </w:abstractNum>
  <w:abstractNum w:abstractNumId="6" w15:restartNumberingAfterBreak="0">
    <w:nsid w:val="6D0222E5"/>
    <w:multiLevelType w:val="hybridMultilevel"/>
    <w:tmpl w:val="DC3A1E10"/>
    <w:lvl w:ilvl="0" w:tplc="90CA1920">
      <w:start w:val="1"/>
      <w:numFmt w:val="decimal"/>
      <w:lvlText w:val="%1."/>
      <w:lvlJc w:val="left"/>
      <w:pPr>
        <w:ind w:left="540" w:hanging="300"/>
      </w:pPr>
    </w:lvl>
    <w:lvl w:ilvl="1" w:tplc="55B80094">
      <w:numFmt w:val="decimal"/>
      <w:lvlText w:val=""/>
      <w:lvlJc w:val="left"/>
    </w:lvl>
    <w:lvl w:ilvl="2" w:tplc="ADCCEEE4">
      <w:numFmt w:val="decimal"/>
      <w:lvlText w:val=""/>
      <w:lvlJc w:val="left"/>
    </w:lvl>
    <w:lvl w:ilvl="3" w:tplc="4BAA2FCE">
      <w:numFmt w:val="decimal"/>
      <w:lvlText w:val=""/>
      <w:lvlJc w:val="left"/>
    </w:lvl>
    <w:lvl w:ilvl="4" w:tplc="679E99C6">
      <w:numFmt w:val="decimal"/>
      <w:lvlText w:val=""/>
      <w:lvlJc w:val="left"/>
    </w:lvl>
    <w:lvl w:ilvl="5" w:tplc="C06A5EA4">
      <w:numFmt w:val="decimal"/>
      <w:lvlText w:val=""/>
      <w:lvlJc w:val="left"/>
    </w:lvl>
    <w:lvl w:ilvl="6" w:tplc="2548A95C">
      <w:numFmt w:val="decimal"/>
      <w:lvlText w:val=""/>
      <w:lvlJc w:val="left"/>
    </w:lvl>
    <w:lvl w:ilvl="7" w:tplc="D19A8692">
      <w:numFmt w:val="decimal"/>
      <w:lvlText w:val=""/>
      <w:lvlJc w:val="left"/>
    </w:lvl>
    <w:lvl w:ilvl="8" w:tplc="2CE22CCC">
      <w:numFmt w:val="decimal"/>
      <w:lvlText w:val=""/>
      <w:lvlJc w:val="left"/>
    </w:lvl>
  </w:abstractNum>
  <w:num w:numId="1" w16cid:durableId="634455976">
    <w:abstractNumId w:val="3"/>
    <w:lvlOverride w:ilvl="0">
      <w:startOverride w:val="1"/>
    </w:lvlOverride>
  </w:num>
  <w:num w:numId="2" w16cid:durableId="1928034236">
    <w:abstractNumId w:val="4"/>
    <w:lvlOverride w:ilvl="0">
      <w:startOverride w:val="1"/>
    </w:lvlOverride>
  </w:num>
  <w:num w:numId="3" w16cid:durableId="657000696">
    <w:abstractNumId w:val="6"/>
    <w:lvlOverride w:ilvl="0">
      <w:startOverride w:val="1"/>
    </w:lvlOverride>
  </w:num>
  <w:num w:numId="4" w16cid:durableId="1737701450">
    <w:abstractNumId w:val="2"/>
    <w:lvlOverride w:ilvl="0">
      <w:startOverride w:val="1"/>
    </w:lvlOverride>
  </w:num>
  <w:num w:numId="5" w16cid:durableId="1517311213">
    <w:abstractNumId w:val="0"/>
    <w:lvlOverride w:ilvl="0">
      <w:startOverride w:val="1"/>
    </w:lvlOverride>
  </w:num>
  <w:num w:numId="6" w16cid:durableId="690028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73"/>
    <w:rsid w:val="000C429C"/>
    <w:rsid w:val="00752B73"/>
    <w:rsid w:val="00BA347E"/>
    <w:rsid w:val="00C31DBA"/>
    <w:rsid w:val="00EB1AA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64F8C57"/>
  <w15:docId w15:val="{F4796A44-78D6-0B43-951F-3D60316F8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47D73"/>
      <w:sz w:val="34"/>
      <w:szCs w:val="34"/>
    </w:rPr>
  </w:style>
  <w:style w:type="paragraph" w:styleId="Heading2">
    <w:name w:val="heading 2"/>
    <w:uiPriority w:val="9"/>
    <w:unhideWhenUsed/>
    <w:qFormat/>
    <w:pPr>
      <w:keepNext/>
      <w:spacing w:before="280" w:after="120"/>
      <w:outlineLvl w:val="1"/>
    </w:pPr>
    <w:rPr>
      <w:b/>
      <w:bCs/>
      <w:color w:val="172B2A"/>
      <w:sz w:val="26"/>
      <w:szCs w:val="26"/>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rPr>
      <w:color w:val="52514E"/>
      <w:sz w:val="18"/>
      <w:szCs w:val="18"/>
    </w:rPr>
  </w:style>
  <w:style w:type="paragraph" w:styleId="TOC1">
    <w:name w:val="toc 1"/>
    <w:basedOn w:val="Normal"/>
    <w:next w:val="Normal"/>
    <w:autoRedefine/>
    <w:uiPriority w:val="39"/>
    <w:unhideWhenUsed/>
    <w:rsid w:val="00C31DBA"/>
    <w:pPr>
      <w:spacing w:after="100"/>
    </w:pPr>
  </w:style>
  <w:style w:type="paragraph" w:styleId="TOC2">
    <w:name w:val="toc 2"/>
    <w:basedOn w:val="Normal"/>
    <w:next w:val="Normal"/>
    <w:autoRedefine/>
    <w:uiPriority w:val="39"/>
    <w:unhideWhenUsed/>
    <w:rsid w:val="00C31DBA"/>
    <w:pPr>
      <w:spacing w:after="100"/>
      <w:ind w:left="220"/>
    </w:pPr>
  </w:style>
  <w:style w:type="paragraph" w:styleId="Header">
    <w:name w:val="header"/>
    <w:basedOn w:val="Normal"/>
    <w:link w:val="HeaderChar"/>
    <w:uiPriority w:val="99"/>
    <w:unhideWhenUsed/>
    <w:rsid w:val="00C31DBA"/>
    <w:pPr>
      <w:tabs>
        <w:tab w:val="center" w:pos="4513"/>
        <w:tab w:val="right" w:pos="9026"/>
      </w:tabs>
    </w:pPr>
  </w:style>
  <w:style w:type="character" w:customStyle="1" w:styleId="HeaderChar">
    <w:name w:val="Header Char"/>
    <w:basedOn w:val="DefaultParagraphFont"/>
    <w:link w:val="Header"/>
    <w:uiPriority w:val="99"/>
    <w:rsid w:val="00C31DBA"/>
  </w:style>
  <w:style w:type="paragraph" w:styleId="Footer">
    <w:name w:val="footer"/>
    <w:basedOn w:val="Normal"/>
    <w:link w:val="FooterChar"/>
    <w:uiPriority w:val="99"/>
    <w:unhideWhenUsed/>
    <w:rsid w:val="00C31DBA"/>
    <w:pPr>
      <w:tabs>
        <w:tab w:val="center" w:pos="4513"/>
        <w:tab w:val="right" w:pos="9026"/>
      </w:tabs>
    </w:pPr>
  </w:style>
  <w:style w:type="character" w:customStyle="1" w:styleId="FooterChar">
    <w:name w:val="Footer Char"/>
    <w:basedOn w:val="DefaultParagraphFont"/>
    <w:link w:val="Footer"/>
    <w:uiPriority w:val="99"/>
    <w:rsid w:val="00C31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38</Pages>
  <Words>8802</Words>
  <Characters>48061</Characters>
  <Application>Microsoft Office Word</Application>
  <DocSecurity>0</DocSecurity>
  <Lines>1413</Lines>
  <Paragraphs>917</Paragraphs>
  <ScaleCrop>false</ScaleCrop>
  <Company/>
  <LinksUpToDate>false</LinksUpToDate>
  <CharactersWithSpaces>55946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MealSenseAI Final Report</dc:title>
  <dc:creator>Dizon Joselito Villanueva</dc:creator>
  <dc:description>Final report, Individual project</dc:description>
  <cp:lastModifiedBy>Joel Dizon</cp:lastModifiedBy>
  <cp:revision>3</cp:revision>
  <dcterms:created xsi:type="dcterms:W3CDTF">2026-10-29T05:27:00Z</dcterms:created>
  <dcterms:modified xsi:type="dcterms:W3CDTF">2026-10-29T07:24:00Z</dcterms:modified>
</cp:coreProperties>
</file>