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CEREBRO Vision and Concept Note</w:t>
      </w:r>
    </w:p>
    <w:p>
      <w:r>
        <w:rPr>
          <w:color w:val="5B6472"/>
        </w:rPr>
        <w:t>Concept note · CEREBRO · Joselito Dizon · 2026-07-14</w:t>
      </w:r>
    </w:p>
    <w:p>
      <w:r>
        <w:rPr>
          <w:i/>
        </w:rPr>
        <w:t>Why CEREBRO exists: a private digital twin of personal knowledge that learns, connects, reasons and recalls, always with provenance.</w:t>
      </w:r>
    </w:p>
    <w:p>
      <w:pPr>
        <w:pStyle w:val="Heading1"/>
      </w:pPr>
      <w:r>
        <w:t>The problem</w:t>
      </w:r>
    </w:p>
    <w:p>
      <w:r>
        <w:t>Personal knowledge is scattered across PDFs, notes, slides and messages, and the links between them live only in our heads.</w:t>
      </w:r>
    </w:p>
    <w:p>
      <w:r>
        <w:t>When we need to recall why a decision was made, the evidence is rarely where we expect it.</w:t>
      </w:r>
    </w:p>
    <w:p>
      <w:pPr>
        <w:pStyle w:val="Heading1"/>
      </w:pPr>
      <w:r>
        <w:t>The idea</w:t>
      </w:r>
    </w:p>
    <w:p>
      <w:r>
        <w:t>CEREBRO is an Adaptive Knowledge and Reasoning Digital Twin: a private store that turns documents into connected knowledge fragments.</w:t>
      </w:r>
    </w:p>
    <w:p>
      <w:r>
        <w:t>It follows four pillars: Learn from new artifacts, Connect them into a knowledge graph, Reason over that graph, and Recall answers with their sources.</w:t>
      </w:r>
    </w:p>
    <w:p>
      <w:r>
        <w:t>This concept note responds to the Practice Module Brief, which asks for a reasoning system whose answers are traceable to evidence.</w:t>
      </w:r>
    </w:p>
    <w:p>
      <w:pPr>
        <w:pStyle w:val="Heading1"/>
      </w:pPr>
      <w:r>
        <w:t>Principles</w:t>
      </w:r>
    </w:p>
    <w:p>
      <w:r>
        <w:t>Provenance first: every fragment keeps a pointer to its source artifact, page and character range.</w:t>
      </w:r>
    </w:p>
    <w:p>
      <w:r>
        <w:t>Private by default: processing runs locally, and any cloud model requires explicit consent.</w:t>
      </w:r>
    </w:p>
    <w:p>
      <w:r>
        <w:t>Human in the loop: AI-suggested metadata is reviewed and approved before an artifact is registered.</w:t>
      </w:r>
    </w:p>
    <w:p>
      <w:r>
        <w:rPr>
          <w:sz w:val="16"/>
        </w:rPr>
        <w:t>ART-0002 · Illustrative sample document for the CEREBRO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CEREBRO Vision and Concept Note</dc:title>
  <dc:subject>Why CEREBRO exists: a private digital twin of personal knowledge that learns, connects, reasons and recalls, always with provenance.</dc:subject>
  <dc:creator>Joselito Dizon</dc:creator>
  <cp:keywords/>
  <dc:description>generated by python-docx</dc:description>
  <cp:lastModifiedBy>Joselito Dizon</cp:lastModifiedBy>
  <cp:revision>1</cp:revision>
  <dcterms:created xsi:type="dcterms:W3CDTF">2026-07-14T09:00:00Z</dcterms:created>
  <dcterms:modified xsi:type="dcterms:W3CDTF">2026-07-14T09:00:00Z</dcterms:modified>
  <cp:category/>
</cp:coreProperties>
</file>