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C1" w:rsidRDefault="000110C1">
      <w:r>
        <w:t>IF (user input) AND (AI input) is the same</w:t>
      </w:r>
    </w:p>
    <w:p w:rsidR="000110C1" w:rsidRDefault="000110C1" w:rsidP="000110C1">
      <w:pPr>
        <w:pStyle w:val="ListParagraph"/>
      </w:pPr>
      <w:r>
        <w:t>Draw</w:t>
      </w:r>
    </w:p>
    <w:p w:rsidR="000110C1" w:rsidRDefault="000110C1" w:rsidP="000110C1">
      <w:r>
        <w:t>________________________________________</w:t>
      </w:r>
    </w:p>
    <w:p w:rsidR="000110C1" w:rsidRDefault="000110C1">
      <w:r>
        <w:t>Else if (</w:t>
      </w:r>
      <w:r w:rsidRPr="000110C1">
        <w:rPr>
          <w:b/>
          <w:color w:val="00B050"/>
        </w:rPr>
        <w:t>user input</w:t>
      </w:r>
      <w:r w:rsidRPr="000110C1">
        <w:rPr>
          <w:color w:val="00B050"/>
        </w:rPr>
        <w:t xml:space="preserve"> </w:t>
      </w:r>
      <w:r>
        <w:t xml:space="preserve">= </w:t>
      </w:r>
      <w:r w:rsidRPr="000110C1">
        <w:rPr>
          <w:b/>
          <w:color w:val="00B0F0"/>
        </w:rPr>
        <w:t>Rock</w:t>
      </w:r>
      <w:r>
        <w:t xml:space="preserve">) </w:t>
      </w:r>
      <w:r w:rsidRPr="000110C1">
        <w:rPr>
          <w:b/>
          <w:i/>
          <w:color w:val="FF0000"/>
        </w:rPr>
        <w:t>AND</w:t>
      </w:r>
      <w:r w:rsidRPr="000110C1">
        <w:rPr>
          <w:color w:val="FF0000"/>
        </w:rPr>
        <w:t xml:space="preserve"> </w:t>
      </w:r>
      <w:r>
        <w:t>(</w:t>
      </w:r>
      <w:r w:rsidRPr="000110C1">
        <w:rPr>
          <w:u w:val="single"/>
        </w:rPr>
        <w:t>AI input</w:t>
      </w:r>
      <w:r>
        <w:t xml:space="preserve"> is </w:t>
      </w:r>
      <w:r w:rsidRPr="000110C1">
        <w:rPr>
          <w:b/>
          <w:color w:val="00B0F0"/>
        </w:rPr>
        <w:t>Scissors</w:t>
      </w:r>
      <w:r>
        <w:t>)</w:t>
      </w:r>
    </w:p>
    <w:p w:rsidR="000110C1" w:rsidRDefault="000110C1">
      <w:r>
        <w:tab/>
        <w:t>User Wins</w:t>
      </w:r>
    </w:p>
    <w:p w:rsidR="000110C1" w:rsidRDefault="000110C1">
      <w:r>
        <w:t>________________________________________</w:t>
      </w:r>
    </w:p>
    <w:p w:rsidR="000110C1" w:rsidRDefault="000110C1" w:rsidP="000110C1">
      <w:r>
        <w:t>Else if (</w:t>
      </w:r>
      <w:r w:rsidRPr="000110C1">
        <w:rPr>
          <w:b/>
          <w:color w:val="00B050"/>
        </w:rPr>
        <w:t>user input</w:t>
      </w:r>
      <w:r w:rsidRPr="000110C1">
        <w:rPr>
          <w:color w:val="00B050"/>
        </w:rPr>
        <w:t xml:space="preserve"> </w:t>
      </w:r>
      <w:r>
        <w:t xml:space="preserve">= </w:t>
      </w:r>
      <w:r w:rsidRPr="000110C1">
        <w:rPr>
          <w:b/>
          <w:color w:val="00B0F0"/>
        </w:rPr>
        <w:t>Paper</w:t>
      </w:r>
      <w:r>
        <w:t xml:space="preserve">) </w:t>
      </w:r>
      <w:r w:rsidRPr="000110C1">
        <w:rPr>
          <w:b/>
          <w:i/>
          <w:color w:val="FF0000"/>
        </w:rPr>
        <w:t>AND</w:t>
      </w:r>
      <w:r w:rsidRPr="000110C1">
        <w:rPr>
          <w:color w:val="FF0000"/>
        </w:rPr>
        <w:t xml:space="preserve"> </w:t>
      </w:r>
      <w:r>
        <w:t>(</w:t>
      </w:r>
      <w:r w:rsidRPr="000110C1">
        <w:rPr>
          <w:u w:val="single"/>
        </w:rPr>
        <w:t>AI input</w:t>
      </w:r>
      <w:r>
        <w:t xml:space="preserve"> is </w:t>
      </w:r>
      <w:r w:rsidRPr="000110C1">
        <w:rPr>
          <w:b/>
          <w:color w:val="00B0F0"/>
        </w:rPr>
        <w:t>Rock</w:t>
      </w:r>
      <w:r>
        <w:t>)</w:t>
      </w:r>
    </w:p>
    <w:p w:rsidR="000110C1" w:rsidRDefault="000110C1" w:rsidP="000110C1">
      <w:r>
        <w:tab/>
        <w:t>User Wins</w:t>
      </w:r>
    </w:p>
    <w:p w:rsidR="000110C1" w:rsidRDefault="000110C1" w:rsidP="000110C1">
      <w:r>
        <w:t>________________________________________</w:t>
      </w:r>
    </w:p>
    <w:p w:rsidR="000110C1" w:rsidRDefault="000110C1" w:rsidP="000110C1">
      <w:r>
        <w:t>Else if (</w:t>
      </w:r>
      <w:r w:rsidRPr="000110C1">
        <w:rPr>
          <w:b/>
          <w:color w:val="00B050"/>
        </w:rPr>
        <w:t>user input</w:t>
      </w:r>
      <w:r w:rsidRPr="000110C1">
        <w:rPr>
          <w:color w:val="00B050"/>
        </w:rPr>
        <w:t xml:space="preserve"> </w:t>
      </w:r>
      <w:r>
        <w:t xml:space="preserve">= </w:t>
      </w:r>
      <w:r w:rsidRPr="000110C1">
        <w:rPr>
          <w:b/>
          <w:color w:val="00B0F0"/>
        </w:rPr>
        <w:t>Scissors</w:t>
      </w:r>
      <w:r>
        <w:t xml:space="preserve">) </w:t>
      </w:r>
      <w:r w:rsidRPr="000110C1">
        <w:rPr>
          <w:b/>
          <w:i/>
          <w:color w:val="FF0000"/>
        </w:rPr>
        <w:t>AND</w:t>
      </w:r>
      <w:r w:rsidRPr="000110C1">
        <w:rPr>
          <w:color w:val="FF0000"/>
        </w:rPr>
        <w:t xml:space="preserve"> </w:t>
      </w:r>
      <w:r>
        <w:t>(</w:t>
      </w:r>
      <w:r w:rsidRPr="000110C1">
        <w:rPr>
          <w:u w:val="single"/>
        </w:rPr>
        <w:t>AI input</w:t>
      </w:r>
      <w:r>
        <w:t xml:space="preserve"> is</w:t>
      </w:r>
      <w:r>
        <w:t xml:space="preserve"> </w:t>
      </w:r>
      <w:r w:rsidRPr="000110C1">
        <w:rPr>
          <w:b/>
          <w:color w:val="00B0F0"/>
        </w:rPr>
        <w:t>Paper</w:t>
      </w:r>
      <w:r>
        <w:t>)</w:t>
      </w:r>
    </w:p>
    <w:p w:rsidR="000110C1" w:rsidRDefault="000110C1" w:rsidP="000110C1">
      <w:r>
        <w:tab/>
        <w:t>User Wins</w:t>
      </w:r>
    </w:p>
    <w:p w:rsidR="000110C1" w:rsidRDefault="000110C1" w:rsidP="000110C1">
      <w:r>
        <w:t>________________________________________</w:t>
      </w:r>
    </w:p>
    <w:p w:rsidR="000110C1" w:rsidRDefault="000110C1" w:rsidP="000110C1">
      <w:bookmarkStart w:id="0" w:name="_GoBack"/>
      <w:bookmarkEnd w:id="0"/>
      <w:r>
        <w:t xml:space="preserve">Else </w:t>
      </w:r>
    </w:p>
    <w:p w:rsidR="000110C1" w:rsidRDefault="000110C1" w:rsidP="000110C1">
      <w:r>
        <w:tab/>
        <w:t>AI Wins</w:t>
      </w:r>
    </w:p>
    <w:p w:rsidR="000110C1" w:rsidRDefault="000110C1" w:rsidP="000110C1"/>
    <w:p w:rsidR="000110C1" w:rsidRDefault="000110C1"/>
    <w:p w:rsidR="000110C1" w:rsidRDefault="000110C1">
      <w:r>
        <w:t xml:space="preserve"> </w:t>
      </w:r>
    </w:p>
    <w:sectPr w:rsidR="0001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065A3"/>
    <w:multiLevelType w:val="hybridMultilevel"/>
    <w:tmpl w:val="E88AB1F0"/>
    <w:lvl w:ilvl="0" w:tplc="7EC8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D65D5"/>
    <w:multiLevelType w:val="hybridMultilevel"/>
    <w:tmpl w:val="B5E4771A"/>
    <w:lvl w:ilvl="0" w:tplc="B9F45A5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C1"/>
    <w:rsid w:val="0001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B60F"/>
  <w15:chartTrackingRefBased/>
  <w15:docId w15:val="{5DB9ED17-0E1C-4D84-B6F5-2D5C519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Millward</dc:creator>
  <cp:keywords/>
  <dc:description/>
  <cp:lastModifiedBy>Daniel Millward</cp:lastModifiedBy>
  <cp:revision>1</cp:revision>
  <dcterms:created xsi:type="dcterms:W3CDTF">2019-10-11T16:01:00Z</dcterms:created>
  <dcterms:modified xsi:type="dcterms:W3CDTF">2019-10-11T16:33:00Z</dcterms:modified>
</cp:coreProperties>
</file>