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Computing Professional: Software Engineer: Single Page Resume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Credentials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  <w:r>
        <w:rPr>
          <w:rFonts w:cs="Arial"/>
          <w:b/>
          <w:bCs/>
        </w:rPr>
        <w:t xml:space="preserve"> | </w:t>
      </w: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  <w:tab/>
        <w:t>Elective Course</w:t>
      </w:r>
      <w:r>
        <w:rPr/>
        <w:t>work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CS 381: Programming Language Fundamentals (Raku, Ruby, Racket, Prolog)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 xml:space="preserve">CS 406: Projects (Next.js: </w:t>
      </w:r>
      <w:hyperlink r:id="rId7">
        <w:r>
          <w:rPr>
            <w:rStyle w:val="InternetLink"/>
          </w:rPr>
          <w:t>Professional Website</w:t>
        </w:r>
      </w:hyperlink>
      <w:r>
        <w:rPr/>
        <w:t xml:space="preserve"> &amp; </w:t>
      </w:r>
      <w:hyperlink r:id="rId8">
        <w:r>
          <w:rPr/>
          <w:t>Cognitive Facets</w:t>
        </w:r>
      </w:hyperlink>
      <w:r>
        <w:rPr/>
        <w:t>)</w:t>
      </w:r>
    </w:p>
    <w:p>
      <w:pPr>
        <w:pStyle w:val="Normal"/>
        <w:spacing w:lineRule="auto" w:line="276"/>
        <w:rPr>
          <w:rFonts w:cs="Arial"/>
          <w:b w:val="false"/>
          <w:b w:val="false"/>
          <w:bCs w:val="false"/>
          <w:u w:val="none"/>
        </w:rPr>
      </w:pPr>
      <w:r>
        <w:rPr>
          <w:rFonts w:cs="Arial"/>
          <w:b w:val="false"/>
          <w:bCs w:val="false"/>
          <w:u w:val="none"/>
        </w:rPr>
        <w:tab/>
        <w:t>Vertical Integrated Projects: Speed Score (MERN Stack)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9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</w:t>
      </w:r>
      <w:r>
        <w:rPr>
          <w:rFonts w:cs="Arial"/>
          <w:b w:val="false"/>
          <w:bCs w:val="false"/>
        </w:rPr>
        <w:t xml:space="preserve">| </w:t>
      </w:r>
      <w:r>
        <w:rPr>
          <w:rFonts w:cs="Arial"/>
          <w:b/>
          <w:bCs/>
        </w:rPr>
        <w:t xml:space="preserve">Full Credentials </w:t>
      </w:r>
      <w:r>
        <w:rPr>
          <w:rFonts w:cs="Arial"/>
          <w:b w:val="false"/>
          <w:bCs w:val="false"/>
        </w:rPr>
        <w:t xml:space="preserve">(Refer to </w:t>
      </w:r>
      <w:hyperlink r:id="rId10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Recent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Undergraduate Learning Assistant | Oregon State University | March 2024 -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Teaching assistant for CS 340: Introduction to Database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Assisted students in their learning of the SQL language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 xml:space="preserve">Participated in grading student assignments and final projects. 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cs="Arial"/>
        </w:rPr>
      </w:pPr>
      <w:r>
        <w:rPr>
          <w:rFonts w:cs="Arial"/>
        </w:rPr>
        <w:t>Created an advanced debugging guide for students and provided advice/assistance to students about/related to debugging their final projects.</w:t>
      </w:r>
    </w:p>
    <w:p>
      <w:pPr>
        <w:pStyle w:val="Normal"/>
        <w:pBdr>
          <w:bottom w:val="single" w:sz="4" w:space="1" w:color="00000A"/>
        </w:pBdr>
        <w:spacing w:lineRule="auto" w:line="276"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cs="Arial"/>
        </w:rPr>
        <w:t>Expanded system tests suite using Rspec and Capybara utilizing the factory paradigm.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contextualSpacing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sectPr>
      <w:headerReference w:type="default" r:id="rId11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s://www.justinpdickerson.com/" TargetMode="External"/><Relationship Id="rId8" Type="http://schemas.openxmlformats.org/officeDocument/2006/relationships/hyperlink" Target="https://vercel.com/dj911ices-projects/cognitive-facets-frontend" TargetMode="External"/><Relationship Id="rId9" Type="http://schemas.openxmlformats.org/officeDocument/2006/relationships/hyperlink" Target="http://www.justinpdickerson.com/courses" TargetMode="External"/><Relationship Id="rId10" Type="http://schemas.openxmlformats.org/officeDocument/2006/relationships/hyperlink" Target="http://www.justinpdickerson.com/credentials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LibreOffice/7.3.7.2$Linux_X86_64 LibreOffice_project/30$Build-2</Application>
  <AppVersion>15.0000</AppVersion>
  <Pages>1</Pages>
  <Words>323</Words>
  <Characters>1825</Characters>
  <CharactersWithSpaces>2111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2024-07-18T16:22:26Z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