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
        <w:tblW w:w="0" w:type="auto"/>
        <w:tblLook w:val="04A0" w:firstRow="1" w:lastRow="0" w:firstColumn="1" w:lastColumn="0" w:noHBand="0" w:noVBand="1"/>
      </w:tblPr>
      <w:tblGrid>
        <w:gridCol w:w="1129"/>
        <w:gridCol w:w="7887"/>
      </w:tblGrid>
      <w:tr>
        <w:tc>
          <w:tcPr>
            <w:tcW w:w="1129" w:type="dxa"/>
          </w:tcPr>
          <w:p>
            <w:pPr>
              <w:rPr>
                <w:sz w:val="24"/>
                <w:szCs w:val="24"/>
              </w:rPr>
            </w:pPr>
            <w:bookmarkStart w:id="1" w:name="_Hlk65328843"/>
            <w:r>
              <w:rPr>
                <w:rFonts w:hint="eastAsia"/>
                <w:sz w:val="24"/>
                <w:szCs w:val="24"/>
              </w:rPr>
              <w:t>과목명</w:t>
            </w:r>
          </w:p>
        </w:tc>
        <w:tc>
          <w:tcPr>
            <w:tcW w:w="7887" w:type="dxa"/>
          </w:tcPr>
          <w:p>
            <w:pPr>
              <w:rPr>
                <w:sz w:val="24"/>
                <w:szCs w:val="24"/>
              </w:rPr>
            </w:pPr>
            <w:r>
              <w:rPr>
                <w:rFonts w:hint="eastAsia"/>
                <w:sz w:val="24"/>
                <w:szCs w:val="24"/>
              </w:rPr>
              <w:t xml:space="preserve">강화학습 </w:t>
            </w:r>
            <w:r>
              <w:rPr>
                <w:sz w:val="24"/>
                <w:szCs w:val="24"/>
              </w:rPr>
              <w:t>(</w:t>
            </w:r>
            <w:r>
              <w:rPr>
                <w:sz w:val="24"/>
                <w:szCs w:val="24"/>
              </w:rPr>
              <w:t>7</w:t>
            </w:r>
            <w:r>
              <w:rPr>
                <w:sz w:val="24"/>
                <w:szCs w:val="24"/>
              </w:rPr>
              <w:t>-</w:t>
            </w:r>
            <w:r>
              <w:rPr>
                <w:sz w:val="24"/>
                <w:szCs w:val="24"/>
              </w:rPr>
              <w:t>2</w:t>
            </w:r>
            <w:r>
              <w:rPr>
                <w:sz w:val="24"/>
                <w:szCs w:val="24"/>
              </w:rPr>
              <w:t>)</w:t>
            </w:r>
          </w:p>
        </w:tc>
      </w:tr>
      <w:tr>
        <w:tc>
          <w:tcPr>
            <w:tcW w:w="1129" w:type="dxa"/>
          </w:tcPr>
          <w:p>
            <w:pPr>
              <w:rPr>
                <w:sz w:val="24"/>
                <w:szCs w:val="24"/>
              </w:rPr>
            </w:pPr>
            <w:r>
              <w:rPr>
                <w:rFonts w:hint="eastAsia"/>
                <w:sz w:val="24"/>
                <w:szCs w:val="24"/>
              </w:rPr>
              <w:t>이름</w:t>
            </w:r>
          </w:p>
        </w:tc>
        <w:tc>
          <w:tcPr>
            <w:tcW w:w="7887" w:type="dxa"/>
          </w:tcPr>
          <w:p>
            <w:pPr>
              <w:rPr>
                <w:sz w:val="24"/>
                <w:szCs w:val="24"/>
              </w:rPr>
            </w:pPr>
            <w:r>
              <w:rPr>
                <w:lang w:eastAsia="ko-KR"/>
                <w:sz w:val="24"/>
                <w:szCs w:val="24"/>
                <w:rtl w:val="off"/>
              </w:rPr>
              <w:t>이덕수</w:t>
            </w:r>
          </w:p>
        </w:tc>
      </w:tr>
      <w:tr>
        <w:tc>
          <w:tcPr>
            <w:tcW w:w="1129" w:type="dxa"/>
          </w:tcPr>
          <w:p>
            <w:pPr>
              <w:rPr>
                <w:sz w:val="24"/>
                <w:szCs w:val="24"/>
              </w:rPr>
            </w:pPr>
            <w:r>
              <w:rPr>
                <w:rFonts w:hint="eastAsia"/>
                <w:sz w:val="24"/>
                <w:szCs w:val="24"/>
              </w:rPr>
              <w:t>학번</w:t>
            </w:r>
          </w:p>
        </w:tc>
        <w:tc>
          <w:tcPr>
            <w:tcW w:w="7887" w:type="dxa"/>
          </w:tcPr>
          <w:p>
            <w:pPr>
              <w:rPr>
                <w:sz w:val="24"/>
                <w:szCs w:val="24"/>
              </w:rPr>
            </w:pPr>
            <w:r>
              <w:rPr>
                <w:lang w:eastAsia="ko-KR"/>
                <w:sz w:val="24"/>
                <w:szCs w:val="24"/>
                <w:rtl w:val="off"/>
              </w:rPr>
              <w:t>20161600</w:t>
            </w:r>
          </w:p>
        </w:tc>
      </w:tr>
    </w:tbl>
    <w:p>
      <w:pPr>
        <w:rPr>
          <w:color w:val="FF0000"/>
          <w:szCs w:val="20"/>
        </w:rPr>
      </w:pPr>
      <w:r>
        <w:rPr>
          <w:rFonts w:hint="eastAsia"/>
          <w:color w:val="FF0000"/>
          <w:szCs w:val="20"/>
        </w:rPr>
        <w:t>이름과 학번을 적고, 답변을 적</w:t>
      </w:r>
      <w:r>
        <w:rPr>
          <w:rFonts w:hint="eastAsia"/>
          <w:color w:val="FF0000"/>
          <w:szCs w:val="20"/>
        </w:rPr>
        <w:t>어주세요</w:t>
      </w:r>
      <w:r>
        <w:rPr>
          <w:rFonts w:hint="eastAsia"/>
          <w:color w:val="FF0000"/>
          <w:szCs w:val="20"/>
        </w:rPr>
        <w:t>.</w:t>
      </w:r>
    </w:p>
    <w:p>
      <w:pPr>
        <w:rPr>
          <w:rFonts w:ascii="Verdana" w:hAnsi="Verdana"/>
          <w:color w:val="000000"/>
          <w:sz w:val="24"/>
          <w:szCs w:val="24"/>
        </w:rPr>
      </w:pPr>
      <w:r>
        <w:rPr>
          <w:rFonts w:ascii="Verdana" w:hAnsi="Verdana" w:hint="eastAsia"/>
          <w:color w:val="000000"/>
          <w:sz w:val="24"/>
          <w:szCs w:val="24"/>
        </w:rPr>
        <w:t>실습</w:t>
      </w:r>
      <w:r>
        <w:rPr>
          <w:rFonts w:ascii="Verdana" w:hAnsi="Verdana"/>
          <w:color w:val="000000"/>
          <w:sz w:val="24"/>
          <w:szCs w:val="24"/>
        </w:rPr>
        <w:t xml:space="preserve">: </w:t>
      </w:r>
      <w:r>
        <w:rPr>
          <w:rFonts w:ascii="Verdana" w:hAnsi="Verdana" w:hint="eastAsia"/>
          <w:color w:val="000000"/>
          <w:sz w:val="24"/>
          <w:szCs w:val="24"/>
        </w:rPr>
        <w:t>수업</w:t>
      </w:r>
      <w:r>
        <w:rPr>
          <w:rFonts w:ascii="Verdana" w:hAnsi="Verdana" w:hint="eastAsia"/>
          <w:color w:val="000000"/>
          <w:sz w:val="24"/>
          <w:szCs w:val="24"/>
        </w:rPr>
        <w:t xml:space="preserve"> </w:t>
      </w:r>
      <w:r>
        <w:rPr>
          <w:rFonts w:ascii="Verdana" w:hAnsi="Verdana" w:hint="eastAsia"/>
          <w:color w:val="000000"/>
          <w:sz w:val="24"/>
          <w:szCs w:val="24"/>
        </w:rPr>
        <w:t>내용을</w:t>
      </w:r>
      <w:r>
        <w:rPr>
          <w:rFonts w:ascii="Verdana" w:hAnsi="Verdana" w:hint="eastAsia"/>
          <w:color w:val="000000"/>
          <w:sz w:val="24"/>
          <w:szCs w:val="24"/>
        </w:rPr>
        <w:t xml:space="preserve"> </w:t>
      </w:r>
      <w:r>
        <w:rPr>
          <w:rFonts w:ascii="Verdana" w:hAnsi="Verdana" w:hint="eastAsia"/>
          <w:color w:val="000000"/>
          <w:sz w:val="24"/>
          <w:szCs w:val="24"/>
        </w:rPr>
        <w:t>자유롭게</w:t>
      </w:r>
      <w:r>
        <w:rPr>
          <w:rFonts w:ascii="Verdana" w:hAnsi="Verdana" w:hint="eastAsia"/>
          <w:color w:val="000000"/>
          <w:sz w:val="24"/>
          <w:szCs w:val="24"/>
        </w:rPr>
        <w:t xml:space="preserve"> </w:t>
      </w:r>
      <w:r>
        <w:rPr>
          <w:rFonts w:ascii="Verdana" w:hAnsi="Verdana" w:hint="eastAsia"/>
          <w:color w:val="000000"/>
          <w:sz w:val="24"/>
          <w:szCs w:val="24"/>
        </w:rPr>
        <w:t>요약하세요</w:t>
      </w:r>
      <w:r>
        <w:rPr>
          <w:rFonts w:ascii="Verdana" w:hAnsi="Verdana" w:hint="eastAsia"/>
          <w:color w:val="000000"/>
          <w:sz w:val="24"/>
          <w:szCs w:val="24"/>
        </w:rPr>
        <w:t>(</w:t>
      </w:r>
      <w:r>
        <w:rPr>
          <w:rFonts w:ascii="Verdana" w:hAnsi="Verdana"/>
          <w:color w:val="000000"/>
          <w:sz w:val="24"/>
          <w:szCs w:val="24"/>
        </w:rPr>
        <w:t>A4 1 page</w:t>
      </w:r>
      <w:r>
        <w:rPr>
          <w:rFonts w:ascii="Verdana" w:hAnsi="Verdana"/>
          <w:color w:val="000000"/>
          <w:sz w:val="24"/>
          <w:szCs w:val="24"/>
        </w:rPr>
        <w:t xml:space="preserve"> </w:t>
      </w:r>
      <w:r>
        <w:rPr>
          <w:rFonts w:ascii="Verdana" w:hAnsi="Verdana" w:hint="eastAsia"/>
          <w:color w:val="000000"/>
          <w:sz w:val="24"/>
          <w:szCs w:val="24"/>
        </w:rPr>
        <w:t>분량</w:t>
      </w:r>
      <w:r>
        <w:rPr>
          <w:rFonts w:ascii="Verdana" w:hAnsi="Verdana" w:hint="eastAsia"/>
          <w:color w:val="000000"/>
          <w:sz w:val="24"/>
          <w:szCs w:val="24"/>
        </w:rPr>
        <w:t>,</w:t>
      </w:r>
      <w:r>
        <w:rPr>
          <w:rFonts w:ascii="Verdana" w:hAnsi="Verdana"/>
          <w:color w:val="000000"/>
          <w:sz w:val="24"/>
          <w:szCs w:val="24"/>
        </w:rPr>
        <w:t xml:space="preserve"> </w:t>
      </w:r>
      <w:r>
        <w:rPr>
          <w:rFonts w:ascii="Verdana" w:hAnsi="Verdana" w:hint="eastAsia"/>
          <w:color w:val="000000"/>
          <w:sz w:val="24"/>
          <w:szCs w:val="24"/>
        </w:rPr>
        <w:t>넘어도</w:t>
      </w:r>
      <w:r>
        <w:rPr>
          <w:rFonts w:ascii="Verdana" w:hAnsi="Verdana" w:hint="eastAsia"/>
          <w:color w:val="000000"/>
          <w:sz w:val="24"/>
          <w:szCs w:val="24"/>
        </w:rPr>
        <w:t xml:space="preserve"> </w:t>
      </w:r>
      <w:r>
        <w:rPr>
          <w:rFonts w:ascii="Verdana" w:hAnsi="Verdana" w:hint="eastAsia"/>
          <w:color w:val="000000"/>
          <w:sz w:val="24"/>
          <w:szCs w:val="24"/>
        </w:rPr>
        <w:t>상관없음</w:t>
      </w:r>
      <w:r>
        <w:rPr>
          <w:rFonts w:ascii="Verdana" w:hAnsi="Verdana" w:hint="eastAsia"/>
          <w:color w:val="000000"/>
          <w:sz w:val="24"/>
          <w:szCs w:val="24"/>
        </w:rPr>
        <w:t>)</w:t>
      </w:r>
    </w:p>
    <w:p>
      <w:pPr>
        <w:rPr>
          <w:lang w:eastAsia="ko-KR"/>
          <w:rFonts w:ascii="Verdana" w:hAnsi="Verdana" w:hint="eastAsia"/>
          <w:color w:val="000000"/>
          <w:sz w:val="24"/>
          <w:szCs w:val="24"/>
          <w:rtl w:val="off"/>
        </w:rPr>
      </w:pPr>
      <w:r>
        <w:rPr>
          <w:rFonts w:ascii="Verdana" w:hAnsi="Verdana"/>
          <w:color w:val="000000"/>
          <w:sz w:val="24"/>
          <w:szCs w:val="24"/>
        </w:rPr>
        <w:t xml:space="preserve">- </w:t>
      </w:r>
      <w:bookmarkEnd w:id="1"/>
      <w:r>
        <w:rPr>
          <w:lang w:eastAsia="ko-KR"/>
          <w:rFonts w:ascii="Verdana" w:hAnsi="Verdana"/>
          <w:color w:val="000000"/>
          <w:sz w:val="24"/>
          <w:szCs w:val="24"/>
          <w:rtl w:val="off"/>
        </w:rPr>
        <w:t xml:space="preserve">지금까지 OpenAI(Retro-Game) UnityML(Lego,3DBall)등을 진행하였음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아마존 웹 서비스(이하 AWS) 에선 2018년 딥레이서(자율주행) 라는 강화학습 프레임워크 를 공개 이 프로그램을 사용하면 누구나 간단하게 자신만의 자율 주행 강화 학습 모델을 훈련시키고(PPO) 배포할수 있음 이를 적용하여 실제로 볼수있는 모형자동차 도 판매하고 있음 (AWS DeepRacer)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PPO 알고리즘은 2017년 OpenAI 팀이 발표한 논문 에서 소개된 최신 기법임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PPO 알고리즘은 로봇 제어, 게임 등 다양한 강화학습 등에서 우수성이 입증되었고 대표적 으로 DOTA2라는 게임에 활용됨 정책 경사 방법을 사용 하고 있고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특성 상태에서 취하는 행동의 확률 분포로 이루어진 정책 네트워크를 학습시킴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정책 네트워크는 신경망이 될수도 있고 다른 형태의 함수 근사 방법이될수도있음</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상태를 입력으로 한다는 점에서 DQN의 신경망과 같지만 DQN의 출력이 Q함수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였다면 정책 네트워크의 출력은 행동의 확률 분포임. DQN과 비교할때 정책 경사의 장점 2가지는 DQN은 에이전트가 취할수있는 행동이 불연속한 경우에만 적용 가능 하지만 정책 경사는 출력인 '확률 분포'를 '정규 분포' 라고 가정하고 샘플링을 진행하면 에이전트의 연속된 행동을 추출할 수 있음 고로 정책 네트워크는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확률 분포를 기반으로 해서 행동을 선택함  무작위성을 부여하는 앱실론 같은 별도 개수가 필요하지 않고 에이전트는 기존 정책을 그대로 준수하며 에피소드를 진행해도 무방 그래서 정책 경사는 정책 이탈이 아닌 정책 밀착 기법에 속함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정책 경사의 순서론 정책을 무작위로 생성, 에이전트는 환경 내에서 정책에 따라 행동하며 확인한 일련의 상태와 보상을 샘플로 취함, 특정 행동으로 인한 보상을 확인 1.보상이 기댓값보다 높으면 해당행동 확률 증가 2. 기댓값 보다 낮으면 해당 행동 확률 감소 이를 반복하며 정책 파라미터를 조절함 그러나 단점으로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 xml:space="preserve">현재 정책을 최대한 개선하고싶지만 너무많은 에피소드가 추가되면 속도가 느려지고 또한 이를 개선하다 성능이 하락하면 안됨 이를 해결하기 위해 정책 갱신 전후의 비율을 클리핑 하는 방식으로 정책 업데이트의 양을 제한하여 위 문제 </w:t>
      </w:r>
    </w:p>
    <w:p>
      <w:pPr>
        <w:rPr>
          <w:lang w:eastAsia="ko-KR"/>
          <w:rFonts w:ascii="Verdana" w:hAnsi="Verdana" w:hint="eastAsia"/>
          <w:color w:val="000000"/>
          <w:sz w:val="24"/>
          <w:szCs w:val="24"/>
          <w:rtl w:val="off"/>
        </w:rPr>
      </w:pPr>
      <w:r>
        <w:rPr>
          <w:lang w:eastAsia="ko-KR"/>
          <w:rFonts w:ascii="Verdana" w:hAnsi="Verdana"/>
          <w:color w:val="000000"/>
          <w:sz w:val="24"/>
          <w:szCs w:val="24"/>
          <w:rtl w:val="off"/>
        </w:rPr>
        <w:t>2가지를 해결함</w:t>
      </w:r>
    </w:p>
    <w:p>
      <w:pPr>
        <w:rPr>
          <w:lang w:eastAsia="ko-KR"/>
          <w:rFonts w:ascii="Verdana" w:hAnsi="Verdana" w:hint="eastAsia"/>
          <w:color w:val="000000"/>
          <w:sz w:val="24"/>
          <w:szCs w:val="24"/>
          <w:rtl w:val="off"/>
        </w:rPr>
      </w:pPr>
    </w:p>
    <w:p>
      <w:pPr>
        <w:rPr>
          <w:rFonts w:ascii="Verdana" w:hAnsi="Verdana"/>
          <w:color w:val="000000"/>
          <w:sz w:val="24"/>
          <w:szCs w:val="24"/>
        </w:rPr>
      </w:pPr>
    </w:p>
    <w:p>
      <w:pPr>
        <w:rPr>
          <w:rFonts w:ascii="Verdana" w:hAnsi="Verdana"/>
          <w:b/>
          <w:bCs/>
          <w:color w:val="000000"/>
          <w:sz w:val="24"/>
          <w:szCs w:val="24"/>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Verdana">
    <w:panose1 w:val="020B0604030504040204"/>
    <w:family w:val="swiss"/>
    <w:charset w:val="00"/>
    <w:notTrueType w:val="false"/>
    <w:sig w:usb0="A00006FF" w:usb1="4000205B" w:usb2="00000010" w:usb3="00000001" w:csb0="2000019F"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uiPriority w:val="99"/>
    <w:basedOn w:val="a0"/>
    <w:semiHidden/>
    <w:unhideWhenUsed/>
    <w:rPr>
      <w:sz w:val="18"/>
      <w:szCs w:val="18"/>
    </w:rPr>
  </w:style>
  <w:style w:type="paragraph" w:styleId="a5">
    <w:name w:val="annotation text"/>
    <w:uiPriority w:val="99"/>
    <w:basedOn w:val="a"/>
    <w:link w:val="Char"/>
    <w:semiHidden/>
    <w:unhideWhenUsed/>
    <w:pPr>
      <w:jc w:val="left"/>
    </w:pPr>
  </w:style>
  <w:style w:type="character" w:customStyle="1" w:styleId="Char">
    <w:name w:val="메모 텍스트 Char"/>
    <w:uiPriority w:val="99"/>
    <w:basedOn w:val="a0"/>
    <w:link w:val="a5"/>
    <w:semiHidden/>
  </w:style>
  <w:style w:type="paragraph" w:styleId="a6">
    <w:name w:val="annotation subject"/>
    <w:uiPriority w:val="99"/>
    <w:basedOn w:val="a5"/>
    <w:next w:val="a5"/>
    <w:link w:val="Char0"/>
    <w:semiHidden/>
    <w:unhideWhenUsed/>
    <w:rPr>
      <w:b/>
      <w:bCs/>
    </w:rPr>
  </w:style>
  <w:style w:type="character" w:customStyle="1" w:styleId="Char0">
    <w:name w:val="메모 주제 Char"/>
    <w:uiPriority w:val="99"/>
    <w:basedOn w:val="Char"/>
    <w:link w:val="a6"/>
    <w:semiHidden/>
    <w:rPr>
      <w:b/>
      <w:bCs/>
    </w:rPr>
  </w:style>
  <w:style w:type="paragraph" w:styleId="a7">
    <w:name w:val="List Paragraph"/>
    <w:uiPriority w:val="34"/>
    <w:basedOn w:val="a"/>
    <w:qFormat/>
    <w:pPr>
      <w:ind w:leftChars="400" w:left="800"/>
    </w:pPr>
  </w:style>
  <w:style w:type="paragraph" w:styleId="a8">
    <w:name w:val="header"/>
    <w:uiPriority w:val="99"/>
    <w:basedOn w:val="a"/>
    <w:link w:val="Char1"/>
    <w:unhideWhenUsed/>
    <w:pPr>
      <w:snapToGrid w:val="0"/>
      <w:tabs>
        <w:tab w:val="center" w:pos="4513"/>
        <w:tab w:val="right" w:pos="9026"/>
      </w:tabs>
    </w:pPr>
  </w:style>
  <w:style w:type="character" w:customStyle="1" w:styleId="Char1">
    <w:name w:val="머리글 Char"/>
    <w:uiPriority w:val="99"/>
    <w:basedOn w:val="a0"/>
    <w:link w:val="a8"/>
  </w:style>
  <w:style w:type="paragraph" w:styleId="a9">
    <w:name w:val="footer"/>
    <w:uiPriority w:val="99"/>
    <w:basedOn w:val="a"/>
    <w:link w:val="Char2"/>
    <w:unhideWhenUsed/>
    <w:pPr>
      <w:snapToGrid w:val="0"/>
      <w:tabs>
        <w:tab w:val="center" w:pos="4513"/>
        <w:tab w:val="right" w:pos="9026"/>
      </w:tabs>
    </w:pPr>
  </w:style>
  <w:style w:type="character" w:customStyle="1" w:styleId="Char2">
    <w:name w:val="바닥글 Char"/>
    <w:uiPriority w:val="99"/>
    <w:basedOn w:val="a0"/>
    <w:link w:val="a9"/>
  </w:style>
  <w:style w:type="paragraph" w:styleId="aa">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62063@office.dongseo.ac.kr</dc:creator>
  <cp:keywords/>
  <dc:description/>
  <cp:lastModifiedBy>vpfmz</cp:lastModifiedBy>
  <cp:revision>1</cp:revision>
  <dcterms:created xsi:type="dcterms:W3CDTF">2021-02-26T08:31:00Z</dcterms:created>
  <dcterms:modified xsi:type="dcterms:W3CDTF">2021-10-21T06:05:31Z</dcterms:modified>
  <cp:version>1100.0100.01</cp:version>
</cp:coreProperties>
</file>