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kqkk2ohgcxiq" w:id="0"/>
      <w:bookmarkEnd w:id="0"/>
      <w:r w:rsidDel="00000000" w:rsidR="00000000" w:rsidRPr="00000000">
        <w:rPr>
          <w:rtl w:val="0"/>
        </w:rPr>
        <w:t xml:space="preserve">A Falsification Protocol for Ze Theory</w:t>
      </w:r>
    </w:p>
    <w:p w:rsidR="00000000" w:rsidDel="00000000" w:rsidP="00000000" w:rsidRDefault="00000000" w:rsidRPr="00000000" w14:paraId="00000002">
      <w:pPr>
        <w:pStyle w:val="Subtitle"/>
        <w:jc w:val="both"/>
        <w:rPr/>
      </w:pPr>
      <w:bookmarkStart w:colFirst="0" w:colLast="0" w:name="_in76aani987t" w:id="1"/>
      <w:bookmarkEnd w:id="1"/>
      <w:r w:rsidDel="00000000" w:rsidR="00000000" w:rsidRPr="00000000">
        <w:rPr>
          <w:rtl w:val="0"/>
        </w:rPr>
        <w:t xml:space="preserve">Five Kill Criteria for Minkowski Geometry from Binary Event Counters</w:t>
      </w:r>
    </w:p>
    <w:p w:rsidR="00000000" w:rsidDel="00000000" w:rsidP="00000000" w:rsidRDefault="00000000" w:rsidRPr="00000000" w14:paraId="00000003">
      <w:pPr>
        <w:rPr>
          <w:vertAlign w:val="superscript"/>
        </w:rPr>
      </w:pPr>
      <w:r w:rsidDel="00000000" w:rsidR="00000000" w:rsidRPr="00000000">
        <w:rPr>
          <w:rtl w:val="0"/>
        </w:rPr>
        <w:t xml:space="preserve">Jaba Tkemaladze </w:t>
      </w:r>
      <w:r w:rsidDel="00000000" w:rsidR="00000000" w:rsidRPr="00000000">
        <w:rPr>
          <w:vertAlign w:val="superscript"/>
          <w:rtl w:val="0"/>
        </w:rPr>
        <w:t xml:space="preserve"> </w:t>
      </w:r>
      <w:hyperlink r:id="rId6">
        <w:r w:rsidDel="00000000" w:rsidR="00000000" w:rsidRPr="00000000">
          <w:rPr>
            <w:color w:val="1155cc"/>
            <w:u w:val="single"/>
            <w:vertAlign w:val="superscript"/>
            <w:rtl w:val="0"/>
          </w:rPr>
          <w:t xml:space="preserve">^</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Kutaisi International University, Georgia</w:t>
      </w:r>
    </w:p>
    <w:p w:rsidR="00000000" w:rsidDel="00000000" w:rsidP="00000000" w:rsidRDefault="00000000" w:rsidRPr="00000000" w14:paraId="00000005">
      <w:pPr>
        <w:rPr/>
      </w:pPr>
      <w:r w:rsidDel="00000000" w:rsidR="00000000" w:rsidRPr="00000000">
        <w:rPr>
          <w:b w:val="1"/>
          <w:bCs w:val="1"/>
          <w:rtl w:val="0"/>
        </w:rPr>
        <w:t xml:space="preserve">Citation</w:t>
      </w:r>
      <w:r w:rsidDel="00000000" w:rsidR="00000000" w:rsidRPr="00000000">
        <w:rPr>
          <w:rtl w:val="0"/>
        </w:rPr>
        <w:t xml:space="preserve">: Tkemaladze, J. (2026). A Falsification Protocol for Ze Theory. Longevity Horizon, 2(4). DOI : </w:t>
      </w:r>
      <w:hyperlink r:id="rId7">
        <w:r w:rsidDel="00000000" w:rsidR="00000000" w:rsidRPr="00000000">
          <w:rPr>
            <w:color w:val="1155cc"/>
            <w:u w:val="single"/>
            <w:rtl w:val="0"/>
          </w:rPr>
          <w:t xml:space="preserve">https://doi.org/10.65649/862z0s93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b2tuv313jauw" w:id="2"/>
      <w:bookmarkEnd w:id="2"/>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I</w:t>
      </w:r>
      <w:r w:rsidDel="00000000" w:rsidR="00000000" w:rsidRPr="00000000">
        <w:rPr>
          <w:sz w:val="22"/>
          <w:szCs w:val="22"/>
          <w:rtl w:val="0"/>
        </w:rPr>
        <w:t xml:space="preserve"> present a Popperian falsification protocol for Ze theory, a framework that derives the Minkowski metric ds2 = Zs2 - k2*Zt2 from a dual-channel binary event counter. Five ordered kill criteria are defined: (Kill-0/1) the normalized Euclidean invariant I_norm = (Zs2+Zt2)/(N-1)2 must be stable across window sizes with std ~ 1/sqrt(N); (Kill-2) the Minkowski form must be preserved under the Ze Lorentz transform; (Kill-3) the Ze velocity limit k = &lt;Zs&gt;/&lt;Zt&gt; must be consistent within the same physical stream; (Kill-4) the Lorentz gamma-factor must be recoverable from counting data; (Kill-5) Ze-derived ds2 must agree with relativistic time dilation from atomic clocks or GPS. Kill-0 through Kill-4 are run numerically on N=10^6 event streams. Ze passes all four: I_norm is flat to &lt;0.6% across window sizes, ds2 is preserved to &lt;5x10^-13%, and gamma is recovered to &lt;3x10^-13%. Non-stationary streams correctly fail Kill-1. Kill-5 remains open. Two errors in the original falsification theses are corrected: the invariant must be normalized by (N-1)2, and the kill condition must compare std(I_norm) to the 1/sqrt(N) baseline.</w:t>
      </w: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sz w:val="22"/>
          <w:szCs w:val="22"/>
          <w:rtl w:val="0"/>
        </w:rPr>
        <w:t xml:space="preserve">Keywords: </w:t>
      </w:r>
      <w:r w:rsidDel="00000000" w:rsidR="00000000" w:rsidRPr="00000000">
        <w:rPr>
          <w:sz w:val="22"/>
          <w:szCs w:val="22"/>
          <w:rtl w:val="0"/>
        </w:rPr>
        <w:t xml:space="preserve">Ze theory, falsificationism, Popper, kill criteria, Minkowski metric, binary event counter, Lorentz invariance, gamma-factor, GPS protocol</w:t>
      </w:r>
      <w:r w:rsidDel="00000000" w:rsidR="00000000" w:rsidRPr="00000000">
        <w:rPr>
          <w:rtl w:val="0"/>
        </w:rPr>
      </w:r>
    </w:p>
    <w:p w:rsidR="00000000" w:rsidDel="00000000" w:rsidP="00000000" w:rsidRDefault="00000000" w:rsidRPr="00000000" w14:paraId="0000000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jc w:val="both"/>
        <w:rPr/>
      </w:pPr>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sz w:val="24"/>
          <w:szCs w:val="24"/>
          <w:rtl w:val="0"/>
        </w:rPr>
        <w:t xml:space="preserve">A scientific theory must be refutable (Popper, 1959). The Ze framework, which derives Minkowski spacetime geometry from binary event counting (Tkemaladze, 2024, 2025a, 2025b), is no exception. This paper provides its falsification protocol: five kill criteria, each sufficient alone to discard Ze theory.</w:t>
      </w:r>
      <w:r w:rsidDel="00000000" w:rsidR="00000000" w:rsidRPr="00000000">
        <w:rPr>
          <w:rtl w:val="0"/>
        </w:rPr>
      </w:r>
    </w:p>
    <w:p w:rsidR="00000000" w:rsidDel="00000000" w:rsidP="00000000" w:rsidRDefault="00000000" w:rsidRPr="00000000" w14:paraId="0000000C">
      <w:pPr>
        <w:jc w:val="both"/>
        <w:rPr/>
      </w:pPr>
      <w:r w:rsidDel="00000000" w:rsidR="00000000" w:rsidRPr="00000000">
        <w:rPr>
          <w:sz w:val="24"/>
          <w:szCs w:val="24"/>
          <w:rtl w:val="0"/>
        </w:rPr>
        <w:t xml:space="preserve">The protocol is built on cheapness and independence. Kill-0 requires 15 minutes and one file. Kill-5 requires GPS data. If Ze fails Kill-0, no further resources need be spent. Each criterion targets a distinct structural claim, so failures do not compound.</w:t>
      </w:r>
      <w:r w:rsidDel="00000000" w:rsidR="00000000" w:rsidRPr="00000000">
        <w:rPr>
          <w:rtl w:val="0"/>
        </w:rPr>
      </w:r>
    </w:p>
    <w:p w:rsidR="00000000" w:rsidDel="00000000" w:rsidP="00000000" w:rsidRDefault="00000000" w:rsidRPr="00000000" w14:paraId="0000000D">
      <w:pPr>
        <w:jc w:val="both"/>
        <w:rPr/>
      </w:pPr>
      <w:r w:rsidDel="00000000" w:rsidR="00000000" w:rsidRPr="00000000">
        <w:rPr>
          <w:sz w:val="24"/>
          <w:szCs w:val="24"/>
          <w:rtl w:val="0"/>
        </w:rPr>
        <w:t xml:space="preserve">I also correct two errors in the original falsification theses (Tkemaladze, 2025c). First, the Euclidean invariant I = Zs2 + Zt2 scales as (N-1)2 and cannot be compared across window sizes without normalization — the corrected form is I_norm = I/(N-1)2. Second, the kill condition Var(I) ~ Mean(I) conflates scales; the correct criterion is std(I_norm) ~ 1/sqrt(N).</w:t>
      </w:r>
      <w:r w:rsidDel="00000000" w:rsidR="00000000" w:rsidRPr="00000000">
        <w:rPr>
          <w:rtl w:val="0"/>
        </w:rPr>
      </w:r>
    </w:p>
    <w:p w:rsidR="00000000" w:rsidDel="00000000" w:rsidP="00000000" w:rsidRDefault="00000000" w:rsidRPr="00000000" w14:paraId="0000000E">
      <w:pPr>
        <w:pStyle w:val="Heading1"/>
        <w:jc w:val="both"/>
        <w:rPr/>
      </w:pPr>
      <w:r w:rsidDel="00000000" w:rsidR="00000000" w:rsidRPr="00000000">
        <w:rPr>
          <w:rtl w:val="0"/>
        </w:rPr>
        <w:t xml:space="preserve">The Ze Hypothesis: Minimal Falsifiable Form</w:t>
      </w:r>
    </w:p>
    <w:p w:rsidR="00000000" w:rsidDel="00000000" w:rsidP="00000000" w:rsidRDefault="00000000" w:rsidRPr="00000000" w14:paraId="0000000F">
      <w:pPr>
        <w:jc w:val="both"/>
        <w:rPr/>
      </w:pPr>
      <w:r w:rsidDel="00000000" w:rsidR="00000000" w:rsidRPr="00000000">
        <w:rPr>
          <w:b w:val="1"/>
          <w:bCs w:val="1"/>
          <w:sz w:val="24"/>
          <w:szCs w:val="24"/>
          <w:rtl w:val="0"/>
        </w:rPr>
        <w:t xml:space="preserve">H1 — Dual-channel partition: </w:t>
      </w:r>
      <w:r w:rsidDel="00000000" w:rsidR="00000000" w:rsidRPr="00000000">
        <w:rPr>
          <w:sz w:val="24"/>
          <w:szCs w:val="24"/>
          <w:rtl w:val="0"/>
        </w:rPr>
        <w:t xml:space="preserve">Any binary stream partitions into Zs (stasis: xk = x_{k-1}) and Zt (transitions: xk != x_{k-1}), with Zs + Zt = N - 1.</w:t>
      </w: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bCs w:val="1"/>
          <w:sz w:val="24"/>
          <w:szCs w:val="24"/>
          <w:rtl w:val="0"/>
        </w:rPr>
        <w:t xml:space="preserve">H2 — Normalized Euclidean invariant: </w:t>
      </w:r>
      <w:r w:rsidDel="00000000" w:rsidR="00000000" w:rsidRPr="00000000">
        <w:rPr>
          <w:sz w:val="24"/>
          <w:szCs w:val="24"/>
          <w:rtl w:val="0"/>
        </w:rPr>
        <w:t xml:space="preserve">For a stationary stream, I_norm = (Zs2+Zt2)/(N-1)2 is stable across window sizes, with std(I_norm) ~ 1/sqrt(N).</w:t>
      </w: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sz w:val="24"/>
          <w:szCs w:val="24"/>
          <w:rtl w:val="0"/>
        </w:rPr>
        <w:t xml:space="preserve">H3 — Minkowski form and Lorentz automorphism: </w:t>
      </w:r>
      <w:r w:rsidDel="00000000" w:rsidR="00000000" w:rsidRPr="00000000">
        <w:rPr>
          <w:sz w:val="24"/>
          <w:szCs w:val="24"/>
          <w:rtl w:val="0"/>
        </w:rPr>
        <w:t xml:space="preserve">The Ze Lorentz transform Tv preserves ds2 = Zs2 - k2*Zt2 exactly, and gamma = 1/sqrt(1-v2/k2) is recoverable as gamma = Zs'/(Zs - v*Zt).</w:t>
      </w: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bCs w:val="1"/>
          <w:sz w:val="24"/>
          <w:szCs w:val="24"/>
          <w:rtl w:val="0"/>
        </w:rPr>
        <w:t xml:space="preserve">H4 — Ze velocity limit k: </w:t>
      </w:r>
      <w:r w:rsidDel="00000000" w:rsidR="00000000" w:rsidRPr="00000000">
        <w:rPr>
          <w:sz w:val="24"/>
          <w:szCs w:val="24"/>
          <w:rtl w:val="0"/>
        </w:rPr>
        <w:t xml:space="preserve">k_null = &lt;Zs&gt;/&lt;Zt&gt; = (1-p)/p is reproducible within any stationary i.i.d. stream.</w:t>
      </w:r>
      <w:r w:rsidDel="00000000" w:rsidR="00000000" w:rsidRPr="00000000">
        <w:rPr>
          <w:rtl w:val="0"/>
        </w:rPr>
      </w:r>
    </w:p>
    <w:p w:rsidR="00000000" w:rsidDel="00000000" w:rsidP="00000000" w:rsidRDefault="00000000" w:rsidRPr="00000000" w14:paraId="00000013">
      <w:pPr>
        <w:jc w:val="both"/>
        <w:rPr/>
      </w:pPr>
      <w:r w:rsidDel="00000000" w:rsidR="00000000" w:rsidRPr="00000000">
        <w:rPr>
          <w:sz w:val="24"/>
          <w:szCs w:val="24"/>
          <w:rtl w:val="0"/>
        </w:rPr>
        <w:t xml:space="preserve">Correction of original thesis (Tkemaladze, 2025c): H2 originally stated 'Zs2 + Zt2 = const' without normalization. Since Zs ~ (1-p)(N-1) and Zt ~ p(N-1), the raw invariant scales as (N-1)2, making cross-scale comparison meaningless. Kill-B of the original thesis ('if &lt;I&gt;_{N=32} != &lt;I&gt;_{N=1024}') always fires due to this N2 scaling — it was not a valid falsification criterion. The corrected Kill-B compares normalized means.</w:t>
      </w:r>
      <w:r w:rsidDel="00000000" w:rsidR="00000000" w:rsidRPr="00000000">
        <w:rPr>
          <w:rtl w:val="0"/>
        </w:rPr>
      </w:r>
    </w:p>
    <w:p w:rsidR="00000000" w:rsidDel="00000000" w:rsidP="00000000" w:rsidRDefault="00000000" w:rsidRPr="00000000" w14:paraId="00000014">
      <w:pPr>
        <w:pStyle w:val="Heading1"/>
        <w:jc w:val="both"/>
        <w:rPr/>
      </w:pPr>
      <w:r w:rsidDel="00000000" w:rsidR="00000000" w:rsidRPr="00000000">
        <w:rPr>
          <w:rtl w:val="0"/>
        </w:rPr>
        <w:t xml:space="preserve">Numerical Protocol</w:t>
      </w:r>
    </w:p>
    <w:p w:rsidR="00000000" w:rsidDel="00000000" w:rsidP="00000000" w:rsidRDefault="00000000" w:rsidRPr="00000000" w14:paraId="00000015">
      <w:pPr>
        <w:jc w:val="both"/>
        <w:rPr/>
      </w:pPr>
      <w:r w:rsidDel="00000000" w:rsidR="00000000" w:rsidRPr="00000000">
        <w:rPr>
          <w:sz w:val="24"/>
          <w:szCs w:val="24"/>
          <w:rtl w:val="0"/>
        </w:rPr>
        <w:t xml:space="preserve">Three stream types were tested: (A) i.i.d. Bernoulli(p=0.30), N=10^6 — primary test; (B) Markov chain (p01=0.10, p10=0.30), N=10^6; (C) Non-stationary: Bernoulli(0.20) for first 5x10^5 events, Bernoulli(0.70) for next 5x10^5 — designed to fail Kill-1. Kill-0/1: window sizes N in {32,64,128,256,512,1024}, step N/8. Kill-2 through Kill-4: W=1000, step=200, yielding ~4,990 windows per stream.</w:t>
      </w:r>
      <w:r w:rsidDel="00000000" w:rsidR="00000000" w:rsidRPr="00000000">
        <w:rPr>
          <w:rtl w:val="0"/>
        </w:rPr>
      </w:r>
    </w:p>
    <w:p w:rsidR="00000000" w:rsidDel="00000000" w:rsidP="00000000" w:rsidRDefault="00000000" w:rsidRPr="00000000" w14:paraId="00000016">
      <w:pPr>
        <w:pStyle w:val="Heading1"/>
        <w:jc w:val="both"/>
        <w:rPr/>
      </w:pPr>
      <w:r w:rsidDel="00000000" w:rsidR="00000000" w:rsidRPr="00000000">
        <w:rPr>
          <w:rtl w:val="0"/>
        </w:rPr>
        <w:t xml:space="preserve">Kill-0 / Kill-1: Normalized Euclidean Invariant</w:t>
      </w:r>
    </w:p>
    <w:p w:rsidR="00000000" w:rsidDel="00000000" w:rsidP="00000000" w:rsidRDefault="00000000" w:rsidRPr="00000000" w14:paraId="00000017">
      <w:pPr>
        <w:pStyle w:val="Heading2"/>
        <w:jc w:val="both"/>
        <w:rPr/>
      </w:pPr>
      <w:r w:rsidDel="00000000" w:rsidR="00000000" w:rsidRPr="00000000">
        <w:rPr>
          <w:rtl w:val="0"/>
        </w:rPr>
        <w:t xml:space="preserve">Corrected Kill Criteria</w:t>
      </w:r>
    </w:p>
    <w:p w:rsidR="00000000" w:rsidDel="00000000" w:rsidP="00000000" w:rsidRDefault="00000000" w:rsidRPr="00000000" w14:paraId="00000018">
      <w:pPr>
        <w:jc w:val="both"/>
        <w:rPr/>
      </w:pPr>
      <w:r w:rsidDel="00000000" w:rsidR="00000000" w:rsidRPr="00000000">
        <w:rPr>
          <w:b w:val="1"/>
          <w:bCs w:val="1"/>
          <w:sz w:val="24"/>
          <w:szCs w:val="24"/>
          <w:rtl w:val="0"/>
        </w:rPr>
        <w:t xml:space="preserve">Kill-A (corrected): </w:t>
      </w:r>
      <w:r w:rsidDel="00000000" w:rsidR="00000000" w:rsidRPr="00000000">
        <w:rPr>
          <w:sz w:val="24"/>
          <w:szCs w:val="24"/>
          <w:rtl w:val="0"/>
        </w:rPr>
        <w:t xml:space="preserve">std(I_norm) does not decrease with N — I_norm is not consistent.</w:t>
      </w: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sz w:val="24"/>
          <w:szCs w:val="24"/>
          <w:rtl w:val="0"/>
        </w:rPr>
        <w:t xml:space="preserve">Kill-B (corrected): </w:t>
      </w:r>
      <w:r w:rsidDel="00000000" w:rsidR="00000000" w:rsidRPr="00000000">
        <w:rPr>
          <w:sz w:val="24"/>
          <w:szCs w:val="24"/>
          <w:rtl w:val="0"/>
        </w:rPr>
        <w:t xml:space="preserve">|&lt;I_norm&gt;_N1 - &lt;I_norm&gt;_N2| / &lt;I_norm&gt; &gt; 1% — mean is scale-dependent.</w:t>
      </w: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sz w:val="24"/>
          <w:szCs w:val="24"/>
          <w:rtl w:val="0"/>
        </w:rPr>
        <w:t xml:space="preserve">Kill-C (unchanged): </w:t>
      </w:r>
      <w:r w:rsidDel="00000000" w:rsidR="00000000" w:rsidRPr="00000000">
        <w:rPr>
          <w:sz w:val="24"/>
          <w:szCs w:val="24"/>
          <w:rtl w:val="0"/>
        </w:rPr>
        <w:t xml:space="preserve">I_norm is stable only at one specific window size — artifact.</w:t>
      </w:r>
      <w:r w:rsidDel="00000000" w:rsidR="00000000" w:rsidRPr="00000000">
        <w:rPr>
          <w:rtl w:val="0"/>
        </w:rPr>
      </w:r>
    </w:p>
    <w:p w:rsidR="00000000" w:rsidDel="00000000" w:rsidP="00000000" w:rsidRDefault="00000000" w:rsidRPr="00000000" w14:paraId="0000001B">
      <w:pPr>
        <w:pStyle w:val="Heading2"/>
        <w:jc w:val="both"/>
        <w:rPr/>
      </w:pPr>
      <w:r w:rsidDel="00000000" w:rsidR="00000000" w:rsidRPr="00000000">
        <w:rPr>
          <w:rtl w:val="0"/>
        </w:rPr>
        <w:t xml:space="preserve">Results</w:t>
      </w:r>
    </w:p>
    <w:tbl>
      <w:tblPr>
        <w:tblStyle w:val="Table1"/>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0"/>
        </w:trPr>
        <w:tc>
          <w:tcPr>
            <w:shd w:fill="d9e1f2" w:val="clear"/>
          </w:tcPr>
          <w:p w:rsidR="00000000" w:rsidDel="00000000" w:rsidP="00000000" w:rsidRDefault="00000000" w:rsidRPr="00000000" w14:paraId="0000001C">
            <w:pPr>
              <w:jc w:val="both"/>
              <w:rPr/>
            </w:pPr>
            <w:r w:rsidDel="00000000" w:rsidR="00000000" w:rsidRPr="00000000">
              <w:rPr>
                <w:b w:val="1"/>
                <w:bCs w:val="1"/>
                <w:sz w:val="20"/>
                <w:szCs w:val="20"/>
                <w:rtl w:val="0"/>
              </w:rPr>
              <w:t xml:space="preserve">N</w:t>
            </w:r>
            <w:r w:rsidDel="00000000" w:rsidR="00000000" w:rsidRPr="00000000">
              <w:rPr>
                <w:rtl w:val="0"/>
              </w:rPr>
            </w:r>
          </w:p>
        </w:tc>
        <w:tc>
          <w:tcPr>
            <w:shd w:fill="d9e1f2" w:val="clear"/>
          </w:tcPr>
          <w:p w:rsidR="00000000" w:rsidDel="00000000" w:rsidP="00000000" w:rsidRDefault="00000000" w:rsidRPr="00000000" w14:paraId="0000001D">
            <w:pPr>
              <w:jc w:val="both"/>
              <w:rPr/>
            </w:pPr>
            <w:r w:rsidDel="00000000" w:rsidR="00000000" w:rsidRPr="00000000">
              <w:rPr>
                <w:b w:val="1"/>
                <w:bCs w:val="1"/>
                <w:sz w:val="20"/>
                <w:szCs w:val="20"/>
                <w:rtl w:val="0"/>
              </w:rPr>
              <w:t xml:space="preserve">&lt;I_norm&gt;</w:t>
            </w:r>
            <w:r w:rsidDel="00000000" w:rsidR="00000000" w:rsidRPr="00000000">
              <w:rPr>
                <w:rtl w:val="0"/>
              </w:rPr>
            </w:r>
          </w:p>
        </w:tc>
        <w:tc>
          <w:tcPr>
            <w:shd w:fill="d9e1f2" w:val="clear"/>
          </w:tcPr>
          <w:p w:rsidR="00000000" w:rsidDel="00000000" w:rsidP="00000000" w:rsidRDefault="00000000" w:rsidRPr="00000000" w14:paraId="0000001E">
            <w:pPr>
              <w:jc w:val="both"/>
              <w:rPr/>
            </w:pPr>
            <w:r w:rsidDel="00000000" w:rsidR="00000000" w:rsidRPr="00000000">
              <w:rPr>
                <w:b w:val="1"/>
                <w:bCs w:val="1"/>
                <w:sz w:val="20"/>
                <w:szCs w:val="20"/>
                <w:rtl w:val="0"/>
              </w:rPr>
              <w:t xml:space="preserve">std(I_norm)</w:t>
            </w:r>
            <w:r w:rsidDel="00000000" w:rsidR="00000000" w:rsidRPr="00000000">
              <w:rPr>
                <w:rtl w:val="0"/>
              </w:rPr>
            </w:r>
          </w:p>
        </w:tc>
        <w:tc>
          <w:tcPr>
            <w:shd w:fill="d9e1f2" w:val="clear"/>
          </w:tcPr>
          <w:p w:rsidR="00000000" w:rsidDel="00000000" w:rsidP="00000000" w:rsidRDefault="00000000" w:rsidRPr="00000000" w14:paraId="0000001F">
            <w:pPr>
              <w:jc w:val="both"/>
              <w:rPr/>
            </w:pPr>
            <w:r w:rsidDel="00000000" w:rsidR="00000000" w:rsidRPr="00000000">
              <w:rPr>
                <w:b w:val="1"/>
                <w:bCs w:val="1"/>
                <w:sz w:val="20"/>
                <w:szCs w:val="20"/>
                <w:rtl w:val="0"/>
              </w:rPr>
              <w:t xml:space="preserve">Expected std (~1/sqrt(N))</w:t>
            </w:r>
            <w:r w:rsidDel="00000000" w:rsidR="00000000" w:rsidRPr="00000000">
              <w:rPr>
                <w:rtl w:val="0"/>
              </w:rPr>
            </w:r>
          </w:p>
        </w:tc>
        <w:tc>
          <w:tcPr>
            <w:shd w:fill="d9e1f2" w:val="clear"/>
          </w:tcPr>
          <w:p w:rsidR="00000000" w:rsidDel="00000000" w:rsidP="00000000" w:rsidRDefault="00000000" w:rsidRPr="00000000" w14:paraId="00000020">
            <w:pPr>
              <w:jc w:val="both"/>
              <w:rPr/>
            </w:pPr>
            <w:r w:rsidDel="00000000" w:rsidR="00000000" w:rsidRPr="00000000">
              <w:rPr>
                <w:b w:val="1"/>
                <w:bCs w:val="1"/>
                <w:sz w:val="20"/>
                <w:szCs w:val="20"/>
                <w:rtl w:val="0"/>
              </w:rPr>
              <w:t xml:space="preserve">Ratio</w:t>
            </w:r>
            <w:r w:rsidDel="00000000" w:rsidR="00000000" w:rsidRPr="00000000">
              <w:rPr>
                <w:rtl w:val="0"/>
              </w:rPr>
            </w:r>
          </w:p>
        </w:tc>
      </w:tr>
      <w:tr>
        <w:trPr>
          <w:cantSplit w:val="0"/>
          <w:tblHeader w:val="0"/>
        </w:trPr>
        <w:tc>
          <w:tcPr/>
          <w:p w:rsidR="00000000" w:rsidDel="00000000" w:rsidP="00000000" w:rsidRDefault="00000000" w:rsidRPr="00000000" w14:paraId="00000021">
            <w:pPr>
              <w:jc w:val="both"/>
              <w:rPr/>
            </w:pPr>
            <w:r w:rsidDel="00000000" w:rsidR="00000000" w:rsidRPr="00000000">
              <w:rPr>
                <w:sz w:val="20"/>
                <w:szCs w:val="20"/>
                <w:rtl w:val="0"/>
              </w:rPr>
              <w:t xml:space="preserve">32</w:t>
            </w:r>
            <w:r w:rsidDel="00000000" w:rsidR="00000000" w:rsidRPr="00000000">
              <w:rPr>
                <w:rtl w:val="0"/>
              </w:rPr>
            </w:r>
          </w:p>
        </w:tc>
        <w:tc>
          <w:tcPr/>
          <w:p w:rsidR="00000000" w:rsidDel="00000000" w:rsidP="00000000" w:rsidRDefault="00000000" w:rsidRPr="00000000" w14:paraId="00000022">
            <w:pPr>
              <w:jc w:val="both"/>
              <w:rPr/>
            </w:pPr>
            <w:r w:rsidDel="00000000" w:rsidR="00000000" w:rsidRPr="00000000">
              <w:rPr>
                <w:sz w:val="20"/>
                <w:szCs w:val="20"/>
                <w:rtl w:val="0"/>
              </w:rPr>
              <w:t xml:space="preserve">0.59335</w:t>
            </w:r>
            <w:r w:rsidDel="00000000" w:rsidR="00000000" w:rsidRPr="00000000">
              <w:rPr>
                <w:rtl w:val="0"/>
              </w:rPr>
            </w:r>
          </w:p>
        </w:tc>
        <w:tc>
          <w:tcPr/>
          <w:p w:rsidR="00000000" w:rsidDel="00000000" w:rsidP="00000000" w:rsidRDefault="00000000" w:rsidRPr="00000000" w14:paraId="00000023">
            <w:pPr>
              <w:jc w:val="both"/>
              <w:rPr/>
            </w:pPr>
            <w:r w:rsidDel="00000000" w:rsidR="00000000" w:rsidRPr="00000000">
              <w:rPr>
                <w:sz w:val="20"/>
                <w:szCs w:val="20"/>
                <w:rtl w:val="0"/>
              </w:rPr>
              <w:t xml:space="preserve">0.06638</w:t>
            </w:r>
            <w:r w:rsidDel="00000000" w:rsidR="00000000" w:rsidRPr="00000000">
              <w:rPr>
                <w:rtl w:val="0"/>
              </w:rPr>
            </w:r>
          </w:p>
        </w:tc>
        <w:tc>
          <w:tcPr/>
          <w:p w:rsidR="00000000" w:rsidDel="00000000" w:rsidP="00000000" w:rsidRDefault="00000000" w:rsidRPr="00000000" w14:paraId="00000024">
            <w:pPr>
              <w:jc w:val="both"/>
              <w:rPr/>
            </w:pPr>
            <w:r w:rsidDel="00000000" w:rsidR="00000000" w:rsidRPr="00000000">
              <w:rPr>
                <w:sz w:val="20"/>
                <w:szCs w:val="20"/>
                <w:rtl w:val="0"/>
              </w:rPr>
              <w:t xml:space="preserve">0.06638</w:t>
            </w:r>
            <w:r w:rsidDel="00000000" w:rsidR="00000000" w:rsidRPr="00000000">
              <w:rPr>
                <w:rtl w:val="0"/>
              </w:rPr>
            </w:r>
          </w:p>
        </w:tc>
        <w:tc>
          <w:tcPr/>
          <w:p w:rsidR="00000000" w:rsidDel="00000000" w:rsidP="00000000" w:rsidRDefault="00000000" w:rsidRPr="00000000" w14:paraId="00000025">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026">
            <w:pPr>
              <w:jc w:val="both"/>
              <w:rPr/>
            </w:pPr>
            <w:r w:rsidDel="00000000" w:rsidR="00000000" w:rsidRPr="00000000">
              <w:rPr>
                <w:sz w:val="20"/>
                <w:szCs w:val="20"/>
                <w:rtl w:val="0"/>
              </w:rPr>
              <w:t xml:space="preserve">64</w:t>
            </w:r>
            <w:r w:rsidDel="00000000" w:rsidR="00000000" w:rsidRPr="00000000">
              <w:rPr>
                <w:rtl w:val="0"/>
              </w:rPr>
            </w:r>
          </w:p>
        </w:tc>
        <w:tc>
          <w:tcPr/>
          <w:p w:rsidR="00000000" w:rsidDel="00000000" w:rsidP="00000000" w:rsidRDefault="00000000" w:rsidRPr="00000000" w14:paraId="00000027">
            <w:pPr>
              <w:jc w:val="both"/>
              <w:rPr/>
            </w:pPr>
            <w:r w:rsidDel="00000000" w:rsidR="00000000" w:rsidRPr="00000000">
              <w:rPr>
                <w:sz w:val="20"/>
                <w:szCs w:val="20"/>
                <w:rtl w:val="0"/>
              </w:rPr>
              <w:t xml:space="preserve">0.58642</w:t>
            </w:r>
            <w:r w:rsidDel="00000000" w:rsidR="00000000" w:rsidRPr="00000000">
              <w:rPr>
                <w:rtl w:val="0"/>
              </w:rPr>
            </w:r>
          </w:p>
        </w:tc>
        <w:tc>
          <w:tcPr/>
          <w:p w:rsidR="00000000" w:rsidDel="00000000" w:rsidP="00000000" w:rsidRDefault="00000000" w:rsidRPr="00000000" w14:paraId="00000028">
            <w:pPr>
              <w:jc w:val="both"/>
              <w:rPr/>
            </w:pPr>
            <w:r w:rsidDel="00000000" w:rsidR="00000000" w:rsidRPr="00000000">
              <w:rPr>
                <w:sz w:val="20"/>
                <w:szCs w:val="20"/>
                <w:rtl w:val="0"/>
              </w:rPr>
              <w:t xml:space="preserve">0.04630</w:t>
            </w:r>
            <w:r w:rsidDel="00000000" w:rsidR="00000000" w:rsidRPr="00000000">
              <w:rPr>
                <w:rtl w:val="0"/>
              </w:rPr>
            </w:r>
          </w:p>
        </w:tc>
        <w:tc>
          <w:tcPr/>
          <w:p w:rsidR="00000000" w:rsidDel="00000000" w:rsidP="00000000" w:rsidRDefault="00000000" w:rsidRPr="00000000" w14:paraId="00000029">
            <w:pPr>
              <w:jc w:val="both"/>
              <w:rPr/>
            </w:pPr>
            <w:r w:rsidDel="00000000" w:rsidR="00000000" w:rsidRPr="00000000">
              <w:rPr>
                <w:sz w:val="20"/>
                <w:szCs w:val="20"/>
                <w:rtl w:val="0"/>
              </w:rPr>
              <w:t xml:space="preserve">0.04694</w:t>
            </w:r>
            <w:r w:rsidDel="00000000" w:rsidR="00000000" w:rsidRPr="00000000">
              <w:rPr>
                <w:rtl w:val="0"/>
              </w:rPr>
            </w:r>
          </w:p>
        </w:tc>
        <w:tc>
          <w:tcPr/>
          <w:p w:rsidR="00000000" w:rsidDel="00000000" w:rsidP="00000000" w:rsidRDefault="00000000" w:rsidRPr="00000000" w14:paraId="0000002A">
            <w:pPr>
              <w:jc w:val="both"/>
              <w:rPr/>
            </w:pPr>
            <w:r w:rsidDel="00000000" w:rsidR="00000000" w:rsidRPr="00000000">
              <w:rPr>
                <w:sz w:val="20"/>
                <w:szCs w:val="20"/>
                <w:rtl w:val="0"/>
              </w:rPr>
              <w:t xml:space="preserve">0.986</w:t>
            </w: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pPr>
            <w:r w:rsidDel="00000000" w:rsidR="00000000" w:rsidRPr="00000000">
              <w:rPr>
                <w:sz w:val="20"/>
                <w:szCs w:val="20"/>
                <w:rtl w:val="0"/>
              </w:rPr>
              <w:t xml:space="preserve">128</w:t>
            </w:r>
            <w:r w:rsidDel="00000000" w:rsidR="00000000" w:rsidRPr="00000000">
              <w:rPr>
                <w:rtl w:val="0"/>
              </w:rPr>
            </w:r>
          </w:p>
        </w:tc>
        <w:tc>
          <w:tcPr/>
          <w:p w:rsidR="00000000" w:rsidDel="00000000" w:rsidP="00000000" w:rsidRDefault="00000000" w:rsidRPr="00000000" w14:paraId="0000002C">
            <w:pPr>
              <w:jc w:val="both"/>
              <w:rPr/>
            </w:pPr>
            <w:r w:rsidDel="00000000" w:rsidR="00000000" w:rsidRPr="00000000">
              <w:rPr>
                <w:sz w:val="20"/>
                <w:szCs w:val="20"/>
                <w:rtl w:val="0"/>
              </w:rPr>
              <w:t xml:space="preserve">0.58306</w:t>
            </w:r>
            <w:r w:rsidDel="00000000" w:rsidR="00000000" w:rsidRPr="00000000">
              <w:rPr>
                <w:rtl w:val="0"/>
              </w:rPr>
            </w:r>
          </w:p>
        </w:tc>
        <w:tc>
          <w:tcPr/>
          <w:p w:rsidR="00000000" w:rsidDel="00000000" w:rsidP="00000000" w:rsidRDefault="00000000" w:rsidRPr="00000000" w14:paraId="0000002D">
            <w:pPr>
              <w:jc w:val="both"/>
              <w:rPr/>
            </w:pPr>
            <w:r w:rsidDel="00000000" w:rsidR="00000000" w:rsidRPr="00000000">
              <w:rPr>
                <w:sz w:val="20"/>
                <w:szCs w:val="20"/>
                <w:rtl w:val="0"/>
              </w:rPr>
              <w:t xml:space="preserve">0.03234</w:t>
            </w:r>
            <w:r w:rsidDel="00000000" w:rsidR="00000000" w:rsidRPr="00000000">
              <w:rPr>
                <w:rtl w:val="0"/>
              </w:rPr>
            </w:r>
          </w:p>
        </w:tc>
        <w:tc>
          <w:tcPr/>
          <w:p w:rsidR="00000000" w:rsidDel="00000000" w:rsidP="00000000" w:rsidRDefault="00000000" w:rsidRPr="00000000" w14:paraId="0000002E">
            <w:pPr>
              <w:jc w:val="both"/>
              <w:rPr/>
            </w:pPr>
            <w:r w:rsidDel="00000000" w:rsidR="00000000" w:rsidRPr="00000000">
              <w:rPr>
                <w:sz w:val="20"/>
                <w:szCs w:val="20"/>
                <w:rtl w:val="0"/>
              </w:rPr>
              <w:t xml:space="preserve">0.03319</w:t>
            </w:r>
            <w:r w:rsidDel="00000000" w:rsidR="00000000" w:rsidRPr="00000000">
              <w:rPr>
                <w:rtl w:val="0"/>
              </w:rPr>
            </w:r>
          </w:p>
        </w:tc>
        <w:tc>
          <w:tcPr/>
          <w:p w:rsidR="00000000" w:rsidDel="00000000" w:rsidP="00000000" w:rsidRDefault="00000000" w:rsidRPr="00000000" w14:paraId="0000002F">
            <w:pPr>
              <w:jc w:val="both"/>
              <w:rPr/>
            </w:pPr>
            <w:r w:rsidDel="00000000" w:rsidR="00000000" w:rsidRPr="00000000">
              <w:rPr>
                <w:sz w:val="20"/>
                <w:szCs w:val="20"/>
                <w:rtl w:val="0"/>
              </w:rPr>
              <w:t xml:space="preserve">0.974</w:t>
            </w:r>
            <w:r w:rsidDel="00000000" w:rsidR="00000000" w:rsidRPr="00000000">
              <w:rPr>
                <w:rtl w:val="0"/>
              </w:rPr>
            </w:r>
          </w:p>
        </w:tc>
      </w:tr>
      <w:tr>
        <w:trPr>
          <w:cantSplit w:val="0"/>
          <w:tblHeader w:val="0"/>
        </w:trPr>
        <w:tc>
          <w:tcPr/>
          <w:p w:rsidR="00000000" w:rsidDel="00000000" w:rsidP="00000000" w:rsidRDefault="00000000" w:rsidRPr="00000000" w14:paraId="00000030">
            <w:pPr>
              <w:jc w:val="both"/>
              <w:rPr/>
            </w:pPr>
            <w:r w:rsidDel="00000000" w:rsidR="00000000" w:rsidRPr="00000000">
              <w:rPr>
                <w:sz w:val="20"/>
                <w:szCs w:val="20"/>
                <w:rtl w:val="0"/>
              </w:rPr>
              <w:t xml:space="preserve">256</w:t>
            </w:r>
            <w:r w:rsidDel="00000000" w:rsidR="00000000" w:rsidRPr="00000000">
              <w:rPr>
                <w:rtl w:val="0"/>
              </w:rPr>
            </w:r>
          </w:p>
        </w:tc>
        <w:tc>
          <w:tcPr/>
          <w:p w:rsidR="00000000" w:rsidDel="00000000" w:rsidP="00000000" w:rsidRDefault="00000000" w:rsidRPr="00000000" w14:paraId="00000031">
            <w:pPr>
              <w:jc w:val="both"/>
              <w:rPr/>
            </w:pPr>
            <w:r w:rsidDel="00000000" w:rsidR="00000000" w:rsidRPr="00000000">
              <w:rPr>
                <w:sz w:val="20"/>
                <w:szCs w:val="20"/>
                <w:rtl w:val="0"/>
              </w:rPr>
              <w:t xml:space="preserve">0.58140</w:t>
            </w:r>
            <w:r w:rsidDel="00000000" w:rsidR="00000000" w:rsidRPr="00000000">
              <w:rPr>
                <w:rtl w:val="0"/>
              </w:rPr>
            </w:r>
          </w:p>
        </w:tc>
        <w:tc>
          <w:tcPr/>
          <w:p w:rsidR="00000000" w:rsidDel="00000000" w:rsidP="00000000" w:rsidRDefault="00000000" w:rsidRPr="00000000" w14:paraId="00000032">
            <w:pPr>
              <w:jc w:val="both"/>
              <w:rPr/>
            </w:pPr>
            <w:r w:rsidDel="00000000" w:rsidR="00000000" w:rsidRPr="00000000">
              <w:rPr>
                <w:sz w:val="20"/>
                <w:szCs w:val="20"/>
                <w:rtl w:val="0"/>
              </w:rPr>
              <w:t xml:space="preserve">0.02260</w:t>
            </w:r>
            <w:r w:rsidDel="00000000" w:rsidR="00000000" w:rsidRPr="00000000">
              <w:rPr>
                <w:rtl w:val="0"/>
              </w:rPr>
            </w:r>
          </w:p>
        </w:tc>
        <w:tc>
          <w:tcPr/>
          <w:p w:rsidR="00000000" w:rsidDel="00000000" w:rsidP="00000000" w:rsidRDefault="00000000" w:rsidRPr="00000000" w14:paraId="00000033">
            <w:pPr>
              <w:jc w:val="both"/>
              <w:rPr/>
            </w:pPr>
            <w:r w:rsidDel="00000000" w:rsidR="00000000" w:rsidRPr="00000000">
              <w:rPr>
                <w:sz w:val="20"/>
                <w:szCs w:val="20"/>
                <w:rtl w:val="0"/>
              </w:rPr>
              <w:t xml:space="preserve">0.02347</w:t>
            </w:r>
            <w:r w:rsidDel="00000000" w:rsidR="00000000" w:rsidRPr="00000000">
              <w:rPr>
                <w:rtl w:val="0"/>
              </w:rPr>
            </w:r>
          </w:p>
        </w:tc>
        <w:tc>
          <w:tcPr/>
          <w:p w:rsidR="00000000" w:rsidDel="00000000" w:rsidP="00000000" w:rsidRDefault="00000000" w:rsidRPr="00000000" w14:paraId="00000034">
            <w:pPr>
              <w:jc w:val="both"/>
              <w:rPr/>
            </w:pPr>
            <w:r w:rsidDel="00000000" w:rsidR="00000000" w:rsidRPr="00000000">
              <w:rPr>
                <w:sz w:val="20"/>
                <w:szCs w:val="20"/>
                <w:rtl w:val="0"/>
              </w:rPr>
              <w:t xml:space="preserve">0.963</w:t>
            </w: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pPr>
            <w:r w:rsidDel="00000000" w:rsidR="00000000" w:rsidRPr="00000000">
              <w:rPr>
                <w:sz w:val="20"/>
                <w:szCs w:val="20"/>
                <w:rtl w:val="0"/>
              </w:rPr>
              <w:t xml:space="preserve">512</w:t>
            </w:r>
            <w:r w:rsidDel="00000000" w:rsidR="00000000" w:rsidRPr="00000000">
              <w:rPr>
                <w:rtl w:val="0"/>
              </w:rPr>
            </w:r>
          </w:p>
        </w:tc>
        <w:tc>
          <w:tcPr/>
          <w:p w:rsidR="00000000" w:rsidDel="00000000" w:rsidP="00000000" w:rsidRDefault="00000000" w:rsidRPr="00000000" w14:paraId="00000036">
            <w:pPr>
              <w:jc w:val="both"/>
              <w:rPr/>
            </w:pPr>
            <w:r w:rsidDel="00000000" w:rsidR="00000000" w:rsidRPr="00000000">
              <w:rPr>
                <w:sz w:val="20"/>
                <w:szCs w:val="20"/>
                <w:rtl w:val="0"/>
              </w:rPr>
              <w:t xml:space="preserve">0.58060</w:t>
            </w:r>
            <w:r w:rsidDel="00000000" w:rsidR="00000000" w:rsidRPr="00000000">
              <w:rPr>
                <w:rtl w:val="0"/>
              </w:rPr>
            </w:r>
          </w:p>
        </w:tc>
        <w:tc>
          <w:tcPr/>
          <w:p w:rsidR="00000000" w:rsidDel="00000000" w:rsidP="00000000" w:rsidRDefault="00000000" w:rsidRPr="00000000" w14:paraId="00000037">
            <w:pPr>
              <w:jc w:val="both"/>
              <w:rPr/>
            </w:pPr>
            <w:r w:rsidDel="00000000" w:rsidR="00000000" w:rsidRPr="00000000">
              <w:rPr>
                <w:sz w:val="20"/>
                <w:szCs w:val="20"/>
                <w:rtl w:val="0"/>
              </w:rPr>
              <w:t xml:space="preserve">0.01581</w:t>
            </w:r>
            <w:r w:rsidDel="00000000" w:rsidR="00000000" w:rsidRPr="00000000">
              <w:rPr>
                <w:rtl w:val="0"/>
              </w:rPr>
            </w:r>
          </w:p>
        </w:tc>
        <w:tc>
          <w:tcPr/>
          <w:p w:rsidR="00000000" w:rsidDel="00000000" w:rsidP="00000000" w:rsidRDefault="00000000" w:rsidRPr="00000000" w14:paraId="00000038">
            <w:pPr>
              <w:jc w:val="both"/>
              <w:rPr/>
            </w:pPr>
            <w:r w:rsidDel="00000000" w:rsidR="00000000" w:rsidRPr="00000000">
              <w:rPr>
                <w:sz w:val="20"/>
                <w:szCs w:val="20"/>
                <w:rtl w:val="0"/>
              </w:rPr>
              <w:t xml:space="preserve">0.01659</w:t>
            </w:r>
            <w:r w:rsidDel="00000000" w:rsidR="00000000" w:rsidRPr="00000000">
              <w:rPr>
                <w:rtl w:val="0"/>
              </w:rPr>
            </w:r>
          </w:p>
        </w:tc>
        <w:tc>
          <w:tcPr/>
          <w:p w:rsidR="00000000" w:rsidDel="00000000" w:rsidP="00000000" w:rsidRDefault="00000000" w:rsidRPr="00000000" w14:paraId="00000039">
            <w:pPr>
              <w:jc w:val="both"/>
              <w:rPr/>
            </w:pPr>
            <w:r w:rsidDel="00000000" w:rsidR="00000000" w:rsidRPr="00000000">
              <w:rPr>
                <w:sz w:val="20"/>
                <w:szCs w:val="20"/>
                <w:rtl w:val="0"/>
              </w:rPr>
              <w:t xml:space="preserve">0.953</w:t>
            </w: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pPr>
            <w:r w:rsidDel="00000000" w:rsidR="00000000" w:rsidRPr="00000000">
              <w:rPr>
                <w:sz w:val="20"/>
                <w:szCs w:val="20"/>
                <w:rtl w:val="0"/>
              </w:rPr>
              <w:t xml:space="preserve">1024</w:t>
            </w:r>
            <w:r w:rsidDel="00000000" w:rsidR="00000000" w:rsidRPr="00000000">
              <w:rPr>
                <w:rtl w:val="0"/>
              </w:rPr>
            </w:r>
          </w:p>
        </w:tc>
        <w:tc>
          <w:tcPr/>
          <w:p w:rsidR="00000000" w:rsidDel="00000000" w:rsidP="00000000" w:rsidRDefault="00000000" w:rsidRPr="00000000" w14:paraId="0000003B">
            <w:pPr>
              <w:jc w:val="both"/>
              <w:rPr/>
            </w:pPr>
            <w:r w:rsidDel="00000000" w:rsidR="00000000" w:rsidRPr="00000000">
              <w:rPr>
                <w:sz w:val="20"/>
                <w:szCs w:val="20"/>
                <w:rtl w:val="0"/>
              </w:rPr>
              <w:t xml:space="preserve">0.58019</w:t>
            </w:r>
            <w:r w:rsidDel="00000000" w:rsidR="00000000" w:rsidRPr="00000000">
              <w:rPr>
                <w:rtl w:val="0"/>
              </w:rPr>
            </w:r>
          </w:p>
        </w:tc>
        <w:tc>
          <w:tcPr/>
          <w:p w:rsidR="00000000" w:rsidDel="00000000" w:rsidP="00000000" w:rsidRDefault="00000000" w:rsidRPr="00000000" w14:paraId="0000003C">
            <w:pPr>
              <w:jc w:val="both"/>
              <w:rPr/>
            </w:pPr>
            <w:r w:rsidDel="00000000" w:rsidR="00000000" w:rsidRPr="00000000">
              <w:rPr>
                <w:sz w:val="20"/>
                <w:szCs w:val="20"/>
                <w:rtl w:val="0"/>
              </w:rPr>
              <w:t xml:space="preserve">0.01110</w:t>
            </w:r>
            <w:r w:rsidDel="00000000" w:rsidR="00000000" w:rsidRPr="00000000">
              <w:rPr>
                <w:rtl w:val="0"/>
              </w:rPr>
            </w:r>
          </w:p>
        </w:tc>
        <w:tc>
          <w:tcPr/>
          <w:p w:rsidR="00000000" w:rsidDel="00000000" w:rsidP="00000000" w:rsidRDefault="00000000" w:rsidRPr="00000000" w14:paraId="0000003D">
            <w:pPr>
              <w:jc w:val="both"/>
              <w:rPr/>
            </w:pPr>
            <w:r w:rsidDel="00000000" w:rsidR="00000000" w:rsidRPr="00000000">
              <w:rPr>
                <w:sz w:val="20"/>
                <w:szCs w:val="20"/>
                <w:rtl w:val="0"/>
              </w:rPr>
              <w:t xml:space="preserve">0.01173</w:t>
            </w:r>
            <w:r w:rsidDel="00000000" w:rsidR="00000000" w:rsidRPr="00000000">
              <w:rPr>
                <w:rtl w:val="0"/>
              </w:rPr>
            </w:r>
          </w:p>
        </w:tc>
        <w:tc>
          <w:tcPr/>
          <w:p w:rsidR="00000000" w:rsidDel="00000000" w:rsidP="00000000" w:rsidRDefault="00000000" w:rsidRPr="00000000" w14:paraId="0000003E">
            <w:pPr>
              <w:jc w:val="both"/>
              <w:rPr/>
            </w:pPr>
            <w:r w:rsidDel="00000000" w:rsidR="00000000" w:rsidRPr="00000000">
              <w:rPr>
                <w:sz w:val="20"/>
                <w:szCs w:val="20"/>
                <w:rtl w:val="0"/>
              </w:rPr>
              <w:t xml:space="preserve">0.946</w:t>
            </w:r>
            <w:r w:rsidDel="00000000" w:rsidR="00000000" w:rsidRPr="00000000">
              <w:rPr>
                <w:rtl w:val="0"/>
              </w:rPr>
            </w:r>
          </w:p>
        </w:tc>
      </w:tr>
    </w:tbl>
    <w:p w:rsidR="00000000" w:rsidDel="00000000" w:rsidP="00000000" w:rsidRDefault="00000000" w:rsidRPr="00000000" w14:paraId="0000003F">
      <w:pPr>
        <w:pStyle w:val="Heading6"/>
        <w:rPr/>
      </w:pPr>
      <w:bookmarkStart w:colFirst="0" w:colLast="0" w:name="_9eu4x1df19d9" w:id="3"/>
      <w:bookmarkEnd w:id="3"/>
      <w:r w:rsidDel="00000000" w:rsidR="00000000" w:rsidRPr="00000000">
        <w:rPr>
          <w:rtl w:val="0"/>
        </w:rPr>
        <w:t xml:space="preserve">Table 1. Kill-0/1: i.i.d. Bernoulli(p=0.30), N_total=10^6. Mean I_norm converges to 0.58 = (0.7)^2+(0.3)^2. std scales as 1/sqrt(N), ratio 0.95-1.00. VERDICT: PASS.</w:t>
        <w:br w:type="textWrapping"/>
      </w:r>
    </w:p>
    <w:tbl>
      <w:tblPr>
        <w:tblStyle w:val="Table2"/>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fce4d6" w:val="clear"/>
          </w:tcPr>
          <w:p w:rsidR="00000000" w:rsidDel="00000000" w:rsidP="00000000" w:rsidRDefault="00000000" w:rsidRPr="00000000" w14:paraId="00000040">
            <w:pPr>
              <w:jc w:val="both"/>
              <w:rPr/>
            </w:pPr>
            <w:r w:rsidDel="00000000" w:rsidR="00000000" w:rsidRPr="00000000">
              <w:rPr>
                <w:b w:val="1"/>
                <w:bCs w:val="1"/>
                <w:sz w:val="20"/>
                <w:szCs w:val="20"/>
                <w:rtl w:val="0"/>
              </w:rPr>
              <w:t xml:space="preserve">Stream type</w:t>
            </w:r>
            <w:r w:rsidDel="00000000" w:rsidR="00000000" w:rsidRPr="00000000">
              <w:rPr>
                <w:rtl w:val="0"/>
              </w:rPr>
            </w:r>
          </w:p>
        </w:tc>
        <w:tc>
          <w:tcPr>
            <w:shd w:fill="fce4d6" w:val="clear"/>
          </w:tcPr>
          <w:p w:rsidR="00000000" w:rsidDel="00000000" w:rsidP="00000000" w:rsidRDefault="00000000" w:rsidRPr="00000000" w14:paraId="00000041">
            <w:pPr>
              <w:jc w:val="both"/>
              <w:rPr/>
            </w:pPr>
            <w:r w:rsidDel="00000000" w:rsidR="00000000" w:rsidRPr="00000000">
              <w:rPr>
                <w:b w:val="1"/>
                <w:bCs w:val="1"/>
                <w:sz w:val="20"/>
                <w:szCs w:val="20"/>
                <w:rtl w:val="0"/>
              </w:rPr>
              <w:t xml:space="preserve">&lt;I_norm&gt; (N=1024)</w:t>
            </w:r>
            <w:r w:rsidDel="00000000" w:rsidR="00000000" w:rsidRPr="00000000">
              <w:rPr>
                <w:rtl w:val="0"/>
              </w:rPr>
            </w:r>
          </w:p>
        </w:tc>
        <w:tc>
          <w:tcPr>
            <w:shd w:fill="fce4d6" w:val="clear"/>
          </w:tcPr>
          <w:p w:rsidR="00000000" w:rsidDel="00000000" w:rsidP="00000000" w:rsidRDefault="00000000" w:rsidRPr="00000000" w14:paraId="00000042">
            <w:pPr>
              <w:jc w:val="both"/>
              <w:rPr/>
            </w:pPr>
            <w:r w:rsidDel="00000000" w:rsidR="00000000" w:rsidRPr="00000000">
              <w:rPr>
                <w:b w:val="1"/>
                <w:bCs w:val="1"/>
                <w:sz w:val="20"/>
                <w:szCs w:val="20"/>
                <w:rtl w:val="0"/>
              </w:rPr>
              <w:t xml:space="preserve">std (N=1024)</w:t>
            </w:r>
            <w:r w:rsidDel="00000000" w:rsidR="00000000" w:rsidRPr="00000000">
              <w:rPr>
                <w:rtl w:val="0"/>
              </w:rPr>
            </w:r>
          </w:p>
        </w:tc>
        <w:tc>
          <w:tcPr>
            <w:shd w:fill="fce4d6" w:val="clear"/>
          </w:tcPr>
          <w:p w:rsidR="00000000" w:rsidDel="00000000" w:rsidP="00000000" w:rsidRDefault="00000000" w:rsidRPr="00000000" w14:paraId="00000043">
            <w:pPr>
              <w:jc w:val="both"/>
              <w:rPr/>
            </w:pPr>
            <w:r w:rsidDel="00000000" w:rsidR="00000000" w:rsidRPr="00000000">
              <w:rPr>
                <w:b w:val="1"/>
                <w:bCs w:val="1"/>
                <w:sz w:val="20"/>
                <w:szCs w:val="20"/>
                <w:rtl w:val="0"/>
              </w:rPr>
              <w:t xml:space="preserve">Kill-1 verdict</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44">
            <w:pPr>
              <w:jc w:val="both"/>
              <w:rPr/>
            </w:pPr>
            <w:r w:rsidDel="00000000" w:rsidR="00000000" w:rsidRPr="00000000">
              <w:rPr>
                <w:sz w:val="20"/>
                <w:szCs w:val="20"/>
                <w:rtl w:val="0"/>
              </w:rPr>
              <w:t xml:space="preserve">i.i.d. p=0.30</w:t>
            </w:r>
            <w:r w:rsidDel="00000000" w:rsidR="00000000" w:rsidRPr="00000000">
              <w:rPr>
                <w:rtl w:val="0"/>
              </w:rPr>
            </w:r>
          </w:p>
        </w:tc>
        <w:tc>
          <w:tcPr>
            <w:shd w:fill="ccffcc" w:val="clear"/>
          </w:tcPr>
          <w:p w:rsidR="00000000" w:rsidDel="00000000" w:rsidP="00000000" w:rsidRDefault="00000000" w:rsidRPr="00000000" w14:paraId="00000045">
            <w:pPr>
              <w:jc w:val="both"/>
              <w:rPr/>
            </w:pPr>
            <w:r w:rsidDel="00000000" w:rsidR="00000000" w:rsidRPr="00000000">
              <w:rPr>
                <w:sz w:val="20"/>
                <w:szCs w:val="20"/>
                <w:rtl w:val="0"/>
              </w:rPr>
              <w:t xml:space="preserve">0.58019</w:t>
            </w:r>
            <w:r w:rsidDel="00000000" w:rsidR="00000000" w:rsidRPr="00000000">
              <w:rPr>
                <w:rtl w:val="0"/>
              </w:rPr>
            </w:r>
          </w:p>
        </w:tc>
        <w:tc>
          <w:tcPr>
            <w:shd w:fill="ccffcc" w:val="clear"/>
          </w:tcPr>
          <w:p w:rsidR="00000000" w:rsidDel="00000000" w:rsidP="00000000" w:rsidRDefault="00000000" w:rsidRPr="00000000" w14:paraId="00000046">
            <w:pPr>
              <w:jc w:val="both"/>
              <w:rPr/>
            </w:pPr>
            <w:r w:rsidDel="00000000" w:rsidR="00000000" w:rsidRPr="00000000">
              <w:rPr>
                <w:sz w:val="20"/>
                <w:szCs w:val="20"/>
                <w:rtl w:val="0"/>
              </w:rPr>
              <w:t xml:space="preserve">0.01110</w:t>
            </w:r>
            <w:r w:rsidDel="00000000" w:rsidR="00000000" w:rsidRPr="00000000">
              <w:rPr>
                <w:rtl w:val="0"/>
              </w:rPr>
            </w:r>
          </w:p>
        </w:tc>
        <w:tc>
          <w:tcPr>
            <w:shd w:fill="ccffcc" w:val="clear"/>
          </w:tcPr>
          <w:p w:rsidR="00000000" w:rsidDel="00000000" w:rsidP="00000000" w:rsidRDefault="00000000" w:rsidRPr="00000000" w14:paraId="00000047">
            <w:pPr>
              <w:jc w:val="both"/>
              <w:rPr/>
            </w:pPr>
            <w:r w:rsidDel="00000000" w:rsidR="00000000" w:rsidRPr="00000000">
              <w:rPr>
                <w:sz w:val="20"/>
                <w:szCs w:val="20"/>
                <w:rtl w:val="0"/>
              </w:rPr>
              <w:t xml:space="preserve">PASS — std ~ 1/sqrt(N)</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48">
            <w:pPr>
              <w:jc w:val="both"/>
              <w:rPr/>
            </w:pPr>
            <w:r w:rsidDel="00000000" w:rsidR="00000000" w:rsidRPr="00000000">
              <w:rPr>
                <w:sz w:val="20"/>
                <w:szCs w:val="20"/>
                <w:rtl w:val="0"/>
              </w:rPr>
              <w:t xml:space="preserve">Markov p01=0.10</w:t>
            </w:r>
            <w:r w:rsidDel="00000000" w:rsidR="00000000" w:rsidRPr="00000000">
              <w:rPr>
                <w:rtl w:val="0"/>
              </w:rPr>
            </w:r>
          </w:p>
        </w:tc>
        <w:tc>
          <w:tcPr>
            <w:shd w:fill="ccffcc" w:val="clear"/>
          </w:tcPr>
          <w:p w:rsidR="00000000" w:rsidDel="00000000" w:rsidP="00000000" w:rsidRDefault="00000000" w:rsidRPr="00000000" w14:paraId="00000049">
            <w:pPr>
              <w:jc w:val="both"/>
              <w:rPr/>
            </w:pPr>
            <w:r w:rsidDel="00000000" w:rsidR="00000000" w:rsidRPr="00000000">
              <w:rPr>
                <w:sz w:val="20"/>
                <w:szCs w:val="20"/>
                <w:rtl w:val="0"/>
              </w:rPr>
              <w:t xml:space="preserve">0.74567</w:t>
            </w:r>
            <w:r w:rsidDel="00000000" w:rsidR="00000000" w:rsidRPr="00000000">
              <w:rPr>
                <w:rtl w:val="0"/>
              </w:rPr>
            </w:r>
          </w:p>
        </w:tc>
        <w:tc>
          <w:tcPr>
            <w:shd w:fill="ccffcc" w:val="clear"/>
          </w:tcPr>
          <w:p w:rsidR="00000000" w:rsidDel="00000000" w:rsidP="00000000" w:rsidRDefault="00000000" w:rsidRPr="00000000" w14:paraId="0000004A">
            <w:pPr>
              <w:jc w:val="both"/>
              <w:rPr/>
            </w:pPr>
            <w:r w:rsidDel="00000000" w:rsidR="00000000" w:rsidRPr="00000000">
              <w:rPr>
                <w:sz w:val="20"/>
                <w:szCs w:val="20"/>
                <w:rtl w:val="0"/>
              </w:rPr>
              <w:t xml:space="preserve">0.01742</w:t>
            </w:r>
            <w:r w:rsidDel="00000000" w:rsidR="00000000" w:rsidRPr="00000000">
              <w:rPr>
                <w:rtl w:val="0"/>
              </w:rPr>
            </w:r>
          </w:p>
        </w:tc>
        <w:tc>
          <w:tcPr>
            <w:shd w:fill="ccffcc" w:val="clear"/>
          </w:tcPr>
          <w:p w:rsidR="00000000" w:rsidDel="00000000" w:rsidP="00000000" w:rsidRDefault="00000000" w:rsidRPr="00000000" w14:paraId="0000004B">
            <w:pPr>
              <w:jc w:val="both"/>
              <w:rPr/>
            </w:pPr>
            <w:r w:rsidDel="00000000" w:rsidR="00000000" w:rsidRPr="00000000">
              <w:rPr>
                <w:sz w:val="20"/>
                <w:szCs w:val="20"/>
                <w:rtl w:val="0"/>
              </w:rPr>
              <w:t xml:space="preserve">PASS — std ~ 1/sqrt(N)</w:t>
            </w:r>
            <w:r w:rsidDel="00000000" w:rsidR="00000000" w:rsidRPr="00000000">
              <w:rPr>
                <w:rtl w:val="0"/>
              </w:rPr>
            </w:r>
          </w:p>
        </w:tc>
      </w:tr>
      <w:tr>
        <w:trPr>
          <w:cantSplit w:val="0"/>
          <w:tblHeader w:val="0"/>
        </w:trPr>
        <w:tc>
          <w:tcPr>
            <w:shd w:fill="ffcccc" w:val="clear"/>
          </w:tcPr>
          <w:p w:rsidR="00000000" w:rsidDel="00000000" w:rsidP="00000000" w:rsidRDefault="00000000" w:rsidRPr="00000000" w14:paraId="0000004C">
            <w:pPr>
              <w:jc w:val="both"/>
              <w:rPr/>
            </w:pPr>
            <w:r w:rsidDel="00000000" w:rsidR="00000000" w:rsidRPr="00000000">
              <w:rPr>
                <w:sz w:val="20"/>
                <w:szCs w:val="20"/>
                <w:rtl w:val="0"/>
              </w:rPr>
              <w:t xml:space="preserve">Non-stationary</w:t>
            </w:r>
            <w:r w:rsidDel="00000000" w:rsidR="00000000" w:rsidRPr="00000000">
              <w:rPr>
                <w:rtl w:val="0"/>
              </w:rPr>
            </w:r>
          </w:p>
        </w:tc>
        <w:tc>
          <w:tcPr>
            <w:shd w:fill="ffcccc" w:val="clear"/>
          </w:tcPr>
          <w:p w:rsidR="00000000" w:rsidDel="00000000" w:rsidP="00000000" w:rsidRDefault="00000000" w:rsidRPr="00000000" w14:paraId="0000004D">
            <w:pPr>
              <w:jc w:val="both"/>
              <w:rPr/>
            </w:pPr>
            <w:r w:rsidDel="00000000" w:rsidR="00000000" w:rsidRPr="00000000">
              <w:rPr>
                <w:sz w:val="20"/>
                <w:szCs w:val="20"/>
                <w:rtl w:val="0"/>
              </w:rPr>
              <w:t xml:space="preserve">0.63089</w:t>
            </w:r>
            <w:r w:rsidDel="00000000" w:rsidR="00000000" w:rsidRPr="00000000">
              <w:rPr>
                <w:rtl w:val="0"/>
              </w:rPr>
            </w:r>
          </w:p>
        </w:tc>
        <w:tc>
          <w:tcPr>
            <w:shd w:fill="ffcccc" w:val="clear"/>
          </w:tcPr>
          <w:p w:rsidR="00000000" w:rsidDel="00000000" w:rsidP="00000000" w:rsidRDefault="00000000" w:rsidRPr="00000000" w14:paraId="0000004E">
            <w:pPr>
              <w:jc w:val="both"/>
              <w:rPr/>
            </w:pPr>
            <w:r w:rsidDel="00000000" w:rsidR="00000000" w:rsidRPr="00000000">
              <w:rPr>
                <w:sz w:val="20"/>
                <w:szCs w:val="20"/>
                <w:rtl w:val="0"/>
              </w:rPr>
              <w:t xml:space="preserve">0.05236</w:t>
            </w:r>
            <w:r w:rsidDel="00000000" w:rsidR="00000000" w:rsidRPr="00000000">
              <w:rPr>
                <w:rtl w:val="0"/>
              </w:rPr>
            </w:r>
          </w:p>
        </w:tc>
        <w:tc>
          <w:tcPr>
            <w:shd w:fill="ffcccc" w:val="clear"/>
          </w:tcPr>
          <w:p w:rsidR="00000000" w:rsidDel="00000000" w:rsidP="00000000" w:rsidRDefault="00000000" w:rsidRPr="00000000" w14:paraId="0000004F">
            <w:pPr>
              <w:jc w:val="both"/>
              <w:rPr/>
            </w:pPr>
            <w:r w:rsidDel="00000000" w:rsidR="00000000" w:rsidRPr="00000000">
              <w:rPr>
                <w:sz w:val="20"/>
                <w:szCs w:val="20"/>
                <w:rtl w:val="0"/>
              </w:rPr>
              <w:t xml:space="preserve">FAIL — std flat ~8.3%</w:t>
            </w:r>
            <w:r w:rsidDel="00000000" w:rsidR="00000000" w:rsidRPr="00000000">
              <w:rPr>
                <w:rtl w:val="0"/>
              </w:rPr>
            </w:r>
          </w:p>
        </w:tc>
      </w:tr>
    </w:tbl>
    <w:p w:rsidR="00000000" w:rsidDel="00000000" w:rsidP="00000000" w:rsidRDefault="00000000" w:rsidRPr="00000000" w14:paraId="00000050">
      <w:pPr>
        <w:pStyle w:val="Heading6"/>
        <w:jc w:val="both"/>
        <w:rPr/>
      </w:pPr>
      <w:bookmarkStart w:colFirst="0" w:colLast="0" w:name="_cazvari2ujqc" w:id="4"/>
      <w:bookmarkEnd w:id="4"/>
      <w:r w:rsidDel="00000000" w:rsidR="00000000" w:rsidRPr="00000000">
        <w:rPr>
          <w:rtl w:val="0"/>
        </w:rPr>
        <w:t xml:space="preserve">Table 2. Kill-1 across three stream types (N=1024). Stationary streams pass; non-stationary stream fails Kill-A as expected.</w:t>
        <w:br w:type="textWrapping"/>
      </w:r>
    </w:p>
    <w:p w:rsidR="00000000" w:rsidDel="00000000" w:rsidP="00000000" w:rsidRDefault="00000000" w:rsidRPr="00000000" w14:paraId="00000051">
      <w:pPr>
        <w:jc w:val="both"/>
        <w:rPr/>
      </w:pPr>
      <w:r w:rsidDel="00000000" w:rsidR="00000000" w:rsidRPr="00000000">
        <w:rPr/>
        <w:drawing>
          <wp:inline distB="0" distT="0" distL="114300" distR="114300">
            <wp:extent cx="5303520" cy="220483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03520" cy="220483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pPr>
      <w:r w:rsidDel="00000000" w:rsidR="00000000" w:rsidRPr="00000000">
        <w:rPr>
          <w:i w:val="1"/>
          <w:iCs w:val="1"/>
          <w:sz w:val="20"/>
          <w:szCs w:val="20"/>
          <w:rtl w:val="0"/>
        </w:rPr>
        <w:t xml:space="preserve">Figure 1. Kill-0/1. Left: mean I_norm +/- 1 sigma vs N (three stream types). Right: std(I_norm) vs N — stationary streams follow 1/sqrt(N); non-stationary stream is flat (Kill-A fires).</w:t>
      </w:r>
      <w:r w:rsidDel="00000000" w:rsidR="00000000" w:rsidRPr="00000000">
        <w:rPr>
          <w:rtl w:val="0"/>
        </w:rPr>
      </w:r>
    </w:p>
    <w:p w:rsidR="00000000" w:rsidDel="00000000" w:rsidP="00000000" w:rsidRDefault="00000000" w:rsidRPr="00000000" w14:paraId="00000053">
      <w:pPr>
        <w:pStyle w:val="Heading1"/>
        <w:jc w:val="both"/>
        <w:rPr/>
      </w:pPr>
      <w:r w:rsidDel="00000000" w:rsidR="00000000" w:rsidRPr="00000000">
        <w:rPr>
          <w:rtl w:val="0"/>
        </w:rPr>
        <w:t xml:space="preserve">Kill-2: Minkowski Invariance Under Ze Lorentz Transform</w:t>
      </w:r>
    </w:p>
    <w:p w:rsidR="00000000" w:rsidDel="00000000" w:rsidP="00000000" w:rsidRDefault="00000000" w:rsidRPr="00000000" w14:paraId="00000054">
      <w:pPr>
        <w:jc w:val="both"/>
        <w:rPr/>
      </w:pPr>
      <w:r w:rsidDel="00000000" w:rsidR="00000000" w:rsidRPr="00000000">
        <w:rPr>
          <w:sz w:val="24"/>
          <w:szCs w:val="24"/>
          <w:rtl w:val="0"/>
        </w:rPr>
        <w:t xml:space="preserve">For stream (A): k_null = 2.3306 (theory 2.3333, error 0.116%). ds2 is preserved to floating-point precision under all tested transforms.</w:t>
      </w:r>
      <w:r w:rsidDel="00000000" w:rsidR="00000000" w:rsidRPr="00000000">
        <w:rPr>
          <w:rtl w:val="0"/>
        </w:rPr>
      </w:r>
    </w:p>
    <w:tbl>
      <w:tblPr>
        <w:tblStyle w:val="Table3"/>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e2efda" w:val="clear"/>
          </w:tcPr>
          <w:p w:rsidR="00000000" w:rsidDel="00000000" w:rsidP="00000000" w:rsidRDefault="00000000" w:rsidRPr="00000000" w14:paraId="00000055">
            <w:pPr>
              <w:jc w:val="both"/>
              <w:rPr/>
            </w:pPr>
            <w:r w:rsidDel="00000000" w:rsidR="00000000" w:rsidRPr="00000000">
              <w:rPr>
                <w:b w:val="1"/>
                <w:bCs w:val="1"/>
                <w:sz w:val="20"/>
                <w:szCs w:val="20"/>
                <w:rtl w:val="0"/>
              </w:rPr>
              <w:t xml:space="preserve">v/k</w:t>
            </w:r>
            <w:r w:rsidDel="00000000" w:rsidR="00000000" w:rsidRPr="00000000">
              <w:rPr>
                <w:rtl w:val="0"/>
              </w:rPr>
            </w:r>
          </w:p>
        </w:tc>
        <w:tc>
          <w:tcPr>
            <w:shd w:fill="e2efda" w:val="clear"/>
          </w:tcPr>
          <w:p w:rsidR="00000000" w:rsidDel="00000000" w:rsidP="00000000" w:rsidRDefault="00000000" w:rsidRPr="00000000" w14:paraId="00000056">
            <w:pPr>
              <w:jc w:val="both"/>
              <w:rPr/>
            </w:pPr>
            <w:r w:rsidDel="00000000" w:rsidR="00000000" w:rsidRPr="00000000">
              <w:rPr>
                <w:b w:val="1"/>
                <w:bCs w:val="1"/>
                <w:sz w:val="20"/>
                <w:szCs w:val="20"/>
                <w:rtl w:val="0"/>
              </w:rPr>
              <w:t xml:space="preserve">gamma_theory</w:t>
            </w:r>
            <w:r w:rsidDel="00000000" w:rsidR="00000000" w:rsidRPr="00000000">
              <w:rPr>
                <w:rtl w:val="0"/>
              </w:rPr>
            </w:r>
          </w:p>
        </w:tc>
        <w:tc>
          <w:tcPr>
            <w:shd w:fill="e2efda" w:val="clear"/>
          </w:tcPr>
          <w:p w:rsidR="00000000" w:rsidDel="00000000" w:rsidP="00000000" w:rsidRDefault="00000000" w:rsidRPr="00000000" w14:paraId="00000057">
            <w:pPr>
              <w:jc w:val="both"/>
              <w:rPr/>
            </w:pPr>
            <w:r w:rsidDel="00000000" w:rsidR="00000000" w:rsidRPr="00000000">
              <w:rPr>
                <w:b w:val="1"/>
                <w:bCs w:val="1"/>
                <w:sz w:val="20"/>
                <w:szCs w:val="20"/>
                <w:rtl w:val="0"/>
              </w:rPr>
              <w:t xml:space="preserve">gamma_measured</w:t>
            </w:r>
            <w:r w:rsidDel="00000000" w:rsidR="00000000" w:rsidRPr="00000000">
              <w:rPr>
                <w:rtl w:val="0"/>
              </w:rPr>
            </w:r>
          </w:p>
        </w:tc>
        <w:tc>
          <w:tcPr>
            <w:shd w:fill="e2efda" w:val="clear"/>
          </w:tcPr>
          <w:p w:rsidR="00000000" w:rsidDel="00000000" w:rsidP="00000000" w:rsidRDefault="00000000" w:rsidRPr="00000000" w14:paraId="00000058">
            <w:pPr>
              <w:jc w:val="both"/>
              <w:rPr/>
            </w:pPr>
            <w:r w:rsidDel="00000000" w:rsidR="00000000" w:rsidRPr="00000000">
              <w:rPr>
                <w:b w:val="1"/>
                <w:bCs w:val="1"/>
                <w:sz w:val="20"/>
                <w:szCs w:val="20"/>
                <w:rtl w:val="0"/>
              </w:rPr>
              <w:t xml:space="preserve">ds2 preservation error</w:t>
            </w:r>
            <w:r w:rsidDel="00000000" w:rsidR="00000000" w:rsidRPr="00000000">
              <w:rPr>
                <w:rtl w:val="0"/>
              </w:rPr>
            </w:r>
          </w:p>
        </w:tc>
      </w:tr>
      <w:tr>
        <w:trPr>
          <w:cantSplit w:val="0"/>
          <w:tblHeader w:val="0"/>
        </w:trPr>
        <w:tc>
          <w:tcPr/>
          <w:p w:rsidR="00000000" w:rsidDel="00000000" w:rsidP="00000000" w:rsidRDefault="00000000" w:rsidRPr="00000000" w14:paraId="00000059">
            <w:pPr>
              <w:jc w:val="both"/>
              <w:rPr/>
            </w:pPr>
            <w:r w:rsidDel="00000000" w:rsidR="00000000" w:rsidRPr="00000000">
              <w:rPr>
                <w:sz w:val="20"/>
                <w:szCs w:val="20"/>
                <w:rtl w:val="0"/>
              </w:rPr>
              <w:t xml:space="preserve">0.10</w:t>
            </w:r>
            <w:r w:rsidDel="00000000" w:rsidR="00000000" w:rsidRPr="00000000">
              <w:rPr>
                <w:rtl w:val="0"/>
              </w:rPr>
            </w:r>
          </w:p>
        </w:tc>
        <w:tc>
          <w:tcPr/>
          <w:p w:rsidR="00000000" w:rsidDel="00000000" w:rsidP="00000000" w:rsidRDefault="00000000" w:rsidRPr="00000000" w14:paraId="0000005A">
            <w:pPr>
              <w:jc w:val="both"/>
              <w:rPr/>
            </w:pPr>
            <w:r w:rsidDel="00000000" w:rsidR="00000000" w:rsidRPr="00000000">
              <w:rPr>
                <w:sz w:val="20"/>
                <w:szCs w:val="20"/>
                <w:rtl w:val="0"/>
              </w:rPr>
              <w:t xml:space="preserve">1.005038</w:t>
            </w:r>
            <w:r w:rsidDel="00000000" w:rsidR="00000000" w:rsidRPr="00000000">
              <w:rPr>
                <w:rtl w:val="0"/>
              </w:rPr>
            </w:r>
          </w:p>
        </w:tc>
        <w:tc>
          <w:tcPr/>
          <w:p w:rsidR="00000000" w:rsidDel="00000000" w:rsidP="00000000" w:rsidRDefault="00000000" w:rsidRPr="00000000" w14:paraId="0000005B">
            <w:pPr>
              <w:jc w:val="both"/>
              <w:rPr/>
            </w:pPr>
            <w:r w:rsidDel="00000000" w:rsidR="00000000" w:rsidRPr="00000000">
              <w:rPr>
                <w:sz w:val="20"/>
                <w:szCs w:val="20"/>
                <w:rtl w:val="0"/>
              </w:rPr>
              <w:t xml:space="preserve">1.005038</w:t>
            </w:r>
            <w:r w:rsidDel="00000000" w:rsidR="00000000" w:rsidRPr="00000000">
              <w:rPr>
                <w:rtl w:val="0"/>
              </w:rPr>
            </w:r>
          </w:p>
        </w:tc>
        <w:tc>
          <w:tcPr/>
          <w:p w:rsidR="00000000" w:rsidDel="00000000" w:rsidP="00000000" w:rsidRDefault="00000000" w:rsidRPr="00000000" w14:paraId="0000005C">
            <w:pPr>
              <w:jc w:val="both"/>
              <w:rPr/>
            </w:pPr>
            <w:r w:rsidDel="00000000" w:rsidR="00000000" w:rsidRPr="00000000">
              <w:rPr>
                <w:sz w:val="20"/>
                <w:szCs w:val="20"/>
                <w:rtl w:val="0"/>
              </w:rPr>
              <w:t xml:space="preserve">&lt; 5x10^-13%</w:t>
            </w:r>
            <w:r w:rsidDel="00000000" w:rsidR="00000000" w:rsidRPr="00000000">
              <w:rPr>
                <w:rtl w:val="0"/>
              </w:rPr>
            </w:r>
          </w:p>
        </w:tc>
      </w:tr>
      <w:tr>
        <w:trPr>
          <w:cantSplit w:val="0"/>
          <w:tblHeader w:val="0"/>
        </w:trPr>
        <w:tc>
          <w:tcPr/>
          <w:p w:rsidR="00000000" w:rsidDel="00000000" w:rsidP="00000000" w:rsidRDefault="00000000" w:rsidRPr="00000000" w14:paraId="0000005D">
            <w:pPr>
              <w:jc w:val="both"/>
              <w:rPr/>
            </w:pPr>
            <w:r w:rsidDel="00000000" w:rsidR="00000000" w:rsidRPr="00000000">
              <w:rPr>
                <w:sz w:val="20"/>
                <w:szCs w:val="20"/>
                <w:rtl w:val="0"/>
              </w:rPr>
              <w:t xml:space="preserve">0.30</w:t>
            </w:r>
            <w:r w:rsidDel="00000000" w:rsidR="00000000" w:rsidRPr="00000000">
              <w:rPr>
                <w:rtl w:val="0"/>
              </w:rPr>
            </w:r>
          </w:p>
        </w:tc>
        <w:tc>
          <w:tcPr/>
          <w:p w:rsidR="00000000" w:rsidDel="00000000" w:rsidP="00000000" w:rsidRDefault="00000000" w:rsidRPr="00000000" w14:paraId="0000005E">
            <w:pPr>
              <w:jc w:val="both"/>
              <w:rPr/>
            </w:pPr>
            <w:r w:rsidDel="00000000" w:rsidR="00000000" w:rsidRPr="00000000">
              <w:rPr>
                <w:sz w:val="20"/>
                <w:szCs w:val="20"/>
                <w:rtl w:val="0"/>
              </w:rPr>
              <w:t xml:space="preserve">1.048285</w:t>
            </w:r>
            <w:r w:rsidDel="00000000" w:rsidR="00000000" w:rsidRPr="00000000">
              <w:rPr>
                <w:rtl w:val="0"/>
              </w:rPr>
            </w:r>
          </w:p>
        </w:tc>
        <w:tc>
          <w:tcPr/>
          <w:p w:rsidR="00000000" w:rsidDel="00000000" w:rsidP="00000000" w:rsidRDefault="00000000" w:rsidRPr="00000000" w14:paraId="0000005F">
            <w:pPr>
              <w:jc w:val="both"/>
              <w:rPr/>
            </w:pPr>
            <w:r w:rsidDel="00000000" w:rsidR="00000000" w:rsidRPr="00000000">
              <w:rPr>
                <w:sz w:val="20"/>
                <w:szCs w:val="20"/>
                <w:rtl w:val="0"/>
              </w:rPr>
              <w:t xml:space="preserve">1.048285</w:t>
            </w:r>
            <w:r w:rsidDel="00000000" w:rsidR="00000000" w:rsidRPr="00000000">
              <w:rPr>
                <w:rtl w:val="0"/>
              </w:rPr>
            </w:r>
          </w:p>
        </w:tc>
        <w:tc>
          <w:tcPr/>
          <w:p w:rsidR="00000000" w:rsidDel="00000000" w:rsidP="00000000" w:rsidRDefault="00000000" w:rsidRPr="00000000" w14:paraId="00000060">
            <w:pPr>
              <w:jc w:val="both"/>
              <w:rPr/>
            </w:pPr>
            <w:r w:rsidDel="00000000" w:rsidR="00000000" w:rsidRPr="00000000">
              <w:rPr>
                <w:sz w:val="20"/>
                <w:szCs w:val="20"/>
                <w:rtl w:val="0"/>
              </w:rPr>
              <w:t xml:space="preserve">&lt; 5x10^-13%</w:t>
            </w:r>
            <w:r w:rsidDel="00000000" w:rsidR="00000000" w:rsidRPr="00000000">
              <w:rPr>
                <w:rtl w:val="0"/>
              </w:rPr>
            </w:r>
          </w:p>
        </w:tc>
      </w:tr>
      <w:tr>
        <w:trPr>
          <w:cantSplit w:val="0"/>
          <w:tblHeader w:val="0"/>
        </w:trPr>
        <w:tc>
          <w:tcPr/>
          <w:p w:rsidR="00000000" w:rsidDel="00000000" w:rsidP="00000000" w:rsidRDefault="00000000" w:rsidRPr="00000000" w14:paraId="00000061">
            <w:pPr>
              <w:jc w:val="both"/>
              <w:rPr/>
            </w:pPr>
            <w:r w:rsidDel="00000000" w:rsidR="00000000" w:rsidRPr="00000000">
              <w:rPr>
                <w:sz w:val="20"/>
                <w:szCs w:val="20"/>
                <w:rtl w:val="0"/>
              </w:rPr>
              <w:t xml:space="preserve">0.50</w:t>
            </w:r>
            <w:r w:rsidDel="00000000" w:rsidR="00000000" w:rsidRPr="00000000">
              <w:rPr>
                <w:rtl w:val="0"/>
              </w:rPr>
            </w:r>
          </w:p>
        </w:tc>
        <w:tc>
          <w:tcPr/>
          <w:p w:rsidR="00000000" w:rsidDel="00000000" w:rsidP="00000000" w:rsidRDefault="00000000" w:rsidRPr="00000000" w14:paraId="00000062">
            <w:pPr>
              <w:jc w:val="both"/>
              <w:rPr/>
            </w:pPr>
            <w:r w:rsidDel="00000000" w:rsidR="00000000" w:rsidRPr="00000000">
              <w:rPr>
                <w:sz w:val="20"/>
                <w:szCs w:val="20"/>
                <w:rtl w:val="0"/>
              </w:rPr>
              <w:t xml:space="preserve">1.154701</w:t>
            </w:r>
            <w:r w:rsidDel="00000000" w:rsidR="00000000" w:rsidRPr="00000000">
              <w:rPr>
                <w:rtl w:val="0"/>
              </w:rPr>
            </w:r>
          </w:p>
        </w:tc>
        <w:tc>
          <w:tcPr/>
          <w:p w:rsidR="00000000" w:rsidDel="00000000" w:rsidP="00000000" w:rsidRDefault="00000000" w:rsidRPr="00000000" w14:paraId="00000063">
            <w:pPr>
              <w:jc w:val="both"/>
              <w:rPr/>
            </w:pPr>
            <w:r w:rsidDel="00000000" w:rsidR="00000000" w:rsidRPr="00000000">
              <w:rPr>
                <w:sz w:val="20"/>
                <w:szCs w:val="20"/>
                <w:rtl w:val="0"/>
              </w:rPr>
              <w:t xml:space="preserve">1.154701</w:t>
            </w:r>
            <w:r w:rsidDel="00000000" w:rsidR="00000000" w:rsidRPr="00000000">
              <w:rPr>
                <w:rtl w:val="0"/>
              </w:rPr>
            </w:r>
          </w:p>
        </w:tc>
        <w:tc>
          <w:tcPr/>
          <w:p w:rsidR="00000000" w:rsidDel="00000000" w:rsidP="00000000" w:rsidRDefault="00000000" w:rsidRPr="00000000" w14:paraId="00000064">
            <w:pPr>
              <w:jc w:val="both"/>
              <w:rPr/>
            </w:pPr>
            <w:r w:rsidDel="00000000" w:rsidR="00000000" w:rsidRPr="00000000">
              <w:rPr>
                <w:sz w:val="20"/>
                <w:szCs w:val="20"/>
                <w:rtl w:val="0"/>
              </w:rPr>
              <w:t xml:space="preserve">&lt; 5x10^-13%</w:t>
            </w:r>
            <w:r w:rsidDel="00000000" w:rsidR="00000000" w:rsidRPr="00000000">
              <w:rPr>
                <w:rtl w:val="0"/>
              </w:rPr>
            </w:r>
          </w:p>
        </w:tc>
      </w:tr>
      <w:tr>
        <w:trPr>
          <w:cantSplit w:val="0"/>
          <w:tblHeader w:val="0"/>
        </w:trPr>
        <w:tc>
          <w:tcPr/>
          <w:p w:rsidR="00000000" w:rsidDel="00000000" w:rsidP="00000000" w:rsidRDefault="00000000" w:rsidRPr="00000000" w14:paraId="00000065">
            <w:pPr>
              <w:jc w:val="both"/>
              <w:rPr/>
            </w:pPr>
            <w:r w:rsidDel="00000000" w:rsidR="00000000" w:rsidRPr="00000000">
              <w:rPr>
                <w:sz w:val="20"/>
                <w:szCs w:val="20"/>
                <w:rtl w:val="0"/>
              </w:rPr>
              <w:t xml:space="preserve">0.70</w:t>
            </w:r>
            <w:r w:rsidDel="00000000" w:rsidR="00000000" w:rsidRPr="00000000">
              <w:rPr>
                <w:rtl w:val="0"/>
              </w:rPr>
            </w:r>
          </w:p>
        </w:tc>
        <w:tc>
          <w:tcPr/>
          <w:p w:rsidR="00000000" w:rsidDel="00000000" w:rsidP="00000000" w:rsidRDefault="00000000" w:rsidRPr="00000000" w14:paraId="00000066">
            <w:pPr>
              <w:jc w:val="both"/>
              <w:rPr/>
            </w:pPr>
            <w:r w:rsidDel="00000000" w:rsidR="00000000" w:rsidRPr="00000000">
              <w:rPr>
                <w:sz w:val="20"/>
                <w:szCs w:val="20"/>
                <w:rtl w:val="0"/>
              </w:rPr>
              <w:t xml:space="preserve">1.400280</w:t>
            </w:r>
            <w:r w:rsidDel="00000000" w:rsidR="00000000" w:rsidRPr="00000000">
              <w:rPr>
                <w:rtl w:val="0"/>
              </w:rPr>
            </w:r>
          </w:p>
        </w:tc>
        <w:tc>
          <w:tcPr/>
          <w:p w:rsidR="00000000" w:rsidDel="00000000" w:rsidP="00000000" w:rsidRDefault="00000000" w:rsidRPr="00000000" w14:paraId="00000067">
            <w:pPr>
              <w:jc w:val="both"/>
              <w:rPr/>
            </w:pPr>
            <w:r w:rsidDel="00000000" w:rsidR="00000000" w:rsidRPr="00000000">
              <w:rPr>
                <w:sz w:val="20"/>
                <w:szCs w:val="20"/>
                <w:rtl w:val="0"/>
              </w:rPr>
              <w:t xml:space="preserve">1.400280</w:t>
            </w:r>
            <w:r w:rsidDel="00000000" w:rsidR="00000000" w:rsidRPr="00000000">
              <w:rPr>
                <w:rtl w:val="0"/>
              </w:rPr>
            </w:r>
          </w:p>
        </w:tc>
        <w:tc>
          <w:tcPr/>
          <w:p w:rsidR="00000000" w:rsidDel="00000000" w:rsidP="00000000" w:rsidRDefault="00000000" w:rsidRPr="00000000" w14:paraId="00000068">
            <w:pPr>
              <w:jc w:val="both"/>
              <w:rPr/>
            </w:pPr>
            <w:r w:rsidDel="00000000" w:rsidR="00000000" w:rsidRPr="00000000">
              <w:rPr>
                <w:sz w:val="20"/>
                <w:szCs w:val="20"/>
                <w:rtl w:val="0"/>
              </w:rPr>
              <w:t xml:space="preserve">&lt; 5x10^-13%</w:t>
            </w:r>
            <w:r w:rsidDel="00000000" w:rsidR="00000000" w:rsidRPr="00000000">
              <w:rPr>
                <w:rtl w:val="0"/>
              </w:rPr>
            </w:r>
          </w:p>
        </w:tc>
      </w:tr>
      <w:tr>
        <w:trPr>
          <w:cantSplit w:val="0"/>
          <w:tblHeader w:val="0"/>
        </w:trPr>
        <w:tc>
          <w:tcPr/>
          <w:p w:rsidR="00000000" w:rsidDel="00000000" w:rsidP="00000000" w:rsidRDefault="00000000" w:rsidRPr="00000000" w14:paraId="00000069">
            <w:pPr>
              <w:jc w:val="both"/>
              <w:rPr/>
            </w:pPr>
            <w:r w:rsidDel="00000000" w:rsidR="00000000" w:rsidRPr="00000000">
              <w:rPr>
                <w:sz w:val="20"/>
                <w:szCs w:val="20"/>
                <w:rtl w:val="0"/>
              </w:rPr>
              <w:t xml:space="preserve">0.90</w:t>
            </w:r>
            <w:r w:rsidDel="00000000" w:rsidR="00000000" w:rsidRPr="00000000">
              <w:rPr>
                <w:rtl w:val="0"/>
              </w:rPr>
            </w:r>
          </w:p>
        </w:tc>
        <w:tc>
          <w:tcPr/>
          <w:p w:rsidR="00000000" w:rsidDel="00000000" w:rsidP="00000000" w:rsidRDefault="00000000" w:rsidRPr="00000000" w14:paraId="0000006A">
            <w:pPr>
              <w:jc w:val="both"/>
              <w:rPr/>
            </w:pPr>
            <w:r w:rsidDel="00000000" w:rsidR="00000000" w:rsidRPr="00000000">
              <w:rPr>
                <w:sz w:val="20"/>
                <w:szCs w:val="20"/>
                <w:rtl w:val="0"/>
              </w:rPr>
              <w:t xml:space="preserve">2.294157</w:t>
            </w:r>
            <w:r w:rsidDel="00000000" w:rsidR="00000000" w:rsidRPr="00000000">
              <w:rPr>
                <w:rtl w:val="0"/>
              </w:rPr>
            </w:r>
          </w:p>
        </w:tc>
        <w:tc>
          <w:tcPr/>
          <w:p w:rsidR="00000000" w:rsidDel="00000000" w:rsidP="00000000" w:rsidRDefault="00000000" w:rsidRPr="00000000" w14:paraId="0000006B">
            <w:pPr>
              <w:jc w:val="both"/>
              <w:rPr/>
            </w:pPr>
            <w:r w:rsidDel="00000000" w:rsidR="00000000" w:rsidRPr="00000000">
              <w:rPr>
                <w:sz w:val="20"/>
                <w:szCs w:val="20"/>
                <w:rtl w:val="0"/>
              </w:rPr>
              <w:t xml:space="preserve">2.294157</w:t>
            </w:r>
            <w:r w:rsidDel="00000000" w:rsidR="00000000" w:rsidRPr="00000000">
              <w:rPr>
                <w:rtl w:val="0"/>
              </w:rPr>
            </w:r>
          </w:p>
        </w:tc>
        <w:tc>
          <w:tcPr/>
          <w:p w:rsidR="00000000" w:rsidDel="00000000" w:rsidP="00000000" w:rsidRDefault="00000000" w:rsidRPr="00000000" w14:paraId="0000006C">
            <w:pPr>
              <w:jc w:val="both"/>
              <w:rPr/>
            </w:pPr>
            <w:r w:rsidDel="00000000" w:rsidR="00000000" w:rsidRPr="00000000">
              <w:rPr>
                <w:sz w:val="20"/>
                <w:szCs w:val="20"/>
                <w:rtl w:val="0"/>
              </w:rPr>
              <w:t xml:space="preserve">&lt; 5x10^-13%</w:t>
            </w:r>
            <w:r w:rsidDel="00000000" w:rsidR="00000000" w:rsidRPr="00000000">
              <w:rPr>
                <w:rtl w:val="0"/>
              </w:rPr>
            </w:r>
          </w:p>
        </w:tc>
      </w:tr>
    </w:tbl>
    <w:p w:rsidR="00000000" w:rsidDel="00000000" w:rsidP="00000000" w:rsidRDefault="00000000" w:rsidRPr="00000000" w14:paraId="0000006D">
      <w:pPr>
        <w:pStyle w:val="Heading6"/>
        <w:jc w:val="both"/>
        <w:rPr/>
      </w:pPr>
      <w:bookmarkStart w:colFirst="0" w:colLast="0" w:name="_kehd9hiq3m42" w:id="5"/>
      <w:bookmarkEnd w:id="5"/>
      <w:r w:rsidDel="00000000" w:rsidR="00000000" w:rsidRPr="00000000">
        <w:rPr>
          <w:rtl w:val="0"/>
        </w:rPr>
        <w:t xml:space="preserve">Table 3. Kill-2: ds2 under Ze Lorentz transform (stream A, k_null=2.3306). Machine precision preservation. VERDICT: PASS.</w:t>
        <w:br w:type="textWrapping"/>
      </w:r>
    </w:p>
    <w:p w:rsidR="00000000" w:rsidDel="00000000" w:rsidP="00000000" w:rsidRDefault="00000000" w:rsidRPr="00000000" w14:paraId="0000006E">
      <w:pPr>
        <w:pStyle w:val="Heading1"/>
        <w:jc w:val="both"/>
        <w:rPr/>
      </w:pPr>
      <w:r w:rsidDel="00000000" w:rsidR="00000000" w:rsidRPr="00000000">
        <w:rPr>
          <w:rtl w:val="0"/>
        </w:rPr>
        <w:t xml:space="preserve">Kill-3: Consistency and Structure of k</w:t>
      </w:r>
    </w:p>
    <w:p w:rsidR="00000000" w:rsidDel="00000000" w:rsidP="00000000" w:rsidRDefault="00000000" w:rsidRPr="00000000" w14:paraId="0000006F">
      <w:pPr>
        <w:jc w:val="both"/>
        <w:rPr/>
      </w:pPr>
      <w:r w:rsidDel="00000000" w:rsidR="00000000" w:rsidRPr="00000000">
        <w:rPr>
          <w:sz w:val="24"/>
          <w:szCs w:val="24"/>
          <w:rtl w:val="0"/>
        </w:rPr>
        <w:t xml:space="preserve">Kill-3 tests whether k_null = &lt;Zs&gt;/&lt;Zt&gt; is reproducible and follows k = (1-p)/p. Different stream types have different k (as expected for different media); a kill fires only if k varies randomly within one stream.</w:t>
      </w:r>
      <w:r w:rsidDel="00000000" w:rsidR="00000000" w:rsidRPr="00000000">
        <w:rPr>
          <w:rtl w:val="0"/>
        </w:rPr>
      </w:r>
    </w:p>
    <w:tbl>
      <w:tblPr>
        <w:tblStyle w:val="Table4"/>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fff2cc" w:val="clear"/>
          </w:tcPr>
          <w:p w:rsidR="00000000" w:rsidDel="00000000" w:rsidP="00000000" w:rsidRDefault="00000000" w:rsidRPr="00000000" w14:paraId="00000070">
            <w:pPr>
              <w:jc w:val="both"/>
              <w:rPr/>
            </w:pPr>
            <w:r w:rsidDel="00000000" w:rsidR="00000000" w:rsidRPr="00000000">
              <w:rPr>
                <w:b w:val="1"/>
                <w:bCs w:val="1"/>
                <w:sz w:val="20"/>
                <w:szCs w:val="20"/>
                <w:rtl w:val="0"/>
              </w:rPr>
              <w:t xml:space="preserve">Stream type</w:t>
            </w:r>
            <w:r w:rsidDel="00000000" w:rsidR="00000000" w:rsidRPr="00000000">
              <w:rPr>
                <w:rtl w:val="0"/>
              </w:rPr>
            </w:r>
          </w:p>
        </w:tc>
        <w:tc>
          <w:tcPr>
            <w:shd w:fill="fff2cc" w:val="clear"/>
          </w:tcPr>
          <w:p w:rsidR="00000000" w:rsidDel="00000000" w:rsidP="00000000" w:rsidRDefault="00000000" w:rsidRPr="00000000" w14:paraId="00000071">
            <w:pPr>
              <w:jc w:val="both"/>
              <w:rPr/>
            </w:pPr>
            <w:r w:rsidDel="00000000" w:rsidR="00000000" w:rsidRPr="00000000">
              <w:rPr>
                <w:b w:val="1"/>
                <w:bCs w:val="1"/>
                <w:sz w:val="20"/>
                <w:szCs w:val="20"/>
                <w:rtl w:val="0"/>
              </w:rPr>
              <w:t xml:space="preserve">k_null (measured)</w:t>
            </w:r>
            <w:r w:rsidDel="00000000" w:rsidR="00000000" w:rsidRPr="00000000">
              <w:rPr>
                <w:rtl w:val="0"/>
              </w:rPr>
            </w:r>
          </w:p>
        </w:tc>
        <w:tc>
          <w:tcPr>
            <w:shd w:fill="fff2cc" w:val="clear"/>
          </w:tcPr>
          <w:p w:rsidR="00000000" w:rsidDel="00000000" w:rsidP="00000000" w:rsidRDefault="00000000" w:rsidRPr="00000000" w14:paraId="00000072">
            <w:pPr>
              <w:jc w:val="both"/>
              <w:rPr/>
            </w:pPr>
            <w:r w:rsidDel="00000000" w:rsidR="00000000" w:rsidRPr="00000000">
              <w:rPr>
                <w:b w:val="1"/>
                <w:bCs w:val="1"/>
                <w:sz w:val="20"/>
                <w:szCs w:val="20"/>
                <w:rtl w:val="0"/>
              </w:rPr>
              <w:t xml:space="preserve">k_theory=(1-p)/p</w:t>
            </w:r>
            <w:r w:rsidDel="00000000" w:rsidR="00000000" w:rsidRPr="00000000">
              <w:rPr>
                <w:rtl w:val="0"/>
              </w:rPr>
            </w:r>
          </w:p>
        </w:tc>
        <w:tc>
          <w:tcPr>
            <w:shd w:fill="fff2cc" w:val="clear"/>
          </w:tcPr>
          <w:p w:rsidR="00000000" w:rsidDel="00000000" w:rsidP="00000000" w:rsidRDefault="00000000" w:rsidRPr="00000000" w14:paraId="00000073">
            <w:pPr>
              <w:jc w:val="both"/>
              <w:rPr/>
            </w:pPr>
            <w:r w:rsidDel="00000000" w:rsidR="00000000" w:rsidRPr="00000000">
              <w:rPr>
                <w:b w:val="1"/>
                <w:bCs w:val="1"/>
                <w:sz w:val="20"/>
                <w:szCs w:val="20"/>
                <w:rtl w:val="0"/>
              </w:rPr>
              <w:t xml:space="preserve">Error</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74">
            <w:pPr>
              <w:jc w:val="both"/>
              <w:rPr/>
            </w:pPr>
            <w:r w:rsidDel="00000000" w:rsidR="00000000" w:rsidRPr="00000000">
              <w:rPr>
                <w:sz w:val="20"/>
                <w:szCs w:val="20"/>
                <w:rtl w:val="0"/>
              </w:rPr>
              <w:t xml:space="preserve">i.i.d. p=0.10</w:t>
            </w:r>
            <w:r w:rsidDel="00000000" w:rsidR="00000000" w:rsidRPr="00000000">
              <w:rPr>
                <w:rtl w:val="0"/>
              </w:rPr>
            </w:r>
          </w:p>
        </w:tc>
        <w:tc>
          <w:tcPr>
            <w:shd w:fill="ccffcc" w:val="clear"/>
          </w:tcPr>
          <w:p w:rsidR="00000000" w:rsidDel="00000000" w:rsidP="00000000" w:rsidRDefault="00000000" w:rsidRPr="00000000" w14:paraId="00000075">
            <w:pPr>
              <w:jc w:val="both"/>
              <w:rPr/>
            </w:pPr>
            <w:r w:rsidDel="00000000" w:rsidR="00000000" w:rsidRPr="00000000">
              <w:rPr>
                <w:sz w:val="20"/>
                <w:szCs w:val="20"/>
                <w:rtl w:val="0"/>
              </w:rPr>
              <w:t xml:space="preserve">9.0121</w:t>
            </w:r>
            <w:r w:rsidDel="00000000" w:rsidR="00000000" w:rsidRPr="00000000">
              <w:rPr>
                <w:rtl w:val="0"/>
              </w:rPr>
            </w:r>
          </w:p>
        </w:tc>
        <w:tc>
          <w:tcPr>
            <w:shd w:fill="ccffcc" w:val="clear"/>
          </w:tcPr>
          <w:p w:rsidR="00000000" w:rsidDel="00000000" w:rsidP="00000000" w:rsidRDefault="00000000" w:rsidRPr="00000000" w14:paraId="00000076">
            <w:pPr>
              <w:jc w:val="both"/>
              <w:rPr/>
            </w:pPr>
            <w:r w:rsidDel="00000000" w:rsidR="00000000" w:rsidRPr="00000000">
              <w:rPr>
                <w:sz w:val="20"/>
                <w:szCs w:val="20"/>
                <w:rtl w:val="0"/>
              </w:rPr>
              <w:t xml:space="preserve">9.0000</w:t>
            </w:r>
            <w:r w:rsidDel="00000000" w:rsidR="00000000" w:rsidRPr="00000000">
              <w:rPr>
                <w:rtl w:val="0"/>
              </w:rPr>
            </w:r>
          </w:p>
        </w:tc>
        <w:tc>
          <w:tcPr>
            <w:shd w:fill="ccffcc" w:val="clear"/>
          </w:tcPr>
          <w:p w:rsidR="00000000" w:rsidDel="00000000" w:rsidP="00000000" w:rsidRDefault="00000000" w:rsidRPr="00000000" w14:paraId="00000077">
            <w:pPr>
              <w:jc w:val="both"/>
              <w:rPr/>
            </w:pPr>
            <w:r w:rsidDel="00000000" w:rsidR="00000000" w:rsidRPr="00000000">
              <w:rPr>
                <w:sz w:val="20"/>
                <w:szCs w:val="20"/>
                <w:rtl w:val="0"/>
              </w:rPr>
              <w:t xml:space="preserve">0.13%</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78">
            <w:pPr>
              <w:jc w:val="both"/>
              <w:rPr/>
            </w:pPr>
            <w:r w:rsidDel="00000000" w:rsidR="00000000" w:rsidRPr="00000000">
              <w:rPr>
                <w:sz w:val="20"/>
                <w:szCs w:val="20"/>
                <w:rtl w:val="0"/>
              </w:rPr>
              <w:t xml:space="preserve">i.i.d. p=0.20</w:t>
            </w:r>
            <w:r w:rsidDel="00000000" w:rsidR="00000000" w:rsidRPr="00000000">
              <w:rPr>
                <w:rtl w:val="0"/>
              </w:rPr>
            </w:r>
          </w:p>
        </w:tc>
        <w:tc>
          <w:tcPr>
            <w:shd w:fill="ccffcc" w:val="clear"/>
          </w:tcPr>
          <w:p w:rsidR="00000000" w:rsidDel="00000000" w:rsidP="00000000" w:rsidRDefault="00000000" w:rsidRPr="00000000" w14:paraId="00000079">
            <w:pPr>
              <w:jc w:val="both"/>
              <w:rPr/>
            </w:pPr>
            <w:r w:rsidDel="00000000" w:rsidR="00000000" w:rsidRPr="00000000">
              <w:rPr>
                <w:sz w:val="20"/>
                <w:szCs w:val="20"/>
                <w:rtl w:val="0"/>
              </w:rPr>
              <w:t xml:space="preserve">3.9854</w:t>
            </w:r>
            <w:r w:rsidDel="00000000" w:rsidR="00000000" w:rsidRPr="00000000">
              <w:rPr>
                <w:rtl w:val="0"/>
              </w:rPr>
            </w:r>
          </w:p>
        </w:tc>
        <w:tc>
          <w:tcPr>
            <w:shd w:fill="ccffcc" w:val="clear"/>
          </w:tcPr>
          <w:p w:rsidR="00000000" w:rsidDel="00000000" w:rsidP="00000000" w:rsidRDefault="00000000" w:rsidRPr="00000000" w14:paraId="0000007A">
            <w:pPr>
              <w:jc w:val="both"/>
              <w:rPr/>
            </w:pPr>
            <w:r w:rsidDel="00000000" w:rsidR="00000000" w:rsidRPr="00000000">
              <w:rPr>
                <w:sz w:val="20"/>
                <w:szCs w:val="20"/>
                <w:rtl w:val="0"/>
              </w:rPr>
              <w:t xml:space="preserve">4.0000</w:t>
            </w:r>
            <w:r w:rsidDel="00000000" w:rsidR="00000000" w:rsidRPr="00000000">
              <w:rPr>
                <w:rtl w:val="0"/>
              </w:rPr>
            </w:r>
          </w:p>
        </w:tc>
        <w:tc>
          <w:tcPr>
            <w:shd w:fill="ccffcc" w:val="clear"/>
          </w:tcPr>
          <w:p w:rsidR="00000000" w:rsidDel="00000000" w:rsidP="00000000" w:rsidRDefault="00000000" w:rsidRPr="00000000" w14:paraId="0000007B">
            <w:pPr>
              <w:jc w:val="both"/>
              <w:rPr/>
            </w:pPr>
            <w:r w:rsidDel="00000000" w:rsidR="00000000" w:rsidRPr="00000000">
              <w:rPr>
                <w:sz w:val="20"/>
                <w:szCs w:val="20"/>
                <w:rtl w:val="0"/>
              </w:rPr>
              <w:t xml:space="preserve">0.37%</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7C">
            <w:pPr>
              <w:jc w:val="both"/>
              <w:rPr/>
            </w:pPr>
            <w:r w:rsidDel="00000000" w:rsidR="00000000" w:rsidRPr="00000000">
              <w:rPr>
                <w:sz w:val="20"/>
                <w:szCs w:val="20"/>
                <w:rtl w:val="0"/>
              </w:rPr>
              <w:t xml:space="preserve">i.i.d. p=0.30</w:t>
            </w:r>
            <w:r w:rsidDel="00000000" w:rsidR="00000000" w:rsidRPr="00000000">
              <w:rPr>
                <w:rtl w:val="0"/>
              </w:rPr>
            </w:r>
          </w:p>
        </w:tc>
        <w:tc>
          <w:tcPr>
            <w:shd w:fill="ccffcc" w:val="clear"/>
          </w:tcPr>
          <w:p w:rsidR="00000000" w:rsidDel="00000000" w:rsidP="00000000" w:rsidRDefault="00000000" w:rsidRPr="00000000" w14:paraId="0000007D">
            <w:pPr>
              <w:jc w:val="both"/>
              <w:rPr/>
            </w:pPr>
            <w:r w:rsidDel="00000000" w:rsidR="00000000" w:rsidRPr="00000000">
              <w:rPr>
                <w:sz w:val="20"/>
                <w:szCs w:val="20"/>
                <w:rtl w:val="0"/>
              </w:rPr>
              <w:t xml:space="preserve">2.3306</w:t>
            </w:r>
            <w:r w:rsidDel="00000000" w:rsidR="00000000" w:rsidRPr="00000000">
              <w:rPr>
                <w:rtl w:val="0"/>
              </w:rPr>
            </w:r>
          </w:p>
        </w:tc>
        <w:tc>
          <w:tcPr>
            <w:shd w:fill="ccffcc" w:val="clear"/>
          </w:tcPr>
          <w:p w:rsidR="00000000" w:rsidDel="00000000" w:rsidP="00000000" w:rsidRDefault="00000000" w:rsidRPr="00000000" w14:paraId="0000007E">
            <w:pPr>
              <w:jc w:val="both"/>
              <w:rPr/>
            </w:pPr>
            <w:r w:rsidDel="00000000" w:rsidR="00000000" w:rsidRPr="00000000">
              <w:rPr>
                <w:sz w:val="20"/>
                <w:szCs w:val="20"/>
                <w:rtl w:val="0"/>
              </w:rPr>
              <w:t xml:space="preserve">2.3333</w:t>
            </w:r>
            <w:r w:rsidDel="00000000" w:rsidR="00000000" w:rsidRPr="00000000">
              <w:rPr>
                <w:rtl w:val="0"/>
              </w:rPr>
            </w:r>
          </w:p>
        </w:tc>
        <w:tc>
          <w:tcPr>
            <w:shd w:fill="ccffcc" w:val="clear"/>
          </w:tcPr>
          <w:p w:rsidR="00000000" w:rsidDel="00000000" w:rsidP="00000000" w:rsidRDefault="00000000" w:rsidRPr="00000000" w14:paraId="0000007F">
            <w:pPr>
              <w:jc w:val="both"/>
              <w:rPr/>
            </w:pPr>
            <w:r w:rsidDel="00000000" w:rsidR="00000000" w:rsidRPr="00000000">
              <w:rPr>
                <w:sz w:val="20"/>
                <w:szCs w:val="20"/>
                <w:rtl w:val="0"/>
              </w:rPr>
              <w:t xml:space="preserve">0.12%</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80">
            <w:pPr>
              <w:jc w:val="both"/>
              <w:rPr/>
            </w:pPr>
            <w:r w:rsidDel="00000000" w:rsidR="00000000" w:rsidRPr="00000000">
              <w:rPr>
                <w:sz w:val="20"/>
                <w:szCs w:val="20"/>
                <w:rtl w:val="0"/>
              </w:rPr>
              <w:t xml:space="preserve">i.i.d. p=0.40</w:t>
            </w:r>
            <w:r w:rsidDel="00000000" w:rsidR="00000000" w:rsidRPr="00000000">
              <w:rPr>
                <w:rtl w:val="0"/>
              </w:rPr>
            </w:r>
          </w:p>
        </w:tc>
        <w:tc>
          <w:tcPr>
            <w:shd w:fill="ccffcc" w:val="clear"/>
          </w:tcPr>
          <w:p w:rsidR="00000000" w:rsidDel="00000000" w:rsidP="00000000" w:rsidRDefault="00000000" w:rsidRPr="00000000" w14:paraId="00000081">
            <w:pPr>
              <w:jc w:val="both"/>
              <w:rPr/>
            </w:pPr>
            <w:r w:rsidDel="00000000" w:rsidR="00000000" w:rsidRPr="00000000">
              <w:rPr>
                <w:sz w:val="20"/>
                <w:szCs w:val="20"/>
                <w:rtl w:val="0"/>
              </w:rPr>
              <w:t xml:space="preserve">1.4964</w:t>
            </w:r>
            <w:r w:rsidDel="00000000" w:rsidR="00000000" w:rsidRPr="00000000">
              <w:rPr>
                <w:rtl w:val="0"/>
              </w:rPr>
            </w:r>
          </w:p>
        </w:tc>
        <w:tc>
          <w:tcPr>
            <w:shd w:fill="ccffcc" w:val="clear"/>
          </w:tcPr>
          <w:p w:rsidR="00000000" w:rsidDel="00000000" w:rsidP="00000000" w:rsidRDefault="00000000" w:rsidRPr="00000000" w14:paraId="00000082">
            <w:pPr>
              <w:jc w:val="both"/>
              <w:rPr/>
            </w:pPr>
            <w:r w:rsidDel="00000000" w:rsidR="00000000" w:rsidRPr="00000000">
              <w:rPr>
                <w:sz w:val="20"/>
                <w:szCs w:val="20"/>
                <w:rtl w:val="0"/>
              </w:rPr>
              <w:t xml:space="preserve">1.5000</w:t>
            </w:r>
            <w:r w:rsidDel="00000000" w:rsidR="00000000" w:rsidRPr="00000000">
              <w:rPr>
                <w:rtl w:val="0"/>
              </w:rPr>
            </w:r>
          </w:p>
        </w:tc>
        <w:tc>
          <w:tcPr>
            <w:shd w:fill="ccffcc" w:val="clear"/>
          </w:tcPr>
          <w:p w:rsidR="00000000" w:rsidDel="00000000" w:rsidP="00000000" w:rsidRDefault="00000000" w:rsidRPr="00000000" w14:paraId="00000083">
            <w:pPr>
              <w:jc w:val="both"/>
              <w:rPr/>
            </w:pPr>
            <w:r w:rsidDel="00000000" w:rsidR="00000000" w:rsidRPr="00000000">
              <w:rPr>
                <w:sz w:val="20"/>
                <w:szCs w:val="20"/>
                <w:rtl w:val="0"/>
              </w:rPr>
              <w:t xml:space="preserve">0.24%</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84">
            <w:pPr>
              <w:jc w:val="both"/>
              <w:rPr/>
            </w:pPr>
            <w:r w:rsidDel="00000000" w:rsidR="00000000" w:rsidRPr="00000000">
              <w:rPr>
                <w:sz w:val="20"/>
                <w:szCs w:val="20"/>
                <w:rtl w:val="0"/>
              </w:rPr>
              <w:t xml:space="preserve">i.i.d. p=0.50</w:t>
            </w:r>
            <w:r w:rsidDel="00000000" w:rsidR="00000000" w:rsidRPr="00000000">
              <w:rPr>
                <w:rtl w:val="0"/>
              </w:rPr>
            </w:r>
          </w:p>
        </w:tc>
        <w:tc>
          <w:tcPr>
            <w:shd w:fill="ccffcc" w:val="clear"/>
          </w:tcPr>
          <w:p w:rsidR="00000000" w:rsidDel="00000000" w:rsidP="00000000" w:rsidRDefault="00000000" w:rsidRPr="00000000" w14:paraId="00000085">
            <w:pPr>
              <w:jc w:val="both"/>
              <w:rPr/>
            </w:pPr>
            <w:r w:rsidDel="00000000" w:rsidR="00000000" w:rsidRPr="00000000">
              <w:rPr>
                <w:sz w:val="20"/>
                <w:szCs w:val="20"/>
                <w:rtl w:val="0"/>
              </w:rPr>
              <w:t xml:space="preserve">1.0001</w:t>
            </w:r>
            <w:r w:rsidDel="00000000" w:rsidR="00000000" w:rsidRPr="00000000">
              <w:rPr>
                <w:rtl w:val="0"/>
              </w:rPr>
            </w:r>
          </w:p>
        </w:tc>
        <w:tc>
          <w:tcPr>
            <w:shd w:fill="ccffcc" w:val="clear"/>
          </w:tcPr>
          <w:p w:rsidR="00000000" w:rsidDel="00000000" w:rsidP="00000000" w:rsidRDefault="00000000" w:rsidRPr="00000000" w14:paraId="00000086">
            <w:pPr>
              <w:jc w:val="both"/>
              <w:rPr/>
            </w:pPr>
            <w:r w:rsidDel="00000000" w:rsidR="00000000" w:rsidRPr="00000000">
              <w:rPr>
                <w:sz w:val="20"/>
                <w:szCs w:val="20"/>
                <w:rtl w:val="0"/>
              </w:rPr>
              <w:t xml:space="preserve">1.0000</w:t>
            </w:r>
            <w:r w:rsidDel="00000000" w:rsidR="00000000" w:rsidRPr="00000000">
              <w:rPr>
                <w:rtl w:val="0"/>
              </w:rPr>
            </w:r>
          </w:p>
        </w:tc>
        <w:tc>
          <w:tcPr>
            <w:shd w:fill="ccffcc" w:val="clear"/>
          </w:tcPr>
          <w:p w:rsidR="00000000" w:rsidDel="00000000" w:rsidP="00000000" w:rsidRDefault="00000000" w:rsidRPr="00000000" w14:paraId="00000087">
            <w:pPr>
              <w:jc w:val="both"/>
              <w:rPr/>
            </w:pPr>
            <w:r w:rsidDel="00000000" w:rsidR="00000000" w:rsidRPr="00000000">
              <w:rPr>
                <w:sz w:val="20"/>
                <w:szCs w:val="20"/>
                <w:rtl w:val="0"/>
              </w:rPr>
              <w:t xml:space="preserve">0.01%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8">
            <w:pPr>
              <w:jc w:val="both"/>
              <w:rPr/>
            </w:pPr>
            <w:r w:rsidDel="00000000" w:rsidR="00000000" w:rsidRPr="00000000">
              <w:rPr>
                <w:sz w:val="20"/>
                <w:szCs w:val="20"/>
                <w:rtl w:val="0"/>
              </w:rPr>
              <w:t xml:space="preserve">Markov p₀₁=0.1</w:t>
            </w:r>
            <w:r w:rsidDel="00000000" w:rsidR="00000000" w:rsidRPr="00000000">
              <w:rPr>
                <w:rtl w:val="0"/>
              </w:rPr>
            </w:r>
          </w:p>
        </w:tc>
        <w:tc>
          <w:tcPr>
            <w:shd w:fill="ffffff" w:val="clear"/>
          </w:tcPr>
          <w:p w:rsidR="00000000" w:rsidDel="00000000" w:rsidP="00000000" w:rsidRDefault="00000000" w:rsidRPr="00000000" w14:paraId="00000089">
            <w:pPr>
              <w:jc w:val="both"/>
              <w:rPr/>
            </w:pPr>
            <w:r w:rsidDel="00000000" w:rsidR="00000000" w:rsidRPr="00000000">
              <w:rPr>
                <w:sz w:val="20"/>
                <w:szCs w:val="20"/>
                <w:rtl w:val="0"/>
              </w:rPr>
              <w:t xml:space="preserve">5.6782</w:t>
            </w:r>
            <w:r w:rsidDel="00000000" w:rsidR="00000000" w:rsidRPr="00000000">
              <w:rPr>
                <w:rtl w:val="0"/>
              </w:rPr>
            </w:r>
          </w:p>
        </w:tc>
        <w:tc>
          <w:tcPr>
            <w:shd w:fill="ffffff" w:val="clear"/>
          </w:tcPr>
          <w:p w:rsidR="00000000" w:rsidDel="00000000" w:rsidP="00000000" w:rsidRDefault="00000000" w:rsidRPr="00000000" w14:paraId="0000008A">
            <w:pPr>
              <w:jc w:val="both"/>
              <w:rPr/>
            </w:pPr>
            <w:r w:rsidDel="00000000" w:rsidR="00000000" w:rsidRPr="00000000">
              <w:rPr>
                <w:sz w:val="20"/>
                <w:szCs w:val="20"/>
                <w:rtl w:val="0"/>
              </w:rPr>
              <w:t xml:space="preserve">N/A</w:t>
            </w:r>
            <w:r w:rsidDel="00000000" w:rsidR="00000000" w:rsidRPr="00000000">
              <w:rPr>
                <w:rtl w:val="0"/>
              </w:rPr>
            </w:r>
          </w:p>
        </w:tc>
        <w:tc>
          <w:tcPr>
            <w:shd w:fill="ffffff" w:val="clear"/>
          </w:tcPr>
          <w:p w:rsidR="00000000" w:rsidDel="00000000" w:rsidP="00000000" w:rsidRDefault="00000000" w:rsidRPr="00000000" w14:paraId="0000008B">
            <w:pPr>
              <w:jc w:val="both"/>
              <w:rPr/>
            </w:pPr>
            <w:r w:rsidDel="00000000" w:rsidR="00000000" w:rsidRPr="00000000">
              <w:rPr>
                <w:sz w:val="20"/>
                <w:szCs w:val="20"/>
                <w:rtl w:val="0"/>
              </w:rPr>
              <w:t xml:space="preserve">Consistent within stream</w:t>
            </w:r>
            <w:r w:rsidDel="00000000" w:rsidR="00000000" w:rsidRPr="00000000">
              <w:rPr>
                <w:rtl w:val="0"/>
              </w:rPr>
            </w:r>
          </w:p>
        </w:tc>
      </w:tr>
      <w:tr>
        <w:trPr>
          <w:cantSplit w:val="0"/>
          <w:tblHeader w:val="0"/>
        </w:trPr>
        <w:tc>
          <w:tcPr>
            <w:shd w:fill="ffffcc" w:val="clear"/>
          </w:tcPr>
          <w:p w:rsidR="00000000" w:rsidDel="00000000" w:rsidP="00000000" w:rsidRDefault="00000000" w:rsidRPr="00000000" w14:paraId="0000008C">
            <w:pPr>
              <w:jc w:val="both"/>
              <w:rPr/>
            </w:pPr>
            <w:r w:rsidDel="00000000" w:rsidR="00000000" w:rsidRPr="00000000">
              <w:rPr>
                <w:sz w:val="20"/>
                <w:szCs w:val="20"/>
                <w:rtl w:val="0"/>
              </w:rPr>
              <w:t xml:space="preserve">Non-stationary</w:t>
            </w:r>
            <w:r w:rsidDel="00000000" w:rsidR="00000000" w:rsidRPr="00000000">
              <w:rPr>
                <w:rtl w:val="0"/>
              </w:rPr>
            </w:r>
          </w:p>
        </w:tc>
        <w:tc>
          <w:tcPr>
            <w:shd w:fill="ffffcc" w:val="clear"/>
          </w:tcPr>
          <w:p w:rsidR="00000000" w:rsidDel="00000000" w:rsidP="00000000" w:rsidRDefault="00000000" w:rsidRPr="00000000" w14:paraId="0000008D">
            <w:pPr>
              <w:jc w:val="both"/>
              <w:rPr/>
            </w:pPr>
            <w:r w:rsidDel="00000000" w:rsidR="00000000" w:rsidRPr="00000000">
              <w:rPr>
                <w:sz w:val="20"/>
                <w:szCs w:val="20"/>
                <w:rtl w:val="0"/>
              </w:rPr>
              <w:t xml:space="preserve">1.2245</w:t>
            </w:r>
            <w:r w:rsidDel="00000000" w:rsidR="00000000" w:rsidRPr="00000000">
              <w:rPr>
                <w:rtl w:val="0"/>
              </w:rPr>
            </w:r>
          </w:p>
        </w:tc>
        <w:tc>
          <w:tcPr>
            <w:shd w:fill="ffffcc" w:val="clear"/>
          </w:tcPr>
          <w:p w:rsidR="00000000" w:rsidDel="00000000" w:rsidP="00000000" w:rsidRDefault="00000000" w:rsidRPr="00000000" w14:paraId="0000008E">
            <w:pPr>
              <w:jc w:val="both"/>
              <w:rPr/>
            </w:pPr>
            <w:r w:rsidDel="00000000" w:rsidR="00000000" w:rsidRPr="00000000">
              <w:rPr>
                <w:sz w:val="20"/>
                <w:szCs w:val="20"/>
                <w:rtl w:val="0"/>
              </w:rPr>
              <w:t xml:space="preserve">N/A</w:t>
            </w:r>
            <w:r w:rsidDel="00000000" w:rsidR="00000000" w:rsidRPr="00000000">
              <w:rPr>
                <w:rtl w:val="0"/>
              </w:rPr>
            </w:r>
          </w:p>
        </w:tc>
        <w:tc>
          <w:tcPr>
            <w:shd w:fill="ffffcc" w:val="clear"/>
          </w:tcPr>
          <w:p w:rsidR="00000000" w:rsidDel="00000000" w:rsidP="00000000" w:rsidRDefault="00000000" w:rsidRPr="00000000" w14:paraId="0000008F">
            <w:pPr>
              <w:jc w:val="both"/>
              <w:rPr/>
            </w:pPr>
            <w:r w:rsidDel="00000000" w:rsidR="00000000" w:rsidRPr="00000000">
              <w:rPr>
                <w:sz w:val="20"/>
                <w:szCs w:val="20"/>
                <w:rtl w:val="0"/>
              </w:rPr>
              <w:t xml:space="preserve">Consistent within stream</w:t>
            </w:r>
            <w:r w:rsidDel="00000000" w:rsidR="00000000" w:rsidRPr="00000000">
              <w:rPr>
                <w:rtl w:val="0"/>
              </w:rPr>
            </w:r>
          </w:p>
        </w:tc>
      </w:tr>
    </w:tbl>
    <w:p w:rsidR="00000000" w:rsidDel="00000000" w:rsidP="00000000" w:rsidRDefault="00000000" w:rsidRPr="00000000" w14:paraId="00000090">
      <w:pPr>
        <w:jc w:val="both"/>
        <w:rPr/>
      </w:pPr>
      <w:r w:rsidDel="00000000" w:rsidR="00000000" w:rsidRPr="00000000">
        <w:rPr>
          <w:i w:val="1"/>
          <w:iCs w:val="1"/>
          <w:sz w:val="20"/>
          <w:szCs w:val="20"/>
          <w:rtl w:val="0"/>
        </w:rPr>
        <w:t xml:space="preserve">Table 4. Kill-3: k_null for seven stream types. i.i.d. streams match (1-p)/p to &lt;1.5%. Different k across types = expected. VERDICT: PASS for same-stream consistency.</w:t>
      </w:r>
      <w:r w:rsidDel="00000000" w:rsidR="00000000" w:rsidRPr="00000000">
        <w:rPr>
          <w:rtl w:val="0"/>
        </w:rPr>
      </w:r>
    </w:p>
    <w:p w:rsidR="00000000" w:rsidDel="00000000" w:rsidP="00000000" w:rsidRDefault="00000000" w:rsidRPr="00000000" w14:paraId="00000091">
      <w:pPr>
        <w:jc w:val="both"/>
        <w:rPr/>
      </w:pPr>
      <w:r w:rsidDel="00000000" w:rsidR="00000000" w:rsidRPr="00000000">
        <w:rPr/>
        <w:drawing>
          <wp:inline distB="0" distT="0" distL="114300" distR="114300">
            <wp:extent cx="5303520" cy="220483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3520" cy="220483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5"/>
        <w:jc w:val="both"/>
        <w:rPr/>
      </w:pPr>
      <w:bookmarkStart w:colFirst="0" w:colLast="0" w:name="_gxibib7m6q3b" w:id="6"/>
      <w:bookmarkEnd w:id="6"/>
      <w:r w:rsidDel="00000000" w:rsidR="00000000" w:rsidRPr="00000000">
        <w:rPr>
          <w:rtl w:val="0"/>
        </w:rPr>
        <w:t xml:space="preserve">Figure 2. Left: ds2 preservation error vs v/k — at floating-point precision. Right: k_null vs p — blue dots follow theory k=(1-p)/p (gray line). Markov (triangle) and non-stationary (square) differ as expected for different media.</w:t>
        <w:br w:type="textWrapping"/>
      </w:r>
    </w:p>
    <w:p w:rsidR="00000000" w:rsidDel="00000000" w:rsidP="00000000" w:rsidRDefault="00000000" w:rsidRPr="00000000" w14:paraId="00000093">
      <w:pPr>
        <w:pStyle w:val="Heading1"/>
        <w:jc w:val="both"/>
        <w:rPr/>
      </w:pPr>
      <w:r w:rsidDel="00000000" w:rsidR="00000000" w:rsidRPr="00000000">
        <w:rPr>
          <w:rtl w:val="0"/>
        </w:rPr>
        <w:t xml:space="preserve">Kill-4: gamma-Factor Recovery</w:t>
      </w:r>
    </w:p>
    <w:p w:rsidR="00000000" w:rsidDel="00000000" w:rsidP="00000000" w:rsidRDefault="00000000" w:rsidRPr="00000000" w14:paraId="00000094">
      <w:pPr>
        <w:jc w:val="both"/>
        <w:rPr/>
      </w:pPr>
      <w:r w:rsidDel="00000000" w:rsidR="00000000" w:rsidRPr="00000000">
        <w:rPr>
          <w:sz w:val="24"/>
          <w:szCs w:val="24"/>
          <w:rtl w:val="0"/>
        </w:rPr>
        <w:t xml:space="preserve">For stream (A) with k_null=2.3306, gamma = Zs'/(Zs - v*Zt) was evaluated at 100 values of v/k in [0.01, 0.98]. Maximum relative error: 2.83x10^-13% — floating-point precision.</w:t>
      </w:r>
      <w:r w:rsidDel="00000000" w:rsidR="00000000" w:rsidRPr="00000000">
        <w:rPr>
          <w:rtl w:val="0"/>
        </w:rPr>
      </w:r>
    </w:p>
    <w:tbl>
      <w:tblPr>
        <w:tblStyle w:val="Table5"/>
        <w:tblW w:w="91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d9e1f2" w:val="clear"/>
          </w:tcPr>
          <w:p w:rsidR="00000000" w:rsidDel="00000000" w:rsidP="00000000" w:rsidRDefault="00000000" w:rsidRPr="00000000" w14:paraId="00000095">
            <w:pPr>
              <w:jc w:val="both"/>
              <w:rPr/>
            </w:pPr>
            <w:r w:rsidDel="00000000" w:rsidR="00000000" w:rsidRPr="00000000">
              <w:rPr>
                <w:b w:val="1"/>
                <w:bCs w:val="1"/>
                <w:sz w:val="20"/>
                <w:szCs w:val="20"/>
                <w:rtl w:val="0"/>
              </w:rPr>
              <w:t xml:space="preserve">v/k</w:t>
            </w:r>
            <w:r w:rsidDel="00000000" w:rsidR="00000000" w:rsidRPr="00000000">
              <w:rPr>
                <w:rtl w:val="0"/>
              </w:rPr>
            </w:r>
          </w:p>
        </w:tc>
        <w:tc>
          <w:tcPr>
            <w:shd w:fill="d9e1f2" w:val="clear"/>
          </w:tcPr>
          <w:p w:rsidR="00000000" w:rsidDel="00000000" w:rsidP="00000000" w:rsidRDefault="00000000" w:rsidRPr="00000000" w14:paraId="00000096">
            <w:pPr>
              <w:jc w:val="both"/>
              <w:rPr/>
            </w:pPr>
            <w:r w:rsidDel="00000000" w:rsidR="00000000" w:rsidRPr="00000000">
              <w:rPr>
                <w:b w:val="1"/>
                <w:bCs w:val="1"/>
                <w:sz w:val="20"/>
                <w:szCs w:val="20"/>
                <w:rtl w:val="0"/>
              </w:rPr>
              <w:t xml:space="preserve">gamma_theory</w:t>
            </w:r>
            <w:r w:rsidDel="00000000" w:rsidR="00000000" w:rsidRPr="00000000">
              <w:rPr>
                <w:rtl w:val="0"/>
              </w:rPr>
            </w:r>
          </w:p>
        </w:tc>
        <w:tc>
          <w:tcPr>
            <w:shd w:fill="d9e1f2" w:val="clear"/>
          </w:tcPr>
          <w:p w:rsidR="00000000" w:rsidDel="00000000" w:rsidP="00000000" w:rsidRDefault="00000000" w:rsidRPr="00000000" w14:paraId="00000097">
            <w:pPr>
              <w:jc w:val="both"/>
              <w:rPr/>
            </w:pPr>
            <w:r w:rsidDel="00000000" w:rsidR="00000000" w:rsidRPr="00000000">
              <w:rPr>
                <w:b w:val="1"/>
                <w:bCs w:val="1"/>
                <w:sz w:val="20"/>
                <w:szCs w:val="20"/>
                <w:rtl w:val="0"/>
              </w:rPr>
              <w:t xml:space="preserve">gamma_measured</w:t>
            </w:r>
            <w:r w:rsidDel="00000000" w:rsidR="00000000" w:rsidRPr="00000000">
              <w:rPr>
                <w:rtl w:val="0"/>
              </w:rPr>
            </w:r>
          </w:p>
        </w:tc>
      </w:tr>
      <w:tr>
        <w:trPr>
          <w:cantSplit w:val="0"/>
          <w:tblHeader w:val="0"/>
        </w:trPr>
        <w:tc>
          <w:tcPr/>
          <w:p w:rsidR="00000000" w:rsidDel="00000000" w:rsidP="00000000" w:rsidRDefault="00000000" w:rsidRPr="00000000" w14:paraId="00000098">
            <w:pPr>
              <w:jc w:val="both"/>
              <w:rPr/>
            </w:pPr>
            <w:r w:rsidDel="00000000" w:rsidR="00000000" w:rsidRPr="00000000">
              <w:rPr>
                <w:sz w:val="20"/>
                <w:szCs w:val="20"/>
                <w:rtl w:val="0"/>
              </w:rPr>
              <w:t xml:space="preserve">0.01</w:t>
            </w:r>
            <w:r w:rsidDel="00000000" w:rsidR="00000000" w:rsidRPr="00000000">
              <w:rPr>
                <w:rtl w:val="0"/>
              </w:rPr>
            </w:r>
          </w:p>
        </w:tc>
        <w:tc>
          <w:tcPr/>
          <w:p w:rsidR="00000000" w:rsidDel="00000000" w:rsidP="00000000" w:rsidRDefault="00000000" w:rsidRPr="00000000" w14:paraId="00000099">
            <w:pPr>
              <w:jc w:val="both"/>
              <w:rPr/>
            </w:pPr>
            <w:r w:rsidDel="00000000" w:rsidR="00000000" w:rsidRPr="00000000">
              <w:rPr>
                <w:sz w:val="20"/>
                <w:szCs w:val="20"/>
                <w:rtl w:val="0"/>
              </w:rPr>
              <w:t xml:space="preserve">1.00005000</w:t>
            </w:r>
            <w:r w:rsidDel="00000000" w:rsidR="00000000" w:rsidRPr="00000000">
              <w:rPr>
                <w:rtl w:val="0"/>
              </w:rPr>
            </w:r>
          </w:p>
        </w:tc>
        <w:tc>
          <w:tcPr/>
          <w:p w:rsidR="00000000" w:rsidDel="00000000" w:rsidP="00000000" w:rsidRDefault="00000000" w:rsidRPr="00000000" w14:paraId="0000009A">
            <w:pPr>
              <w:jc w:val="both"/>
              <w:rPr/>
            </w:pPr>
            <w:r w:rsidDel="00000000" w:rsidR="00000000" w:rsidRPr="00000000">
              <w:rPr>
                <w:sz w:val="20"/>
                <w:szCs w:val="20"/>
                <w:rtl w:val="0"/>
              </w:rPr>
              <w:t xml:space="preserve">1.00005000</w:t>
            </w: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pPr>
            <w:r w:rsidDel="00000000" w:rsidR="00000000" w:rsidRPr="00000000">
              <w:rPr>
                <w:sz w:val="20"/>
                <w:szCs w:val="20"/>
                <w:rtl w:val="0"/>
              </w:rPr>
              <w:t xml:space="preserve">0.20</w:t>
            </w:r>
            <w:r w:rsidDel="00000000" w:rsidR="00000000" w:rsidRPr="00000000">
              <w:rPr>
                <w:rtl w:val="0"/>
              </w:rPr>
            </w:r>
          </w:p>
        </w:tc>
        <w:tc>
          <w:tcPr/>
          <w:p w:rsidR="00000000" w:rsidDel="00000000" w:rsidP="00000000" w:rsidRDefault="00000000" w:rsidRPr="00000000" w14:paraId="0000009C">
            <w:pPr>
              <w:jc w:val="both"/>
              <w:rPr/>
            </w:pPr>
            <w:r w:rsidDel="00000000" w:rsidR="00000000" w:rsidRPr="00000000">
              <w:rPr>
                <w:sz w:val="20"/>
                <w:szCs w:val="20"/>
                <w:rtl w:val="0"/>
              </w:rPr>
              <w:t xml:space="preserve">1.01981336</w:t>
            </w:r>
            <w:r w:rsidDel="00000000" w:rsidR="00000000" w:rsidRPr="00000000">
              <w:rPr>
                <w:rtl w:val="0"/>
              </w:rPr>
            </w:r>
          </w:p>
        </w:tc>
        <w:tc>
          <w:tcPr/>
          <w:p w:rsidR="00000000" w:rsidDel="00000000" w:rsidP="00000000" w:rsidRDefault="00000000" w:rsidRPr="00000000" w14:paraId="0000009D">
            <w:pPr>
              <w:jc w:val="both"/>
              <w:rPr/>
            </w:pPr>
            <w:r w:rsidDel="00000000" w:rsidR="00000000" w:rsidRPr="00000000">
              <w:rPr>
                <w:sz w:val="20"/>
                <w:szCs w:val="20"/>
                <w:rtl w:val="0"/>
              </w:rPr>
              <w:t xml:space="preserve">1.01981336</w:t>
            </w: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pPr>
            <w:r w:rsidDel="00000000" w:rsidR="00000000" w:rsidRPr="00000000">
              <w:rPr>
                <w:sz w:val="20"/>
                <w:szCs w:val="20"/>
                <w:rtl w:val="0"/>
              </w:rPr>
              <w:t xml:space="preserve">0.39</w:t>
            </w:r>
            <w:r w:rsidDel="00000000" w:rsidR="00000000" w:rsidRPr="00000000">
              <w:rPr>
                <w:rtl w:val="0"/>
              </w:rPr>
            </w:r>
          </w:p>
        </w:tc>
        <w:tc>
          <w:tcPr/>
          <w:p w:rsidR="00000000" w:rsidDel="00000000" w:rsidP="00000000" w:rsidRDefault="00000000" w:rsidRPr="00000000" w14:paraId="0000009F">
            <w:pPr>
              <w:jc w:val="both"/>
              <w:rPr/>
            </w:pPr>
            <w:r w:rsidDel="00000000" w:rsidR="00000000" w:rsidRPr="00000000">
              <w:rPr>
                <w:sz w:val="20"/>
                <w:szCs w:val="20"/>
                <w:rtl w:val="0"/>
              </w:rPr>
              <w:t xml:space="preserve">1.08705866</w:t>
            </w:r>
            <w:r w:rsidDel="00000000" w:rsidR="00000000" w:rsidRPr="00000000">
              <w:rPr>
                <w:rtl w:val="0"/>
              </w:rPr>
            </w:r>
          </w:p>
        </w:tc>
        <w:tc>
          <w:tcPr/>
          <w:p w:rsidR="00000000" w:rsidDel="00000000" w:rsidP="00000000" w:rsidRDefault="00000000" w:rsidRPr="00000000" w14:paraId="000000A0">
            <w:pPr>
              <w:jc w:val="both"/>
              <w:rPr/>
            </w:pPr>
            <w:r w:rsidDel="00000000" w:rsidR="00000000" w:rsidRPr="00000000">
              <w:rPr>
                <w:sz w:val="20"/>
                <w:szCs w:val="20"/>
                <w:rtl w:val="0"/>
              </w:rPr>
              <w:t xml:space="preserve">1.08705866</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pPr>
            <w:r w:rsidDel="00000000" w:rsidR="00000000" w:rsidRPr="00000000">
              <w:rPr>
                <w:sz w:val="20"/>
                <w:szCs w:val="20"/>
                <w:rtl w:val="0"/>
              </w:rPr>
              <w:t xml:space="preserve">0.59</w:t>
            </w:r>
            <w:r w:rsidDel="00000000" w:rsidR="00000000" w:rsidRPr="00000000">
              <w:rPr>
                <w:rtl w:val="0"/>
              </w:rPr>
            </w:r>
          </w:p>
        </w:tc>
        <w:tc>
          <w:tcPr/>
          <w:p w:rsidR="00000000" w:rsidDel="00000000" w:rsidP="00000000" w:rsidRDefault="00000000" w:rsidRPr="00000000" w14:paraId="000000A2">
            <w:pPr>
              <w:jc w:val="both"/>
              <w:rPr/>
            </w:pPr>
            <w:r w:rsidDel="00000000" w:rsidR="00000000" w:rsidRPr="00000000">
              <w:rPr>
                <w:sz w:val="20"/>
                <w:szCs w:val="20"/>
                <w:rtl w:val="0"/>
              </w:rPr>
              <w:t xml:space="preserve">1.23639627</w:t>
            </w:r>
            <w:r w:rsidDel="00000000" w:rsidR="00000000" w:rsidRPr="00000000">
              <w:rPr>
                <w:rtl w:val="0"/>
              </w:rPr>
            </w:r>
          </w:p>
        </w:tc>
        <w:tc>
          <w:tcPr/>
          <w:p w:rsidR="00000000" w:rsidDel="00000000" w:rsidP="00000000" w:rsidRDefault="00000000" w:rsidRPr="00000000" w14:paraId="000000A3">
            <w:pPr>
              <w:jc w:val="both"/>
              <w:rPr/>
            </w:pPr>
            <w:r w:rsidDel="00000000" w:rsidR="00000000" w:rsidRPr="00000000">
              <w:rPr>
                <w:sz w:val="20"/>
                <w:szCs w:val="20"/>
                <w:rtl w:val="0"/>
              </w:rPr>
              <w:t xml:space="preserve">1.23639627</w:t>
            </w: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pPr>
            <w:r w:rsidDel="00000000" w:rsidR="00000000" w:rsidRPr="00000000">
              <w:rPr>
                <w:sz w:val="20"/>
                <w:szCs w:val="20"/>
                <w:rtl w:val="0"/>
              </w:rPr>
              <w:t xml:space="preserve">0.78</w:t>
            </w:r>
            <w:r w:rsidDel="00000000" w:rsidR="00000000" w:rsidRPr="00000000">
              <w:rPr>
                <w:rtl w:val="0"/>
              </w:rPr>
            </w:r>
          </w:p>
        </w:tc>
        <w:tc>
          <w:tcPr/>
          <w:p w:rsidR="00000000" w:rsidDel="00000000" w:rsidP="00000000" w:rsidRDefault="00000000" w:rsidRPr="00000000" w14:paraId="000000A5">
            <w:pPr>
              <w:jc w:val="both"/>
              <w:rPr/>
            </w:pPr>
            <w:r w:rsidDel="00000000" w:rsidR="00000000" w:rsidRPr="00000000">
              <w:rPr>
                <w:sz w:val="20"/>
                <w:szCs w:val="20"/>
                <w:rtl w:val="0"/>
              </w:rPr>
              <w:t xml:space="preserve">1.61105885</w:t>
            </w:r>
            <w:r w:rsidDel="00000000" w:rsidR="00000000" w:rsidRPr="00000000">
              <w:rPr>
                <w:rtl w:val="0"/>
              </w:rPr>
            </w:r>
          </w:p>
        </w:tc>
        <w:tc>
          <w:tcPr/>
          <w:p w:rsidR="00000000" w:rsidDel="00000000" w:rsidP="00000000" w:rsidRDefault="00000000" w:rsidRPr="00000000" w14:paraId="000000A6">
            <w:pPr>
              <w:jc w:val="both"/>
              <w:rPr/>
            </w:pPr>
            <w:r w:rsidDel="00000000" w:rsidR="00000000" w:rsidRPr="00000000">
              <w:rPr>
                <w:sz w:val="20"/>
                <w:szCs w:val="20"/>
                <w:rtl w:val="0"/>
              </w:rPr>
              <w:t xml:space="preserve">1.61105885</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pPr>
            <w:r w:rsidDel="00000000" w:rsidR="00000000" w:rsidRPr="00000000">
              <w:rPr>
                <w:sz w:val="20"/>
                <w:szCs w:val="20"/>
                <w:rtl w:val="0"/>
              </w:rPr>
              <w:t xml:space="preserve">0.93</w:t>
            </w:r>
            <w:r w:rsidDel="00000000" w:rsidR="00000000" w:rsidRPr="00000000">
              <w:rPr>
                <w:rtl w:val="0"/>
              </w:rPr>
            </w:r>
          </w:p>
        </w:tc>
        <w:tc>
          <w:tcPr/>
          <w:p w:rsidR="00000000" w:rsidDel="00000000" w:rsidP="00000000" w:rsidRDefault="00000000" w:rsidRPr="00000000" w14:paraId="000000A8">
            <w:pPr>
              <w:jc w:val="both"/>
              <w:rPr/>
            </w:pPr>
            <w:r w:rsidDel="00000000" w:rsidR="00000000" w:rsidRPr="00000000">
              <w:rPr>
                <w:sz w:val="20"/>
                <w:szCs w:val="20"/>
                <w:rtl w:val="0"/>
              </w:rPr>
              <w:t xml:space="preserve">2.73977547</w:t>
            </w:r>
            <w:r w:rsidDel="00000000" w:rsidR="00000000" w:rsidRPr="00000000">
              <w:rPr>
                <w:rtl w:val="0"/>
              </w:rPr>
            </w:r>
          </w:p>
        </w:tc>
        <w:tc>
          <w:tcPr/>
          <w:p w:rsidR="00000000" w:rsidDel="00000000" w:rsidP="00000000" w:rsidRDefault="00000000" w:rsidRPr="00000000" w14:paraId="000000A9">
            <w:pPr>
              <w:jc w:val="both"/>
              <w:rPr/>
            </w:pPr>
            <w:r w:rsidDel="00000000" w:rsidR="00000000" w:rsidRPr="00000000">
              <w:rPr>
                <w:sz w:val="20"/>
                <w:szCs w:val="20"/>
                <w:rtl w:val="0"/>
              </w:rPr>
              <w:t xml:space="preserve">2.73977547</w:t>
            </w:r>
            <w:r w:rsidDel="00000000" w:rsidR="00000000" w:rsidRPr="00000000">
              <w:rPr>
                <w:rtl w:val="0"/>
              </w:rPr>
            </w:r>
          </w:p>
        </w:tc>
      </w:tr>
    </w:tbl>
    <w:p w:rsidR="00000000" w:rsidDel="00000000" w:rsidP="00000000" w:rsidRDefault="00000000" w:rsidRPr="00000000" w14:paraId="000000AA">
      <w:pPr>
        <w:pStyle w:val="Heading6"/>
        <w:jc w:val="both"/>
        <w:rPr/>
      </w:pPr>
      <w:bookmarkStart w:colFirst="0" w:colLast="0" w:name="_5xn8abq252h2" w:id="7"/>
      <w:bookmarkEnd w:id="7"/>
      <w:r w:rsidDel="00000000" w:rsidR="00000000" w:rsidRPr="00000000">
        <w:rPr>
          <w:rtl w:val="0"/>
        </w:rPr>
        <w:t xml:space="preserve">Table 5. Kill-4: gamma-factor (stream A, k_null=2.3306). 8-figure agreement across full sub-luminal range. VERDICT: PASS.</w:t>
        <w:br w:type="textWrapping"/>
      </w:r>
    </w:p>
    <w:p w:rsidR="00000000" w:rsidDel="00000000" w:rsidP="00000000" w:rsidRDefault="00000000" w:rsidRPr="00000000" w14:paraId="000000AB">
      <w:pPr>
        <w:jc w:val="both"/>
        <w:rPr/>
      </w:pPr>
      <w:r w:rsidDel="00000000" w:rsidR="00000000" w:rsidRPr="00000000">
        <w:rPr/>
        <w:drawing>
          <wp:inline distB="0" distT="0" distL="114300" distR="114300">
            <wp:extent cx="5303520" cy="220607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03520" cy="220607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5"/>
        <w:jc w:val="both"/>
        <w:rPr/>
      </w:pPr>
      <w:bookmarkStart w:colFirst="0" w:colLast="0" w:name="_jqkbrhq5i926" w:id="8"/>
      <w:bookmarkEnd w:id="8"/>
      <w:r w:rsidDel="00000000" w:rsidR="00000000" w:rsidRPr="00000000">
        <w:rPr>
          <w:rtl w:val="0"/>
        </w:rPr>
        <w:t xml:space="preserve">Figure 3. Kill-4: gamma-factor — theory vs measured (left); relative error below 10^-12% uniformly (right). VERDICT: PASS.</w:t>
      </w:r>
    </w:p>
    <w:p w:rsidR="00000000" w:rsidDel="00000000" w:rsidP="00000000" w:rsidRDefault="00000000" w:rsidRPr="00000000" w14:paraId="000000AD">
      <w:pPr>
        <w:pStyle w:val="Heading1"/>
        <w:jc w:val="both"/>
        <w:rPr/>
      </w:pPr>
      <w:r w:rsidDel="00000000" w:rsidR="00000000" w:rsidRPr="00000000">
        <w:rPr>
          <w:rtl w:val="0"/>
        </w:rPr>
        <w:t xml:space="preserve">Non-Stationary Streams: Kill-1 as a Data Quality Filter</w:t>
      </w:r>
    </w:p>
    <w:p w:rsidR="00000000" w:rsidDel="00000000" w:rsidP="00000000" w:rsidRDefault="00000000" w:rsidRPr="00000000" w14:paraId="000000AE">
      <w:pPr>
        <w:jc w:val="both"/>
        <w:rPr/>
      </w:pPr>
      <w:r w:rsidDel="00000000" w:rsidR="00000000" w:rsidRPr="00000000">
        <w:rPr>
          <w:sz w:val="24"/>
          <w:szCs w:val="24"/>
          <w:rtl w:val="0"/>
        </w:rPr>
        <w:t xml:space="preserve">Stream (C) fails Kill-1: std(I_norm) stays ~8.3% for all window sizes instead of decreasing as 1/sqrt(N). This is the correct behavior for a non-stationary source and demonstrates that Kill-1 doubles as a model-free stationarity diagnostic: any physical binary stream must pass Kill-1 before Ze analysis is applicable.</w:t>
      </w:r>
      <w:r w:rsidDel="00000000" w:rsidR="00000000" w:rsidRPr="00000000">
        <w:rPr>
          <w:rtl w:val="0"/>
        </w:rPr>
      </w:r>
    </w:p>
    <w:p w:rsidR="00000000" w:rsidDel="00000000" w:rsidP="00000000" w:rsidRDefault="00000000" w:rsidRPr="00000000" w14:paraId="000000AF">
      <w:pPr>
        <w:pStyle w:val="Heading1"/>
        <w:jc w:val="both"/>
        <w:rPr/>
      </w:pPr>
      <w:r w:rsidDel="00000000" w:rsidR="00000000" w:rsidRPr="00000000">
        <w:rPr>
          <w:rtl w:val="0"/>
        </w:rPr>
        <w:t xml:space="preserve">Kill-5: External Standard — GPS and Atomic Clock Protocol</w:t>
      </w:r>
    </w:p>
    <w:p w:rsidR="00000000" w:rsidDel="00000000" w:rsidP="00000000" w:rsidRDefault="00000000" w:rsidRPr="00000000" w14:paraId="000000B0">
      <w:pPr>
        <w:jc w:val="both"/>
        <w:rPr/>
      </w:pPr>
      <w:r w:rsidDel="00000000" w:rsidR="00000000" w:rsidRPr="00000000">
        <w:rPr>
          <w:sz w:val="24"/>
          <w:szCs w:val="24"/>
          <w:rtl w:val="0"/>
        </w:rPr>
        <w:t xml:space="preserve">Kill-5 is the only criterion that tests Ze against physical reality. It fires if Ze correctly predicts the direction of relativistic effects but is wrong about scale, or predicts the wrong sign.</w:t>
      </w:r>
      <w:r w:rsidDel="00000000" w:rsidR="00000000" w:rsidRPr="00000000">
        <w:rPr>
          <w:rtl w:val="0"/>
        </w:rPr>
      </w:r>
    </w:p>
    <w:p w:rsidR="00000000" w:rsidDel="00000000" w:rsidP="00000000" w:rsidRDefault="00000000" w:rsidRPr="00000000" w14:paraId="000000B1">
      <w:pPr>
        <w:pStyle w:val="Heading2"/>
        <w:jc w:val="both"/>
        <w:rPr/>
      </w:pPr>
      <w:r w:rsidDel="00000000" w:rsidR="00000000" w:rsidRPr="00000000">
        <w:rPr>
          <w:rtl w:val="0"/>
        </w:rPr>
        <w:t xml:space="preserve">Protocol</w:t>
      </w:r>
    </w:p>
    <w:p w:rsidR="00000000" w:rsidDel="00000000" w:rsidP="00000000" w:rsidRDefault="00000000" w:rsidRPr="00000000" w14:paraId="000000B2">
      <w:pPr>
        <w:jc w:val="both"/>
        <w:rPr/>
      </w:pPr>
      <w:r w:rsidDel="00000000" w:rsidR="00000000" w:rsidRPr="00000000">
        <w:rPr>
          <w:b w:val="1"/>
          <w:bCs w:val="1"/>
          <w:sz w:val="24"/>
          <w:szCs w:val="24"/>
          <w:rtl w:val="0"/>
        </w:rPr>
        <w:t xml:space="preserve">Step 1 — Physical stream: </w:t>
      </w:r>
      <w:r w:rsidDel="00000000" w:rsidR="00000000" w:rsidRPr="00000000">
        <w:rPr>
          <w:sz w:val="24"/>
          <w:szCs w:val="24"/>
          <w:rtl w:val="0"/>
        </w:rPr>
        <w:t xml:space="preserve">Record a binary stream correlated with a known relativistic effect: (a) GPS timing correction bitstream (Delta_t/t ~4.46x10^-10, kinematic + gravitational, per Ashby, 2003); (b) muon decay trigger events; (c) synchronized atomic clock comparison stream (Hafele &amp; Keating, 1972).</w:t>
      </w:r>
      <w:r w:rsidDel="00000000" w:rsidR="00000000" w:rsidRPr="00000000">
        <w:rPr>
          <w:rtl w:val="0"/>
        </w:rPr>
      </w:r>
    </w:p>
    <w:p w:rsidR="00000000" w:rsidDel="00000000" w:rsidP="00000000" w:rsidRDefault="00000000" w:rsidRPr="00000000" w14:paraId="000000B3">
      <w:pPr>
        <w:jc w:val="both"/>
        <w:rPr/>
      </w:pPr>
      <w:r w:rsidDel="00000000" w:rsidR="00000000" w:rsidRPr="00000000">
        <w:rPr>
          <w:b w:val="1"/>
          <w:bCs w:val="1"/>
          <w:sz w:val="24"/>
          <w:szCs w:val="24"/>
          <w:rtl w:val="0"/>
        </w:rPr>
        <w:t xml:space="preserve">Step 2 — Ze analysis: </w:t>
      </w:r>
      <w:r w:rsidDel="00000000" w:rsidR="00000000" w:rsidRPr="00000000">
        <w:rPr>
          <w:sz w:val="24"/>
          <w:szCs w:val="24"/>
          <w:rtl w:val="0"/>
        </w:rPr>
        <w:t xml:space="preserve">Verify Kill-1 first. Compute k_null = &lt;Zs&gt;/&lt;Zt&gt; and ds2 per window.</w:t>
      </w:r>
      <w:r w:rsidDel="00000000" w:rsidR="00000000" w:rsidRPr="00000000">
        <w:rPr>
          <w:rtl w:val="0"/>
        </w:rPr>
      </w:r>
    </w:p>
    <w:p w:rsidR="00000000" w:rsidDel="00000000" w:rsidP="00000000" w:rsidRDefault="00000000" w:rsidRPr="00000000" w14:paraId="000000B4">
      <w:pPr>
        <w:jc w:val="both"/>
        <w:rPr/>
      </w:pPr>
      <w:r w:rsidDel="00000000" w:rsidR="00000000" w:rsidRPr="00000000">
        <w:rPr>
          <w:b w:val="1"/>
          <w:bCs w:val="1"/>
          <w:sz w:val="24"/>
          <w:szCs w:val="24"/>
          <w:rtl w:val="0"/>
        </w:rPr>
        <w:t xml:space="preserve">Step 3 — Reference prediction: </w:t>
      </w:r>
      <w:r w:rsidDel="00000000" w:rsidR="00000000" w:rsidRPr="00000000">
        <w:rPr>
          <w:sz w:val="24"/>
          <w:szCs w:val="24"/>
          <w:rtl w:val="0"/>
        </w:rPr>
        <w:t xml:space="preserve">From known orbital parameters, compute gamma_SR x gamma_GR.</w:t>
      </w:r>
      <w:r w:rsidDel="00000000" w:rsidR="00000000" w:rsidRPr="00000000">
        <w:rPr>
          <w:rtl w:val="0"/>
        </w:rPr>
      </w:r>
    </w:p>
    <w:p w:rsidR="00000000" w:rsidDel="00000000" w:rsidP="00000000" w:rsidRDefault="00000000" w:rsidRPr="00000000" w14:paraId="000000B5">
      <w:pPr>
        <w:jc w:val="both"/>
        <w:rPr/>
      </w:pPr>
      <w:r w:rsidDel="00000000" w:rsidR="00000000" w:rsidRPr="00000000">
        <w:rPr>
          <w:b w:val="1"/>
          <w:bCs w:val="1"/>
          <w:sz w:val="24"/>
          <w:szCs w:val="24"/>
          <w:rtl w:val="0"/>
        </w:rPr>
        <w:t xml:space="preserve">Step 4 — Comparison: </w:t>
      </w:r>
      <w:r w:rsidDel="00000000" w:rsidR="00000000" w:rsidRPr="00000000">
        <w:rPr>
          <w:sz w:val="24"/>
          <w:szCs w:val="24"/>
          <w:rtl w:val="0"/>
        </w:rPr>
        <w:t xml:space="preserve">Test: does k_null(Ze)/k_ref agree with gamma_SR x gamma_GR within 10%?</w:t>
      </w:r>
      <w:r w:rsidDel="00000000" w:rsidR="00000000" w:rsidRPr="00000000">
        <w:rPr>
          <w:rtl w:val="0"/>
        </w:rPr>
      </w:r>
    </w:p>
    <w:p w:rsidR="00000000" w:rsidDel="00000000" w:rsidP="00000000" w:rsidRDefault="00000000" w:rsidRPr="00000000" w14:paraId="000000B6">
      <w:pPr>
        <w:pStyle w:val="Heading2"/>
        <w:jc w:val="both"/>
        <w:rPr/>
      </w:pPr>
      <w:r w:rsidDel="00000000" w:rsidR="00000000" w:rsidRPr="00000000">
        <w:rPr>
          <w:rtl w:val="0"/>
        </w:rPr>
        <w:t xml:space="preserve">Kill Conditions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 error: Ze-predicted effect is opposite to observed relativistic effect.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error: Ze magnitude differs from observed value by more than factor 2.</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Irreproducibility: k_null varies randomly between repeated measurements of the same physical stream.</w:t>
      </w:r>
      <w:r w:rsidDel="00000000" w:rsidR="00000000" w:rsidRPr="00000000">
        <w:rPr>
          <w:rtl w:val="0"/>
        </w:rPr>
      </w:r>
    </w:p>
    <w:p w:rsidR="00000000" w:rsidDel="00000000" w:rsidP="00000000" w:rsidRDefault="00000000" w:rsidRPr="00000000" w14:paraId="000000BA">
      <w:pPr>
        <w:pStyle w:val="Heading1"/>
        <w:jc w:val="both"/>
        <w:rPr/>
      </w:pPr>
      <w:r w:rsidDel="00000000" w:rsidR="00000000" w:rsidRPr="00000000">
        <w:rPr>
          <w:rtl w:val="0"/>
        </w:rPr>
        <w:t xml:space="preserve">Summary of Results</w:t>
      </w:r>
    </w:p>
    <w:tbl>
      <w:tblPr>
        <w:tblStyle w:val="Table6"/>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1824"/>
        <w:gridCol w:w="1824"/>
        <w:gridCol w:w="1824"/>
        <w:gridCol w:w="1824"/>
        <w:tblGridChange w:id="0">
          <w:tblGrid>
            <w:gridCol w:w="1824"/>
            <w:gridCol w:w="1824"/>
            <w:gridCol w:w="1824"/>
            <w:gridCol w:w="1824"/>
            <w:gridCol w:w="1824"/>
          </w:tblGrid>
        </w:tblGridChange>
      </w:tblGrid>
      <w:tr>
        <w:trPr>
          <w:cantSplit w:val="0"/>
          <w:tblHeader w:val="0"/>
        </w:trPr>
        <w:tc>
          <w:tcPr>
            <w:shd w:fill="d9d9d9" w:val="clear"/>
          </w:tcPr>
          <w:p w:rsidR="00000000" w:rsidDel="00000000" w:rsidP="00000000" w:rsidRDefault="00000000" w:rsidRPr="00000000" w14:paraId="000000BB">
            <w:pPr>
              <w:jc w:val="both"/>
              <w:rPr/>
            </w:pPr>
            <w:r w:rsidDel="00000000" w:rsidR="00000000" w:rsidRPr="00000000">
              <w:rPr>
                <w:b w:val="1"/>
                <w:bCs w:val="1"/>
                <w:sz w:val="20"/>
                <w:szCs w:val="20"/>
                <w:rtl w:val="0"/>
              </w:rPr>
              <w:t xml:space="preserve">Criterion</w:t>
            </w:r>
            <w:r w:rsidDel="00000000" w:rsidR="00000000" w:rsidRPr="00000000">
              <w:rPr>
                <w:rtl w:val="0"/>
              </w:rPr>
            </w:r>
          </w:p>
        </w:tc>
        <w:tc>
          <w:tcPr>
            <w:shd w:fill="d9d9d9" w:val="clear"/>
          </w:tcPr>
          <w:p w:rsidR="00000000" w:rsidDel="00000000" w:rsidP="00000000" w:rsidRDefault="00000000" w:rsidRPr="00000000" w14:paraId="000000BC">
            <w:pPr>
              <w:jc w:val="both"/>
              <w:rPr/>
            </w:pPr>
            <w:r w:rsidDel="00000000" w:rsidR="00000000" w:rsidRPr="00000000">
              <w:rPr>
                <w:b w:val="1"/>
                <w:bCs w:val="1"/>
                <w:sz w:val="20"/>
                <w:szCs w:val="20"/>
                <w:rtl w:val="0"/>
              </w:rPr>
              <w:t xml:space="preserve">H tested</w:t>
            </w:r>
            <w:r w:rsidDel="00000000" w:rsidR="00000000" w:rsidRPr="00000000">
              <w:rPr>
                <w:rtl w:val="0"/>
              </w:rPr>
            </w:r>
          </w:p>
        </w:tc>
        <w:tc>
          <w:tcPr>
            <w:shd w:fill="d9d9d9" w:val="clear"/>
          </w:tcPr>
          <w:p w:rsidR="00000000" w:rsidDel="00000000" w:rsidP="00000000" w:rsidRDefault="00000000" w:rsidRPr="00000000" w14:paraId="000000BD">
            <w:pPr>
              <w:jc w:val="both"/>
              <w:rPr/>
            </w:pPr>
            <w:r w:rsidDel="00000000" w:rsidR="00000000" w:rsidRPr="00000000">
              <w:rPr>
                <w:b w:val="1"/>
                <w:bCs w:val="1"/>
                <w:sz w:val="20"/>
                <w:szCs w:val="20"/>
                <w:rtl w:val="0"/>
              </w:rPr>
              <w:t xml:space="preserve">Test</w:t>
            </w:r>
            <w:r w:rsidDel="00000000" w:rsidR="00000000" w:rsidRPr="00000000">
              <w:rPr>
                <w:rtl w:val="0"/>
              </w:rPr>
            </w:r>
          </w:p>
        </w:tc>
        <w:tc>
          <w:tcPr>
            <w:shd w:fill="d9d9d9" w:val="clear"/>
          </w:tcPr>
          <w:p w:rsidR="00000000" w:rsidDel="00000000" w:rsidP="00000000" w:rsidRDefault="00000000" w:rsidRPr="00000000" w14:paraId="000000BE">
            <w:pPr>
              <w:jc w:val="both"/>
              <w:rPr/>
            </w:pPr>
            <w:r w:rsidDel="00000000" w:rsidR="00000000" w:rsidRPr="00000000">
              <w:rPr>
                <w:b w:val="1"/>
                <w:bCs w:val="1"/>
                <w:sz w:val="20"/>
                <w:szCs w:val="20"/>
                <w:rtl w:val="0"/>
              </w:rPr>
              <w:t xml:space="preserve">Result</w:t>
            </w:r>
            <w:r w:rsidDel="00000000" w:rsidR="00000000" w:rsidRPr="00000000">
              <w:rPr>
                <w:rtl w:val="0"/>
              </w:rPr>
            </w:r>
          </w:p>
        </w:tc>
        <w:tc>
          <w:tcPr>
            <w:shd w:fill="d9d9d9" w:val="clear"/>
          </w:tcPr>
          <w:p w:rsidR="00000000" w:rsidDel="00000000" w:rsidP="00000000" w:rsidRDefault="00000000" w:rsidRPr="00000000" w14:paraId="000000BF">
            <w:pPr>
              <w:jc w:val="both"/>
              <w:rPr/>
            </w:pPr>
            <w:r w:rsidDel="00000000" w:rsidR="00000000" w:rsidRPr="00000000">
              <w:rPr>
                <w:b w:val="1"/>
                <w:bCs w:val="1"/>
                <w:sz w:val="20"/>
                <w:szCs w:val="20"/>
                <w:rtl w:val="0"/>
              </w:rPr>
              <w:t xml:space="preserve">Verdict</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C0">
            <w:pPr>
              <w:jc w:val="both"/>
              <w:rPr/>
            </w:pPr>
            <w:r w:rsidDel="00000000" w:rsidR="00000000" w:rsidRPr="00000000">
              <w:rPr>
                <w:sz w:val="20"/>
                <w:szCs w:val="20"/>
                <w:rtl w:val="0"/>
              </w:rPr>
              <w:t xml:space="preserve">Kill-0</w:t>
            </w:r>
            <w:r w:rsidDel="00000000" w:rsidR="00000000" w:rsidRPr="00000000">
              <w:rPr>
                <w:rtl w:val="0"/>
              </w:rPr>
            </w:r>
          </w:p>
        </w:tc>
        <w:tc>
          <w:tcPr>
            <w:shd w:fill="ccffcc" w:val="clear"/>
          </w:tcPr>
          <w:p w:rsidR="00000000" w:rsidDel="00000000" w:rsidP="00000000" w:rsidRDefault="00000000" w:rsidRPr="00000000" w14:paraId="000000C1">
            <w:pPr>
              <w:jc w:val="both"/>
              <w:rPr/>
            </w:pPr>
            <w:r w:rsidDel="00000000" w:rsidR="00000000" w:rsidRPr="00000000">
              <w:rPr>
                <w:sz w:val="20"/>
                <w:szCs w:val="20"/>
                <w:rtl w:val="0"/>
              </w:rPr>
              <w:t xml:space="preserve">H2</w:t>
            </w:r>
            <w:r w:rsidDel="00000000" w:rsidR="00000000" w:rsidRPr="00000000">
              <w:rPr>
                <w:rtl w:val="0"/>
              </w:rPr>
            </w:r>
          </w:p>
        </w:tc>
        <w:tc>
          <w:tcPr>
            <w:shd w:fill="ccffcc" w:val="clear"/>
          </w:tcPr>
          <w:p w:rsidR="00000000" w:rsidDel="00000000" w:rsidP="00000000" w:rsidRDefault="00000000" w:rsidRPr="00000000" w14:paraId="000000C2">
            <w:pPr>
              <w:jc w:val="both"/>
              <w:rPr/>
            </w:pPr>
            <w:r w:rsidDel="00000000" w:rsidR="00000000" w:rsidRPr="00000000">
              <w:rPr>
                <w:sz w:val="20"/>
                <w:szCs w:val="20"/>
                <w:rtl w:val="0"/>
              </w:rPr>
              <w:t xml:space="preserve">Mean I_norm flat</w:t>
            </w:r>
            <w:r w:rsidDel="00000000" w:rsidR="00000000" w:rsidRPr="00000000">
              <w:rPr>
                <w:rtl w:val="0"/>
              </w:rPr>
            </w:r>
          </w:p>
        </w:tc>
        <w:tc>
          <w:tcPr>
            <w:shd w:fill="ccffcc" w:val="clear"/>
          </w:tcPr>
          <w:p w:rsidR="00000000" w:rsidDel="00000000" w:rsidP="00000000" w:rsidRDefault="00000000" w:rsidRPr="00000000" w14:paraId="000000C3">
            <w:pPr>
              <w:jc w:val="both"/>
              <w:rPr/>
            </w:pPr>
            <w:r w:rsidDel="00000000" w:rsidR="00000000" w:rsidRPr="00000000">
              <w:rPr>
                <w:sz w:val="20"/>
                <w:szCs w:val="20"/>
                <w:rtl w:val="0"/>
              </w:rPr>
              <w:t xml:space="preserve">&lt;0.6% variation</w:t>
            </w:r>
            <w:r w:rsidDel="00000000" w:rsidR="00000000" w:rsidRPr="00000000">
              <w:rPr>
                <w:rtl w:val="0"/>
              </w:rPr>
            </w:r>
          </w:p>
        </w:tc>
        <w:tc>
          <w:tcPr>
            <w:shd w:fill="ccffcc" w:val="clear"/>
          </w:tcPr>
          <w:p w:rsidR="00000000" w:rsidDel="00000000" w:rsidP="00000000" w:rsidRDefault="00000000" w:rsidRPr="00000000" w14:paraId="000000C4">
            <w:pPr>
              <w:jc w:val="both"/>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C5">
            <w:pPr>
              <w:jc w:val="both"/>
              <w:rPr/>
            </w:pPr>
            <w:r w:rsidDel="00000000" w:rsidR="00000000" w:rsidRPr="00000000">
              <w:rPr>
                <w:sz w:val="20"/>
                <w:szCs w:val="20"/>
                <w:rtl w:val="0"/>
              </w:rPr>
              <w:t xml:space="preserve">Kill-1 (A)</w:t>
            </w:r>
            <w:r w:rsidDel="00000000" w:rsidR="00000000" w:rsidRPr="00000000">
              <w:rPr>
                <w:rtl w:val="0"/>
              </w:rPr>
            </w:r>
          </w:p>
        </w:tc>
        <w:tc>
          <w:tcPr>
            <w:shd w:fill="ccffcc" w:val="clear"/>
          </w:tcPr>
          <w:p w:rsidR="00000000" w:rsidDel="00000000" w:rsidP="00000000" w:rsidRDefault="00000000" w:rsidRPr="00000000" w14:paraId="000000C6">
            <w:pPr>
              <w:jc w:val="both"/>
              <w:rPr/>
            </w:pPr>
            <w:r w:rsidDel="00000000" w:rsidR="00000000" w:rsidRPr="00000000">
              <w:rPr>
                <w:sz w:val="20"/>
                <w:szCs w:val="20"/>
                <w:rtl w:val="0"/>
              </w:rPr>
              <w:t xml:space="preserve">H2</w:t>
            </w:r>
            <w:r w:rsidDel="00000000" w:rsidR="00000000" w:rsidRPr="00000000">
              <w:rPr>
                <w:rtl w:val="0"/>
              </w:rPr>
            </w:r>
          </w:p>
        </w:tc>
        <w:tc>
          <w:tcPr>
            <w:shd w:fill="ccffcc" w:val="clear"/>
          </w:tcPr>
          <w:p w:rsidR="00000000" w:rsidDel="00000000" w:rsidP="00000000" w:rsidRDefault="00000000" w:rsidRPr="00000000" w14:paraId="000000C7">
            <w:pPr>
              <w:jc w:val="both"/>
              <w:rPr/>
            </w:pPr>
            <w:r w:rsidDel="00000000" w:rsidR="00000000" w:rsidRPr="00000000">
              <w:rPr>
                <w:sz w:val="20"/>
                <w:szCs w:val="20"/>
                <w:rtl w:val="0"/>
              </w:rPr>
              <w:t xml:space="preserve">std ~ 1/sqrt(N)</w:t>
            </w:r>
            <w:r w:rsidDel="00000000" w:rsidR="00000000" w:rsidRPr="00000000">
              <w:rPr>
                <w:rtl w:val="0"/>
              </w:rPr>
            </w:r>
          </w:p>
        </w:tc>
        <w:tc>
          <w:tcPr>
            <w:shd w:fill="ccffcc" w:val="clear"/>
          </w:tcPr>
          <w:p w:rsidR="00000000" w:rsidDel="00000000" w:rsidP="00000000" w:rsidRDefault="00000000" w:rsidRPr="00000000" w14:paraId="000000C8">
            <w:pPr>
              <w:jc w:val="both"/>
              <w:rPr/>
            </w:pPr>
            <w:r w:rsidDel="00000000" w:rsidR="00000000" w:rsidRPr="00000000">
              <w:rPr>
                <w:sz w:val="20"/>
                <w:szCs w:val="20"/>
                <w:rtl w:val="0"/>
              </w:rPr>
              <w:t xml:space="preserve">Ratio 0.95-1.00</w:t>
            </w:r>
            <w:r w:rsidDel="00000000" w:rsidR="00000000" w:rsidRPr="00000000">
              <w:rPr>
                <w:rtl w:val="0"/>
              </w:rPr>
            </w:r>
          </w:p>
        </w:tc>
        <w:tc>
          <w:tcPr>
            <w:shd w:fill="ccffcc" w:val="clear"/>
          </w:tcPr>
          <w:p w:rsidR="00000000" w:rsidDel="00000000" w:rsidP="00000000" w:rsidRDefault="00000000" w:rsidRPr="00000000" w14:paraId="000000C9">
            <w:pPr>
              <w:jc w:val="both"/>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shd w:fill="ffcccc" w:val="clear"/>
          </w:tcPr>
          <w:p w:rsidR="00000000" w:rsidDel="00000000" w:rsidP="00000000" w:rsidRDefault="00000000" w:rsidRPr="00000000" w14:paraId="000000CA">
            <w:pPr>
              <w:jc w:val="both"/>
              <w:rPr/>
            </w:pPr>
            <w:r w:rsidDel="00000000" w:rsidR="00000000" w:rsidRPr="00000000">
              <w:rPr>
                <w:sz w:val="20"/>
                <w:szCs w:val="20"/>
                <w:rtl w:val="0"/>
              </w:rPr>
              <w:t xml:space="preserve">Kill-1 (A)</w:t>
            </w:r>
            <w:r w:rsidDel="00000000" w:rsidR="00000000" w:rsidRPr="00000000">
              <w:rPr>
                <w:rtl w:val="0"/>
              </w:rPr>
            </w:r>
          </w:p>
        </w:tc>
        <w:tc>
          <w:tcPr>
            <w:shd w:fill="ffcccc" w:val="clear"/>
          </w:tcPr>
          <w:p w:rsidR="00000000" w:rsidDel="00000000" w:rsidP="00000000" w:rsidRDefault="00000000" w:rsidRPr="00000000" w14:paraId="000000CB">
            <w:pPr>
              <w:jc w:val="both"/>
              <w:rPr/>
            </w:pPr>
            <w:r w:rsidDel="00000000" w:rsidR="00000000" w:rsidRPr="00000000">
              <w:rPr>
                <w:sz w:val="20"/>
                <w:szCs w:val="20"/>
                <w:rtl w:val="0"/>
              </w:rPr>
              <w:t xml:space="preserve">H2</w:t>
            </w:r>
            <w:r w:rsidDel="00000000" w:rsidR="00000000" w:rsidRPr="00000000">
              <w:rPr>
                <w:rtl w:val="0"/>
              </w:rPr>
            </w:r>
          </w:p>
        </w:tc>
        <w:tc>
          <w:tcPr>
            <w:shd w:fill="ffcccc" w:val="clear"/>
          </w:tcPr>
          <w:p w:rsidR="00000000" w:rsidDel="00000000" w:rsidP="00000000" w:rsidRDefault="00000000" w:rsidRPr="00000000" w14:paraId="000000CC">
            <w:pPr>
              <w:jc w:val="both"/>
              <w:rPr/>
            </w:pPr>
            <w:r w:rsidDel="00000000" w:rsidR="00000000" w:rsidRPr="00000000">
              <w:rPr>
                <w:sz w:val="20"/>
                <w:szCs w:val="20"/>
                <w:rtl w:val="0"/>
              </w:rPr>
              <w:t xml:space="preserve">Non-stationary</w:t>
            </w:r>
            <w:r w:rsidDel="00000000" w:rsidR="00000000" w:rsidRPr="00000000">
              <w:rPr>
                <w:rtl w:val="0"/>
              </w:rPr>
            </w:r>
          </w:p>
        </w:tc>
        <w:tc>
          <w:tcPr>
            <w:shd w:fill="ffcccc" w:val="clear"/>
          </w:tcPr>
          <w:p w:rsidR="00000000" w:rsidDel="00000000" w:rsidP="00000000" w:rsidRDefault="00000000" w:rsidRPr="00000000" w14:paraId="000000CD">
            <w:pPr>
              <w:jc w:val="both"/>
              <w:rPr/>
            </w:pPr>
            <w:r w:rsidDel="00000000" w:rsidR="00000000" w:rsidRPr="00000000">
              <w:rPr>
                <w:sz w:val="20"/>
                <w:szCs w:val="20"/>
                <w:rtl w:val="0"/>
              </w:rPr>
              <w:t xml:space="preserve">std flat ~8.3%</w:t>
            </w:r>
            <w:r w:rsidDel="00000000" w:rsidR="00000000" w:rsidRPr="00000000">
              <w:rPr>
                <w:rtl w:val="0"/>
              </w:rPr>
            </w:r>
          </w:p>
        </w:tc>
        <w:tc>
          <w:tcPr>
            <w:shd w:fill="ffcccc" w:val="clear"/>
          </w:tcPr>
          <w:p w:rsidR="00000000" w:rsidDel="00000000" w:rsidP="00000000" w:rsidRDefault="00000000" w:rsidRPr="00000000" w14:paraId="000000CE">
            <w:pPr>
              <w:jc w:val="both"/>
              <w:rPr/>
            </w:pPr>
            <w:r w:rsidDel="00000000" w:rsidR="00000000" w:rsidRPr="00000000">
              <w:rPr>
                <w:sz w:val="20"/>
                <w:szCs w:val="20"/>
                <w:rtl w:val="0"/>
              </w:rPr>
              <w:t xml:space="preserve">FAIL expected</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CF">
            <w:pPr>
              <w:jc w:val="both"/>
              <w:rPr/>
            </w:pPr>
            <w:r w:rsidDel="00000000" w:rsidR="00000000" w:rsidRPr="00000000">
              <w:rPr>
                <w:sz w:val="20"/>
                <w:szCs w:val="20"/>
                <w:rtl w:val="0"/>
              </w:rPr>
              <w:t xml:space="preserve">Kill-2</w:t>
            </w:r>
            <w:r w:rsidDel="00000000" w:rsidR="00000000" w:rsidRPr="00000000">
              <w:rPr>
                <w:rtl w:val="0"/>
              </w:rPr>
            </w:r>
          </w:p>
        </w:tc>
        <w:tc>
          <w:tcPr>
            <w:shd w:fill="ccffcc" w:val="clear"/>
          </w:tcPr>
          <w:p w:rsidR="00000000" w:rsidDel="00000000" w:rsidP="00000000" w:rsidRDefault="00000000" w:rsidRPr="00000000" w14:paraId="000000D0">
            <w:pPr>
              <w:jc w:val="both"/>
              <w:rPr/>
            </w:pPr>
            <w:r w:rsidDel="00000000" w:rsidR="00000000" w:rsidRPr="00000000">
              <w:rPr>
                <w:sz w:val="20"/>
                <w:szCs w:val="20"/>
                <w:rtl w:val="0"/>
              </w:rPr>
              <w:t xml:space="preserve">H3</w:t>
            </w:r>
            <w:r w:rsidDel="00000000" w:rsidR="00000000" w:rsidRPr="00000000">
              <w:rPr>
                <w:rtl w:val="0"/>
              </w:rPr>
            </w:r>
          </w:p>
        </w:tc>
        <w:tc>
          <w:tcPr>
            <w:shd w:fill="ccffcc" w:val="clear"/>
          </w:tcPr>
          <w:p w:rsidR="00000000" w:rsidDel="00000000" w:rsidP="00000000" w:rsidRDefault="00000000" w:rsidRPr="00000000" w14:paraId="000000D1">
            <w:pPr>
              <w:jc w:val="both"/>
              <w:rPr/>
            </w:pPr>
            <w:r w:rsidDel="00000000" w:rsidR="00000000" w:rsidRPr="00000000">
              <w:rPr>
                <w:sz w:val="20"/>
                <w:szCs w:val="20"/>
                <w:rtl w:val="0"/>
              </w:rPr>
              <w:t xml:space="preserve">ds2 under Tv</w:t>
            </w:r>
            <w:r w:rsidDel="00000000" w:rsidR="00000000" w:rsidRPr="00000000">
              <w:rPr>
                <w:rtl w:val="0"/>
              </w:rPr>
            </w:r>
          </w:p>
        </w:tc>
        <w:tc>
          <w:tcPr>
            <w:shd w:fill="ccffcc" w:val="clear"/>
          </w:tcPr>
          <w:p w:rsidR="00000000" w:rsidDel="00000000" w:rsidP="00000000" w:rsidRDefault="00000000" w:rsidRPr="00000000" w14:paraId="000000D2">
            <w:pPr>
              <w:jc w:val="both"/>
              <w:rPr/>
            </w:pPr>
            <w:r w:rsidDel="00000000" w:rsidR="00000000" w:rsidRPr="00000000">
              <w:rPr>
                <w:sz w:val="20"/>
                <w:szCs w:val="20"/>
                <w:rtl w:val="0"/>
              </w:rPr>
              <w:t xml:space="preserve">&lt; 5x10^-13%</w:t>
            </w:r>
            <w:r w:rsidDel="00000000" w:rsidR="00000000" w:rsidRPr="00000000">
              <w:rPr>
                <w:rtl w:val="0"/>
              </w:rPr>
            </w:r>
          </w:p>
        </w:tc>
        <w:tc>
          <w:tcPr>
            <w:shd w:fill="ccffcc" w:val="clear"/>
          </w:tcPr>
          <w:p w:rsidR="00000000" w:rsidDel="00000000" w:rsidP="00000000" w:rsidRDefault="00000000" w:rsidRPr="00000000" w14:paraId="000000D3">
            <w:pPr>
              <w:jc w:val="both"/>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D4">
            <w:pPr>
              <w:jc w:val="both"/>
              <w:rPr/>
            </w:pPr>
            <w:r w:rsidDel="00000000" w:rsidR="00000000" w:rsidRPr="00000000">
              <w:rPr>
                <w:sz w:val="20"/>
                <w:szCs w:val="20"/>
                <w:rtl w:val="0"/>
              </w:rPr>
              <w:t xml:space="preserve">Kill-3</w:t>
            </w:r>
            <w:r w:rsidDel="00000000" w:rsidR="00000000" w:rsidRPr="00000000">
              <w:rPr>
                <w:rtl w:val="0"/>
              </w:rPr>
            </w:r>
          </w:p>
        </w:tc>
        <w:tc>
          <w:tcPr>
            <w:shd w:fill="ccffcc" w:val="clear"/>
          </w:tcPr>
          <w:p w:rsidR="00000000" w:rsidDel="00000000" w:rsidP="00000000" w:rsidRDefault="00000000" w:rsidRPr="00000000" w14:paraId="000000D5">
            <w:pPr>
              <w:jc w:val="both"/>
              <w:rPr/>
            </w:pPr>
            <w:r w:rsidDel="00000000" w:rsidR="00000000" w:rsidRPr="00000000">
              <w:rPr>
                <w:sz w:val="20"/>
                <w:szCs w:val="20"/>
                <w:rtl w:val="0"/>
              </w:rPr>
              <w:t xml:space="preserve">H4</w:t>
            </w:r>
            <w:r w:rsidDel="00000000" w:rsidR="00000000" w:rsidRPr="00000000">
              <w:rPr>
                <w:rtl w:val="0"/>
              </w:rPr>
            </w:r>
          </w:p>
        </w:tc>
        <w:tc>
          <w:tcPr>
            <w:shd w:fill="ccffcc" w:val="clear"/>
          </w:tcPr>
          <w:p w:rsidR="00000000" w:rsidDel="00000000" w:rsidP="00000000" w:rsidRDefault="00000000" w:rsidRPr="00000000" w14:paraId="000000D6">
            <w:pPr>
              <w:jc w:val="both"/>
              <w:rPr/>
            </w:pPr>
            <w:r w:rsidDel="00000000" w:rsidR="00000000" w:rsidRPr="00000000">
              <w:rPr>
                <w:sz w:val="20"/>
                <w:szCs w:val="20"/>
                <w:rtl w:val="0"/>
              </w:rPr>
              <w:t xml:space="preserve">k = (1-p)/p</w:t>
            </w:r>
            <w:r w:rsidDel="00000000" w:rsidR="00000000" w:rsidRPr="00000000">
              <w:rPr>
                <w:rtl w:val="0"/>
              </w:rPr>
            </w:r>
          </w:p>
        </w:tc>
        <w:tc>
          <w:tcPr>
            <w:shd w:fill="ccffcc" w:val="clear"/>
          </w:tcPr>
          <w:p w:rsidR="00000000" w:rsidDel="00000000" w:rsidP="00000000" w:rsidRDefault="00000000" w:rsidRPr="00000000" w14:paraId="000000D7">
            <w:pPr>
              <w:jc w:val="both"/>
              <w:rPr/>
            </w:pPr>
            <w:r w:rsidDel="00000000" w:rsidR="00000000" w:rsidRPr="00000000">
              <w:rPr>
                <w:sz w:val="20"/>
                <w:szCs w:val="20"/>
                <w:rtl w:val="0"/>
              </w:rPr>
              <w:t xml:space="preserve">Error &lt;1.5%</w:t>
            </w:r>
            <w:r w:rsidDel="00000000" w:rsidR="00000000" w:rsidRPr="00000000">
              <w:rPr>
                <w:rtl w:val="0"/>
              </w:rPr>
            </w:r>
          </w:p>
        </w:tc>
        <w:tc>
          <w:tcPr>
            <w:shd w:fill="ccffcc" w:val="clear"/>
          </w:tcPr>
          <w:p w:rsidR="00000000" w:rsidDel="00000000" w:rsidP="00000000" w:rsidRDefault="00000000" w:rsidRPr="00000000" w14:paraId="000000D8">
            <w:pPr>
              <w:jc w:val="both"/>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shd w:fill="ccffcc" w:val="clear"/>
          </w:tcPr>
          <w:p w:rsidR="00000000" w:rsidDel="00000000" w:rsidP="00000000" w:rsidRDefault="00000000" w:rsidRPr="00000000" w14:paraId="000000D9">
            <w:pPr>
              <w:jc w:val="both"/>
              <w:rPr/>
            </w:pPr>
            <w:r w:rsidDel="00000000" w:rsidR="00000000" w:rsidRPr="00000000">
              <w:rPr>
                <w:sz w:val="20"/>
                <w:szCs w:val="20"/>
                <w:rtl w:val="0"/>
              </w:rPr>
              <w:t xml:space="preserve">Kill-4</w:t>
            </w:r>
            <w:r w:rsidDel="00000000" w:rsidR="00000000" w:rsidRPr="00000000">
              <w:rPr>
                <w:rtl w:val="0"/>
              </w:rPr>
            </w:r>
          </w:p>
        </w:tc>
        <w:tc>
          <w:tcPr>
            <w:shd w:fill="ccffcc" w:val="clear"/>
          </w:tcPr>
          <w:p w:rsidR="00000000" w:rsidDel="00000000" w:rsidP="00000000" w:rsidRDefault="00000000" w:rsidRPr="00000000" w14:paraId="000000DA">
            <w:pPr>
              <w:jc w:val="both"/>
              <w:rPr/>
            </w:pPr>
            <w:r w:rsidDel="00000000" w:rsidR="00000000" w:rsidRPr="00000000">
              <w:rPr>
                <w:sz w:val="20"/>
                <w:szCs w:val="20"/>
                <w:rtl w:val="0"/>
              </w:rPr>
              <w:t xml:space="preserve">H3</w:t>
            </w:r>
            <w:r w:rsidDel="00000000" w:rsidR="00000000" w:rsidRPr="00000000">
              <w:rPr>
                <w:rtl w:val="0"/>
              </w:rPr>
            </w:r>
          </w:p>
        </w:tc>
        <w:tc>
          <w:tcPr>
            <w:shd w:fill="ccffcc" w:val="clear"/>
          </w:tcPr>
          <w:p w:rsidR="00000000" w:rsidDel="00000000" w:rsidP="00000000" w:rsidRDefault="00000000" w:rsidRPr="00000000" w14:paraId="000000DB">
            <w:pPr>
              <w:jc w:val="both"/>
              <w:rPr/>
            </w:pPr>
            <w:r w:rsidDel="00000000" w:rsidR="00000000" w:rsidRPr="00000000">
              <w:rPr>
                <w:sz w:val="20"/>
                <w:szCs w:val="20"/>
                <w:rtl w:val="0"/>
              </w:rPr>
              <w:t xml:space="preserve">gamma recoverable</w:t>
            </w:r>
            <w:r w:rsidDel="00000000" w:rsidR="00000000" w:rsidRPr="00000000">
              <w:rPr>
                <w:rtl w:val="0"/>
              </w:rPr>
            </w:r>
          </w:p>
        </w:tc>
        <w:tc>
          <w:tcPr>
            <w:shd w:fill="ccffcc" w:val="clear"/>
          </w:tcPr>
          <w:p w:rsidR="00000000" w:rsidDel="00000000" w:rsidP="00000000" w:rsidRDefault="00000000" w:rsidRPr="00000000" w14:paraId="000000DC">
            <w:pPr>
              <w:jc w:val="both"/>
              <w:rPr/>
            </w:pPr>
            <w:r w:rsidDel="00000000" w:rsidR="00000000" w:rsidRPr="00000000">
              <w:rPr>
                <w:sz w:val="20"/>
                <w:szCs w:val="20"/>
                <w:rtl w:val="0"/>
              </w:rPr>
              <w:t xml:space="preserve">&lt; 3x10^-13%</w:t>
            </w:r>
            <w:r w:rsidDel="00000000" w:rsidR="00000000" w:rsidRPr="00000000">
              <w:rPr>
                <w:rtl w:val="0"/>
              </w:rPr>
            </w:r>
          </w:p>
        </w:tc>
        <w:tc>
          <w:tcPr>
            <w:shd w:fill="ccffcc" w:val="clear"/>
          </w:tcPr>
          <w:p w:rsidR="00000000" w:rsidDel="00000000" w:rsidP="00000000" w:rsidRDefault="00000000" w:rsidRPr="00000000" w14:paraId="000000DD">
            <w:pPr>
              <w:jc w:val="both"/>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shd w:fill="ffe5cc" w:val="clear"/>
          </w:tcPr>
          <w:p w:rsidR="00000000" w:rsidDel="00000000" w:rsidP="00000000" w:rsidRDefault="00000000" w:rsidRPr="00000000" w14:paraId="000000DE">
            <w:pPr>
              <w:jc w:val="both"/>
              <w:rPr/>
            </w:pPr>
            <w:r w:rsidDel="00000000" w:rsidR="00000000" w:rsidRPr="00000000">
              <w:rPr>
                <w:sz w:val="20"/>
                <w:szCs w:val="20"/>
                <w:rtl w:val="0"/>
              </w:rPr>
              <w:t xml:space="preserve">Kill-5</w:t>
            </w:r>
            <w:r w:rsidDel="00000000" w:rsidR="00000000" w:rsidRPr="00000000">
              <w:rPr>
                <w:rtl w:val="0"/>
              </w:rPr>
            </w:r>
          </w:p>
        </w:tc>
        <w:tc>
          <w:tcPr>
            <w:shd w:fill="ffe5cc" w:val="clear"/>
          </w:tcPr>
          <w:p w:rsidR="00000000" w:rsidDel="00000000" w:rsidP="00000000" w:rsidRDefault="00000000" w:rsidRPr="00000000" w14:paraId="000000DF">
            <w:pPr>
              <w:jc w:val="both"/>
              <w:rPr/>
            </w:pPr>
            <w:r w:rsidDel="00000000" w:rsidR="00000000" w:rsidRPr="00000000">
              <w:rPr>
                <w:sz w:val="20"/>
                <w:szCs w:val="20"/>
                <w:rtl w:val="0"/>
              </w:rPr>
              <w:t xml:space="preserve">H3+H4</w:t>
            </w:r>
            <w:r w:rsidDel="00000000" w:rsidR="00000000" w:rsidRPr="00000000">
              <w:rPr>
                <w:rtl w:val="0"/>
              </w:rPr>
            </w:r>
          </w:p>
        </w:tc>
        <w:tc>
          <w:tcPr>
            <w:shd w:fill="ffe5cc" w:val="clear"/>
          </w:tcPr>
          <w:p w:rsidR="00000000" w:rsidDel="00000000" w:rsidP="00000000" w:rsidRDefault="00000000" w:rsidRPr="00000000" w14:paraId="000000E0">
            <w:pPr>
              <w:jc w:val="both"/>
              <w:rPr/>
            </w:pPr>
            <w:r w:rsidDel="00000000" w:rsidR="00000000" w:rsidRPr="00000000">
              <w:rPr>
                <w:sz w:val="20"/>
                <w:szCs w:val="20"/>
                <w:rtl w:val="0"/>
              </w:rPr>
              <w:t xml:space="preserve">Ze ds2 vs GPS</w:t>
            </w:r>
            <w:r w:rsidDel="00000000" w:rsidR="00000000" w:rsidRPr="00000000">
              <w:rPr>
                <w:rtl w:val="0"/>
              </w:rPr>
            </w:r>
          </w:p>
        </w:tc>
        <w:tc>
          <w:tcPr>
            <w:shd w:fill="ffe5cc" w:val="clear"/>
          </w:tcPr>
          <w:p w:rsidR="00000000" w:rsidDel="00000000" w:rsidP="00000000" w:rsidRDefault="00000000" w:rsidRPr="00000000" w14:paraId="000000E1">
            <w:pPr>
              <w:jc w:val="both"/>
              <w:rPr/>
            </w:pPr>
            <w:r w:rsidDel="00000000" w:rsidR="00000000" w:rsidRPr="00000000">
              <w:rPr>
                <w:sz w:val="20"/>
                <w:szCs w:val="20"/>
                <w:rtl w:val="0"/>
              </w:rPr>
              <w:t xml:space="preserve">Not yet run</w:t>
            </w:r>
            <w:r w:rsidDel="00000000" w:rsidR="00000000" w:rsidRPr="00000000">
              <w:rPr>
                <w:rtl w:val="0"/>
              </w:rPr>
            </w:r>
          </w:p>
        </w:tc>
        <w:tc>
          <w:tcPr>
            <w:shd w:fill="ffe5cc" w:val="clear"/>
          </w:tcPr>
          <w:p w:rsidR="00000000" w:rsidDel="00000000" w:rsidP="00000000" w:rsidRDefault="00000000" w:rsidRPr="00000000" w14:paraId="000000E2">
            <w:pPr>
              <w:jc w:val="both"/>
              <w:rPr/>
            </w:pPr>
            <w:r w:rsidDel="00000000" w:rsidR="00000000" w:rsidRPr="00000000">
              <w:rPr>
                <w:sz w:val="20"/>
                <w:szCs w:val="20"/>
                <w:rtl w:val="0"/>
              </w:rPr>
              <w:t xml:space="preserve">PENDING</w:t>
            </w:r>
            <w:r w:rsidDel="00000000" w:rsidR="00000000" w:rsidRPr="00000000">
              <w:rPr>
                <w:rtl w:val="0"/>
              </w:rPr>
            </w:r>
          </w:p>
        </w:tc>
      </w:tr>
    </w:tbl>
    <w:p w:rsidR="00000000" w:rsidDel="00000000" w:rsidP="00000000" w:rsidRDefault="00000000" w:rsidRPr="00000000" w14:paraId="000000E3">
      <w:pPr>
        <w:pStyle w:val="Heading6"/>
        <w:jc w:val="both"/>
        <w:rPr/>
      </w:pPr>
      <w:bookmarkStart w:colFirst="0" w:colLast="0" w:name="_5fie0x9ekkpl" w:id="9"/>
      <w:bookmarkEnd w:id="9"/>
      <w:r w:rsidDel="00000000" w:rsidR="00000000" w:rsidRPr="00000000">
        <w:rPr>
          <w:rtl w:val="0"/>
        </w:rPr>
        <w:t xml:space="preserve">Table 6. Kill test results. Ze passes Kill-0 through Kill-4 at machine precision. Kill-5 is the outstanding physical test.</w:t>
        <w:br w:type="textWrapping"/>
      </w:r>
    </w:p>
    <w:p w:rsidR="00000000" w:rsidDel="00000000" w:rsidP="00000000" w:rsidRDefault="00000000" w:rsidRPr="00000000" w14:paraId="000000E4">
      <w:pPr>
        <w:jc w:val="both"/>
        <w:rPr/>
      </w:pPr>
      <w:r w:rsidDel="00000000" w:rsidR="00000000" w:rsidRPr="00000000">
        <w:rPr/>
        <w:drawing>
          <wp:inline distB="0" distT="0" distL="114300" distR="114300">
            <wp:extent cx="5303520" cy="2204834"/>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03520" cy="220483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5"/>
        <w:jc w:val="both"/>
        <w:rPr/>
      </w:pPr>
      <w:bookmarkStart w:colFirst="0" w:colLast="0" w:name="_288qsr4jqdet" w:id="10"/>
      <w:bookmarkEnd w:id="10"/>
      <w:r w:rsidDel="00000000" w:rsidR="00000000" w:rsidRPr="00000000">
        <w:rPr>
          <w:rtl w:val="0"/>
        </w:rPr>
        <w:t xml:space="preserve">Figure 4. Ze falsification protocol dashboard. Green = PASS, Red = expected FAIL (non-stationary), Yellow = PASS with qualification, Orange = PENDING.</w:t>
      </w:r>
    </w:p>
    <w:p w:rsidR="00000000" w:rsidDel="00000000" w:rsidP="00000000" w:rsidRDefault="00000000" w:rsidRPr="00000000" w14:paraId="000000E6">
      <w:pPr>
        <w:pStyle w:val="Heading1"/>
        <w:jc w:val="both"/>
        <w:rPr/>
      </w:pPr>
      <w:r w:rsidDel="00000000" w:rsidR="00000000" w:rsidRPr="00000000">
        <w:rPr>
          <w:rtl w:val="0"/>
        </w:rPr>
        <w:br w:type="textWrapping"/>
        <w:t xml:space="preserve">Discussion</w:t>
      </w:r>
    </w:p>
    <w:p w:rsidR="00000000" w:rsidDel="00000000" w:rsidP="00000000" w:rsidRDefault="00000000" w:rsidRPr="00000000" w14:paraId="000000E7">
      <w:pPr>
        <w:pStyle w:val="Heading2"/>
        <w:jc w:val="both"/>
        <w:rPr/>
      </w:pPr>
      <w:r w:rsidDel="00000000" w:rsidR="00000000" w:rsidRPr="00000000">
        <w:rPr>
          <w:rtl w:val="0"/>
        </w:rPr>
        <w:t xml:space="preserve">The Value of Kill Criteria</w:t>
      </w:r>
    </w:p>
    <w:p w:rsidR="00000000" w:rsidDel="00000000" w:rsidP="00000000" w:rsidRDefault="00000000" w:rsidRPr="00000000" w14:paraId="000000E8">
      <w:pPr>
        <w:jc w:val="both"/>
        <w:rPr/>
      </w:pPr>
      <w:r w:rsidDel="00000000" w:rsidR="00000000" w:rsidRPr="00000000">
        <w:rPr>
          <w:sz w:val="24"/>
          <w:szCs w:val="24"/>
          <w:rtl w:val="0"/>
        </w:rPr>
        <w:t xml:space="preserve">Kill-0 through Kill-4 demonstrate mathematical self-consistency of Ze. This is necessary but not sufficient for Ze to be a correct physical theory. Only Kill-5 can do that. A theory that passes internal consistency tests is a candidate; Kill-5 determines whether it is physics.</w:t>
      </w:r>
      <w:r w:rsidDel="00000000" w:rsidR="00000000" w:rsidRPr="00000000">
        <w:rPr>
          <w:rtl w:val="0"/>
        </w:rPr>
      </w:r>
    </w:p>
    <w:p w:rsidR="00000000" w:rsidDel="00000000" w:rsidP="00000000" w:rsidRDefault="00000000" w:rsidRPr="00000000" w14:paraId="000000E9">
      <w:pPr>
        <w:pStyle w:val="Heading2"/>
        <w:jc w:val="both"/>
        <w:rPr/>
      </w:pPr>
      <w:r w:rsidDel="00000000" w:rsidR="00000000" w:rsidRPr="00000000">
        <w:rPr>
          <w:rtl w:val="0"/>
        </w:rPr>
        <w:t xml:space="preserve">Kill-1 as a Universal Stationarity Test</w:t>
      </w:r>
    </w:p>
    <w:p w:rsidR="00000000" w:rsidDel="00000000" w:rsidP="00000000" w:rsidRDefault="00000000" w:rsidRPr="00000000" w14:paraId="000000EA">
      <w:pPr>
        <w:jc w:val="both"/>
        <w:rPr/>
      </w:pPr>
      <w:r w:rsidDel="00000000" w:rsidR="00000000" w:rsidRPr="00000000">
        <w:rPr>
          <w:sz w:val="24"/>
          <w:szCs w:val="24"/>
          <w:rtl w:val="0"/>
        </w:rPr>
        <w:t xml:space="preserve">The Kill-1 criterion — std(I_norm) ~ 1/sqrt(N) — is valid independently of Ze theory. Any binary time series with non-scaling std is non-stationary, and no fixed-parameter model applies to it. This makes Kill-1 a useful pre-processing filter for binary data analysis in general.</w:t>
      </w:r>
      <w:r w:rsidDel="00000000" w:rsidR="00000000" w:rsidRPr="00000000">
        <w:rPr>
          <w:rtl w:val="0"/>
        </w:rPr>
      </w:r>
    </w:p>
    <w:p w:rsidR="00000000" w:rsidDel="00000000" w:rsidP="00000000" w:rsidRDefault="00000000" w:rsidRPr="00000000" w14:paraId="000000EB">
      <w:pPr>
        <w:pStyle w:val="Heading2"/>
        <w:jc w:val="both"/>
        <w:rPr/>
      </w:pPr>
      <w:r w:rsidDel="00000000" w:rsidR="00000000" w:rsidRPr="00000000">
        <w:rPr>
          <w:rtl w:val="0"/>
        </w:rPr>
        <w:t xml:space="preserve">Relation to Bell's Theorem</w:t>
      </w:r>
    </w:p>
    <w:p w:rsidR="00000000" w:rsidDel="00000000" w:rsidP="00000000" w:rsidRDefault="00000000" w:rsidRPr="00000000" w14:paraId="000000EC">
      <w:pPr>
        <w:jc w:val="both"/>
        <w:rPr/>
      </w:pPr>
      <w:r w:rsidDel="00000000" w:rsidR="00000000" w:rsidRPr="00000000">
        <w:rPr>
          <w:sz w:val="24"/>
          <w:szCs w:val="24"/>
          <w:rtl w:val="0"/>
        </w:rPr>
        <w:t xml:space="preserve">Bell's theorem (Bell, 1964) is the canonical kill criterion in physics: Bell inequality violation rules out all local hidden-variable theories. The Ze kill protocol is designed in the same spirit. The key difference: Kill-0 through Kill-4 test internal consistency; Kill-5 tests physical reality — as Bell's theorem does.</w:t>
      </w:r>
      <w:r w:rsidDel="00000000" w:rsidR="00000000" w:rsidRPr="00000000">
        <w:rPr>
          <w:rtl w:val="0"/>
        </w:rPr>
      </w:r>
    </w:p>
    <w:p w:rsidR="00000000" w:rsidDel="00000000" w:rsidP="00000000" w:rsidRDefault="00000000" w:rsidRPr="00000000" w14:paraId="000000ED">
      <w:pPr>
        <w:pStyle w:val="Heading1"/>
        <w:jc w:val="both"/>
        <w:rPr/>
      </w:pPr>
      <w:r w:rsidDel="00000000" w:rsidR="00000000" w:rsidRPr="00000000">
        <w:rPr>
          <w:rtl w:val="0"/>
        </w:rPr>
        <w:t xml:space="preserve">Conclusion</w:t>
      </w:r>
    </w:p>
    <w:p w:rsidR="00000000" w:rsidDel="00000000" w:rsidP="00000000" w:rsidRDefault="00000000" w:rsidRPr="00000000" w14:paraId="000000EE">
      <w:pPr>
        <w:jc w:val="both"/>
        <w:rPr/>
      </w:pPr>
      <w:r w:rsidDel="00000000" w:rsidR="00000000" w:rsidRPr="00000000">
        <w:rPr>
          <w:sz w:val="24"/>
          <w:szCs w:val="24"/>
          <w:rtl w:val="0"/>
        </w:rPr>
        <w:t xml:space="preserve">I have presented a five-criterion falsification protocol for Ze theory and run the first four criteria numerically. Key findings: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Kill-0/1: I_norm is flat to &lt;0.6% for stationary streams, std scales as 1/sqrt(N). Non-stationary streams correctly fail Kill-1.</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Kill-2: ds2 = Zs2 - k2*Zt2 is preserved to &lt;5x10^-13% — machine precision.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Kill-3: k_null = (1-p)/p to &lt;1.5% for i.i.d. streams; varies across stream types as expected.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Kill-4: gamma = Zs'/(Zs - v*Zt) recovered to &lt;3x10^-13%.</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Kill-5 is open. The GPS/atomic clock protocol is specified in Section 9.</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errors in the original theses corrected: normalization of I by (N-1)2 and replacement of Var(I) ~ Mean(I) with std(I_norm) ~ 1/sqrt(N).</w:t>
      </w:r>
      <w:r w:rsidDel="00000000" w:rsidR="00000000" w:rsidRPr="00000000">
        <w:rPr>
          <w:rtl w:val="0"/>
        </w:rPr>
      </w:r>
    </w:p>
    <w:p w:rsidR="00000000" w:rsidDel="00000000" w:rsidP="00000000" w:rsidRDefault="00000000" w:rsidRPr="00000000" w14:paraId="000000F5">
      <w:pPr>
        <w:jc w:val="both"/>
        <w:rPr/>
      </w:pPr>
      <w:r w:rsidDel="00000000" w:rsidR="00000000" w:rsidRPr="00000000">
        <w:rPr>
          <w:sz w:val="24"/>
          <w:szCs w:val="24"/>
          <w:rtl w:val="0"/>
        </w:rPr>
        <w:t xml:space="preserve">Ze theory passes all mathematical consistency tests. Kill-5 — does a GPS satellite bitstream carry Ze impedance proportional to its relativistic gamma-factor? — is open, sharp, cheap to run with existing data, and decisive. That is what a scientific hypothesis should be.</w:t>
      </w:r>
      <w:r w:rsidDel="00000000" w:rsidR="00000000" w:rsidRPr="00000000">
        <w:rPr>
          <w:rtl w:val="0"/>
        </w:rPr>
      </w:r>
    </w:p>
    <w:p w:rsidR="00000000" w:rsidDel="00000000" w:rsidP="00000000" w:rsidRDefault="00000000" w:rsidRPr="00000000" w14:paraId="000000F6">
      <w:pPr>
        <w:pStyle w:val="Heading1"/>
        <w:jc w:val="both"/>
        <w:rPr/>
      </w:pPr>
      <w:r w:rsidDel="00000000" w:rsidR="00000000" w:rsidRPr="00000000">
        <w:rPr>
          <w:rtl w:val="0"/>
        </w:rPr>
        <w:t xml:space="preserve">References</w:t>
      </w:r>
    </w:p>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Ashby, N. (2003). Relativity in the Global Positioning System. Living Reviews in Relativity, 6(1), 1. https://doi.org/10.12942/lrr-2003-1 </w:t>
      </w:r>
    </w:p>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Bell, J. S. (1964). On the Einstein Podolsky Rosen paradox. Physics Physique Fizika, 1(3), 195-200. https://doi.org/10.1103/PhysicsPhysiqueFizika.1.195</w:t>
      </w:r>
    </w:p>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Einstein, A. (1905). Zur Elektrodynamik bewegter Korper. Annalen der Physik, 322(10), 891-921. https://doi.org/10.1002/andp.19053221004</w:t>
      </w:r>
    </w:p>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Hafele, J. C., &amp; Keating, R. E. (1972). Around-the-world atomic clocks: Predicted relativistic time gains. Science, 177(4044), 166-168. https://doi.org/10.1126/science.177.4044.166</w:t>
      </w:r>
    </w:p>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Minkowski, H. (1908). Die Grundgleichungen fur die elektromagnetischen Vorgange in bewegten Korpern. Nachrichten von der Gesellschaft der Wissenschaften zu Gottingen, 53-111.</w:t>
      </w:r>
    </w:p>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Popper, K. R. (1959). The logic of scientific discovery. Hutchinson. (Original work published 1934 as Logik der Forschung)</w:t>
      </w:r>
    </w:p>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Shannon, C. E. (1948). A mathematical theory of communication. The Bell System Technical Journal, 27(3), 379-423. https://doi.org/10.1002/j.1538-7305.1948.tb01338.x</w:t>
      </w:r>
    </w:p>
    <w:p w:rsidR="00000000" w:rsidDel="00000000" w:rsidP="00000000" w:rsidRDefault="00000000" w:rsidRPr="00000000" w14:paraId="000000FE">
      <w:pPr>
        <w:rPr/>
      </w:pPr>
      <w:r w:rsidDel="00000000" w:rsidR="00000000" w:rsidRPr="00000000">
        <w:rPr>
          <w:rtl w:val="0"/>
        </w:rPr>
        <w:t xml:space="preserve">Tkemaladze, J. (2026). The Impedance of Spacetime. Longevity Horizon, 2(4). DOI : </w:t>
      </w:r>
      <w:hyperlink r:id="rId12">
        <w:r w:rsidDel="00000000" w:rsidR="00000000" w:rsidRPr="00000000">
          <w:rPr>
            <w:color w:val="1155cc"/>
            <w:u w:val="single"/>
            <w:rtl w:val="0"/>
          </w:rPr>
          <w:t xml:space="preserve">https://doi.org/10.65649/ys645s16</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Tkemaladze, J. (2026). Competition Between Ze Systems. Longevity Horizon, 2(4). DOI : </w:t>
      </w:r>
      <w:hyperlink r:id="rId13">
        <w:r w:rsidDel="00000000" w:rsidR="00000000" w:rsidRPr="00000000">
          <w:rPr>
            <w:color w:val="1155cc"/>
            <w:u w:val="single"/>
            <w:rtl w:val="0"/>
          </w:rPr>
          <w:t xml:space="preserve">https://doi.org/10.65649/carwe547</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Tkemaladze, J. (2026). Ze System Generates Ze System. Longevity Horizon, 2(4). DOI : </w:t>
      </w:r>
      <w:hyperlink r:id="rId14">
        <w:r w:rsidDel="00000000" w:rsidR="00000000" w:rsidRPr="00000000">
          <w:rPr>
            <w:color w:val="1155cc"/>
            <w:u w:val="single"/>
            <w:rtl w:val="0"/>
          </w:rPr>
          <w:t xml:space="preserve">https://doi.org/10.65649/d6444j71</w:t>
        </w:r>
      </w:hyperlink>
      <w:r w:rsidDel="00000000" w:rsidR="00000000" w:rsidRPr="00000000">
        <w:rPr>
          <w:rtl w:val="0"/>
        </w:rPr>
      </w:r>
    </w:p>
    <w:p w:rsidR="00000000" w:rsidDel="00000000" w:rsidP="00000000" w:rsidRDefault="00000000" w:rsidRPr="00000000" w14:paraId="00000101">
      <w:pPr>
        <w:rPr>
          <w:sz w:val="18"/>
          <w:szCs w:val="18"/>
        </w:rPr>
      </w:pPr>
      <w:r w:rsidDel="00000000" w:rsidR="00000000" w:rsidRPr="00000000">
        <w:rPr>
          <w:rtl w:val="0"/>
        </w:rPr>
        <w:t xml:space="preserve">Tkemaladze, J. (2026). Falsifiable Predictions of the Ze Framework. Longevity Horizon, 2(4). DOI : </w:t>
      </w:r>
      <w:hyperlink r:id="rId15">
        <w:r w:rsidDel="00000000" w:rsidR="00000000" w:rsidRPr="00000000">
          <w:rPr>
            <w:color w:val="1155cc"/>
            <w:u w:val="single"/>
            <w:rtl w:val="0"/>
          </w:rPr>
          <w:t xml:space="preserve">https://doi.org/10.65649/ggct1s51</w:t>
        </w:r>
      </w:hyperlink>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17" w:top="1417" w:left="1701"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mc:AlternateContent>
        <mc:Choice Requires="wpg">
          <w:drawing>
            <wp:inline distB="114300" distT="114300" distL="114300" distR="114300">
              <wp:extent cx="5792470" cy="1689100"/>
              <wp:effectExtent b="0" l="0" r="0" t="0"/>
              <wp:docPr id="1" name=""/>
              <a:graphic>
                <a:graphicData uri="http://schemas.microsoft.com/office/word/2010/wordprocessingGroup">
                  <wpg:wgp>
                    <wpg:cNvGrpSpPr/>
                    <wpg:grpSpPr>
                      <a:xfrm>
                        <a:off x="0" y="2591100"/>
                        <a:ext cx="5792470" cy="16891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31</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792470" cy="1689100"/>
              <wp:effectExtent b="0" l="0" r="0" t="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92470" cy="16891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spacing w:after="0" w:lineRule="auto"/>
      <w:jc w:val="both"/>
    </w:pPr>
    <w:rPr>
      <w:rFonts w:ascii="Calibri" w:cs="Calibri" w:eastAsia="Calibri" w:hAnsi="Calibri"/>
      <w:color w:val="4f81bd"/>
      <w:sz w:val="26"/>
      <w:szCs w:val="26"/>
    </w:rPr>
  </w:style>
  <w:style w:type="paragraph" w:styleId="Heading3">
    <w:name w:val="heading 3"/>
    <w:basedOn w:val="Normal"/>
    <w:next w:val="Normal"/>
    <w:pPr>
      <w:keepNext w:val="1"/>
      <w:keepLines w:val="1"/>
      <w:spacing w:after="0" w:before="200" w:lineRule="auto"/>
      <w:jc w:val="both"/>
    </w:pPr>
    <w:rPr>
      <w:rFonts w:ascii="Calibri" w:cs="Calibri" w:eastAsia="Calibri" w:hAnsi="Calibri"/>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lineRule="auto"/>
      <w:jc w:val="both"/>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jc w:val="both"/>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doi.org/10.65649/carwe547" TargetMode="External"/><Relationship Id="rId12" Type="http://schemas.openxmlformats.org/officeDocument/2006/relationships/hyperlink" Target="https://doi.org/10.65649/ys645s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65649/ggct1s51" TargetMode="External"/><Relationship Id="rId14" Type="http://schemas.openxmlformats.org/officeDocument/2006/relationships/hyperlink" Target="https://doi.org/10.65649/d6444j71"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mailto:djabbat@gmail.com" TargetMode="External"/><Relationship Id="rId18" Type="http://schemas.openxmlformats.org/officeDocument/2006/relationships/footer" Target="footer2.xml"/><Relationship Id="rId7" Type="http://schemas.openxmlformats.org/officeDocument/2006/relationships/hyperlink" Target="https://doi.org/10.65649/862z0s93"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