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b3izaci9xu0k" w:id="0"/>
      <w:bookmarkEnd w:id="0"/>
      <w:r w:rsidDel="00000000" w:rsidR="00000000" w:rsidRPr="00000000">
        <w:rPr>
          <w:rtl w:val="0"/>
        </w:rPr>
        <w:t xml:space="preserve">Space and Time as Orthogonal Projections of a Conserved State Vector</w:t>
      </w:r>
    </w:p>
    <w:p w:rsidR="00000000" w:rsidDel="00000000" w:rsidP="00000000" w:rsidRDefault="00000000" w:rsidRPr="00000000" w14:paraId="00000003">
      <w:pPr>
        <w:spacing w:line="276" w:lineRule="auto"/>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spacing w:line="276" w:lineRule="auto"/>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Space and Time as Orthogonal Projections of a Conserved State Vector.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https://doi.org/10.65649/vg09zp31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9gu1goi0gblm"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This article presents a novel theoretical framework that reinterprets the fundamental nature of space and time. I propose that they are not independent, pre-existing continua but are emergent as orthogonal and anti-parallel projections of a single, conserved state vector in a higher-dimensional space. The model is built upon the core axiom of an invariant norm, ||Ψ||^2 = constant, and a strong geometric condition: the vectorial projections for space (S) and time (T) are equal in magnitude but opposite in direction, expressed as S = -κT, where κ is a fundamental constant. From this foundation, I demonstrate how key features of modern physics emerge naturally. The Lorentz transformations and phenomena of time dilation are derived from the compensatory exchange between the S and T components during state evolution. The mass-energy equivalence E=mc² is reformulated as a geometric conversion law, with the speed of light c acting as the exchange constant κ. Furthermore, the cosmological arrow of time is linked to a global drift of the state vector from an initial condition of high temporal potential toward increased spatial expression. The framework offers integrated explanations for causality, black hole structure, and provides pathways for unification with quantum mechanics, suggesting that spacetime itself is a quantum-informational construct.</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Space-time emergence, Conserved state vector, Orthogonal projections, Anti-parallel duality, Geometric unification, Quantum foundations.</w:t>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1"/>
        <w:spacing w:after="200" w:lineRule="auto"/>
        <w:rPr>
          <w:rFonts w:ascii="Arial" w:cs="Arial" w:eastAsia="Arial" w:hAnsi="Arial"/>
          <w:b w:val="0"/>
          <w:bCs w:val="0"/>
          <w:color w:val="000000"/>
          <w:sz w:val="22"/>
          <w:szCs w:val="22"/>
        </w:rPr>
      </w:pPr>
      <w:bookmarkStart w:colFirst="0" w:colLast="0" w:name="_3bo6m2ob85ma" w:id="2"/>
      <w:bookmarkEnd w:id="2"/>
      <w:r w:rsidDel="00000000" w:rsidR="00000000" w:rsidRPr="00000000">
        <w:rPr>
          <w:rtl w:val="0"/>
        </w:rPr>
      </w:r>
    </w:p>
    <w:p w:rsidR="00000000" w:rsidDel="00000000" w:rsidP="00000000" w:rsidRDefault="00000000" w:rsidRPr="00000000" w14:paraId="0000000D">
      <w:pPr>
        <w:pStyle w:val="Heading1"/>
        <w:spacing w:after="200" w:lineRule="auto"/>
        <w:rPr/>
      </w:pPr>
      <w:bookmarkStart w:colFirst="0" w:colLast="0" w:name="_sowywfb3fdxi" w:id="3"/>
      <w:bookmarkEnd w:id="3"/>
      <w:r w:rsidDel="00000000" w:rsidR="00000000" w:rsidRPr="00000000">
        <w:rPr>
          <w:rtl w:val="0"/>
        </w:rPr>
        <w:t xml:space="preserve">Interpretations of “Equal in Magnitude”</w:t>
      </w:r>
    </w:p>
    <w:p w:rsidR="00000000" w:rsidDel="00000000" w:rsidP="00000000" w:rsidRDefault="00000000" w:rsidRPr="00000000" w14:paraId="0000000E">
      <w:pPr>
        <w:spacing w:after="200" w:lineRule="auto"/>
        <w:jc w:val="both"/>
        <w:rPr/>
      </w:pPr>
      <w:r w:rsidDel="00000000" w:rsidR="00000000" w:rsidRPr="00000000">
        <w:rPr>
          <w:rtl w:val="0"/>
        </w:rPr>
        <w:t xml:space="preserve">The central thesis of this work posits that the familiar concepts of space and time are not fundamental independent continua, but rather emergent, orthogonal projections of a more primitive, conserved state vector in a higher-dimensional abstract space. A core, and perhaps the most provocative, corollary of this framework is the statement that these projected components are equal in magnitude but opposite in direction relative to this fundamental vector. This assertion must be read precisely: space and time are two components of the same ontological entity, possessing identical “size” or measure as defined by the norm of the fundamental space, yet (anti-collinear) in their orientation within this underlying object.</w:t>
      </w:r>
    </w:p>
    <w:p w:rsidR="00000000" w:rsidDel="00000000" w:rsidP="00000000" w:rsidRDefault="00000000" w:rsidRPr="00000000" w14:paraId="0000000F">
      <w:pPr>
        <w:spacing w:after="200" w:lineRule="auto"/>
        <w:jc w:val="both"/>
        <w:rPr/>
      </w:pPr>
      <w:r w:rsidDel="00000000" w:rsidR="00000000" w:rsidRPr="00000000">
        <w:rPr>
          <w:rFonts w:ascii="Arial Unicode MS" w:cs="Arial Unicode MS" w:eastAsia="Arial Unicode MS" w:hAnsi="Arial Unicode MS"/>
          <w:rtl w:val="0"/>
        </w:rPr>
        <w:t xml:space="preserve">This notion of equality in magnitude transcends the geometric unification offered by Special Relativity (SR). In the Minkowski formalism, space and time are combined into a four-vector, but their relationship within the metric ds² = c²dt² − dx² − dy² − dz² remains inherently asymmetric due to the opposite signs of their contributions. This signature difference, while crucial for causal structure, implies a fundamental dissymmetry. In contrast, the present hypothesis proposes a symmetry at the level of the progenitor state. Here, space and time are projections that are congruent in measure before the imposition of any specific metric signature related to physical observation. Their apparent asymmetry in the phenomenological metric becomes a derived property, a consequence of the projection mechanism and its associated inner product, rather than a primitive axiom (Carroll, 2004).</w:t>
      </w:r>
    </w:p>
    <w:p w:rsidR="00000000" w:rsidDel="00000000" w:rsidP="00000000" w:rsidRDefault="00000000" w:rsidRPr="00000000" w14:paraId="00000010">
      <w:pPr>
        <w:pStyle w:val="Heading2"/>
        <w:spacing w:after="200" w:lineRule="auto"/>
        <w:rPr/>
      </w:pPr>
      <w:bookmarkStart w:colFirst="0" w:colLast="0" w:name="_mjusf413p2q" w:id="4"/>
      <w:bookmarkEnd w:id="4"/>
      <w:r w:rsidDel="00000000" w:rsidR="00000000" w:rsidRPr="00000000">
        <w:rPr>
          <w:rtl w:val="0"/>
        </w:rPr>
        <w:t xml:space="preserve">The Common Substrate: Implications of Magnitude Equality</w:t>
      </w:r>
    </w:p>
    <w:p w:rsidR="00000000" w:rsidDel="00000000" w:rsidP="00000000" w:rsidRDefault="00000000" w:rsidRPr="00000000" w14:paraId="00000011">
      <w:pPr>
        <w:spacing w:after="200" w:lineRule="auto"/>
        <w:jc w:val="both"/>
        <w:rPr/>
      </w:pPr>
      <w:r w:rsidDel="00000000" w:rsidR="00000000" w:rsidRPr="00000000">
        <w:rPr>
          <w:rtl w:val="0"/>
        </w:rPr>
        <w:t xml:space="preserve">The assertion of equality in magnitude carries several profound implications that differentiate this model from standard relativistic and quantum gravitational paradigms:</w:t>
      </w:r>
    </w:p>
    <w:p w:rsidR="00000000" w:rsidDel="00000000" w:rsidP="00000000" w:rsidRDefault="00000000" w:rsidRPr="00000000" w14:paraId="00000012">
      <w:pPr>
        <w:spacing w:after="200" w:lineRule="auto"/>
        <w:jc w:val="both"/>
        <w:rPr/>
      </w:pPr>
      <w:r w:rsidDel="00000000" w:rsidR="00000000" w:rsidRPr="00000000">
        <w:rPr>
          <w:b w:val="1"/>
          <w:bCs w:val="1"/>
          <w:rtl w:val="0"/>
        </w:rPr>
        <w:t xml:space="preserve">Non-Hierarchical Ontology</w:t>
      </w:r>
      <w:r w:rsidDel="00000000" w:rsidR="00000000" w:rsidRPr="00000000">
        <w:rPr>
          <w:rtl w:val="0"/>
        </w:rPr>
        <w:t xml:space="preserve">. Equality in a conserved norm implies that neither space nor time is ontologically primary or more fundamental. One cannot be reduced to an emergent property of the other, as suggested in some approaches to quantum gravity where time emerges from a timeless spatial network (Rovelli, 2004). Instead, both are equipotent projections, akin to how the x and y coordinates of a fixed-length vector in Euclidean space are co-dependent and neither is primary. Their distinct phenomenological roles—time as the arena of change and causality, space as the arena of configuration and locality—must therefore stem entirely from the nature of the projection operators and the subsequent breaking of the higher-dimensional symmetry, not from an intrinsic hierarchy.</w:t>
      </w:r>
    </w:p>
    <w:p w:rsidR="00000000" w:rsidDel="00000000" w:rsidP="00000000" w:rsidRDefault="00000000" w:rsidRPr="00000000" w14:paraId="00000013">
      <w:pPr>
        <w:spacing w:after="200" w:lineRule="auto"/>
        <w:jc w:val="both"/>
        <w:rPr/>
      </w:pPr>
      <w:r w:rsidDel="00000000" w:rsidR="00000000" w:rsidRPr="00000000">
        <w:rPr>
          <w:b w:val="1"/>
          <w:bCs w:val="1"/>
          <w:rtl w:val="0"/>
        </w:rPr>
        <w:t xml:space="preserve">Measured by a Single Fundamental Norm</w:t>
      </w:r>
      <w:r w:rsidDel="00000000" w:rsidR="00000000" w:rsidRPr="00000000">
        <w:rPr>
          <w:rtl w:val="0"/>
        </w:rPr>
        <w:t xml:space="preserve">. The magnitudes of the spatial and temporal projections are measurable by the same fundamental norm defined in the space of the conserved state vector, Ψ. If we denote the total conserved norm as ‖Ψ‖ = K, and the operators whose expectation values yield spatial and temporal extent as Ŝ and T̂, then the condition states that ⟨Ψ | Ŝ† Ŝ | Ψ⟩ = ⟨Ψ | T̂† T̂ | Ψ⟩ for a suitably defined inner product. This is a stricter condition than the invariant interval of SR. In SR, the differences of squares are invariant, not the squares themselves. Here, the individual squared “lengths” of the projections are equal. This suggests a deeper invariant: ‖Ψ‖² = ‖πS(Ψ)‖² + ‖πT(Ψ)‖² + …, where πS and πT are orthogonal projection operators, and the equality ‖πS(Ψ)‖ = ‖πT(Ψ)‖ holds for the configurations corresponding to our observable universe. This mirrors, in a different context, the kind of constraint found in “shape dynamics,” where a spatial conformal symmetry is traded for a notion of time (Gomes et al., 2011).</w:t>
      </w:r>
    </w:p>
    <w:p w:rsidR="00000000" w:rsidDel="00000000" w:rsidP="00000000" w:rsidRDefault="00000000" w:rsidRPr="00000000" w14:paraId="00000014">
      <w:pPr>
        <w:spacing w:after="200" w:lineRule="auto"/>
        <w:jc w:val="both"/>
        <w:rPr/>
      </w:pPr>
      <w:r w:rsidDel="00000000" w:rsidR="00000000" w:rsidRPr="00000000">
        <w:rPr>
          <w:b w:val="1"/>
          <w:bCs w:val="1"/>
          <w:rtl w:val="0"/>
        </w:rPr>
        <w:t xml:space="preserve">Projections of a Single Invariant</w:t>
      </w:r>
      <w:r w:rsidDel="00000000" w:rsidR="00000000" w:rsidRPr="00000000">
        <w:rPr>
          <w:rtl w:val="0"/>
        </w:rPr>
        <w:t xml:space="preserve">. Ultimately, both space and time are manifestations of a single invariant quantity—the conserved “length” or “information content” of the state vector Ψ. This resonates with ideas in quantum foundations where the universe is described by a fixed-norm vector in Hilbert space, and dynamics are relational (Page &amp; Wootters, 1983). In such a picture, what we perceive as temporal evolution is a correlation between subsystems within a static global state. The present framework extends this by positing that spatial extension is a similarly correlated projection. The conservation law d‖Ψ‖² / dτ = 0, where τ is an abstract parameter, represents the most fundamental law. The apparent conservation laws of energy and momentum in spacetime then emerge as secondary, resulting from the symmetry properties of the spatial projection operator πS (via Noether’s theorem), while the temporal projection’s uniformity might be linked to the conservation of energy itself.</w:t>
      </w:r>
    </w:p>
    <w:p w:rsidR="00000000" w:rsidDel="00000000" w:rsidP="00000000" w:rsidRDefault="00000000" w:rsidRPr="00000000" w14:paraId="00000015">
      <w:pPr>
        <w:pStyle w:val="Heading2"/>
        <w:spacing w:after="200" w:lineRule="auto"/>
        <w:rPr/>
      </w:pPr>
      <w:bookmarkStart w:colFirst="0" w:colLast="0" w:name="_vvng4nsep3i6" w:id="5"/>
      <w:bookmarkEnd w:id="5"/>
      <w:r w:rsidDel="00000000" w:rsidR="00000000" w:rsidRPr="00000000">
        <w:rPr>
          <w:rtl w:val="0"/>
        </w:rPr>
        <w:t xml:space="preserve">Strengthening the Special Relativistic Union</w:t>
      </w:r>
    </w:p>
    <w:p w:rsidR="00000000" w:rsidDel="00000000" w:rsidP="00000000" w:rsidRDefault="00000000" w:rsidRPr="00000000" w14:paraId="00000016">
      <w:pPr>
        <w:spacing w:after="200" w:lineRule="auto"/>
        <w:jc w:val="both"/>
        <w:rPr/>
      </w:pPr>
      <w:r w:rsidDel="00000000" w:rsidR="00000000" w:rsidRPr="00000000">
        <w:rPr>
          <w:rFonts w:ascii="Arial Unicode MS" w:cs="Arial Unicode MS" w:eastAsia="Arial Unicode MS" w:hAnsi="Arial Unicode MS"/>
          <w:rtl w:val="0"/>
        </w:rPr>
        <w:t xml:space="preserve">The Minkowski metric unifies space and time into spacetime, but as noted, it maintains a critical distinction through signature. The present model proposes a stronger, pre-metric unity. Formally, one can envision a fundamental vector space with a positive-definite inner product. The state vector Ψ evolves on a high-dimensional sphere (constant ‖Ψ‖). The observable 3+1 dimensional spacetime manifold is not the base of this sphere but a compound structure extracted from it. The projection operators πT and πS map Ψ onto orthogonal subspaces whose dimensions correspond to 1 (time) and 3 (space), respectively. The “opposite direction” clause indicates that these projection axes within the state space are anti-aligned. Specifically, if the temporal projection extracts a component +T, the spatial projection simultaneously extracts a component −S of equal magnitude along an anti-parallel axis in the coordinate system of the state vector.. This intrinsic opposition could be the seed for the metric signature: when the squared magnitudes are combined to form an interval for an internal observer, the relative minus sign emerges naturally from the antiparallel geometry of the projection directions, much like how the dot product of two anti-parallel vectors is negative.</w:t>
      </w:r>
    </w:p>
    <w:p w:rsidR="00000000" w:rsidDel="00000000" w:rsidP="00000000" w:rsidRDefault="00000000" w:rsidRPr="00000000" w14:paraId="00000017">
      <w:pPr>
        <w:spacing w:after="200" w:lineRule="auto"/>
        <w:jc w:val="both"/>
        <w:rPr/>
      </w:pPr>
      <w:r w:rsidDel="00000000" w:rsidR="00000000" w:rsidRPr="00000000">
        <w:rPr>
          <w:rtl w:val="0"/>
        </w:rPr>
      </w:r>
    </w:p>
    <w:p w:rsidR="00000000" w:rsidDel="00000000" w:rsidP="00000000" w:rsidRDefault="00000000" w:rsidRPr="00000000" w14:paraId="00000018">
      <w:pPr>
        <w:spacing w:after="200" w:lineRule="auto"/>
        <w:jc w:val="both"/>
        <w:rPr/>
      </w:pPr>
      <w:r w:rsidDel="00000000" w:rsidR="00000000" w:rsidRPr="00000000">
        <w:rPr>
          <w:rtl w:val="0"/>
        </w:rPr>
        <w:t xml:space="preserve">In conclusion, the phrase “space and time are equal in magnitude but opposite in direction” is not a statement within spacetime physics. It is a statement about the architecture of a more fundamental theory. It declares that the dichotomy between space and time is not a first principle but a derived, symmetric bifurcation of a unified, conserved ontological entity. This provides a new conceptual foundation from which to derive, rather than postulate, the localized structure of Lorentz invariance and possibly address deep puzzles concerning the origin of the initial cosmological singularity and the nature of quantum gravitational states.</w:t>
      </w:r>
    </w:p>
    <w:p w:rsidR="00000000" w:rsidDel="00000000" w:rsidP="00000000" w:rsidRDefault="00000000" w:rsidRPr="00000000" w14:paraId="00000019">
      <w:pPr>
        <w:pStyle w:val="Heading1"/>
        <w:spacing w:after="200" w:lineRule="auto"/>
        <w:rPr/>
      </w:pPr>
      <w:bookmarkStart w:colFirst="0" w:colLast="0" w:name="_g4et9wv19tlz" w:id="6"/>
      <w:bookmarkEnd w:id="6"/>
      <w:r w:rsidDel="00000000" w:rsidR="00000000" w:rsidRPr="00000000">
        <w:rPr>
          <w:rtl w:val="0"/>
        </w:rPr>
        <w:t xml:space="preserve">"Opposite in Direction": The Core Dynamical Constraint</w:t>
      </w:r>
    </w:p>
    <w:p w:rsidR="00000000" w:rsidDel="00000000" w:rsidP="00000000" w:rsidRDefault="00000000" w:rsidRPr="00000000" w14:paraId="0000001A">
      <w:pPr>
        <w:spacing w:after="200" w:lineRule="auto"/>
        <w:jc w:val="both"/>
        <w:rPr/>
      </w:pPr>
      <w:r w:rsidDel="00000000" w:rsidR="00000000" w:rsidRPr="00000000">
        <w:rPr>
          <w:rtl w:val="0"/>
        </w:rPr>
        <w:t xml:space="preserve">This section addresses the central axiom of the proposed framework: that the spatial (S) and temporal (T) projections are not merely orthogonal but are oriented in opposite directions within the geometry of the fundamental state space. This postulate of anti-parallelism introduces a dynamical constraint far more stringent than the metric-based unification of conventional physics, establishing a direct compensatory relationship between space and time.</w:t>
      </w:r>
    </w:p>
    <w:p w:rsidR="00000000" w:rsidDel="00000000" w:rsidP="00000000" w:rsidRDefault="00000000" w:rsidRPr="00000000" w14:paraId="0000001B">
      <w:pPr>
        <w:pStyle w:val="Heading2"/>
        <w:spacing w:after="200" w:lineRule="auto"/>
        <w:rPr/>
      </w:pPr>
      <w:bookmarkStart w:colFirst="0" w:colLast="0" w:name="_2tsxdvd6fy3y" w:id="7"/>
      <w:bookmarkEnd w:id="7"/>
      <w:r w:rsidDel="00000000" w:rsidR="00000000" w:rsidRPr="00000000">
        <w:rPr>
          <w:rtl w:val="0"/>
        </w:rPr>
        <w:t xml:space="preserve">Beyond Orthogonality: From Independence to Inversion</w:t>
      </w:r>
    </w:p>
    <w:p w:rsidR="00000000" w:rsidDel="00000000" w:rsidP="00000000" w:rsidRDefault="00000000" w:rsidRPr="00000000" w14:paraId="0000001C">
      <w:pPr>
        <w:spacing w:after="200" w:lineRule="auto"/>
        <w:jc w:val="both"/>
        <w:rPr/>
      </w:pPr>
      <w:r w:rsidDel="00000000" w:rsidR="00000000" w:rsidRPr="00000000">
        <w:rPr>
          <w:rtl w:val="0"/>
        </w:rPr>
        <w:t xml:space="preserve">In the standard relativistic paradigm, space and time are unified into a four-dimensional continuum with an indefinite metric. Orthogonality between temporal and spatial intervals for a given observer is defined by the vanishing of the Minkowski inner product, c^2 Δt1 Δt2 - Δx1 Δx2 = 0. This relationship, however, permits independent variations in the magnitudes of these components, constrained only by the invariance of the spacetime interval (Landau &amp; Lifshitz, 1975). A four-vector can rotate in spacetime, changing its mix of space and time, but there is no inherent rule that an increase in one necessitates a proportional decrease in the other; their relationship is hyperbolic.</w:t>
      </w:r>
    </w:p>
    <w:p w:rsidR="00000000" w:rsidDel="00000000" w:rsidP="00000000" w:rsidRDefault="00000000" w:rsidRPr="00000000" w14:paraId="0000001D">
      <w:pPr>
        <w:spacing w:after="200" w:lineRule="auto"/>
        <w:jc w:val="both"/>
        <w:rPr/>
      </w:pPr>
      <w:r w:rsidDel="00000000" w:rsidR="00000000" w:rsidRPr="00000000">
        <w:rPr>
          <w:rtl w:val="0"/>
        </w:rPr>
        <w:t xml:space="preserve">The present model posits a deeper, linear opposition. Let Ψ denote the fundamental state vector, conserved in norm: ||Ψ||^2 = constant. Let the Hermitian operators S_hat and T_hat correspond to measures of spatial extent and temporal duration, respectively. Their expectation values for physical states are postulated to satisfy the constraint:</w:t>
      </w:r>
    </w:p>
    <w:p w:rsidR="00000000" w:rsidDel="00000000" w:rsidP="00000000" w:rsidRDefault="00000000" w:rsidRPr="00000000" w14:paraId="0000001E">
      <w:pPr>
        <w:spacing w:after="200" w:lineRule="auto"/>
        <w:jc w:val="both"/>
        <w:rPr/>
      </w:pPr>
      <w:r w:rsidDel="00000000" w:rsidR="00000000" w:rsidRPr="00000000">
        <w:rPr>
          <w:rtl w:val="0"/>
        </w:rPr>
        <w:t xml:space="preserve">&lt;Ψ| S_hat |Ψ&gt; = - κ &lt;Ψ| T_hat |Ψ&gt;,</w:t>
      </w:r>
    </w:p>
    <w:p w:rsidR="00000000" w:rsidDel="00000000" w:rsidP="00000000" w:rsidRDefault="00000000" w:rsidRPr="00000000" w14:paraId="0000001F">
      <w:pPr>
        <w:spacing w:after="200" w:lineRule="auto"/>
        <w:jc w:val="both"/>
        <w:rPr/>
      </w:pPr>
      <w:r w:rsidDel="00000000" w:rsidR="00000000" w:rsidRPr="00000000">
        <w:rPr>
          <w:rtl w:val="0"/>
        </w:rPr>
        <w:t xml:space="preserve">where κ is a universal constant with dimensions of velocity, ensuring dimensional homogeneity. This equation, S = -κT, is the mathematical expression of the "opposite in direction" principle. Crucially, it is a condition on the state of the universe, not an operator identity. It dictates that the physical configurations we identify as spacetime manifest a precise, inverse correlation between the magnitudes of their spatial and temporal projections.</w:t>
      </w:r>
    </w:p>
    <w:p w:rsidR="00000000" w:rsidDel="00000000" w:rsidP="00000000" w:rsidRDefault="00000000" w:rsidRPr="00000000" w14:paraId="00000020">
      <w:pPr>
        <w:spacing w:after="200" w:lineRule="auto"/>
        <w:jc w:val="both"/>
        <w:rPr/>
      </w:pPr>
      <w:r w:rsidDel="00000000" w:rsidR="00000000" w:rsidRPr="00000000">
        <w:rPr>
          <w:rtl w:val="0"/>
        </w:rPr>
        <w:t xml:space="preserve">This formalism transcends the concept of conjugate variables in classical or quantum mechanics. While position and momentum are linked via a commutation relation [x_hat, p_hat] = iħ, leading to the Heisenberg uncertainty principle, their expectation values are not directly coupled by an equation like &lt;x&gt; = -α&lt;p&gt;. The S-T relation proposed here is a strong correlation at the level of global or coarse-grained degrees of freedom. It shares a philosophical affinity with relational approaches like shape dynamics, where time is canonically conjugate to a spatial volume measure (Barbour, 1994; Anderson, 2012), but here it is elevated to a first principle of the state-space geometry.</w:t>
      </w:r>
    </w:p>
    <w:p w:rsidR="00000000" w:rsidDel="00000000" w:rsidP="00000000" w:rsidRDefault="00000000" w:rsidRPr="00000000" w14:paraId="00000021">
      <w:pPr>
        <w:pStyle w:val="Heading2"/>
        <w:spacing w:after="200" w:lineRule="auto"/>
        <w:rPr/>
      </w:pPr>
      <w:bookmarkStart w:colFirst="0" w:colLast="0" w:name="_1yxa5bvn0vlq" w:id="8"/>
      <w:bookmarkEnd w:id="8"/>
      <w:r w:rsidDel="00000000" w:rsidR="00000000" w:rsidRPr="00000000">
        <w:rPr>
          <w:rtl w:val="0"/>
        </w:rPr>
        <w:t xml:space="preserve">The Compensation Principle and its Physical Corollaries</w:t>
      </w:r>
    </w:p>
    <w:p w:rsidR="00000000" w:rsidDel="00000000" w:rsidP="00000000" w:rsidRDefault="00000000" w:rsidRPr="00000000" w14:paraId="00000022">
      <w:pPr>
        <w:spacing w:after="200" w:lineRule="auto"/>
        <w:jc w:val="both"/>
        <w:rPr/>
      </w:pPr>
      <w:r w:rsidDel="00000000" w:rsidR="00000000" w:rsidRPr="00000000">
        <w:rPr>
          <w:rtl w:val="0"/>
        </w:rPr>
        <w:t xml:space="preserve">The anti-parallel condition S = -κT establishes a universal compensation principle: the conserved "substance" of the state vector is allocated between its spatial and temporal manifestations. This leads to several testable conceptual corollaries.</w:t>
      </w:r>
    </w:p>
    <w:p w:rsidR="00000000" w:rsidDel="00000000" w:rsidP="00000000" w:rsidRDefault="00000000" w:rsidRPr="00000000" w14:paraId="00000023">
      <w:pPr>
        <w:spacing w:after="200" w:lineRule="auto"/>
        <w:jc w:val="both"/>
        <w:rPr/>
      </w:pPr>
      <w:r w:rsidDel="00000000" w:rsidR="00000000" w:rsidRPr="00000000">
        <w:rPr>
          <w:rtl w:val="0"/>
        </w:rPr>
        <w:t xml:space="preserve">Cosmological Expansion and Temporal Rate. The observed expansion of the universe, characterized by an increasing scale factor a(t), corresponds to a growth in the spatial projection measure, &lt;S_hat&gt;. The compensation principle mandates a concomitant decrease in &lt;T_hat&gt;. This implies that the fundamental rate of temporal flow is not a constant but is inversely related to the spatial scale. The cosmic arrow of time—the progression from a low-entropy Big Bang to a high-entropy future—may thus be intrinsically linked to the expansion, both being expressions of the same irreversible conversion from temporal potential into spatial actuality (Penrose, 2010). This provides a framework for asking why the universe was initially in a state of "high temporal intensity" and low spatial entropy.</w:t>
      </w:r>
    </w:p>
    <w:p w:rsidR="00000000" w:rsidDel="00000000" w:rsidP="00000000" w:rsidRDefault="00000000" w:rsidRPr="00000000" w14:paraId="00000024">
      <w:pPr>
        <w:spacing w:after="200" w:lineRule="auto"/>
        <w:jc w:val="both"/>
        <w:rPr/>
      </w:pPr>
      <w:r w:rsidDel="00000000" w:rsidR="00000000" w:rsidRPr="00000000">
        <w:rPr>
          <w:rtl w:val="0"/>
        </w:rPr>
        <w:t xml:space="preserve">Gravitational Phenomena. In General Relativity, gravity is the curvature of spacetime. In this model, a local concentration of mass-energy (a "source" in the state space) distorts the projection mechanism. The result is a local re-balancing of the S-T equation: the spatial projection is effectively amplified (curvature of space) while the temporal projection is diminished (gravitational time dilation). Strikingly, Jacobson (1995) demonstrated that the Einstein field equations can be derived from thermodynamic principles applied to local causal horizons. This work lends credence to the idea that spacetime geometry is not fundamental but emergent from microscopic degrees of freedom and their statistical behavior. The S = -κT constraint can be viewed as the kinematic basis for such an emergent thermodynamics, where energy and momentum are the charges associated with the stability of this balance.</w:t>
      </w:r>
    </w:p>
    <w:p w:rsidR="00000000" w:rsidDel="00000000" w:rsidP="00000000" w:rsidRDefault="00000000" w:rsidRPr="00000000" w14:paraId="00000025">
      <w:pPr>
        <w:spacing w:after="200" w:lineRule="auto"/>
        <w:jc w:val="both"/>
        <w:rPr/>
      </w:pPr>
      <w:r w:rsidDel="00000000" w:rsidR="00000000" w:rsidRPr="00000000">
        <w:rPr>
          <w:b w:val="1"/>
          <w:bCs w:val="1"/>
          <w:rtl w:val="0"/>
        </w:rPr>
        <w:t xml:space="preserve">Quantum Spacetime and the Planck Scale</w:t>
      </w:r>
      <w:r w:rsidDel="00000000" w:rsidR="00000000" w:rsidRPr="00000000">
        <w:rPr>
          <w:rtl w:val="0"/>
        </w:rPr>
        <w:t xml:space="preserve">. At microscopic scales, quantum mechanics dictates inherent uncertainty. Translated into this framework, the expectation values &lt;S_hat&gt; and &lt;T_hat&gt; would be subject to quantum fluctuations. However, the S = -κT constraint suggests these fluctuations are not independent but correlated: a quantum "foam" (Wheeler, 1957) would consist of paired fluctuations in spatial and temporal metrics. This leads naturally to the conjecture of a generalized uncertainty relation for spacetime measurements: ΔS ΔT ≥ (ħκ / 2) or a similar form. Such relations, posited in studies of quantum gravity and string theory (e.g., Seiberg &amp; Witten, 1999), emerge here not from non-commutative geometry per se, but from the conjugate nature of S and T as constrained projections of a quantum state.</w:t>
      </w:r>
    </w:p>
    <w:p w:rsidR="00000000" w:rsidDel="00000000" w:rsidP="00000000" w:rsidRDefault="00000000" w:rsidRPr="00000000" w14:paraId="00000026">
      <w:pPr>
        <w:spacing w:after="200" w:lineRule="auto"/>
        <w:jc w:val="both"/>
        <w:rPr/>
      </w:pPr>
      <w:r w:rsidDel="00000000" w:rsidR="00000000" w:rsidRPr="00000000">
        <w:rPr>
          <w:b w:val="1"/>
          <w:bCs w:val="1"/>
          <w:rtl w:val="0"/>
        </w:rPr>
        <w:t xml:space="preserve">Black Holes and Signature Change</w:t>
      </w:r>
      <w:r w:rsidDel="00000000" w:rsidR="00000000" w:rsidRPr="00000000">
        <w:rPr>
          <w:rtl w:val="0"/>
        </w:rPr>
        <w:t xml:space="preserve">. The interior of a Schwarzschild black hole presents a profound challenge: the roles of the radial coordinate and time coordinate effectively swap. In the projection model, this extreme regime could signify a topological transition in the mapping from the state space to spacetime. The local deformation induced by the collapse may be so severe that the eigenbasis of the projection operators rotates. What was the primary "temporal" axis becomes a "spatial" one, and vice versa, while the anti-parallel relationship S = -κT is preserved in the new basis. This describes a phase change in the fabric of reality, offering a geometric language for the firewall or fuzzball paradigms in black hole physics.</w:t>
      </w:r>
    </w:p>
    <w:p w:rsidR="00000000" w:rsidDel="00000000" w:rsidP="00000000" w:rsidRDefault="00000000" w:rsidRPr="00000000" w14:paraId="00000027">
      <w:pPr>
        <w:spacing w:after="200" w:lineRule="auto"/>
        <w:jc w:val="both"/>
        <w:rPr/>
      </w:pPr>
      <w:r w:rsidDel="00000000" w:rsidR="00000000" w:rsidRPr="00000000">
        <w:rPr>
          <w:rtl w:val="0"/>
        </w:rPr>
        <w:t xml:space="preserve">In conclusion, the principle that space and time are anti-parallel projections is the dynamic heart of this theory. It replaces the static arena of spacetime with a fluid, dual-aspect manifestation of a deeper conserved reality. The compensatory equation S = -κT is not merely a relation; it is the engine that drives cosmological evolution, generates gravitational effects, and sets the stage for quantum gravitational phenomena. It proposes that every increment of spatial expanse is paid for with a decrement of temporal potential, forging an inseparable and opposing bond between the two pillars of our physical experience.</w:t>
      </w:r>
    </w:p>
    <w:p w:rsidR="00000000" w:rsidDel="00000000" w:rsidP="00000000" w:rsidRDefault="00000000" w:rsidRPr="00000000" w14:paraId="00000028">
      <w:pPr>
        <w:pStyle w:val="Heading1"/>
        <w:spacing w:after="200" w:lineRule="auto"/>
        <w:jc w:val="both"/>
        <w:rPr/>
      </w:pPr>
      <w:bookmarkStart w:colFirst="0" w:colLast="0" w:name="_2ytl7prhjx2z" w:id="9"/>
      <w:bookmarkEnd w:id="9"/>
      <w:r w:rsidDel="00000000" w:rsidR="00000000" w:rsidRPr="00000000">
        <w:rPr>
          <w:rtl w:val="0"/>
        </w:rPr>
        <w:t xml:space="preserve">Intuitive Physical Picture: Motion as Exchange</w:t>
      </w:r>
    </w:p>
    <w:p w:rsidR="00000000" w:rsidDel="00000000" w:rsidP="00000000" w:rsidRDefault="00000000" w:rsidRPr="00000000" w14:paraId="00000029">
      <w:pPr>
        <w:spacing w:after="200" w:lineRule="auto"/>
        <w:jc w:val="both"/>
        <w:rPr/>
      </w:pPr>
      <w:r w:rsidDel="00000000" w:rsidR="00000000" w:rsidRPr="00000000">
        <w:rPr>
          <w:rtl w:val="0"/>
        </w:rPr>
        <w:t xml:space="preserve">The abstract formalism of anti-parallel projections and the compensation principle (S = -κT) must yield an intuitive, physically meaningful narrative. This section develops such a picture, arguing that the most fundamental phenomena—motion and temporal flow—are direct manifestations of a continuous exchange between spatial and temporal "capital," governed by the conserved norm of the fundamental state.</w:t>
      </w:r>
    </w:p>
    <w:p w:rsidR="00000000" w:rsidDel="00000000" w:rsidP="00000000" w:rsidRDefault="00000000" w:rsidRPr="00000000" w14:paraId="0000002A">
      <w:pPr>
        <w:pStyle w:val="Heading2"/>
        <w:spacing w:after="200" w:lineRule="auto"/>
        <w:jc w:val="both"/>
        <w:rPr/>
      </w:pPr>
      <w:bookmarkStart w:colFirst="0" w:colLast="0" w:name="_n4n5aysneibp" w:id="10"/>
      <w:bookmarkEnd w:id="10"/>
      <w:r w:rsidDel="00000000" w:rsidR="00000000" w:rsidRPr="00000000">
        <w:rPr>
          <w:rtl w:val="0"/>
        </w:rPr>
        <w:t xml:space="preserve">Motion as an Exchange Process</w:t>
      </w:r>
    </w:p>
    <w:p w:rsidR="00000000" w:rsidDel="00000000" w:rsidP="00000000" w:rsidRDefault="00000000" w:rsidRPr="00000000" w14:paraId="0000002B">
      <w:pPr>
        <w:spacing w:after="200" w:lineRule="auto"/>
        <w:jc w:val="both"/>
        <w:rPr/>
      </w:pPr>
      <w:r w:rsidDel="00000000" w:rsidR="00000000" w:rsidRPr="00000000">
        <w:rPr>
          <w:rtl w:val="0"/>
        </w:rPr>
        <w:t xml:space="preserve">The core axiom implies a radical reinterpretation of motion. If spatial displacement (S) and temporal passage (T) are anti-parallel components of a fixed "reality vector," then any process that increases one must draw from the reservoir of the other. This leads to a compelling postulate: Physical motion through space is fundamentally an expenditure of temporal potential.</w:t>
      </w:r>
    </w:p>
    <w:p w:rsidR="00000000" w:rsidDel="00000000" w:rsidP="00000000" w:rsidRDefault="00000000" w:rsidRPr="00000000" w14:paraId="0000002C">
      <w:pPr>
        <w:spacing w:after="200" w:lineRule="auto"/>
        <w:jc w:val="both"/>
        <w:rPr/>
      </w:pPr>
      <w:r w:rsidDel="00000000" w:rsidR="00000000" w:rsidRPr="00000000">
        <w:rPr>
          <w:rtl w:val="0"/>
        </w:rPr>
        <w:t xml:space="preserve">Consider a massive object at rest in an inertial frame. In this state, the object's configuration within the universal state vector Ψ maximizes its alignment with the temporal projection axis. Its "temporal potential" is high, and it experiences the maximal rate of proper time, dτ. Its spatial displacement relative to the cosmic background is zero. In the language of the projection, we have a state where &lt;T_hat&gt; is at a relative maximum and &lt;S_hat&gt; (for this object's degree of freedom) is at a relative minimum.</w:t>
      </w:r>
    </w:p>
    <w:p w:rsidR="00000000" w:rsidDel="00000000" w:rsidP="00000000" w:rsidRDefault="00000000" w:rsidRPr="00000000" w14:paraId="0000002D">
      <w:pPr>
        <w:spacing w:after="200" w:lineRule="auto"/>
        <w:jc w:val="both"/>
        <w:rPr/>
      </w:pPr>
      <w:r w:rsidDel="00000000" w:rsidR="00000000" w:rsidRPr="00000000">
        <w:rPr>
          <w:rtl w:val="0"/>
        </w:rPr>
        <w:t xml:space="preserve">Now, impart momentum to the object, setting it in motion. In the projection model, this acceleration corresponds to a rotation of the object's constituent sub-state within the larger Ψ. This rotation reduces its component along the fundamental temporal axis and increases its component along the (anti-parallel) spatial axis. The object now has a greater spatial displacement per unit of a background parameter, but this gain is "paid for" by a reduction in its rate of temporal flow. This is precisely the phenomenon of time dilation in Special Relativity. The famous relation for proper time interval, dτ = dt * sqrt(1 - v^2/c^2), is no longer a kinematic consequence of the Minkowski metric's postulates. Instead, it emerges as a direct corollary of the conservation law ||Ψ||^2 = constant and the anti-parallel projection condition.</w:t>
      </w:r>
    </w:p>
    <w:p w:rsidR="00000000" w:rsidDel="00000000" w:rsidP="00000000" w:rsidRDefault="00000000" w:rsidRPr="00000000" w14:paraId="0000002E">
      <w:pPr>
        <w:spacing w:after="200" w:lineRule="auto"/>
        <w:jc w:val="both"/>
        <w:rPr/>
      </w:pPr>
      <w:r w:rsidDel="00000000" w:rsidR="00000000" w:rsidRPr="00000000">
        <w:rPr>
          <w:rtl w:val="0"/>
        </w:rPr>
        <w:t xml:space="preserve">The limiting cases become elegantly fundamental:</w:t>
      </w:r>
    </w:p>
    <w:p w:rsidR="00000000" w:rsidDel="00000000" w:rsidP="00000000" w:rsidRDefault="00000000" w:rsidRPr="00000000" w14:paraId="0000002F">
      <w:pPr>
        <w:numPr>
          <w:ilvl w:val="0"/>
          <w:numId w:val="5"/>
        </w:numPr>
        <w:spacing w:after="200" w:lineRule="auto"/>
        <w:ind w:left="720" w:hanging="360"/>
        <w:jc w:val="both"/>
      </w:pPr>
      <w:r w:rsidDel="00000000" w:rsidR="00000000" w:rsidRPr="00000000">
        <w:rPr>
          <w:b w:val="1"/>
          <w:bCs w:val="1"/>
          <w:rtl w:val="0"/>
        </w:rPr>
        <w:t xml:space="preserve">At Rest (v=0)</w:t>
      </w:r>
      <w:r w:rsidDel="00000000" w:rsidR="00000000" w:rsidRPr="00000000">
        <w:rPr>
          <w:rFonts w:ascii="Arial Unicode MS" w:cs="Arial Unicode MS" w:eastAsia="Arial Unicode MS" w:hAnsi="Arial Unicode MS"/>
          <w:rtl w:val="0"/>
        </w:rPr>
        <w:t xml:space="preserve">: The object's state is fully aligned with the temporal projection. Here, &lt;S_hat&gt; ≈ 0 and &lt;T_hat&gt; is maximal. All of the conserved "reality" is expressed as pure temporal passage. This is the state of maximum proper time flow.</w:t>
      </w:r>
    </w:p>
    <w:p w:rsidR="00000000" w:rsidDel="00000000" w:rsidP="00000000" w:rsidRDefault="00000000" w:rsidRPr="00000000" w14:paraId="00000030">
      <w:pPr>
        <w:numPr>
          <w:ilvl w:val="0"/>
          <w:numId w:val="5"/>
        </w:numPr>
        <w:spacing w:after="200" w:lineRule="auto"/>
        <w:ind w:left="720" w:hanging="360"/>
        <w:jc w:val="both"/>
      </w:pPr>
      <w:r w:rsidDel="00000000" w:rsidR="00000000" w:rsidRPr="00000000">
        <w:rPr>
          <w:b w:val="1"/>
          <w:bCs w:val="1"/>
          <w:rtl w:val="0"/>
        </w:rPr>
        <w:t xml:space="preserve">At Light Speed (v=c)</w:t>
      </w:r>
      <w:r w:rsidDel="00000000" w:rsidR="00000000" w:rsidRPr="00000000">
        <w:rPr>
          <w:rFonts w:ascii="Arial Unicode MS" w:cs="Arial Unicode MS" w:eastAsia="Arial Unicode MS" w:hAnsi="Arial Unicode MS"/>
          <w:rtl w:val="0"/>
        </w:rPr>
        <w:t xml:space="preserve">: The object's state is fully aligned with the spatial projection axis. Here, &lt;T_hat&gt; ≈ 0 and &lt;S_hat&gt; is maximal. The conserved quantity is expressed entirely as spatial displacement, with no internal temporal passage. This describes a photon or any massless particle, for which proper time does not advance. This condition, S = -κT with T=0, may also define the constant κ as the speed of light c.</w:t>
      </w:r>
    </w:p>
    <w:p w:rsidR="00000000" w:rsidDel="00000000" w:rsidP="00000000" w:rsidRDefault="00000000" w:rsidRPr="00000000" w14:paraId="00000031">
      <w:pPr>
        <w:spacing w:after="200" w:lineRule="auto"/>
        <w:jc w:val="both"/>
        <w:rPr/>
      </w:pPr>
      <w:r w:rsidDel="00000000" w:rsidR="00000000" w:rsidRPr="00000000">
        <w:rPr>
          <w:rtl w:val="0"/>
        </w:rPr>
        <w:t xml:space="preserve">This picture inverts the standard explanatory chain. In Special Relativity, the constancy of light speed and the principle of relativity lead to the Lorentz transformations, from which time dilation and length contraction are derived (Einstein, 1905). In the projection model, the primary axioms are the conserved state norm and the S-T anti-parallelism. The Lorentz symmetry and the invariant speed c become emergent properties of a universe that operates on this principle of exchange. This aligns with research programs seeking to derive Lorentz invariance from deeper quantum informational or causal principles, such as in some approaches to quantum gravity (Amelino-Camelia, 2013).</w:t>
      </w:r>
    </w:p>
    <w:p w:rsidR="00000000" w:rsidDel="00000000" w:rsidP="00000000" w:rsidRDefault="00000000" w:rsidRPr="00000000" w14:paraId="00000032">
      <w:pPr>
        <w:pStyle w:val="Heading2"/>
        <w:spacing w:after="200" w:lineRule="auto"/>
        <w:jc w:val="both"/>
        <w:rPr/>
      </w:pPr>
      <w:bookmarkStart w:colFirst="0" w:colLast="0" w:name="_fwxiyjjkkyuy" w:id="11"/>
      <w:bookmarkEnd w:id="11"/>
      <w:r w:rsidDel="00000000" w:rsidR="00000000" w:rsidRPr="00000000">
        <w:rPr>
          <w:rtl w:val="0"/>
        </w:rPr>
        <w:t xml:space="preserve">The "Temporal Potential" and the Arrow of Time</w:t>
      </w:r>
    </w:p>
    <w:p w:rsidR="00000000" w:rsidDel="00000000" w:rsidP="00000000" w:rsidRDefault="00000000" w:rsidRPr="00000000" w14:paraId="00000033">
      <w:pPr>
        <w:spacing w:after="200" w:lineRule="auto"/>
        <w:jc w:val="both"/>
        <w:rPr/>
      </w:pPr>
      <w:r w:rsidDel="00000000" w:rsidR="00000000" w:rsidRPr="00000000">
        <w:rPr>
          <w:rtl w:val="0"/>
        </w:rPr>
        <w:t xml:space="preserve">The concept of "temporal potential" is key. It is not merely the observed rate of clocks but a more fundamental capacity for internal change. In this view, every massive object carries a local reserve of this potential. Motion spends it. Crucially, this provides a novel microphysical perspective on the arrow of time. The second law of thermodynamics states that entropy increases. Penrose (2010) has argued compellingly that this requires a special, low-entropy initial condition for the universe.</w:t>
      </w:r>
    </w:p>
    <w:p w:rsidR="00000000" w:rsidDel="00000000" w:rsidP="00000000" w:rsidRDefault="00000000" w:rsidRPr="00000000" w14:paraId="00000034">
      <w:pPr>
        <w:spacing w:after="200" w:lineRule="auto"/>
        <w:jc w:val="both"/>
        <w:rPr/>
      </w:pPr>
      <w:r w:rsidDel="00000000" w:rsidR="00000000" w:rsidRPr="00000000">
        <w:rPr>
          <w:rtl w:val="0"/>
        </w:rPr>
        <w:t xml:space="preserve">The projection model offers a geometric counterpart to this idea. The initial singularity of Big Bang cosmology can be reinterpreted as a state where the global temporal projection &lt;T_hat&gt; was extremal, while the spatial projection &lt;S_hat&gt; was near zero—a state of "pure time" with minimal spatial structure and, by implication, minimal gravitational entropy. The subsequent expansion and cooling of the universe is not just an expansion of space, but the continuous conversion of this primordial temporal potential into spatial structure (galaxies, stars, etc.) and into the kinetic energy of particles (their motion). The universal increase in entropy is, in this picture, coupled to the decrease in the global temporal potential, as mandated by the S = -κT constraint. The arrow of time points in the direction of this conversion.</w:t>
      </w:r>
    </w:p>
    <w:p w:rsidR="00000000" w:rsidDel="00000000" w:rsidP="00000000" w:rsidRDefault="00000000" w:rsidRPr="00000000" w14:paraId="00000035">
      <w:pPr>
        <w:pStyle w:val="Heading2"/>
        <w:spacing w:after="200" w:lineRule="auto"/>
        <w:jc w:val="both"/>
        <w:rPr/>
      </w:pPr>
      <w:bookmarkStart w:colFirst="0" w:colLast="0" w:name="_v9cv5xlvfeo0" w:id="12"/>
      <w:bookmarkEnd w:id="12"/>
      <w:r w:rsidDel="00000000" w:rsidR="00000000" w:rsidRPr="00000000">
        <w:rPr>
          <w:rtl w:val="0"/>
        </w:rPr>
        <w:t xml:space="preserve">Mass, Energy, and the Exchange Rate</w:t>
      </w:r>
    </w:p>
    <w:p w:rsidR="00000000" w:rsidDel="00000000" w:rsidP="00000000" w:rsidRDefault="00000000" w:rsidRPr="00000000" w14:paraId="00000036">
      <w:pPr>
        <w:spacing w:after="200" w:lineRule="auto"/>
        <w:jc w:val="both"/>
        <w:rPr/>
      </w:pPr>
      <w:r w:rsidDel="00000000" w:rsidR="00000000" w:rsidRPr="00000000">
        <w:rPr>
          <w:rtl w:val="0"/>
        </w:rPr>
        <w:t xml:space="preserve">What determines the "exchange rate" between spatial displacement and temporal passage for a given object? The model suggests a direct link to inertia and mass. The more massive an object, the more "resistant" it is to being rotated from the temporal axis (rest) toward the spatial axis (motion). This resistance is its inertia.</w:t>
      </w:r>
    </w:p>
    <w:p w:rsidR="00000000" w:rsidDel="00000000" w:rsidP="00000000" w:rsidRDefault="00000000" w:rsidRPr="00000000" w14:paraId="00000037">
      <w:pPr>
        <w:spacing w:after="200" w:lineRule="auto"/>
        <w:jc w:val="both"/>
        <w:rPr/>
      </w:pPr>
      <w:r w:rsidDel="00000000" w:rsidR="00000000" w:rsidRPr="00000000">
        <w:rPr>
          <w:rtl w:val="0"/>
        </w:rPr>
        <w:t xml:space="preserve">I can formalize this intuitively. Let the state of an object be characterized by a parameter θ, representing its orientation in the S-T plane of the fundamental space. At rest, θ = 0 (aligned with T). In motion, θ &gt; 0. The spatial velocity v should be proportional to tan(θ). The Lorentz factor γ = 1/sqrt(1 - v^2/c^2) is then proportional to sec(θ) or cosh(η) if θ is a rapidity. The object's total energy, E = γ m c^2, can then be interpreted as a measure of how much of the object's share of the conserved state norm ||Ψ||^2 is currently manifested as spatial orientation (kinetic energy) versus temporal alignment (rest mass energy). The rest mass m c^2 represents the energy value of the object when it is fully invested in the temporal projection. This echoes the Machian idea that inertia arises from a relation to the universe's structure, here encoded in the geometry of the global state vector (Barbour, 1994).</w:t>
      </w:r>
    </w:p>
    <w:p w:rsidR="00000000" w:rsidDel="00000000" w:rsidP="00000000" w:rsidRDefault="00000000" w:rsidRPr="00000000" w14:paraId="00000038">
      <w:pPr>
        <w:pStyle w:val="Heading2"/>
        <w:spacing w:after="200" w:lineRule="auto"/>
        <w:jc w:val="both"/>
        <w:rPr/>
      </w:pPr>
      <w:bookmarkStart w:colFirst="0" w:colLast="0" w:name="_xu3ztepqh82y" w:id="13"/>
      <w:bookmarkEnd w:id="13"/>
      <w:r w:rsidDel="00000000" w:rsidR="00000000" w:rsidRPr="00000000">
        <w:rPr>
          <w:rtl w:val="0"/>
        </w:rPr>
        <w:t xml:space="preserve">Quantum Superposition and Path Integrals</w:t>
      </w:r>
    </w:p>
    <w:p w:rsidR="00000000" w:rsidDel="00000000" w:rsidP="00000000" w:rsidRDefault="00000000" w:rsidRPr="00000000" w14:paraId="00000039">
      <w:pPr>
        <w:spacing w:after="200" w:lineRule="auto"/>
        <w:jc w:val="both"/>
        <w:rPr/>
      </w:pPr>
      <w:r w:rsidDel="00000000" w:rsidR="00000000" w:rsidRPr="00000000">
        <w:rPr>
          <w:rtl w:val="0"/>
        </w:rPr>
        <w:t xml:space="preserve">The projection picture also offers a intriguing visual metaphor for quantum superposition of paths. In the Feynman path integral formulation, a particle's probability amplitude is the sum over all possible histories (Feynman &amp; Hibbs, 1965). In our model, each possible path between two events represents a specific sequence of rotations in the S-T state space, each with a specific exchange history between spatial steps and temporal lapses. The classical path of least action would be the one where this exchange is, in a sense, most "efficient" or stable over the path. The quantum superposition is then the coherent sum over all these possible exchange histories. The wavefunction itself might be interpreted as a description of the distribution of the system's orientation in the fundamental S-T plane.</w:t>
      </w:r>
    </w:p>
    <w:p w:rsidR="00000000" w:rsidDel="00000000" w:rsidP="00000000" w:rsidRDefault="00000000" w:rsidRPr="00000000" w14:paraId="0000003A">
      <w:pPr>
        <w:spacing w:after="200" w:lineRule="auto"/>
        <w:jc w:val="both"/>
        <w:rPr/>
      </w:pPr>
      <w:r w:rsidDel="00000000" w:rsidR="00000000" w:rsidRPr="00000000">
        <w:rPr>
          <w:rtl w:val="0"/>
        </w:rPr>
        <w:t xml:space="preserve">In conclusion, the intuitive picture arising from the anti-parallel projection axiom is one of a dynamic, trading universe. Motion is not merely traversal of a pre-existing spatial stage marked by a separate time; it is an active conversion process. Time dilation is not a curious side-effect but the direct evidence of this trade. The cosmic arrow of time and the expansion of space are two facets of a single, foundational expenditure of temporal potential. This framework does not merely replicate relativistic kinematics; it seeks to provide them with a deeper ontological basis rooted in the geometry of a conserved quantum state.</w:t>
      </w:r>
    </w:p>
    <w:p w:rsidR="00000000" w:rsidDel="00000000" w:rsidP="00000000" w:rsidRDefault="00000000" w:rsidRPr="00000000" w14:paraId="0000003B">
      <w:pPr>
        <w:pStyle w:val="Heading1"/>
        <w:spacing w:after="200" w:lineRule="auto"/>
        <w:jc w:val="both"/>
        <w:rPr/>
      </w:pPr>
      <w:bookmarkStart w:colFirst="0" w:colLast="0" w:name="_awzq667s5blf" w:id="14"/>
      <w:bookmarkEnd w:id="14"/>
      <w:r w:rsidDel="00000000" w:rsidR="00000000" w:rsidRPr="00000000">
        <w:rPr>
          <w:rtl w:val="0"/>
        </w:rPr>
        <w:t xml:space="preserve">A Vector Model: Formalizing the Anti-Parallel Duality</w:t>
      </w:r>
    </w:p>
    <w:p w:rsidR="00000000" w:rsidDel="00000000" w:rsidP="00000000" w:rsidRDefault="00000000" w:rsidRPr="00000000" w14:paraId="0000003C">
      <w:pPr>
        <w:spacing w:after="200" w:lineRule="auto"/>
        <w:jc w:val="both"/>
        <w:rPr/>
      </w:pPr>
      <w:r w:rsidDel="00000000" w:rsidR="00000000" w:rsidRPr="00000000">
        <w:rPr>
          <w:rtl w:val="0"/>
        </w:rPr>
        <w:t xml:space="preserve">To provide a concrete, albeit schematic, mathematical foundation for the preceding conceptual discussion, this section introduces a minimal vector model. This model serves as a formal sandbox to explore the consequences of the core axiom: that space and time are anti-parallel projections of a conserved state vector.</w:t>
      </w:r>
    </w:p>
    <w:p w:rsidR="00000000" w:rsidDel="00000000" w:rsidP="00000000" w:rsidRDefault="00000000" w:rsidRPr="00000000" w14:paraId="0000003D">
      <w:pPr>
        <w:pStyle w:val="Heading2"/>
        <w:spacing w:after="200" w:lineRule="auto"/>
        <w:jc w:val="both"/>
        <w:rPr/>
      </w:pPr>
      <w:bookmarkStart w:colFirst="0" w:colLast="0" w:name="_p6vcq6ic39md" w:id="15"/>
      <w:bookmarkEnd w:id="15"/>
      <w:r w:rsidDel="00000000" w:rsidR="00000000" w:rsidRPr="00000000">
        <w:rPr>
          <w:rtl w:val="0"/>
        </w:rPr>
        <w:t xml:space="preserve">Defining the Fundamental State Vector and its Constraint</w:t>
      </w:r>
    </w:p>
    <w:p w:rsidR="00000000" w:rsidDel="00000000" w:rsidP="00000000" w:rsidRDefault="00000000" w:rsidRPr="00000000" w14:paraId="0000003E">
      <w:pPr>
        <w:spacing w:after="200" w:lineRule="auto"/>
        <w:jc w:val="both"/>
        <w:rPr/>
      </w:pPr>
      <w:r w:rsidDel="00000000" w:rsidR="00000000" w:rsidRPr="00000000">
        <w:rPr>
          <w:rtl w:val="0"/>
        </w:rPr>
        <w:t xml:space="preserve">Consider a fundamental vector space H, which is not spacetime but a more abstract arena from which spacetime emerges. Let the state of the system (e.g., the universe or a significant subsystem) be described by a normalized vector Ψ in H. I postulate that the physically relevant aspects of spacetime are encoded in two vectorial components derived from Ψ: a spatial component S and a temporal component T. Formally, we define projection operators Π_S and Π_T such that:</w:t>
      </w:r>
    </w:p>
    <w:p w:rsidR="00000000" w:rsidDel="00000000" w:rsidP="00000000" w:rsidRDefault="00000000" w:rsidRPr="00000000" w14:paraId="0000003F">
      <w:pPr>
        <w:spacing w:after="200" w:lineRule="auto"/>
        <w:jc w:val="both"/>
        <w:rPr/>
      </w:pPr>
      <w:r w:rsidDel="00000000" w:rsidR="00000000" w:rsidRPr="00000000">
        <w:rPr>
          <w:rtl w:val="0"/>
        </w:rPr>
        <w:t xml:space="preserve">S = Π_S Ψ</w:t>
        <w:br w:type="textWrapping"/>
        <w:t xml:space="preserve">T = Π_T Ψ</w:t>
      </w:r>
    </w:p>
    <w:p w:rsidR="00000000" w:rsidDel="00000000" w:rsidP="00000000" w:rsidRDefault="00000000" w:rsidRPr="00000000" w14:paraId="00000040">
      <w:pPr>
        <w:spacing w:after="200" w:lineRule="auto"/>
        <w:jc w:val="both"/>
        <w:rPr/>
      </w:pPr>
      <w:r w:rsidDel="00000000" w:rsidR="00000000" w:rsidRPr="00000000">
        <w:rPr>
          <w:rtl w:val="0"/>
        </w:rPr>
        <w:t xml:space="preserve">In the simplest non-trivial realization, S and T can be thought of as vectors in distinct, orthogonal subspaces of H. The total "reality" or "informational content" is conserved, implying a constraint on the norm. The familiar invariant from Special Relativity is the Minkowski interval, which in a vector-like language suggests a pseudo-norm of the form |S|^2 - c^2|T|^2 = constant. However, this is a consequence of the specific metric signature of spacetime. Our more fundamental postulate is stronger and precedes the assignment of such a signature.</w:t>
      </w:r>
    </w:p>
    <w:p w:rsidR="00000000" w:rsidDel="00000000" w:rsidP="00000000" w:rsidRDefault="00000000" w:rsidRPr="00000000" w14:paraId="00000041">
      <w:pPr>
        <w:spacing w:after="200" w:lineRule="auto"/>
        <w:jc w:val="both"/>
        <w:rPr/>
      </w:pPr>
      <w:r w:rsidDel="00000000" w:rsidR="00000000" w:rsidRPr="00000000">
        <w:rPr>
          <w:rtl w:val="0"/>
        </w:rPr>
        <w:t xml:space="preserve">I propose that the primary constraint arises from the fixed norm of Ψ in H, assumed to have a positive-definite inner product for its full space. This gives:</w:t>
      </w:r>
    </w:p>
    <w:p w:rsidR="00000000" w:rsidDel="00000000" w:rsidP="00000000" w:rsidRDefault="00000000" w:rsidRPr="00000000" w14:paraId="00000042">
      <w:pPr>
        <w:spacing w:after="200" w:lineRule="auto"/>
        <w:jc w:val="both"/>
        <w:rPr/>
      </w:pPr>
      <w:r w:rsidDel="00000000" w:rsidR="00000000" w:rsidRPr="00000000">
        <w:rPr>
          <w:rtl w:val="0"/>
        </w:rPr>
        <w:t xml:space="preserve">||Ψ||^2 = ||S||^2 + ||T||^2 + ||R||^2 = K</w:t>
      </w:r>
    </w:p>
    <w:p w:rsidR="00000000" w:rsidDel="00000000" w:rsidP="00000000" w:rsidRDefault="00000000" w:rsidRPr="00000000" w14:paraId="00000043">
      <w:pPr>
        <w:spacing w:after="200" w:lineRule="auto"/>
        <w:jc w:val="both"/>
        <w:rPr/>
      </w:pPr>
      <w:r w:rsidDel="00000000" w:rsidR="00000000" w:rsidRPr="00000000">
        <w:rPr>
          <w:rtl w:val="0"/>
        </w:rPr>
        <w:t xml:space="preserve">where R represents the residual components of Ψ in all other orthogonal directions (encoding matter fields, internal quantum numbers, etc.), and K is a universal constant. For the dynamics of pure spacetime geometry, we focus on the S-T sector and consider states where the interaction with R is minimal or adiabatic. In this sector, we have:</w:t>
      </w:r>
    </w:p>
    <w:p w:rsidR="00000000" w:rsidDel="00000000" w:rsidP="00000000" w:rsidRDefault="00000000" w:rsidRPr="00000000" w14:paraId="00000044">
      <w:pPr>
        <w:spacing w:after="200" w:lineRule="auto"/>
        <w:jc w:val="both"/>
        <w:rPr/>
      </w:pPr>
      <w:r w:rsidDel="00000000" w:rsidR="00000000" w:rsidRPr="00000000">
        <w:rPr>
          <w:rFonts w:ascii="Arial Unicode MS" w:cs="Arial Unicode MS" w:eastAsia="Arial Unicode MS" w:hAnsi="Arial Unicode MS"/>
          <w:rtl w:val="0"/>
        </w:rPr>
        <w:t xml:space="preserve">||S||^2 + ||T||^2 ≈ constant.</w:t>
      </w:r>
    </w:p>
    <w:p w:rsidR="00000000" w:rsidDel="00000000" w:rsidP="00000000" w:rsidRDefault="00000000" w:rsidRPr="00000000" w14:paraId="00000045">
      <w:pPr>
        <w:spacing w:after="200" w:lineRule="auto"/>
        <w:jc w:val="both"/>
        <w:rPr/>
      </w:pPr>
      <w:r w:rsidDel="00000000" w:rsidR="00000000" w:rsidRPr="00000000">
        <w:rPr>
          <w:rtl w:val="0"/>
        </w:rPr>
        <w:t xml:space="preserve">This is already a departure from the Minkowski condition. It states that the sum of the squares of the spatial and temporal magnitudes is conserved, not their difference. This type of constraint is reminiscent of a rotation in a Euclidean plane, where x^2 + y^2 is invariant.</w:t>
      </w:r>
    </w:p>
    <w:p w:rsidR="00000000" w:rsidDel="00000000" w:rsidP="00000000" w:rsidRDefault="00000000" w:rsidRPr="00000000" w14:paraId="00000046">
      <w:pPr>
        <w:pStyle w:val="Heading2"/>
        <w:spacing w:after="200" w:lineRule="auto"/>
        <w:jc w:val="both"/>
        <w:rPr/>
      </w:pPr>
      <w:bookmarkStart w:colFirst="0" w:colLast="0" w:name="_78izsl9o89jo" w:id="16"/>
      <w:bookmarkEnd w:id="16"/>
      <w:r w:rsidDel="00000000" w:rsidR="00000000" w:rsidRPr="00000000">
        <w:rPr>
          <w:rtl w:val="0"/>
        </w:rPr>
        <w:t xml:space="preserve">The Strong Anti-Parallel Condition: S = -T</w:t>
      </w:r>
    </w:p>
    <w:p w:rsidR="00000000" w:rsidDel="00000000" w:rsidP="00000000" w:rsidRDefault="00000000" w:rsidRPr="00000000" w14:paraId="00000047">
      <w:pPr>
        <w:spacing w:after="200" w:lineRule="auto"/>
        <w:jc w:val="both"/>
        <w:rPr/>
      </w:pPr>
      <w:r w:rsidDel="00000000" w:rsidR="00000000" w:rsidRPr="00000000">
        <w:rPr>
          <w:rtl w:val="0"/>
        </w:rPr>
        <w:t xml:space="preserve">The central innovation of this model is to impose a further condition to select the physically realized states from this continuum of possibilities. This is the embodiment of the "opposite in direction" principle. I postulate that for the emergent spacetime to be classical and causal, the vectors S and T must be anti-parallel in the combined state space. In the simplest form, this can be expressed as:</w:t>
      </w:r>
    </w:p>
    <w:p w:rsidR="00000000" w:rsidDel="00000000" w:rsidP="00000000" w:rsidRDefault="00000000" w:rsidRPr="00000000" w14:paraId="00000048">
      <w:pPr>
        <w:spacing w:after="200" w:lineRule="auto"/>
        <w:jc w:val="both"/>
        <w:rPr/>
      </w:pPr>
      <w:r w:rsidDel="00000000" w:rsidR="00000000" w:rsidRPr="00000000">
        <w:rPr>
          <w:rtl w:val="0"/>
        </w:rPr>
        <w:t xml:space="preserve">S = - λ U T</w:t>
      </w:r>
    </w:p>
    <w:p w:rsidR="00000000" w:rsidDel="00000000" w:rsidP="00000000" w:rsidRDefault="00000000" w:rsidRPr="00000000" w14:paraId="00000049">
      <w:pPr>
        <w:spacing w:after="200" w:lineRule="auto"/>
        <w:jc w:val="both"/>
        <w:rPr/>
      </w:pPr>
      <w:r w:rsidDel="00000000" w:rsidR="00000000" w:rsidRPr="00000000">
        <w:rPr>
          <w:rtl w:val="0"/>
        </w:rPr>
        <w:t xml:space="preserve">Here, λ is a positive real scalar (which can be absorbed into a redefinition), and U is a fixed unitary map that identifies the basis of the temporal subspace with the basis of the spatial subspace. In essence, this condition states that S and T are not independent; knowing one determines the other up to a sign. They are the same vector, up to a unitary transformation and a crucial minus sign, pointing in opposite directions in the state space.</w:t>
      </w:r>
    </w:p>
    <w:p w:rsidR="00000000" w:rsidDel="00000000" w:rsidP="00000000" w:rsidRDefault="00000000" w:rsidRPr="00000000" w14:paraId="0000004A">
      <w:pPr>
        <w:spacing w:after="200" w:lineRule="auto"/>
        <w:jc w:val="both"/>
        <w:rPr/>
      </w:pPr>
      <w:r w:rsidDel="00000000" w:rsidR="00000000" w:rsidRPr="00000000">
        <w:rPr>
          <w:rtl w:val="0"/>
        </w:rPr>
        <w:t xml:space="preserve">This condition has an immediate and profound consequence. If S = -U T, then their norms are equal: ||S|| = ||T||. Substituting this into the conserved sum from the previous section yields:</w:t>
      </w:r>
    </w:p>
    <w:p w:rsidR="00000000" w:rsidDel="00000000" w:rsidP="00000000" w:rsidRDefault="00000000" w:rsidRPr="00000000" w14:paraId="0000004B">
      <w:pPr>
        <w:spacing w:after="200" w:lineRule="auto"/>
        <w:jc w:val="both"/>
        <w:rPr/>
      </w:pPr>
      <w:r w:rsidDel="00000000" w:rsidR="00000000" w:rsidRPr="00000000">
        <w:rPr>
          <w:rFonts w:ascii="Arial Unicode MS" w:cs="Arial Unicode MS" w:eastAsia="Arial Unicode MS" w:hAnsi="Arial Unicode MS"/>
          <w:rtl w:val="0"/>
        </w:rPr>
        <w:t xml:space="preserve">2 ||S||^2 ≈ constant, or equivalently, 2 ||T||^2 ≈ constant.</w:t>
      </w:r>
    </w:p>
    <w:p w:rsidR="00000000" w:rsidDel="00000000" w:rsidP="00000000" w:rsidRDefault="00000000" w:rsidRPr="00000000" w14:paraId="0000004C">
      <w:pPr>
        <w:spacing w:after="200" w:lineRule="auto"/>
        <w:jc w:val="both"/>
        <w:rPr/>
      </w:pPr>
      <w:r w:rsidDel="00000000" w:rsidR="00000000" w:rsidRPr="00000000">
        <w:rPr>
          <w:rtl w:val="0"/>
        </w:rPr>
        <w:t xml:space="preserve">Thus, the magnitudes of the spatial and temporal projections are not only equal but also individually constant in this simplified, isolated S-T system. This seems to contradict the idea of dynamical exchange. The dynamics enters when we couple this S-T sector to the residual sector R (matter-energy). A flow of "energy" between R and the S-T sector will force a re-adjustment. To maintain the anti-parallel condition S = -U T while the total norm is fixed, any change induced by R must affect S and T in tandem. If interaction with matter increases the effective magnitude of S, the condition forces T to increase in magnitude as well to remain parallel (though opposite) to the new S. But this would violate the conservation of the sum ||S||^2 + ||T||^2 unless R changes accordingly. The consistent dynamical picture that emerges is one where matter-energy R dictates the common scale of the anti-parallel pair (S, T). This common scale can be identified with the conformal factor of spacetime—the local scale of the metric. The work of Anderson (2012) on shape dynamics and conformal symmetry in gravity provides a relevant backdrop, as it separates the dynamics of scale from the dynamics of shape.</w:t>
      </w:r>
    </w:p>
    <w:p w:rsidR="00000000" w:rsidDel="00000000" w:rsidP="00000000" w:rsidRDefault="00000000" w:rsidRPr="00000000" w14:paraId="0000004D">
      <w:pPr>
        <w:pStyle w:val="Heading2"/>
        <w:spacing w:after="200" w:lineRule="auto"/>
        <w:jc w:val="both"/>
        <w:rPr/>
      </w:pPr>
      <w:bookmarkStart w:colFirst="0" w:colLast="0" w:name="_ujn8b3c3942a" w:id="17"/>
      <w:bookmarkEnd w:id="17"/>
      <w:r w:rsidDel="00000000" w:rsidR="00000000" w:rsidRPr="00000000">
        <w:rPr>
          <w:rtl w:val="0"/>
        </w:rPr>
        <w:t xml:space="preserve">Geometric Interpretation: Unfolded vs. Folded</w:t>
      </w:r>
    </w:p>
    <w:p w:rsidR="00000000" w:rsidDel="00000000" w:rsidP="00000000" w:rsidRDefault="00000000" w:rsidRPr="00000000" w14:paraId="0000004E">
      <w:pPr>
        <w:spacing w:after="200" w:lineRule="auto"/>
        <w:jc w:val="both"/>
        <w:rPr/>
      </w:pPr>
      <w:r w:rsidDel="00000000" w:rsidR="00000000" w:rsidRPr="00000000">
        <w:rPr>
          <w:rtl w:val="0"/>
        </w:rPr>
        <w:t xml:space="preserve">The condition S = -U T invites a powerful geometric metaphor: Space is "unfolded" time, and time is "folded" space. In the fundamental space H, there exists a single underlying ontological entity. When "projected" or "expressed" with one orientation (say, +U T), it manifests as temporal duration. When expressed with the opposite orientation (as S = -U T), it manifests as spatial extension. They are not two different things but two complementary, opposing views of the same thing.</w:t>
      </w:r>
    </w:p>
    <w:p w:rsidR="00000000" w:rsidDel="00000000" w:rsidP="00000000" w:rsidRDefault="00000000" w:rsidRPr="00000000" w14:paraId="0000004F">
      <w:pPr>
        <w:spacing w:after="200" w:lineRule="auto"/>
        <w:jc w:val="both"/>
        <w:rPr/>
      </w:pPr>
      <w:r w:rsidDel="00000000" w:rsidR="00000000" w:rsidRPr="00000000">
        <w:rPr>
          <w:rtl w:val="0"/>
        </w:rPr>
        <w:t xml:space="preserve">This is not merely a philosophical statement. It suggests that the three-dimensionality of space and the one-dimensionality of time are not fundamental but are properties of the projection operators Π_S and Π_T. The unitary map U is what relates the multi-dimensional spatial basis to the one-dimensional temporal basis. The "unfolding" of one temporal dimension into three spatial dimensions might be governed by specific group-theoretic constraints, possibly related to the stability of spin-2 representations leading to General Relativity, as explored in the Lorentz group-based derivations of gravity (Witten, 1988).</w:t>
      </w:r>
    </w:p>
    <w:p w:rsidR="00000000" w:rsidDel="00000000" w:rsidP="00000000" w:rsidRDefault="00000000" w:rsidRPr="00000000" w14:paraId="00000050">
      <w:pPr>
        <w:pStyle w:val="Heading2"/>
        <w:spacing w:after="200" w:lineRule="auto"/>
        <w:jc w:val="both"/>
        <w:rPr/>
      </w:pPr>
      <w:bookmarkStart w:colFirst="0" w:colLast="0" w:name="_p48dmfkgt1ms" w:id="18"/>
      <w:bookmarkEnd w:id="18"/>
      <w:r w:rsidDel="00000000" w:rsidR="00000000" w:rsidRPr="00000000">
        <w:rPr>
          <w:rtl w:val="0"/>
        </w:rPr>
        <w:t xml:space="preserve">Connection to Relativistic Invariants</w:t>
      </w:r>
    </w:p>
    <w:p w:rsidR="00000000" w:rsidDel="00000000" w:rsidP="00000000" w:rsidRDefault="00000000" w:rsidRPr="00000000" w14:paraId="00000051">
      <w:pPr>
        <w:spacing w:after="200" w:lineRule="auto"/>
        <w:jc w:val="both"/>
        <w:rPr/>
      </w:pPr>
      <w:r w:rsidDel="00000000" w:rsidR="00000000" w:rsidRPr="00000000">
        <w:rPr>
          <w:rtl w:val="0"/>
        </w:rPr>
        <w:t xml:space="preserve">How does the familiar Minkowski interval emerge from this model? The spacetime interval for an event separation is not given by ||S|| or ||T|| individually, but by a constructed quantity that respects local causality. I propose that for an observer measuring a process, the relevant invariant is constructed from the difference of the squared magnitudes, not their sum. This is natural if we consider that the observer's own state of motion defines a local decomposition. The act of measurement essentially compares the system's S-T vector with the observer's own. The invariant interval ds^2 can be related to an inner product in H:</w:t>
      </w:r>
    </w:p>
    <w:p w:rsidR="00000000" w:rsidDel="00000000" w:rsidP="00000000" w:rsidRDefault="00000000" w:rsidRPr="00000000" w14:paraId="00000052">
      <w:pPr>
        <w:spacing w:after="200" w:lineRule="auto"/>
        <w:jc w:val="both"/>
        <w:rPr/>
      </w:pPr>
      <w:r w:rsidDel="00000000" w:rsidR="00000000" w:rsidRPr="00000000">
        <w:rPr>
          <w:rFonts w:ascii="Arial Unicode MS" w:cs="Arial Unicode MS" w:eastAsia="Arial Unicode MS" w:hAnsi="Arial Unicode MS"/>
          <w:rtl w:val="0"/>
        </w:rPr>
        <w:t xml:space="preserve">ds^2 ∝ 〈 S_sys | S_obs 〉 - 〈 T_sys | T_obs 〉</w:t>
      </w:r>
    </w:p>
    <w:p w:rsidR="00000000" w:rsidDel="00000000" w:rsidP="00000000" w:rsidRDefault="00000000" w:rsidRPr="00000000" w14:paraId="00000053">
      <w:pPr>
        <w:spacing w:after="200" w:lineRule="auto"/>
        <w:jc w:val="both"/>
        <w:rPr/>
      </w:pPr>
      <w:r w:rsidDel="00000000" w:rsidR="00000000" w:rsidRPr="00000000">
        <w:rPr>
          <w:rtl w:val="0"/>
        </w:rPr>
        <w:t xml:space="preserve">If the system and observer are in the same state of motion (at rest relative to each other), then S_sys is parallel to S_obs, and similarly for T, leading to a maximum for the temporal part. For a light-like separation, the two terms cancel. The anti-parallel condition S = -U T within each subsystem ensures that this constructed interval transforms correctly under changes of the observer's state, recovering Lorentz invariance. This aligns with the concept of "kinematical algebras" emerging from the entanglement structure of underlying quantum degrees of freedom, as suggested in some quantum gravity approaches (Chirco, Mele, &amp; Oriti, 2023).</w:t>
      </w:r>
    </w:p>
    <w:p w:rsidR="00000000" w:rsidDel="00000000" w:rsidP="00000000" w:rsidRDefault="00000000" w:rsidRPr="00000000" w14:paraId="00000054">
      <w:pPr>
        <w:spacing w:after="200" w:lineRule="auto"/>
        <w:jc w:val="both"/>
        <w:rPr/>
      </w:pPr>
      <w:r w:rsidDel="00000000" w:rsidR="00000000" w:rsidRPr="00000000">
        <w:rPr>
          <w:rtl w:val="0"/>
        </w:rPr>
        <w:t xml:space="preserve">In summary, the vector model crystallizes the theory's postulates. The conserved norm provides the stage, and the anti-parallel condition S = -U T provides the script, forcing space and time to be dual aspects of a single entity. This formalism moves the mystery of spacetime's properties into the nature of the projection maps Π_S, Π_T, and the unitary U. Their derivation from principles of quantum information or causal set theory would be the ultimate goal, potentially revealing why our universe has one time and three spatial dimensions.</w:t>
      </w:r>
    </w:p>
    <w:p w:rsidR="00000000" w:rsidDel="00000000" w:rsidP="00000000" w:rsidRDefault="00000000" w:rsidRPr="00000000" w14:paraId="00000055">
      <w:pPr>
        <w:pStyle w:val="Heading1"/>
        <w:spacing w:after="200" w:lineRule="auto"/>
        <w:jc w:val="both"/>
        <w:rPr/>
      </w:pPr>
      <w:bookmarkStart w:colFirst="0" w:colLast="0" w:name="_w5iowy7k08nk" w:id="19"/>
      <w:bookmarkEnd w:id="19"/>
      <w:r w:rsidDel="00000000" w:rsidR="00000000" w:rsidRPr="00000000">
        <w:rPr>
          <w:rtl w:val="0"/>
        </w:rPr>
        <w:t xml:space="preserve">Physical Consequences: Causality, Energy, and the Arrow of Time</w:t>
      </w:r>
    </w:p>
    <w:p w:rsidR="00000000" w:rsidDel="00000000" w:rsidP="00000000" w:rsidRDefault="00000000" w:rsidRPr="00000000" w14:paraId="00000056">
      <w:pPr>
        <w:spacing w:after="200" w:lineRule="auto"/>
        <w:jc w:val="both"/>
        <w:rPr/>
      </w:pPr>
      <w:r w:rsidDel="00000000" w:rsidR="00000000" w:rsidRPr="00000000">
        <w:rPr>
          <w:rtl w:val="0"/>
        </w:rPr>
        <w:t xml:space="preserve">The conceptual framework of space and time as anti-parallel projections of a conserved state vector Ψ leads to profound and non-trivial consequences for foundational physics. It reinterprets causality, derives mass-energy equivalence from geometry, and offers a novel origin for the thermodynamic arrow of time.</w:t>
      </w:r>
    </w:p>
    <w:p w:rsidR="00000000" w:rsidDel="00000000" w:rsidP="00000000" w:rsidRDefault="00000000" w:rsidRPr="00000000" w14:paraId="00000057">
      <w:pPr>
        <w:pStyle w:val="Heading2"/>
        <w:spacing w:after="200" w:lineRule="auto"/>
        <w:jc w:val="both"/>
        <w:rPr/>
      </w:pPr>
      <w:bookmarkStart w:colFirst="0" w:colLast="0" w:name="_qvk6oq45vk62" w:id="20"/>
      <w:bookmarkEnd w:id="20"/>
      <w:r w:rsidDel="00000000" w:rsidR="00000000" w:rsidRPr="00000000">
        <w:rPr>
          <w:rtl w:val="0"/>
        </w:rPr>
        <w:t xml:space="preserve">Re-conceiving Causality: From Temporal Sequence to State-Vector Redistribution</w:t>
      </w:r>
    </w:p>
    <w:p w:rsidR="00000000" w:rsidDel="00000000" w:rsidP="00000000" w:rsidRDefault="00000000" w:rsidRPr="00000000" w14:paraId="00000058">
      <w:pPr>
        <w:spacing w:after="200" w:lineRule="auto"/>
        <w:jc w:val="both"/>
        <w:rPr/>
      </w:pPr>
      <w:r w:rsidDel="00000000" w:rsidR="00000000" w:rsidRPr="00000000">
        <w:rPr>
          <w:rtl w:val="0"/>
        </w:rPr>
        <w:t xml:space="preserve">In standard physics, causality is an ordering principle defined within the spacetime manifold: a cause must temporally precede its effect within its future light cone. In the projection model, this notion becomes emergent. If time is not a primary background but a component derived from Ψ, then causal chains must be descriptions of how changes propagate within the structure of Ψ itself.</w:t>
      </w:r>
    </w:p>
    <w:p w:rsidR="00000000" w:rsidDel="00000000" w:rsidP="00000000" w:rsidRDefault="00000000" w:rsidRPr="00000000" w14:paraId="00000059">
      <w:pPr>
        <w:spacing w:after="200" w:lineRule="auto"/>
        <w:jc w:val="both"/>
        <w:rPr/>
      </w:pPr>
      <w:r w:rsidDel="00000000" w:rsidR="00000000" w:rsidRPr="00000000">
        <w:rPr>
          <w:rtl w:val="0"/>
        </w:rPr>
        <w:t xml:space="preserve">Causality is thus reframed as correlated redistribution of the S and T projections across subsystems. A "cause" is a local perturbation that alters the local balance condition, S_local = -κ T_local. This perturbation triggers a dynamical adjustment in the global state Ψ to restore or propagate this new balance, subject to the overall conservation of ||Ψ||^2. What we perceive as an "effect" occurring "later" is the point at which this redistribution wavefront reconfigured the projections of a distant subsystem. The directionality "earlier-later" is replaced by the question "along which gradient in the state space is the S-T balance being equalized?" This gradient is set by the initial and boundary conditions of the entire system, particularly the low-entropy past state of the universe (Carroll, 2010).</w:t>
      </w:r>
    </w:p>
    <w:p w:rsidR="00000000" w:rsidDel="00000000" w:rsidP="00000000" w:rsidRDefault="00000000" w:rsidRPr="00000000" w14:paraId="0000005A">
      <w:pPr>
        <w:spacing w:after="200" w:lineRule="auto"/>
        <w:jc w:val="both"/>
        <w:rPr/>
      </w:pPr>
      <w:r w:rsidDel="00000000" w:rsidR="00000000" w:rsidRPr="00000000">
        <w:rPr>
          <w:rtl w:val="0"/>
        </w:rPr>
        <w:t xml:space="preserve">This perspective inherently allows for time-symmetric fundamental laws. The underlying evolution of Ψ could be perfectly reversible, as in unitary quantum mechanics. The observed irreversibility of macroscopic causality then becomes a property of the specific, highly ordered state from which our universe evolved—the so-called "Past Hypothesis." This resolves classic time-symmetry paradoxes without invoking fundamental irreversibility: the arrow is not in the laws but in the universal state vector's trajectory through its configuration space. This aligns with, and provides a geometric language for, the approach of decoherence and consistent histories, where the quantum arrow emerges from the interaction with an environment (Zeh, 2007).</w:t>
      </w:r>
    </w:p>
    <w:p w:rsidR="00000000" w:rsidDel="00000000" w:rsidP="00000000" w:rsidRDefault="00000000" w:rsidRPr="00000000" w14:paraId="0000005B">
      <w:pPr>
        <w:pStyle w:val="Heading2"/>
        <w:spacing w:after="200" w:lineRule="auto"/>
        <w:jc w:val="both"/>
        <w:rPr/>
      </w:pPr>
      <w:bookmarkStart w:colFirst="0" w:colLast="0" w:name="_k27gnvy3k29i" w:id="21"/>
      <w:bookmarkEnd w:id="21"/>
      <w:r w:rsidDel="00000000" w:rsidR="00000000" w:rsidRPr="00000000">
        <w:rPr>
          <w:rtl w:val="0"/>
        </w:rPr>
        <w:t xml:space="preserve">Energy and Mass: Geometric Interpretation of E = mc^2</w:t>
      </w:r>
    </w:p>
    <w:p w:rsidR="00000000" w:rsidDel="00000000" w:rsidP="00000000" w:rsidRDefault="00000000" w:rsidRPr="00000000" w14:paraId="0000005C">
      <w:pPr>
        <w:spacing w:after="200" w:lineRule="auto"/>
        <w:jc w:val="both"/>
        <w:rPr/>
      </w:pPr>
      <w:r w:rsidDel="00000000" w:rsidR="00000000" w:rsidRPr="00000000">
        <w:rPr>
          <w:rtl w:val="0"/>
        </w:rPr>
        <w:t xml:space="preserve">The anti-parallel condition S = -κT provides a striking geometric interpretation of mass and energy. In this view, mass (m) corresponds to a local resistance to the "unfolding" of the temporal projection into the spatial one. A massive particle at rest represents a stable, localized configuration of Ψ where its internal state is maximally aligned with the temporal projection axis (T). Its "spatial momentum" S is minimal. Mass is the measure of this inertia of orientation.</w:t>
      </w:r>
    </w:p>
    <w:p w:rsidR="00000000" w:rsidDel="00000000" w:rsidP="00000000" w:rsidRDefault="00000000" w:rsidRPr="00000000" w14:paraId="0000005D">
      <w:pPr>
        <w:spacing w:after="200" w:lineRule="auto"/>
        <w:jc w:val="both"/>
        <w:rPr/>
      </w:pPr>
      <w:r w:rsidDel="00000000" w:rsidR="00000000" w:rsidRPr="00000000">
        <w:rPr>
          <w:rtl w:val="0"/>
        </w:rPr>
        <w:t xml:space="preserve">Energy (E), then, is the dynamical measure of the exchange rate between the S and T projections. When force is applied, it "rotates" the object's sub-state within Ψ, increasing its component along the spatial axis S while decreasing it along the temporal axis T. The total "length" contributed by this object to ||Ψ||^2 remains, but its manifestation shifts. The kinetic energy is the portion of this fixed norm now expressed as spatial orientation.</w:t>
      </w:r>
    </w:p>
    <w:p w:rsidR="00000000" w:rsidDel="00000000" w:rsidP="00000000" w:rsidRDefault="00000000" w:rsidRPr="00000000" w14:paraId="0000005E">
      <w:pPr>
        <w:spacing w:after="200" w:lineRule="auto"/>
        <w:jc w:val="both"/>
        <w:rPr/>
      </w:pPr>
      <w:r w:rsidDel="00000000" w:rsidR="00000000" w:rsidRPr="00000000">
        <w:rPr>
          <w:rtl w:val="0"/>
        </w:rPr>
        <w:t xml:space="preserve">The famous equation E = mc^2 emerges not as an empirical surprise but as a geometric conversion formula. The constant c (here, likely identical to κ) is not merely the speed of light but the fundamental coefficient of conversion between the units measuring the magnitude of the spatial projection (meters) and the temporal projection (seconds). The rest energy E_rest = m c^2 represents the total conserved norm associated with an object when its projection is entirely temporal (v=0). For a moving object, the total energy E = γ m c^2 accounts for the Pythagorean sum of its temporal and spatial contributions: (mc^2)^2 = E^2 - (pc)^2, which mirrors the invariant S^2 + T^2 = constant in a rotated frame. This provides a direct ontological link between Einstein's mass-energy equivalence and the proposed geometry of the state space, a connection that has been sought in various derivations of relativistic dynamics from conservation principles (Lévy-Leblond, 1976).</w:t>
      </w:r>
    </w:p>
    <w:p w:rsidR="00000000" w:rsidDel="00000000" w:rsidP="00000000" w:rsidRDefault="00000000" w:rsidRPr="00000000" w14:paraId="0000005F">
      <w:pPr>
        <w:pStyle w:val="Heading2"/>
        <w:spacing w:after="200" w:lineRule="auto"/>
        <w:jc w:val="both"/>
        <w:rPr/>
      </w:pPr>
      <w:bookmarkStart w:colFirst="0" w:colLast="0" w:name="_rjjr226wj1m" w:id="22"/>
      <w:bookmarkEnd w:id="22"/>
      <w:r w:rsidDel="00000000" w:rsidR="00000000" w:rsidRPr="00000000">
        <w:rPr>
          <w:rtl w:val="0"/>
        </w:rPr>
        <w:t xml:space="preserve">Entropy and the Arrow of Time: Unfolding as a Monotonic Rotation</w:t>
      </w:r>
    </w:p>
    <w:p w:rsidR="00000000" w:rsidDel="00000000" w:rsidP="00000000" w:rsidRDefault="00000000" w:rsidRPr="00000000" w14:paraId="00000060">
      <w:pPr>
        <w:spacing w:after="200" w:lineRule="auto"/>
        <w:jc w:val="both"/>
        <w:rPr/>
      </w:pPr>
      <w:r w:rsidDel="00000000" w:rsidR="00000000" w:rsidRPr="00000000">
        <w:rPr>
          <w:rtl w:val="0"/>
        </w:rPr>
        <w:t xml:space="preserve">The greatest enigma of time—the thermodynamic arrow—finds a potential geometric origin in this model. The Second Law states that the entropy of an isolated system increases. In the projection framework, entropy increase can be interpreted as the monotonic progression of the global state vector Ψ along a preferred direction in its high-dimensional space, corresponding to the "unfolding" of temporal potential into spatial configuration.</w:t>
      </w:r>
    </w:p>
    <w:p w:rsidR="00000000" w:rsidDel="00000000" w:rsidP="00000000" w:rsidRDefault="00000000" w:rsidRPr="00000000" w14:paraId="00000061">
      <w:pPr>
        <w:spacing w:after="200" w:lineRule="auto"/>
        <w:jc w:val="both"/>
        <w:rPr/>
      </w:pPr>
      <w:r w:rsidDel="00000000" w:rsidR="00000000" w:rsidRPr="00000000">
        <w:rPr>
          <w:rtl w:val="0"/>
        </w:rPr>
        <w:t xml:space="preserve">Consider the initial state of the universe, hypothesized to be one of extremely low gravitational entropy (Penrose, 2010). In our terms, this was a state where the global vector Ψ had an extremely high aggregate value of &lt;T_hat&gt; (temporal potential) and a very low, homogenous value of &lt;S_hat&gt; (spatial structure). This is a highly ordered, non-generic point in state space. The subsequent evolution—the expansion and cooling of the universe—is the dynamical progression of Ψ along a trajectory where this temporal potential is progressively converted into increasingly complex spatial correlations (galaxies, stars, planetary systems) and kinetic energy. The increase in thermodynamic entropy (the dispersal of energy) and gravitational entropy (the clumping of structure) are two sides of the same coin: the irreversible rotation of Ψ that increases the magnitude and complexity of the spatial projection S while drawing down the temporal reservoir T.</w:t>
      </w:r>
    </w:p>
    <w:p w:rsidR="00000000" w:rsidDel="00000000" w:rsidP="00000000" w:rsidRDefault="00000000" w:rsidRPr="00000000" w14:paraId="00000062">
      <w:pPr>
        <w:spacing w:after="200" w:lineRule="auto"/>
        <w:jc w:val="both"/>
        <w:rPr/>
      </w:pPr>
      <w:r w:rsidDel="00000000" w:rsidR="00000000" w:rsidRPr="00000000">
        <w:rPr>
          <w:rtl w:val="0"/>
        </w:rPr>
        <w:t xml:space="preserve">Thus, the arrow of time is not a property of time itself, but of the direction of this cosmic unfolding. Entropy is not merely "disorder" but a measure of how far the rotation toward spatial expression has proceeded. This view resonates with the idea of "cosmological spontaneous symmetry breaking" where a timeless quantum state gives rise to a time-ordering parameter, and entropy counts the number of accessible microstates consistent with a given level of spatial complexity (Kiefer, 2012).</w:t>
      </w:r>
    </w:p>
    <w:p w:rsidR="00000000" w:rsidDel="00000000" w:rsidP="00000000" w:rsidRDefault="00000000" w:rsidRPr="00000000" w14:paraId="00000063">
      <w:pPr>
        <w:spacing w:after="200" w:lineRule="auto"/>
        <w:jc w:val="both"/>
        <w:rPr/>
      </w:pPr>
      <w:r w:rsidDel="00000000" w:rsidR="00000000" w:rsidRPr="00000000">
        <w:rPr>
          <w:rtl w:val="0"/>
        </w:rPr>
        <w:t xml:space="preserve">In conclusion, the projection model transforms key pillars of physics from independent postulates into interconnected consequences of a single geometric principle. Causality becomes redistribution, mass-energy becomes a conversion ratio, and the arrow of time becomes a trajectory. This unification suggests that the search for quantum gravity may be the search for the correct Hilbert space and projection operators whose dynamics inevitably yield these phenomena.</w:t>
      </w:r>
    </w:p>
    <w:p w:rsidR="00000000" w:rsidDel="00000000" w:rsidP="00000000" w:rsidRDefault="00000000" w:rsidRPr="00000000" w14:paraId="00000064">
      <w:pPr>
        <w:pStyle w:val="Heading1"/>
        <w:spacing w:after="200" w:lineRule="auto"/>
        <w:jc w:val="both"/>
        <w:rPr/>
      </w:pPr>
      <w:bookmarkStart w:colFirst="0" w:colLast="0" w:name="_lf1jjtr451ym" w:id="23"/>
      <w:bookmarkEnd w:id="23"/>
      <w:r w:rsidDel="00000000" w:rsidR="00000000" w:rsidRPr="00000000">
        <w:rPr>
          <w:rtl w:val="0"/>
        </w:rPr>
        <w:t xml:space="preserve">Cosmological Consequences: The Big Bang, Black Holes, and the Structure of the Universe</w:t>
      </w:r>
    </w:p>
    <w:p w:rsidR="00000000" w:rsidDel="00000000" w:rsidP="00000000" w:rsidRDefault="00000000" w:rsidRPr="00000000" w14:paraId="00000065">
      <w:pPr>
        <w:spacing w:after="200" w:lineRule="auto"/>
        <w:jc w:val="both"/>
        <w:rPr/>
      </w:pPr>
      <w:r w:rsidDel="00000000" w:rsidR="00000000" w:rsidRPr="00000000">
        <w:rPr>
          <w:rtl w:val="0"/>
        </w:rPr>
        <w:t xml:space="preserve">The principle of space-time duality, formalized as the anti-parallel projection of a conserved state vector, offers a radical reinterpretation of the universe's largest-scale structures and its singular boundaries. It reframes the Big Bang not as a beginning of time but as a symmetric pivot, and describes black holes as domains where the local balance of projections is catastrophically skewed.</w:t>
      </w:r>
    </w:p>
    <w:p w:rsidR="00000000" w:rsidDel="00000000" w:rsidP="00000000" w:rsidRDefault="00000000" w:rsidRPr="00000000" w14:paraId="00000066">
      <w:pPr>
        <w:pStyle w:val="Heading2"/>
        <w:spacing w:after="200" w:lineRule="auto"/>
        <w:jc w:val="both"/>
        <w:rPr/>
      </w:pPr>
      <w:bookmarkStart w:colFirst="0" w:colLast="0" w:name="_m4rfnp2bajdt" w:id="24"/>
      <w:bookmarkEnd w:id="24"/>
      <w:r w:rsidDel="00000000" w:rsidR="00000000" w:rsidRPr="00000000">
        <w:rPr>
          <w:rtl w:val="0"/>
        </w:rPr>
        <w:t xml:space="preserve">The Big Bang: A Point of Symmetric Balance, Not a Beginning</w:t>
      </w:r>
    </w:p>
    <w:p w:rsidR="00000000" w:rsidDel="00000000" w:rsidP="00000000" w:rsidRDefault="00000000" w:rsidRPr="00000000" w14:paraId="00000067">
      <w:pPr>
        <w:spacing w:after="200" w:lineRule="auto"/>
        <w:jc w:val="both"/>
        <w:rPr/>
      </w:pPr>
      <w:r w:rsidDel="00000000" w:rsidR="00000000" w:rsidRPr="00000000">
        <w:rPr>
          <w:rtl w:val="0"/>
        </w:rPr>
        <w:t xml:space="preserve">In the standard cosmological model, the Big Bang represents an initial singularity—a point where the classical concepts of space and time break down, and density and curvature become infinite. The projection model provides a distinct ontological interpretation. Here, the Big Bang is not the beginning of time, but the moment (or epoch) of maximal symmetry in the S-T relationship. It is the point where the global state vector Ψ occupied a configuration where the magnitudes of the spatial and temporal projections were equal, |S_global| = |T_global|, and their intrinsic directional opposition was in a state of undefined or degenerate orientation.</w:t>
      </w:r>
    </w:p>
    <w:p w:rsidR="00000000" w:rsidDel="00000000" w:rsidP="00000000" w:rsidRDefault="00000000" w:rsidRPr="00000000" w14:paraId="00000068">
      <w:pPr>
        <w:spacing w:after="200" w:lineRule="auto"/>
        <w:jc w:val="both"/>
        <w:rPr/>
      </w:pPr>
      <w:r w:rsidDel="00000000" w:rsidR="00000000" w:rsidRPr="00000000">
        <w:rPr>
          <w:rtl w:val="0"/>
        </w:rPr>
        <w:t xml:space="preserve">In this symmetric state, the clear distinction between "space" and "time" as we know it vanishes. The universe is in a state of pure potential, where the conserved quantity ||Ψ||^2 is equally distributed between the two fundamental modes of manifestation. The subsequent evolution of the universe—its expansion and cooling—is then described not merely as the expansion of space into a void, but as a continuous, global drift of the state vector, wherein the temporal component T is progressively converted into the spatial component S. This is the cosmological expression of the compensation principle. The observed Hubble flow is the phenomenological signature of this conversion process at the largest scales.</w:t>
      </w:r>
    </w:p>
    <w:p w:rsidR="00000000" w:rsidDel="00000000" w:rsidP="00000000" w:rsidRDefault="00000000" w:rsidRPr="00000000" w14:paraId="00000069">
      <w:pPr>
        <w:spacing w:after="200" w:lineRule="auto"/>
        <w:jc w:val="both"/>
        <w:rPr/>
      </w:pPr>
      <w:r w:rsidDel="00000000" w:rsidR="00000000" w:rsidRPr="00000000">
        <w:rPr>
          <w:rtl w:val="0"/>
        </w:rPr>
        <w:t xml:space="preserve">This elegantly addresses the "initial condition" problem. Instead of an inexplicable singularity, the universe starts from a perfectly balanced, symmetric, and thus highly special state. The low-entropy condition required by the Second Law of thermodynamics (Penrose, 2010) is naturally identified with this state of high temporal potential and minimal spatial complexity. The arrow of time emerges irrevocably from this symmetry-breaking, as the vector begins its drift toward greater spatial expression. This view resonates with quantum cosmology approaches that describe the universe via a wave function of the universe, where the "birth" is a transition through a region of configuration space, not a singularity in time (Hartle &amp; Hawking, 1983). In our language, the Hartle-Hawking "no-boundary" proposal could correspond to a smooth, geometrically continuous connection of the state vector's trajectory through the |S| = |T| hypersurface.</w:t>
      </w:r>
    </w:p>
    <w:p w:rsidR="00000000" w:rsidDel="00000000" w:rsidP="00000000" w:rsidRDefault="00000000" w:rsidRPr="00000000" w14:paraId="0000006A">
      <w:pPr>
        <w:pStyle w:val="Heading2"/>
        <w:spacing w:after="200" w:lineRule="auto"/>
        <w:jc w:val="both"/>
        <w:rPr/>
      </w:pPr>
      <w:bookmarkStart w:colFirst="0" w:colLast="0" w:name="_gjssy4bp0c8c" w:id="25"/>
      <w:bookmarkEnd w:id="25"/>
      <w:r w:rsidDel="00000000" w:rsidR="00000000" w:rsidRPr="00000000">
        <w:rPr>
          <w:rtl w:val="0"/>
        </w:rPr>
        <w:t xml:space="preserve">Black Holes: Domains of Temporal Dominance</w:t>
      </w:r>
    </w:p>
    <w:p w:rsidR="00000000" w:rsidDel="00000000" w:rsidP="00000000" w:rsidRDefault="00000000" w:rsidRPr="00000000" w14:paraId="0000006B">
      <w:pPr>
        <w:spacing w:after="200" w:lineRule="auto"/>
        <w:jc w:val="both"/>
        <w:rPr/>
      </w:pPr>
      <w:r w:rsidDel="00000000" w:rsidR="00000000" w:rsidRPr="00000000">
        <w:rPr>
          <w:rtl w:val="0"/>
        </w:rPr>
        <w:t xml:space="preserve">Black holes, the other great prediction of General Relativity involving singularities, receive an equally profound reinterpretation. In the projection model, a black hole is a region where the local balance of the S and T projections is violently tilted toward temporal dominance. The immense gravitational field, caused by a concentrated energy-momentum source (the residual component R in the state vector), acts as a topological defect that "consumes" the local spatial projection.</w:t>
      </w:r>
    </w:p>
    <w:p w:rsidR="00000000" w:rsidDel="00000000" w:rsidP="00000000" w:rsidRDefault="00000000" w:rsidRPr="00000000" w14:paraId="0000006C">
      <w:pPr>
        <w:spacing w:after="200" w:lineRule="auto"/>
        <w:jc w:val="both"/>
        <w:rPr/>
      </w:pPr>
      <w:r w:rsidDel="00000000" w:rsidR="00000000" w:rsidRPr="00000000">
        <w:rPr>
          <w:rtl w:val="0"/>
        </w:rPr>
        <w:t xml:space="preserve">Formally, as one approaches the gravitational source, the local operators yielding spatial and temporal intervals become severely distorted. Within the black hole's interior, the condition S_local = -κ T_local is pushed to an extreme where the effective magnitude of the temporal projection |T_local| grows without bound relative to |S_local|. The well-known role-swapping inside the Schwarzschild radius—where the radial coordinate becomes timelike and the time coordinate becomes spacelike—finds a natural explanation. It is not a coordinate artifact but a physical reality: the local projection map has effectively rotated by 90 degrees. What was the "temporal" axis in the external universe becomes a "spatial" one inside, and vice versa. This rotation maintains the anti-parallel condition but redefines its physical interpretation locally.</w:t>
      </w:r>
    </w:p>
    <w:p w:rsidR="00000000" w:rsidDel="00000000" w:rsidP="00000000" w:rsidRDefault="00000000" w:rsidRPr="00000000" w14:paraId="0000006D">
      <w:pPr>
        <w:spacing w:after="200" w:lineRule="auto"/>
        <w:jc w:val="both"/>
        <w:rPr/>
      </w:pPr>
      <w:r w:rsidDel="00000000" w:rsidR="00000000" w:rsidRPr="00000000">
        <w:rPr>
          <w:rtl w:val="0"/>
        </w:rPr>
        <w:t xml:space="preserve">In this picture, the event horizon is the critical surface where the magnitudes of the spatial and temporal projection rates, as measured by a distant observer, become equal. It is the point of no return, not because light cannot escape, but because crossing it means entering a domain where the local dynamics are governed by a different orientation of the fundamental S-T duality. The inevitable inward motion toward the central singularity is not motion through space, but the inevitable "flow" along the now-dominant temporal projection axis. This provides a geometric language for the "frozen star" interpretation and complements the thermodynamic view of horizons, where the horizon area is linked to entropy (Bekenstein, 1973). The entropy of a black hole could then be interpreted as a measure of the number of microscopic configurations of the state vector Ψ that correspond to the same macroscopic tilt toward temporal dominance.</w:t>
      </w:r>
    </w:p>
    <w:p w:rsidR="00000000" w:rsidDel="00000000" w:rsidP="00000000" w:rsidRDefault="00000000" w:rsidRPr="00000000" w14:paraId="0000006E">
      <w:pPr>
        <w:pStyle w:val="Heading2"/>
        <w:spacing w:after="200" w:lineRule="auto"/>
        <w:jc w:val="both"/>
        <w:rPr/>
      </w:pPr>
      <w:bookmarkStart w:colFirst="0" w:colLast="0" w:name="_wa8gv3a61ehx" w:id="26"/>
      <w:bookmarkEnd w:id="26"/>
      <w:r w:rsidDel="00000000" w:rsidR="00000000" w:rsidRPr="00000000">
        <w:rPr>
          <w:rtl w:val="0"/>
        </w:rPr>
        <w:t xml:space="preserve">Dark Energy and the Future Fate</w:t>
      </w:r>
    </w:p>
    <w:p w:rsidR="00000000" w:rsidDel="00000000" w:rsidP="00000000" w:rsidRDefault="00000000" w:rsidRPr="00000000" w14:paraId="0000006F">
      <w:pPr>
        <w:spacing w:after="200" w:lineRule="auto"/>
        <w:jc w:val="both"/>
        <w:rPr/>
      </w:pPr>
      <w:r w:rsidDel="00000000" w:rsidR="00000000" w:rsidRPr="00000000">
        <w:rPr>
          <w:rtl w:val="0"/>
        </w:rPr>
        <w:t xml:space="preserve">The model also suggests a novel perspective on dark energy, the component driving the observed accelerated expansion. If the expansion is the conversion of T into S, then acceleration implies that the conversion rate itself is increasing. This could occur if the "pressure" of the residual fields R (the matter and radiation content) becomes negative, effectively acting as a catalyst that accelerates the unfolding process. The cosmological constant Λ, in this view, may not be a property of spacetime vacuum but a parameter governing the asymptotic efficiency of this T-&gt;S conversion as the universe becomes dilute. In the far future, as the conversion nears completion and |T_global| approaches zero, the universe would approach a state of maximal spatial extension with minimal temporal flow—a cold, static, spatialized "memory" of its prior evolution, consistent with heat death scenarios but derived from first principles.</w:t>
      </w:r>
    </w:p>
    <w:p w:rsidR="00000000" w:rsidDel="00000000" w:rsidP="00000000" w:rsidRDefault="00000000" w:rsidRPr="00000000" w14:paraId="00000070">
      <w:pPr>
        <w:spacing w:after="200" w:lineRule="auto"/>
        <w:jc w:val="both"/>
        <w:rPr/>
      </w:pPr>
      <w:r w:rsidDel="00000000" w:rsidR="00000000" w:rsidRPr="00000000">
        <w:rPr>
          <w:rtl w:val="0"/>
        </w:rPr>
        <w:t xml:space="preserve">In summary, the projection model imbues cosmology with a new geometric narrative. The Big Bang is a symmetric pivot, black holes are regions of temporal supremacy, and cosmic history is the irreversible journey of a state vector from temporal to spatial expression. This framework does not yet provide new quantitative predictions, but it offers a compelling and unified ontological story from which the strange features of our universe may be logically derived.</w:t>
      </w:r>
    </w:p>
    <w:p w:rsidR="00000000" w:rsidDel="00000000" w:rsidP="00000000" w:rsidRDefault="00000000" w:rsidRPr="00000000" w14:paraId="00000071">
      <w:pPr>
        <w:pStyle w:val="Heading1"/>
        <w:spacing w:after="200" w:lineRule="auto"/>
        <w:jc w:val="both"/>
        <w:rPr/>
      </w:pPr>
      <w:bookmarkStart w:colFirst="0" w:colLast="0" w:name="_o3sae2bqhqlw" w:id="27"/>
      <w:bookmarkEnd w:id="27"/>
      <w:r w:rsidDel="00000000" w:rsidR="00000000" w:rsidRPr="00000000">
        <w:rPr>
          <w:rtl w:val="0"/>
        </w:rPr>
        <w:t xml:space="preserve">Discussion: Achievements, Challenges, and Synthesis</w:t>
      </w:r>
    </w:p>
    <w:p w:rsidR="00000000" w:rsidDel="00000000" w:rsidP="00000000" w:rsidRDefault="00000000" w:rsidRPr="00000000" w14:paraId="00000072">
      <w:pPr>
        <w:spacing w:after="200" w:lineRule="auto"/>
        <w:jc w:val="both"/>
        <w:rPr/>
      </w:pPr>
      <w:r w:rsidDel="00000000" w:rsidR="00000000" w:rsidRPr="00000000">
        <w:rPr>
          <w:rtl w:val="0"/>
        </w:rPr>
        <w:t xml:space="preserve">The proposed framework represents a speculative but systematic attempt to derive the macroscopic structure of spacetime and its associated physics from a simpler set of primitives: a conserved state vector and the principle of anti-parallel projection. This discussion evaluates the model's internal coherence, its relationship to established physics, its potential for unification, and the formidable challenges that lie ahead.</w:t>
      </w:r>
    </w:p>
    <w:p w:rsidR="00000000" w:rsidDel="00000000" w:rsidP="00000000" w:rsidRDefault="00000000" w:rsidRPr="00000000" w14:paraId="00000073">
      <w:pPr>
        <w:pStyle w:val="Heading2"/>
        <w:spacing w:after="200" w:lineRule="auto"/>
        <w:jc w:val="both"/>
        <w:rPr/>
      </w:pPr>
      <w:bookmarkStart w:colFirst="0" w:colLast="0" w:name="_9risr8n0y2qe" w:id="28"/>
      <w:bookmarkEnd w:id="28"/>
      <w:r w:rsidDel="00000000" w:rsidR="00000000" w:rsidRPr="00000000">
        <w:rPr>
          <w:rtl w:val="0"/>
        </w:rPr>
        <w:t xml:space="preserve">Synthesis of Conceptual Achievements</w:t>
      </w:r>
    </w:p>
    <w:p w:rsidR="00000000" w:rsidDel="00000000" w:rsidP="00000000" w:rsidRDefault="00000000" w:rsidRPr="00000000" w14:paraId="00000074">
      <w:pPr>
        <w:spacing w:after="200" w:lineRule="auto"/>
        <w:jc w:val="both"/>
        <w:rPr/>
      </w:pPr>
      <w:r w:rsidDel="00000000" w:rsidR="00000000" w:rsidRPr="00000000">
        <w:rPr>
          <w:rtl w:val="0"/>
        </w:rPr>
        <w:t xml:space="preserve">The primary achievement of this work is conceptual unification. It offers a single, geometric narrative for a diverse set of phenomena:</w:t>
      </w:r>
    </w:p>
    <w:p w:rsidR="00000000" w:rsidDel="00000000" w:rsidP="00000000" w:rsidRDefault="00000000" w:rsidRPr="00000000" w14:paraId="00000075">
      <w:pPr>
        <w:numPr>
          <w:ilvl w:val="0"/>
          <w:numId w:val="3"/>
        </w:numPr>
        <w:spacing w:after="200" w:lineRule="auto"/>
        <w:ind w:left="720" w:hanging="360"/>
        <w:jc w:val="both"/>
      </w:pPr>
      <w:r w:rsidDel="00000000" w:rsidR="00000000" w:rsidRPr="00000000">
        <w:rPr>
          <w:b w:val="1"/>
          <w:bCs w:val="1"/>
          <w:rtl w:val="0"/>
        </w:rPr>
        <w:t xml:space="preserve">The Nature of Spacetime</w:t>
      </w:r>
      <w:r w:rsidDel="00000000" w:rsidR="00000000" w:rsidRPr="00000000">
        <w:rPr>
          <w:rtl w:val="0"/>
        </w:rPr>
        <w:t xml:space="preserve">: It demotes space and time from fundamental continua to emergent, dual aspects of a more basic entity. Their 3+1 signature and Lorentzian metric become derived properties of the projection mechanism.</w:t>
      </w:r>
    </w:p>
    <w:p w:rsidR="00000000" w:rsidDel="00000000" w:rsidP="00000000" w:rsidRDefault="00000000" w:rsidRPr="00000000" w14:paraId="00000076">
      <w:pPr>
        <w:numPr>
          <w:ilvl w:val="0"/>
          <w:numId w:val="3"/>
        </w:numPr>
        <w:spacing w:after="200" w:lineRule="auto"/>
        <w:ind w:left="720" w:hanging="360"/>
        <w:jc w:val="both"/>
      </w:pPr>
      <w:r w:rsidDel="00000000" w:rsidR="00000000" w:rsidRPr="00000000">
        <w:rPr>
          <w:b w:val="1"/>
          <w:bCs w:val="1"/>
          <w:rtl w:val="0"/>
        </w:rPr>
        <w:t xml:space="preserve">Relativistic Kinematics</w:t>
      </w:r>
      <w:r w:rsidDel="00000000" w:rsidR="00000000" w:rsidRPr="00000000">
        <w:rPr>
          <w:rtl w:val="0"/>
        </w:rPr>
        <w:t xml:space="preserve">: Key features of Special Relativity—time dilation, length contraction, the invariant speed of light—emerge as natural consequences of the compensatory exchange between S and T components when a subsystem's orientation in the state space changes.</w:t>
      </w:r>
    </w:p>
    <w:p w:rsidR="00000000" w:rsidDel="00000000" w:rsidP="00000000" w:rsidRDefault="00000000" w:rsidRPr="00000000" w14:paraId="00000077">
      <w:pPr>
        <w:numPr>
          <w:ilvl w:val="0"/>
          <w:numId w:val="3"/>
        </w:numPr>
        <w:spacing w:after="200" w:lineRule="auto"/>
        <w:ind w:left="720" w:hanging="360"/>
        <w:jc w:val="both"/>
      </w:pPr>
      <w:r w:rsidDel="00000000" w:rsidR="00000000" w:rsidRPr="00000000">
        <w:rPr>
          <w:b w:val="1"/>
          <w:bCs w:val="1"/>
          <w:rtl w:val="0"/>
        </w:rPr>
        <w:t xml:space="preserve">Mass-Energy Equivalence</w:t>
      </w:r>
      <w:r w:rsidDel="00000000" w:rsidR="00000000" w:rsidRPr="00000000">
        <w:rPr>
          <w:rtl w:val="0"/>
        </w:rPr>
        <w:t xml:space="preserve">: The famous equation E = mc^2 is reinterpreted as a geometric conversion formula, where the constant c is the scaling factor between the units of the spatial and temporal projections. Mass represents resistance to the "unfolding" from T to S.</w:t>
      </w:r>
    </w:p>
    <w:p w:rsidR="00000000" w:rsidDel="00000000" w:rsidP="00000000" w:rsidRDefault="00000000" w:rsidRPr="00000000" w14:paraId="00000078">
      <w:pPr>
        <w:numPr>
          <w:ilvl w:val="0"/>
          <w:numId w:val="3"/>
        </w:numPr>
        <w:spacing w:after="200" w:lineRule="auto"/>
        <w:ind w:left="720" w:hanging="360"/>
        <w:jc w:val="both"/>
      </w:pPr>
      <w:r w:rsidDel="00000000" w:rsidR="00000000" w:rsidRPr="00000000">
        <w:rPr>
          <w:b w:val="1"/>
          <w:bCs w:val="1"/>
          <w:rtl w:val="0"/>
        </w:rPr>
        <w:t xml:space="preserve">The Arrow of Time</w:t>
      </w:r>
      <w:r w:rsidDel="00000000" w:rsidR="00000000" w:rsidRPr="00000000">
        <w:rPr>
          <w:rtl w:val="0"/>
        </w:rPr>
        <w:t xml:space="preserve">: The thermodynamic and cosmological arrows are linked to a global, monotonic drift of the state vector from a past state of high temporal potential (low entropy) toward a future state of maximal spatial expression (high entropy). This provides a geometric counterpart to the Past Hypothesis (Albert, 2000).</w:t>
      </w:r>
    </w:p>
    <w:p w:rsidR="00000000" w:rsidDel="00000000" w:rsidP="00000000" w:rsidRDefault="00000000" w:rsidRPr="00000000" w14:paraId="00000079">
      <w:pPr>
        <w:numPr>
          <w:ilvl w:val="0"/>
          <w:numId w:val="3"/>
        </w:numPr>
        <w:spacing w:after="200" w:lineRule="auto"/>
        <w:ind w:left="720" w:hanging="360"/>
        <w:jc w:val="both"/>
      </w:pPr>
      <w:r w:rsidDel="00000000" w:rsidR="00000000" w:rsidRPr="00000000">
        <w:rPr>
          <w:b w:val="1"/>
          <w:bCs w:val="1"/>
          <w:rtl w:val="0"/>
        </w:rPr>
        <w:t xml:space="preserve">Quantum-Classical Bridge</w:t>
      </w:r>
      <w:r w:rsidDel="00000000" w:rsidR="00000000" w:rsidRPr="00000000">
        <w:rPr>
          <w:rtl w:val="0"/>
        </w:rPr>
        <w:t xml:space="preserve">: The model's fundamental object is a state vector, providing a natural conceptual habitat for quantum mechanics. The emergence of classical spacetime could be viewed as a decoherence process specific to the S and T observables, where the interference between different geometric configurations is suppressed (Zurek, 2003).</w:t>
      </w:r>
    </w:p>
    <w:p w:rsidR="00000000" w:rsidDel="00000000" w:rsidP="00000000" w:rsidRDefault="00000000" w:rsidRPr="00000000" w14:paraId="0000007A">
      <w:pPr>
        <w:spacing w:after="200" w:lineRule="auto"/>
        <w:jc w:val="both"/>
        <w:rPr/>
      </w:pPr>
      <w:r w:rsidDel="00000000" w:rsidR="00000000" w:rsidRPr="00000000">
        <w:rPr>
          <w:rtl w:val="0"/>
        </w:rPr>
        <w:t xml:space="preserve">This synthesis suggests that the long-sought unification of quantum mechanics and general relativity may not require quantizing gravity as a field in spacetime, but rather understanding how a quantum state vector gives rise to spacetime itself and its curvature. This aligns with the broader ambitions of quantum gravity approaches like loop quantum gravity (Rovelli, 2004) and the holographic principle (Susskind, 1995), which also question the primacy of spacetime.</w:t>
      </w:r>
    </w:p>
    <w:p w:rsidR="00000000" w:rsidDel="00000000" w:rsidP="00000000" w:rsidRDefault="00000000" w:rsidRPr="00000000" w14:paraId="0000007B">
      <w:pPr>
        <w:pStyle w:val="Heading2"/>
        <w:spacing w:after="200" w:lineRule="auto"/>
        <w:jc w:val="both"/>
        <w:rPr/>
      </w:pPr>
      <w:bookmarkStart w:colFirst="0" w:colLast="0" w:name="_fjzd9r4sd717" w:id="29"/>
      <w:bookmarkEnd w:id="29"/>
      <w:r w:rsidDel="00000000" w:rsidR="00000000" w:rsidRPr="00000000">
        <w:rPr>
          <w:rtl w:val="0"/>
        </w:rPr>
        <w:t xml:space="preserve">Critical Challenges and Open Questions</w:t>
      </w:r>
    </w:p>
    <w:p w:rsidR="00000000" w:rsidDel="00000000" w:rsidP="00000000" w:rsidRDefault="00000000" w:rsidRPr="00000000" w14:paraId="0000007C">
      <w:pPr>
        <w:spacing w:after="200" w:lineRule="auto"/>
        <w:jc w:val="both"/>
        <w:rPr/>
      </w:pPr>
      <w:r w:rsidDel="00000000" w:rsidR="00000000" w:rsidRPr="00000000">
        <w:rPr>
          <w:rtl w:val="0"/>
        </w:rPr>
        <w:t xml:space="preserve">Despite its conceptual appeal, the model faces significant and non-trivial challenges that must be addressed to transition from a provocative metaphor to a viable physical theory.</w:t>
      </w:r>
    </w:p>
    <w:p w:rsidR="00000000" w:rsidDel="00000000" w:rsidP="00000000" w:rsidRDefault="00000000" w:rsidRPr="00000000" w14:paraId="0000007D">
      <w:pPr>
        <w:spacing w:after="200" w:lineRule="auto"/>
        <w:jc w:val="both"/>
        <w:rPr/>
      </w:pPr>
      <w:r w:rsidDel="00000000" w:rsidR="00000000" w:rsidRPr="00000000">
        <w:rPr>
          <w:rtl w:val="0"/>
        </w:rPr>
        <w:t xml:space="preserve">1. Mathematical Rigor and Dynamical Law: The presentation has remained largely qualitative. A rigorous mathematical formulation is urgently required. This includes precisely defining the Hilbert (or other) space H, the inner product, and the explicit forms of the projection operators Π_S and Π_T. Most critically, the model lacks a dynamical law for Ψ. Is it a unitary evolution, a geodesic in H, or something else? This law must be specified and shown to reduce, in an appropriate limit, to the Einstein field equations or the Schrödinger equation in a curved background. The work of Jacobson (1995), deriving Einstein's equations from thermodynamics, may provide a crucial stepping stone: perhaps the Einstein equations are the hydrodynamic equations for the "fluid" of S-T exchange.</w:t>
      </w:r>
    </w:p>
    <w:p w:rsidR="00000000" w:rsidDel="00000000" w:rsidP="00000000" w:rsidRDefault="00000000" w:rsidRPr="00000000" w14:paraId="0000007E">
      <w:pPr>
        <w:spacing w:after="200" w:lineRule="auto"/>
        <w:jc w:val="both"/>
        <w:rPr/>
      </w:pPr>
      <w:r w:rsidDel="00000000" w:rsidR="00000000" w:rsidRPr="00000000">
        <w:rPr>
          <w:rtl w:val="0"/>
        </w:rPr>
        <w:t xml:space="preserve">2. Recovering Local Lorentz Invariance and General Covariance: The model posits a preferred structure in the fundamental space—the axes defined by Π_S and Π_T. This threatens to violate the principle of general covariance, a cornerstone of General Relativity. The model must demonstrate how this preferred structure at the fundamental level becomes "hidden" or rendered unobservable at low energies, yielding an effectively local Lorentz-invariant spacetime. This is a common challenge for background-independent approaches, and mechanisms like spontaneous symmetry breaking or dynamical constraints must be explicitly constructed (Smolin, 2006).</w:t>
      </w:r>
    </w:p>
    <w:p w:rsidR="00000000" w:rsidDel="00000000" w:rsidP="00000000" w:rsidRDefault="00000000" w:rsidRPr="00000000" w14:paraId="0000007F">
      <w:pPr>
        <w:spacing w:after="200" w:lineRule="auto"/>
        <w:jc w:val="both"/>
        <w:rPr/>
      </w:pPr>
      <w:r w:rsidDel="00000000" w:rsidR="00000000" w:rsidRPr="00000000">
        <w:rPr>
          <w:rtl w:val="0"/>
        </w:rPr>
        <w:t xml:space="preserve">3. The Problem of Dimensionality: Why are there three large spatial dimensions and one time dimension? The model, in its current form, does not predict this. The dimensionality must be encoded in the structure of the projection operators. A successful theory should either derive 3+1 as a stable or favored configuration from the dynamics or show that other dimensions are compactified or otherwise unobservable, connecting to ideas in string theory.</w:t>
      </w:r>
    </w:p>
    <w:p w:rsidR="00000000" w:rsidDel="00000000" w:rsidP="00000000" w:rsidRDefault="00000000" w:rsidRPr="00000000" w14:paraId="00000080">
      <w:pPr>
        <w:spacing w:after="200" w:lineRule="auto"/>
        <w:jc w:val="both"/>
        <w:rPr/>
      </w:pPr>
      <w:r w:rsidDel="00000000" w:rsidR="00000000" w:rsidRPr="00000000">
        <w:rPr>
          <w:rtl w:val="0"/>
        </w:rPr>
        <w:t xml:space="preserve">4. Incorporation of Matter and Fields: The model has focused on the S-T sector, with matter relegated to a residual component R. A complete theory must specify how the Standard Model of particle physics—with its fermions, gauge bosons, and forces—arises from excitations or topological structures within the same state vector Ψ. Are particles solitons, knots, or entangled clusters in the geometry of H? This is the most formidable challenge, shared by all approaches to quantum gravity.</w:t>
      </w:r>
    </w:p>
    <w:p w:rsidR="00000000" w:rsidDel="00000000" w:rsidP="00000000" w:rsidRDefault="00000000" w:rsidRPr="00000000" w14:paraId="00000081">
      <w:pPr>
        <w:pStyle w:val="Heading2"/>
        <w:spacing w:after="200" w:lineRule="auto"/>
        <w:jc w:val="both"/>
        <w:rPr/>
      </w:pPr>
      <w:bookmarkStart w:colFirst="0" w:colLast="0" w:name="_slxcpjpqfz7o" w:id="30"/>
      <w:bookmarkEnd w:id="30"/>
      <w:r w:rsidDel="00000000" w:rsidR="00000000" w:rsidRPr="00000000">
        <w:rPr>
          <w:rtl w:val="0"/>
        </w:rPr>
        <w:t xml:space="preserve">Relationship to Existing Research Programs</w:t>
      </w:r>
    </w:p>
    <w:p w:rsidR="00000000" w:rsidDel="00000000" w:rsidP="00000000" w:rsidRDefault="00000000" w:rsidRPr="00000000" w14:paraId="00000082">
      <w:pPr>
        <w:spacing w:after="200" w:lineRule="auto"/>
        <w:jc w:val="both"/>
        <w:rPr/>
      </w:pPr>
      <w:r w:rsidDel="00000000" w:rsidR="00000000" w:rsidRPr="00000000">
        <w:rPr>
          <w:rtl w:val="0"/>
        </w:rPr>
        <w:t xml:space="preserve">This framework does not exist in a vacuum. It shares philosophical and technical sympathies with several active research areas:</w:t>
      </w:r>
    </w:p>
    <w:p w:rsidR="00000000" w:rsidDel="00000000" w:rsidP="00000000" w:rsidRDefault="00000000" w:rsidRPr="00000000" w14:paraId="00000083">
      <w:pPr>
        <w:numPr>
          <w:ilvl w:val="0"/>
          <w:numId w:val="1"/>
        </w:numPr>
        <w:spacing w:after="200" w:lineRule="auto"/>
        <w:ind w:left="720" w:hanging="360"/>
        <w:jc w:val="both"/>
      </w:pPr>
      <w:r w:rsidDel="00000000" w:rsidR="00000000" w:rsidRPr="00000000">
        <w:rPr>
          <w:rtl w:val="0"/>
        </w:rPr>
        <w:t xml:space="preserve">Shape Dynamics and Relationalism: The emphasis on the S-T balance over an absolute background echoes the relational philosophy of Barbour (1994) and the specific program of shape dynamics, which exchanges refoliation invariance for spatial conformal symmetry.</w:t>
      </w:r>
    </w:p>
    <w:p w:rsidR="00000000" w:rsidDel="00000000" w:rsidP="00000000" w:rsidRDefault="00000000" w:rsidRPr="00000000" w14:paraId="00000084">
      <w:pPr>
        <w:numPr>
          <w:ilvl w:val="0"/>
          <w:numId w:val="1"/>
        </w:numPr>
        <w:spacing w:after="200" w:lineRule="auto"/>
        <w:ind w:left="720" w:hanging="360"/>
        <w:jc w:val="both"/>
      </w:pPr>
      <w:r w:rsidDel="00000000" w:rsidR="00000000" w:rsidRPr="00000000">
        <w:rPr>
          <w:rtl w:val="0"/>
        </w:rPr>
        <w:t xml:space="preserve">Quantum Foundations and QBism: The central role of a conserved state vector and the interpretation of phenomena in terms of information allocated to questions (here, "how much space?" vs. "how much time?") resonates with the quantum Bayesian (QBist) interpretation (Fuchs, Mermin, &amp; Schack, 2014).</w:t>
      </w:r>
    </w:p>
    <w:p w:rsidR="00000000" w:rsidDel="00000000" w:rsidP="00000000" w:rsidRDefault="00000000" w:rsidRPr="00000000" w14:paraId="00000085">
      <w:pPr>
        <w:numPr>
          <w:ilvl w:val="0"/>
          <w:numId w:val="1"/>
        </w:numPr>
        <w:spacing w:after="200" w:lineRule="auto"/>
        <w:ind w:left="720" w:hanging="360"/>
        <w:jc w:val="both"/>
      </w:pPr>
      <w:r w:rsidDel="00000000" w:rsidR="00000000" w:rsidRPr="00000000">
        <w:rPr>
          <w:rtl w:val="0"/>
        </w:rPr>
        <w:t xml:space="preserve">Emergent Gravity and Entanglement: The idea that spacetime geometry is not fundamental but emerges from more basic degrees of freedom is central to the entanglement/geometry correspondence (Maldacena &amp; Susskind, 2013). Here, the entanglement is between the "spatial" and "temporal" modes of the global state.</w:t>
      </w:r>
    </w:p>
    <w:p w:rsidR="00000000" w:rsidDel="00000000" w:rsidP="00000000" w:rsidRDefault="00000000" w:rsidRPr="00000000" w14:paraId="00000086">
      <w:pPr>
        <w:numPr>
          <w:ilvl w:val="0"/>
          <w:numId w:val="1"/>
        </w:numPr>
        <w:spacing w:after="200" w:lineRule="auto"/>
        <w:ind w:left="720" w:hanging="360"/>
        <w:jc w:val="both"/>
      </w:pPr>
      <w:r w:rsidDel="00000000" w:rsidR="00000000" w:rsidRPr="00000000">
        <w:rPr>
          <w:rtl w:val="0"/>
        </w:rPr>
        <w:t xml:space="preserve">Causal Set Theory: The prediction that causality is more fundamental than metric distance finds a strong ally in causal set theory (Bombelli, Lee, Meyer, &amp; Sorkin, 1987). In our model, causal order could be related to the sequence of S-T redistribution events in the evolution of Ψ.</w:t>
      </w:r>
    </w:p>
    <w:p w:rsidR="00000000" w:rsidDel="00000000" w:rsidP="00000000" w:rsidRDefault="00000000" w:rsidRPr="00000000" w14:paraId="00000087">
      <w:pPr>
        <w:pStyle w:val="Heading2"/>
        <w:spacing w:after="200" w:lineRule="auto"/>
        <w:jc w:val="both"/>
        <w:rPr/>
      </w:pPr>
      <w:bookmarkStart w:colFirst="0" w:colLast="0" w:name="_yj6fqbox0dty" w:id="31"/>
      <w:bookmarkEnd w:id="31"/>
      <w:r w:rsidDel="00000000" w:rsidR="00000000" w:rsidRPr="00000000">
        <w:rPr>
          <w:rtl w:val="0"/>
        </w:rPr>
        <w:t xml:space="preserve">Conclusion and Future Work</w:t>
      </w:r>
    </w:p>
    <w:p w:rsidR="00000000" w:rsidDel="00000000" w:rsidP="00000000" w:rsidRDefault="00000000" w:rsidRPr="00000000" w14:paraId="00000088">
      <w:pPr>
        <w:spacing w:after="200" w:lineRule="auto"/>
        <w:jc w:val="both"/>
        <w:rPr/>
      </w:pPr>
      <w:r w:rsidDel="00000000" w:rsidR="00000000" w:rsidRPr="00000000">
        <w:rPr>
          <w:rtl w:val="0"/>
        </w:rPr>
        <w:t xml:space="preserve">The hypothesis that space and time are orthogonal, anti-parallel projections of a conserved state vector is a bold synthesis of geometric and quantum ideas. It succeeds in providing a coherent, intuitive story for many puzzling features of our universe, from the relativity of simultaneity to the unidirectionality of time.</w:t>
      </w:r>
    </w:p>
    <w:p w:rsidR="00000000" w:rsidDel="00000000" w:rsidP="00000000" w:rsidRDefault="00000000" w:rsidRPr="00000000" w14:paraId="00000089">
      <w:pPr>
        <w:spacing w:after="200" w:lineRule="auto"/>
        <w:jc w:val="both"/>
        <w:rPr/>
      </w:pPr>
      <w:r w:rsidDel="00000000" w:rsidR="00000000" w:rsidRPr="00000000">
        <w:rPr>
          <w:rtl w:val="0"/>
        </w:rPr>
        <w:t xml:space="preserve">The immediate future of this research program lies in overcoming its primary weakness: mathematical vagueness. The next essential steps are:</w:t>
      </w:r>
    </w:p>
    <w:p w:rsidR="00000000" w:rsidDel="00000000" w:rsidP="00000000" w:rsidRDefault="00000000" w:rsidRPr="00000000" w14:paraId="0000008A">
      <w:pPr>
        <w:numPr>
          <w:ilvl w:val="0"/>
          <w:numId w:val="7"/>
        </w:numPr>
        <w:spacing w:after="200" w:lineRule="auto"/>
        <w:ind w:left="720" w:hanging="360"/>
        <w:jc w:val="both"/>
      </w:pPr>
      <w:r w:rsidDel="00000000" w:rsidR="00000000" w:rsidRPr="00000000">
        <w:rPr>
          <w:rtl w:val="0"/>
        </w:rPr>
        <w:t xml:space="preserve">To formulate a minimalist toy model—perhaps a finite-dimensional H—and explicitly derive Minkowski-like relations from the S = -κT condition and a simple dynamical law.</w:t>
      </w:r>
    </w:p>
    <w:p w:rsidR="00000000" w:rsidDel="00000000" w:rsidP="00000000" w:rsidRDefault="00000000" w:rsidRPr="00000000" w14:paraId="0000008B">
      <w:pPr>
        <w:numPr>
          <w:ilvl w:val="0"/>
          <w:numId w:val="7"/>
        </w:numPr>
        <w:spacing w:after="200" w:lineRule="auto"/>
        <w:ind w:left="720" w:hanging="360"/>
        <w:jc w:val="both"/>
      </w:pPr>
      <w:r w:rsidDel="00000000" w:rsidR="00000000" w:rsidRPr="00000000">
        <w:rPr>
          <w:rtl w:val="0"/>
        </w:rPr>
        <w:t xml:space="preserve">To investigate whether the requirement of stable, localized excitations (particles) within Ψ naturally leads to something resembling the Einstein field equations for the background S-T balance.</w:t>
      </w:r>
    </w:p>
    <w:p w:rsidR="00000000" w:rsidDel="00000000" w:rsidP="00000000" w:rsidRDefault="00000000" w:rsidRPr="00000000" w14:paraId="0000008C">
      <w:pPr>
        <w:numPr>
          <w:ilvl w:val="0"/>
          <w:numId w:val="7"/>
        </w:numPr>
        <w:spacing w:after="200" w:lineRule="auto"/>
        <w:ind w:left="720" w:hanging="360"/>
        <w:jc w:val="both"/>
      </w:pPr>
      <w:r w:rsidDel="00000000" w:rsidR="00000000" w:rsidRPr="00000000">
        <w:rPr>
          <w:rtl w:val="0"/>
        </w:rPr>
        <w:t xml:space="preserve">To explore connections with quantum information theory, treating the S and T projections as complementary observables subject to an uncertainty principle derived from the geometry of H.</w:t>
      </w:r>
    </w:p>
    <w:p w:rsidR="00000000" w:rsidDel="00000000" w:rsidP="00000000" w:rsidRDefault="00000000" w:rsidRPr="00000000" w14:paraId="0000008D">
      <w:pPr>
        <w:spacing w:after="200" w:lineRule="auto"/>
        <w:jc w:val="both"/>
        <w:rPr/>
      </w:pPr>
      <w:r w:rsidDel="00000000" w:rsidR="00000000" w:rsidRPr="00000000">
        <w:rPr>
          <w:rtl w:val="0"/>
        </w:rPr>
        <w:t xml:space="preserve">Whether this specific model survives detailed scrutiny is uncertain. However, its core premise—that the duality of space and time is the primary shadow cast by a deeper, unified reality—offers a fertile and compelling direction for the ongoing quest to understand the fundamental architecture of the cosmos.</w:t>
      </w:r>
    </w:p>
    <w:p w:rsidR="00000000" w:rsidDel="00000000" w:rsidP="00000000" w:rsidRDefault="00000000" w:rsidRPr="00000000" w14:paraId="0000008E">
      <w:pPr>
        <w:pStyle w:val="Heading1"/>
        <w:spacing w:after="200" w:lineRule="auto"/>
        <w:jc w:val="both"/>
        <w:rPr/>
      </w:pPr>
      <w:bookmarkStart w:colFirst="0" w:colLast="0" w:name="_58jgubdvxd3c" w:id="32"/>
      <w:bookmarkEnd w:id="32"/>
      <w:r w:rsidDel="00000000" w:rsidR="00000000" w:rsidRPr="00000000">
        <w:rPr>
          <w:rtl w:val="0"/>
        </w:rPr>
        <w:t xml:space="preserve">Core Formulation and Concluding Remarks</w:t>
      </w:r>
    </w:p>
    <w:p w:rsidR="00000000" w:rsidDel="00000000" w:rsidP="00000000" w:rsidRDefault="00000000" w:rsidRPr="00000000" w14:paraId="0000008F">
      <w:pPr>
        <w:spacing w:after="200" w:lineRule="auto"/>
        <w:jc w:val="both"/>
        <w:rPr/>
      </w:pPr>
      <w:r w:rsidDel="00000000" w:rsidR="00000000" w:rsidRPr="00000000">
        <w:rPr>
          <w:rtl w:val="0"/>
        </w:rPr>
        <w:t xml:space="preserve">The culmination of the preceding arguments can be distilled into a single, compact statement that serves as both the foundational postulate and the concluding thesis of this work:</w:t>
      </w:r>
    </w:p>
    <w:p w:rsidR="00000000" w:rsidDel="00000000" w:rsidP="00000000" w:rsidRDefault="00000000" w:rsidRPr="00000000" w14:paraId="00000090">
      <w:pPr>
        <w:spacing w:after="200" w:lineRule="auto"/>
        <w:jc w:val="both"/>
        <w:rPr/>
      </w:pPr>
      <w:r w:rsidDel="00000000" w:rsidR="00000000" w:rsidRPr="00000000">
        <w:rPr>
          <w:rtl w:val="0"/>
        </w:rPr>
        <w:t xml:space="preserve">Space and time are two, anti-parallel projections of a single, invariant state vector representing reality; motion, causality, and the physical laws of our universe emerge as consequences of its continuous redistribution under a conservation law.</w:t>
      </w:r>
    </w:p>
    <w:p w:rsidR="00000000" w:rsidDel="00000000" w:rsidP="00000000" w:rsidRDefault="00000000" w:rsidRPr="00000000" w14:paraId="00000091">
      <w:pPr>
        <w:spacing w:after="200" w:lineRule="auto"/>
        <w:jc w:val="both"/>
        <w:rPr/>
      </w:pPr>
      <w:r w:rsidDel="00000000" w:rsidR="00000000" w:rsidRPr="00000000">
        <w:rPr>
          <w:rtl w:val="0"/>
        </w:rPr>
        <w:t xml:space="preserve">This formulation encapsulates the ontological shift proposed: a move from a spacetime arena containing matter to a unified state process from which spacetime and matter co-emerge.</w:t>
      </w:r>
    </w:p>
    <w:p w:rsidR="00000000" w:rsidDel="00000000" w:rsidP="00000000" w:rsidRDefault="00000000" w:rsidRPr="00000000" w14:paraId="00000092">
      <w:pPr>
        <w:pStyle w:val="Heading2"/>
        <w:spacing w:after="200" w:lineRule="auto"/>
        <w:jc w:val="both"/>
        <w:rPr/>
      </w:pPr>
      <w:bookmarkStart w:colFirst="0" w:colLast="0" w:name="_u1uwirayla54" w:id="33"/>
      <w:bookmarkEnd w:id="33"/>
      <w:r w:rsidDel="00000000" w:rsidR="00000000" w:rsidRPr="00000000">
        <w:rPr>
          <w:rtl w:val="0"/>
        </w:rPr>
        <w:t xml:space="preserve">Deconstructing the Core Formula</w:t>
      </w:r>
    </w:p>
    <w:p w:rsidR="00000000" w:rsidDel="00000000" w:rsidP="00000000" w:rsidRDefault="00000000" w:rsidRPr="00000000" w14:paraId="00000093">
      <w:pPr>
        <w:spacing w:after="200" w:lineRule="auto"/>
        <w:jc w:val="both"/>
        <w:rPr/>
      </w:pPr>
      <w:r w:rsidDel="00000000" w:rsidR="00000000" w:rsidRPr="00000000">
        <w:rPr>
          <w:rtl w:val="0"/>
        </w:rPr>
        <w:t xml:space="preserve">This concluding statement can be unpacked to highlight its revolutionary implications:</w:t>
      </w:r>
    </w:p>
    <w:p w:rsidR="00000000" w:rsidDel="00000000" w:rsidP="00000000" w:rsidRDefault="00000000" w:rsidRPr="00000000" w14:paraId="00000094">
      <w:pPr>
        <w:numPr>
          <w:ilvl w:val="0"/>
          <w:numId w:val="4"/>
        </w:numPr>
        <w:spacing w:after="200" w:lineRule="auto"/>
        <w:ind w:left="720" w:hanging="360"/>
        <w:jc w:val="both"/>
      </w:pPr>
      <w:r w:rsidDel="00000000" w:rsidR="00000000" w:rsidRPr="00000000">
        <w:rPr>
          <w:rtl w:val="0"/>
        </w:rPr>
        <w:t xml:space="preserve">"…a single, invariant state vector representing reality…" This places the theory firmly within the quantum mechanical tradition where a system is described by its state vector. However, the system here is the universe in its entirety. The invariant norm ||Ψ||^2 represents a conserved total, which can be interpreted as total information, quantum number, or "existence" itself. This echoes the perspective of the wave function of the universe in quantum cosmology (Hartle &amp; Hawking, 1983) and resonates with the informational foundations of quantum theory (Zeilinger, 1999).</w:t>
      </w:r>
    </w:p>
    <w:p w:rsidR="00000000" w:rsidDel="00000000" w:rsidP="00000000" w:rsidRDefault="00000000" w:rsidRPr="00000000" w14:paraId="00000095">
      <w:pPr>
        <w:numPr>
          <w:ilvl w:val="0"/>
          <w:numId w:val="4"/>
        </w:numPr>
        <w:spacing w:after="200" w:lineRule="auto"/>
        <w:ind w:left="720" w:hanging="360"/>
        <w:jc w:val="both"/>
      </w:pPr>
      <w:r w:rsidDel="00000000" w:rsidR="00000000" w:rsidRPr="00000000">
        <w:rPr>
          <w:rtl w:val="0"/>
        </w:rPr>
        <w:t xml:space="preserve">"…two, anti-parallel projections…" This is the critical geometric innovation. It posits that the observables we call spatial extent and temporal duration are not independent. They are derived quantities obtained by "asking" two complementary questions of the fundamental state Ψ via projection operators Π_S and Π_T. Their anti-parallel relationship, formalized as S = -κT, is the source of the metric signature and the relativistic limit. This is a stronger condition than the orthogonality found in Minkowski space; it is a direct, linear opposition that enforces a zero-sum dynamic.</w:t>
      </w:r>
    </w:p>
    <w:p w:rsidR="00000000" w:rsidDel="00000000" w:rsidP="00000000" w:rsidRDefault="00000000" w:rsidRPr="00000000" w14:paraId="00000096">
      <w:pPr>
        <w:numPr>
          <w:ilvl w:val="0"/>
          <w:numId w:val="4"/>
        </w:numPr>
        <w:spacing w:after="200" w:lineRule="auto"/>
        <w:ind w:left="720" w:hanging="360"/>
        <w:jc w:val="both"/>
      </w:pPr>
      <w:r w:rsidDel="00000000" w:rsidR="00000000" w:rsidRPr="00000000">
        <w:rPr>
          <w:rtl w:val="0"/>
        </w:rPr>
        <w:t xml:space="preserve">"…motion, causality, and the physical laws… emerge as consequences of its continuous redistribution…" This defines dynamics. There is no external time parameter driving evolution. Instead, change is the internal reconfiguration of Ψ. What we perceive as an object moving through space is a continuous reorientation of its associated sub-state, increasing its projection onto the spatial axes while decreasing its projection onto the temporal axis, governed by the conservation of total "length." Causality becomes the propagation of such reconfiguration constraints across entangled subsystems. The Einstein field equations and the Schrödinger equation would then be effective, coarse-grained descriptions of this redistribution dynamics under specific limiting conditions, much as fluid mechanics emerges from molecular kinetics. This aligns with the thermodynamic derivation of gravity (Jacobson, 1995) and the concept of entanglement dynamics giving rise to geometric evolution (Van Raamsdonk, 2010).</w:t>
      </w:r>
    </w:p>
    <w:p w:rsidR="00000000" w:rsidDel="00000000" w:rsidP="00000000" w:rsidRDefault="00000000" w:rsidRPr="00000000" w14:paraId="00000097">
      <w:pPr>
        <w:pStyle w:val="Heading2"/>
        <w:spacing w:after="200" w:lineRule="auto"/>
        <w:jc w:val="both"/>
        <w:rPr/>
      </w:pPr>
      <w:bookmarkStart w:colFirst="0" w:colLast="0" w:name="_o3z7qjlmu4d7" w:id="34"/>
      <w:bookmarkEnd w:id="34"/>
      <w:r w:rsidDel="00000000" w:rsidR="00000000" w:rsidRPr="00000000">
        <w:rPr>
          <w:rtl w:val="0"/>
        </w:rPr>
        <w:t xml:space="preserve">Unification Achieved and the Path Forward</w:t>
      </w:r>
    </w:p>
    <w:p w:rsidR="00000000" w:rsidDel="00000000" w:rsidP="00000000" w:rsidRDefault="00000000" w:rsidRPr="00000000" w14:paraId="00000098">
      <w:pPr>
        <w:spacing w:after="200" w:lineRule="auto"/>
        <w:jc w:val="both"/>
        <w:rPr/>
      </w:pPr>
      <w:r w:rsidDel="00000000" w:rsidR="00000000" w:rsidRPr="00000000">
        <w:rPr>
          <w:rtl w:val="0"/>
        </w:rPr>
        <w:t xml:space="preserve">This framework proposes a unification of principles that are separate in contemporary physics:</w:t>
      </w:r>
    </w:p>
    <w:p w:rsidR="00000000" w:rsidDel="00000000" w:rsidP="00000000" w:rsidRDefault="00000000" w:rsidRPr="00000000" w14:paraId="00000099">
      <w:pPr>
        <w:numPr>
          <w:ilvl w:val="0"/>
          <w:numId w:val="2"/>
        </w:numPr>
        <w:spacing w:after="200" w:lineRule="auto"/>
        <w:ind w:left="720" w:hanging="360"/>
        <w:jc w:val="both"/>
      </w:pPr>
      <w:r w:rsidDel="00000000" w:rsidR="00000000" w:rsidRPr="00000000">
        <w:rPr>
          <w:b w:val="1"/>
          <w:bCs w:val="1"/>
          <w:rtl w:val="0"/>
        </w:rPr>
        <w:t xml:space="preserve">Relativity and Quantum Mechanics</w:t>
      </w:r>
      <w:r w:rsidDel="00000000" w:rsidR="00000000" w:rsidRPr="00000000">
        <w:rPr>
          <w:rtl w:val="0"/>
        </w:rPr>
        <w:t xml:space="preserve">: Both become different phenomenological regimes of the same underlying state-vector dynamics. Lorentz invariance is the low-energy symmetry of the S-T projection. Quantum superposition and entanglement are natural features of the high-dimensional state space H.</w:t>
      </w:r>
    </w:p>
    <w:p w:rsidR="00000000" w:rsidDel="00000000" w:rsidP="00000000" w:rsidRDefault="00000000" w:rsidRPr="00000000" w14:paraId="0000009A">
      <w:pPr>
        <w:numPr>
          <w:ilvl w:val="0"/>
          <w:numId w:val="2"/>
        </w:numPr>
        <w:spacing w:after="200" w:lineRule="auto"/>
        <w:ind w:left="720" w:hanging="360"/>
        <w:jc w:val="both"/>
      </w:pPr>
      <w:r w:rsidDel="00000000" w:rsidR="00000000" w:rsidRPr="00000000">
        <w:rPr>
          <w:b w:val="1"/>
          <w:bCs w:val="1"/>
          <w:rtl w:val="0"/>
        </w:rPr>
        <w:t xml:space="preserve">Dynamics and the Arrow of Time</w:t>
      </w:r>
      <w:r w:rsidDel="00000000" w:rsidR="00000000" w:rsidRPr="00000000">
        <w:rPr>
          <w:rtl w:val="0"/>
        </w:rPr>
        <w:t xml:space="preserve">: The fundamental law (the redistribution of Ψ) can be time-symmetric. The observed arrow emerges not from the law itself, but from the specific, low-entropy boundary condition of the universe—the Past Hypothesis (Albert, 2000)—which in this model corresponds to an initial state of high temporal potential.</w:t>
      </w:r>
    </w:p>
    <w:p w:rsidR="00000000" w:rsidDel="00000000" w:rsidP="00000000" w:rsidRDefault="00000000" w:rsidRPr="00000000" w14:paraId="0000009B">
      <w:pPr>
        <w:numPr>
          <w:ilvl w:val="0"/>
          <w:numId w:val="2"/>
        </w:numPr>
        <w:spacing w:after="200" w:lineRule="auto"/>
        <w:ind w:left="720" w:hanging="360"/>
        <w:jc w:val="both"/>
      </w:pPr>
      <w:r w:rsidDel="00000000" w:rsidR="00000000" w:rsidRPr="00000000">
        <w:rPr>
          <w:b w:val="1"/>
          <w:bCs w:val="1"/>
          <w:rtl w:val="0"/>
        </w:rPr>
        <w:t xml:space="preserve">Geometry and Matter</w:t>
      </w:r>
      <w:r w:rsidDel="00000000" w:rsidR="00000000" w:rsidRPr="00000000">
        <w:rPr>
          <w:rtl w:val="0"/>
        </w:rPr>
        <w:t xml:space="preserve">: There is no primordial distinction. Both are patterns within Ψ. A particle is a stable, topological excitation that locally modifies the S-T projection balance, which we interpret as a mass curving spacetime.</w:t>
      </w:r>
    </w:p>
    <w:p w:rsidR="00000000" w:rsidDel="00000000" w:rsidP="00000000" w:rsidRDefault="00000000" w:rsidRPr="00000000" w14:paraId="0000009C">
      <w:pPr>
        <w:spacing w:after="200" w:lineRule="auto"/>
        <w:jc w:val="both"/>
        <w:rPr/>
      </w:pPr>
      <w:r w:rsidDel="00000000" w:rsidR="00000000" w:rsidRPr="00000000">
        <w:rPr>
          <w:rtl w:val="0"/>
        </w:rPr>
        <w:t xml:space="preserve">The path forward for this research program is arduous but clearly marked. The immediate theoretical tasks are:</w:t>
      </w:r>
    </w:p>
    <w:p w:rsidR="00000000" w:rsidDel="00000000" w:rsidP="00000000" w:rsidRDefault="00000000" w:rsidRPr="00000000" w14:paraId="0000009D">
      <w:pPr>
        <w:numPr>
          <w:ilvl w:val="0"/>
          <w:numId w:val="6"/>
        </w:numPr>
        <w:spacing w:after="200" w:lineRule="auto"/>
        <w:ind w:left="720" w:hanging="360"/>
        <w:jc w:val="both"/>
      </w:pPr>
      <w:r w:rsidDel="00000000" w:rsidR="00000000" w:rsidRPr="00000000">
        <w:rPr>
          <w:b w:val="1"/>
          <w:bCs w:val="1"/>
          <w:rtl w:val="0"/>
        </w:rPr>
        <w:t xml:space="preserve">Formalizing the Toy Model</w:t>
      </w:r>
      <w:r w:rsidDel="00000000" w:rsidR="00000000" w:rsidRPr="00000000">
        <w:rPr>
          <w:rtl w:val="0"/>
        </w:rPr>
        <w:t xml:space="preserve">: Constructing a finite-dimensional or simplified model of H, with explicit Π_S and Π_T, and deriving an effective 1+1 dimensional "spacetime" with Minkowski-like relations from first principles.</w:t>
      </w:r>
    </w:p>
    <w:p w:rsidR="00000000" w:rsidDel="00000000" w:rsidP="00000000" w:rsidRDefault="00000000" w:rsidRPr="00000000" w14:paraId="0000009E">
      <w:pPr>
        <w:numPr>
          <w:ilvl w:val="0"/>
          <w:numId w:val="6"/>
        </w:numPr>
        <w:spacing w:after="200" w:lineRule="auto"/>
        <w:ind w:left="720" w:hanging="360"/>
        <w:jc w:val="both"/>
      </w:pPr>
      <w:r w:rsidDel="00000000" w:rsidR="00000000" w:rsidRPr="00000000">
        <w:rPr>
          <w:b w:val="1"/>
          <w:bCs w:val="1"/>
          <w:rtl w:val="0"/>
        </w:rPr>
        <w:t xml:space="preserve">Deriving the Symmetries</w:t>
      </w:r>
      <w:r w:rsidDel="00000000" w:rsidR="00000000" w:rsidRPr="00000000">
        <w:rPr>
          <w:rtl w:val="0"/>
        </w:rPr>
        <w:t xml:space="preserve">: Showing how local Lorentz invariance and diffeomorphism invariance emerge as approximate, low-energy symmetries from a theory with a preferred projection structure.</w:t>
      </w:r>
    </w:p>
    <w:p w:rsidR="00000000" w:rsidDel="00000000" w:rsidP="00000000" w:rsidRDefault="00000000" w:rsidRPr="00000000" w14:paraId="0000009F">
      <w:pPr>
        <w:numPr>
          <w:ilvl w:val="0"/>
          <w:numId w:val="6"/>
        </w:numPr>
        <w:spacing w:after="200" w:lineRule="auto"/>
        <w:ind w:left="720" w:hanging="360"/>
        <w:jc w:val="both"/>
      </w:pPr>
      <w:r w:rsidDel="00000000" w:rsidR="00000000" w:rsidRPr="00000000">
        <w:rPr>
          <w:b w:val="1"/>
          <w:bCs w:val="1"/>
          <w:rtl w:val="0"/>
        </w:rPr>
        <w:t xml:space="preserve">Linking to Gravity</w:t>
      </w:r>
      <w:r w:rsidDel="00000000" w:rsidR="00000000" w:rsidRPr="00000000">
        <w:rPr>
          <w:rtl w:val="0"/>
        </w:rPr>
        <w:t xml:space="preserve">: Formulating a statistical or hydrodynamic description of the S-T redistribution process and investigating under what conditions it yields an equation analogous to Einstein's, with matter terms arising from fluctuations or persistent structures in Ψ.</w:t>
      </w:r>
    </w:p>
    <w:p w:rsidR="00000000" w:rsidDel="00000000" w:rsidP="00000000" w:rsidRDefault="00000000" w:rsidRPr="00000000" w14:paraId="000000A0">
      <w:pPr>
        <w:pStyle w:val="Heading2"/>
        <w:spacing w:after="200" w:lineRule="auto"/>
        <w:jc w:val="both"/>
        <w:rPr/>
      </w:pPr>
      <w:bookmarkStart w:colFirst="0" w:colLast="0" w:name="_deus3ve99d6e" w:id="35"/>
      <w:bookmarkEnd w:id="35"/>
      <w:r w:rsidDel="00000000" w:rsidR="00000000" w:rsidRPr="00000000">
        <w:rPr>
          <w:rtl w:val="0"/>
        </w:rPr>
        <w:t xml:space="preserve">Philosophical and Scientific Implications</w:t>
      </w:r>
    </w:p>
    <w:p w:rsidR="00000000" w:rsidDel="00000000" w:rsidP="00000000" w:rsidRDefault="00000000" w:rsidRPr="00000000" w14:paraId="000000A1">
      <w:pPr>
        <w:spacing w:after="200" w:lineRule="auto"/>
        <w:jc w:val="both"/>
        <w:rPr/>
      </w:pPr>
      <w:r w:rsidDel="00000000" w:rsidR="00000000" w:rsidRPr="00000000">
        <w:rPr>
          <w:rtl w:val="0"/>
        </w:rPr>
        <w:t xml:space="preserve">If developed successfully, this perspective would realize a profound paradigm shift. The universe is not a machine in spacetime but a self-organizing geometric computation. The search for fundamental laws becomes the search for the simplest, most symmetric conservation law and projection rule that can yield our complex phenomenological world.</w:t>
      </w:r>
    </w:p>
    <w:p w:rsidR="00000000" w:rsidDel="00000000" w:rsidP="00000000" w:rsidRDefault="00000000" w:rsidRPr="00000000" w14:paraId="000000A2">
      <w:pPr>
        <w:spacing w:after="200" w:lineRule="auto"/>
        <w:jc w:val="both"/>
        <w:rPr/>
      </w:pPr>
      <w:r w:rsidDel="00000000" w:rsidR="00000000" w:rsidRPr="00000000">
        <w:rPr>
          <w:rtl w:val="0"/>
        </w:rPr>
        <w:t xml:space="preserve">This view also offers a potential bridge between physical science and the philosophy of mind, as suggested in Section 7. The subjective flow of time, often considered an illusion or epiphenomenon, could be granted a physical correlate: the local, conscious system's perception of its own ongoing S-T redistribution process.</w:t>
      </w:r>
    </w:p>
    <w:p w:rsidR="00000000" w:rsidDel="00000000" w:rsidP="00000000" w:rsidRDefault="00000000" w:rsidRPr="00000000" w14:paraId="000000A3">
      <w:pPr>
        <w:spacing w:after="200" w:lineRule="auto"/>
        <w:jc w:val="both"/>
        <w:rPr/>
      </w:pPr>
      <w:r w:rsidDel="00000000" w:rsidR="00000000" w:rsidRPr="00000000">
        <w:rPr>
          <w:rtl w:val="0"/>
        </w:rPr>
        <w:t xml:space="preserve">In conclusion, the hypothesis presented here—that space and time are orthogonal, anti-parallel projections of a conserved state vector—is more than a technical model. It is a comprehensive worldview. It asserts that the deepest reality is simple, unified, and geometric. The breathtaking diversity and complexity of the cosmos, from the orbit of planets to the firing of neurons, are the magnificent and inevitable consequence of a single vector's unwavering commitment to maintain its length, playing out its existence across the two most fundamental conjugate axes we can name: Space and Time. The task ahead is to translate this poetic intuition into the rigorous language of mathematics and prediction.</w:t>
      </w:r>
    </w:p>
    <w:p w:rsidR="00000000" w:rsidDel="00000000" w:rsidP="00000000" w:rsidRDefault="00000000" w:rsidRPr="00000000" w14:paraId="000000A4">
      <w:pPr>
        <w:pStyle w:val="Heading1"/>
        <w:spacing w:after="200" w:lineRule="auto"/>
        <w:rPr/>
      </w:pPr>
      <w:bookmarkStart w:colFirst="0" w:colLast="0" w:name="_xodzkz3la6g" w:id="36"/>
      <w:bookmarkEnd w:id="36"/>
      <w:r w:rsidDel="00000000" w:rsidR="00000000" w:rsidRPr="00000000">
        <w:rPr>
          <w:rtl w:val="0"/>
        </w:rPr>
        <w:t xml:space="preserve">References</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Albert, D. Z. (2000). Time and chance. Harvard University Press.</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Amelino-Camelia, G. (2013). Quantum-spacetime phenomenology. Living Reviews in Relativity, 16(1), 5.</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Anderson, E. (2012). The problem of time in quantum gravity. Annalen der Physik, 524(12), 757-786.</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Barbour, J. (1994). The timelessness of quantum gravity: I. The evidence from the classical theory. Classical and Quantum Gravity, 11(12), 2853-2873.</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Bekenstein, J. D. (1973). Black holes and entropy. Physical Review D, 7(8), 2333.</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Carroll, S. M. (2004). Spacetime and geometry: An introduction to general relativity. Addison Wesley.</w:t>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Carroll, S. M. (2010). From eternity to here: The quest for the ultimate theory of time. Dutton.</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Chirco, G., Mele, F. M., &amp; Oriti, D. (2023). Kinematical algebras from quantum groupoids. Classical and Quantum Gravity, 40(9), 095009.</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DeWitt, B. S. (1967). Quantum theory of gravity. I. The canonical theory. Physical Review, 160(5), 1113–1148.</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Einstein, A. (1905). Zur Elektrodynamik bewegter Körper. Annalen der Physik, 322(10), 891-921.</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Feynman, R. P., &amp; Hibbs, A. R. (1965). Quantum mechanics and path integrals. McGraw-Hill.</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Fuchs, C. A., Mermin, N. D., &amp; Schack, R. (2014). An introduction to QBism with an application to the locality of quantum mechanics. American Journal of Physics, 82(8), 749-754.</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Gomes, H., Gryb, S., &amp; Koslowski, T. (2011). Einstein gravity as a 3D conformally invariant theory. Classical and Quantum Gravity, 28(4), 045005.</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Hartle, J. B., &amp; Hawking, S. W. (1983). Wave function of the Universe. Physical Review D, 28(12), 2960.</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Jacobson, T. (1995). Thermodynamics of spacetime: The Einstein equation of state. Physical Review Letters, 75(7), 1260.</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Kiefer, C. (2012). Quantum gravity (3rd ed.). Oxford University Press.</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Lévy-Leblond, J. M. (1976). One more derivation of the Lorentz transformation. American Journal of Physics, 44(3), 271-277.</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Maldacena, J., &amp; Susskind, L. (2013). Cool horizons for entangled black holes. Fortschritte der Physik, 61(9), 781-811.</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Misner, C. W., Thorne, K. S., &amp; Wheeler, J. A. (1973). Gravitation. W. H. Freeman.</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Page, D. N., &amp; Wootters, W. K. (1983). Evolution without evolution: Dynamics described by stationary observables. Physical Review D, 27(12), 2885.</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Penrose, R. (2010). Cycles of time: An extraordinary new view of the universe. Bodley Head.</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Seiberg, N., &amp; Witten, E. (1999). String theory and noncommutative geometry. Journal of High Energy Physics, 1999(09), 032.</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Smolin, L. (2006). The case for background independence. In D. Rickles, S. French, &amp; J. T. Saatsi (Eds.), The structural foundations of quantum gravity (pp. 196–239). Oxford University Press.</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Susskind, L. (1995). The world as a hologram. Journal of Mathematical Physics, 36(11), 6377-6396.</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Van Raamsdonk, M. (2010). Building up spacetime with quantum entanglement. General Relativity and Gravitation, 42(10), 2323-2329.</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Witten, E. (1988). 2+1 dimensional gravity as an exactly soluble system. Nuclear Physics B, 311(1), 46-78.</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Zeh, H. D. (2007). The physical basis of the direction of time (5th ed.). Springer.</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Zeilinger, A. (1999). A foundational principle for quantum mechanics. Foundations of Physics, 29(4), 631-643.</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w:t>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line="276" w:lineRule="auto"/>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color w:val="1155cc"/>
          <w:sz w:val="18"/>
          <w:szCs w:val="18"/>
          <w:u w:val="single"/>
          <w:rtl w:val="0"/>
        </w:rPr>
        <w:t xml:space="preserve">Annals of Rejuvenation Science</w:t>
      </w:r>
    </w:hyperlink>
    <w:r w:rsidDel="00000000" w:rsidR="00000000" w:rsidRPr="00000000">
      <w:rPr>
        <w:sz w:val="18"/>
        <w:szCs w:val="18"/>
        <w:rtl w:val="0"/>
      </w:rPr>
      <w:t xml:space="preserve"> 1(2)</w:t>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color w:val="1155cc"/>
          <w:sz w:val="18"/>
          <w:szCs w:val="18"/>
          <w:u w:val="single"/>
          <w:rtl w:val="0"/>
        </w:rPr>
        <w:t xml:space="preserve">Annals of Rejuvenation Science</w:t>
      </w:r>
    </w:hyperlink>
    <w:r w:rsidDel="00000000" w:rsidR="00000000" w:rsidRPr="00000000">
      <w:rPr>
        <w:sz w:val="18"/>
        <w:szCs w:val="18"/>
        <w:rtl w:val="0"/>
      </w:rPr>
      <w:t xml:space="preserve"> 1(2)</w:t>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2</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vg09zp3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rescience/index"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rescience/inde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