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F3B5E" w14:textId="77777777" w:rsidR="00F32F7A" w:rsidRDefault="00000000">
      <w:pPr>
        <w:pStyle w:val="Title"/>
      </w:pPr>
      <w:r>
        <w:t>Project Overview</w:t>
      </w:r>
    </w:p>
    <w:p w14:paraId="53254776" w14:textId="77777777" w:rsidR="00F32F7A" w:rsidRDefault="00000000">
      <w:pPr>
        <w:pStyle w:val="FirstParagraph"/>
      </w:pPr>
      <w:r>
        <w:t>This document explains what the team project is, how it unfolds over the semester, and how your grade is calculated. For the specific requirements of each milestone, see the individual milestone instruction documents.</w:t>
      </w:r>
    </w:p>
    <w:p w14:paraId="58334A30" w14:textId="77777777" w:rsidR="00F32F7A" w:rsidRDefault="00191AC4">
      <w:r>
        <w:rPr>
          <w:noProof/>
        </w:rPr>
      </w:r>
      <w:r>
        <w:pict w14:anchorId="61435E71">
          <v:rect id="Horizontal Line 1"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2B208DA" w14:textId="77777777" w:rsidR="00F32F7A" w:rsidRDefault="00000000">
      <w:pPr>
        <w:pStyle w:val="Heading2"/>
      </w:pPr>
      <w:bookmarkStart w:id="0" w:name="what-is-this-project"/>
      <w:r>
        <w:t>What Is This Project?</w:t>
      </w:r>
    </w:p>
    <w:p w14:paraId="430A5EDF" w14:textId="77777777" w:rsidR="00F32F7A" w:rsidRDefault="00000000">
      <w:pPr>
        <w:pStyle w:val="FirstParagraph"/>
      </w:pPr>
      <w:r>
        <w:t xml:space="preserve">You and your team will design and build a software system together over the course of the semester. The project is worth </w:t>
      </w:r>
      <w:r>
        <w:rPr>
          <w:b/>
          <w:bCs/>
        </w:rPr>
        <w:t>50% of your final course grade</w:t>
      </w:r>
      <w:r>
        <w:t>.</w:t>
      </w:r>
    </w:p>
    <w:p w14:paraId="7FE67C61" w14:textId="77777777" w:rsidR="00F32F7A" w:rsidRDefault="00000000">
      <w:pPr>
        <w:pStyle w:val="BodyText"/>
      </w:pPr>
      <w:r>
        <w:t>Your grade comes from two things:</w:t>
      </w:r>
    </w:p>
    <w:p w14:paraId="483EA09B" w14:textId="77777777" w:rsidR="00F32F7A" w:rsidRDefault="00000000">
      <w:pPr>
        <w:pStyle w:val="Compact"/>
        <w:numPr>
          <w:ilvl w:val="0"/>
          <w:numId w:val="2"/>
        </w:numPr>
      </w:pPr>
      <w:r>
        <w:t xml:space="preserve">How well your </w:t>
      </w:r>
      <w:r>
        <w:rPr>
          <w:b/>
          <w:bCs/>
        </w:rPr>
        <w:t>team</w:t>
      </w:r>
      <w:r>
        <w:t xml:space="preserve"> delivers the product</w:t>
      </w:r>
    </w:p>
    <w:p w14:paraId="25A42E74" w14:textId="77777777" w:rsidR="00F32F7A" w:rsidRDefault="00000000">
      <w:pPr>
        <w:pStyle w:val="Compact"/>
        <w:numPr>
          <w:ilvl w:val="0"/>
          <w:numId w:val="2"/>
        </w:numPr>
      </w:pPr>
      <w:r>
        <w:t xml:space="preserve">How well </w:t>
      </w:r>
      <w:r>
        <w:rPr>
          <w:b/>
          <w:bCs/>
        </w:rPr>
        <w:t>you personally</w:t>
      </w:r>
      <w:r>
        <w:t xml:space="preserve"> contribute</w:t>
      </w:r>
    </w:p>
    <w:p w14:paraId="2696F14F" w14:textId="77777777" w:rsidR="00F32F7A" w:rsidRDefault="00000000">
      <w:pPr>
        <w:pStyle w:val="FirstParagraph"/>
      </w:pPr>
      <w:r>
        <w:t>Students on the same team can receive different grades.</w:t>
      </w:r>
    </w:p>
    <w:p w14:paraId="07B41D06" w14:textId="77777777" w:rsidR="00F32F7A" w:rsidRDefault="00191AC4">
      <w:r>
        <w:rPr>
          <w:noProof/>
        </w:rPr>
      </w:r>
      <w:r>
        <w:pict w14:anchorId="52FA63A5">
          <v:rect id="Horizontal Line 2"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3CA20EF" w14:textId="77777777" w:rsidR="00F32F7A" w:rsidRDefault="00000000">
      <w:pPr>
        <w:pStyle w:val="Heading2"/>
      </w:pPr>
      <w:bookmarkStart w:id="1" w:name="how-the-project-unfolds"/>
      <w:bookmarkEnd w:id="0"/>
      <w:r>
        <w:t>How the Project Unfolds</w:t>
      </w:r>
    </w:p>
    <w:p w14:paraId="1C5E3BAE" w14:textId="77777777" w:rsidR="00F32F7A" w:rsidRDefault="00000000">
      <w:pPr>
        <w:pStyle w:val="FirstParagraph"/>
      </w:pPr>
      <w:r>
        <w:t>The project is split into three iterations:</w:t>
      </w:r>
    </w:p>
    <w:tbl>
      <w:tblPr>
        <w:tblStyle w:val="Table"/>
        <w:tblW w:w="0" w:type="auto"/>
        <w:tblLook w:val="0020" w:firstRow="1" w:lastRow="0" w:firstColumn="0" w:lastColumn="0" w:noHBand="0" w:noVBand="0"/>
      </w:tblPr>
      <w:tblGrid>
        <w:gridCol w:w="1054"/>
        <w:gridCol w:w="2114"/>
        <w:gridCol w:w="6408"/>
      </w:tblGrid>
      <w:tr w:rsidR="00F32F7A" w14:paraId="25F167B1" w14:textId="77777777" w:rsidTr="00F32F7A">
        <w:trPr>
          <w:cnfStyle w:val="100000000000" w:firstRow="1" w:lastRow="0" w:firstColumn="0" w:lastColumn="0" w:oddVBand="0" w:evenVBand="0" w:oddHBand="0" w:evenHBand="0" w:firstRowFirstColumn="0" w:firstRowLastColumn="0" w:lastRowFirstColumn="0" w:lastRowLastColumn="0"/>
          <w:tblHeader/>
        </w:trPr>
        <w:tc>
          <w:tcPr>
            <w:tcW w:w="0" w:type="auto"/>
          </w:tcPr>
          <w:p w14:paraId="6624474B" w14:textId="77777777" w:rsidR="00F32F7A" w:rsidRDefault="00000000">
            <w:pPr>
              <w:pStyle w:val="Compact"/>
            </w:pPr>
            <w:r>
              <w:t>Iteration</w:t>
            </w:r>
          </w:p>
        </w:tc>
        <w:tc>
          <w:tcPr>
            <w:tcW w:w="0" w:type="auto"/>
          </w:tcPr>
          <w:p w14:paraId="18CFF438" w14:textId="77777777" w:rsidR="00F32F7A" w:rsidRDefault="00000000">
            <w:pPr>
              <w:pStyle w:val="Compact"/>
            </w:pPr>
            <w:r>
              <w:t>Name</w:t>
            </w:r>
          </w:p>
        </w:tc>
        <w:tc>
          <w:tcPr>
            <w:tcW w:w="0" w:type="auto"/>
          </w:tcPr>
          <w:p w14:paraId="7CD8D85D" w14:textId="77777777" w:rsidR="00F32F7A" w:rsidRDefault="00000000">
            <w:pPr>
              <w:pStyle w:val="Compact"/>
            </w:pPr>
            <w:r>
              <w:t>Goal</w:t>
            </w:r>
          </w:p>
        </w:tc>
      </w:tr>
      <w:tr w:rsidR="00F32F7A" w14:paraId="5A29F1F9" w14:textId="77777777">
        <w:tc>
          <w:tcPr>
            <w:tcW w:w="0" w:type="auto"/>
          </w:tcPr>
          <w:p w14:paraId="3923A72D" w14:textId="77777777" w:rsidR="00F32F7A" w:rsidRDefault="00000000">
            <w:pPr>
              <w:pStyle w:val="Compact"/>
            </w:pPr>
            <w:r>
              <w:rPr>
                <w:b/>
                <w:bCs/>
              </w:rPr>
              <w:t>M0</w:t>
            </w:r>
          </w:p>
        </w:tc>
        <w:tc>
          <w:tcPr>
            <w:tcW w:w="0" w:type="auto"/>
          </w:tcPr>
          <w:p w14:paraId="27D133D4" w14:textId="77777777" w:rsidR="00F32F7A" w:rsidRDefault="00000000">
            <w:pPr>
              <w:pStyle w:val="Compact"/>
            </w:pPr>
            <w:r>
              <w:t>Initial Planning &amp; Design</w:t>
            </w:r>
          </w:p>
        </w:tc>
        <w:tc>
          <w:tcPr>
            <w:tcW w:w="0" w:type="auto"/>
          </w:tcPr>
          <w:p w14:paraId="1FBE14A0" w14:textId="77777777" w:rsidR="00F32F7A" w:rsidRDefault="00000000">
            <w:pPr>
              <w:pStyle w:val="Compact"/>
            </w:pPr>
            <w:r>
              <w:t>Show you understand the problem, what you're building, how you'll build it, and how you'll manage the work</w:t>
            </w:r>
          </w:p>
        </w:tc>
      </w:tr>
      <w:tr w:rsidR="00F32F7A" w14:paraId="2E2BB845" w14:textId="77777777">
        <w:tc>
          <w:tcPr>
            <w:tcW w:w="0" w:type="auto"/>
          </w:tcPr>
          <w:p w14:paraId="1634D1F9" w14:textId="77777777" w:rsidR="00F32F7A" w:rsidRDefault="00000000">
            <w:pPr>
              <w:pStyle w:val="Compact"/>
            </w:pPr>
            <w:r>
              <w:rPr>
                <w:b/>
                <w:bCs/>
              </w:rPr>
              <w:t>M1</w:t>
            </w:r>
          </w:p>
        </w:tc>
        <w:tc>
          <w:tcPr>
            <w:tcW w:w="0" w:type="auto"/>
          </w:tcPr>
          <w:p w14:paraId="0368023F" w14:textId="77777777" w:rsidR="00F32F7A" w:rsidRDefault="00000000">
            <w:pPr>
              <w:pStyle w:val="Compact"/>
            </w:pPr>
            <w:r>
              <w:t>Development (Round 1)</w:t>
            </w:r>
          </w:p>
        </w:tc>
        <w:tc>
          <w:tcPr>
            <w:tcW w:w="0" w:type="auto"/>
          </w:tcPr>
          <w:p w14:paraId="482AD49F" w14:textId="77777777" w:rsidR="00F32F7A" w:rsidRDefault="00000000">
            <w:pPr>
              <w:pStyle w:val="Compact"/>
            </w:pPr>
            <w:r>
              <w:t>Implement the most important features; address the biggest technical risks</w:t>
            </w:r>
          </w:p>
        </w:tc>
      </w:tr>
      <w:tr w:rsidR="00F32F7A" w14:paraId="24A02344" w14:textId="77777777">
        <w:tc>
          <w:tcPr>
            <w:tcW w:w="0" w:type="auto"/>
          </w:tcPr>
          <w:p w14:paraId="5E49071B" w14:textId="77777777" w:rsidR="00F32F7A" w:rsidRDefault="00000000">
            <w:pPr>
              <w:pStyle w:val="Compact"/>
            </w:pPr>
            <w:r>
              <w:rPr>
                <w:b/>
                <w:bCs/>
              </w:rPr>
              <w:t>M2</w:t>
            </w:r>
          </w:p>
        </w:tc>
        <w:tc>
          <w:tcPr>
            <w:tcW w:w="0" w:type="auto"/>
          </w:tcPr>
          <w:p w14:paraId="32A2810F" w14:textId="77777777" w:rsidR="00F32F7A" w:rsidRDefault="00000000">
            <w:pPr>
              <w:pStyle w:val="Compact"/>
            </w:pPr>
            <w:r>
              <w:t>Development (Round 2)</w:t>
            </w:r>
          </w:p>
        </w:tc>
        <w:tc>
          <w:tcPr>
            <w:tcW w:w="0" w:type="auto"/>
          </w:tcPr>
          <w:p w14:paraId="1F3DE5A8" w14:textId="77777777" w:rsidR="00F32F7A" w:rsidRDefault="00000000">
            <w:pPr>
              <w:pStyle w:val="Compact"/>
            </w:pPr>
            <w:r>
              <w:t>Finish, polish, and deliver the best product you can</w:t>
            </w:r>
          </w:p>
        </w:tc>
      </w:tr>
    </w:tbl>
    <w:p w14:paraId="2E75BB40" w14:textId="77777777" w:rsidR="00F32F7A" w:rsidRDefault="00191AC4">
      <w:r>
        <w:rPr>
          <w:noProof/>
        </w:rPr>
      </w:r>
      <w:r>
        <w:pict w14:anchorId="69279F62">
          <v:rect id="Horizontal Line 3"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59D4E07" w14:textId="77777777" w:rsidR="00F32F7A" w:rsidRDefault="00000000">
      <w:pPr>
        <w:pStyle w:val="Heading2"/>
      </w:pPr>
      <w:bookmarkStart w:id="2" w:name="what-you-do-each-iteration"/>
      <w:bookmarkEnd w:id="1"/>
      <w:r>
        <w:t>What You Do Each Iteration</w:t>
      </w:r>
    </w:p>
    <w:p w14:paraId="2EC76332" w14:textId="77777777" w:rsidR="00F32F7A" w:rsidRDefault="00000000">
      <w:pPr>
        <w:pStyle w:val="FirstParagraph"/>
      </w:pPr>
      <w:r>
        <w:rPr>
          <w:b/>
          <w:bCs/>
        </w:rPr>
        <w:t>At the start of each iteration:</w:t>
      </w:r>
    </w:p>
    <w:p w14:paraId="32354A5C" w14:textId="77777777" w:rsidR="00F32F7A" w:rsidRDefault="00000000">
      <w:pPr>
        <w:pStyle w:val="Compact"/>
        <w:numPr>
          <w:ilvl w:val="0"/>
          <w:numId w:val="3"/>
        </w:numPr>
      </w:pPr>
      <w:r>
        <w:t>Plan the tasks you will personally complete by the end of the iteration (think of it as designing your own homework)</w:t>
      </w:r>
    </w:p>
    <w:p w14:paraId="4172730E" w14:textId="77777777" w:rsidR="00F32F7A" w:rsidRDefault="00000000">
      <w:pPr>
        <w:pStyle w:val="FirstParagraph"/>
      </w:pPr>
      <w:r>
        <w:rPr>
          <w:b/>
          <w:bCs/>
        </w:rPr>
        <w:t>At the end of each iteration:</w:t>
      </w:r>
    </w:p>
    <w:p w14:paraId="5EB4AC70" w14:textId="77777777" w:rsidR="00F32F7A" w:rsidRDefault="00000000">
      <w:pPr>
        <w:pStyle w:val="Compact"/>
        <w:numPr>
          <w:ilvl w:val="0"/>
          <w:numId w:val="4"/>
        </w:numPr>
      </w:pPr>
      <w:r>
        <w:t>Report on what you actually completed</w:t>
      </w:r>
    </w:p>
    <w:p w14:paraId="5448220C" w14:textId="77777777" w:rsidR="00F32F7A" w:rsidRDefault="00000000">
      <w:pPr>
        <w:pStyle w:val="Compact"/>
        <w:numPr>
          <w:ilvl w:val="0"/>
          <w:numId w:val="4"/>
        </w:numPr>
      </w:pPr>
      <w:r>
        <w:t>Your individual grade is based largely on how well you followed through on your plan</w:t>
      </w:r>
    </w:p>
    <w:p w14:paraId="6E4F0CA2" w14:textId="77777777" w:rsidR="00F32F7A" w:rsidRDefault="00191AC4">
      <w:r>
        <w:rPr>
          <w:noProof/>
        </w:rPr>
      </w:r>
      <w:r>
        <w:pict w14:anchorId="70DD3216">
          <v:rect id="Horizontal Line 4"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9A4A0BB" w14:textId="77777777" w:rsidR="00F32F7A" w:rsidRDefault="00000000">
      <w:pPr>
        <w:pStyle w:val="Heading2"/>
      </w:pPr>
      <w:bookmarkStart w:id="3" w:name="how-your-grade-is-calculated"/>
      <w:bookmarkEnd w:id="2"/>
      <w:r>
        <w:lastRenderedPageBreak/>
        <w:t>How Your Grade Is Calculated</w:t>
      </w:r>
    </w:p>
    <w:p w14:paraId="6BB705C4" w14:textId="77777777" w:rsidR="00F32F7A" w:rsidRDefault="00000000">
      <w:pPr>
        <w:pStyle w:val="FirstParagraph"/>
      </w:pPr>
      <w:r>
        <w:t xml:space="preserve">The project is </w:t>
      </w:r>
      <w:r>
        <w:rPr>
          <w:b/>
          <w:bCs/>
        </w:rPr>
        <w:t>50% of your course grade</w:t>
      </w:r>
      <w:r>
        <w:t>, split evenly between team and individual performance.</w:t>
      </w:r>
    </w:p>
    <w:p w14:paraId="67651641" w14:textId="77777777" w:rsidR="00F32F7A" w:rsidRDefault="00000000">
      <w:pPr>
        <w:pStyle w:val="Heading3"/>
      </w:pPr>
      <w:bookmarkStart w:id="4" w:name="team-achievement--25-of-course-grade"/>
      <w:r>
        <w:t>Team Achievement — 25% of course grade</w:t>
      </w:r>
    </w:p>
    <w:tbl>
      <w:tblPr>
        <w:tblStyle w:val="Table"/>
        <w:tblW w:w="0" w:type="auto"/>
        <w:tblLook w:val="0020" w:firstRow="1" w:lastRow="0" w:firstColumn="0" w:lastColumn="0" w:noHBand="0" w:noVBand="0"/>
      </w:tblPr>
      <w:tblGrid>
        <w:gridCol w:w="2885"/>
        <w:gridCol w:w="910"/>
      </w:tblGrid>
      <w:tr w:rsidR="00F32F7A" w14:paraId="2FA716DE" w14:textId="77777777" w:rsidTr="00F32F7A">
        <w:trPr>
          <w:cnfStyle w:val="100000000000" w:firstRow="1" w:lastRow="0" w:firstColumn="0" w:lastColumn="0" w:oddVBand="0" w:evenVBand="0" w:oddHBand="0" w:evenHBand="0" w:firstRowFirstColumn="0" w:firstRowLastColumn="0" w:lastRowFirstColumn="0" w:lastRowLastColumn="0"/>
          <w:tblHeader/>
        </w:trPr>
        <w:tc>
          <w:tcPr>
            <w:tcW w:w="0" w:type="auto"/>
          </w:tcPr>
          <w:p w14:paraId="2C13A497" w14:textId="77777777" w:rsidR="00F32F7A" w:rsidRDefault="00000000">
            <w:pPr>
              <w:pStyle w:val="Compact"/>
            </w:pPr>
            <w:r>
              <w:t>Component</w:t>
            </w:r>
          </w:p>
        </w:tc>
        <w:tc>
          <w:tcPr>
            <w:tcW w:w="0" w:type="auto"/>
          </w:tcPr>
          <w:p w14:paraId="089DFAB1" w14:textId="77777777" w:rsidR="00F32F7A" w:rsidRDefault="00000000">
            <w:pPr>
              <w:pStyle w:val="Compact"/>
            </w:pPr>
            <w:r>
              <w:t>Weight</w:t>
            </w:r>
          </w:p>
        </w:tc>
      </w:tr>
      <w:tr w:rsidR="00F32F7A" w14:paraId="36C74C7F" w14:textId="77777777">
        <w:tc>
          <w:tcPr>
            <w:tcW w:w="0" w:type="auto"/>
          </w:tcPr>
          <w:p w14:paraId="38250FD3" w14:textId="77777777" w:rsidR="00F32F7A" w:rsidRDefault="00000000">
            <w:pPr>
              <w:pStyle w:val="Compact"/>
            </w:pPr>
            <w:r>
              <w:t>Milestone 0 (Planning)</w:t>
            </w:r>
          </w:p>
        </w:tc>
        <w:tc>
          <w:tcPr>
            <w:tcW w:w="0" w:type="auto"/>
          </w:tcPr>
          <w:p w14:paraId="00DCEEF1" w14:textId="77777777" w:rsidR="00F32F7A" w:rsidRDefault="00000000">
            <w:pPr>
              <w:pStyle w:val="Compact"/>
            </w:pPr>
            <w:r>
              <w:t>7%</w:t>
            </w:r>
          </w:p>
        </w:tc>
      </w:tr>
      <w:tr w:rsidR="00F32F7A" w14:paraId="68CEC1C0" w14:textId="77777777">
        <w:tc>
          <w:tcPr>
            <w:tcW w:w="0" w:type="auto"/>
          </w:tcPr>
          <w:p w14:paraId="16CE7FC7" w14:textId="77777777" w:rsidR="00F32F7A" w:rsidRDefault="00000000">
            <w:pPr>
              <w:pStyle w:val="Compact"/>
            </w:pPr>
            <w:r>
              <w:t>Milestone 1 (Development)</w:t>
            </w:r>
          </w:p>
        </w:tc>
        <w:tc>
          <w:tcPr>
            <w:tcW w:w="0" w:type="auto"/>
          </w:tcPr>
          <w:p w14:paraId="0B08B9DB" w14:textId="77777777" w:rsidR="00F32F7A" w:rsidRDefault="00000000">
            <w:pPr>
              <w:pStyle w:val="Compact"/>
            </w:pPr>
            <w:r>
              <w:t>4%</w:t>
            </w:r>
          </w:p>
        </w:tc>
      </w:tr>
      <w:tr w:rsidR="00F32F7A" w14:paraId="78AD2AA8" w14:textId="77777777">
        <w:tc>
          <w:tcPr>
            <w:tcW w:w="0" w:type="auto"/>
          </w:tcPr>
          <w:p w14:paraId="5EEBCF9F" w14:textId="77777777" w:rsidR="00F32F7A" w:rsidRDefault="00000000">
            <w:pPr>
              <w:pStyle w:val="Compact"/>
            </w:pPr>
            <w:r>
              <w:t>Milestone 2 (Development)</w:t>
            </w:r>
          </w:p>
        </w:tc>
        <w:tc>
          <w:tcPr>
            <w:tcW w:w="0" w:type="auto"/>
          </w:tcPr>
          <w:p w14:paraId="1788DDAE" w14:textId="77777777" w:rsidR="00F32F7A" w:rsidRDefault="00000000">
            <w:pPr>
              <w:pStyle w:val="Compact"/>
            </w:pPr>
            <w:r>
              <w:t>4%</w:t>
            </w:r>
          </w:p>
        </w:tc>
      </w:tr>
      <w:tr w:rsidR="00F32F7A" w14:paraId="3730D309" w14:textId="77777777">
        <w:tc>
          <w:tcPr>
            <w:tcW w:w="0" w:type="auto"/>
          </w:tcPr>
          <w:p w14:paraId="264A760E" w14:textId="77777777" w:rsidR="00F32F7A" w:rsidRDefault="00000000">
            <w:pPr>
              <w:pStyle w:val="Compact"/>
            </w:pPr>
            <w:r>
              <w:t>Final Product Evaluation</w:t>
            </w:r>
          </w:p>
        </w:tc>
        <w:tc>
          <w:tcPr>
            <w:tcW w:w="0" w:type="auto"/>
          </w:tcPr>
          <w:p w14:paraId="119FB6B4" w14:textId="77777777" w:rsidR="00F32F7A" w:rsidRDefault="00000000">
            <w:pPr>
              <w:pStyle w:val="Compact"/>
            </w:pPr>
            <w:r>
              <w:t>10%</w:t>
            </w:r>
          </w:p>
        </w:tc>
      </w:tr>
      <w:tr w:rsidR="00F32F7A" w14:paraId="0D16C80B" w14:textId="77777777">
        <w:tc>
          <w:tcPr>
            <w:tcW w:w="0" w:type="auto"/>
          </w:tcPr>
          <w:p w14:paraId="671CCA39" w14:textId="77777777" w:rsidR="00F32F7A" w:rsidRDefault="00000000">
            <w:pPr>
              <w:pStyle w:val="Compact"/>
            </w:pPr>
            <w:r>
              <w:rPr>
                <w:b/>
                <w:bCs/>
              </w:rPr>
              <w:t>Total</w:t>
            </w:r>
          </w:p>
        </w:tc>
        <w:tc>
          <w:tcPr>
            <w:tcW w:w="0" w:type="auto"/>
          </w:tcPr>
          <w:p w14:paraId="5686D142" w14:textId="77777777" w:rsidR="00F32F7A" w:rsidRDefault="00000000">
            <w:pPr>
              <w:pStyle w:val="Compact"/>
            </w:pPr>
            <w:r>
              <w:rPr>
                <w:b/>
                <w:bCs/>
              </w:rPr>
              <w:t>25%</w:t>
            </w:r>
          </w:p>
        </w:tc>
      </w:tr>
    </w:tbl>
    <w:p w14:paraId="3E04F329" w14:textId="77777777" w:rsidR="00F32F7A" w:rsidRDefault="00000000">
      <w:pPr>
        <w:pStyle w:val="Heading3"/>
      </w:pPr>
      <w:bookmarkStart w:id="5" w:name="X4709b906a4442c575da9f7b297dbe8c72db4771"/>
      <w:bookmarkEnd w:id="4"/>
      <w:r>
        <w:t>Individual Productivity — 25% of course grade</w:t>
      </w:r>
    </w:p>
    <w:tbl>
      <w:tblPr>
        <w:tblStyle w:val="Table"/>
        <w:tblW w:w="0" w:type="auto"/>
        <w:tblLook w:val="0020" w:firstRow="1" w:lastRow="0" w:firstColumn="0" w:lastColumn="0" w:noHBand="0" w:noVBand="0"/>
      </w:tblPr>
      <w:tblGrid>
        <w:gridCol w:w="3239"/>
        <w:gridCol w:w="910"/>
      </w:tblGrid>
      <w:tr w:rsidR="00F32F7A" w14:paraId="6237F43C" w14:textId="77777777" w:rsidTr="00F32F7A">
        <w:trPr>
          <w:cnfStyle w:val="100000000000" w:firstRow="1" w:lastRow="0" w:firstColumn="0" w:lastColumn="0" w:oddVBand="0" w:evenVBand="0" w:oddHBand="0" w:evenHBand="0" w:firstRowFirstColumn="0" w:firstRowLastColumn="0" w:lastRowFirstColumn="0" w:lastRowLastColumn="0"/>
          <w:tblHeader/>
        </w:trPr>
        <w:tc>
          <w:tcPr>
            <w:tcW w:w="0" w:type="auto"/>
          </w:tcPr>
          <w:p w14:paraId="5EF14954" w14:textId="77777777" w:rsidR="00F32F7A" w:rsidRDefault="00000000">
            <w:pPr>
              <w:pStyle w:val="Compact"/>
            </w:pPr>
            <w:r>
              <w:t>Component</w:t>
            </w:r>
          </w:p>
        </w:tc>
        <w:tc>
          <w:tcPr>
            <w:tcW w:w="0" w:type="auto"/>
          </w:tcPr>
          <w:p w14:paraId="699708C2" w14:textId="77777777" w:rsidR="00F32F7A" w:rsidRDefault="00000000">
            <w:pPr>
              <w:pStyle w:val="Compact"/>
            </w:pPr>
            <w:r>
              <w:t>Weight</w:t>
            </w:r>
          </w:p>
        </w:tc>
      </w:tr>
      <w:tr w:rsidR="00F32F7A" w14:paraId="26E41F90" w14:textId="77777777">
        <w:tc>
          <w:tcPr>
            <w:tcW w:w="0" w:type="auto"/>
          </w:tcPr>
          <w:p w14:paraId="17A18202" w14:textId="77777777" w:rsidR="00F32F7A" w:rsidRDefault="00000000">
            <w:pPr>
              <w:pStyle w:val="Compact"/>
            </w:pPr>
            <w:r>
              <w:t>M1 Productivity</w:t>
            </w:r>
          </w:p>
        </w:tc>
        <w:tc>
          <w:tcPr>
            <w:tcW w:w="0" w:type="auto"/>
          </w:tcPr>
          <w:p w14:paraId="2A0542E5" w14:textId="77777777" w:rsidR="00F32F7A" w:rsidRDefault="00000000">
            <w:pPr>
              <w:pStyle w:val="Compact"/>
            </w:pPr>
            <w:r>
              <w:t>10%</w:t>
            </w:r>
          </w:p>
        </w:tc>
      </w:tr>
      <w:tr w:rsidR="00F32F7A" w14:paraId="4A6555F4" w14:textId="77777777">
        <w:tc>
          <w:tcPr>
            <w:tcW w:w="0" w:type="auto"/>
          </w:tcPr>
          <w:p w14:paraId="189B9F06" w14:textId="77777777" w:rsidR="00F32F7A" w:rsidRDefault="00000000">
            <w:pPr>
              <w:pStyle w:val="Compact"/>
            </w:pPr>
            <w:r>
              <w:t>M2 Productivity</w:t>
            </w:r>
          </w:p>
        </w:tc>
        <w:tc>
          <w:tcPr>
            <w:tcW w:w="0" w:type="auto"/>
          </w:tcPr>
          <w:p w14:paraId="25305623" w14:textId="77777777" w:rsidR="00F32F7A" w:rsidRDefault="00000000">
            <w:pPr>
              <w:pStyle w:val="Compact"/>
            </w:pPr>
            <w:r>
              <w:t>10%</w:t>
            </w:r>
          </w:p>
        </w:tc>
      </w:tr>
      <w:tr w:rsidR="00F32F7A" w14:paraId="5A6E5AC0" w14:textId="77777777">
        <w:tc>
          <w:tcPr>
            <w:tcW w:w="0" w:type="auto"/>
          </w:tcPr>
          <w:p w14:paraId="2C9F584B" w14:textId="77777777" w:rsidR="00F32F7A" w:rsidRDefault="00000000">
            <w:pPr>
              <w:pStyle w:val="Compact"/>
            </w:pPr>
            <w:r>
              <w:t>Above &amp; Beyond Contributions</w:t>
            </w:r>
          </w:p>
        </w:tc>
        <w:tc>
          <w:tcPr>
            <w:tcW w:w="0" w:type="auto"/>
          </w:tcPr>
          <w:p w14:paraId="780B093D" w14:textId="77777777" w:rsidR="00F32F7A" w:rsidRDefault="00000000">
            <w:pPr>
              <w:pStyle w:val="Compact"/>
            </w:pPr>
            <w:r>
              <w:t>5%</w:t>
            </w:r>
          </w:p>
        </w:tc>
      </w:tr>
      <w:tr w:rsidR="00F32F7A" w14:paraId="0D2BDAE1" w14:textId="77777777">
        <w:tc>
          <w:tcPr>
            <w:tcW w:w="0" w:type="auto"/>
          </w:tcPr>
          <w:p w14:paraId="569C5FAD" w14:textId="77777777" w:rsidR="00F32F7A" w:rsidRDefault="00000000">
            <w:pPr>
              <w:pStyle w:val="Compact"/>
            </w:pPr>
            <w:r>
              <w:rPr>
                <w:b/>
                <w:bCs/>
              </w:rPr>
              <w:t>Total</w:t>
            </w:r>
          </w:p>
        </w:tc>
        <w:tc>
          <w:tcPr>
            <w:tcW w:w="0" w:type="auto"/>
          </w:tcPr>
          <w:p w14:paraId="480F4737" w14:textId="77777777" w:rsidR="00F32F7A" w:rsidRDefault="00000000">
            <w:pPr>
              <w:pStyle w:val="Compact"/>
            </w:pPr>
            <w:r>
              <w:rPr>
                <w:b/>
                <w:bCs/>
              </w:rPr>
              <w:t>25%</w:t>
            </w:r>
          </w:p>
        </w:tc>
      </w:tr>
    </w:tbl>
    <w:p w14:paraId="6678B1AB" w14:textId="77777777" w:rsidR="00F32F7A" w:rsidRDefault="00191AC4">
      <w:r>
        <w:rPr>
          <w:noProof/>
        </w:rPr>
      </w:r>
      <w:r>
        <w:pict w14:anchorId="5E8B0F2B">
          <v:rect id="Horizontal Line 5"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F44D559" w14:textId="77777777" w:rsidR="00F32F7A" w:rsidRDefault="00000000">
      <w:pPr>
        <w:pStyle w:val="Heading2"/>
      </w:pPr>
      <w:bookmarkStart w:id="6" w:name="key-takeaways"/>
      <w:bookmarkEnd w:id="3"/>
      <w:bookmarkEnd w:id="5"/>
      <w:r>
        <w:t>Key Takeaways</w:t>
      </w:r>
    </w:p>
    <w:p w14:paraId="4EB98435" w14:textId="77777777" w:rsidR="00F32F7A" w:rsidRDefault="00000000">
      <w:pPr>
        <w:pStyle w:val="Compact"/>
        <w:numPr>
          <w:ilvl w:val="0"/>
          <w:numId w:val="5"/>
        </w:numPr>
      </w:pPr>
      <w:r>
        <w:rPr>
          <w:b/>
          <w:bCs/>
        </w:rPr>
        <w:t>Your team's performance and your personal effort are graded separately.</w:t>
      </w:r>
      <w:r>
        <w:t xml:space="preserve"> A strong team can't save a weak individual grade, and a weak team doesn't have to sink yours.</w:t>
      </w:r>
    </w:p>
    <w:p w14:paraId="3E11CD08" w14:textId="77777777" w:rsidR="00F32F7A" w:rsidRDefault="00000000">
      <w:pPr>
        <w:pStyle w:val="Compact"/>
        <w:numPr>
          <w:ilvl w:val="0"/>
          <w:numId w:val="5"/>
        </w:numPr>
      </w:pPr>
      <w:r>
        <w:rPr>
          <w:b/>
          <w:bCs/>
        </w:rPr>
        <w:t>Plan your work each iteration.</w:t>
      </w:r>
      <w:r>
        <w:t xml:space="preserve"> Your individual grade is based on consistently planning and completing meaningful work each iteration — plans can be adjusted as the project evolves, but you need to be coding and contributing throughout.</w:t>
      </w:r>
    </w:p>
    <w:p w14:paraId="4BF37556" w14:textId="77777777" w:rsidR="00F32F7A" w:rsidRDefault="00000000">
      <w:pPr>
        <w:pStyle w:val="Compact"/>
        <w:numPr>
          <w:ilvl w:val="0"/>
          <w:numId w:val="5"/>
        </w:numPr>
      </w:pPr>
      <w:r>
        <w:rPr>
          <w:b/>
          <w:bCs/>
        </w:rPr>
        <w:t>Details live elsewhere.</w:t>
      </w:r>
      <w:r>
        <w:t xml:space="preserve"> The exact requirements, submission steps, and grading criteria for each milestone are in the milestone instruction documents — not here.</w:t>
      </w:r>
      <w:bookmarkEnd w:id="6"/>
    </w:p>
    <w:sectPr w:rsidR="00F32F7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A30D4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7967C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56554527">
    <w:abstractNumId w:val="0"/>
  </w:num>
  <w:num w:numId="2" w16cid:durableId="1017853292">
    <w:abstractNumId w:val="1"/>
  </w:num>
  <w:num w:numId="3" w16cid:durableId="1225336346">
    <w:abstractNumId w:val="1"/>
  </w:num>
  <w:num w:numId="4" w16cid:durableId="2046515472">
    <w:abstractNumId w:val="1"/>
  </w:num>
  <w:num w:numId="5" w16cid:durableId="651905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F32F7A"/>
    <w:rsid w:val="00191AC4"/>
    <w:rsid w:val="003D5819"/>
    <w:rsid w:val="00452E44"/>
    <w:rsid w:val="00F32F7A"/>
    <w:rsid w:val="00F67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3866E104"/>
  <w15:docId w15:val="{4B2E539F-3CBB-D64E-AEFA-344104F30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3"/>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color w:val="FF1493"/>
      <w:sz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EDEDED"/>
      <w:wordWrap w:val="0"/>
    </w:pPr>
  </w:style>
  <w:style w:type="character" w:customStyle="1" w:styleId="KeywordTok">
    <w:name w:val="KeywordTok"/>
    <w:basedOn w:val="VerbatimChar"/>
    <w:rPr>
      <w:rFonts w:ascii="Consolas" w:hAnsi="Consolas"/>
      <w:b/>
      <w:color w:val="007020"/>
      <w:sz w:val="20"/>
      <w:shd w:val="clear" w:color="auto" w:fill="EDEDED"/>
    </w:rPr>
  </w:style>
  <w:style w:type="character" w:customStyle="1" w:styleId="DataTypeTok">
    <w:name w:val="DataTypeTok"/>
    <w:basedOn w:val="VerbatimChar"/>
    <w:rPr>
      <w:rFonts w:ascii="Consolas" w:hAnsi="Consolas"/>
      <w:color w:val="902000"/>
      <w:sz w:val="20"/>
      <w:shd w:val="clear" w:color="auto" w:fill="EDEDED"/>
    </w:rPr>
  </w:style>
  <w:style w:type="character" w:customStyle="1" w:styleId="DecValTok">
    <w:name w:val="DecValTok"/>
    <w:basedOn w:val="VerbatimChar"/>
    <w:rPr>
      <w:rFonts w:ascii="Consolas" w:hAnsi="Consolas"/>
      <w:color w:val="40A070"/>
      <w:sz w:val="20"/>
      <w:shd w:val="clear" w:color="auto" w:fill="EDEDED"/>
    </w:rPr>
  </w:style>
  <w:style w:type="character" w:customStyle="1" w:styleId="BaseNTok">
    <w:name w:val="BaseNTok"/>
    <w:basedOn w:val="VerbatimChar"/>
    <w:rPr>
      <w:rFonts w:ascii="Consolas" w:hAnsi="Consolas"/>
      <w:color w:val="40A070"/>
      <w:sz w:val="20"/>
      <w:shd w:val="clear" w:color="auto" w:fill="EDEDED"/>
    </w:rPr>
  </w:style>
  <w:style w:type="character" w:customStyle="1" w:styleId="FloatTok">
    <w:name w:val="FloatTok"/>
    <w:basedOn w:val="VerbatimChar"/>
    <w:rPr>
      <w:rFonts w:ascii="Consolas" w:hAnsi="Consolas"/>
      <w:color w:val="40A070"/>
      <w:sz w:val="20"/>
      <w:shd w:val="clear" w:color="auto" w:fill="EDEDED"/>
    </w:rPr>
  </w:style>
  <w:style w:type="character" w:customStyle="1" w:styleId="ConstantTok">
    <w:name w:val="ConstantTok"/>
    <w:basedOn w:val="VerbatimChar"/>
    <w:rPr>
      <w:rFonts w:ascii="Consolas" w:hAnsi="Consolas"/>
      <w:color w:val="880000"/>
      <w:sz w:val="20"/>
      <w:shd w:val="clear" w:color="auto" w:fill="EDEDED"/>
    </w:rPr>
  </w:style>
  <w:style w:type="character" w:customStyle="1" w:styleId="CharTok">
    <w:name w:val="CharTok"/>
    <w:basedOn w:val="VerbatimChar"/>
    <w:rPr>
      <w:rFonts w:ascii="Consolas" w:hAnsi="Consolas"/>
      <w:color w:val="4070A0"/>
      <w:sz w:val="20"/>
      <w:shd w:val="clear" w:color="auto" w:fill="EDEDED"/>
    </w:rPr>
  </w:style>
  <w:style w:type="character" w:customStyle="1" w:styleId="SpecialCharTok">
    <w:name w:val="SpecialCharTok"/>
    <w:basedOn w:val="VerbatimChar"/>
    <w:rPr>
      <w:rFonts w:ascii="Consolas" w:hAnsi="Consolas"/>
      <w:color w:val="4070A0"/>
      <w:sz w:val="20"/>
      <w:shd w:val="clear" w:color="auto" w:fill="EDEDED"/>
    </w:rPr>
  </w:style>
  <w:style w:type="character" w:customStyle="1" w:styleId="StringTok">
    <w:name w:val="StringTok"/>
    <w:basedOn w:val="VerbatimChar"/>
    <w:rPr>
      <w:rFonts w:ascii="Consolas" w:hAnsi="Consolas"/>
      <w:color w:val="4070A0"/>
      <w:sz w:val="20"/>
      <w:shd w:val="clear" w:color="auto" w:fill="EDEDED"/>
    </w:rPr>
  </w:style>
  <w:style w:type="character" w:customStyle="1" w:styleId="VerbatimStringTok">
    <w:name w:val="VerbatimStringTok"/>
    <w:basedOn w:val="VerbatimChar"/>
    <w:rPr>
      <w:rFonts w:ascii="Consolas" w:hAnsi="Consolas"/>
      <w:color w:val="4070A0"/>
      <w:sz w:val="20"/>
      <w:shd w:val="clear" w:color="auto" w:fill="EDEDED"/>
    </w:rPr>
  </w:style>
  <w:style w:type="character" w:customStyle="1" w:styleId="SpecialStringTok">
    <w:name w:val="SpecialStringTok"/>
    <w:basedOn w:val="VerbatimChar"/>
    <w:rPr>
      <w:rFonts w:ascii="Consolas" w:hAnsi="Consolas"/>
      <w:color w:val="BB6688"/>
      <w:sz w:val="20"/>
      <w:shd w:val="clear" w:color="auto" w:fill="EDEDED"/>
    </w:rPr>
  </w:style>
  <w:style w:type="character" w:customStyle="1" w:styleId="ImportTok">
    <w:name w:val="ImportTok"/>
    <w:basedOn w:val="VerbatimChar"/>
    <w:rPr>
      <w:rFonts w:ascii="Consolas" w:hAnsi="Consolas"/>
      <w:b/>
      <w:color w:val="008000"/>
      <w:sz w:val="20"/>
      <w:shd w:val="clear" w:color="auto" w:fill="EDEDED"/>
    </w:rPr>
  </w:style>
  <w:style w:type="character" w:customStyle="1" w:styleId="CommentTok">
    <w:name w:val="CommentTok"/>
    <w:basedOn w:val="VerbatimChar"/>
    <w:rPr>
      <w:rFonts w:ascii="Consolas" w:hAnsi="Consolas"/>
      <w:color w:val="9C9C9C"/>
      <w:sz w:val="20"/>
      <w:shd w:val="clear" w:color="auto" w:fill="EDEDED"/>
    </w:rPr>
  </w:style>
  <w:style w:type="character" w:customStyle="1" w:styleId="DocumentationTok">
    <w:name w:val="DocumentationTok"/>
    <w:basedOn w:val="VerbatimChar"/>
    <w:rPr>
      <w:rFonts w:ascii="Consolas" w:hAnsi="Consolas"/>
      <w:i/>
      <w:color w:val="BA2121"/>
      <w:sz w:val="20"/>
      <w:shd w:val="clear" w:color="auto" w:fill="EDEDED"/>
    </w:rPr>
  </w:style>
  <w:style w:type="character" w:customStyle="1" w:styleId="AnnotationTok">
    <w:name w:val="AnnotationTok"/>
    <w:basedOn w:val="VerbatimChar"/>
    <w:rPr>
      <w:rFonts w:ascii="Consolas" w:hAnsi="Consolas"/>
      <w:b/>
      <w:i/>
      <w:color w:val="60A0B0"/>
      <w:sz w:val="20"/>
      <w:shd w:val="clear" w:color="auto" w:fill="EDEDED"/>
    </w:rPr>
  </w:style>
  <w:style w:type="character" w:customStyle="1" w:styleId="CommentVarTok">
    <w:name w:val="CommentVarTok"/>
    <w:basedOn w:val="VerbatimChar"/>
    <w:rPr>
      <w:rFonts w:ascii="Consolas" w:hAnsi="Consolas"/>
      <w:b/>
      <w:i/>
      <w:color w:val="60A0B0"/>
      <w:sz w:val="20"/>
      <w:shd w:val="clear" w:color="auto" w:fill="EDEDED"/>
    </w:rPr>
  </w:style>
  <w:style w:type="character" w:customStyle="1" w:styleId="OtherTok">
    <w:name w:val="OtherTok"/>
    <w:basedOn w:val="VerbatimChar"/>
    <w:rPr>
      <w:rFonts w:ascii="Consolas" w:hAnsi="Consolas"/>
      <w:color w:val="007020"/>
      <w:sz w:val="20"/>
      <w:shd w:val="clear" w:color="auto" w:fill="EDEDED"/>
    </w:rPr>
  </w:style>
  <w:style w:type="character" w:customStyle="1" w:styleId="FunctionTok">
    <w:name w:val="FunctionTok"/>
    <w:basedOn w:val="VerbatimChar"/>
    <w:rPr>
      <w:rFonts w:ascii="Consolas" w:hAnsi="Consolas"/>
      <w:color w:val="06287E"/>
      <w:sz w:val="20"/>
      <w:shd w:val="clear" w:color="auto" w:fill="EDEDED"/>
    </w:rPr>
  </w:style>
  <w:style w:type="character" w:customStyle="1" w:styleId="VariableTok">
    <w:name w:val="VariableTok"/>
    <w:basedOn w:val="VerbatimChar"/>
    <w:rPr>
      <w:rFonts w:ascii="Consolas" w:hAnsi="Consolas"/>
      <w:color w:val="19177C"/>
      <w:sz w:val="20"/>
      <w:shd w:val="clear" w:color="auto" w:fill="EDEDED"/>
    </w:rPr>
  </w:style>
  <w:style w:type="character" w:customStyle="1" w:styleId="ControlFlowTok">
    <w:name w:val="ControlFlowTok"/>
    <w:basedOn w:val="VerbatimChar"/>
    <w:rPr>
      <w:rFonts w:ascii="Consolas" w:hAnsi="Consolas"/>
      <w:b/>
      <w:color w:val="007020"/>
      <w:sz w:val="20"/>
      <w:shd w:val="clear" w:color="auto" w:fill="EDEDED"/>
    </w:rPr>
  </w:style>
  <w:style w:type="character" w:customStyle="1" w:styleId="OperatorTok">
    <w:name w:val="OperatorTok"/>
    <w:basedOn w:val="VerbatimChar"/>
    <w:rPr>
      <w:rFonts w:ascii="Consolas" w:hAnsi="Consolas"/>
      <w:color w:val="666666"/>
      <w:sz w:val="20"/>
      <w:shd w:val="clear" w:color="auto" w:fill="EDEDED"/>
    </w:rPr>
  </w:style>
  <w:style w:type="character" w:customStyle="1" w:styleId="BuiltInTok">
    <w:name w:val="BuiltInTok"/>
    <w:basedOn w:val="VerbatimChar"/>
    <w:rPr>
      <w:rFonts w:ascii="Consolas" w:hAnsi="Consolas"/>
      <w:color w:val="008000"/>
      <w:sz w:val="20"/>
      <w:shd w:val="clear" w:color="auto" w:fill="EDEDED"/>
    </w:rPr>
  </w:style>
  <w:style w:type="character" w:customStyle="1" w:styleId="ExtensionTok">
    <w:name w:val="ExtensionTok"/>
    <w:basedOn w:val="VerbatimChar"/>
    <w:rPr>
      <w:rFonts w:ascii="Consolas" w:hAnsi="Consolas"/>
      <w:color w:val="000000"/>
      <w:sz w:val="20"/>
      <w:shd w:val="clear" w:color="auto" w:fill="EDEDED"/>
    </w:rPr>
  </w:style>
  <w:style w:type="character" w:customStyle="1" w:styleId="PreprocessorTok">
    <w:name w:val="PreprocessorTok"/>
    <w:basedOn w:val="VerbatimChar"/>
    <w:rPr>
      <w:rFonts w:ascii="Consolas" w:hAnsi="Consolas"/>
      <w:color w:val="BC7A00"/>
      <w:sz w:val="20"/>
      <w:shd w:val="clear" w:color="auto" w:fill="EDEDED"/>
    </w:rPr>
  </w:style>
  <w:style w:type="character" w:customStyle="1" w:styleId="AttributeTok">
    <w:name w:val="AttributeTok"/>
    <w:basedOn w:val="VerbatimChar"/>
    <w:rPr>
      <w:rFonts w:ascii="Consolas" w:hAnsi="Consolas"/>
      <w:color w:val="7D9029"/>
      <w:sz w:val="20"/>
      <w:shd w:val="clear" w:color="auto" w:fill="EDEDED"/>
    </w:rPr>
  </w:style>
  <w:style w:type="character" w:customStyle="1" w:styleId="RegionMarkerTok">
    <w:name w:val="RegionMarkerTok"/>
    <w:basedOn w:val="VerbatimChar"/>
    <w:rPr>
      <w:rFonts w:ascii="Consolas" w:hAnsi="Consolas"/>
      <w:color w:val="000000"/>
      <w:sz w:val="20"/>
      <w:shd w:val="clear" w:color="auto" w:fill="EDEDED"/>
    </w:rPr>
  </w:style>
  <w:style w:type="character" w:customStyle="1" w:styleId="InformationTok">
    <w:name w:val="InformationTok"/>
    <w:basedOn w:val="VerbatimChar"/>
    <w:rPr>
      <w:rFonts w:ascii="Consolas" w:hAnsi="Consolas"/>
      <w:b/>
      <w:i/>
      <w:color w:val="60A0B0"/>
      <w:sz w:val="20"/>
      <w:shd w:val="clear" w:color="auto" w:fill="EDEDED"/>
    </w:rPr>
  </w:style>
  <w:style w:type="character" w:customStyle="1" w:styleId="WarningTok">
    <w:name w:val="WarningTok"/>
    <w:basedOn w:val="VerbatimChar"/>
    <w:rPr>
      <w:rFonts w:ascii="Consolas" w:hAnsi="Consolas"/>
      <w:b/>
      <w:i/>
      <w:color w:val="60A0B0"/>
      <w:sz w:val="20"/>
      <w:shd w:val="clear" w:color="auto" w:fill="EDEDED"/>
    </w:rPr>
  </w:style>
  <w:style w:type="character" w:customStyle="1" w:styleId="AlertTok">
    <w:name w:val="AlertTok"/>
    <w:basedOn w:val="VerbatimChar"/>
    <w:rPr>
      <w:rFonts w:ascii="Consolas" w:hAnsi="Consolas"/>
      <w:b/>
      <w:color w:val="FF0000"/>
      <w:sz w:val="20"/>
      <w:shd w:val="clear" w:color="auto" w:fill="EDEDED"/>
    </w:rPr>
  </w:style>
  <w:style w:type="character" w:customStyle="1" w:styleId="ErrorTok">
    <w:name w:val="ErrorTok"/>
    <w:basedOn w:val="VerbatimChar"/>
    <w:rPr>
      <w:rFonts w:ascii="Consolas" w:hAnsi="Consolas"/>
      <w:b/>
      <w:color w:val="FF0000"/>
      <w:sz w:val="20"/>
      <w:shd w:val="clear" w:color="auto" w:fill="EDEDED"/>
    </w:rPr>
  </w:style>
  <w:style w:type="character" w:customStyle="1" w:styleId="NormalTok">
    <w:name w:val="NormalTok"/>
    <w:basedOn w:val="VerbatimChar"/>
    <w:rPr>
      <w:rFonts w:ascii="Consolas" w:hAnsi="Consolas"/>
      <w:color w:val="000000"/>
      <w:sz w:val="20"/>
      <w:shd w:val="clear" w:color="auto" w:fill="EDEDE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357</Words>
  <Characters>2134</Characters>
  <Application>Microsoft Office Word</Application>
  <DocSecurity>0</DocSecurity>
  <Lines>60</Lines>
  <Paragraphs>59</Paragraphs>
  <ScaleCrop>false</ScaleCrop>
  <HeadingPairs>
    <vt:vector size="2" baseType="variant">
      <vt:variant>
        <vt:lpstr>Title</vt:lpstr>
      </vt:variant>
      <vt:variant>
        <vt:i4>1</vt:i4>
      </vt:variant>
    </vt:vector>
  </HeadingPairs>
  <TitlesOfParts>
    <vt:vector size="1" baseType="lpstr">
      <vt:lpstr>Project Overview</vt:lpstr>
    </vt:vector>
  </TitlesOfParts>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Overview</dc:title>
  <dc:creator/>
  <cp:keywords/>
  <cp:lastModifiedBy>Jacob Moore</cp:lastModifiedBy>
  <cp:revision>2</cp:revision>
  <dcterms:created xsi:type="dcterms:W3CDTF">2026-03-17T16:05:00Z</dcterms:created>
  <dcterms:modified xsi:type="dcterms:W3CDTF">2026-03-17T21:05:00Z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2026-03-17T21:05:48Z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d747f11a-6e44-4e32-8dba-512ccb02644b</vt:lpwstr>
  </property>
  <property fmtid="{D5CDD505-2E9C-101B-9397-08002B2CF9AE}" pid="7" name="MSIP_Label_defa4170-0d19-0005-0004-bc88714345d2_ActionId">
    <vt:lpwstr>2e92fb75-81e9-4add-99e8-0e8ced87886e</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