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55.0" w:type="dxa"/>
        <w:jc w:val="left"/>
        <w:tblInd w:w="-855.0" w:type="dxa"/>
        <w:tblLayout w:type="fixed"/>
        <w:tblLook w:val="0600"/>
      </w:tblPr>
      <w:tblGrid>
        <w:gridCol w:w="3570"/>
        <w:gridCol w:w="8085"/>
        <w:tblGridChange w:id="0">
          <w:tblGrid>
            <w:gridCol w:w="3570"/>
            <w:gridCol w:w="8085"/>
          </w:tblGrid>
        </w:tblGridChange>
      </w:tblGrid>
      <w:tr>
        <w:trPr>
          <w:cantSplit w:val="0"/>
          <w:trHeight w:val="2790" w:hRule="atLeast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efefe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keepNext w:val="0"/>
              <w:keepLines w:val="0"/>
              <w:widowControl w:val="0"/>
              <w:spacing w:before="120" w:lineRule="auto"/>
              <w:rPr/>
            </w:pPr>
            <w:bookmarkStart w:colFirst="0" w:colLast="0" w:name="_hatshzt7hwf" w:id="0"/>
            <w:bookmarkEnd w:id="0"/>
            <w:r w:rsidDel="00000000" w:rsidR="00000000" w:rsidRPr="00000000">
              <w:rPr>
                <w:rFonts w:ascii="Lato" w:cs="Lato" w:eastAsia="Lato" w:hAnsi="Lato"/>
                <w:color w:val="274e13"/>
                <w:sz w:val="36"/>
                <w:szCs w:val="36"/>
                <w:rtl w:val="0"/>
              </w:rPr>
              <w:t xml:space="preserve">MUKAM Augusta Priscille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339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5"/>
              <w:gridCol w:w="2805"/>
              <w:tblGridChange w:id="0">
                <w:tblGrid>
                  <w:gridCol w:w="585"/>
                  <w:gridCol w:w="2805"/>
                </w:tblGrid>
              </w:tblGridChange>
            </w:tblGrid>
            <w:tr>
              <w:trPr>
                <w:cantSplit w:val="0"/>
                <w:trHeight w:val="390" w:hRule="atLeast"/>
                <w:tblHeader w:val="0"/>
              </w:trPr>
              <w:tc>
                <w:tcPr>
                  <w:tcBorders>
                    <w:top w:color="f3f3f3" w:space="0" w:sz="8" w:val="single"/>
                    <w:left w:color="f3f3f3" w:space="0" w:sz="8" w:val="single"/>
                    <w:bottom w:color="f3f3f3" w:space="0" w:sz="8" w:val="single"/>
                    <w:right w:color="f3f3f3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3">
                  <w:pPr>
                    <w:widowControl w:val="0"/>
                    <w:spacing w:before="0" w:line="240" w:lineRule="auto"/>
                    <w:rPr/>
                  </w:pPr>
                  <w:r w:rsidDel="00000000" w:rsidR="00000000" w:rsidRPr="00000000">
                    <w:rPr>
                      <w:sz w:val="20"/>
                      <w:szCs w:val="20"/>
                    </w:rPr>
                    <w:drawing>
                      <wp:inline distB="19050" distT="19050" distL="19050" distR="19050">
                        <wp:extent cx="190500" cy="190500"/>
                        <wp:effectExtent b="0" l="0" r="0" t="0"/>
                        <wp:docPr id="3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3f3f3" w:space="0" w:sz="8" w:val="single"/>
                    <w:left w:color="f3f3f3" w:space="0" w:sz="8" w:val="single"/>
                    <w:bottom w:color="f3f3f3" w:space="0" w:sz="8" w:val="single"/>
                    <w:right w:color="f3f3f3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4">
                  <w:pPr>
                    <w:widowControl w:val="0"/>
                    <w:spacing w:before="0" w:line="240" w:lineRule="auto"/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(+33) 773121898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f3f3f3" w:space="0" w:sz="8" w:val="single"/>
                    <w:left w:color="f3f3f3" w:space="0" w:sz="8" w:val="single"/>
                    <w:bottom w:color="f3f3f3" w:space="0" w:sz="8" w:val="single"/>
                    <w:right w:color="f3f3f3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widowControl w:val="0"/>
                    <w:spacing w:before="0" w:line="240" w:lineRule="auto"/>
                    <w:rPr/>
                  </w:pPr>
                  <w:r w:rsidDel="00000000" w:rsidR="00000000" w:rsidRPr="00000000">
                    <w:rPr>
                      <w:sz w:val="20"/>
                      <w:szCs w:val="20"/>
                    </w:rPr>
                    <w:drawing>
                      <wp:inline distB="19050" distT="19050" distL="19050" distR="19050">
                        <wp:extent cx="209550" cy="214313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9550" cy="214313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3f3f3" w:space="0" w:sz="8" w:val="single"/>
                    <w:left w:color="f3f3f3" w:space="0" w:sz="8" w:val="single"/>
                    <w:bottom w:color="f3f3f3" w:space="0" w:sz="8" w:val="single"/>
                    <w:right w:color="f3f3f3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Bordeaux, France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07">
                  <w:pPr>
                    <w:widowControl w:val="0"/>
                    <w:spacing w:before="0" w:line="240" w:lineRule="auto"/>
                    <w:rPr/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Open to relocation and international opportunities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8">
            <w:pPr>
              <w:spacing w:before="0" w:lin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1"/>
              <w:keepNext w:val="0"/>
              <w:keepLines w:val="0"/>
              <w:widowControl w:val="0"/>
              <w:spacing w:before="120" w:lineRule="auto"/>
              <w:rPr>
                <w:rFonts w:ascii="Lato" w:cs="Lato" w:eastAsia="Lato" w:hAnsi="Lato"/>
                <w:b w:val="0"/>
                <w:bCs w:val="0"/>
                <w:i w:val="1"/>
                <w:iCs w:val="1"/>
                <w:color w:val="6aa84f"/>
                <w:sz w:val="36"/>
                <w:szCs w:val="36"/>
              </w:rPr>
            </w:pPr>
            <w:bookmarkStart w:colFirst="0" w:colLast="0" w:name="_lf5wiiqsu4ub" w:id="1"/>
            <w:bookmarkEnd w:id="1"/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1"/>
                <w:iCs w:val="1"/>
                <w:color w:val="6aa84f"/>
                <w:sz w:val="36"/>
                <w:szCs w:val="36"/>
                <w:rtl w:val="0"/>
              </w:rPr>
              <w:t xml:space="preserve">PhD Candidate | Cloud &amp; Systems R&amp;D Engineer</w:t>
            </w:r>
          </w:p>
          <w:p w:rsidR="00000000" w:rsidDel="00000000" w:rsidP="00000000" w:rsidRDefault="00000000" w:rsidRPr="00000000" w14:paraId="0000000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76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55"/>
              <w:gridCol w:w="3390"/>
              <w:gridCol w:w="615"/>
              <w:gridCol w:w="3060"/>
              <w:tblGridChange w:id="0">
                <w:tblGrid>
                  <w:gridCol w:w="555"/>
                  <w:gridCol w:w="3390"/>
                  <w:gridCol w:w="615"/>
                  <w:gridCol w:w="3060"/>
                </w:tblGrid>
              </w:tblGridChange>
            </w:tblGrid>
            <w:tr>
              <w:trPr>
                <w:cantSplit w:val="0"/>
                <w:trHeight w:val="540" w:hRule="atLeast"/>
                <w:tblHeader w:val="0"/>
              </w:trPr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</w:rPr>
                    <w:drawing>
                      <wp:inline distB="19050" distT="19050" distL="19050" distR="19050">
                        <wp:extent cx="190500" cy="190500"/>
                        <wp:effectExtent b="0" l="0" r="0" t="0"/>
                        <wp:docPr id="4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before="0" w:line="240" w:lineRule="auto"/>
                    <w:rPr>
                      <w:sz w:val="2"/>
                      <w:szCs w:val="2"/>
                    </w:rPr>
                  </w:pPr>
                  <w:hyperlink r:id="rId9">
                    <w:r w:rsidDel="00000000" w:rsidR="00000000" w:rsidRPr="00000000">
                      <w:rPr>
                        <w:color w:val="1155cc"/>
                        <w:sz w:val="20"/>
                        <w:szCs w:val="20"/>
                        <w:u w:val="single"/>
                        <w:rtl w:val="0"/>
                      </w:rPr>
                      <w:t xml:space="preserve">mukamaugusta5@gmail.com</w:t>
                    </w:r>
                  </w:hyperlink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before="0" w:line="240" w:lineRule="auto"/>
                    <w:rPr>
                      <w:sz w:val="2"/>
                      <w:szCs w:val="2"/>
                    </w:rPr>
                  </w:pPr>
                  <w:r w:rsidDel="00000000" w:rsidR="00000000" w:rsidRPr="00000000">
                    <w:rPr>
                      <w:sz w:val="20"/>
                      <w:szCs w:val="20"/>
                    </w:rPr>
                    <w:drawing>
                      <wp:inline distB="19050" distT="19050" distL="19050" distR="19050">
                        <wp:extent cx="190500" cy="190500"/>
                        <wp:effectExtent b="0" l="0" r="0" t="0"/>
                        <wp:docPr id="2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10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hyperlink r:id="rId11">
                    <w:r w:rsidDel="00000000" w:rsidR="00000000" w:rsidRPr="00000000">
                      <w:rPr>
                        <w:color w:val="1155cc"/>
                        <w:sz w:val="20"/>
                        <w:szCs w:val="20"/>
                        <w:u w:val="single"/>
                        <w:rtl w:val="0"/>
                      </w:rPr>
                      <w:t xml:space="preserve">https://github.com/djadar/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F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</w:t>
                  </w:r>
                </w:p>
              </w:tc>
            </w:tr>
            <w:tr>
              <w:trPr>
                <w:cantSplit w:val="0"/>
                <w:trHeight w:val="450" w:hRule="atLeast"/>
                <w:tblHeader w:val="0"/>
              </w:trPr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</w:rPr>
                    <w:drawing>
                      <wp:inline distB="19050" distT="19050" distL="19050" distR="19050">
                        <wp:extent cx="190500" cy="190500"/>
                        <wp:effectExtent b="0" l="0" r="0" t="0"/>
                        <wp:docPr id="1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12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hyperlink r:id="rId13">
                    <w:r w:rsidDel="00000000" w:rsidR="00000000" w:rsidRPr="00000000">
                      <w:rPr>
                        <w:color w:val="1155cc"/>
                        <w:sz w:val="20"/>
                        <w:szCs w:val="20"/>
                        <w:highlight w:val="white"/>
                        <w:u w:val="single"/>
                        <w:rtl w:val="0"/>
                      </w:rPr>
                      <w:t xml:space="preserve">https://www.linkedin.com/in/augusta-mukam-06525b147</w:t>
                    </w:r>
                  </w:hyperlink>
                  <w:r w:rsidDel="00000000" w:rsidR="00000000" w:rsidRPr="00000000">
                    <w:rPr>
                      <w:sz w:val="20"/>
                      <w:szCs w:val="20"/>
                      <w:highlight w:val="whit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</w:rPr>
                    <w:drawing>
                      <wp:inline distB="114300" distT="114300" distL="114300" distR="114300">
                        <wp:extent cx="190800" cy="19080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14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800" cy="1908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hyperlink r:id="rId15">
                    <w:r w:rsidDel="00000000" w:rsidR="00000000" w:rsidRPr="00000000">
                      <w:rPr>
                        <w:color w:val="1155cc"/>
                        <w:sz w:val="20"/>
                        <w:szCs w:val="20"/>
                        <w:u w:val="single"/>
                        <w:rtl w:val="0"/>
                      </w:rPr>
                      <w:t xml:space="preserve">https://djadar.github.io/augustamukam//</w:t>
                    </w:r>
                  </w:hyperlink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0" w:hRule="atLeast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ㅡ</w:t>
            </w:r>
          </w:p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Main Skills</w:t>
            </w:r>
          </w:p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342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426"/>
              <w:tblGridChange w:id="0">
                <w:tblGrid>
                  <w:gridCol w:w="34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8" w:val="single"/>
                    <w:left w:color="999999" w:space="0" w:sz="8" w:val="single"/>
                    <w:bottom w:color="999999" w:space="0" w:sz="8" w:val="single"/>
                    <w:right w:color="999999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widowControl w:val="0"/>
                    <w:spacing w:before="0" w:line="240" w:lineRule="auto"/>
                    <w:rPr>
                      <w:color w:val="38761d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8761d"/>
                      <w:sz w:val="20"/>
                      <w:szCs w:val="20"/>
                      <w:rtl w:val="0"/>
                    </w:rPr>
                    <w:t xml:space="preserve">Operating systems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9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 Linux: Ubuntu, Kali Linux, Windows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8" w:val="single"/>
                    <w:left w:color="999999" w:space="0" w:sz="8" w:val="single"/>
                    <w:bottom w:color="999999" w:space="0" w:sz="8" w:val="single"/>
                    <w:right w:color="999999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8761d"/>
                      <w:sz w:val="20"/>
                      <w:szCs w:val="20"/>
                      <w:rtl w:val="0"/>
                    </w:rPr>
                    <w:t xml:space="preserve">Programming</w:t>
                  </w:r>
                  <w:r w:rsidDel="00000000" w:rsidR="00000000" w:rsidRPr="00000000">
                    <w:rPr>
                      <w:color w:val="38761d"/>
                      <w:sz w:val="20"/>
                      <w:szCs w:val="20"/>
                      <w:rtl w:val="0"/>
                    </w:rPr>
                    <w:t xml:space="preserve">  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</w:t>
                  </w:r>
                </w:p>
                <w:p w:rsidR="00000000" w:rsidDel="00000000" w:rsidP="00000000" w:rsidRDefault="00000000" w:rsidRPr="00000000" w14:paraId="0000001B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Rust, R, Go, C, Python, C++, Java, Js</w:t>
                  </w:r>
                </w:p>
                <w:p w:rsidR="00000000" w:rsidDel="00000000" w:rsidP="00000000" w:rsidRDefault="00000000" w:rsidRPr="00000000" w14:paraId="0000001C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HTML, CSS, Django</w:t>
                  </w:r>
                </w:p>
                <w:p w:rsidR="00000000" w:rsidDel="00000000" w:rsidP="00000000" w:rsidRDefault="00000000" w:rsidRPr="00000000" w14:paraId="0000001D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MATLAB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8" w:val="single"/>
                    <w:left w:color="999999" w:space="0" w:sz="8" w:val="single"/>
                    <w:bottom w:color="999999" w:space="0" w:sz="8" w:val="single"/>
                    <w:right w:color="999999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8761d"/>
                      <w:sz w:val="20"/>
                      <w:szCs w:val="20"/>
                      <w:rtl w:val="0"/>
                    </w:rPr>
                    <w:t xml:space="preserve">Editing</w:t>
                  </w: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F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Latex, Microsoft office tools, Google suite </w:t>
                  </w:r>
                </w:p>
                <w:p w:rsidR="00000000" w:rsidDel="00000000" w:rsidP="00000000" w:rsidRDefault="00000000" w:rsidRPr="00000000" w14:paraId="00000020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8" w:val="single"/>
                    <w:left w:color="999999" w:space="0" w:sz="8" w:val="single"/>
                    <w:bottom w:color="999999" w:space="0" w:sz="8" w:val="single"/>
                    <w:right w:color="999999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widowControl w:val="0"/>
                    <w:spacing w:before="0" w:line="240" w:lineRule="auto"/>
                    <w:rPr>
                      <w:b w:val="1"/>
                      <w:bCs w:val="1"/>
                      <w:color w:val="38761d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8761d"/>
                      <w:sz w:val="20"/>
                      <w:szCs w:val="20"/>
                      <w:rtl w:val="0"/>
                    </w:rPr>
                    <w:t xml:space="preserve">System and Cloud infrastructure</w:t>
                  </w:r>
                </w:p>
                <w:p w:rsidR="00000000" w:rsidDel="00000000" w:rsidP="00000000" w:rsidRDefault="00000000" w:rsidRPr="00000000" w14:paraId="00000022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Grid5000, Ansible,Docker, Kubernetes, Terraform</w:t>
                  </w:r>
                </w:p>
                <w:p w:rsidR="00000000" w:rsidDel="00000000" w:rsidP="00000000" w:rsidRDefault="00000000" w:rsidRPr="00000000" w14:paraId="00000023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MySQL, MariaDB, MongoDB, Cassandra, Kafka</w:t>
                  </w:r>
                </w:p>
                <w:p w:rsidR="00000000" w:rsidDel="00000000" w:rsidP="00000000" w:rsidRDefault="00000000" w:rsidRPr="00000000" w14:paraId="00000024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AWS, GCP, Azure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8" w:val="single"/>
                    <w:left w:color="999999" w:space="0" w:sz="8" w:val="single"/>
                    <w:bottom w:color="999999" w:space="0" w:sz="8" w:val="single"/>
                    <w:right w:color="999999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8761d"/>
                      <w:sz w:val="20"/>
                      <w:szCs w:val="20"/>
                      <w:rtl w:val="0"/>
                    </w:rPr>
                    <w:t xml:space="preserve">Modeling and Management</w:t>
                  </w: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6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DevOps, Agile, Scrum   </w:t>
                  </w:r>
                </w:p>
                <w:p w:rsidR="00000000" w:rsidDel="00000000" w:rsidP="00000000" w:rsidRDefault="00000000" w:rsidRPr="00000000" w14:paraId="00000027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Jira, Slack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8" w:val="single"/>
                    <w:left w:color="999999" w:space="0" w:sz="8" w:val="single"/>
                    <w:bottom w:color="999999" w:space="0" w:sz="8" w:val="single"/>
                    <w:right w:color="999999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widowControl w:val="0"/>
                    <w:spacing w:before="0" w:line="240" w:lineRule="auto"/>
                    <w:rPr>
                      <w:color w:val="38761d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8761d"/>
                      <w:sz w:val="20"/>
                      <w:szCs w:val="20"/>
                      <w:rtl w:val="0"/>
                    </w:rPr>
                    <w:t xml:space="preserve">Professional and personal skills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9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Multidisciplinary technical skills, oratory, writing, synthesis and analysis skills </w:t>
                    <w:br w:type="textWrapping"/>
                    <w:t xml:space="preserve">      Communication, Proactivity, Discipline, Positivity, Adaptability, Focus.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widowControl w:val="0"/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ㅡ</w:t>
            </w:r>
          </w:p>
          <w:p w:rsidR="00000000" w:rsidDel="00000000" w:rsidP="00000000" w:rsidRDefault="00000000" w:rsidRPr="00000000" w14:paraId="0000002C">
            <w:pPr>
              <w:widowControl w:val="0"/>
              <w:spacing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School Training</w:t>
            </w:r>
          </w:p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342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426"/>
              <w:tblGridChange w:id="0">
                <w:tblGrid>
                  <w:gridCol w:w="34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8" w:val="single"/>
                    <w:left w:color="999999" w:space="0" w:sz="8" w:val="single"/>
                    <w:bottom w:color="999999" w:space="0" w:sz="8" w:val="single"/>
                    <w:right w:color="999999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widowControl w:val="0"/>
                    <w:rPr>
                      <w:b w:val="1"/>
                      <w:bCs w:val="1"/>
                      <w:color w:val="38761d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8761d"/>
                      <w:sz w:val="20"/>
                      <w:szCs w:val="20"/>
                      <w:rtl w:val="0"/>
                    </w:rPr>
                    <w:t xml:space="preserve">2022-2025: University of Bordeaux, France</w:t>
                  </w:r>
                </w:p>
                <w:p w:rsidR="00000000" w:rsidDel="00000000" w:rsidP="00000000" w:rsidRDefault="00000000" w:rsidRPr="00000000" w14:paraId="0000002F">
                  <w:pPr>
                    <w:widowControl w:val="0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 Ongoing </w:t>
                  </w: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Ph.D in distributed systems applied to Blockchains</w:t>
                  </w:r>
                </w:p>
                <w:p w:rsidR="00000000" w:rsidDel="00000000" w:rsidP="00000000" w:rsidRDefault="00000000" w:rsidRPr="00000000" w14:paraId="00000030">
                  <w:pPr>
                    <w:widowControl w:val="0"/>
                    <w:spacing w:before="0" w:line="240" w:lineRule="auto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 Ends on </w:t>
                  </w: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February 2026</w:t>
                    <w:br w:type="textWrapping"/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 </w:t>
                  </w: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Gossip peer sampling, Byzantine fault tolerance, Optimal counting in large systems, Scalability</w:t>
                  </w:r>
                </w:p>
                <w:p w:rsidR="00000000" w:rsidDel="00000000" w:rsidP="00000000" w:rsidRDefault="00000000" w:rsidRPr="00000000" w14:paraId="00000031">
                  <w:pPr>
                    <w:widowControl w:val="0"/>
                    <w:spacing w:before="0" w:line="240" w:lineRule="auto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8" w:val="single"/>
                    <w:left w:color="999999" w:space="0" w:sz="8" w:val="single"/>
                    <w:bottom w:color="999999" w:space="0" w:sz="8" w:val="single"/>
                    <w:right w:color="999999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widowControl w:val="0"/>
                    <w:rPr>
                      <w:b w:val="1"/>
                      <w:bCs w:val="1"/>
                      <w:color w:val="38761d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8761d"/>
                      <w:sz w:val="20"/>
                      <w:szCs w:val="20"/>
                      <w:rtl w:val="0"/>
                    </w:rPr>
                    <w:t xml:space="preserve">2021-2022:  Grenoble Inp - Ensimag - France</w:t>
                  </w:r>
                </w:p>
                <w:p w:rsidR="00000000" w:rsidDel="00000000" w:rsidP="00000000" w:rsidRDefault="00000000" w:rsidRPr="00000000" w14:paraId="00000033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 </w:t>
                  </w: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Master of Science in Informatics at Grenoble (MoSiG) in Cloud and Distributed Systems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4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 LabEx MILYON Scholarship of excellence</w:t>
                  </w:r>
                </w:p>
                <w:p w:rsidR="00000000" w:rsidDel="00000000" w:rsidP="00000000" w:rsidRDefault="00000000" w:rsidRPr="00000000" w14:paraId="00000035">
                  <w:pPr>
                    <w:widowControl w:val="0"/>
                    <w:spacing w:before="0" w:line="240" w:lineRule="auto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 </w:t>
                  </w: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Large scale Data-Management and Distributed systems, Cloud computing, Advanced parallel system, Advanced networking</w:t>
                  </w:r>
                </w:p>
                <w:p w:rsidR="00000000" w:rsidDel="00000000" w:rsidP="00000000" w:rsidRDefault="00000000" w:rsidRPr="00000000" w14:paraId="00000036">
                  <w:pPr>
                    <w:widowControl w:val="0"/>
                    <w:spacing w:before="0" w:line="240" w:lineRule="auto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8" w:val="single"/>
                    <w:left w:color="999999" w:space="0" w:sz="8" w:val="single"/>
                    <w:bottom w:color="999999" w:space="0" w:sz="8" w:val="single"/>
                    <w:right w:color="999999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widowControl w:val="0"/>
                    <w:rPr>
                      <w:b w:val="1"/>
                      <w:bCs w:val="1"/>
                      <w:color w:val="38761d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8761d"/>
                      <w:sz w:val="20"/>
                      <w:szCs w:val="20"/>
                      <w:rtl w:val="0"/>
                    </w:rPr>
                    <w:t xml:space="preserve">2016-2021: National Advanced School of Engineering of Yaounde (ENSPY) - Cameroun</w:t>
                  </w:r>
                </w:p>
                <w:p w:rsidR="00000000" w:rsidDel="00000000" w:rsidP="00000000" w:rsidRDefault="00000000" w:rsidRPr="00000000" w14:paraId="00000038">
                  <w:pPr>
                    <w:widowControl w:val="0"/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</w:t>
                  </w: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Master of Engineering in Computer Science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9">
                  <w:pPr>
                    <w:widowControl w:val="0"/>
                    <w:spacing w:before="0" w:line="240" w:lineRule="auto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        Software engineering and programming, Algorithms, security, Operation research and graph, Machine Learning and Data Mining, Management</w:t>
                  </w:r>
                </w:p>
              </w:tc>
            </w:tr>
          </w:tbl>
          <w:p w:rsidR="00000000" w:rsidDel="00000000" w:rsidP="00000000" w:rsidRDefault="00000000" w:rsidRPr="00000000" w14:paraId="0000003A">
            <w:pPr>
              <w:widowControl w:val="0"/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ㅡ</w:t>
            </w:r>
          </w:p>
          <w:p w:rsidR="00000000" w:rsidDel="00000000" w:rsidP="00000000" w:rsidRDefault="00000000" w:rsidRPr="00000000" w14:paraId="0000003C">
            <w:pPr>
              <w:widowControl w:val="0"/>
              <w:spacing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Topics of Interest</w:t>
            </w:r>
          </w:p>
          <w:p w:rsidR="00000000" w:rsidDel="00000000" w:rsidP="00000000" w:rsidRDefault="00000000" w:rsidRPr="00000000" w14:paraId="0000003D">
            <w:pPr>
              <w:widowControl w:val="0"/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Distributed systems, Algorithms, Cloud computing, System programming, Machine learning, Security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Subtitle"/>
              <w:widowControl w:val="0"/>
              <w:rPr>
                <w:rFonts w:ascii="Lato" w:cs="Lato" w:eastAsia="Lato" w:hAnsi="Lato"/>
                <w:sz w:val="24"/>
                <w:szCs w:val="24"/>
              </w:rPr>
            </w:pPr>
            <w:bookmarkStart w:colFirst="0" w:colLast="0" w:name="_nep0jyy5ymkl" w:id="2"/>
            <w:bookmarkEnd w:id="2"/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About me</w:t>
            </w:r>
          </w:p>
          <w:p w:rsidR="00000000" w:rsidDel="00000000" w:rsidP="00000000" w:rsidRDefault="00000000" w:rsidRPr="00000000" w14:paraId="00000041">
            <w:pPr>
              <w:widowControl w:val="0"/>
              <w:spacing w:before="0"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         </w:t>
            </w:r>
          </w:p>
          <w:p w:rsidR="00000000" w:rsidDel="00000000" w:rsidP="00000000" w:rsidRDefault="00000000" w:rsidRPr="00000000" w14:paraId="00000042">
            <w:pPr>
              <w:widowControl w:val="0"/>
              <w:spacing w:before="0" w:line="240" w:lineRule="auto"/>
              <w:jc w:val="both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            </w:t>
            </w: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I hold a PhD in distributed systems applied to blockchain technology. I got</w:t>
            </w: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 expertise in distributed systems and blockchain technologies. Over the past few years, I have gained substantial experience in cloud architecture design and systems performance optimization. As a multidisciplinary engineer passionate about innovation in research and development, I am seeking a system and cloud engineering role in an R&amp;D-focused environment.</w:t>
            </w:r>
          </w:p>
          <w:p w:rsidR="00000000" w:rsidDel="00000000" w:rsidP="00000000" w:rsidRDefault="00000000" w:rsidRPr="00000000" w14:paraId="00000043">
            <w:pPr>
              <w:pStyle w:val="Subtitle"/>
              <w:widowControl w:val="0"/>
              <w:rPr>
                <w:rFonts w:ascii="Lato" w:cs="Lato" w:eastAsia="Lato" w:hAnsi="Lato"/>
                <w:sz w:val="20"/>
                <w:szCs w:val="20"/>
              </w:rPr>
            </w:pPr>
            <w:bookmarkStart w:colFirst="0" w:colLast="0" w:name="_96ms66j5erqb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Style w:val="Subtitle"/>
              <w:widowControl w:val="0"/>
              <w:rPr>
                <w:rFonts w:ascii="Lato" w:cs="Lato" w:eastAsia="Lato" w:hAnsi="Lato"/>
                <w:sz w:val="24"/>
                <w:szCs w:val="24"/>
              </w:rPr>
            </w:pPr>
            <w:bookmarkStart w:colFirst="0" w:colLast="0" w:name="_7f5np97x65e8" w:id="4"/>
            <w:bookmarkEnd w:id="4"/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Work Experience</w:t>
            </w:r>
          </w:p>
          <w:p w:rsidR="00000000" w:rsidDel="00000000" w:rsidP="00000000" w:rsidRDefault="00000000" w:rsidRPr="00000000" w14:paraId="00000045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855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35"/>
              <w:gridCol w:w="735"/>
              <w:gridCol w:w="3720"/>
              <w:gridCol w:w="1"/>
              <w:gridCol w:w="1680"/>
              <w:gridCol w:w="1680"/>
              <w:tblGridChange w:id="0">
                <w:tblGrid>
                  <w:gridCol w:w="735"/>
                  <w:gridCol w:w="735"/>
                  <w:gridCol w:w="3720"/>
                  <w:gridCol w:w="1"/>
                  <w:gridCol w:w="1680"/>
                  <w:gridCol w:w="1680"/>
                </w:tblGrid>
              </w:tblGridChange>
            </w:tblGrid>
            <w:tr>
              <w:trPr>
                <w:cantSplit w:val="0"/>
                <w:trHeight w:val="675" w:hRule="atLeast"/>
                <w:tblHeader w:val="0"/>
              </w:trPr>
              <w:tc>
                <w:tcPr>
                  <w:gridSpan w:val="3"/>
                  <w:tcBorders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spacing w:before="0" w:line="240" w:lineRule="auto"/>
                    <w:ind w:right="649.7244094488195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Fellow Teaching and Research Associate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                                                                                        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7">
                  <w:pPr>
                    <w:spacing w:before="0" w:line="240" w:lineRule="auto"/>
                    <w:ind w:right="649.7244094488195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8761d"/>
                      <w:sz w:val="20"/>
                      <w:szCs w:val="20"/>
                      <w:rtl w:val="0"/>
                    </w:rPr>
                    <w:t xml:space="preserve">University of Bordeaux, France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tcBorders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4A">
                  <w:pPr>
                    <w:spacing w:before="0" w:line="240" w:lineRule="auto"/>
                    <w:ind w:left="1133.858267716535" w:right="649.7244094488195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01/26 - 08/26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20" w:hRule="atLeast"/>
                <w:tblHeader w:val="0"/>
              </w:trPr>
              <w:tc>
                <w:tcPr>
                  <w:gridSpan w:val="6"/>
                  <w:tcBorders>
                    <w:top w:color="ffffff" w:space="0" w:sz="8" w:val="single"/>
                    <w:left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spacing w:before="0" w:line="240" w:lineRule="auto"/>
                    <w:ind w:right="649.7244094488195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168 hours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br w:type="textWrapping"/>
                    <w:t xml:space="preserve">L3 : Compilation, L2 : Algorithms for Tree Data Structures, M1 : Programming Project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50" w:hRule="atLeast"/>
                <w:tblHeader w:val="0"/>
              </w:trPr>
              <w:tc>
                <w:tcPr>
                  <w:gridSpan w:val="3"/>
                  <w:tcBorders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spacing w:before="0" w:line="240" w:lineRule="auto"/>
                    <w:ind w:right="649.7244094488195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PhD researcher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                                                                                         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4">
                  <w:pPr>
                    <w:spacing w:before="0" w:line="240" w:lineRule="auto"/>
                    <w:ind w:right="649.7244094488195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38761d"/>
                      <w:sz w:val="20"/>
                      <w:szCs w:val="20"/>
                      <w:rtl w:val="0"/>
                    </w:rPr>
                    <w:t xml:space="preserve">Progress team, LaBRI</w:t>
                  </w:r>
                  <w:r w:rsidDel="00000000" w:rsidR="00000000" w:rsidRPr="00000000">
                    <w:rPr>
                      <w:b w:val="1"/>
                      <w:bCs w:val="1"/>
                      <w:color w:val="38761d"/>
                      <w:sz w:val="20"/>
                      <w:szCs w:val="20"/>
                      <w:rtl w:val="0"/>
                    </w:rPr>
                    <w:t xml:space="preserve"> at University of Bordeaux, France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tcBorders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57">
                  <w:pPr>
                    <w:spacing w:before="0" w:line="240" w:lineRule="auto"/>
                    <w:ind w:left="1133.858267716535" w:right="649.7244094488195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10/22 - 04/26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200" w:hRule="atLeast"/>
                <w:tblHeader w:val="0"/>
              </w:trPr>
              <w:tc>
                <w:tcPr>
                  <w:gridSpan w:val="6"/>
                  <w:tcBorders>
                    <w:top w:color="ffffff" w:space="0" w:sz="8" w:val="single"/>
                    <w:left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spacing w:before="0" w:line="240" w:lineRule="auto"/>
                    <w:ind w:right="649.7244094488195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Investigate the problem of </w:t>
                  </w: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fault-tolerance in peer sampling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which is crucial for overlay management and information dissemination in large-scale distributed systems, with a focus on blockchain systems.  (…more information on my above web page)</w:t>
                  </w:r>
                </w:p>
                <w:p w:rsidR="00000000" w:rsidDel="00000000" w:rsidP="00000000" w:rsidRDefault="00000000" w:rsidRPr="00000000" w14:paraId="0000005B">
                  <w:pPr>
                    <w:spacing w:before="0" w:line="240" w:lineRule="auto"/>
                    <w:ind w:right="649.7244094488195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u w:val="single"/>
                      <w:rtl w:val="0"/>
                    </w:rPr>
                    <w:t xml:space="preserve">Supervisors</w:t>
                  </w: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: </w:t>
                  </w:r>
                  <w:hyperlink r:id="rId16">
                    <w:r w:rsidDel="00000000" w:rsidR="00000000" w:rsidRPr="00000000">
                      <w:rPr>
                        <w:i w:val="1"/>
                        <w:iCs w:val="1"/>
                        <w:color w:val="1155cc"/>
                        <w:sz w:val="20"/>
                        <w:szCs w:val="20"/>
                        <w:u w:val="single"/>
                        <w:rtl w:val="0"/>
                      </w:rPr>
                      <w:t xml:space="preserve">Laurent Réveillère</w:t>
                    </w:r>
                  </w:hyperlink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, </w:t>
                  </w:r>
                  <w:hyperlink r:id="rId17">
                    <w:r w:rsidDel="00000000" w:rsidR="00000000" w:rsidRPr="00000000">
                      <w:rPr>
                        <w:i w:val="1"/>
                        <w:iCs w:val="1"/>
                        <w:color w:val="1155cc"/>
                        <w:sz w:val="20"/>
                        <w:szCs w:val="20"/>
                        <w:u w:val="single"/>
                        <w:rtl w:val="0"/>
                      </w:rPr>
                      <w:t xml:space="preserve">Joachim Bruneau-Queyreix</w:t>
                    </w:r>
                  </w:hyperlink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C">
                  <w:pPr>
                    <w:spacing w:before="0" w:line="276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AUPE: Collaborative Byzantine fault-tolerant peer-sampling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at </w:t>
                  </w:r>
                </w:p>
                <w:p w:rsidR="00000000" w:rsidDel="00000000" w:rsidP="00000000" w:rsidRDefault="00000000" w:rsidRPr="00000000" w14:paraId="0000005D">
                  <w:pPr>
                    <w:spacing w:before="0" w:line="276" w:lineRule="auto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The 22nd International Symposium on Network Computing and Applications (NCA) 2024 (Acceptance rate: 33%) - </w:t>
                  </w: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Best Paper Award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50" w:hRule="atLeast"/>
                <w:tblHeader w:val="0"/>
              </w:trPr>
              <w:tc>
                <w:tcPr>
                  <w:gridSpan w:val="3"/>
                  <w:tcBorders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spacing w:before="0" w:line="240" w:lineRule="auto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R&amp;D Intern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                                                                                                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4">
                  <w:pPr>
                    <w:widowControl w:val="0"/>
                    <w:spacing w:before="0" w:line="240" w:lineRule="auto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38761d"/>
                      <w:sz w:val="20"/>
                      <w:szCs w:val="20"/>
                      <w:rtl w:val="0"/>
                    </w:rPr>
                    <w:t xml:space="preserve">Digital Power team</w:t>
                  </w:r>
                  <w:r w:rsidDel="00000000" w:rsidR="00000000" w:rsidRPr="00000000">
                    <w:rPr>
                      <w:b w:val="1"/>
                      <w:bCs w:val="1"/>
                      <w:color w:val="38761d"/>
                      <w:sz w:val="20"/>
                      <w:szCs w:val="20"/>
                      <w:rtl w:val="0"/>
                    </w:rPr>
                    <w:t xml:space="preserve">, Schneider Electric, Grenoble, France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tcBorders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67">
                  <w:pPr>
                    <w:spacing w:before="0" w:line="240" w:lineRule="auto"/>
                    <w:ind w:left="1133.858267716535" w:right="703.8188976377955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02/22 - 08/22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200" w:hRule="atLeast"/>
                <w:tblHeader w:val="0"/>
              </w:trPr>
              <w:tc>
                <w:tcPr>
                  <w:gridSpan w:val="6"/>
                  <w:tcBorders>
                    <w:left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- Secure storage in Am65xx devices </w:t>
                  </w:r>
                </w:p>
                <w:p w:rsidR="00000000" w:rsidDel="00000000" w:rsidP="00000000" w:rsidRDefault="00000000" w:rsidRPr="00000000" w14:paraId="0000006B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- TrustZone with OpTEE, Linux filesystem-based Secure Storage</w:t>
                  </w:r>
                </w:p>
                <w:p w:rsidR="00000000" w:rsidDel="00000000" w:rsidP="00000000" w:rsidRDefault="00000000" w:rsidRPr="00000000" w14:paraId="0000006C">
                  <w:pPr>
                    <w:spacing w:before="0" w:line="276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- Secure application written for SHA256, AES 128 CBC, RSA, ECDSA calculations and TLS connections based on OpenSSL and Trusted Platform Module (TPM) .</w:t>
                  </w:r>
                </w:p>
                <w:p w:rsidR="00000000" w:rsidDel="00000000" w:rsidP="00000000" w:rsidRDefault="00000000" w:rsidRPr="00000000" w14:paraId="0000006D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u w:val="single"/>
                      <w:rtl w:val="0"/>
                    </w:rPr>
                    <w:t xml:space="preserve">Supervisors</w:t>
                  </w: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: </w:t>
                  </w:r>
                  <w:hyperlink r:id="rId18">
                    <w:r w:rsidDel="00000000" w:rsidR="00000000" w:rsidRPr="00000000">
                      <w:rPr>
                        <w:i w:val="1"/>
                        <w:iCs w:val="1"/>
                        <w:color w:val="1155cc"/>
                        <w:sz w:val="20"/>
                        <w:szCs w:val="20"/>
                        <w:u w:val="single"/>
                        <w:rtl w:val="0"/>
                      </w:rPr>
                      <w:t xml:space="preserve">Julien michel</w:t>
                    </w:r>
                  </w:hyperlink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, </w:t>
                  </w:r>
                  <w:hyperlink r:id="rId19">
                    <w:r w:rsidDel="00000000" w:rsidR="00000000" w:rsidRPr="00000000">
                      <w:rPr>
                        <w:i w:val="1"/>
                        <w:iCs w:val="1"/>
                        <w:color w:val="1155cc"/>
                        <w:sz w:val="20"/>
                        <w:szCs w:val="20"/>
                        <w:u w:val="single"/>
                        <w:rtl w:val="0"/>
                      </w:rPr>
                      <w:t xml:space="preserve">Milan Stevanovic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E">
                  <w:pPr>
                    <w:spacing w:before="0" w:line="240" w:lineRule="auto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F">
                  <w:pPr>
                    <w:spacing w:before="0" w:line="240" w:lineRule="auto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u w:val="single"/>
                      <w:rtl w:val="0"/>
                    </w:rPr>
                    <w:t xml:space="preserve">Achievements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: </w:t>
                  </w: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Enabled Secure boot on  Am65xx HS Schneider devices</w:t>
                  </w:r>
                </w:p>
              </w:tc>
            </w:tr>
            <w:tr>
              <w:trPr>
                <w:cantSplit w:val="0"/>
                <w:trHeight w:val="840" w:hRule="atLeast"/>
                <w:tblHeader w:val="0"/>
              </w:trPr>
              <w:tc>
                <w:tcPr>
                  <w:gridSpan w:val="3"/>
                  <w:tcBorders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spacing w:before="0" w:line="240" w:lineRule="auto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Research Intern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                                                                                         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widowControl w:val="0"/>
                    <w:spacing w:before="0" w:line="240" w:lineRule="auto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38761d"/>
                      <w:sz w:val="20"/>
                      <w:szCs w:val="20"/>
                      <w:rtl w:val="0"/>
                    </w:rPr>
                    <w:t xml:space="preserve">LIP laboratory</w:t>
                  </w:r>
                  <w:r w:rsidDel="00000000" w:rsidR="00000000" w:rsidRPr="00000000">
                    <w:rPr>
                      <w:b w:val="1"/>
                      <w:bCs w:val="1"/>
                      <w:color w:val="38761d"/>
                      <w:sz w:val="20"/>
                      <w:szCs w:val="20"/>
                      <w:rtl w:val="0"/>
                    </w:rPr>
                    <w:t xml:space="preserve">, ENS Lyon, France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tcBorders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79">
                  <w:pPr>
                    <w:spacing w:before="0" w:line="240" w:lineRule="auto"/>
                    <w:ind w:left="1133.858267716535" w:right="703.8188976377955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03/21 - 09/21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200" w:hRule="atLeast"/>
                <w:tblHeader w:val="0"/>
              </w:trPr>
              <w:tc>
                <w:tcPr>
                  <w:gridSpan w:val="6"/>
                  <w:tcBorders>
                    <w:left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- Study of Intel SubPage Write Protection (SPP) Intel specification</w:t>
                  </w:r>
                </w:p>
                <w:p w:rsidR="00000000" w:rsidDel="00000000" w:rsidP="00000000" w:rsidRDefault="00000000" w:rsidRPr="00000000" w14:paraId="0000007D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- Implemented SPP handling functions in the XEN hypervisor</w:t>
                  </w:r>
                </w:p>
                <w:p w:rsidR="00000000" w:rsidDel="00000000" w:rsidP="00000000" w:rsidRDefault="00000000" w:rsidRPr="00000000" w14:paraId="0000007E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- Bytecode analyzer based on the LLVM compiler</w:t>
                  </w:r>
                </w:p>
                <w:p w:rsidR="00000000" w:rsidDel="00000000" w:rsidP="00000000" w:rsidRDefault="00000000" w:rsidRPr="00000000" w14:paraId="0000007F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- A study of vulnerabilities over the last 12 years.</w:t>
                  </w:r>
                </w:p>
                <w:p w:rsidR="00000000" w:rsidDel="00000000" w:rsidP="00000000" w:rsidRDefault="00000000" w:rsidRPr="00000000" w14:paraId="00000080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u w:val="single"/>
                      <w:rtl w:val="0"/>
                    </w:rPr>
                    <w:t xml:space="preserve">Supervisors</w:t>
                  </w: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: </w:t>
                  </w:r>
                  <w:hyperlink r:id="rId20">
                    <w:r w:rsidDel="00000000" w:rsidR="00000000" w:rsidRPr="00000000">
                      <w:rPr>
                        <w:i w:val="1"/>
                        <w:iCs w:val="1"/>
                        <w:color w:val="1155cc"/>
                        <w:sz w:val="20"/>
                        <w:szCs w:val="20"/>
                        <w:u w:val="single"/>
                        <w:rtl w:val="0"/>
                      </w:rPr>
                      <w:t xml:space="preserve">Alain Tchana</w:t>
                    </w:r>
                  </w:hyperlink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, </w:t>
                  </w:r>
                  <w:hyperlink r:id="rId21">
                    <w:r w:rsidDel="00000000" w:rsidR="00000000" w:rsidRPr="00000000">
                      <w:rPr>
                        <w:i w:val="1"/>
                        <w:iCs w:val="1"/>
                        <w:color w:val="1155cc"/>
                        <w:sz w:val="20"/>
                        <w:szCs w:val="20"/>
                        <w:u w:val="single"/>
                        <w:rtl w:val="0"/>
                      </w:rPr>
                      <w:t xml:space="preserve">Stella Bitchebe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1">
                  <w:pPr>
                    <w:spacing w:before="0" w:line="240" w:lineRule="auto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2">
                  <w:pPr>
                    <w:spacing w:before="0" w:line="240" w:lineRule="auto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u w:val="single"/>
                      <w:rtl w:val="0"/>
                    </w:rPr>
                    <w:t xml:space="preserve">Achievements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: </w:t>
                  </w: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SPP-based memory protection policies against buffer overflows</w:t>
                  </w:r>
                </w:p>
              </w:tc>
            </w:tr>
          </w:tbl>
          <w:p w:rsidR="00000000" w:rsidDel="00000000" w:rsidP="00000000" w:rsidRDefault="00000000" w:rsidRPr="00000000" w14:paraId="00000088">
            <w:pPr>
              <w:pStyle w:val="Subtitle"/>
              <w:widowControl w:val="0"/>
              <w:rPr>
                <w:rFonts w:ascii="Lato" w:cs="Lato" w:eastAsia="Lato" w:hAnsi="Lato"/>
                <w:sz w:val="20"/>
                <w:szCs w:val="20"/>
              </w:rPr>
            </w:pPr>
            <w:bookmarkStart w:colFirst="0" w:colLast="0" w:name="_43lfa0m221pb" w:id="5"/>
            <w:bookmarkEnd w:id="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pStyle w:val="Subtitle"/>
              <w:widowControl w:val="0"/>
              <w:rPr>
                <w:rFonts w:ascii="Lato" w:cs="Lato" w:eastAsia="Lato" w:hAnsi="Lato"/>
                <w:sz w:val="24"/>
                <w:szCs w:val="24"/>
              </w:rPr>
            </w:pPr>
            <w:bookmarkStart w:colFirst="0" w:colLast="0" w:name="_ugylkw4fvh12" w:id="6"/>
            <w:bookmarkEnd w:id="6"/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Talks and Presentation </w:t>
            </w:r>
          </w:p>
          <w:p w:rsidR="00000000" w:rsidDel="00000000" w:rsidP="00000000" w:rsidRDefault="00000000" w:rsidRPr="00000000" w14:paraId="0000008A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78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860"/>
              <w:tblGridChange w:id="0">
                <w:tblGrid>
                  <w:gridCol w:w="7860"/>
                </w:tblGrid>
              </w:tblGridChange>
            </w:tblGrid>
            <w:tr>
              <w:trPr>
                <w:cantSplit w:val="0"/>
                <w:trHeight w:val="1200" w:hRule="atLeast"/>
                <w:tblHeader w:val="0"/>
              </w:trPr>
              <w:tc>
                <w:tcPr>
                  <w:vMerge w:val="restart"/>
                  <w:tcBorders>
                    <w:left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8B">
                  <w:pPr>
                    <w:spacing w:before="0" w:line="240" w:lineRule="auto"/>
                    <w:jc w:val="both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AUPE: Collaborative Byzantine Fault-Tolerant Peer-Sampling</w:t>
                    <w:br w:type="textWrapping"/>
                  </w: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Compas'25, Bordeaux, France</w:t>
                  </w: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Paper presented at the 22nd International Symposium on Network Computing and Applications (NCA 2024), Bertinoro, FC, Italy</w:t>
                  </w:r>
                </w:p>
                <w:p w:rsidR="00000000" w:rsidDel="00000000" w:rsidP="00000000" w:rsidRDefault="00000000" w:rsidRPr="00000000" w14:paraId="0000008C">
                  <w:pPr>
                    <w:spacing w:before="0" w:line="240" w:lineRule="auto"/>
                    <w:jc w:val="both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On the use of trusted nodes for Byzantine fault tolerant peer sampling protocols</w:t>
                  </w:r>
                  <w:r w:rsidDel="00000000" w:rsidR="00000000" w:rsidRPr="00000000">
                    <w:rPr>
                      <w:b w:val="1"/>
                      <w:bCs w:val="1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GdR RSD &amp; ASF Winter School 2024 Network and distributed systems, LE HAUT-BRÉDA, France</w:t>
                    <w:br w:type="textWrapping"/>
                    <w:t xml:space="preserve">Compas'23, Annecy, France &amp; RedChain Lab, La Clusaz, France</w:t>
                  </w:r>
                </w:p>
              </w:tc>
            </w:tr>
            <w:tr>
              <w:trPr>
                <w:cantSplit w:val="0"/>
                <w:trHeight w:val="690" w:hRule="atLeast"/>
                <w:tblHeader w:val="0"/>
              </w:trPr>
              <w:tc>
                <w:tcPr>
                  <w:vMerge w:val="continue"/>
                  <w:tcBorders>
                    <w:left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spacing w:before="0" w:line="240" w:lineRule="auto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pStyle w:val="Subtitle"/>
              <w:widowControl w:val="0"/>
              <w:rPr>
                <w:rFonts w:ascii="Lato" w:cs="Lato" w:eastAsia="Lato" w:hAnsi="Lato"/>
                <w:sz w:val="24"/>
                <w:szCs w:val="24"/>
              </w:rPr>
            </w:pPr>
            <w:bookmarkStart w:colFirst="0" w:colLast="0" w:name="_xj87mnyuwqo7" w:id="7"/>
            <w:bookmarkEnd w:id="7"/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Courses and  Projects</w:t>
            </w:r>
          </w:p>
          <w:p w:rsidR="00000000" w:rsidDel="00000000" w:rsidP="00000000" w:rsidRDefault="00000000" w:rsidRPr="00000000" w14:paraId="00000090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83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60"/>
              <w:gridCol w:w="1380"/>
              <w:gridCol w:w="3270"/>
              <w:gridCol w:w="1"/>
              <w:gridCol w:w="1380"/>
              <w:gridCol w:w="1380"/>
              <w:tblGridChange w:id="0">
                <w:tblGrid>
                  <w:gridCol w:w="960"/>
                  <w:gridCol w:w="1380"/>
                  <w:gridCol w:w="3270"/>
                  <w:gridCol w:w="1"/>
                  <w:gridCol w:w="1380"/>
                  <w:gridCol w:w="1380"/>
                </w:tblGrid>
              </w:tblGridChange>
            </w:tblGrid>
            <w:tr>
              <w:trPr>
                <w:cantSplit w:val="0"/>
                <w:trHeight w:val="585" w:hRule="atLeast"/>
                <w:tblHeader w:val="0"/>
              </w:trPr>
              <w:tc>
                <w:tcPr>
                  <w:gridSpan w:val="3"/>
                  <w:tcBorders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Kubernetes Fundamentals (LFS258) 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2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Certified Kubernetes Administrator (CKA)</w:t>
                  </w:r>
                </w:p>
              </w:tc>
              <w:tc>
                <w:tcPr>
                  <w:gridSpan w:val="3"/>
                  <w:tcBorders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95">
                  <w:pPr>
                    <w:spacing w:before="0" w:line="240" w:lineRule="auto"/>
                    <w:ind w:left="141.7322834645671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The Linux Foundation (ongoing)</w:t>
                  </w:r>
                </w:p>
              </w:tc>
            </w:tr>
            <w:tr>
              <w:trPr>
                <w:cantSplit w:val="0"/>
                <w:trHeight w:val="585" w:hRule="atLeast"/>
                <w:tblHeader w:val="0"/>
              </w:trPr>
              <w:tc>
                <w:tcPr>
                  <w:gridSpan w:val="3"/>
                  <w:tcBorders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spacing w:before="0" w:line="240" w:lineRule="auto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Introduction to Cloud Infrastructure Technologies    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LFS151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tcBorders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9B">
                  <w:pPr>
                    <w:spacing w:before="0" w:line="240" w:lineRule="auto"/>
                    <w:ind w:left="141.7322834645671" w:firstLine="0"/>
                    <w:rPr>
                      <w:sz w:val="20"/>
                      <w:szCs w:val="20"/>
                    </w:rPr>
                  </w:pPr>
                  <w:hyperlink r:id="rId22">
                    <w:r w:rsidDel="00000000" w:rsidR="00000000" w:rsidRPr="00000000">
                      <w:rPr>
                        <w:color w:val="1155cc"/>
                        <w:sz w:val="20"/>
                        <w:szCs w:val="20"/>
                        <w:u w:val="single"/>
                        <w:rtl w:val="0"/>
                      </w:rPr>
                      <w:t xml:space="preserve">The Linux Foundation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80" w:hRule="atLeast"/>
                <w:tblHeader w:val="0"/>
              </w:trPr>
              <w:tc>
                <w:tcPr>
                  <w:gridSpan w:val="3"/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spacing w:before="0" w:line="240" w:lineRule="auto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DevOps Basics for Everyone      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IBM CD0115EN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A1">
                  <w:pPr>
                    <w:spacing w:before="0" w:line="240" w:lineRule="auto"/>
                    <w:ind w:left="141.7322834645671" w:firstLine="0"/>
                    <w:rPr>
                      <w:sz w:val="20"/>
                      <w:szCs w:val="20"/>
                    </w:rPr>
                  </w:pPr>
                  <w:hyperlink r:id="rId23">
                    <w:r w:rsidDel="00000000" w:rsidR="00000000" w:rsidRPr="00000000">
                      <w:rPr>
                        <w:color w:val="1155cc"/>
                        <w:sz w:val="20"/>
                        <w:szCs w:val="20"/>
                        <w:u w:val="single"/>
                        <w:rtl w:val="0"/>
                      </w:rPr>
                      <w:t xml:space="preserve">edX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45" w:hRule="atLeast"/>
                <w:tblHeader w:val="0"/>
              </w:trPr>
              <w:tc>
                <w:tcPr>
                  <w:gridSpan w:val="3"/>
                  <w:tcBorders>
                    <w:top w:color="ffffff" w:space="0" w:sz="8" w:val="single"/>
                    <w:lef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Introduction à la programmation orientée objet (en Java)   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Score : 93.40%</w:t>
                  </w:r>
                </w:p>
              </w:tc>
              <w:tc>
                <w:tcPr>
                  <w:gridSpan w:val="3"/>
                  <w:tcBorders>
                    <w:top w:color="ffffff" w:space="0" w:sz="8" w:val="single"/>
                    <w:left w:color="ffffff" w:space="0" w:sz="8" w:val="single"/>
                  </w:tcBorders>
                </w:tcPr>
                <w:p w:rsidR="00000000" w:rsidDel="00000000" w:rsidP="00000000" w:rsidRDefault="00000000" w:rsidRPr="00000000" w14:paraId="000000A7">
                  <w:pPr>
                    <w:spacing w:before="0" w:line="240" w:lineRule="auto"/>
                    <w:ind w:left="141.7322834645671" w:firstLine="0"/>
                    <w:rPr>
                      <w:b w:val="1"/>
                      <w:bCs w:val="1"/>
                      <w:sz w:val="20"/>
                      <w:szCs w:val="20"/>
                    </w:rPr>
                  </w:pPr>
                  <w:hyperlink r:id="rId24">
                    <w:r w:rsidDel="00000000" w:rsidR="00000000" w:rsidRPr="00000000">
                      <w:rPr>
                        <w:color w:val="1155cc"/>
                        <w:sz w:val="20"/>
                        <w:szCs w:val="20"/>
                        <w:u w:val="single"/>
                        <w:rtl w:val="0"/>
                      </w:rPr>
                      <w:t xml:space="preserve">Coursera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A">
            <w:pPr>
              <w:pStyle w:val="Subtitle"/>
              <w:widowControl w:val="0"/>
              <w:rPr>
                <w:rFonts w:ascii="Lato" w:cs="Lato" w:eastAsia="Lato" w:hAnsi="Lato"/>
                <w:sz w:val="24"/>
                <w:szCs w:val="24"/>
              </w:rPr>
            </w:pPr>
            <w:bookmarkStart w:colFirst="0" w:colLast="0" w:name="_prck384f4wl3" w:id="8"/>
            <w:bookmarkEnd w:id="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pStyle w:val="Subtitle"/>
              <w:widowControl w:val="0"/>
              <w:rPr>
                <w:rFonts w:ascii="Lato" w:cs="Lato" w:eastAsia="Lato" w:hAnsi="Lato"/>
                <w:sz w:val="24"/>
                <w:szCs w:val="24"/>
              </w:rPr>
            </w:pPr>
            <w:bookmarkStart w:colFirst="0" w:colLast="0" w:name="_6ap7k08uiq5o" w:id="9"/>
            <w:bookmarkEnd w:id="9"/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Other Activities</w:t>
            </w:r>
          </w:p>
          <w:p w:rsidR="00000000" w:rsidDel="00000000" w:rsidP="00000000" w:rsidRDefault="00000000" w:rsidRPr="00000000" w14:paraId="000000AC">
            <w:pPr>
              <w:widowControl w:val="0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78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135"/>
              <w:gridCol w:w="1725"/>
              <w:tblGridChange w:id="0">
                <w:tblGrid>
                  <w:gridCol w:w="6135"/>
                  <w:gridCol w:w="1725"/>
                </w:tblGrid>
              </w:tblGridChange>
            </w:tblGrid>
            <w:tr>
              <w:trPr>
                <w:cantSplit w:val="0"/>
                <w:trHeight w:val="495" w:hRule="atLeast"/>
                <w:tblHeader w:val="0"/>
              </w:trPr>
              <w:tc>
                <w:tcPr>
                  <w:tcBorders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AD">
                  <w:pPr>
                    <w:spacing w:before="0" w:line="240" w:lineRule="auto"/>
                    <w:jc w:val="both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Bordeaux INP - Enseirb Matmeca, Telecom, Bordeaux, France</w:t>
                  </w:r>
                </w:p>
              </w:tc>
              <w:tc>
                <w:tcPr>
                  <w:tcBorders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AE">
                  <w:pPr>
                    <w:spacing w:before="0" w:line="240" w:lineRule="auto"/>
                    <w:ind w:right="-274.25196850393604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2023-2024-2025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70" w:hRule="atLeast"/>
                <w:tblHeader w:val="0"/>
              </w:trPr>
              <w:tc>
                <w:tcPr>
                  <w:gridSpan w:val="2"/>
                  <w:tcBorders>
                    <w:top w:color="ffffff" w:space="0" w:sz="8" w:val="single"/>
                    <w:left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AF">
                  <w:pPr>
                    <w:spacing w:before="0" w:line="240" w:lineRule="auto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Teaching assistant (</w:t>
                  </w: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50 hours*2) and  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Internship tutoring (M1 and M2 internships)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br w:type="textWrapping"/>
                    <w:t xml:space="preserve">L3: Imperative Programming, Introduction to Operating Systems </w:t>
                  </w:r>
                </w:p>
                <w:p w:rsidR="00000000" w:rsidDel="00000000" w:rsidP="00000000" w:rsidRDefault="00000000" w:rsidRPr="00000000" w14:paraId="000000B0">
                  <w:pPr>
                    <w:spacing w:before="0" w:line="240" w:lineRule="auto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M1: Network Programming</w:t>
                  </w:r>
                </w:p>
                <w:p w:rsidR="00000000" w:rsidDel="00000000" w:rsidP="00000000" w:rsidRDefault="00000000" w:rsidRPr="00000000" w14:paraId="000000B1">
                  <w:pPr>
                    <w:spacing w:before="0" w:line="240" w:lineRule="auto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tcBorders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B3">
                  <w:pPr>
                    <w:spacing w:before="0" w:line="240" w:lineRule="auto"/>
                    <w:jc w:val="both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L1 Student mentoring, University of Bordeaux, France</w:t>
                  </w:r>
                </w:p>
              </w:tc>
              <w:tc>
                <w:tcPr>
                  <w:tcBorders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B4">
                  <w:pPr>
                    <w:spacing w:before="0" w:line="240" w:lineRule="auto"/>
                    <w:ind w:right="-274.25196850393604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05" w:hRule="atLeast"/>
                <w:tblHeader w:val="0"/>
              </w:trPr>
              <w:tc>
                <w:tcPr>
                  <w:gridSpan w:val="2"/>
                  <w:tcBorders>
                    <w:top w:color="ffffff" w:space="0" w:sz="8" w:val="single"/>
                    <w:left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B5">
                  <w:pPr>
                    <w:spacing w:before="0" w:line="240" w:lineRule="auto"/>
                    <w:jc w:val="both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Mathilde Chollon - 2 months - </w:t>
                  </w:r>
                  <w:r w:rsidDel="00000000" w:rsidR="00000000" w:rsidRPr="00000000">
                    <w:rPr>
                      <w:sz w:val="20"/>
                      <w:szCs w:val="20"/>
                      <w:u w:val="single"/>
                      <w:rtl w:val="0"/>
                    </w:rPr>
                    <w:t xml:space="preserve">Topic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: Large scale experiments in G5K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65" w:hRule="atLeast"/>
                <w:tblHeader w:val="0"/>
              </w:trPr>
              <w:tc>
                <w:tcPr>
                  <w:tcBorders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B7">
                  <w:pPr>
                    <w:spacing w:before="0" w:line="240" w:lineRule="auto"/>
                    <w:jc w:val="both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Popularising research </w:t>
                  </w:r>
                </w:p>
              </w:tc>
              <w:tc>
                <w:tcPr>
                  <w:tcBorders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B8">
                  <w:pPr>
                    <w:spacing w:before="0" w:line="240" w:lineRule="auto"/>
                    <w:ind w:right="-274.25196850393604"/>
                    <w:rPr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2023-2024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45" w:hRule="atLeast"/>
                <w:tblHeader w:val="0"/>
              </w:trPr>
              <w:tc>
                <w:tcPr>
                  <w:gridSpan w:val="2"/>
                  <w:tcBorders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</w:tcPr>
                <w:p w:rsidR="00000000" w:rsidDel="00000000" w:rsidP="00000000" w:rsidRDefault="00000000" w:rsidRPr="00000000" w14:paraId="000000B9">
                  <w:pPr>
                    <w:spacing w:before="0" w:line="240" w:lineRule="auto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Introduced the research profession to a group of 4 high school students, and to a group of 3 L3 students from University of Bordeaux  </w:t>
                  </w:r>
                </w:p>
              </w:tc>
            </w:tr>
          </w:tbl>
          <w:p w:rsidR="00000000" w:rsidDel="00000000" w:rsidP="00000000" w:rsidRDefault="00000000" w:rsidRPr="00000000" w14:paraId="000000BB">
            <w:pPr>
              <w:spacing w:before="0" w:line="240" w:lineRule="auto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efefe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ㅡ</w:t>
            </w:r>
          </w:p>
          <w:p w:rsidR="00000000" w:rsidDel="00000000" w:rsidP="00000000" w:rsidRDefault="00000000" w:rsidRPr="00000000" w14:paraId="000000BD">
            <w:pPr>
              <w:widowControl w:val="0"/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342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665"/>
              <w:gridCol w:w="1761"/>
              <w:tblGridChange w:id="0">
                <w:tblGrid>
                  <w:gridCol w:w="1665"/>
                  <w:gridCol w:w="1761"/>
                </w:tblGrid>
              </w:tblGridChange>
            </w:tblGrid>
            <w:tr>
              <w:trPr>
                <w:cantSplit w:val="0"/>
                <w:trHeight w:val="360" w:hRule="atLeast"/>
                <w:tblHeader w:val="0"/>
              </w:trPr>
              <w:tc>
                <w:tcPr>
                  <w:tcBorders>
                    <w:top w:color="999999" w:space="0" w:sz="8" w:val="single"/>
                    <w:left w:color="999999" w:space="0" w:sz="8" w:val="single"/>
                    <w:bottom w:color="999999" w:space="0" w:sz="8" w:val="single"/>
                    <w:right w:color="999999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widowControl w:val="0"/>
                    <w:spacing w:before="0" w:line="240" w:lineRule="auto"/>
                    <w:jc w:val="center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French</w:t>
                  </w:r>
                </w:p>
              </w:tc>
              <w:tc>
                <w:tcPr>
                  <w:tcBorders>
                    <w:top w:color="999999" w:space="0" w:sz="8" w:val="single"/>
                    <w:left w:color="999999" w:space="0" w:sz="8" w:val="single"/>
                    <w:bottom w:color="999999" w:space="0" w:sz="8" w:val="single"/>
                    <w:right w:color="999999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widowControl w:val="0"/>
                    <w:spacing w:before="0" w:line="240" w:lineRule="auto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Fluent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8" w:val="single"/>
                    <w:left w:color="999999" w:space="0" w:sz="8" w:val="single"/>
                    <w:bottom w:color="999999" w:space="0" w:sz="8" w:val="single"/>
                    <w:right w:color="999999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widowControl w:val="0"/>
                    <w:spacing w:before="0" w:line="240" w:lineRule="auto"/>
                    <w:jc w:val="center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English</w:t>
                  </w:r>
                </w:p>
              </w:tc>
              <w:tc>
                <w:tcPr>
                  <w:tcBorders>
                    <w:top w:color="999999" w:space="0" w:sz="8" w:val="single"/>
                    <w:left w:color="999999" w:space="0" w:sz="8" w:val="single"/>
                    <w:bottom w:color="999999" w:space="0" w:sz="8" w:val="single"/>
                    <w:right w:color="999999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widowControl w:val="0"/>
                    <w:spacing w:before="0" w:line="240" w:lineRule="auto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Fluent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999999" w:space="0" w:sz="8" w:val="single"/>
                    <w:left w:color="999999" w:space="0" w:sz="8" w:val="single"/>
                    <w:bottom w:color="999999" w:space="0" w:sz="8" w:val="single"/>
                    <w:right w:color="999999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widowControl w:val="0"/>
                    <w:spacing w:before="0" w:line="240" w:lineRule="auto"/>
                    <w:jc w:val="center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Spanish</w:t>
                  </w:r>
                </w:p>
              </w:tc>
              <w:tc>
                <w:tcPr>
                  <w:tcBorders>
                    <w:top w:color="999999" w:space="0" w:sz="8" w:val="single"/>
                    <w:left w:color="999999" w:space="0" w:sz="8" w:val="single"/>
                    <w:bottom w:color="999999" w:space="0" w:sz="8" w:val="single"/>
                    <w:right w:color="999999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widowControl w:val="0"/>
                    <w:spacing w:before="0" w:line="240" w:lineRule="auto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Beginner</w:t>
                  </w:r>
                </w:p>
              </w:tc>
            </w:tr>
          </w:tbl>
          <w:p w:rsidR="00000000" w:rsidDel="00000000" w:rsidP="00000000" w:rsidRDefault="00000000" w:rsidRPr="00000000" w14:paraId="000000C5">
            <w:pPr>
              <w:widowControl w:val="0"/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ㅡ</w:t>
            </w:r>
          </w:p>
          <w:p w:rsidR="00000000" w:rsidDel="00000000" w:rsidP="00000000" w:rsidRDefault="00000000" w:rsidRPr="00000000" w14:paraId="000000C7">
            <w:pPr>
              <w:widowControl w:val="0"/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Hobbies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Fitness, Singing, Travelling, Reading, Learning</w:t>
            </w:r>
          </w:p>
          <w:p w:rsidR="00000000" w:rsidDel="00000000" w:rsidP="00000000" w:rsidRDefault="00000000" w:rsidRPr="00000000" w14:paraId="000000C9">
            <w:pPr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bookmarkStart w:colFirst="0" w:colLast="0" w:name="_nep0jyy5ymkl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at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fr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80" w:lineRule="auto"/>
    </w:pPr>
    <w:rPr>
      <w:rFonts w:ascii="Raleway" w:cs="Raleway" w:eastAsia="Raleway" w:hAnsi="Raleway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120" w:lineRule="auto"/>
    </w:pPr>
    <w:rPr>
      <w:rFonts w:ascii="Lato" w:cs="Lato" w:eastAsia="Lato" w:hAnsi="Lato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Raleway" w:cs="Raleway" w:eastAsia="Raleway" w:hAnsi="Raleway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="240" w:lineRule="auto"/>
    </w:pPr>
    <w:rPr>
      <w:rFonts w:ascii="Raleway" w:cs="Raleway" w:eastAsia="Raleway" w:hAnsi="Raleway"/>
      <w:b w:val="1"/>
      <w:bCs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lig-membres.imag.fr/tchanaa/index.html" TargetMode="External"/><Relationship Id="rId11" Type="http://schemas.openxmlformats.org/officeDocument/2006/relationships/hyperlink" Target="https://github.com/djadar/" TargetMode="External"/><Relationship Id="rId22" Type="http://schemas.openxmlformats.org/officeDocument/2006/relationships/hyperlink" Target="https://ti-user-certificates.s3.amazonaws.com/e0df7fbf-a057-42af-8a1f-590912be5460/9dac347d-ef17-4f6f-9198-c4939b3e1e99-augusta-mukam-5f2db8d5-afa0-4620-a850-4cb84bec2d6d-certificate.pdf" TargetMode="External"/><Relationship Id="rId10" Type="http://schemas.openxmlformats.org/officeDocument/2006/relationships/image" Target="media/image1.png"/><Relationship Id="rId21" Type="http://schemas.openxmlformats.org/officeDocument/2006/relationships/hyperlink" Target="https://sites.google.com/view/stellabi/cv?authuser=0" TargetMode="External"/><Relationship Id="rId13" Type="http://schemas.openxmlformats.org/officeDocument/2006/relationships/hyperlink" Target="https://www.linkedin.com/in/augusta-mukam-06525b147" TargetMode="External"/><Relationship Id="rId24" Type="http://schemas.openxmlformats.org/officeDocument/2006/relationships/hyperlink" Target="https://coursera.org/share/0b71608664e57e5d9b466b7568b9b220" TargetMode="External"/><Relationship Id="rId12" Type="http://schemas.openxmlformats.org/officeDocument/2006/relationships/image" Target="media/image2.png"/><Relationship Id="rId23" Type="http://schemas.openxmlformats.org/officeDocument/2006/relationships/hyperlink" Target="https://courses.edx.org/certificates/72a5629b120744b8a7dbead5be93ef2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mukamaugusta5@gmail.com" TargetMode="External"/><Relationship Id="rId15" Type="http://schemas.openxmlformats.org/officeDocument/2006/relationships/hyperlink" Target="https://djadar.github.io/augustamukam//" TargetMode="External"/><Relationship Id="rId14" Type="http://schemas.openxmlformats.org/officeDocument/2006/relationships/image" Target="media/image6.png"/><Relationship Id="rId17" Type="http://schemas.openxmlformats.org/officeDocument/2006/relationships/hyperlink" Target="https://sites.google.com/view/joachim-bruneau-queyreix/accueil" TargetMode="External"/><Relationship Id="rId16" Type="http://schemas.openxmlformats.org/officeDocument/2006/relationships/hyperlink" Target="https://www.reveillere.fr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linkedin.com/in/milan-stevanovic-95796329/" TargetMode="External"/><Relationship Id="rId6" Type="http://schemas.openxmlformats.org/officeDocument/2006/relationships/image" Target="media/image4.png"/><Relationship Id="rId18" Type="http://schemas.openxmlformats.org/officeDocument/2006/relationships/hyperlink" Target="https://www.linkedin.com/in/julien-michel-embeddedsw/?originalSubdomain=fr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11" Type="http://schemas.openxmlformats.org/officeDocument/2006/relationships/font" Target="fonts/Lato-italic.ttf"/><Relationship Id="rId10" Type="http://schemas.openxmlformats.org/officeDocument/2006/relationships/font" Target="fonts/Lato-bold.ttf"/><Relationship Id="rId12" Type="http://schemas.openxmlformats.org/officeDocument/2006/relationships/font" Target="fonts/Lato-boldItalic.ttf"/><Relationship Id="rId9" Type="http://schemas.openxmlformats.org/officeDocument/2006/relationships/font" Target="fonts/Lat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