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0805" w14:textId="6372D6F3" w:rsidR="000878EA" w:rsidRDefault="000878EA">
      <w:r>
        <w:t>Il faut ajouter dans la table Rôle ce qui suit</w:t>
      </w:r>
    </w:p>
    <w:p w14:paraId="47AD0C15" w14:textId="30D68E91" w:rsidR="000878EA" w:rsidRDefault="000878EA">
      <w:r>
        <w:rPr>
          <w:noProof/>
        </w:rPr>
        <w:drawing>
          <wp:inline distT="0" distB="0" distL="0" distR="0" wp14:anchorId="13B7411C" wp14:editId="222998C5">
            <wp:extent cx="5760720" cy="339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11B7" w14:textId="3C17E5FA" w:rsidR="000878EA" w:rsidRDefault="000878EA">
      <w:r>
        <w:t>Sinon on aura une erreur de type target object null</w:t>
      </w:r>
    </w:p>
    <w:p w14:paraId="7BDE7AB0" w14:textId="2115AE19" w:rsidR="002F1344" w:rsidRDefault="002F1344"/>
    <w:p w14:paraId="57C4A7CF" w14:textId="2E6688EA" w:rsidR="002F1344" w:rsidRDefault="002F1344"/>
    <w:p w14:paraId="2E9F553F" w14:textId="0508CEEC" w:rsidR="002F1344" w:rsidRDefault="002F1344">
      <w:r>
        <w:t>Si erreur 403, il faut se connecter avec Admin dans l’application de java ( userFront )</w:t>
      </w:r>
    </w:p>
    <w:p w14:paraId="3DF6E423" w14:textId="7BB310AF" w:rsidR="002F1344" w:rsidRDefault="002F1344">
      <w:r>
        <w:t>Puis reessayé de se connecter sur angular</w:t>
      </w:r>
    </w:p>
    <w:p w14:paraId="1F93FD7E" w14:textId="3B4730F5" w:rsidR="002F1344" w:rsidRDefault="002F1344">
      <w:r w:rsidRPr="00BA79E9">
        <w:t>Parce que Spring security gere les roles.</w:t>
      </w:r>
      <w:r w:rsidR="00BA79E9" w:rsidRPr="00BA79E9">
        <w:t xml:space="preserve"> ‘( il</w:t>
      </w:r>
      <w:r w:rsidR="00BA79E9">
        <w:t xml:space="preserve"> faut prendre celui qui est dans </w:t>
      </w:r>
    </w:p>
    <w:p w14:paraId="4EA7A942" w14:textId="77777777" w:rsidR="00BA79E9" w:rsidRPr="00BA79E9" w:rsidRDefault="00BA79E9" w:rsidP="00BA7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</w:pPr>
      <w:r w:rsidRPr="00BA79E9">
        <w:rPr>
          <w:rFonts w:ascii="Consolas" w:eastAsia="Times New Roman" w:hAnsi="Consolas" w:cs="Courier New"/>
          <w:color w:val="BBB529"/>
          <w:sz w:val="20"/>
          <w:szCs w:val="20"/>
          <w:lang w:val="en-GB" w:eastAsia="en-GB"/>
        </w:rPr>
        <w:t>@PreAuthorize</w:t>
      </w:r>
      <w:r w:rsidRPr="00BA79E9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(</w:t>
      </w:r>
      <w:r w:rsidRPr="00BA79E9">
        <w:rPr>
          <w:rFonts w:ascii="Consolas" w:eastAsia="Times New Roman" w:hAnsi="Consolas" w:cs="Courier New"/>
          <w:color w:val="6A8759"/>
          <w:sz w:val="20"/>
          <w:szCs w:val="20"/>
          <w:lang w:val="en-GB" w:eastAsia="en-GB"/>
        </w:rPr>
        <w:t>"hasRole('ADMIN')"</w:t>
      </w:r>
      <w:r w:rsidRPr="00BA79E9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)</w:t>
      </w:r>
    </w:p>
    <w:p w14:paraId="352DE977" w14:textId="11153567" w:rsidR="00BA79E9" w:rsidRDefault="00BA79E9"/>
    <w:p w14:paraId="75AE5D86" w14:textId="60995853" w:rsidR="00BA79E9" w:rsidRPr="00BA79E9" w:rsidRDefault="00BA79E9">
      <w:r>
        <w:t>C’est dire ADMIN</w:t>
      </w:r>
      <w:bookmarkStart w:id="0" w:name="_GoBack"/>
      <w:bookmarkEnd w:id="0"/>
    </w:p>
    <w:sectPr w:rsidR="00BA79E9" w:rsidRPr="00BA7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10"/>
    <w:rsid w:val="000878EA"/>
    <w:rsid w:val="000C52AB"/>
    <w:rsid w:val="002F1344"/>
    <w:rsid w:val="00902F98"/>
    <w:rsid w:val="00BA79E9"/>
    <w:rsid w:val="00BD3B8B"/>
    <w:rsid w:val="00E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65ED"/>
  <w15:chartTrackingRefBased/>
  <w15:docId w15:val="{2DA12C2A-8287-4FCD-BD58-214FADE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A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79E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Tabet Djallel</dc:creator>
  <cp:keywords/>
  <dc:description/>
  <cp:lastModifiedBy>Tabet Djallel</cp:lastModifiedBy>
  <cp:revision>4</cp:revision>
  <dcterms:created xsi:type="dcterms:W3CDTF">2019-11-30T16:16:00Z</dcterms:created>
  <dcterms:modified xsi:type="dcterms:W3CDTF">2019-12-01T00:31:00Z</dcterms:modified>
</cp:coreProperties>
</file>