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GRAND-LIVRE DÉTAILLÉ DES OPÉRATIONS CLIENTS</w:t>
              <w:br/>
            </w:r>
            <w:r>
              <w:rPr>
                <w:rFonts w:ascii="Helvetica" w:hAnsi="Helvetica"/>
                <w:sz w:val="22"/>
              </w:rPr>
              <w:t>SITUATION DU 01/01/2026 AU 31/01/2026</w:t>
            </w:r>
          </w:p>
        </w:tc>
      </w:tr>
    </w:tbl>
    <w:p/>
    <w:p/>
    <w:p>
      <w:r>
        <w:rPr>
          <w:b/>
          <w:color w:val="003366"/>
          <w:sz w:val="24"/>
        </w:rPr>
        <w:t>CLIENT: COSIDER CONSTRUCTION CPB P26 (0116E002)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000000"/>
              </w:rPr>
              <w:t>-1 601 987,52</w:t>
            </w:r>
          </w:p>
        </w:tc>
      </w:tr>
      <w:tr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FAC-0014-2026</w:t>
            </w:r>
          </w:p>
        </w:tc>
        <w:tc>
          <w:tcPr>
            <w:tcW w:type="dxa" w:w="5669"/>
          </w:tcPr>
          <w:p>
            <w:r>
              <w:t>Facture N° FAC-0014-2026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-1 868 985,44</w:t>
            </w:r>
          </w:p>
        </w:tc>
      </w:tr>
      <w:tr>
        <w:tc>
          <w:tcPr>
            <w:tcW w:type="dxa" w:w="1417"/>
          </w:tcPr>
          <w:p>
            <w:r>
              <w:t>13/01/2026</w:t>
            </w:r>
          </w:p>
        </w:tc>
        <w:tc>
          <w:tcPr>
            <w:tcW w:type="dxa" w:w="1417"/>
          </w:tcPr>
          <w:p>
            <w:r>
              <w:t>FAC-0015-2026</w:t>
            </w:r>
          </w:p>
        </w:tc>
        <w:tc>
          <w:tcPr>
            <w:tcW w:type="dxa" w:w="5669"/>
          </w:tcPr>
          <w:p>
            <w:r>
              <w:t>Facture N° FAC-0015-2026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-2 135 983,36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FAC-0016-2026</w:t>
            </w:r>
          </w:p>
        </w:tc>
        <w:tc>
          <w:tcPr>
            <w:tcW w:type="dxa" w:w="5669"/>
          </w:tcPr>
          <w:p>
            <w:r>
              <w:t>Facture N° FAC-0016-2026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-2 402 981,28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FAC-0021-2026</w:t>
            </w:r>
          </w:p>
        </w:tc>
        <w:tc>
          <w:tcPr>
            <w:tcW w:type="dxa" w:w="5669"/>
          </w:tcPr>
          <w:p>
            <w:r>
              <w:t>Facture N° FAC-0021-2026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-2 669 979,20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FAC-0025-2026</w:t>
            </w:r>
          </w:p>
        </w:tc>
        <w:tc>
          <w:tcPr>
            <w:tcW w:type="dxa" w:w="5669"/>
          </w:tcPr>
          <w:p>
            <w:r>
              <w:t>Facture N° FAC-0025-2026 (à terme)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color w:val="000000"/>
              </w:rPr>
              <w:t>-2 936 977,12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1 334 989,60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31/01/2026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000000"/>
              </w:rPr>
              <w:t>-2 936 977,12</w:t>
            </w:r>
          </w:p>
        </w:tc>
      </w:tr>
    </w:tbl>
    <w:p>
      <w:r>
        <w:br w:type="page"/>
      </w:r>
    </w:p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