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GRAND-LIVRE DÉTAILLÉ DES OPÉRATIONS CLIENTS</w:t>
              <w:br/>
            </w:r>
            <w:r>
              <w:rPr>
                <w:rFonts w:ascii="Helvetica" w:hAnsi="Helvetica"/>
                <w:sz w:val="22"/>
              </w:rPr>
              <w:t>SITUATION DU 01/01/2026 AU 31/01/2026</w:t>
            </w:r>
          </w:p>
        </w:tc>
      </w:tr>
    </w:tbl>
    <w:p/>
    <w:p/>
    <w:p>
      <w:r>
        <w:rPr>
          <w:b/>
          <w:color w:val="003366"/>
          <w:sz w:val="24"/>
        </w:rPr>
        <w:t>CLIENT: COSIDER CONSTRUCTION CPB P26 (0116E002)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481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247"/>
          </w:tcPr>
          <w:p>
            <w:r>
              <w:t>01/01/2026</w:t>
            </w:r>
          </w:p>
        </w:tc>
        <w:tc>
          <w:tcPr>
            <w:tcW w:type="dxa" w:w="1247"/>
          </w:tcPr>
          <w:p/>
        </w:tc>
        <w:tc>
          <w:tcPr>
            <w:tcW w:type="dxa" w:w="481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-1 601 987,52</w:t>
            </w:r>
          </w:p>
        </w:tc>
      </w:tr>
      <w:tr>
        <w:tc>
          <w:tcPr>
            <w:tcW w:type="dxa" w:w="1247"/>
          </w:tcPr>
          <w:p>
            <w:r>
              <w:t>12/01/2026</w:t>
            </w:r>
          </w:p>
        </w:tc>
        <w:tc>
          <w:tcPr>
            <w:tcW w:type="dxa" w:w="1247"/>
          </w:tcPr>
          <w:p>
            <w:r>
              <w:t>FAC-0014-2026</w:t>
            </w:r>
          </w:p>
        </w:tc>
        <w:tc>
          <w:tcPr>
            <w:tcW w:type="dxa" w:w="4819"/>
          </w:tcPr>
          <w:p>
            <w:r>
              <w:t>Facture N° FAC-0014-2026 (à terme) - Soldée par reçu N° PAY-000001 (Réf: vir 1234 - CPA)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-1 868 985,44</w:t>
            </w:r>
          </w:p>
        </w:tc>
      </w:tr>
      <w:tr>
        <w:tc>
          <w:tcPr>
            <w:tcW w:type="dxa" w:w="1247"/>
          </w:tcPr>
          <w:p>
            <w:r>
              <w:t>13/01/2026</w:t>
            </w:r>
          </w:p>
        </w:tc>
        <w:tc>
          <w:tcPr>
            <w:tcW w:type="dxa" w:w="1247"/>
          </w:tcPr>
          <w:p>
            <w:r>
              <w:t>FAC-0015-2026</w:t>
            </w:r>
          </w:p>
        </w:tc>
        <w:tc>
          <w:tcPr>
            <w:tcW w:type="dxa" w:w="4819"/>
          </w:tcPr>
          <w:p>
            <w:r>
              <w:t>Facture N° FAC-0015-2026 (à terme) - Soldée par reçu N° PAY-000001 (Réf: vir 1234 - CPA)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-2 135 983,36</w:t>
            </w:r>
          </w:p>
        </w:tc>
      </w:tr>
      <w:tr>
        <w:tc>
          <w:tcPr>
            <w:tcW w:type="dxa" w:w="1247"/>
          </w:tcPr>
          <w:p>
            <w:r>
              <w:t>14/01/2026</w:t>
            </w:r>
          </w:p>
        </w:tc>
        <w:tc>
          <w:tcPr>
            <w:tcW w:type="dxa" w:w="1247"/>
          </w:tcPr>
          <w:p>
            <w:r>
              <w:t>FAC-0016-2026</w:t>
            </w:r>
          </w:p>
        </w:tc>
        <w:tc>
          <w:tcPr>
            <w:tcW w:type="dxa" w:w="4819"/>
          </w:tcPr>
          <w:p>
            <w:r>
              <w:t>Facture N° FAC-0016-2026 (à terme) - Soldée par reçu N° PAY-000001 (Réf: vir 1234 - CPA)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-2 402 981,28</w:t>
            </w:r>
          </w:p>
        </w:tc>
      </w:tr>
      <w:tr>
        <w:tc>
          <w:tcPr>
            <w:tcW w:type="dxa" w:w="1247"/>
          </w:tcPr>
          <w:p>
            <w:r>
              <w:t>15/01/2026</w:t>
            </w:r>
          </w:p>
        </w:tc>
        <w:tc>
          <w:tcPr>
            <w:tcW w:type="dxa" w:w="1247"/>
          </w:tcPr>
          <w:p>
            <w:r>
              <w:t>FAC-0021-2026</w:t>
            </w:r>
          </w:p>
        </w:tc>
        <w:tc>
          <w:tcPr>
            <w:tcW w:type="dxa" w:w="4819"/>
          </w:tcPr>
          <w:p>
            <w:r>
              <w:t>Facture N° FAC-0021-2026 (à terme) - Soldée par reçu N° PAY-000001 (Réf: vir 1234 - CPA)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-2 669 979,20</w:t>
            </w:r>
          </w:p>
        </w:tc>
      </w:tr>
      <w:tr>
        <w:tc>
          <w:tcPr>
            <w:tcW w:type="dxa" w:w="1247"/>
          </w:tcPr>
          <w:p>
            <w:r>
              <w:t>15/01/2026</w:t>
            </w:r>
          </w:p>
        </w:tc>
        <w:tc>
          <w:tcPr>
            <w:tcW w:type="dxa" w:w="1247"/>
          </w:tcPr>
          <w:p>
            <w:r>
              <w:t>FAC-0025-2026</w:t>
            </w:r>
          </w:p>
        </w:tc>
        <w:tc>
          <w:tcPr>
            <w:tcW w:type="dxa" w:w="4819"/>
          </w:tcPr>
          <w:p>
            <w:r>
              <w:t>Facture N° FAC-0025-2026 (à terme) - Soldée par reçu N° PAY-000001 (Réf: vir 1234 - CPA)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-2 936 977,12</w:t>
            </w:r>
          </w:p>
        </w:tc>
      </w:tr>
      <w:tr>
        <w:tc>
          <w:tcPr>
            <w:tcW w:type="dxa" w:w="1247"/>
          </w:tcPr>
          <w:p>
            <w:r>
              <w:t>31/01/2026</w:t>
            </w:r>
          </w:p>
        </w:tc>
        <w:tc>
          <w:tcPr>
            <w:tcW w:type="dxa" w:w="1247"/>
          </w:tcPr>
          <w:p>
            <w:r>
              <w:t>PAY-000001</w:t>
            </w:r>
          </w:p>
        </w:tc>
        <w:tc>
          <w:tcPr>
            <w:tcW w:type="dxa" w:w="4819"/>
          </w:tcPr>
          <w:p>
            <w:r>
              <w:t>Règlement (Chèque) Réf: vir 1234 (CPA)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12 000 000,00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9 063 022,88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1 334 989,60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12 000 000,00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SOLDE FINAL AU 31/01/2026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9 063 022,88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