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Arquiteto de Valor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Controle Financeiro Pessoal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SPEC — Especificação de Módulo v1.6  APROVADO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10 de abril de 2026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Projeto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Arquiteto de 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Aplicativo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Arquiteto de Valor — Controle Financeiro Pessoal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Módulo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Controle de Despesas / Gastos + Transferências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Autor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Versão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10/04/2026</w:t>
            </w:r>
          </w:p>
        </w:tc>
      </w:tr>
    </w:tbl>
    <w:p>
      <w:pPr>
        <w:spacing w:after="0" w:before="2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  Sobre este documento: Esta SPEC é o artefato central do processo Spec-Driven Development (SDD). A versão 1.5 incorpora o módulo de Transferências entre contas, a coluna 'protegida' em categorias, dois novos triggers de banco, o endpoint /transferencias e os critérios de aceite CA-TRF01 a CA-TRF18.</w:t>
            </w:r>
          </w:p>
        </w:tc>
      </w:tr>
    </w:tbl>
    <w:p>
      <w:pPr>
        <w:spacing w:after="0" w:before="4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Objetivo do Módulo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módulo de Controle de Despesas / Gastos gerencia o ciclo completo de lançamentos financeiros do aplicativo Arquiteto de Valor, permitindo ao usuário registrar, editar e excluir transações de receita e despesa vinculadas a contas e categorias hierárquicas. Proporciona visão geral da situação financeira com destaque para gargalos de gastos, além de suporte a lançamentos recorrentes com antecipação de parcelas e movimentações de valores entre contas via Transferências.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Stack Tecnológica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17 (Supabase)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 arqvalor isolado do 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via chaves sb_publishable_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TypeScript, módulo _shared/utils.ts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(sa-east-1)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Região São Paulo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+ Supabase Migrations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automático via push no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Jest + GitHub Actions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CI/CD integrado ao repositório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Escopo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Dentro do escopo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CRUD completo de transações, contas e categorias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Categorias hierárquicas com 2 níveis (pai / subcategoria)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Lançamentos recorrentes: parcelas e projeções com intervalo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Antecipação de parcelas: consolida parcelas futuras na parcela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status: PAGO, PENDENTE, PROJEÇÃO — todos impactam o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valor_projetado: preserva valor original de projeções confirmadas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Filtros combinados: mês, conta, categoria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Exclusão física com verificação de existência e mensagens de erro amigáveis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Isolamento total por usuário via RLS no banco e JWT nas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iniciais criados automaticamente no cadastro do usuário (trigger)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Transferências entre contas: movimentação de valor com par de lançamentos atômico (DESPESA + RECEITA)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Categoria 'Transferências' protegida: criada automaticamente, não pode ser excluída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Fora do escopo (OUT OF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Importação de extratos bancários (CSV, OFX, Open Banking)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Exportação de movimentações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Conciliação automática com bancos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Relatórios avançados e dashboards gráficos adicionais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Integração direta com instituições financeiras</w:t>
      </w:r>
    </w:p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Modelo de Dados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Infraestrutura de Banco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SGBD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Schema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arqvalor (isolado do public)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— região sa-east-1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Exposição via API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API configurada para expor schema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authenticated, anon, service_role com GRANT em arqvalor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Habilitado em todas as tabelas — isolamento por user_id = auth.uid()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Migrações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Versionadas em supabase/migrations/ com timestamp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ENUMs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intervalo_recorr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 | SEMANA | MES | 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escopo_recorr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SOMENTE_ESTE | ESTE_E_SEGUINTES | TODOS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v1.3 — tipo_conta: O valor POUPANCA foi renomeado para REMUNERACAO para melhor refletir o conceito de conta de rendimentos.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Entidades Principais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usuarios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Sincronizada automaticamente com auth.users via trigger trg_sincronizar_usuario. Ao criar um usuário no Supabase Auth, o trigger cria automaticamente o registro em arqvalor.usuarios, 7 contas pré-cadastradas, 6 categorias pai com 22 subcategorias e a categoria protegida 'Transferências'.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Mesmo UUID do auth.users — sincronizado pelo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extraído de raw_user_meta_data-&gt;&gt;. Fallback: Convidado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criação (UTC)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5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 (1–50 chars). UNIQUE com user_id + 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no momento do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validada por regex: ^#[0-9A-Fa-f]{6}$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v1.4 — nome da conta: Limite reduzido de 100 para 50 caracteres (RV-008).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14"/>
              <w:bottom w:val="single" w:color="166534" w:sz="4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Constraint de unicidade em contas: UNIQUE (user_id, nome, tipo) — impede contas com mesmo nome e tipo para o mesmo usuário.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categorias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Hierarquia de 2 níveis. Categorias pai têm id_pai = NULL. Subcategorias referenciam o pai. Máximo 2 níveis validado na Edge Function. A categoria 'Transferências' é protegida (protegida = TRUE) e criada automaticamente para cada usuário.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5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id_pai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categorias(id) — RESTRICT. NULL = categoria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(1–50 chars). UNIQUE com user_id + id_pai via índice 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representativo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validada por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protegida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v1.5 — Default false. TRUE = categoria do sistema, não pode ser excluída nem renomeada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 — trigger fn_set_atualizado_em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Alteração v1.4 — descrição da categoria: Limite aumentado de 20 para 50 caracteres (RV-009).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Alteração v1.5 — campo protegida em categorias: Booleano que marca categorias do sistema. A categoria 'Transferências' nasce com protegida = TRUE. O trigger trg_proteger_categoria impede DELETE e PUT estrutural (nome, descricao, id_pai) nestas categorias. Apenas cor e icone são editáveis.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14"/>
              <w:bottom w:val="single" w:color="166534" w:sz="4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Constraint de unicidade em categorias: Índice UNIQUE em (user_id, COALESCE(id_pai::text,''), descricao) — cobre corretamente categorias com id_pai NULL.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transacoes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Armazena todos os lançamentos financeiros do usuário, incluindo os lançamentos de Transferências. Um par de transferência é identificado por: categoria.nome = 'Transferências' AND id_recorrencia IS NOT NULL.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PK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usuarios(id)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contas(id) — RESTRICT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FK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Referência a categorias(id) — RESTRICT.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ano_tx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Gerado: EXTRACT(YEAR FROM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mes_tx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SMALLINT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Gerado: EXTRACT(MONTH FROM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Descrição (2–200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Sempre positivo (&gt;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Preenchido automaticamente ao mudar PROJECAO → 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tipo_transacao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status_transacao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compartilhado entre lançamentos do mesmo grupo recorrente. Também agrupa o par de uma Transferência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Número sequencial da parcela (&gt;=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de parcelas do grupo (&gt;=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Campo livre.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v1.5 — Duplo uso do campo id_recorrencia: além de agrupar lançamentos recorrentes, id_recorrencia é o identificador do par de uma Transferência (UUID compartilhado entre o lançamento DESPESA e o lançamento RECEITA). A combinação categoria='Transferências' + id_recorrencia IS NOT NULL identifica inequivocamente um lançamento de transferência.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2.4 Views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Views de leitura criadas no schema arqvalor para simplificar queries do frontend e das Edge Functions. Todas são somente leitura — não expõem dados de outros usuários.</w:t>
      </w:r>
    </w:p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vw_saldo_contas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Usada pelo endpoint GET /contas. Calcula o saldo atual de cada conta combinando saldo_inicial com a soma das movimentações.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para contas(id)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para usuarios(id)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tipo_conta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Emoji ou URL de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hex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cadastrado na criação da conta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Σ(RECEITAS) − Σ(DESPESAS) de todos 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saldo_inicial + movimentacao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vw_transacoes_com_saldo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Usada pelo endpoint GET /transacoes?saldo=true. Enriquece cada transação com dados de categoria e conta, além de calcular o saldo acumulado até aquele lançamento.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Identificador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 do lançamento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original de projeções confirmadas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| DESPESA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| PENDENTE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Grupo de recorrência ou par de transferência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nr_parcela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Número da parcela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de parcelas do grupo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tipo_recorrencia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PARCELA | PROJECAO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Timestamp de atualização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da categoria vinculada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categoria_cor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categoria_pai_nome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categoria pai (se subcategoria)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conta vinculada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conta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vw_resumo_mensal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 entradas e saídas por mês e usuário. Usada para gráficos de evolução financeira mensal no dashboard.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Primeiro dia do mês de referência (truncado)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total_entradas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RECEITAS do 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total_saidas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DESPESAS do mês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vw_despesas_por_categoria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Agrega despesas por categoria e mês. Usada para gráficos de composição de gastos e identificação de gargalos.</w:t>
      </w:r>
    </w:p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Dono dos lançamentos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Primeiro dia do mês de referência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 das despesas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categoria_icone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da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NUMERIC(15,2)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Σ de DESPESAS da categoria no mês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A8A04" w:sz="4"/>
              <w:left w:val="single" w:color="CA8A04" w:sz="14"/>
              <w:bottom w:val="single" w:color="CA8A04" w:sz="4"/>
              <w:right w:val="none" w:color="FFFFFF" w:sz="0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 As views vw_resumo_mensal e vw_despesas_por_categoria incluem lançamentos de todas as categorias, incluindo Transferências. O frontend deve filtrar a categoria 'Transferências' ao exibir composição de despesas reais para evitar distorção nos totais.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Regras de Negócio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 RN = Regra de Negócio  |  RE = Regra de Exceção  |  RV = Regra de Validação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Cálculo de Saldo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= saldo_inicial + Σ(RECEITAS) − Σ(DESPESAS). Todos os status incluídos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Ordem cronológica crescente: data ASC, criado_em ASC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Exibição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 negativo em vermelho; positivo em verde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Recalculado ao criar, editar ou excluir qualquer lançamento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Recálculo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Ao excluir, saldo de todos os lançamentos posteriores da conta é recalculado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&lt; hoje → status sugerido = PAGO; data &gt;= hoje → PENDENTE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Projeção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Ao confirmar PROJECAO → PAGO: trigger salva valor original em valor_projetado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Transf.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Transferências afetam o saldo de cada conta individualmente mas não o patrimônio total (débito e crédito se anulam no consolidado)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Validações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Mínimo 2, máximo 200 caracteres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Maior que zero; máximo R$ 9.999.999,99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Obrigatório; conta deve pertencer ao usuário e estar 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Quando informado, deve pertencer ao usuário e estar 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 ou DESPESA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PAGO, PENDENTE ou PROJECAO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(conta)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 50 caracteres; único por (user_id, nome, tipo)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(cat)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a 50 caracteres; único por (user_id, id_pai, descricao)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Formato hex: #RRGGBB — validado por regex na Edge Function e constraint no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 (conta)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CORRENTE | REMUNERACAO | CARTAO | INVESTIMENTO | CARTEIRA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hierarquia (cat)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Máximo 2 níveis — subcategoria não pode ser pai de outra subcategoria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deve pertencer ao usuário autenticado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deve pertencer ao usuário; ≠ conta_origem_id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Obrigatório; &gt;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Obrigatória; formato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Opcional; se presente: 2–200 chars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PAGO (padrão) | PENDENTE | PROJECAO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frequencia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🔜 Pendente de implementação: obrigatória se recorrente=true: DIA | SEMANA | MES | 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🔜 Pendente de implementação: obrigatório se recorrente=true; &gt;=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atomicidade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Criação, edição e exclusão tratam sempre os 2 lançamentos do 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avulsa (transf.)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Proibida via /transacoes; trigger trg_bloquear_exclusao_transf_avulsa reforça no 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RV-TR11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cat. protegida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Categoria Transferências: apenas cor e ícone editáveis; DELETE sempre bloqueado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Regras de Recorrência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Lançamentos vinculados pelo campo id_recorrencia (UUID compartilhado)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Intervalo: DIA | SEMANA | MES | ANO; frequência 1 a 48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Tipo: PARCELA (valor fixo) ou PROJECAO (estimativa)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Escopo: SOMENTE_ESTE | ESTE_E_SEGUINTES | 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Disponível apenas para tipo PARCELA e quando não é a última parcela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Valores das parcelas seguintes somados à parcela atual; seguintes excluídas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RN-R08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Antecipação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original da parcela atual preservado em valor_projetado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Transferências — Regras de Negócio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5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Transferência = par de lançamentos em arqvalor.transacoes: DESPESA (saída) + RECEITA (entrada)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 identificado por: categoria.nome='Transferências' (protegida=TRUE) + id_recorrencia compartilhado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Atomicidade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Criação, edição e exclusão sempre tratam os 2 lançamentos. Nunca de forma avulsa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Escopo edit.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Edição e exclusão via /transferencias operam sempre sobre o par completo (os 2 lançamentos)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Saldo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Transferência afeta saldo de cada conta individualmente; patrimônio total permanece neutro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🔜 Pendente de implementação: transferências recorrentes geram pares independentes com id_recorrencia próprio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Proteção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Lançamentos de transferência não podem ser excluídos diretamente via /transacoes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RN-T08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categoria 'Transferências' é protegida: não pode ser excluída, renomeada ou movida; apenas cor e ícone são editáveis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Exclusão e Integridade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14"/>
              <w:bottom w:val="single" w:color="991B1B" w:sz="4"/>
              <w:right w:val="none" w:color="FFFFFF" w:sz="0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🚫  Exclusão física (hard delete) — sem soft delete. Toda exclusão é permanente. O sistema verifica a existência antes de excluir. Se não encontrado: HTTP 404. Conta com lançamentos: HTTP 409 — CONTA_EM_USO. Categoria com filhos: HTTP 409 — CATEGORIA_COM_FILHOS. Categoria com lançamentos: HTTP 409 — CATEGORIA_EM_USO. Lançamento de transferência excluído avulsamente via /transacoes: HTTP 400 — EXCLUSAO_AVULSA_TRANSFERENCIA. Todas as mensagens são traduzidas para português amigável nas Edge Functions.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Arquitetura da API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Edge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 Módulo compartilhado _shared/utils.ts: As funções json(), erro(), db(), autenticar(), extrairId(), verificarExistencia() e camposParaAtualizar() são definidas uma única vez em supabase/functions/_shared/utils.ts e importadas por todas as Edge Functions.</w:t>
            </w:r>
          </w:p>
        </w:tc>
      </w:tr>
    </w:tbl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/functions/v1/contas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/functions/v1/categorias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/functions/v1/transacoes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POST, PUT/:id, DELETE/:id, POST/:id/antecipar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transferencias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🆕 /functions/v1/transferencias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GET, GET/:id_par, POST, PUT/:id_par, DELETE/:id_par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Autenticação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 de chave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sb_publishable_ (novo formato 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apikey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Obrigatório em todas as requisições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Authorization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Bearer {JWT} gerado pelo Supabase Auth no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verify_jwt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false — desabilitado nas Edge Functions (config.toml)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Extração do user_id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getUserId() decodifica JWT com suporte a base64url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Habilitado no banco — filtra por user_id = auth.uid()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Endpoints — 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5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contas com saldo via vw_saldo_contas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conta por ID com saldo atual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conta. Valida RV-008, RV-010, RV-011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 campos enviados (PATCH parcial)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/contas/:id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Exclui. 404 se não encontrada. 409 se tiver lançamentos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Endpoints — Categorias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todas. Params: hierarquia=true, apenas_pai=true, ativa=true/false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/categorias?hierarquia=true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estrutura pai/filho agrupada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/categorias?apenas_pai=true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só categorias raiz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por ID. Pai retorna subcategorias embutidas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categoria ou subcategoria. Valida RV-009, RV-010, RV-012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 campos. id_pai imutável. Categoria protegida: só cor e icone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/categorias/:id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 se não encontrada. 409 se tiver filhos ou lançamentos. 400 se protegida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Endpoints — Transações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com filtros: mes, conta_id, categoria_id, status, saldo, page, per_page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/transacoes?saldo=true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vw_transacoes_com_saldo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por ID com saldo acumulado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lançamento. Valida RV-001 a RV-007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Edita. Param: escopo=SOMENTE_ESTE|ESTE_E_SEGUINTES|TODOS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Exclui. Param: escopo. 404 se não encontrado. 400 se for lançamento de transferência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/transacoes/:id/antecipar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Antecipa parcelas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4.6 Endpoints — Transferências 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366F1" w:sz="4"/>
              <w:left w:val="single" w:color="6366F1" w:sz="14"/>
              <w:bottom w:val="single" w:color="6366F1" w:sz="4"/>
              <w:right w:val="none" w:color="FFFFFF" w:sz="0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🆕  v1.5 — Novo endpoint /transferencias. Gerencia o ciclo completo de transferências entre contas. Internamente cria/edita/exclui o par de lançamentos em arqvalor.transacoes de forma atômica. O id_par corresponde ao id_recorrencia compartilhado entre os dois lançamentos.</w:t>
            </w:r>
          </w:p>
        </w:tc>
      </w:tr>
    </w:tbl>
    <w:p>
      <w:pPr>
        <w:spacing w:after="0" w:before="12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transferências do usuário. Params: mes=YYYY-MM,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Retorna par consolidado: conta_origem, conta_destino, valor, data, descricao, status, id_debito, id_credito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transferência simples. Gera par atomicamente. Retorna 201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o par completo (sempre os 2 lançamentos). Campos: conta_origem_id, conta_destino_id, valor, data, descricao,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/transferencias/:id_par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os 2 lançamentos do par. Sem escopo — exclui sempre o par inteiro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Payload POST /transferencias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5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Req?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de origem (será debitada)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 de destino (≠ origem, será creditada)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2–200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 (padrão) | PENDENTE | PROJECAO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recorrente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false (padrão)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frequencia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Cond.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🔜 DIA | SEMANA | MES | ANO — pendente de implementação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Cond.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🔜 &gt;= 2 — pendente de implementação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Estrutura interna do par em transacoes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1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 Débito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Lançamento Crédito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DESPESA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conta_origem_id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conta_destino_id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'Transferências' (prot.)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FK → 'Transferências' (prot.)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descricao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[Transf. saída] texto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[Transf. entrada] 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id_recorrencia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do par (igual nos dois)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do par (igual nos dois)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demais campos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Idênticos nos dois lançamentos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Idênticos nos dois lançamentos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4.7 Códigos de Erro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7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Validação de campo (RV-001 a RV-TR11)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Mensagem específica do campo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avulsa de lançamento de transferência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EXCLUSAO_AVULSA_TRANSFERENCIA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Operação bloqueada em categoria protegida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CATEGORIA_PROTEGIDA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ausente ou user_id não extraído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não autenticado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Registro não encontrado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 não encontrado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Duplicidade (unique constraint)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Já existe X com este nome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bloqueada por dependência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 possui Y vinculados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Validação de negócio (transferências)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Mensagem descritiva do erro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 não tratado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 interno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Triggers e Automações do Banco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trg_sincronizar_usuario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AFTER INSERT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 usuario, contas e categorias iniciais (incluindo 'Transferências' protegida)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trg_remover_usuario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auth.users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dados do usuário em arqvalor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trg_contas_atualizado_em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trg_categorias_atualizado_em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trg_transacoes_atualizado_em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 atualizado_em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trg_preservar_valor_projetado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Salva valor ao mudar PROJECAO → PAGO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trg_validar_isolamento_usuario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INSERT/UPDATE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 conta e categoria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trg_bloquear_exclusao_conta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Bloqueia se tiver lançamentos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Bloqueia se tiver filhos ou lançamentos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trg_proteger_categoria 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UPDATE/DELETE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v1.5: Bloqueia DELETE e PUT estrutural em categorias com protegida=TRUE; permite só cor e icone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trg_bloquear_exclusao_transf_avulsa 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v1.5: Bloqueia DELETE de lançamento de transferência avulso via /transacoes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Testes Automatizados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Estratégia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de integração em Jest executados via GitHub Actions a cada push no branch main. Cada teste chama a Edge Function real hospedada no Supabase e valida a resposta HTTP e o payload JSON.</w:t>
      </w:r>
    </w:p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14"/>
              <w:bottom w:val="single" w:color="1E3A5F" w:sz="4"/>
              <w:right w:val="none" w:color="FFFFFF" w:sz="0"/>
            </w:tcBorders>
            <w:shd w:fill="EBF4F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📁  Estrutura de arquivos de teste:  tests/contas.test.ts  |  tests/categorias.test.ts  |  tests/transacoes.test.ts  |  tests/transferencias.test.ts  🆕  |  tests/setup.ts  |  .github/workflows/tests.yml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Critérios de Aceite — Contas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600"/>
        <w:gridCol w:w="1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 retorna 200 com array de contas do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/contas/:id retorna 200 com a conta correta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cria conta e retorna 201 com dados persistidos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nome vazio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tipo inválido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cor inválida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/contas rejeita duplicata (nome+tipo) com 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/contas/:id atualiza apenas os campos enviados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exclui e retorna 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/contas/:id retorna 409 quando há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 JWT retorna 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A não acessa contas do Usuário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Critérios de Aceite — Categorias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1600"/>
        <w:gridCol w:w="17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 retorna 200 com array de 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/categorias?hierarquia=true retorna estrutura pai/filho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/categorias?apenas_pai=true retorna só categorias raiz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/categorias/:id retorna subcategorias embutidas se for pai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cria categoria pai e retorna 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cria subcategoria com id_pai 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subcategoria de subcategoria (3º nível)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descricao duplicada no mesmo nível com 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/categorias rejeita descricao &gt; 50 chars com 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/categorias/:id atualiza campos e retorna 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409 se tiver subcategorias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409 se tiver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CA-CAT13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/categorias/:id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Critérios de Aceite — Transações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600"/>
        <w:gridCol w:w="1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 retorna 200 com array de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/transacoes?mes=YYYY-MM filtra pelo mês correto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/transacoes?saldo=true retorna campo saldo_acumulado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/transacoes?status=PROJECAO filtra por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Média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/transacoes/:id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cria lançamento e retorna 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valor zero ou negativo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tipo inválido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status inválido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 rejeita conta de outro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/transacoes/:id com escopo SOMENTE_ESTE atualiza apenas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/transacoes/:id com escopo TODOS atualiza o grupo inteiro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/transacoes/:id exclui e retorna IDs excluídos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/transacoes/:id retorna 404 para ID inexistente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consolida parcelas seguintes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retorna 400 na última parcela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/transacoes/:id/antecipar preserva valor_projetado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CA-TX18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valor_projetado preenchido ao mudar PROJECAO → 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Critérios de Aceite — Transferências 🆕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1400"/>
        <w:gridCol w:w="19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/transferencias cria par e retorna 201 com id_par, id_debito, id_credito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 criado: DESPESA em conta_origem, RECEITA em conta_destino, mesmo id_recorrencia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 retorna array com a transferência criada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/transferencias?mes=YYYY-MM filtra pelo mês correto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/transferencias/:id_par retorna objeto consolidado do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/transferencias/:id_par — valor e descricao refletem nos 2 lançamentos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/transferencias/:id_par — troca de contas redireciona débito e crédito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/transferencias/:id_par remove os 2 lançamentos e retorna 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conta_origem = conta_destino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valor &lt;= 0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campos obrigatórios ausentes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status inválido com 422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rejeita conta inexistente com 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avulso de lançamento de transferência via /transacoes retorna &gt;= 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com status PROJECAO cria par e retorna 201 com status correto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PUT /:id_par confirma PROJECAO → PAGO e atualiza os 2 lançamentos do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/:id_par remove os 2 lançamentos do par PROJECAO confirmado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CA-TRF18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Proteção de categoria: DELETE bloqueado, PUT nome bloqueado, PUT cor permitido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de testes: 15 (contas) + 13 (categorias) + 18 (transações) + 18 (transferências) = 64 critérios de aceite</w:t>
      </w:r>
    </w:p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CI/CD — GitHub Actions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Pipeline de Testes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cada push ou pull request no branch main, o GitHub Actions executa automaticamente os testes de integração contra o ambiente de produção do Supabase.</w:t>
      </w:r>
    </w:p>
    <w:p>
      <w:pPr>
        <w:spacing w:after="0" w:before="120"/>
      </w:pP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.github/workflows/tests.yml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name: Testes de Integração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on: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push: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branches: [main]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pull_request: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branches: [main]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jobs: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test: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runs-on: ubuntu-latest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steps: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actions/checkout@v4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uses: actions/setup-node@v4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with: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node-version: 20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npm install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- run: npm test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env: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SUPABASE_URL: ${{ secrets.SUPABASE_URL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SUPABASE_ANON_KEY: ${{ secrets.SUPABASE_ANON_KEY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TEST_EMAIL: ${{ secrets.TEST_EMAIL }}</w:t>
      </w:r>
    </w:p>
    <w:p>
      <w:pPr>
        <w:spacing w:after="4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TEST_PASSWORD: ${{ secrets.TEST_PASSWORD }}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Secrets do GitHub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do projeto: https://ftpelncgrakpphytfrfo.supabase.co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Chave anon (sb_publishable_...)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TEST_EMAIL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do usuário de teste criado para o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TEST_PASSWORD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Senha do usuário de teste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Histórico de Revisões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53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Versão inicial (template SDD)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Fusão com SPEC v1.1: soft delete, campo status, recorrência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Renomeação para Arquiteto de Valor. Correções diversas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Decisões de implementação: stack, POUPANCA→REMUNERACAO, schema arqvalor, autenticação, _shared/utils.ts, constraints, triggers, critérios de aceite CA-C01 a CA-TX18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RV-008: nome conta 1–50 chars. RV-009: descrição categoria 1–50 chars. Logo oficial incorporado. CA-CAT09 atualizado para 50 chars.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Módulo Transferências: campo protegida em categorias, categoria 'Transferências' (carga automática), endpoint /transferencias, RN-T01 a RN-T08, RV-TR01 a RV-TR11, triggers trg_proteger_categoria e trg_bloquear_exclusao_transf_avulsa, migration 20260408000007, critérios CA-TRF01 a CA-TRF18. Total: 64 critérios de aceite.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Seção 2.4 adicionada: definição formal dos campos das views. Aviso sobre filtro de Transferências nas views de resumo.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10/04/2026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Djalma Jr.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Atualização de status: todos os 64 critérios de aceite marcados como ✅ (62 aprovados + CA-TRF15/16/17 adaptados para fluxo PROJECAO). Recorrência em transferências marcada como 🔜 pendente. Correção em verificarContaAtiva (.maybeSingle). Testes: 4 suites, 62 casos passando.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Arquiteto de Valor  ·  Spec-Driven Development com IA  ·  v1.6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1E3A5F"/>
        <w:sz w:val="18"/>
        <w:szCs w:val="18"/>
      </w:rPr>
      <w:t xml:space="preserve">Arquiteto de Valor  ·  SPEC SDD  ·  v1.5.1</w:t>
    </w:r>
    <w:r>
      <w:rPr>
        <w:rFonts w:ascii="Arial" w:cs="Arial" w:eastAsia="Arial" w:hAnsi="Arial"/>
        <w:b/>
        <w:bCs/>
        <w:color w:val="6366F1"/>
        <w:sz w:val="18"/>
        <w:szCs w:val="18"/>
      </w:rPr>
      <w:t xml:space="preserve">   |   Views adicionadas — 08/04/2026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2026-04-08T12:04:34.133Z</dcterms:created>
  <dcterms:modified xsi:type="dcterms:W3CDTF">2026-04-08T12:04:34.135Z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