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626D3" w14:textId="77777777" w:rsidR="00813DC6" w:rsidRDefault="00000000" w:rsidP="000B4383">
      <w:pPr>
        <w:pStyle w:val="Ttulo"/>
      </w:pPr>
      <w:r>
        <w:t>Carta-resposta ao Parecer Consubstanciado CEP nº 8.477.643</w:t>
      </w:r>
    </w:p>
    <w:p w14:paraId="1BEC2E5D" w14:textId="77777777" w:rsidR="000B4383" w:rsidRPr="000B4383" w:rsidRDefault="000B4383" w:rsidP="000B4383">
      <w:pPr>
        <w:pStyle w:val="Corpodetexto"/>
      </w:pPr>
    </w:p>
    <w:p w14:paraId="6A3C5EEA" w14:textId="77777777" w:rsidR="00813DC6" w:rsidRDefault="00000000" w:rsidP="000B4383">
      <w:pPr>
        <w:pStyle w:val="Author"/>
        <w:jc w:val="right"/>
      </w:pPr>
      <w:r>
        <w:t>Djalma Barbosa</w:t>
      </w:r>
    </w:p>
    <w:p w14:paraId="29123749" w14:textId="77777777" w:rsidR="00813DC6" w:rsidRDefault="00000000" w:rsidP="000B4383">
      <w:pPr>
        <w:pStyle w:val="Data"/>
        <w:jc w:val="right"/>
      </w:pPr>
      <w:r>
        <w:t>2026-06-07</w:t>
      </w:r>
    </w:p>
    <w:p w14:paraId="04BB0CBF" w14:textId="77777777" w:rsidR="000B4383" w:rsidRPr="000B4383" w:rsidRDefault="000B4383" w:rsidP="000B4383">
      <w:pPr>
        <w:pStyle w:val="Corpodetexto"/>
      </w:pPr>
    </w:p>
    <w:p w14:paraId="3ADFC429" w14:textId="77777777" w:rsidR="00813DC6" w:rsidRDefault="00000000" w:rsidP="000B4383">
      <w:pPr>
        <w:pStyle w:val="FirstParagraph"/>
        <w:jc w:val="both"/>
      </w:pPr>
      <w:r>
        <w:t>Ao Comitê de Ética em Pesquisa com Seres Humanos da Universidade Federal de Rondonópolis (CEP/UFR)</w:t>
      </w:r>
    </w:p>
    <w:p w14:paraId="35752E2A" w14:textId="77777777" w:rsidR="00813DC6" w:rsidRDefault="00000000" w:rsidP="000B4383">
      <w:pPr>
        <w:pStyle w:val="Corpodetexto"/>
      </w:pPr>
      <w:r>
        <w:rPr>
          <w:b/>
          <w:bCs/>
        </w:rPr>
        <w:t>Assunto:</w:t>
      </w:r>
      <w:r>
        <w:t xml:space="preserve"> Resposta às pendências do Parecer Consubstanciado CEP nº 8.477.643</w:t>
      </w:r>
    </w:p>
    <w:p w14:paraId="6B78CFDB" w14:textId="77777777" w:rsidR="00813DC6" w:rsidRDefault="00000000" w:rsidP="000B4383">
      <w:pPr>
        <w:pStyle w:val="Corpodetexto"/>
      </w:pPr>
      <w:r>
        <w:rPr>
          <w:b/>
          <w:bCs/>
        </w:rPr>
        <w:t>CAAE:</w:t>
      </w:r>
      <w:r>
        <w:t xml:space="preserve"> 98308126.4.0000.0126</w:t>
      </w:r>
      <w:r>
        <w:br/>
      </w:r>
      <w:r>
        <w:rPr>
          <w:b/>
          <w:bCs/>
        </w:rPr>
        <w:t>Título da pesquisa:</w:t>
      </w:r>
      <w:r>
        <w:t xml:space="preserve"> Desenvolvimento Participativo de Dashboards para Apoio à Gestão em Saúde Mental: uma pesquisa de Action Design Research em um CAPSij</w:t>
      </w:r>
      <w:r>
        <w:br/>
      </w:r>
      <w:r>
        <w:rPr>
          <w:b/>
          <w:bCs/>
        </w:rPr>
        <w:t>Pesquisador responsável:</w:t>
      </w:r>
      <w:r>
        <w:t xml:space="preserve"> Djalma Barbosa</w:t>
      </w:r>
      <w:r>
        <w:br/>
      </w:r>
      <w:r>
        <w:rPr>
          <w:b/>
          <w:bCs/>
        </w:rPr>
        <w:t>Instituição proponente:</w:t>
      </w:r>
      <w:r>
        <w:t xml:space="preserve"> Universidade Federal de Rondonópolis (UFR)</w:t>
      </w:r>
    </w:p>
    <w:p w14:paraId="14CAF328" w14:textId="77777777" w:rsidR="00813DC6" w:rsidRDefault="00000000" w:rsidP="000B4383">
      <w:pPr>
        <w:pStyle w:val="Corpodetexto"/>
        <w:jc w:val="both"/>
      </w:pPr>
      <w:r>
        <w:t>Prezadas(os) membros do CEP/UFR,</w:t>
      </w:r>
    </w:p>
    <w:p w14:paraId="48DEFCE7" w14:textId="77777777" w:rsidR="00813DC6" w:rsidRDefault="00000000" w:rsidP="000B4383">
      <w:pPr>
        <w:pStyle w:val="Corpodetexto"/>
        <w:jc w:val="both"/>
      </w:pPr>
      <w:r>
        <w:t>Encaminho, por meio desta carta, a resposta à pendência apontada no Parecer Consubstanciado CEP nº 8.477.643, emitido em 01 de junho de 2026, referente ao protocolo de pesquisa acima identificado.</w:t>
      </w:r>
    </w:p>
    <w:p w14:paraId="2D990CAD" w14:textId="60A1A899" w:rsidR="00813DC6" w:rsidRDefault="00000000" w:rsidP="000B4383">
      <w:pPr>
        <w:pStyle w:val="Ttulo1"/>
        <w:jc w:val="both"/>
      </w:pPr>
      <w:bookmarkStart w:id="0" w:name="X70b9e6d83b2736f05a63364259aa83765e62767"/>
      <w:r>
        <w:t>Pendência - Risco de acesso a dados sigilosos pela equipe de pesquisa</w:t>
      </w:r>
    </w:p>
    <w:p w14:paraId="63880BC2" w14:textId="77777777" w:rsidR="00813DC6" w:rsidRDefault="00000000" w:rsidP="000B4383">
      <w:pPr>
        <w:pStyle w:val="FirstParagraph"/>
        <w:jc w:val="both"/>
      </w:pPr>
      <w:r>
        <w:rPr>
          <w:b/>
          <w:bCs/>
        </w:rPr>
        <w:t>Manifestação do CEP:</w:t>
      </w:r>
      <w:r>
        <w:t xml:space="preserve"> considerando a possibilidade de que a equipe de pesquisa tenha acesso a dados sigilosos do prontuário dos pacientes atendidos pelo CAPSij, o CEP solicitou que fosse observada a Resolução CNS nº 738, de 01 de fevereiro de 2024, com os devidos ajustes necessários e envio, pela Plataforma Brasil, dos seguintes documentos complementares: Declaração de Anonimização de Dados, Termo de Compromisso para Uso de Dados (TCUD) e Termo de Transferência de Informações.</w:t>
      </w:r>
    </w:p>
    <w:p w14:paraId="7537F32E" w14:textId="77777777" w:rsidR="00813DC6" w:rsidRDefault="00000000" w:rsidP="000B4383">
      <w:pPr>
        <w:pStyle w:val="Corpodetexto"/>
        <w:jc w:val="both"/>
      </w:pPr>
      <w:r>
        <w:rPr>
          <w:b/>
          <w:bCs/>
        </w:rPr>
        <w:t>Resposta do pesquisador:</w:t>
      </w:r>
      <w:r>
        <w:t xml:space="preserve"> a pendência foi atendida. O protocolo foi revisado para explicitar que, para fins da Resolução CNS nº 738/2024, a </w:t>
      </w:r>
      <w:r>
        <w:rPr>
          <w:b/>
          <w:bCs/>
        </w:rPr>
        <w:t>Secretaria Municipal de Saúde de Rondonópolis-MT</w:t>
      </w:r>
      <w:r>
        <w:t xml:space="preserve"> é considerada a Controladora dos bancos de dados assistenciais e administrativos já constituídos no âmbito do CAPSij, por ser o órgão responsável pela gestão institucional do serviço e pelas decisões relativas à </w:t>
      </w:r>
      <w:r>
        <w:lastRenderedPageBreak/>
        <w:t>disponibilização desses dados. O CAPSij é descrito como unidade de origem, guarda operacional e validação contextual dos registros.</w:t>
      </w:r>
    </w:p>
    <w:p w14:paraId="7E792684" w14:textId="77777777" w:rsidR="00813DC6" w:rsidRDefault="00000000" w:rsidP="000B4383">
      <w:pPr>
        <w:pStyle w:val="Corpodetexto"/>
        <w:jc w:val="both"/>
      </w:pPr>
      <w:r>
        <w:t>Também foi esclarecido que os dados assistenciais ou administrativos eventualmente utilizados no dashboard serão disponibilizados à equipe de pesquisa, sempre que tecnicamente possível, já em forma agregada, anonimizada ou sem identificadores diretos pelo Controlador dos dados. Caso seja indispensável acesso transitório a base com identificadores para preparação, limpeza, vinculação ou validação de registros, tal acesso será restrito ao pesquisador responsável e a integrantes formalmente autorizados, signatários do TCUD, com minimização dos campos acessados, uso exclusivo para os objetivos aprovados pelo CEP/UFR e separação, supressão ou anonimização dos identificadores assim que deixarem de ser necessários.</w:t>
      </w:r>
    </w:p>
    <w:p w14:paraId="08C78B12" w14:textId="77777777" w:rsidR="00813DC6" w:rsidRDefault="00000000" w:rsidP="000B4383">
      <w:pPr>
        <w:pStyle w:val="Corpodetexto"/>
        <w:jc w:val="both"/>
      </w:pPr>
      <w:r>
        <w:t>Foram elaborados e anexados os documentos complementares solicitados:</w:t>
      </w:r>
    </w:p>
    <w:p w14:paraId="6A2EE16A" w14:textId="77777777" w:rsidR="00813DC6" w:rsidRDefault="00000000" w:rsidP="000B4383">
      <w:pPr>
        <w:pStyle w:val="Compact"/>
        <w:numPr>
          <w:ilvl w:val="0"/>
          <w:numId w:val="2"/>
        </w:numPr>
      </w:pPr>
      <w:r>
        <w:rPr>
          <w:b/>
          <w:bCs/>
        </w:rPr>
        <w:t>Declaração de Anonimização de Dados</w:t>
      </w:r>
      <w:r>
        <w:t>, a ser assinada pela autoridade institucional competente da Secretaria Municipal de Saúde de Rondonópolis-MT, na qualidade de Controladora dos dados;</w:t>
      </w:r>
    </w:p>
    <w:p w14:paraId="238AA256" w14:textId="77777777" w:rsidR="00813DC6" w:rsidRDefault="00000000" w:rsidP="000B4383">
      <w:pPr>
        <w:pStyle w:val="Compact"/>
        <w:numPr>
          <w:ilvl w:val="0"/>
          <w:numId w:val="2"/>
        </w:numPr>
      </w:pPr>
      <w:r>
        <w:rPr>
          <w:b/>
          <w:bCs/>
        </w:rPr>
        <w:t>Termo de Compromisso para Uso de Dados (TCUD)</w:t>
      </w:r>
      <w:r>
        <w:t>, a ser assinado pelo pesquisador responsável e pelos integrantes da equipe autorizados a acessar dados;</w:t>
      </w:r>
    </w:p>
    <w:p w14:paraId="18827644" w14:textId="77777777" w:rsidR="00813DC6" w:rsidRDefault="00000000" w:rsidP="000B4383">
      <w:pPr>
        <w:pStyle w:val="Compact"/>
        <w:numPr>
          <w:ilvl w:val="0"/>
          <w:numId w:val="2"/>
        </w:numPr>
      </w:pPr>
      <w:r>
        <w:rPr>
          <w:b/>
          <w:bCs/>
        </w:rPr>
        <w:t>Termo de Transferência de Informações</w:t>
      </w:r>
      <w:r>
        <w:t>, formalizando a transferência/recebimento dos dados estritamente necessários, com responsabilidade pela guarda, uso, confidencialidade, privacidade e finalidade exclusiva da pesquisa aprovada.</w:t>
      </w:r>
    </w:p>
    <w:p w14:paraId="5FFFCAF2" w14:textId="77777777" w:rsidR="00813DC6" w:rsidRDefault="00000000" w:rsidP="000B4383">
      <w:pPr>
        <w:pStyle w:val="FirstParagraph"/>
        <w:jc w:val="both"/>
      </w:pPr>
      <w:r>
        <w:t>Além desses documentos, foram revisados o Projeto Detalhado, o TCLE, o Plano de Gestão de Dados e Proteção de Dados Pessoais e o Cronograma/Orçamento, com destaque para os seguintes ajustes:</w:t>
      </w:r>
    </w:p>
    <w:p w14:paraId="73198140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t>inclusão de referência expressa à Resolução CNS nº 738/2024;</w:t>
      </w:r>
    </w:p>
    <w:p w14:paraId="34805E33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t>identificação da Secretaria Municipal de Saúde de Rondonópolis-MT como Controladora dos bancos assistenciais e administrativos já constituídos no âmbito do CAPSij;</w:t>
      </w:r>
    </w:p>
    <w:p w14:paraId="3BAA9E5F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t>explicitação das responsabilidades do CAPSij como unidade de origem e guarda operacional dos registros;</w:t>
      </w:r>
    </w:p>
    <w:p w14:paraId="1B8A862B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t>previsão de uso de dados agregados, anonimizados ou sem identificadores diretos sempre que tecnicamente possível;</w:t>
      </w:r>
    </w:p>
    <w:p w14:paraId="2C49E96D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t>previsão de acesso transitório a dados identificáveis apenas quando indispensável, mediante autorização institucional, minimização, controle de acesso e assinatura do TCUD;</w:t>
      </w:r>
    </w:p>
    <w:p w14:paraId="2A8CD137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t>reforço de que não haverá divulgação de nomes, CPF, CNS, endereço, telefone, prontuário, data de nascimento completa ou quaisquer identificadores diretos;</w:t>
      </w:r>
    </w:p>
    <w:p w14:paraId="774303EB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lastRenderedPageBreak/>
        <w:t>previsão de supressão, agrupamento ou agregação quando houver risco de reidentificação por células pequenas ou combinação de variáveis;</w:t>
      </w:r>
    </w:p>
    <w:p w14:paraId="60FA3F83" w14:textId="77777777" w:rsidR="00813DC6" w:rsidRDefault="00000000" w:rsidP="000B4383">
      <w:pPr>
        <w:pStyle w:val="Compact"/>
        <w:numPr>
          <w:ilvl w:val="0"/>
          <w:numId w:val="3"/>
        </w:numPr>
        <w:jc w:val="both"/>
      </w:pPr>
      <w:r>
        <w:t>esclarecimento de que o dashboard não terá finalidade de avaliação individual de trabalhadores, usuários ou famílias.</w:t>
      </w:r>
    </w:p>
    <w:p w14:paraId="7B636937" w14:textId="7A939580" w:rsidR="00813DC6" w:rsidRDefault="00000000" w:rsidP="000B4383">
      <w:pPr>
        <w:pStyle w:val="FirstParagraph"/>
        <w:jc w:val="both"/>
      </w:pPr>
      <w:r>
        <w:t xml:space="preserve">No </w:t>
      </w:r>
      <w:r>
        <w:rPr>
          <w:b/>
          <w:bCs/>
        </w:rPr>
        <w:t>Projeto Detalhado revisado - versão brochura</w:t>
      </w:r>
      <w:r>
        <w:t xml:space="preserve">, as modificações correspondentes foram destacadas em </w:t>
      </w:r>
      <w:r>
        <w:rPr>
          <w:b/>
          <w:bCs/>
        </w:rPr>
        <w:t>vermelho</w:t>
      </w:r>
      <w:r>
        <w:t xml:space="preserve"> e podem ser localizadas nas seguintes páginas da brochura:</w:t>
      </w:r>
    </w:p>
    <w:p w14:paraId="2FC86103" w14:textId="77777777" w:rsidR="00813DC6" w:rsidRDefault="00000000" w:rsidP="000B4383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página 3:</w:t>
      </w:r>
      <w:r>
        <w:t xml:space="preserve"> ajuste do período de execução no Resumo, passando para 01/08/2026 a 31/07/2027;</w:t>
      </w:r>
    </w:p>
    <w:p w14:paraId="353E77A6" w14:textId="77777777" w:rsidR="00813DC6" w:rsidRDefault="00000000" w:rsidP="000B4383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página 15:</w:t>
      </w:r>
      <w:r>
        <w:t xml:space="preserve"> revisão do cronograma de execução, incluindo novas datas das etapas, novo cronograma mensal e explicitação de que nenhuma coleta formal de dados será iniciada antes da emissão de parecer favorável pelo CEP/UFR;</w:t>
      </w:r>
    </w:p>
    <w:p w14:paraId="3880E0B0" w14:textId="77777777" w:rsidR="00813DC6" w:rsidRDefault="00000000" w:rsidP="000B4383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páginas 22 a 24:</w:t>
      </w:r>
      <w:r>
        <w:t xml:space="preserve"> revisão das Considerações éticas, com inclusão expressa da Resolução CNS nº 738/2024, identificação da Secretaria Municipal de Saúde de Rondonópolis-MT como Controladora dos dados, definição do CAPSij como unidade de origem/guarda operacional, previsão de TCUD para eventual acesso transitório a dados identificáveis, regras de minimização, anonimização, supressão/agregação e vedação de divulgação de identificadores diretos ou uso do dashboard para avaliação individual.</w:t>
      </w:r>
    </w:p>
    <w:p w14:paraId="4338A16B" w14:textId="77777777" w:rsidR="00813DC6" w:rsidRDefault="00000000" w:rsidP="000B4383">
      <w:pPr>
        <w:pStyle w:val="Ttulo1"/>
        <w:jc w:val="both"/>
      </w:pPr>
      <w:bookmarkStart w:id="1" w:name="atualização-da-equipe-de-pesquisa"/>
      <w:bookmarkEnd w:id="0"/>
      <w:r>
        <w:t>Atualização da equipe de pesquisa</w:t>
      </w:r>
    </w:p>
    <w:p w14:paraId="6E956BC5" w14:textId="77777777" w:rsidR="00813DC6" w:rsidRDefault="00000000" w:rsidP="000B4383">
      <w:pPr>
        <w:pStyle w:val="FirstParagraph"/>
        <w:jc w:val="both"/>
      </w:pPr>
      <w:r>
        <w:t>Informa-se, ainda, que foram incluídos novos membros na equipe do projeto, a saber:</w:t>
      </w:r>
    </w:p>
    <w:p w14:paraId="755465F7" w14:textId="77777777" w:rsidR="00813DC6" w:rsidRDefault="00000000" w:rsidP="000B4383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Profa. Franciane Rocha de Faria</w:t>
      </w:r>
      <w:r>
        <w:t xml:space="preserve">, CPF nº </w:t>
      </w:r>
      <w:r>
        <w:rPr>
          <w:b/>
          <w:bCs/>
        </w:rPr>
        <w:t>080.209.386-80</w:t>
      </w:r>
      <w:r>
        <w:t>;</w:t>
      </w:r>
    </w:p>
    <w:p w14:paraId="41D8A93F" w14:textId="77777777" w:rsidR="00813DC6" w:rsidRDefault="00000000" w:rsidP="000B4383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Profa. Adriana Santi</w:t>
      </w:r>
      <w:r>
        <w:t>;</w:t>
      </w:r>
    </w:p>
    <w:p w14:paraId="2FE19ABF" w14:textId="77777777" w:rsidR="00813DC6" w:rsidRDefault="00000000" w:rsidP="000B4383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Mestranda Maria Eduarda Anjos de Oliveira</w:t>
      </w:r>
      <w:r>
        <w:t xml:space="preserve">, CPF nº </w:t>
      </w:r>
      <w:r>
        <w:rPr>
          <w:b/>
          <w:bCs/>
        </w:rPr>
        <w:t>062.280.471-59</w:t>
      </w:r>
      <w:r>
        <w:t>;</w:t>
      </w:r>
    </w:p>
    <w:p w14:paraId="7CFA6873" w14:textId="77777777" w:rsidR="00813DC6" w:rsidRDefault="00000000" w:rsidP="000B4383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Mestranda Letícia Alves da Silva</w:t>
      </w:r>
      <w:r>
        <w:t xml:space="preserve">, CPF nº </w:t>
      </w:r>
      <w:r>
        <w:rPr>
          <w:b/>
          <w:bCs/>
        </w:rPr>
        <w:t>039.677.411-33</w:t>
      </w:r>
      <w:r>
        <w:t>.</w:t>
      </w:r>
    </w:p>
    <w:p w14:paraId="2D860687" w14:textId="77777777" w:rsidR="00813DC6" w:rsidRDefault="00000000" w:rsidP="000B4383">
      <w:pPr>
        <w:pStyle w:val="FirstParagraph"/>
        <w:jc w:val="both"/>
      </w:pPr>
      <w:r>
        <w:t>Os integrantes da equipe que vierem a acessar dados assistenciais, administrativos, institucionais ou de pesquisa estarão sujeitos aos mesmos compromissos de sigilo, confidencialidade, minimização, uso exclusivo para os objetivos aprovados pelo CEP/UFR e assinatura do TCUD, quando aplicável.</w:t>
      </w:r>
    </w:p>
    <w:p w14:paraId="09B54189" w14:textId="77777777" w:rsidR="00813DC6" w:rsidRDefault="00000000" w:rsidP="000B4383">
      <w:pPr>
        <w:pStyle w:val="Ttulo1"/>
        <w:jc w:val="both"/>
      </w:pPr>
      <w:bookmarkStart w:id="2" w:name="recomendação-sobre-cronograma"/>
      <w:bookmarkEnd w:id="1"/>
      <w:r>
        <w:t>Recomendação sobre cronograma</w:t>
      </w:r>
    </w:p>
    <w:p w14:paraId="099FEC1B" w14:textId="77777777" w:rsidR="00813DC6" w:rsidRDefault="00000000" w:rsidP="000B4383">
      <w:pPr>
        <w:pStyle w:val="FirstParagraph"/>
        <w:jc w:val="both"/>
      </w:pPr>
      <w:r>
        <w:t xml:space="preserve">O CEP recomendou adequar o cronograma para assegurar que a coleta de dados aconteça somente após aprovação do CEP/UFR. Em atendimento à recomendação, o cronograma do projeto foi ajustado para início em </w:t>
      </w:r>
      <w:r>
        <w:rPr>
          <w:b/>
          <w:bCs/>
        </w:rPr>
        <w:t>01 de agosto de 2026</w:t>
      </w:r>
      <w:r>
        <w:t xml:space="preserve"> e término </w:t>
      </w:r>
      <w:r>
        <w:lastRenderedPageBreak/>
        <w:t xml:space="preserve">em </w:t>
      </w:r>
      <w:r>
        <w:rPr>
          <w:b/>
          <w:bCs/>
        </w:rPr>
        <w:t>31 de julho de 2027</w:t>
      </w:r>
      <w:r>
        <w:t>, deixando expresso que nenhuma coleta formal de dados será iniciada antes da emissão de parecer favorável pelo CEP/UFR.</w:t>
      </w:r>
    </w:p>
    <w:p w14:paraId="57317849" w14:textId="77777777" w:rsidR="00813DC6" w:rsidRDefault="00000000" w:rsidP="000B4383">
      <w:pPr>
        <w:pStyle w:val="Ttulo1"/>
        <w:jc w:val="both"/>
      </w:pPr>
      <w:bookmarkStart w:id="3" w:name="documentos-anexados"/>
      <w:bookmarkEnd w:id="2"/>
      <w:r>
        <w:t>Documentos anexados</w:t>
      </w:r>
    </w:p>
    <w:p w14:paraId="1FE0765E" w14:textId="77777777" w:rsidR="00813DC6" w:rsidRDefault="00000000" w:rsidP="000B4383">
      <w:pPr>
        <w:pStyle w:val="FirstParagraph"/>
        <w:jc w:val="both"/>
      </w:pPr>
      <w:r>
        <w:t>Encaminham-se, nesta resposta, os seguintes documentos revisados ou complementares:</w:t>
      </w:r>
    </w:p>
    <w:p w14:paraId="0129B291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Carta-resposta ao Parecer Consubstanciado CEP nº 8.477.643;</w:t>
      </w:r>
    </w:p>
    <w:p w14:paraId="37B423EB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Declaração de Anonimização de Dados;</w:t>
      </w:r>
    </w:p>
    <w:p w14:paraId="14D2AD8A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Termo de Compromisso para Uso de Dados (TCUD);</w:t>
      </w:r>
    </w:p>
    <w:p w14:paraId="71584ACA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Termo de Transferência de Informações;</w:t>
      </w:r>
    </w:p>
    <w:p w14:paraId="633A2868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Projeto Detalhado revisado;</w:t>
      </w:r>
    </w:p>
    <w:p w14:paraId="492D15E4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TCLE revisado;</w:t>
      </w:r>
    </w:p>
    <w:p w14:paraId="61ADAC2F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Cronograma e Orçamento revisados;</w:t>
      </w:r>
    </w:p>
    <w:p w14:paraId="5EB3778A" w14:textId="77777777" w:rsidR="00813DC6" w:rsidRDefault="00000000" w:rsidP="000B4383">
      <w:pPr>
        <w:pStyle w:val="Compact"/>
        <w:numPr>
          <w:ilvl w:val="0"/>
          <w:numId w:val="6"/>
        </w:numPr>
        <w:jc w:val="both"/>
      </w:pPr>
      <w:r>
        <w:t>Plano de Gestão de Dados e Proteção de Dados Pessoais revisado.</w:t>
      </w:r>
    </w:p>
    <w:p w14:paraId="25FDDBA0" w14:textId="77777777" w:rsidR="00813DC6" w:rsidRDefault="00000000" w:rsidP="000B4383">
      <w:pPr>
        <w:pStyle w:val="FirstParagraph"/>
        <w:jc w:val="both"/>
      </w:pPr>
      <w:r>
        <w:t>Rondonópolis-MT, 07 de junho de 2026.</w:t>
      </w:r>
    </w:p>
    <w:p w14:paraId="16DF5195" w14:textId="77777777" w:rsidR="00813DC6" w:rsidRDefault="00000000" w:rsidP="000B4383">
      <w:pPr>
        <w:jc w:val="both"/>
      </w:pPr>
      <w:r>
        <w:pict w14:anchorId="70C2A52C">
          <v:rect id="_x0000_i1025" style="width:0;height:1.5pt" o:hralign="center" o:hrstd="t" o:hr="t"/>
        </w:pict>
      </w:r>
    </w:p>
    <w:p w14:paraId="10498D69" w14:textId="77777777" w:rsidR="00813DC6" w:rsidRDefault="00000000" w:rsidP="000B4383">
      <w:pPr>
        <w:pStyle w:val="FirstParagraph"/>
      </w:pPr>
      <w:r>
        <w:rPr>
          <w:b/>
          <w:bCs/>
        </w:rPr>
        <w:t>Djalma Barbosa</w:t>
      </w:r>
      <w:r>
        <w:br/>
        <w:t>Pesquisador responsável</w:t>
      </w:r>
      <w:r>
        <w:br/>
        <w:t>Universidade Federal de Rondonópolis (UFR)</w:t>
      </w:r>
      <w:bookmarkEnd w:id="3"/>
    </w:p>
    <w:sectPr w:rsidR="00813DC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40E4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A85E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DE6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0627389">
    <w:abstractNumId w:val="0"/>
  </w:num>
  <w:num w:numId="2" w16cid:durableId="1551379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1369464">
    <w:abstractNumId w:val="1"/>
  </w:num>
  <w:num w:numId="4" w16cid:durableId="1057054087">
    <w:abstractNumId w:val="1"/>
  </w:num>
  <w:num w:numId="5" w16cid:durableId="1687901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356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DC6"/>
    <w:rsid w:val="000B4383"/>
    <w:rsid w:val="00440318"/>
    <w:rsid w:val="0081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D5573"/>
  <w15:docId w15:val="{1F65B3E2-08C2-40EF-A7C6-4D772714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1089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Carta-resposta ao Parecer Consubstanciado CEP nº 8.477.643</dc:title>
  <dc:creator>Djalma Barbosa</dc:creator>
  <cp:keywords/>
  <cp:lastModifiedBy>Djalma Adao Barbosa Junior</cp:lastModifiedBy>
  <cp:revision>2</cp:revision>
  <dcterms:created xsi:type="dcterms:W3CDTF">2026-06-09T20:02:00Z</dcterms:created>
  <dcterms:modified xsi:type="dcterms:W3CDTF">2026-06-09T20:09:00Z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Índice</vt:lpwstr>
  </property>
</Properties>
</file>