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A9" w:rsidRPr="004C328A" w:rsidRDefault="00D4415D" w:rsidP="00D441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C328A">
        <w:rPr>
          <w:b/>
          <w:sz w:val="36"/>
          <w:szCs w:val="36"/>
        </w:rPr>
        <w:t xml:space="preserve">Example : </w:t>
      </w:r>
      <w:r w:rsidR="0065168C">
        <w:rPr>
          <w:b/>
          <w:sz w:val="36"/>
          <w:szCs w:val="36"/>
        </w:rPr>
        <w:t>“</w:t>
      </w:r>
      <w:r w:rsidR="0065168C" w:rsidRPr="0065168C">
        <w:rPr>
          <w:b/>
          <w:sz w:val="36"/>
          <w:szCs w:val="36"/>
        </w:rPr>
        <w:t>Example_1_Flying_Fitness_Data</w:t>
      </w:r>
      <w:r w:rsidR="0065168C">
        <w:rPr>
          <w:b/>
          <w:sz w:val="36"/>
          <w:szCs w:val="36"/>
        </w:rPr>
        <w:t>”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First, partition the data into Training and Test </w:t>
      </w:r>
      <w:proofErr w:type="gramStart"/>
      <w:r>
        <w:rPr>
          <w:rFonts w:ascii="Tahoma" w:hAnsi="Tahoma" w:cs="Tahoma"/>
          <w:color w:val="000000"/>
          <w:spacing w:val="-7"/>
          <w:shd w:val="clear" w:color="auto" w:fill="FFFFFF"/>
        </w:rPr>
        <w:t>Sets  Take</w:t>
      </w:r>
      <w:proofErr w:type="gramEnd"/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, 60% for Training and 40% for Testing purpose randomly 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</w:p>
    <w:p w:rsidR="00D4415D" w:rsidRPr="004C328A" w:rsidRDefault="00D4415D" w:rsidP="00D4415D">
      <w:pPr>
        <w:rPr>
          <w:rFonts w:ascii="Tahoma" w:hAnsi="Tahoma" w:cs="Tahoma"/>
          <w:b/>
          <w:color w:val="000000"/>
          <w:spacing w:val="-7"/>
          <w:shd w:val="clear" w:color="auto" w:fill="FFFFFF"/>
        </w:rPr>
      </w:pPr>
      <w:r w:rsidRPr="004C328A">
        <w:rPr>
          <w:rFonts w:ascii="Tahoma" w:hAnsi="Tahoma" w:cs="Tahoma"/>
          <w:b/>
          <w:color w:val="000000"/>
          <w:spacing w:val="-7"/>
          <w:shd w:val="clear" w:color="auto" w:fill="FFFFFF"/>
        </w:rPr>
        <w:t>Input Requirement:</w:t>
      </w:r>
    </w:p>
    <w:p w:rsidR="00D4415D" w:rsidRDefault="00D4415D" w:rsidP="00D4415D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1.Use Dependent variable: </w:t>
      </w:r>
      <w:proofErr w:type="spellStart"/>
      <w:r w:rsidRPr="00D4415D">
        <w:rPr>
          <w:rFonts w:ascii="Calibri" w:eastAsia="Times New Roman" w:hAnsi="Calibri" w:cs="Calibri"/>
          <w:sz w:val="24"/>
          <w:szCs w:val="24"/>
          <w:lang w:eastAsia="en-IN"/>
        </w:rPr>
        <w:t>TestRes</w:t>
      </w:r>
      <w:proofErr w:type="spellEnd"/>
      <w:r w:rsidRPr="00D4415D">
        <w:rPr>
          <w:rFonts w:ascii="Calibri" w:eastAsia="Times New Roman" w:hAnsi="Calibri" w:cs="Calibri"/>
          <w:sz w:val="24"/>
          <w:szCs w:val="24"/>
          <w:lang w:eastAsia="en-IN"/>
        </w:rPr>
        <w:t>/Var1</w:t>
      </w:r>
    </w:p>
    <w:p w:rsidR="00D4415D" w:rsidRPr="00D4415D" w:rsidRDefault="00D4415D" w:rsidP="00D4415D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2. Independent vars: Var2-Var6</w:t>
      </w:r>
    </w:p>
    <w:p w:rsidR="00D4415D" w:rsidRDefault="00D4415D" w:rsidP="00D4415D">
      <w:r>
        <w:t>3.  ‘Success class</w:t>
      </w:r>
      <w:proofErr w:type="gramStart"/>
      <w:r>
        <w:t>”  :</w:t>
      </w:r>
      <w:proofErr w:type="gramEnd"/>
      <w:r>
        <w:t xml:space="preserve">  </w:t>
      </w:r>
      <w:r>
        <w:rPr>
          <w:rFonts w:ascii="Tahoma" w:hAnsi="Tahoma" w:cs="Tahoma"/>
          <w:color w:val="000000"/>
          <w:spacing w:val="-7"/>
          <w:shd w:val="clear" w:color="auto" w:fill="FFFFFF"/>
        </w:rPr>
        <w:t>use the default of 1 indicating that a value of 1 will be specified as a success.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t xml:space="preserve">4.  </w:t>
      </w: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Specify initial </w:t>
      </w:r>
      <w:proofErr w:type="spellStart"/>
      <w:r>
        <w:rPr>
          <w:rFonts w:ascii="Tahoma" w:hAnsi="Tahoma" w:cs="Tahoma"/>
          <w:color w:val="000000"/>
          <w:spacing w:val="-7"/>
          <w:shd w:val="clear" w:color="auto" w:fill="FFFFFF"/>
        </w:rPr>
        <w:t>cutoff</w:t>
      </w:r>
      <w:proofErr w:type="spellEnd"/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probability for success: 0.5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>5. Prior class probabilities: 1. Relative occurrence in training data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                                      2. Equal probability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                                      3. user specified</w:t>
      </w:r>
    </w:p>
    <w:p w:rsidR="00D4415D" w:rsidRDefault="00D4415D" w:rsidP="00D4415D">
      <w:pPr>
        <w:rPr>
          <w:rFonts w:ascii="Tahoma" w:hAnsi="Tahoma" w:cs="Tahoma"/>
          <w:color w:val="000000"/>
          <w:spacing w:val="-7"/>
          <w:shd w:val="clear" w:color="auto" w:fill="FFFFFF"/>
        </w:rPr>
      </w:pP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First select option 1 and </w:t>
      </w:r>
      <w:r w:rsidR="004C328A">
        <w:rPr>
          <w:rFonts w:ascii="Tahoma" w:hAnsi="Tahoma" w:cs="Tahoma"/>
          <w:color w:val="000000"/>
          <w:spacing w:val="-7"/>
          <w:shd w:val="clear" w:color="auto" w:fill="FFFFFF"/>
        </w:rPr>
        <w:t>repeat</w:t>
      </w:r>
      <w:r>
        <w:rPr>
          <w:rFonts w:ascii="Tahoma" w:hAnsi="Tahoma" w:cs="Tahoma"/>
          <w:color w:val="000000"/>
          <w:spacing w:val="-7"/>
          <w:shd w:val="clear" w:color="auto" w:fill="FFFFFF"/>
        </w:rPr>
        <w:t xml:space="preserve"> the analysis for other two </w:t>
      </w:r>
    </w:p>
    <w:p w:rsidR="00D4415D" w:rsidRPr="004C328A" w:rsidRDefault="004C328A" w:rsidP="00D4415D">
      <w:pPr>
        <w:rPr>
          <w:rFonts w:ascii="Tahoma" w:hAnsi="Tahoma" w:cs="Tahoma"/>
          <w:b/>
          <w:color w:val="000000"/>
          <w:spacing w:val="-7"/>
          <w:sz w:val="32"/>
          <w:szCs w:val="32"/>
          <w:shd w:val="clear" w:color="auto" w:fill="FFFFFF"/>
        </w:rPr>
      </w:pPr>
      <w:r w:rsidRPr="004C328A">
        <w:rPr>
          <w:rFonts w:ascii="Tahoma" w:hAnsi="Tahoma" w:cs="Tahoma"/>
          <w:b/>
          <w:color w:val="000000"/>
          <w:spacing w:val="-7"/>
          <w:sz w:val="32"/>
          <w:szCs w:val="32"/>
          <w:shd w:val="clear" w:color="auto" w:fill="FFFFFF"/>
        </w:rPr>
        <w:t>Expected</w:t>
      </w:r>
      <w:r w:rsidR="00D4415D" w:rsidRPr="004C328A">
        <w:rPr>
          <w:rFonts w:ascii="Tahoma" w:hAnsi="Tahoma" w:cs="Tahoma"/>
          <w:b/>
          <w:color w:val="000000"/>
          <w:spacing w:val="-7"/>
          <w:sz w:val="32"/>
          <w:szCs w:val="32"/>
          <w:shd w:val="clear" w:color="auto" w:fill="FFFFFF"/>
        </w:rPr>
        <w:t xml:space="preserve"> Output:</w:t>
      </w:r>
    </w:p>
    <w:p w:rsidR="00D4415D" w:rsidRDefault="00D4415D" w:rsidP="00D4415D">
      <w:pPr>
        <w:pStyle w:val="ListParagraph"/>
        <w:numPr>
          <w:ilvl w:val="0"/>
          <w:numId w:val="2"/>
        </w:numPr>
      </w:pPr>
      <w:r>
        <w:t xml:space="preserve"> C</w:t>
      </w:r>
      <w:r w:rsidR="00FD54F8">
        <w:t xml:space="preserve">onfusion  </w:t>
      </w:r>
      <w:r>
        <w:t xml:space="preserve"> matrix: </w:t>
      </w:r>
      <w:r w:rsidR="00FD54F8">
        <w:t xml:space="preserve">  your output should have confusion matrix and other</w:t>
      </w:r>
      <w:r w:rsidR="004C328A">
        <w:t xml:space="preserve"> </w:t>
      </w:r>
      <w:r w:rsidR="00FD54F8">
        <w:t xml:space="preserve">  model performance metrics</w:t>
      </w:r>
    </w:p>
    <w:p w:rsidR="00FD54F8" w:rsidRDefault="00FD54F8" w:rsidP="00FD54F8">
      <w:r>
        <w:t xml:space="preserve">                                   Training data</w:t>
      </w:r>
    </w:p>
    <w:p w:rsidR="00FD54F8" w:rsidRDefault="00FD54F8" w:rsidP="00FD54F8">
      <w:pPr>
        <w:pStyle w:val="ListParagraph"/>
      </w:pPr>
    </w:p>
    <w:p w:rsidR="00FD54F8" w:rsidRDefault="00FD54F8" w:rsidP="00FD54F8">
      <w:pPr>
        <w:pStyle w:val="ListParagraph"/>
      </w:pPr>
      <w:r>
        <w:t xml:space="preserve">                   </w:t>
      </w:r>
      <w:r>
        <w:rPr>
          <w:noProof/>
          <w:lang w:val="en-US"/>
        </w:rPr>
        <w:drawing>
          <wp:inline distT="0" distB="0" distL="0" distR="0">
            <wp:extent cx="3321685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F8" w:rsidRDefault="00FD54F8" w:rsidP="00FD54F8">
      <w:pPr>
        <w:pStyle w:val="ListParagraph"/>
      </w:pPr>
    </w:p>
    <w:p w:rsidR="00FD54F8" w:rsidRDefault="00FD54F8" w:rsidP="00FD54F8">
      <w:pPr>
        <w:pStyle w:val="ListParagraph"/>
      </w:pPr>
    </w:p>
    <w:p w:rsidR="00FD54F8" w:rsidRDefault="00FD54F8" w:rsidP="00FD54F8">
      <w:pPr>
        <w:pStyle w:val="ListParagraph"/>
      </w:pPr>
    </w:p>
    <w:p w:rsidR="004C328A" w:rsidRDefault="004C328A" w:rsidP="00FD54F8">
      <w:pPr>
        <w:pStyle w:val="ListParagraph"/>
      </w:pPr>
    </w:p>
    <w:p w:rsidR="00FD54F8" w:rsidRDefault="00FD54F8" w:rsidP="00FD54F8">
      <w:pPr>
        <w:pStyle w:val="ListParagraph"/>
      </w:pPr>
      <w:r>
        <w:lastRenderedPageBreak/>
        <w:t>Test data</w:t>
      </w:r>
    </w:p>
    <w:p w:rsidR="00FD54F8" w:rsidRDefault="00FD54F8" w:rsidP="00FD54F8">
      <w:pPr>
        <w:pStyle w:val="ListParagraph"/>
      </w:pPr>
    </w:p>
    <w:p w:rsidR="00FD54F8" w:rsidRDefault="00FD54F8" w:rsidP="00FD54F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65760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F8" w:rsidRDefault="00FD54F8" w:rsidP="00FD54F8">
      <w:pPr>
        <w:pStyle w:val="ListParagraph"/>
      </w:pPr>
    </w:p>
    <w:p w:rsidR="00FD54F8" w:rsidRDefault="00FD54F8" w:rsidP="00FD54F8">
      <w:pPr>
        <w:pStyle w:val="ListParagraph"/>
        <w:numPr>
          <w:ilvl w:val="0"/>
          <w:numId w:val="2"/>
        </w:numPr>
      </w:pPr>
      <w:r>
        <w:t>Save this to a file: (</w:t>
      </w:r>
      <w:proofErr w:type="spellStart"/>
      <w:r>
        <w:t>logpdf</w:t>
      </w:r>
      <w:proofErr w:type="spellEnd"/>
      <w:r>
        <w:t xml:space="preserve"> is not required)   Data and respective </w:t>
      </w:r>
      <w:r w:rsidR="004C328A">
        <w:t>predicted</w:t>
      </w:r>
      <w:r>
        <w:t xml:space="preserve"> class , predicted prob etc should eb saved</w:t>
      </w:r>
    </w:p>
    <w:p w:rsidR="00FD54F8" w:rsidRDefault="00FD54F8" w:rsidP="00FD54F8">
      <w:r>
        <w:rPr>
          <w:noProof/>
          <w:lang w:val="en-US"/>
        </w:rPr>
        <w:drawing>
          <wp:inline distT="0" distB="0" distL="0" distR="0">
            <wp:extent cx="5731510" cy="4032481"/>
            <wp:effectExtent l="0" t="0" r="2540" b="6350"/>
            <wp:docPr id="2" name="Picture 2" descr="Naive Bayes Output Classification of Train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ive Bayes Output Classification of Training D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F8" w:rsidRDefault="00FD54F8" w:rsidP="00FD54F8"/>
    <w:p w:rsidR="00FD54F8" w:rsidRDefault="004C328A" w:rsidP="00FD54F8">
      <w:r>
        <w:rPr>
          <w:noProof/>
          <w:lang w:val="en-US"/>
        </w:rPr>
        <w:lastRenderedPageBreak/>
        <w:drawing>
          <wp:inline distT="0" distB="0" distL="0" distR="0">
            <wp:extent cx="3495675" cy="24307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8A" w:rsidRDefault="004C328A" w:rsidP="00FD54F8"/>
    <w:p w:rsidR="004C328A" w:rsidRDefault="004C328A" w:rsidP="00FD54F8">
      <w:r>
        <w:t xml:space="preserve">Lastly, when a new data is specified , your </w:t>
      </w:r>
      <w:proofErr w:type="spellStart"/>
      <w:r>
        <w:t>algo</w:t>
      </w:r>
      <w:proofErr w:type="spellEnd"/>
      <w:r>
        <w:t xml:space="preserve"> should predict the class</w:t>
      </w:r>
      <w:bookmarkStart w:id="0" w:name="_GoBack"/>
      <w:bookmarkEnd w:id="0"/>
    </w:p>
    <w:sectPr w:rsidR="004C328A" w:rsidSect="0071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B3429"/>
    <w:multiLevelType w:val="hybridMultilevel"/>
    <w:tmpl w:val="67489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02DCA"/>
    <w:multiLevelType w:val="hybridMultilevel"/>
    <w:tmpl w:val="F9FCCA1C"/>
    <w:lvl w:ilvl="0" w:tplc="2F260C5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415D"/>
    <w:rsid w:val="004C328A"/>
    <w:rsid w:val="00512E40"/>
    <w:rsid w:val="00613DA9"/>
    <w:rsid w:val="0065168C"/>
    <w:rsid w:val="007160C6"/>
    <w:rsid w:val="00D4415D"/>
    <w:rsid w:val="00FD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kulkarni</dc:creator>
  <cp:keywords/>
  <dc:description/>
  <cp:lastModifiedBy>amuthu</cp:lastModifiedBy>
  <cp:revision>2</cp:revision>
  <dcterms:created xsi:type="dcterms:W3CDTF">2019-04-26T04:02:00Z</dcterms:created>
  <dcterms:modified xsi:type="dcterms:W3CDTF">2019-04-26T14:43:00Z</dcterms:modified>
</cp:coreProperties>
</file>