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F765" w14:textId="06955B46" w:rsidR="003C1778" w:rsidRPr="000454DD" w:rsidRDefault="003C5C4D" w:rsidP="004C241C">
      <w:pPr>
        <w:jc w:val="center"/>
        <w:rPr>
          <w:b/>
          <w:bCs/>
          <w:sz w:val="40"/>
          <w:szCs w:val="40"/>
          <w:lang w:val="ru-RU"/>
        </w:rPr>
      </w:pPr>
      <w:r w:rsidRPr="000454DD">
        <w:rPr>
          <w:b/>
          <w:bCs/>
          <w:sz w:val="40"/>
          <w:szCs w:val="40"/>
          <w:lang w:val="ru-RU"/>
        </w:rPr>
        <w:t xml:space="preserve">EX02_BRS_UC </w:t>
      </w:r>
      <w:r w:rsidR="0072129C">
        <w:rPr>
          <w:b/>
          <w:bCs/>
          <w:sz w:val="40"/>
          <w:szCs w:val="40"/>
          <w:lang w:val="ru-RU"/>
        </w:rPr>
        <w:t>-</w:t>
      </w:r>
      <w:r w:rsidRPr="000454DD">
        <w:rPr>
          <w:b/>
          <w:bCs/>
          <w:sz w:val="40"/>
          <w:szCs w:val="40"/>
          <w:lang w:val="ru-RU"/>
        </w:rPr>
        <w:t xml:space="preserve"> Описание вариантов использования</w:t>
      </w:r>
    </w:p>
    <w:p w14:paraId="5F639450" w14:textId="77777777" w:rsidR="003C1778" w:rsidRPr="000454DD" w:rsidRDefault="00000000" w:rsidP="00D45632">
      <w:pPr>
        <w:jc w:val="center"/>
        <w:rPr>
          <w:rFonts w:asciiTheme="minorHAnsi" w:hAnsiTheme="minorHAnsi" w:cstheme="majorHAnsi"/>
          <w:sz w:val="26"/>
          <w:szCs w:val="26"/>
          <w:u w:val="single"/>
          <w:lang w:val="ru-RU"/>
        </w:rPr>
      </w:pPr>
      <w:r w:rsidRPr="000454DD">
        <w:rPr>
          <w:rFonts w:asciiTheme="minorHAnsi" w:hAnsiTheme="minorHAnsi" w:cstheme="majorHAnsi"/>
          <w:sz w:val="26"/>
          <w:szCs w:val="26"/>
          <w:u w:val="single"/>
          <w:lang w:val="ru-RU"/>
        </w:rPr>
        <w:t>Задача 1: выбор клиентом услуг мастеров и бронирование выбранных слотов.</w:t>
      </w:r>
    </w:p>
    <w:p w14:paraId="0A3DAADD" w14:textId="77777777" w:rsidR="003C1778" w:rsidRPr="000454DD" w:rsidRDefault="003C1778">
      <w:pPr>
        <w:rPr>
          <w:rFonts w:asciiTheme="minorHAnsi" w:hAnsiTheme="minorHAnsi" w:cstheme="majorHAnsi"/>
          <w:sz w:val="26"/>
          <w:szCs w:val="26"/>
          <w:lang w:val="ru-RU"/>
        </w:rPr>
      </w:pPr>
    </w:p>
    <w:p w14:paraId="7AD0A60A" w14:textId="77777777" w:rsidR="003C1778" w:rsidRPr="000454DD" w:rsidRDefault="00000000" w:rsidP="004C241C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0454DD">
        <w:rPr>
          <w:b/>
          <w:bCs/>
          <w:sz w:val="26"/>
          <w:szCs w:val="26"/>
          <w:u w:val="single"/>
          <w:lang w:val="ru-RU"/>
        </w:rPr>
        <w:t>UC</w:t>
      </w:r>
      <w:proofErr w:type="gramStart"/>
      <w:r w:rsidRPr="000454DD">
        <w:rPr>
          <w:b/>
          <w:bCs/>
          <w:sz w:val="26"/>
          <w:szCs w:val="26"/>
          <w:u w:val="single"/>
          <w:lang w:val="ru-RU"/>
        </w:rPr>
        <w:t>: Забронировать</w:t>
      </w:r>
      <w:proofErr w:type="gramEnd"/>
      <w:r w:rsidRPr="000454DD">
        <w:rPr>
          <w:b/>
          <w:bCs/>
          <w:sz w:val="26"/>
          <w:szCs w:val="26"/>
          <w:u w:val="single"/>
          <w:lang w:val="ru-RU"/>
        </w:rPr>
        <w:t xml:space="preserve"> слот услуги</w:t>
      </w:r>
    </w:p>
    <w:p w14:paraId="317ED1F5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ID UC: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BRS-UC-02</w:t>
      </w:r>
    </w:p>
    <w:p w14:paraId="69497573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Название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Забронировать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слот услуги</w:t>
      </w:r>
    </w:p>
    <w:p w14:paraId="422BA7A0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Условия задачи: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Запись может осуществлять зарегистрированный или незарегистрированный посетитель. При записи выбираются тип услуги, услуга, мастер и время из свободных интервалов. Система отправляет напоминания по выбранному клиентом каналу связи.</w:t>
      </w:r>
    </w:p>
    <w:p w14:paraId="1FCA7FB7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Предположения: Свободные интервалы (слоты) рассчитываются системой на основании расписания мастеров и уже созданных бронирований. Запись (бронирование) в рамках проекта 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- это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один и тот же объект: закрепленный за клиентом слот услуги у выбранного мастера на дату и время.</w:t>
      </w:r>
    </w:p>
    <w:p w14:paraId="36925A1C" w14:textId="77777777" w:rsidR="003C1778" w:rsidRPr="000454DD" w:rsidRDefault="00000000" w:rsidP="004734A7">
      <w:pPr>
        <w:pStyle w:val="a0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Оплата в рамках бронирования не требуется (начисление и прием оплаты выполняет менеджер вне данного UC).</w:t>
      </w:r>
    </w:p>
    <w:p w14:paraId="2797BAB7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Основное действующее лицо (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Primary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(получает ценность - запись на услугу в удобное время).</w:t>
      </w:r>
    </w:p>
    <w:p w14:paraId="02E2D075" w14:textId="0D12788F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Цель UC</w:t>
      </w:r>
      <w:proofErr w:type="gramStart"/>
      <w:r w:rsidR="004734A7"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="004734A7" w:rsidRPr="000454DD">
        <w:rPr>
          <w:rFonts w:asciiTheme="majorHAnsi" w:hAnsiTheme="majorHAnsi" w:cstheme="majorHAnsi"/>
          <w:sz w:val="26"/>
          <w:szCs w:val="26"/>
          <w:lang w:val="ru-RU"/>
        </w:rPr>
        <w:t>Создать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бронирование на выбранную услугу у конкретного мастера на выбранное время и запланировать автоматические напоминания клиенту.</w:t>
      </w:r>
    </w:p>
    <w:p w14:paraId="5263C10A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(взаимодействует с системой):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Клиент. Интерес: быстро выбрать услугу, мастера, время и подтвердить запись.</w:t>
      </w:r>
    </w:p>
    <w:p w14:paraId="57F180B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Заинтересованные стороны: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Менеджер. Интерес: снизить ручную запись и получать корректные бронирования в системе.</w:t>
      </w:r>
    </w:p>
    <w:p w14:paraId="66E4B6EA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Мастер. Интерес: иметь понятный план работ и избегать двойных записей.</w:t>
      </w:r>
    </w:p>
    <w:p w14:paraId="6F4A0A31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Руководство сети. Интерес: расширение клиентской базы и повышение качества сервиса.</w:t>
      </w:r>
    </w:p>
    <w:p w14:paraId="0675FC2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Предусловия: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В системе актуализированы расписание мастеров и перечень услуг (см. UC BRS-UC-01).</w:t>
      </w:r>
    </w:p>
    <w:p w14:paraId="77582648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lastRenderedPageBreak/>
        <w:t>Система доступна клиенту (сайт/приложение работает).</w:t>
      </w:r>
    </w:p>
    <w:p w14:paraId="0BC1937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Триггер: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выбирает опцию записи на услугу и начинает подбор вариантов.</w:t>
      </w:r>
    </w:p>
    <w:p w14:paraId="1C43FBA7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Постусловия - минимальные гарантии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При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любом завершении UC система не создает дублирующих бронирований на один и тот же слот.</w:t>
      </w:r>
    </w:p>
    <w:p w14:paraId="7719F5F4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Контактные данные клиента не теряются: либо сохранены вместе с бронированием, либо UC завершается без сохранения.</w:t>
      </w:r>
    </w:p>
    <w:p w14:paraId="39FD8C00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Постусловия - гарантии успеха: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Создано бронирование на выбранный слот и слот помечен занятым.</w:t>
      </w:r>
    </w:p>
    <w:p w14:paraId="4EF0A74D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Для бронирования запланированы напоминания по выбранному каналу связи и расписанию, настроенному менеджером.</w:t>
      </w:r>
    </w:p>
    <w:p w14:paraId="74ACA5D6" w14:textId="77777777" w:rsidR="004734A7" w:rsidRPr="000454DD" w:rsidRDefault="00000000">
      <w:pPr>
        <w:rPr>
          <w:rFonts w:asciiTheme="majorHAnsi" w:hAnsiTheme="majorHAnsi" w:cstheme="majorHAnsi"/>
          <w:b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Связи UC: </w:t>
      </w:r>
    </w:p>
    <w:p w14:paraId="014F23DF" w14:textId="1FCF5D0D" w:rsidR="003C1778" w:rsidRPr="000454DD" w:rsidRDefault="00000000" w:rsidP="004734A7">
      <w:pPr>
        <w:pStyle w:val="ae"/>
        <w:numPr>
          <w:ilvl w:val="0"/>
          <w:numId w:val="10"/>
        </w:numPr>
        <w:spacing w:after="0"/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sz w:val="26"/>
          <w:szCs w:val="26"/>
          <w:lang w:val="ru-RU"/>
        </w:rPr>
        <w:t>include</w:t>
      </w:r>
      <w:proofErr w:type="spellEnd"/>
      <w:r w:rsidRPr="000454DD">
        <w:rPr>
          <w:rFonts w:asciiTheme="majorHAnsi" w:hAnsiTheme="majorHAnsi" w:cstheme="majorHAnsi"/>
          <w:sz w:val="26"/>
          <w:szCs w:val="26"/>
          <w:lang w:val="ru-RU"/>
        </w:rPr>
        <w:t>: 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02.I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1 «Подтвердить и занять слот»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541FCEE5" w14:textId="4A184301" w:rsidR="003C1778" w:rsidRPr="000454DD" w:rsidRDefault="00000000" w:rsidP="004734A7">
      <w:pPr>
        <w:pStyle w:val="a0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sz w:val="26"/>
          <w:szCs w:val="26"/>
          <w:lang w:val="ru-RU"/>
        </w:rPr>
        <w:t>include</w:t>
      </w:r>
      <w:proofErr w:type="spellEnd"/>
      <w:r w:rsidRPr="000454DD">
        <w:rPr>
          <w:rFonts w:asciiTheme="majorHAnsi" w:hAnsiTheme="majorHAnsi" w:cstheme="majorHAnsi"/>
          <w:sz w:val="26"/>
          <w:szCs w:val="26"/>
          <w:lang w:val="ru-RU"/>
        </w:rPr>
        <w:t>: 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02.I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2 «Запланировать напоминания клиенту»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6350F976" w14:textId="7817F4D3" w:rsidR="003C1778" w:rsidRPr="000454DD" w:rsidRDefault="00000000" w:rsidP="004734A7">
      <w:pPr>
        <w:pStyle w:val="a0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sz w:val="26"/>
          <w:szCs w:val="26"/>
          <w:lang w:val="ru-RU"/>
        </w:rPr>
        <w:t>extend</w:t>
      </w:r>
      <w:proofErr w:type="spellEnd"/>
      <w:r w:rsidRPr="000454DD">
        <w:rPr>
          <w:rFonts w:asciiTheme="majorHAnsi" w:hAnsiTheme="majorHAnsi" w:cstheme="majorHAnsi"/>
          <w:sz w:val="26"/>
          <w:szCs w:val="26"/>
          <w:lang w:val="ru-RU"/>
        </w:rPr>
        <w:t>: 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02.E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1 «Авторизоваться» (по желанию клиента)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347F1A1B" w14:textId="77777777" w:rsidR="003C1778" w:rsidRPr="000454DD" w:rsidRDefault="003C1778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0B19496A" w14:textId="77777777" w:rsidR="003C1778" w:rsidRPr="000454DD" w:rsidRDefault="00000000" w:rsidP="004C241C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0454DD">
        <w:rPr>
          <w:b/>
          <w:bCs/>
          <w:sz w:val="26"/>
          <w:szCs w:val="26"/>
          <w:u w:val="single"/>
          <w:lang w:val="ru-RU"/>
        </w:rPr>
        <w:t>UC (</w:t>
      </w:r>
      <w:proofErr w:type="spellStart"/>
      <w:r w:rsidRPr="000454DD">
        <w:rPr>
          <w:b/>
          <w:bCs/>
          <w:sz w:val="26"/>
          <w:szCs w:val="26"/>
          <w:u w:val="single"/>
          <w:lang w:val="ru-RU"/>
        </w:rPr>
        <w:t>include</w:t>
      </w:r>
      <w:proofErr w:type="spellEnd"/>
      <w:r w:rsidRPr="000454DD">
        <w:rPr>
          <w:b/>
          <w:bCs/>
          <w:sz w:val="26"/>
          <w:szCs w:val="26"/>
          <w:u w:val="single"/>
          <w:lang w:val="ru-RU"/>
        </w:rPr>
        <w:t>)</w:t>
      </w:r>
      <w:proofErr w:type="gramStart"/>
      <w:r w:rsidRPr="000454DD">
        <w:rPr>
          <w:b/>
          <w:bCs/>
          <w:sz w:val="26"/>
          <w:szCs w:val="26"/>
          <w:u w:val="single"/>
          <w:lang w:val="ru-RU"/>
        </w:rPr>
        <w:t>: Подтвердить</w:t>
      </w:r>
      <w:proofErr w:type="gramEnd"/>
      <w:r w:rsidRPr="000454DD">
        <w:rPr>
          <w:b/>
          <w:bCs/>
          <w:sz w:val="26"/>
          <w:szCs w:val="26"/>
          <w:u w:val="single"/>
          <w:lang w:val="ru-RU"/>
        </w:rPr>
        <w:t xml:space="preserve"> и занять слот</w:t>
      </w:r>
    </w:p>
    <w:p w14:paraId="6422258C" w14:textId="1A3B2E2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ID UC: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</w:t>
      </w:r>
      <w:r w:rsidR="00464574">
        <w:rPr>
          <w:rFonts w:asciiTheme="majorHAnsi" w:hAnsiTheme="majorHAnsi" w:cstheme="majorHAnsi"/>
          <w:sz w:val="26"/>
          <w:szCs w:val="26"/>
        </w:rPr>
        <w:t>I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1</w:t>
      </w:r>
    </w:p>
    <w:p w14:paraId="0D0754F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Название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Подтвердить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и занять слот</w:t>
      </w:r>
    </w:p>
    <w:p w14:paraId="6D541B50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Условия задачи: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Бронирование выполняется только на свободный интервал мастера.</w:t>
      </w:r>
    </w:p>
    <w:p w14:paraId="4EA8CF1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Предположения: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Система выполняет подтверждение доступности слота в момент сохранения бронирования, чтобы исключить гонку за слот.</w:t>
      </w:r>
    </w:p>
    <w:p w14:paraId="3D1E5989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Основное действующее лицо (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Primary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(ожидает гарантированное закрепление выбранного времени).</w:t>
      </w:r>
    </w:p>
    <w:p w14:paraId="505DB9FB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Цель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Подтвердить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, что выбранный слот свободен, и закрепить его за бронированием.</w:t>
      </w:r>
    </w:p>
    <w:p w14:paraId="36B4AA86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464574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464574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(взаимодействует с системой):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(в рамках выполнения основного UC). Интерес: получить подтверждение, что выбранный слот закреплен за его бронированием и не будет двойной записи.</w:t>
      </w:r>
    </w:p>
    <w:p w14:paraId="4BFEB670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lastRenderedPageBreak/>
        <w:t xml:space="preserve">Заинтересованные стороны: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Мастер. Интерес: не получать две записи на одно и то же время.</w:t>
      </w:r>
    </w:p>
    <w:p w14:paraId="05A9C5C6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Менеджер. Интерес: работать с корректным расписанием записей.</w:t>
      </w:r>
    </w:p>
    <w:p w14:paraId="5D1503A9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Предусловия: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выбрал мастера, услугу и конкретный слот времени.</w:t>
      </w:r>
    </w:p>
    <w:p w14:paraId="0A3A5638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Слот относится к рабочему времени мастера.</w:t>
      </w:r>
    </w:p>
    <w:p w14:paraId="7B0A646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Триггер: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Основной UC инициирует подтверждение доступности выбранного слота перед созданием бронирования.</w:t>
      </w:r>
    </w:p>
    <w:p w14:paraId="58BBB1B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Постусловия - минимальные гарантии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Если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слот уже занят, бронирование на этот слот не создается.</w:t>
      </w:r>
    </w:p>
    <w:p w14:paraId="339EA183" w14:textId="77777777" w:rsidR="003C1778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Постусловия - гарантии успеха: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Слот помечен занятым и связан с созданным бронированием.</w:t>
      </w:r>
    </w:p>
    <w:p w14:paraId="4EEDF1B9" w14:textId="2079B4C0" w:rsidR="00464574" w:rsidRPr="00713AF8" w:rsidRDefault="00464574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464574">
        <w:rPr>
          <w:rFonts w:asciiTheme="majorHAnsi" w:hAnsiTheme="majorHAnsi" w:cstheme="majorHAnsi"/>
          <w:b/>
          <w:bCs/>
          <w:sz w:val="26"/>
          <w:szCs w:val="26"/>
          <w:lang w:val="ru-RU"/>
        </w:rPr>
        <w:t>Связь:</w:t>
      </w:r>
      <w:r w:rsidRPr="00464574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proofErr w:type="spellStart"/>
      <w:r w:rsidRPr="00464574">
        <w:rPr>
          <w:rFonts w:asciiTheme="majorHAnsi" w:hAnsiTheme="majorHAnsi" w:cstheme="majorHAnsi"/>
          <w:sz w:val="26"/>
          <w:szCs w:val="26"/>
          <w:lang w:val="ru-RU"/>
        </w:rPr>
        <w:t>include</w:t>
      </w:r>
      <w:proofErr w:type="spellEnd"/>
      <w:r w:rsidRPr="00464574">
        <w:rPr>
          <w:rFonts w:asciiTheme="majorHAnsi" w:hAnsiTheme="majorHAnsi" w:cstheme="majorHAnsi"/>
          <w:sz w:val="26"/>
          <w:szCs w:val="26"/>
          <w:lang w:val="ru-RU"/>
        </w:rPr>
        <w:t xml:space="preserve"> к BRS-UC-02 «Забронировать слот услуги»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67A6F01C" w14:textId="77777777" w:rsidR="003C1778" w:rsidRPr="000454DD" w:rsidRDefault="003C1778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0A5653FE" w14:textId="133421EB" w:rsidR="003C1778" w:rsidRPr="000454DD" w:rsidRDefault="00000000" w:rsidP="004C241C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0454DD">
        <w:rPr>
          <w:b/>
          <w:bCs/>
          <w:sz w:val="26"/>
          <w:szCs w:val="26"/>
          <w:u w:val="single"/>
          <w:lang w:val="ru-RU"/>
        </w:rPr>
        <w:t>UC (</w:t>
      </w:r>
      <w:proofErr w:type="spellStart"/>
      <w:r w:rsidRPr="000454DD">
        <w:rPr>
          <w:b/>
          <w:bCs/>
          <w:sz w:val="26"/>
          <w:szCs w:val="26"/>
          <w:u w:val="single"/>
          <w:lang w:val="ru-RU"/>
        </w:rPr>
        <w:t>include</w:t>
      </w:r>
      <w:proofErr w:type="spellEnd"/>
      <w:r w:rsidRPr="000454DD">
        <w:rPr>
          <w:b/>
          <w:bCs/>
          <w:sz w:val="26"/>
          <w:szCs w:val="26"/>
          <w:u w:val="single"/>
          <w:lang w:val="ru-RU"/>
        </w:rPr>
        <w:t>)</w:t>
      </w:r>
      <w:proofErr w:type="gramStart"/>
      <w:r w:rsidRPr="000454DD">
        <w:rPr>
          <w:b/>
          <w:bCs/>
          <w:sz w:val="26"/>
          <w:szCs w:val="26"/>
          <w:u w:val="single"/>
          <w:lang w:val="ru-RU"/>
        </w:rPr>
        <w:t>: Запланировать</w:t>
      </w:r>
      <w:proofErr w:type="gramEnd"/>
      <w:r w:rsidRPr="000454DD">
        <w:rPr>
          <w:b/>
          <w:bCs/>
          <w:sz w:val="26"/>
          <w:szCs w:val="26"/>
          <w:u w:val="single"/>
          <w:lang w:val="ru-RU"/>
        </w:rPr>
        <w:t xml:space="preserve"> напоминания клиенту</w:t>
      </w:r>
      <w:r w:rsidR="004C241C" w:rsidRPr="000454DD">
        <w:rPr>
          <w:b/>
          <w:bCs/>
          <w:sz w:val="26"/>
          <w:szCs w:val="26"/>
          <w:u w:val="single"/>
          <w:lang w:val="ru-RU"/>
        </w:rPr>
        <w:t>.</w:t>
      </w:r>
    </w:p>
    <w:p w14:paraId="2CE0E761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ID UC: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02.I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2</w:t>
      </w:r>
    </w:p>
    <w:p w14:paraId="4B193F3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Название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Запланировать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напоминания клиенту</w:t>
      </w:r>
    </w:p>
    <w:p w14:paraId="229C008C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Условия задачи: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Система должна обеспечивать автоматическую отправку напоминаний клиентам через выбранный клиентом канал связи по расписанию, настроенному менеджером.</w:t>
      </w:r>
    </w:p>
    <w:p w14:paraId="55CDB83A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Предположения: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Менеджер заранее настроил правила напоминаний (например, за N часов/дней до визита).</w:t>
      </w:r>
    </w:p>
    <w:p w14:paraId="502159D8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Канал связи выбирается клиентом при бронировании.</w:t>
      </w:r>
    </w:p>
    <w:p w14:paraId="2A8085F7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Основное действующее лицо (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Primary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(получает ценность - своевременное напоминание о записи).</w:t>
      </w:r>
    </w:p>
    <w:p w14:paraId="1FA02E0C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Цель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Создать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задания на отправку напоминаний по выбранному каналу для конкретного бронирования.</w:t>
      </w:r>
    </w:p>
    <w:p w14:paraId="5F13499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sz w:val="26"/>
          <w:szCs w:val="26"/>
          <w:lang w:val="ru-RU"/>
        </w:rPr>
        <w:lastRenderedPageBreak/>
        <w:t>Actor</w:t>
      </w:r>
      <w:proofErr w:type="spell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(взаимодействует с системой): Клиент (в рамках выполнения основного UC). Интерес: получить напоминания по выбранному каналу связи в нужное время.</w:t>
      </w:r>
    </w:p>
    <w:p w14:paraId="01FC0247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Заинтересованные стороны: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Менеджер. Интерес: снизить количество пропусков записей и ручных обзвонов.</w:t>
      </w:r>
    </w:p>
    <w:p w14:paraId="3BF00308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Руководство сети. Интерес: повышение качества сервиса и повторные визиты.</w:t>
      </w:r>
    </w:p>
    <w:p w14:paraId="01B12E51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Предусловия: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Сформировано бронирование (существует запись с датой/временем и контактами клиента).</w:t>
      </w:r>
    </w:p>
    <w:p w14:paraId="054A8CD5" w14:textId="14D05E32" w:rsidR="003C1778" w:rsidRPr="000454DD" w:rsidRDefault="003C5C4D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выбрал канал связи.</w:t>
      </w:r>
    </w:p>
    <w:p w14:paraId="18096BB9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Триггер: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Создание бронирования в основном UC.</w:t>
      </w:r>
    </w:p>
    <w:p w14:paraId="3C766659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Постусловия - минимальные гарантии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Если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планирование напоминаний недоступно, бронирование остается созданным, а система фиксирует необходимость ручного информирования (или повторной попытки) согласно принятым правилам.</w:t>
      </w:r>
    </w:p>
    <w:p w14:paraId="2541403C" w14:textId="77777777" w:rsidR="003C1778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Постусловия - гарантии успеха: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Напоминания по бронированию запланированы согласно настроенному расписанию.</w:t>
      </w:r>
    </w:p>
    <w:p w14:paraId="49D33B73" w14:textId="0586D3D8" w:rsidR="00464574" w:rsidRPr="00713AF8" w:rsidRDefault="00464574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464574">
        <w:rPr>
          <w:rFonts w:asciiTheme="majorHAnsi" w:hAnsiTheme="majorHAnsi" w:cstheme="majorHAnsi"/>
          <w:b/>
          <w:bCs/>
          <w:sz w:val="26"/>
          <w:szCs w:val="26"/>
          <w:lang w:val="ru-RU"/>
        </w:rPr>
        <w:t>Связь:</w:t>
      </w:r>
      <w:r w:rsidRPr="00464574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proofErr w:type="spellStart"/>
      <w:r w:rsidRPr="00464574">
        <w:rPr>
          <w:rFonts w:asciiTheme="majorHAnsi" w:hAnsiTheme="majorHAnsi" w:cstheme="majorHAnsi"/>
          <w:sz w:val="26"/>
          <w:szCs w:val="26"/>
          <w:lang w:val="ru-RU"/>
        </w:rPr>
        <w:t>include</w:t>
      </w:r>
      <w:proofErr w:type="spellEnd"/>
      <w:r w:rsidRPr="00464574">
        <w:rPr>
          <w:rFonts w:asciiTheme="majorHAnsi" w:hAnsiTheme="majorHAnsi" w:cstheme="majorHAnsi"/>
          <w:sz w:val="26"/>
          <w:szCs w:val="26"/>
          <w:lang w:val="ru-RU"/>
        </w:rPr>
        <w:t xml:space="preserve"> к BRS-UC-02 «Забронировать слот услуги»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5349FC23" w14:textId="77777777" w:rsidR="003C1778" w:rsidRPr="000454DD" w:rsidRDefault="003C1778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585AA959" w14:textId="114806A8" w:rsidR="003C1778" w:rsidRPr="000454DD" w:rsidRDefault="00000000" w:rsidP="004C241C">
      <w:pPr>
        <w:jc w:val="center"/>
        <w:rPr>
          <w:b/>
          <w:bCs/>
          <w:sz w:val="26"/>
          <w:szCs w:val="26"/>
          <w:u w:val="single"/>
          <w:lang w:val="ru-RU"/>
        </w:rPr>
      </w:pPr>
      <w:r w:rsidRPr="000454DD">
        <w:rPr>
          <w:b/>
          <w:bCs/>
          <w:sz w:val="26"/>
          <w:szCs w:val="26"/>
          <w:u w:val="single"/>
          <w:lang w:val="ru-RU"/>
        </w:rPr>
        <w:t>UC (</w:t>
      </w:r>
      <w:proofErr w:type="spellStart"/>
      <w:r w:rsidRPr="000454DD">
        <w:rPr>
          <w:b/>
          <w:bCs/>
          <w:sz w:val="26"/>
          <w:szCs w:val="26"/>
          <w:u w:val="single"/>
          <w:lang w:val="ru-RU"/>
        </w:rPr>
        <w:t>extend</w:t>
      </w:r>
      <w:proofErr w:type="spellEnd"/>
      <w:r w:rsidRPr="000454DD">
        <w:rPr>
          <w:b/>
          <w:bCs/>
          <w:sz w:val="26"/>
          <w:szCs w:val="26"/>
          <w:u w:val="single"/>
          <w:lang w:val="ru-RU"/>
        </w:rPr>
        <w:t>): Авторизоваться</w:t>
      </w:r>
      <w:r w:rsidR="004C241C" w:rsidRPr="000454DD">
        <w:rPr>
          <w:b/>
          <w:bCs/>
          <w:sz w:val="26"/>
          <w:szCs w:val="26"/>
          <w:u w:val="single"/>
          <w:lang w:val="ru-RU"/>
        </w:rPr>
        <w:t>.</w:t>
      </w:r>
    </w:p>
    <w:p w14:paraId="291FA4FC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ID UC: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BRS-UC-</w:t>
      </w:r>
      <w:proofErr w:type="gramStart"/>
      <w:r w:rsidRPr="000454DD">
        <w:rPr>
          <w:rFonts w:asciiTheme="majorHAnsi" w:hAnsiTheme="majorHAnsi" w:cstheme="majorHAnsi"/>
          <w:sz w:val="26"/>
          <w:szCs w:val="26"/>
          <w:lang w:val="ru-RU"/>
        </w:rPr>
        <w:t>02.E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>1</w:t>
      </w:r>
    </w:p>
    <w:p w14:paraId="3E090F5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Название UC: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Авторизоваться</w:t>
      </w:r>
    </w:p>
    <w:p w14:paraId="7C9F6F59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Условия задачи: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Запись возможна как для зарегистрированного, так и для незарегистрированного посетителя.</w:t>
      </w:r>
    </w:p>
    <w:p w14:paraId="0B7FA03F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Предположения: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Авторизация выполняется по желанию клиента для удобства (например, чтобы не вводить контакты повторно).</w:t>
      </w:r>
    </w:p>
    <w:p w14:paraId="3A334E8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Основное действующее лицо (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Primary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</w:t>
      </w: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(получает удобство и персонализацию).</w:t>
      </w:r>
    </w:p>
    <w:p w14:paraId="5D5963D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Цель UC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Подтвердить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личность клиента и предоставить доступ к его сохраненным данным (контактам).</w:t>
      </w:r>
    </w:p>
    <w:p w14:paraId="49592406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lastRenderedPageBreak/>
        <w:t>Actor</w:t>
      </w:r>
      <w:proofErr w:type="spellEnd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 (взаимодействует с системой):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Клиент. Интерес: войти в личный кабинет и использовать сохраненные данные.</w:t>
      </w:r>
    </w:p>
    <w:p w14:paraId="7BC7D4F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Заинтересованные стороны: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Менеджер. Интерес: иметь более точные данные клиента и историю визитов.</w:t>
      </w:r>
    </w:p>
    <w:p w14:paraId="3C42F3CF" w14:textId="77777777" w:rsidR="003C1778" w:rsidRPr="000454DD" w:rsidRDefault="00000000">
      <w:pPr>
        <w:pStyle w:val="a0"/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Руководство сети. Интерес: рост лояльности и повторных записей.</w:t>
      </w:r>
    </w:p>
    <w:p w14:paraId="6F901673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Предусловия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У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клиента есть учетная запись.</w:t>
      </w:r>
    </w:p>
    <w:p w14:paraId="05BA3A35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sz w:val="26"/>
          <w:szCs w:val="26"/>
          <w:lang w:val="ru-RU"/>
        </w:rPr>
        <w:t>Триггер: Клиент выбирает опцию «Войти» при записи на услугу (после выбора мастера и слота, до ввода контактных данных).</w:t>
      </w:r>
    </w:p>
    <w:p w14:paraId="5457C39E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>Постусловия - минимальные гарантии</w:t>
      </w:r>
      <w:proofErr w:type="gramStart"/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При</w:t>
      </w:r>
      <w:proofErr w:type="gram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неуспешной авторизации система не предоставляет доступ к данным клиента.</w:t>
      </w:r>
    </w:p>
    <w:p w14:paraId="45F85F5D" w14:textId="77777777" w:rsidR="003C1778" w:rsidRPr="000454DD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Постусловия - гарантии успеха: </w:t>
      </w:r>
      <w:r w:rsidRPr="000454DD">
        <w:rPr>
          <w:rFonts w:asciiTheme="majorHAnsi" w:hAnsiTheme="majorHAnsi" w:cstheme="majorHAnsi"/>
          <w:sz w:val="26"/>
          <w:szCs w:val="26"/>
          <w:lang w:val="ru-RU"/>
        </w:rPr>
        <w:t>Клиент авторизован и может продолжить бронирование с использованием сохраненных контактов.</w:t>
      </w:r>
    </w:p>
    <w:p w14:paraId="646F39E4" w14:textId="353D237A" w:rsidR="003C1778" w:rsidRPr="00713AF8" w:rsidRDefault="00000000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0454DD">
        <w:rPr>
          <w:rFonts w:asciiTheme="majorHAnsi" w:hAnsiTheme="majorHAnsi" w:cstheme="majorHAnsi"/>
          <w:b/>
          <w:sz w:val="26"/>
          <w:szCs w:val="26"/>
          <w:lang w:val="ru-RU"/>
        </w:rPr>
        <w:t xml:space="preserve">Связь: </w:t>
      </w:r>
      <w:proofErr w:type="spellStart"/>
      <w:r w:rsidRPr="000454DD">
        <w:rPr>
          <w:rFonts w:asciiTheme="majorHAnsi" w:hAnsiTheme="majorHAnsi" w:cstheme="majorHAnsi"/>
          <w:sz w:val="26"/>
          <w:szCs w:val="26"/>
          <w:lang w:val="ru-RU"/>
        </w:rPr>
        <w:t>extend</w:t>
      </w:r>
      <w:proofErr w:type="spellEnd"/>
      <w:r w:rsidRPr="000454DD">
        <w:rPr>
          <w:rFonts w:asciiTheme="majorHAnsi" w:hAnsiTheme="majorHAnsi" w:cstheme="majorHAnsi"/>
          <w:sz w:val="26"/>
          <w:szCs w:val="26"/>
          <w:lang w:val="ru-RU"/>
        </w:rPr>
        <w:t xml:space="preserve"> к BRS-UC-02 «Забронировать слот услуги»</w:t>
      </w:r>
      <w:r w:rsidR="00713AF8" w:rsidRPr="00713AF8">
        <w:rPr>
          <w:rFonts w:asciiTheme="majorHAnsi" w:hAnsiTheme="majorHAnsi" w:cstheme="majorHAnsi"/>
          <w:sz w:val="26"/>
          <w:szCs w:val="26"/>
          <w:lang w:val="ru-RU"/>
        </w:rPr>
        <w:t>.</w:t>
      </w:r>
    </w:p>
    <w:sectPr w:rsidR="003C1778" w:rsidRPr="00713AF8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2656E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2A21"/>
    <w:multiLevelType w:val="hybridMultilevel"/>
    <w:tmpl w:val="A38A66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6369739">
    <w:abstractNumId w:val="8"/>
  </w:num>
  <w:num w:numId="2" w16cid:durableId="209195785">
    <w:abstractNumId w:val="6"/>
  </w:num>
  <w:num w:numId="3" w16cid:durableId="996106793">
    <w:abstractNumId w:val="5"/>
  </w:num>
  <w:num w:numId="4" w16cid:durableId="848327809">
    <w:abstractNumId w:val="4"/>
  </w:num>
  <w:num w:numId="5" w16cid:durableId="1592003744">
    <w:abstractNumId w:val="7"/>
  </w:num>
  <w:num w:numId="6" w16cid:durableId="1534689112">
    <w:abstractNumId w:val="3"/>
  </w:num>
  <w:num w:numId="7" w16cid:durableId="1450854409">
    <w:abstractNumId w:val="2"/>
  </w:num>
  <w:num w:numId="8" w16cid:durableId="959453860">
    <w:abstractNumId w:val="1"/>
  </w:num>
  <w:num w:numId="9" w16cid:durableId="1009605289">
    <w:abstractNumId w:val="0"/>
  </w:num>
  <w:num w:numId="10" w16cid:durableId="12500006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DD"/>
    <w:rsid w:val="0006063C"/>
    <w:rsid w:val="0015074B"/>
    <w:rsid w:val="0029639D"/>
    <w:rsid w:val="002A3DA1"/>
    <w:rsid w:val="00326F90"/>
    <w:rsid w:val="003C1778"/>
    <w:rsid w:val="003C5C4D"/>
    <w:rsid w:val="00435586"/>
    <w:rsid w:val="00464574"/>
    <w:rsid w:val="004734A7"/>
    <w:rsid w:val="004C241C"/>
    <w:rsid w:val="00531123"/>
    <w:rsid w:val="006D564E"/>
    <w:rsid w:val="00713AF8"/>
    <w:rsid w:val="0072129C"/>
    <w:rsid w:val="00994383"/>
    <w:rsid w:val="00A00D95"/>
    <w:rsid w:val="00AA1D8D"/>
    <w:rsid w:val="00AC48E9"/>
    <w:rsid w:val="00B47730"/>
    <w:rsid w:val="00CB0664"/>
    <w:rsid w:val="00CE589E"/>
    <w:rsid w:val="00D45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3EB39"/>
  <w14:defaultImageDpi w14:val="300"/>
  <w15:docId w15:val="{D6DE6F6F-EFE2-4E65-8E0B-4FD16EC1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947</Words>
  <Characters>5404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7</cp:revision>
  <dcterms:created xsi:type="dcterms:W3CDTF">2013-12-23T23:15:00Z</dcterms:created>
  <dcterms:modified xsi:type="dcterms:W3CDTF">2025-12-24T09:17:00Z</dcterms:modified>
  <cp:category/>
</cp:coreProperties>
</file>