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7A5A" w14:textId="77777777" w:rsidR="00BD23CD" w:rsidRPr="00EA595B" w:rsidRDefault="00000000">
      <w:pPr>
        <w:jc w:val="center"/>
        <w:rPr>
          <w:rFonts w:ascii="Aptos" w:hAnsi="Aptos" w:cs="Calibri"/>
          <w:sz w:val="32"/>
          <w:szCs w:val="32"/>
        </w:rPr>
      </w:pPr>
      <w:proofErr w:type="spellStart"/>
      <w:r w:rsidRPr="00EA595B">
        <w:rPr>
          <w:rFonts w:ascii="Aptos" w:hAnsi="Aptos" w:cs="Calibri"/>
          <w:b/>
          <w:sz w:val="32"/>
          <w:szCs w:val="32"/>
        </w:rPr>
        <w:t>Exercise</w:t>
      </w:r>
      <w:proofErr w:type="spellEnd"/>
      <w:r w:rsidRPr="00EA595B">
        <w:rPr>
          <w:rFonts w:ascii="Aptos" w:hAnsi="Aptos" w:cs="Calibri"/>
          <w:b/>
          <w:sz w:val="32"/>
          <w:szCs w:val="32"/>
        </w:rPr>
        <w:t xml:space="preserve"> 01</w:t>
      </w:r>
      <w:r w:rsidR="001B582A" w:rsidRPr="00EA595B">
        <w:rPr>
          <w:rFonts w:ascii="Aptos" w:hAnsi="Aptos" w:cs="Calibri"/>
          <w:b/>
          <w:sz w:val="32"/>
          <w:szCs w:val="32"/>
        </w:rPr>
        <w:t xml:space="preserve"> - </w:t>
      </w:r>
      <w:r w:rsidRPr="00EA595B">
        <w:rPr>
          <w:rFonts w:ascii="Aptos" w:hAnsi="Aptos" w:cs="Calibri"/>
          <w:b/>
          <w:sz w:val="32"/>
          <w:szCs w:val="32"/>
        </w:rPr>
        <w:t>Жизненный цикл объекта «Слоты обслуживания»</w:t>
      </w:r>
    </w:p>
    <w:p w14:paraId="34EFD2CB" w14:textId="77777777" w:rsidR="00BD23CD" w:rsidRPr="00EA595B" w:rsidRDefault="00000000">
      <w:pPr>
        <w:rPr>
          <w:rFonts w:ascii="Aptos" w:hAnsi="Aptos" w:cs="Calibri"/>
          <w:sz w:val="24"/>
          <w:szCs w:val="24"/>
        </w:rPr>
      </w:pPr>
      <w:r w:rsidRPr="00EA595B">
        <w:rPr>
          <w:rFonts w:ascii="Aptos" w:hAnsi="Aptos" w:cs="Calibri"/>
          <w:b/>
          <w:sz w:val="24"/>
          <w:szCs w:val="24"/>
        </w:rPr>
        <w:t>1. Статусная модель объекта «Слоты обслуживания»</w:t>
      </w:r>
    </w:p>
    <w:tbl>
      <w:tblPr>
        <w:tblStyle w:val="aff0"/>
        <w:tblW w:w="16160" w:type="dxa"/>
        <w:tblInd w:w="108" w:type="dxa"/>
        <w:tblLook w:val="04A0" w:firstRow="1" w:lastRow="0" w:firstColumn="1" w:lastColumn="0" w:noHBand="0" w:noVBand="1"/>
      </w:tblPr>
      <w:tblGrid>
        <w:gridCol w:w="2096"/>
        <w:gridCol w:w="2012"/>
        <w:gridCol w:w="1964"/>
        <w:gridCol w:w="2518"/>
        <w:gridCol w:w="2446"/>
        <w:gridCol w:w="2348"/>
        <w:gridCol w:w="2776"/>
      </w:tblGrid>
      <w:tr w:rsidR="00BD23CD" w:rsidRPr="00EA595B" w14:paraId="261ED34C" w14:textId="77777777" w:rsidTr="00EA595B">
        <w:trPr>
          <w:tblHeader/>
        </w:trPr>
        <w:tc>
          <w:tcPr>
            <w:tcW w:w="1988" w:type="dxa"/>
          </w:tcPr>
          <w:p w14:paraId="6F769893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b/>
                <w:sz w:val="20"/>
              </w:rPr>
              <w:t>Статус</w:t>
            </w:r>
          </w:p>
        </w:tc>
        <w:tc>
          <w:tcPr>
            <w:tcW w:w="2016" w:type="dxa"/>
          </w:tcPr>
          <w:p w14:paraId="33C82FA5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b/>
                <w:sz w:val="20"/>
              </w:rPr>
              <w:t>Предыдущий статус</w:t>
            </w:r>
          </w:p>
        </w:tc>
        <w:tc>
          <w:tcPr>
            <w:tcW w:w="1984" w:type="dxa"/>
          </w:tcPr>
          <w:p w14:paraId="21D8AAAE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b/>
                <w:sz w:val="20"/>
              </w:rPr>
              <w:t>Инициатор / исполнитель</w:t>
            </w:r>
          </w:p>
        </w:tc>
        <w:tc>
          <w:tcPr>
            <w:tcW w:w="2552" w:type="dxa"/>
          </w:tcPr>
          <w:p w14:paraId="1018919B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b/>
                <w:sz w:val="20"/>
              </w:rPr>
              <w:t>Выполняемые действия</w:t>
            </w:r>
          </w:p>
        </w:tc>
        <w:tc>
          <w:tcPr>
            <w:tcW w:w="2461" w:type="dxa"/>
          </w:tcPr>
          <w:p w14:paraId="1996AA39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b/>
                <w:sz w:val="20"/>
              </w:rPr>
              <w:t>Условия / проверки</w:t>
            </w:r>
          </w:p>
        </w:tc>
        <w:tc>
          <w:tcPr>
            <w:tcW w:w="2358" w:type="dxa"/>
          </w:tcPr>
          <w:p w14:paraId="440D080D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b/>
                <w:sz w:val="20"/>
              </w:rPr>
              <w:t>Следующий статус</w:t>
            </w:r>
          </w:p>
        </w:tc>
        <w:tc>
          <w:tcPr>
            <w:tcW w:w="2801" w:type="dxa"/>
          </w:tcPr>
          <w:p w14:paraId="42FAAF2B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b/>
                <w:sz w:val="20"/>
              </w:rPr>
              <w:t>Комментарий</w:t>
            </w:r>
          </w:p>
        </w:tc>
      </w:tr>
      <w:tr w:rsidR="00BD23CD" w:rsidRPr="00EA595B" w14:paraId="661C7CD5" w14:textId="77777777" w:rsidTr="00EA595B">
        <w:tc>
          <w:tcPr>
            <w:tcW w:w="1988" w:type="dxa"/>
          </w:tcPr>
          <w:p w14:paraId="079CD9D0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Сформированный</w:t>
            </w:r>
          </w:p>
        </w:tc>
        <w:tc>
          <w:tcPr>
            <w:tcW w:w="2016" w:type="dxa"/>
          </w:tcPr>
          <w:p w14:paraId="275CB3D1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Начало жизненного цикла /</w:t>
            </w:r>
            <w:r w:rsidRPr="00EA595B">
              <w:rPr>
                <w:rFonts w:ascii="Aptos" w:hAnsi="Aptos" w:cs="Calibri"/>
                <w:sz w:val="20"/>
              </w:rPr>
              <w:br/>
              <w:t>Отменённый клиентом</w:t>
            </w:r>
          </w:p>
        </w:tc>
        <w:tc>
          <w:tcPr>
            <w:tcW w:w="1984" w:type="dxa"/>
          </w:tcPr>
          <w:p w14:paraId="2A6B15B2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Менеджер / система</w:t>
            </w:r>
          </w:p>
        </w:tc>
        <w:tc>
          <w:tcPr>
            <w:tcW w:w="2552" w:type="dxa"/>
          </w:tcPr>
          <w:p w14:paraId="692C0D0D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Менеджер создаёт слот: дата, время, мастер. После отказа клиента система очищает связь с клиентом и услугой и повторно открывает слот.</w:t>
            </w:r>
          </w:p>
        </w:tc>
        <w:tc>
          <w:tcPr>
            <w:tcW w:w="2461" w:type="dxa"/>
          </w:tcPr>
          <w:p w14:paraId="59FD9F30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При первичном создании проверяется отсутствие занятого слота на выбранные дату, время и мастера. При повторном открытии проверяется, что время визита ещё не наступило.</w:t>
            </w:r>
          </w:p>
        </w:tc>
        <w:tc>
          <w:tcPr>
            <w:tcW w:w="2358" w:type="dxa"/>
          </w:tcPr>
          <w:p w14:paraId="71D0CAC1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Забронированный</w:t>
            </w:r>
          </w:p>
        </w:tc>
        <w:tc>
          <w:tcPr>
            <w:tcW w:w="2801" w:type="dxa"/>
          </w:tcPr>
          <w:p w14:paraId="71FF318A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Исходное рабочее состояние слота; слот доступен для выбора клиентом.</w:t>
            </w:r>
          </w:p>
        </w:tc>
      </w:tr>
      <w:tr w:rsidR="00BD23CD" w:rsidRPr="00EA595B" w14:paraId="42A1AC9C" w14:textId="77777777" w:rsidTr="00EA595B">
        <w:tc>
          <w:tcPr>
            <w:tcW w:w="1988" w:type="dxa"/>
          </w:tcPr>
          <w:p w14:paraId="6DEDE166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Забронированный</w:t>
            </w:r>
          </w:p>
        </w:tc>
        <w:tc>
          <w:tcPr>
            <w:tcW w:w="2016" w:type="dxa"/>
          </w:tcPr>
          <w:p w14:paraId="59ED0714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Сформированный</w:t>
            </w:r>
          </w:p>
        </w:tc>
        <w:tc>
          <w:tcPr>
            <w:tcW w:w="1984" w:type="dxa"/>
          </w:tcPr>
          <w:p w14:paraId="7535825F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Клиент / система</w:t>
            </w:r>
          </w:p>
        </w:tc>
        <w:tc>
          <w:tcPr>
            <w:tcW w:w="2552" w:type="dxa"/>
          </w:tcPr>
          <w:p w14:paraId="20D77D3C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Клиент выбирает слот, услугу и мастера и подтверждает запись. Система закрепляет за слотом клиента и услугу.</w:t>
            </w:r>
          </w:p>
        </w:tc>
        <w:tc>
          <w:tcPr>
            <w:tcW w:w="2461" w:type="dxa"/>
          </w:tcPr>
          <w:p w14:paraId="05EC310E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Проверяется, что слот не забронирован другим клиентом, услуга допустима для выбора, мастер может оказать выбранную услугу.</w:t>
            </w:r>
          </w:p>
        </w:tc>
        <w:tc>
          <w:tcPr>
            <w:tcW w:w="2358" w:type="dxa"/>
          </w:tcPr>
          <w:p w14:paraId="512299C9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Выполненный /</w:t>
            </w:r>
            <w:r w:rsidRPr="00EA595B">
              <w:rPr>
                <w:rFonts w:ascii="Aptos" w:hAnsi="Aptos" w:cs="Calibri"/>
                <w:sz w:val="20"/>
              </w:rPr>
              <w:br/>
              <w:t>Отменённый клиентом /</w:t>
            </w:r>
            <w:r w:rsidRPr="00EA595B">
              <w:rPr>
                <w:rFonts w:ascii="Aptos" w:hAnsi="Aptos" w:cs="Calibri"/>
                <w:sz w:val="20"/>
              </w:rPr>
              <w:br/>
              <w:t>Непредоставленный /</w:t>
            </w:r>
            <w:r w:rsidRPr="00EA595B">
              <w:rPr>
                <w:rFonts w:ascii="Aptos" w:hAnsi="Aptos" w:cs="Calibri"/>
                <w:sz w:val="20"/>
              </w:rPr>
              <w:br/>
              <w:t>Забронированный</w:t>
            </w:r>
          </w:p>
        </w:tc>
        <w:tc>
          <w:tcPr>
            <w:tcW w:w="2801" w:type="dxa"/>
          </w:tcPr>
          <w:p w14:paraId="37729A99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Основное состояние активной записи. При согласованном изменении времени или мастера статус сохраняется «Забронированный», меняются только атрибуты слота.</w:t>
            </w:r>
          </w:p>
        </w:tc>
      </w:tr>
      <w:tr w:rsidR="00BD23CD" w:rsidRPr="00EA595B" w14:paraId="0EB201EC" w14:textId="77777777" w:rsidTr="00EA595B">
        <w:tc>
          <w:tcPr>
            <w:tcW w:w="1988" w:type="dxa"/>
          </w:tcPr>
          <w:p w14:paraId="4F67AC05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Отменённый клиентом</w:t>
            </w:r>
          </w:p>
        </w:tc>
        <w:tc>
          <w:tcPr>
            <w:tcW w:w="2016" w:type="dxa"/>
          </w:tcPr>
          <w:p w14:paraId="573F235E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Забронированный</w:t>
            </w:r>
          </w:p>
        </w:tc>
        <w:tc>
          <w:tcPr>
            <w:tcW w:w="1984" w:type="dxa"/>
          </w:tcPr>
          <w:p w14:paraId="2C3CA80A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Клиент / система</w:t>
            </w:r>
          </w:p>
        </w:tc>
        <w:tc>
          <w:tcPr>
            <w:tcW w:w="2552" w:type="dxa"/>
          </w:tcPr>
          <w:p w14:paraId="2E0747C6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Клиент отказывается от услуги и подтверждает отмену записи. Система фиксирует отказ клиента.</w:t>
            </w:r>
          </w:p>
        </w:tc>
        <w:tc>
          <w:tcPr>
            <w:tcW w:w="2461" w:type="dxa"/>
          </w:tcPr>
          <w:p w14:paraId="68593CFC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Проверяется, что слот находится в статусе «Забронированный» и клиент отменяет собственную запись.</w:t>
            </w:r>
          </w:p>
        </w:tc>
        <w:tc>
          <w:tcPr>
            <w:tcW w:w="2358" w:type="dxa"/>
          </w:tcPr>
          <w:p w14:paraId="42858961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Сформированный /</w:t>
            </w:r>
            <w:r w:rsidRPr="00EA595B">
              <w:rPr>
                <w:rFonts w:ascii="Aptos" w:hAnsi="Aptos" w:cs="Calibri"/>
                <w:sz w:val="20"/>
              </w:rPr>
              <w:br/>
              <w:t>Завершение жизненного цикла</w:t>
            </w:r>
          </w:p>
        </w:tc>
        <w:tc>
          <w:tcPr>
            <w:tcW w:w="2801" w:type="dxa"/>
          </w:tcPr>
          <w:p w14:paraId="17F4356B" w14:textId="77777777" w:rsidR="00195054" w:rsidRPr="00EA595B" w:rsidRDefault="00000000">
            <w:pPr>
              <w:rPr>
                <w:rFonts w:ascii="Aptos" w:hAnsi="Aptos"/>
              </w:rPr>
            </w:pPr>
            <w:r w:rsidRPr="00EA595B">
              <w:rPr>
                <w:rFonts w:ascii="Aptos" w:hAnsi="Aptos"/>
                <w:sz w:val="20"/>
              </w:rPr>
              <w:t>Статус фиксирует отказ клиента. Если время визита ещё не наступило, слот повторно открывается в статусе «Сформированный». Если время визита уже наступило, жизненный цикл записи завершается в статусе «Отменённый клиентом».</w:t>
            </w:r>
          </w:p>
        </w:tc>
      </w:tr>
      <w:tr w:rsidR="00BD23CD" w:rsidRPr="00EA595B" w14:paraId="0489BF48" w14:textId="77777777" w:rsidTr="00EA595B">
        <w:tc>
          <w:tcPr>
            <w:tcW w:w="1988" w:type="dxa"/>
          </w:tcPr>
          <w:p w14:paraId="5E00691D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Непредоставленный</w:t>
            </w:r>
          </w:p>
        </w:tc>
        <w:tc>
          <w:tcPr>
            <w:tcW w:w="2016" w:type="dxa"/>
          </w:tcPr>
          <w:p w14:paraId="50CD6815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Забронированный</w:t>
            </w:r>
          </w:p>
        </w:tc>
        <w:tc>
          <w:tcPr>
            <w:tcW w:w="1984" w:type="dxa"/>
          </w:tcPr>
          <w:p w14:paraId="731ED2B4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Менеджер / система</w:t>
            </w:r>
          </w:p>
        </w:tc>
        <w:tc>
          <w:tcPr>
            <w:tcW w:w="2552" w:type="dxa"/>
          </w:tcPr>
          <w:p w14:paraId="008644DF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Менеджер фиксирует невозможность оказания услуги по инициативе барбершопа: например, мастер недоступен, перенос или замена мастера не согласованы с клиентом.</w:t>
            </w:r>
          </w:p>
        </w:tc>
        <w:tc>
          <w:tcPr>
            <w:tcW w:w="2461" w:type="dxa"/>
          </w:tcPr>
          <w:p w14:paraId="3A0CCDB1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Проверяется наличие ранее оформленного бронирования и невозможность предоставить услугу в согласованные дату и время.</w:t>
            </w:r>
          </w:p>
        </w:tc>
        <w:tc>
          <w:tcPr>
            <w:tcW w:w="2358" w:type="dxa"/>
          </w:tcPr>
          <w:p w14:paraId="183BDF5D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Завершение жизненного цикла</w:t>
            </w:r>
          </w:p>
        </w:tc>
        <w:tc>
          <w:tcPr>
            <w:tcW w:w="2801" w:type="dxa"/>
          </w:tcPr>
          <w:p w14:paraId="4BF4AC7B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Терминальный статус для случая непредоставления услуги по инициативе барбершопа.</w:t>
            </w:r>
          </w:p>
        </w:tc>
      </w:tr>
      <w:tr w:rsidR="00BD23CD" w:rsidRPr="00EA595B" w14:paraId="69AF96D9" w14:textId="77777777" w:rsidTr="00EA595B">
        <w:tc>
          <w:tcPr>
            <w:tcW w:w="1988" w:type="dxa"/>
          </w:tcPr>
          <w:p w14:paraId="337BE368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lastRenderedPageBreak/>
              <w:t>Выполненный</w:t>
            </w:r>
          </w:p>
        </w:tc>
        <w:tc>
          <w:tcPr>
            <w:tcW w:w="2016" w:type="dxa"/>
          </w:tcPr>
          <w:p w14:paraId="32CFD3BD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Забронированный</w:t>
            </w:r>
          </w:p>
        </w:tc>
        <w:tc>
          <w:tcPr>
            <w:tcW w:w="1984" w:type="dxa"/>
          </w:tcPr>
          <w:p w14:paraId="69FAD405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Менеджер</w:t>
            </w:r>
          </w:p>
        </w:tc>
        <w:tc>
          <w:tcPr>
            <w:tcW w:w="2552" w:type="dxa"/>
          </w:tcPr>
          <w:p w14:paraId="56A4C644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После фактического оказания услуги менеджер проставляет отметку о выполнении обслуживания.</w:t>
            </w:r>
          </w:p>
        </w:tc>
        <w:tc>
          <w:tcPr>
            <w:tcW w:w="2461" w:type="dxa"/>
          </w:tcPr>
          <w:p w14:paraId="0A57019D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Проверяется, что услуга реально оказана по забронированному слоту.</w:t>
            </w:r>
          </w:p>
        </w:tc>
        <w:tc>
          <w:tcPr>
            <w:tcW w:w="2358" w:type="dxa"/>
          </w:tcPr>
          <w:p w14:paraId="46E58E85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Завершение жизненного цикла</w:t>
            </w:r>
          </w:p>
        </w:tc>
        <w:tc>
          <w:tcPr>
            <w:tcW w:w="2801" w:type="dxa"/>
          </w:tcPr>
          <w:p w14:paraId="6F995DC7" w14:textId="77777777" w:rsidR="00BD23CD" w:rsidRPr="00EA595B" w:rsidRDefault="00000000" w:rsidP="001B582A">
            <w:pPr>
              <w:jc w:val="center"/>
              <w:rPr>
                <w:rFonts w:ascii="Aptos" w:hAnsi="Aptos" w:cs="Calibri"/>
              </w:rPr>
            </w:pPr>
            <w:r w:rsidRPr="00EA595B">
              <w:rPr>
                <w:rFonts w:ascii="Aptos" w:hAnsi="Aptos" w:cs="Calibri"/>
                <w:sz w:val="20"/>
              </w:rPr>
              <w:t>Терминальный статус успешно завершённого обслуживания.</w:t>
            </w:r>
          </w:p>
        </w:tc>
      </w:tr>
    </w:tbl>
    <w:p w14:paraId="0183B761" w14:textId="77777777" w:rsidR="00EA595B" w:rsidRDefault="00EA595B">
      <w:pPr>
        <w:rPr>
          <w:rFonts w:ascii="Aptos" w:hAnsi="Aptos" w:cs="Calibri"/>
          <w:b/>
          <w:sz w:val="24"/>
          <w:szCs w:val="24"/>
        </w:rPr>
      </w:pPr>
    </w:p>
    <w:p w14:paraId="103AF0E8" w14:textId="465D39EB" w:rsidR="00BD23CD" w:rsidRPr="00EA595B" w:rsidRDefault="00000000">
      <w:pPr>
        <w:rPr>
          <w:rFonts w:ascii="Aptos" w:hAnsi="Aptos" w:cs="Calibri"/>
          <w:sz w:val="24"/>
          <w:szCs w:val="24"/>
        </w:rPr>
      </w:pPr>
      <w:r w:rsidRPr="00EA595B">
        <w:rPr>
          <w:rFonts w:ascii="Aptos" w:hAnsi="Aptos" w:cs="Calibri"/>
          <w:b/>
          <w:sz w:val="24"/>
          <w:szCs w:val="24"/>
        </w:rPr>
        <w:t>2. Актуализированные UC</w:t>
      </w:r>
    </w:p>
    <w:p w14:paraId="4038A13D" w14:textId="77777777" w:rsidR="00BD23CD" w:rsidRPr="00761441" w:rsidRDefault="00000000">
      <w:pPr>
        <w:rPr>
          <w:rFonts w:ascii="Aptos" w:hAnsi="Aptos" w:cs="Calibri"/>
        </w:rPr>
      </w:pPr>
      <w:r w:rsidRPr="00761441">
        <w:rPr>
          <w:rFonts w:ascii="Aptos" w:hAnsi="Aptos" w:cs="Calibri"/>
          <w:i/>
        </w:rPr>
        <w:t xml:space="preserve">Ниже приведены UC02 и UC03 с дополнениями по смене статуса объекта. </w:t>
      </w:r>
      <w:r w:rsidRPr="00761441">
        <w:rPr>
          <w:rFonts w:ascii="Aptos" w:hAnsi="Aptos" w:cs="Calibri"/>
          <w:i/>
          <w:color w:val="C00000"/>
        </w:rPr>
        <w:t>Новые и уточнённые фрагменты выделены красным цветом.</w:t>
      </w:r>
    </w:p>
    <w:p w14:paraId="578E7A66" w14:textId="77777777" w:rsidR="00BD23CD" w:rsidRPr="00EA595B" w:rsidRDefault="00000000">
      <w:pPr>
        <w:rPr>
          <w:rFonts w:ascii="Aptos" w:hAnsi="Aptos" w:cs="Calibri"/>
        </w:rPr>
      </w:pPr>
      <w:proofErr w:type="gramStart"/>
      <w:r w:rsidRPr="00EA595B">
        <w:rPr>
          <w:rFonts w:ascii="Aptos" w:hAnsi="Aptos" w:cs="Calibri"/>
          <w:b/>
        </w:rPr>
        <w:t>UC02 Сформировать</w:t>
      </w:r>
      <w:proofErr w:type="gramEnd"/>
      <w:r w:rsidRPr="00EA595B">
        <w:rPr>
          <w:rFonts w:ascii="Aptos" w:hAnsi="Aptos" w:cs="Calibri"/>
          <w:b/>
        </w:rPr>
        <w:t xml:space="preserve"> расписание мастера</w:t>
      </w:r>
    </w:p>
    <w:p w14:paraId="0FFA81B6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1. Менеджер открывает страницу ввода слотов мастеров на обслуживание.</w:t>
      </w:r>
    </w:p>
    <w:p w14:paraId="184ED0C0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2. 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14:paraId="22AB20FB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3. Система подтверждает, что выбранный слот не забронирован в системе клиентом.</w:t>
      </w:r>
    </w:p>
    <w:p w14:paraId="1A1CFEC0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4. Менеджер подтверждает закрепление времени за мастером.</w:t>
      </w:r>
    </w:p>
    <w:p w14:paraId="6565BCC0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 xml:space="preserve">5. Система закрепляет слот: дата, время, мастер, </w:t>
      </w:r>
      <w:r w:rsidRPr="00761441">
        <w:rPr>
          <w:rFonts w:ascii="Aptos" w:hAnsi="Aptos" w:cs="Calibri"/>
          <w:color w:val="C00000"/>
        </w:rPr>
        <w:t>присваивает записи статус «Сформированный».</w:t>
      </w:r>
    </w:p>
    <w:p w14:paraId="0B070A03" w14:textId="77777777" w:rsidR="00BD23CD" w:rsidRPr="00EA595B" w:rsidRDefault="00000000">
      <w:pPr>
        <w:rPr>
          <w:rFonts w:ascii="Aptos" w:hAnsi="Aptos" w:cs="Calibri"/>
          <w:szCs w:val="24"/>
        </w:rPr>
      </w:pPr>
      <w:r w:rsidRPr="00EA595B">
        <w:rPr>
          <w:rFonts w:ascii="Aptos" w:hAnsi="Aptos" w:cs="Calibri"/>
          <w:b/>
          <w:szCs w:val="24"/>
        </w:rPr>
        <w:t>Альтернативный сценарий</w:t>
      </w:r>
    </w:p>
    <w:p w14:paraId="2817DD06" w14:textId="77777777" w:rsidR="00BD23CD" w:rsidRPr="00761441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</w:rPr>
        <w:t>1. Выбранный слот забронирован в системе клиентом:</w:t>
      </w:r>
    </w:p>
    <w:p w14:paraId="3686F10B" w14:textId="77777777" w:rsidR="00BD23CD" w:rsidRPr="00761441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</w:rPr>
        <w:t>1.1. Система сообщает, что выбранный слот забронирован в системе клиентом.</w:t>
      </w:r>
    </w:p>
    <w:p w14:paraId="71D9FFDF" w14:textId="77777777" w:rsidR="00BD23CD" w:rsidRPr="00761441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</w:rPr>
        <w:t>1.2. 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14:paraId="5339F5C9" w14:textId="77777777" w:rsidR="00BD23CD" w:rsidRPr="00761441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  <w:color w:val="C00000"/>
        </w:rPr>
        <w:t>1.3. Если клиент согласовал новое время или нового мастера, система обновляет атрибуты слота, при этом статус слота сохраняется «Забронированный».</w:t>
      </w:r>
    </w:p>
    <w:p w14:paraId="71970FE3" w14:textId="77777777" w:rsidR="00BD23CD" w:rsidRPr="00761441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  <w:color w:val="C00000"/>
        </w:rPr>
        <w:t xml:space="preserve">1.4. Если перенос или замена мастера </w:t>
      </w:r>
      <w:proofErr w:type="gramStart"/>
      <w:r w:rsidRPr="00761441">
        <w:rPr>
          <w:rFonts w:ascii="Aptos" w:hAnsi="Aptos" w:cs="Calibri"/>
          <w:color w:val="C00000"/>
        </w:rPr>
        <w:t>не согласованы</w:t>
      </w:r>
      <w:proofErr w:type="gramEnd"/>
      <w:r w:rsidRPr="00761441">
        <w:rPr>
          <w:rFonts w:ascii="Aptos" w:hAnsi="Aptos" w:cs="Calibri"/>
          <w:color w:val="C00000"/>
        </w:rPr>
        <w:t xml:space="preserve"> и услуга не может быть оказана по инициативе барбершопа, система переводит слот в статус «Непредоставленный».</w:t>
      </w:r>
    </w:p>
    <w:p w14:paraId="4B495892" w14:textId="77777777" w:rsidR="00BD23CD" w:rsidRPr="00EA595B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</w:rPr>
        <w:lastRenderedPageBreak/>
        <w:t xml:space="preserve">1.5. Система направляет СМС по телефону клиента об изменении времени и/или мастера визита </w:t>
      </w:r>
      <w:r w:rsidRPr="00761441">
        <w:rPr>
          <w:rFonts w:ascii="Aptos" w:hAnsi="Aptos" w:cs="Calibri"/>
          <w:color w:val="C00000"/>
        </w:rPr>
        <w:t>или об отмене оказания услуги.</w:t>
      </w:r>
    </w:p>
    <w:p w14:paraId="57D7C276" w14:textId="77777777" w:rsidR="00BD23CD" w:rsidRPr="00EA595B" w:rsidRDefault="00000000">
      <w:pPr>
        <w:rPr>
          <w:rFonts w:ascii="Aptos" w:hAnsi="Aptos" w:cs="Calibri"/>
          <w:sz w:val="24"/>
          <w:szCs w:val="28"/>
        </w:rPr>
      </w:pPr>
      <w:proofErr w:type="gramStart"/>
      <w:r w:rsidRPr="00EA595B">
        <w:rPr>
          <w:rFonts w:ascii="Aptos" w:hAnsi="Aptos" w:cs="Calibri"/>
          <w:b/>
          <w:sz w:val="24"/>
          <w:szCs w:val="28"/>
        </w:rPr>
        <w:t>UC03 Забронировать</w:t>
      </w:r>
      <w:proofErr w:type="gramEnd"/>
      <w:r w:rsidRPr="00EA595B">
        <w:rPr>
          <w:rFonts w:ascii="Aptos" w:hAnsi="Aptos" w:cs="Calibri"/>
          <w:b/>
          <w:sz w:val="24"/>
          <w:szCs w:val="28"/>
        </w:rPr>
        <w:t xml:space="preserve"> слот на обслуживание</w:t>
      </w:r>
    </w:p>
    <w:p w14:paraId="0B4C1884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1. Клиент открывает страницу выбора слотов.</w:t>
      </w:r>
    </w:p>
    <w:p w14:paraId="015525CC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2. Система формирует список свободных слотов.</w:t>
      </w:r>
    </w:p>
    <w:p w14:paraId="3A97AC2C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3. Клиент выбирает слот обслуживания по времени (дата, время) из свободных.</w:t>
      </w:r>
    </w:p>
    <w:p w14:paraId="67B4DC24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4. Система формирует список допустимых к выбору услуг.</w:t>
      </w:r>
    </w:p>
    <w:p w14:paraId="206E3350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5. Клиент выбирает услугу из допустимых к выбору.</w:t>
      </w:r>
    </w:p>
    <w:p w14:paraId="3EB33C8F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6. Система формирует список мастеров, допустимых к выбору.</w:t>
      </w:r>
    </w:p>
    <w:p w14:paraId="7D271223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7. Клиент выбирает мастера из допустимых к выбору.</w:t>
      </w:r>
    </w:p>
    <w:p w14:paraId="5EEFC0E6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8. Система подтверждает, что выбранный слот не забронирован в системе другим клиентом.</w:t>
      </w:r>
    </w:p>
    <w:p w14:paraId="2EC81EE2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9. Клиент подтверждает бронирование слота.</w:t>
      </w:r>
    </w:p>
    <w:p w14:paraId="4E558A16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 xml:space="preserve">10. Система закрепляет слот: дата, время, мастер, услуга, </w:t>
      </w:r>
      <w:r w:rsidRPr="00761441">
        <w:rPr>
          <w:rFonts w:ascii="Aptos" w:hAnsi="Aptos" w:cs="Calibri"/>
          <w:color w:val="C00000"/>
        </w:rPr>
        <w:t>присваивает записи статус «Забронированный».</w:t>
      </w:r>
    </w:p>
    <w:p w14:paraId="429F3A7F" w14:textId="77777777" w:rsidR="00BD23CD" w:rsidRPr="00761441" w:rsidRDefault="00000000">
      <w:pPr>
        <w:ind w:left="340"/>
        <w:rPr>
          <w:rFonts w:ascii="Aptos" w:hAnsi="Aptos" w:cs="Calibri"/>
        </w:rPr>
      </w:pPr>
      <w:r w:rsidRPr="00761441">
        <w:rPr>
          <w:rFonts w:ascii="Aptos" w:hAnsi="Aptos" w:cs="Calibri"/>
        </w:rPr>
        <w:t>11. Система направляет клиенту СМС о бронировании услуги по номеру телефона, указанному при регистрации.</w:t>
      </w:r>
    </w:p>
    <w:p w14:paraId="7193DF11" w14:textId="77777777" w:rsidR="00BD23CD" w:rsidRPr="00EA595B" w:rsidRDefault="00000000">
      <w:pPr>
        <w:rPr>
          <w:rFonts w:ascii="Aptos" w:hAnsi="Aptos" w:cs="Calibri"/>
          <w:sz w:val="24"/>
          <w:szCs w:val="28"/>
        </w:rPr>
      </w:pPr>
      <w:r w:rsidRPr="00EA595B">
        <w:rPr>
          <w:rFonts w:ascii="Aptos" w:hAnsi="Aptos" w:cs="Calibri"/>
          <w:b/>
          <w:sz w:val="24"/>
          <w:szCs w:val="28"/>
        </w:rPr>
        <w:t>Альтернативные сценарии</w:t>
      </w:r>
    </w:p>
    <w:p w14:paraId="50E19393" w14:textId="77777777" w:rsidR="00BD23CD" w:rsidRPr="00EA595B" w:rsidRDefault="00000000">
      <w:pPr>
        <w:ind w:left="510"/>
        <w:rPr>
          <w:rFonts w:ascii="Aptos" w:hAnsi="Aptos" w:cs="Calibri"/>
          <w:b/>
          <w:bCs/>
          <w:sz w:val="24"/>
          <w:szCs w:val="28"/>
        </w:rPr>
      </w:pPr>
      <w:r w:rsidRPr="00EA595B">
        <w:rPr>
          <w:rFonts w:ascii="Aptos" w:hAnsi="Aptos" w:cs="Calibri"/>
          <w:b/>
          <w:bCs/>
          <w:sz w:val="24"/>
          <w:szCs w:val="28"/>
        </w:rPr>
        <w:t>1. Выбор слота по услуге:</w:t>
      </w:r>
    </w:p>
    <w:p w14:paraId="78E746BD" w14:textId="77777777" w:rsidR="00BD23CD" w:rsidRPr="00761441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</w:rPr>
        <w:t>1.1. Клиент выбирает услугу из списка услуг, которые оказывают мастера из сущности «Роли сотрудника».</w:t>
      </w:r>
    </w:p>
    <w:p w14:paraId="5B91C6C8" w14:textId="77777777" w:rsidR="00BD23CD" w:rsidRPr="00761441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</w:rPr>
        <w:t>1.2. Клиент выбирает свободный слот обслуживания по мастеру.</w:t>
      </w:r>
    </w:p>
    <w:p w14:paraId="0283C5E5" w14:textId="77777777" w:rsidR="00BD23CD" w:rsidRPr="00761441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</w:rPr>
        <w:t>1.3. Система показывает свободные слоты в расписании мастера.</w:t>
      </w:r>
    </w:p>
    <w:p w14:paraId="144B9080" w14:textId="77777777" w:rsidR="00BD23CD" w:rsidRPr="00761441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</w:rPr>
        <w:t>1.4. Клиент может посмотреть расписание.</w:t>
      </w:r>
    </w:p>
    <w:p w14:paraId="31F33BB8" w14:textId="77777777" w:rsidR="00BD23CD" w:rsidRPr="00761441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</w:rPr>
        <w:t>1.5. Клиент выбирает слот из свободных.</w:t>
      </w:r>
    </w:p>
    <w:p w14:paraId="5B46DBAE" w14:textId="77777777" w:rsidR="00BD23CD" w:rsidRPr="00761441" w:rsidRDefault="00000000">
      <w:pPr>
        <w:ind w:left="510"/>
        <w:rPr>
          <w:rFonts w:ascii="Aptos" w:hAnsi="Aptos" w:cs="Calibri"/>
        </w:rPr>
      </w:pPr>
      <w:r w:rsidRPr="00761441">
        <w:rPr>
          <w:rFonts w:ascii="Aptos" w:hAnsi="Aptos" w:cs="Calibri"/>
        </w:rPr>
        <w:t xml:space="preserve">1.6. Система направляет СМС по телефону клиента о бронировании слота </w:t>
      </w:r>
      <w:r w:rsidRPr="00761441">
        <w:rPr>
          <w:rFonts w:ascii="Aptos" w:hAnsi="Aptos" w:cs="Calibri"/>
          <w:color w:val="C00000"/>
        </w:rPr>
        <w:t>и фиксирует статус записи «Забронированный».</w:t>
      </w:r>
    </w:p>
    <w:p w14:paraId="48669A3F" w14:textId="77777777" w:rsidR="00BD23CD" w:rsidRPr="00EA595B" w:rsidRDefault="00000000">
      <w:pPr>
        <w:ind w:left="510"/>
        <w:rPr>
          <w:rFonts w:ascii="Aptos" w:hAnsi="Aptos" w:cs="Calibri"/>
          <w:sz w:val="24"/>
          <w:szCs w:val="28"/>
        </w:rPr>
      </w:pPr>
      <w:r w:rsidRPr="00EA595B">
        <w:rPr>
          <w:rFonts w:ascii="Aptos" w:hAnsi="Aptos" w:cs="Calibri"/>
          <w:b/>
          <w:color w:val="C00000"/>
          <w:sz w:val="24"/>
          <w:szCs w:val="28"/>
        </w:rPr>
        <w:lastRenderedPageBreak/>
        <w:t>2. Отказ клиента от услуги:</w:t>
      </w:r>
    </w:p>
    <w:p w14:paraId="23383C47" w14:textId="77777777" w:rsidR="00BD23CD" w:rsidRPr="00761441" w:rsidRDefault="00000000">
      <w:pPr>
        <w:ind w:left="680"/>
        <w:rPr>
          <w:rFonts w:ascii="Aptos" w:hAnsi="Aptos" w:cs="Calibri"/>
        </w:rPr>
      </w:pPr>
      <w:r w:rsidRPr="00761441">
        <w:rPr>
          <w:rFonts w:ascii="Aptos" w:hAnsi="Aptos" w:cs="Calibri"/>
          <w:color w:val="C00000"/>
        </w:rPr>
        <w:t>2.1. Клиент открывает список своих записей и выбирает ранее забронированный слот.</w:t>
      </w:r>
    </w:p>
    <w:p w14:paraId="3F6D3E05" w14:textId="77777777" w:rsidR="00BD23CD" w:rsidRPr="00761441" w:rsidRDefault="00000000">
      <w:pPr>
        <w:ind w:left="680"/>
        <w:rPr>
          <w:rFonts w:ascii="Aptos" w:hAnsi="Aptos" w:cs="Calibri"/>
        </w:rPr>
      </w:pPr>
      <w:r w:rsidRPr="00761441">
        <w:rPr>
          <w:rFonts w:ascii="Aptos" w:hAnsi="Aptos" w:cs="Calibri"/>
          <w:color w:val="C00000"/>
        </w:rPr>
        <w:t>2.2. Система подтверждает, что слот находится в статусе «Забронированный».</w:t>
      </w:r>
    </w:p>
    <w:p w14:paraId="5CF11191" w14:textId="77777777" w:rsidR="00BD23CD" w:rsidRPr="00761441" w:rsidRDefault="00000000">
      <w:pPr>
        <w:ind w:left="680"/>
        <w:rPr>
          <w:rFonts w:ascii="Aptos" w:hAnsi="Aptos" w:cs="Calibri"/>
        </w:rPr>
      </w:pPr>
      <w:r w:rsidRPr="00761441">
        <w:rPr>
          <w:rFonts w:ascii="Aptos" w:hAnsi="Aptos" w:cs="Calibri"/>
          <w:color w:val="C00000"/>
        </w:rPr>
        <w:t>2.3. Клиент подтверждает отмену записи.</w:t>
      </w:r>
    </w:p>
    <w:p w14:paraId="273BDA05" w14:textId="77777777" w:rsidR="00BD23CD" w:rsidRPr="00761441" w:rsidRDefault="00000000">
      <w:pPr>
        <w:ind w:left="680"/>
        <w:rPr>
          <w:rFonts w:ascii="Aptos" w:hAnsi="Aptos" w:cs="Calibri"/>
        </w:rPr>
      </w:pPr>
      <w:r w:rsidRPr="00761441">
        <w:rPr>
          <w:rFonts w:ascii="Aptos" w:hAnsi="Aptos" w:cs="Calibri"/>
          <w:color w:val="C00000"/>
        </w:rPr>
        <w:t>2.4. Система переводит слот в статус «Отменённый клиентом» и фиксирует отказ клиента в журнале операций.</w:t>
      </w:r>
    </w:p>
    <w:p w14:paraId="3E27AC56" w14:textId="77777777" w:rsidR="00BD23CD" w:rsidRPr="00761441" w:rsidRDefault="00000000">
      <w:pPr>
        <w:ind w:left="680"/>
        <w:rPr>
          <w:rFonts w:ascii="Aptos" w:hAnsi="Aptos" w:cs="Calibri"/>
        </w:rPr>
      </w:pPr>
      <w:r w:rsidRPr="00761441">
        <w:rPr>
          <w:rFonts w:ascii="Aptos" w:hAnsi="Aptos" w:cs="Calibri"/>
          <w:color w:val="C00000"/>
        </w:rPr>
        <w:t>2.5. Если время визита ещё не наступило, система очищает связь с клиентом и услугой и переводит слот в статус «Сформированный» для повторного бронирования.</w:t>
      </w:r>
    </w:p>
    <w:p w14:paraId="130B33C4" w14:textId="77777777" w:rsidR="00BD23CD" w:rsidRPr="00761441" w:rsidRDefault="00000000">
      <w:pPr>
        <w:ind w:left="680"/>
        <w:rPr>
          <w:rFonts w:ascii="Aptos" w:hAnsi="Aptos" w:cs="Calibri"/>
        </w:rPr>
      </w:pPr>
      <w:r w:rsidRPr="00761441">
        <w:rPr>
          <w:rFonts w:ascii="Aptos" w:hAnsi="Aptos" w:cs="Calibri"/>
          <w:color w:val="C00000"/>
        </w:rPr>
        <w:t>2.6. Если время визита уже наступило, жизненный цикл записи завершается в статусе «Отменённый клиентом».</w:t>
      </w:r>
    </w:p>
    <w:p w14:paraId="2FCD957C" w14:textId="77777777" w:rsidR="00BD23CD" w:rsidRPr="00761441" w:rsidRDefault="00000000">
      <w:pPr>
        <w:ind w:left="680"/>
        <w:rPr>
          <w:rFonts w:ascii="Aptos" w:hAnsi="Aptos" w:cs="Calibri"/>
        </w:rPr>
      </w:pPr>
      <w:r w:rsidRPr="00761441">
        <w:rPr>
          <w:rFonts w:ascii="Aptos" w:hAnsi="Aptos" w:cs="Calibri"/>
          <w:color w:val="C00000"/>
        </w:rPr>
        <w:t>2.7. Система направляет клиенту СМС о подтверждении отмены записи.</w:t>
      </w:r>
    </w:p>
    <w:p w14:paraId="516D0C30" w14:textId="3005DA12" w:rsidR="00880BE9" w:rsidRPr="00880BE9" w:rsidRDefault="00000000" w:rsidP="00880BE9">
      <w:pPr>
        <w:jc w:val="center"/>
        <w:rPr>
          <w:rFonts w:ascii="Aptos" w:hAnsi="Aptos" w:cs="Calibri"/>
          <w:b/>
          <w:sz w:val="24"/>
          <w:szCs w:val="28"/>
        </w:rPr>
      </w:pPr>
      <w:r w:rsidRPr="00EA595B">
        <w:rPr>
          <w:rFonts w:ascii="Aptos" w:hAnsi="Aptos" w:cs="Calibri"/>
          <w:b/>
          <w:sz w:val="24"/>
          <w:szCs w:val="28"/>
        </w:rPr>
        <w:lastRenderedPageBreak/>
        <w:t>3. Диаграмма состояний объекта «Слот обслуживания»</w:t>
      </w:r>
      <w:r w:rsidR="00880BE9">
        <w:rPr>
          <w:noProof/>
        </w:rPr>
        <w:drawing>
          <wp:inline distT="0" distB="0" distL="0" distR="0" wp14:anchorId="7017B646" wp14:editId="1D686551">
            <wp:extent cx="9317115" cy="6593792"/>
            <wp:effectExtent l="0" t="0" r="0" b="0"/>
            <wp:docPr id="1715530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2855" cy="659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8AF6" w14:textId="4474D71B" w:rsidR="00BD23CD" w:rsidRPr="00EA595B" w:rsidRDefault="00000000" w:rsidP="00842CA4">
      <w:pPr>
        <w:ind w:left="340"/>
        <w:rPr>
          <w:rFonts w:ascii="Aptos" w:hAnsi="Aptos" w:cs="Calibri"/>
          <w:szCs w:val="24"/>
        </w:rPr>
      </w:pPr>
      <w:r w:rsidRPr="00EA595B">
        <w:rPr>
          <w:rFonts w:ascii="Aptos" w:hAnsi="Aptos" w:cs="Calibri"/>
          <w:b/>
          <w:szCs w:val="24"/>
        </w:rPr>
        <w:lastRenderedPageBreak/>
        <w:t>4. Краткие пояснения</w:t>
      </w:r>
    </w:p>
    <w:p w14:paraId="55BACA38" w14:textId="77777777" w:rsidR="00BD23CD" w:rsidRPr="00EA595B" w:rsidRDefault="00000000" w:rsidP="00842CA4">
      <w:pPr>
        <w:ind w:left="680"/>
        <w:rPr>
          <w:rFonts w:ascii="Aptos" w:hAnsi="Aptos" w:cs="Calibri"/>
        </w:rPr>
      </w:pPr>
      <w:r w:rsidRPr="00EA595B">
        <w:rPr>
          <w:rFonts w:ascii="Aptos" w:hAnsi="Aptos" w:cs="Calibri"/>
        </w:rPr>
        <w:t>• Исходным состоянием слота выбран статус «Сформированный», так как после создания менеджером слот уже существует в системе и доступен для выбора клиентом.</w:t>
      </w:r>
    </w:p>
    <w:p w14:paraId="79ECB1CA" w14:textId="77777777" w:rsidR="00BD23CD" w:rsidRPr="00EA595B" w:rsidRDefault="00000000" w:rsidP="00842CA4">
      <w:pPr>
        <w:ind w:left="680"/>
        <w:rPr>
          <w:rFonts w:ascii="Aptos" w:hAnsi="Aptos" w:cs="Calibri"/>
        </w:rPr>
      </w:pPr>
      <w:r w:rsidRPr="00EA595B">
        <w:rPr>
          <w:rFonts w:ascii="Aptos" w:hAnsi="Aptos" w:cs="Calibri"/>
        </w:rPr>
        <w:t>• Статус «Забронированный» отражает факт закрепления слота за клиентом, услугой и мастером.</w:t>
      </w:r>
    </w:p>
    <w:p w14:paraId="086D7E5C" w14:textId="77777777" w:rsidR="00BD23CD" w:rsidRPr="00EA595B" w:rsidRDefault="00000000" w:rsidP="00842CA4">
      <w:pPr>
        <w:ind w:left="680"/>
        <w:rPr>
          <w:rFonts w:ascii="Aptos" w:hAnsi="Aptos" w:cs="Calibri"/>
        </w:rPr>
      </w:pPr>
      <w:r w:rsidRPr="00EA595B">
        <w:rPr>
          <w:rFonts w:ascii="Aptos" w:hAnsi="Aptos" w:cs="Calibri"/>
        </w:rPr>
        <w:t>• Статус «Отменённый клиентом» введён как обязательное отдельное состояние, поскольку задание прямо требует предусмотреть отказ от услуги по инициативе клиента.</w:t>
      </w:r>
    </w:p>
    <w:p w14:paraId="6B953928" w14:textId="10059FC6" w:rsidR="00195054" w:rsidRPr="00EA595B" w:rsidRDefault="00000000" w:rsidP="00761441">
      <w:pPr>
        <w:ind w:left="680"/>
        <w:rPr>
          <w:rFonts w:ascii="Aptos" w:hAnsi="Aptos"/>
        </w:rPr>
      </w:pPr>
      <w:r w:rsidRPr="00EA595B">
        <w:rPr>
          <w:rFonts w:ascii="Aptos" w:hAnsi="Aptos"/>
        </w:rPr>
        <w:t>• После отмены клиентом статус «Отменённый клиентом» фиксирует факт отказа. Если время визита ещё не наступило, слот повторно открывается как «Сформированный» и может быть выбран другим клиентом; если время визита уже наступило, статус остаётся конечным.</w:t>
      </w:r>
    </w:p>
    <w:p w14:paraId="56BE940A" w14:textId="77777777" w:rsidR="00BD23CD" w:rsidRPr="00EA595B" w:rsidRDefault="00000000" w:rsidP="00842CA4">
      <w:pPr>
        <w:ind w:left="680"/>
        <w:rPr>
          <w:rFonts w:ascii="Aptos" w:hAnsi="Aptos" w:cs="Calibri"/>
        </w:rPr>
      </w:pPr>
      <w:r w:rsidRPr="00EA595B">
        <w:rPr>
          <w:rFonts w:ascii="Aptos" w:hAnsi="Aptos" w:cs="Calibri"/>
        </w:rPr>
        <w:t>• Статус «Непредоставленный» введён как обязательное отдельное состояние для случая, когда услуга не оказана по инициативе барбершопа.</w:t>
      </w:r>
    </w:p>
    <w:p w14:paraId="68421BAC" w14:textId="77777777" w:rsidR="00BD23CD" w:rsidRPr="00EA595B" w:rsidRDefault="00000000" w:rsidP="00842CA4">
      <w:pPr>
        <w:ind w:left="680"/>
        <w:rPr>
          <w:rFonts w:ascii="Aptos" w:hAnsi="Aptos" w:cs="Calibri"/>
        </w:rPr>
      </w:pPr>
      <w:r w:rsidRPr="00EA595B">
        <w:rPr>
          <w:rFonts w:ascii="Aptos" w:hAnsi="Aptos" w:cs="Calibri"/>
        </w:rPr>
        <w:t>• При согласованном переносе визита или замене мастера сохраняется статус «Забронированный», поскольку запись клиента остаётся действующей, а меняются только параметры слота.</w:t>
      </w:r>
    </w:p>
    <w:sectPr w:rsidR="00BD23CD" w:rsidRPr="00EA595B" w:rsidSect="001B582A">
      <w:pgSz w:w="16838" w:h="11906" w:orient="landscape"/>
      <w:pgMar w:top="397" w:right="720" w:bottom="720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105376">
    <w:abstractNumId w:val="8"/>
  </w:num>
  <w:num w:numId="2" w16cid:durableId="1702240798">
    <w:abstractNumId w:val="6"/>
  </w:num>
  <w:num w:numId="3" w16cid:durableId="1021903004">
    <w:abstractNumId w:val="5"/>
  </w:num>
  <w:num w:numId="4" w16cid:durableId="320472364">
    <w:abstractNumId w:val="4"/>
  </w:num>
  <w:num w:numId="5" w16cid:durableId="1695230852">
    <w:abstractNumId w:val="7"/>
  </w:num>
  <w:num w:numId="6" w16cid:durableId="1819347429">
    <w:abstractNumId w:val="3"/>
  </w:num>
  <w:num w:numId="7" w16cid:durableId="1634291661">
    <w:abstractNumId w:val="2"/>
  </w:num>
  <w:num w:numId="8" w16cid:durableId="1544757422">
    <w:abstractNumId w:val="1"/>
  </w:num>
  <w:num w:numId="9" w16cid:durableId="149116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2F7"/>
    <w:rsid w:val="0015074B"/>
    <w:rsid w:val="00195054"/>
    <w:rsid w:val="001B582A"/>
    <w:rsid w:val="001B618A"/>
    <w:rsid w:val="00207A14"/>
    <w:rsid w:val="0023205C"/>
    <w:rsid w:val="0029639D"/>
    <w:rsid w:val="002D7443"/>
    <w:rsid w:val="00326F90"/>
    <w:rsid w:val="005B3E11"/>
    <w:rsid w:val="005C3D5D"/>
    <w:rsid w:val="00761441"/>
    <w:rsid w:val="00842CA4"/>
    <w:rsid w:val="00880BE9"/>
    <w:rsid w:val="00A52134"/>
    <w:rsid w:val="00AA1D8D"/>
    <w:rsid w:val="00B47730"/>
    <w:rsid w:val="00BD23CD"/>
    <w:rsid w:val="00CB0664"/>
    <w:rsid w:val="00E4135A"/>
    <w:rsid w:val="00EA59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 w:bidi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253581"/>
  <w14:defaultImageDpi w14:val="300"/>
  <w15:docId w15:val="{C8309F52-F240-49CC-871F-48D43208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lang w:bidi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lang w:bidi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  <w:lang w:val="ru-RU" w:eastAsia="ru-RU" w:bidi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6"/>
      <w:lang w:val="ru-RU" w:eastAsia="ru-RU" w:bidi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lang w:val="ru-RU" w:eastAsia="ru-RU" w:bidi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2"/>
      <w:szCs w:val="52"/>
      <w:lang w:val="ru-RU" w:eastAsia="ru-RU" w:bidi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  <w:lang w:val="ru-RU" w:eastAsia="ru-RU" w:bidi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/>
      <w:sz w:val="22"/>
      <w:szCs w:val="16"/>
      <w:lang w:val="ru-RU" w:eastAsia="ru-RU" w:bidi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Cs w:val="20"/>
      <w:lang w:bidi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/>
      <w:sz w:val="22"/>
      <w:szCs w:val="20"/>
      <w:lang w:val="ru-RU" w:eastAsia="ru-RU" w:bidi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/>
      <w:i/>
      <w:iCs/>
      <w:color w:val="000000" w:themeColor="text1"/>
      <w:sz w:val="22"/>
      <w:lang w:val="ru-RU" w:eastAsia="ru-RU" w:bidi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val="ru-RU" w:eastAsia="ru-RU" w:bidi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2"/>
      <w:lang w:val="ru-RU" w:eastAsia="ru-RU" w:bidi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ru-RU" w:eastAsia="ru-RU" w:bidi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ru-RU" w:eastAsia="ru-RU" w:bidi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0"/>
      <w:lang w:val="ru-RU" w:eastAsia="ru-RU" w:bidi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val="ru-RU" w:eastAsia="ru-RU" w:bidi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sz w:val="22"/>
      <w:lang w:val="ru-RU" w:eastAsia="ru-RU" w:bidi="ru-RU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sz w:val="22"/>
      <w:lang w:val="ru-RU" w:eastAsia="ru-RU" w:bidi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  <w:sz w:val="22"/>
      <w:lang w:val="ru-RU" w:eastAsia="ru-RU" w:bidi="ru-RU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C0504D" w:themeColor="accent2"/>
      <w:sz w:val="22"/>
      <w:u w:val="single"/>
      <w:lang w:val="ru-RU" w:eastAsia="ru-RU" w:bidi="ru-RU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sz w:val="22"/>
      <w:u w:val="single"/>
      <w:lang w:val="ru-RU" w:eastAsia="ru-RU" w:bidi="ru-RU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spacing w:val="5"/>
      <w:sz w:val="22"/>
      <w:lang w:val="ru-RU" w:eastAsia="ru-RU" w:bidi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6</Pages>
  <Words>1012</Words>
  <Characters>5770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BSA10 - Exercise 01</dc:title>
  <dc:subject/>
  <dc:creator>Джамал Закаржаев</dc:creator>
  <cp:keywords/>
  <dc:description/>
  <cp:lastModifiedBy>Джамал Закаржаев</cp:lastModifiedBy>
  <cp:revision>6</cp:revision>
  <dcterms:created xsi:type="dcterms:W3CDTF">2013-12-23T23:15:00Z</dcterms:created>
  <dcterms:modified xsi:type="dcterms:W3CDTF">2026-05-03T12:16:00Z</dcterms:modified>
  <cp:category/>
</cp:coreProperties>
</file>