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AD1" w14:textId="77777777" w:rsidR="00B76F1C" w:rsidRPr="00A60105" w:rsidRDefault="009A6FCC" w:rsidP="00EE206F">
      <w:pPr>
        <w:spacing w:after="40"/>
        <w:jc w:val="center"/>
        <w:rPr>
          <w:rFonts w:ascii="Aptos" w:hAnsi="Aptos"/>
          <w:sz w:val="32"/>
          <w:szCs w:val="32"/>
        </w:rPr>
      </w:pPr>
      <w:proofErr w:type="spellStart"/>
      <w:r w:rsidRPr="00A60105">
        <w:rPr>
          <w:rFonts w:ascii="Aptos" w:hAnsi="Aptos"/>
          <w:b/>
          <w:sz w:val="32"/>
          <w:szCs w:val="32"/>
        </w:rPr>
        <w:t>Exercise</w:t>
      </w:r>
      <w:proofErr w:type="spellEnd"/>
      <w:r w:rsidRPr="00A60105">
        <w:rPr>
          <w:rFonts w:ascii="Aptos" w:hAnsi="Aptos"/>
          <w:b/>
          <w:sz w:val="32"/>
          <w:szCs w:val="32"/>
        </w:rPr>
        <w:t xml:space="preserve"> </w:t>
      </w:r>
      <w:r w:rsidR="00EE206F" w:rsidRPr="00A60105">
        <w:rPr>
          <w:rFonts w:ascii="Aptos" w:hAnsi="Aptos"/>
          <w:b/>
          <w:sz w:val="32"/>
          <w:szCs w:val="32"/>
        </w:rPr>
        <w:t>04 - Действия CRUD над объектом «Слоты обслуживания»</w:t>
      </w:r>
    </w:p>
    <w:p w14:paraId="254B96D5" w14:textId="77777777" w:rsidR="00B76F1C" w:rsidRPr="00A60105" w:rsidRDefault="00000000">
      <w:pPr>
        <w:jc w:val="center"/>
        <w:rPr>
          <w:rFonts w:ascii="Aptos" w:hAnsi="Aptos"/>
          <w:i/>
          <w:iCs/>
        </w:rPr>
      </w:pPr>
      <w:r w:rsidRPr="00A60105">
        <w:rPr>
          <w:rFonts w:ascii="Aptos" w:hAnsi="Aptos"/>
          <w:b/>
          <w:i/>
          <w:iCs/>
        </w:rPr>
        <w:t>Задача 1. Запись на стрижку</w:t>
      </w:r>
    </w:p>
    <w:p w14:paraId="5FE63A3A" w14:textId="77777777" w:rsidR="00B76F1C" w:rsidRPr="00A60105" w:rsidRDefault="00000000">
      <w:pPr>
        <w:spacing w:after="80"/>
        <w:rPr>
          <w:rFonts w:ascii="Aptos" w:hAnsi="Aptos"/>
        </w:rPr>
      </w:pPr>
      <w:r w:rsidRPr="00A60105">
        <w:rPr>
          <w:rFonts w:ascii="Aptos" w:hAnsi="Aptos"/>
          <w:b/>
        </w:rPr>
        <w:t>Исходные положения</w:t>
      </w:r>
    </w:p>
    <w:p w14:paraId="1E549C89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• Объект «Слот обслуживания» является операционным объектом процесса записи: менеджер формирует слот, клиент выбирает свободный слот и бронирует услугу, менеджер фиксирует изменение или завершение записи.</w:t>
      </w:r>
    </w:p>
    <w:p w14:paraId="2F0608F7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• Физическое удаление слота не используется как основной способ работы с записью, если слот уже участвовал в бронировании, уведомлениях или истории обслуживания.</w:t>
      </w:r>
    </w:p>
    <w:p w14:paraId="1592B35D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• Для завершения или изменения работы со слотом применяются статусы: «Сформированный», «Забронированный», «Отменённый клиентом», «Непредоставленный», «Выполненный».</w:t>
      </w:r>
    </w:p>
    <w:p w14:paraId="37F7C323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• Если изменение слота затрагивает клиента, система должна сформировать уведомление клиенту и сохранить информацию об изменении в журнале операций.</w:t>
      </w:r>
    </w:p>
    <w:p w14:paraId="3705F314" w14:textId="77777777" w:rsidR="0022112B" w:rsidRPr="00A60105" w:rsidRDefault="0022112B">
      <w:pPr>
        <w:rPr>
          <w:rFonts w:ascii="Aptos" w:hAnsi="Aptos"/>
          <w:b/>
        </w:rPr>
      </w:pPr>
    </w:p>
    <w:p w14:paraId="080DCB89" w14:textId="77777777" w:rsidR="00A60105" w:rsidRDefault="00A60105">
      <w:pPr>
        <w:rPr>
          <w:rFonts w:ascii="Aptos" w:hAnsi="Aptos"/>
          <w:b/>
        </w:rPr>
      </w:pPr>
      <w:r>
        <w:rPr>
          <w:rFonts w:ascii="Aptos" w:hAnsi="Aptos"/>
          <w:b/>
        </w:rPr>
        <w:br w:type="page"/>
      </w:r>
    </w:p>
    <w:p w14:paraId="7A4B062D" w14:textId="313637F7" w:rsidR="00B76F1C" w:rsidRPr="00A60105" w:rsidRDefault="00000000">
      <w:pPr>
        <w:spacing w:after="120"/>
        <w:rPr>
          <w:rFonts w:ascii="Aptos" w:hAnsi="Aptos"/>
        </w:rPr>
      </w:pPr>
      <w:r w:rsidRPr="00A60105">
        <w:rPr>
          <w:rFonts w:ascii="Aptos" w:hAnsi="Aptos"/>
          <w:b/>
        </w:rPr>
        <w:lastRenderedPageBreak/>
        <w:t>1. Таблица CRUD по объекту «Слоты обслуживания»</w:t>
      </w:r>
    </w:p>
    <w:tbl>
      <w:tblPr>
        <w:tblW w:w="1559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7"/>
        <w:gridCol w:w="2208"/>
        <w:gridCol w:w="2172"/>
        <w:gridCol w:w="2863"/>
        <w:gridCol w:w="2845"/>
        <w:gridCol w:w="3108"/>
      </w:tblGrid>
      <w:tr w:rsidR="00B76F1C" w:rsidRPr="00A60105" w14:paraId="7E526D39" w14:textId="77777777" w:rsidTr="00A60105">
        <w:trPr>
          <w:tblHeader/>
        </w:trPr>
        <w:tc>
          <w:tcPr>
            <w:tcW w:w="2397" w:type="dxa"/>
          </w:tcPr>
          <w:p w14:paraId="2B38EA3B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Операция</w:t>
            </w:r>
          </w:p>
        </w:tc>
        <w:tc>
          <w:tcPr>
            <w:tcW w:w="2208" w:type="dxa"/>
          </w:tcPr>
          <w:p w14:paraId="417E92E7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Роль</w:t>
            </w:r>
          </w:p>
        </w:tc>
        <w:tc>
          <w:tcPr>
            <w:tcW w:w="2172" w:type="dxa"/>
          </w:tcPr>
          <w:p w14:paraId="2FD68DF9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UC</w:t>
            </w:r>
          </w:p>
        </w:tc>
        <w:tc>
          <w:tcPr>
            <w:tcW w:w="2863" w:type="dxa"/>
          </w:tcPr>
          <w:p w14:paraId="55114C11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Что выполняется</w:t>
            </w:r>
          </w:p>
        </w:tc>
        <w:tc>
          <w:tcPr>
            <w:tcW w:w="2845" w:type="dxa"/>
          </w:tcPr>
          <w:p w14:paraId="13A01460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Условия / проверки</w:t>
            </w:r>
          </w:p>
        </w:tc>
        <w:tc>
          <w:tcPr>
            <w:tcW w:w="3108" w:type="dxa"/>
          </w:tcPr>
          <w:p w14:paraId="7F3A6570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Результат / ограничения</w:t>
            </w:r>
          </w:p>
        </w:tc>
      </w:tr>
      <w:tr w:rsidR="00B76F1C" w:rsidRPr="00A60105" w14:paraId="70C0A292" w14:textId="77777777" w:rsidTr="00A60105">
        <w:tc>
          <w:tcPr>
            <w:tcW w:w="2397" w:type="dxa"/>
          </w:tcPr>
          <w:p w14:paraId="3B352782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C - создание</w:t>
            </w:r>
          </w:p>
        </w:tc>
        <w:tc>
          <w:tcPr>
            <w:tcW w:w="2208" w:type="dxa"/>
          </w:tcPr>
          <w:p w14:paraId="01396D30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Менеджер</w:t>
            </w:r>
          </w:p>
        </w:tc>
        <w:tc>
          <w:tcPr>
            <w:tcW w:w="2172" w:type="dxa"/>
          </w:tcPr>
          <w:p w14:paraId="131E7E71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UC02</w:t>
            </w:r>
          </w:p>
        </w:tc>
        <w:tc>
          <w:tcPr>
            <w:tcW w:w="2863" w:type="dxa"/>
          </w:tcPr>
          <w:p w14:paraId="13E56AC7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Менеджер создает слот: выбирает дату, время и мастера. Система сохраняет запись слота и присваивает статус «Сформированный».</w:t>
            </w:r>
          </w:p>
        </w:tc>
        <w:tc>
          <w:tcPr>
            <w:tcW w:w="2845" w:type="dxa"/>
          </w:tcPr>
          <w:p w14:paraId="633E1C56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Мастер существует, активен и имеет действующую роль «Мастер»; выбранные дата и время свободны; слот не дублирует уже существующую запись.</w:t>
            </w:r>
          </w:p>
        </w:tc>
        <w:tc>
          <w:tcPr>
            <w:tcW w:w="3108" w:type="dxa"/>
          </w:tcPr>
          <w:p w14:paraId="60D1EEBD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Создается свободный слот, доступный для последующего выбора клиентом.</w:t>
            </w:r>
          </w:p>
        </w:tc>
      </w:tr>
      <w:tr w:rsidR="00B76F1C" w:rsidRPr="00A60105" w14:paraId="4D9F5BA0" w14:textId="77777777" w:rsidTr="00A60105">
        <w:tc>
          <w:tcPr>
            <w:tcW w:w="2397" w:type="dxa"/>
          </w:tcPr>
          <w:p w14:paraId="2929BA0B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R - чтение</w:t>
            </w:r>
          </w:p>
        </w:tc>
        <w:tc>
          <w:tcPr>
            <w:tcW w:w="2208" w:type="dxa"/>
          </w:tcPr>
          <w:p w14:paraId="40D30D57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Клиент; менеджер; мастер; администратор</w:t>
            </w:r>
          </w:p>
        </w:tc>
        <w:tc>
          <w:tcPr>
            <w:tcW w:w="2172" w:type="dxa"/>
          </w:tcPr>
          <w:p w14:paraId="7BB3982C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UC02, UC03</w:t>
            </w:r>
          </w:p>
        </w:tc>
        <w:tc>
          <w:tcPr>
            <w:tcW w:w="2863" w:type="dxa"/>
          </w:tcPr>
          <w:p w14:paraId="33E1BA75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Клиент просматривает свободные слоты при бронировании. Менеджер видит расписание и записи клиентов. Мастер видит собственное расписание и записи на свои услуги. Администратор имеет доступ для контроля и сопровождения.</w:t>
            </w:r>
          </w:p>
        </w:tc>
        <w:tc>
          <w:tcPr>
            <w:tcW w:w="2845" w:type="dxa"/>
          </w:tcPr>
          <w:p w14:paraId="75BAF8B0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Клиенту показываются только доступные для бронирования слоты. Мастер видит только свои слоты. Архивные и завершенные записи не должны попадать в список свободных для бронирования.</w:t>
            </w:r>
          </w:p>
        </w:tc>
        <w:tc>
          <w:tcPr>
            <w:tcW w:w="3108" w:type="dxa"/>
          </w:tcPr>
          <w:p w14:paraId="20E35E24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Слот используется для выбора времени, мастера и услуги, а также для контроля расписания.</w:t>
            </w:r>
          </w:p>
        </w:tc>
      </w:tr>
      <w:tr w:rsidR="00B76F1C" w:rsidRPr="00A60105" w14:paraId="1D43C8AF" w14:textId="77777777" w:rsidTr="00A60105">
        <w:tc>
          <w:tcPr>
            <w:tcW w:w="2397" w:type="dxa"/>
          </w:tcPr>
          <w:p w14:paraId="758AED14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U - редактирование</w:t>
            </w:r>
          </w:p>
        </w:tc>
        <w:tc>
          <w:tcPr>
            <w:tcW w:w="2208" w:type="dxa"/>
          </w:tcPr>
          <w:p w14:paraId="6DB5FDF1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Клиент; менеджер; администратор</w:t>
            </w:r>
          </w:p>
        </w:tc>
        <w:tc>
          <w:tcPr>
            <w:tcW w:w="2172" w:type="dxa"/>
          </w:tcPr>
          <w:p w14:paraId="79DBF31E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UC02, UC03</w:t>
            </w:r>
          </w:p>
        </w:tc>
        <w:tc>
          <w:tcPr>
            <w:tcW w:w="2863" w:type="dxa"/>
          </w:tcPr>
          <w:p w14:paraId="060ACDBF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Клиент бронирует свободный слот или отменяет собственную запись. Менеджер изменяет дату, время или мастера при согласовании с клиентом, а также фиксирует выполнение или непредоставление услуги. Администратор исправляет ошибочные записи в рамках сопровождения.</w:t>
            </w:r>
          </w:p>
        </w:tc>
        <w:tc>
          <w:tcPr>
            <w:tcW w:w="2845" w:type="dxa"/>
          </w:tcPr>
          <w:p w14:paraId="6783D800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Слот должен находиться в допустимом статусе. При бронировании проверяется, что слот свободен. При переносе проверяется согласование с клиентом и доступность нового мастера/времени. При отмене проверяется принадлежность записи клиенту.</w:t>
            </w:r>
          </w:p>
        </w:tc>
        <w:tc>
          <w:tcPr>
            <w:tcW w:w="3108" w:type="dxa"/>
          </w:tcPr>
          <w:p w14:paraId="48025A02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Изменяются атрибуты слота или его статус. При влиянии на клиента отправляется уведомление. Все существенные изменения журналируются.</w:t>
            </w:r>
          </w:p>
        </w:tc>
      </w:tr>
      <w:tr w:rsidR="00B76F1C" w:rsidRPr="00A60105" w14:paraId="7720E67D" w14:textId="77777777" w:rsidTr="00A60105">
        <w:tc>
          <w:tcPr>
            <w:tcW w:w="2397" w:type="dxa"/>
          </w:tcPr>
          <w:p w14:paraId="4C769FC4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D - удаление / архивирование</w:t>
            </w:r>
          </w:p>
        </w:tc>
        <w:tc>
          <w:tcPr>
            <w:tcW w:w="2208" w:type="dxa"/>
          </w:tcPr>
          <w:p w14:paraId="7DDBF2E6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Администратор</w:t>
            </w:r>
          </w:p>
        </w:tc>
        <w:tc>
          <w:tcPr>
            <w:tcW w:w="2172" w:type="dxa"/>
          </w:tcPr>
          <w:p w14:paraId="7A025371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Не описано явно в UC; требуется как ограничение объекта</w:t>
            </w:r>
          </w:p>
        </w:tc>
        <w:tc>
          <w:tcPr>
            <w:tcW w:w="2863" w:type="dxa"/>
          </w:tcPr>
          <w:p w14:paraId="464819D9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Физическое удаление допускается только для ошибочно созданного слота, который не был забронирован и не связан с историей обслуживания. В остальных случаях используется изменение статуса или архивирование.</w:t>
            </w:r>
          </w:p>
        </w:tc>
        <w:tc>
          <w:tcPr>
            <w:tcW w:w="2845" w:type="dxa"/>
          </w:tcPr>
          <w:p w14:paraId="57148727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Нельзя удалить слот, если он был забронирован, связан с клиентом, услугой, уведомлением или историей обслуживания. Перед удалением проверяются связанные объекты.</w:t>
            </w:r>
          </w:p>
        </w:tc>
        <w:tc>
          <w:tcPr>
            <w:tcW w:w="3108" w:type="dxa"/>
          </w:tcPr>
          <w:p w14:paraId="4991BD88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Запись либо удаляется как ошибочная техническая запись, либо сохраняется в истории с соответствующим статусом.</w:t>
            </w:r>
          </w:p>
        </w:tc>
      </w:tr>
    </w:tbl>
    <w:p w14:paraId="443752AE" w14:textId="77777777" w:rsidR="00B76F1C" w:rsidRPr="00A60105" w:rsidRDefault="00B76F1C">
      <w:pPr>
        <w:spacing w:after="80"/>
        <w:rPr>
          <w:rFonts w:ascii="Aptos" w:hAnsi="Aptos"/>
        </w:rPr>
      </w:pPr>
    </w:p>
    <w:p w14:paraId="381C42C4" w14:textId="77777777" w:rsidR="00E26766" w:rsidRDefault="00E26766">
      <w:pPr>
        <w:rPr>
          <w:rFonts w:ascii="Aptos" w:hAnsi="Aptos"/>
          <w:b/>
        </w:rPr>
      </w:pPr>
      <w:r>
        <w:rPr>
          <w:rFonts w:ascii="Aptos" w:hAnsi="Aptos"/>
          <w:b/>
        </w:rPr>
        <w:br w:type="page"/>
      </w:r>
    </w:p>
    <w:p w14:paraId="196BAE10" w14:textId="2F9D1430" w:rsidR="00B76F1C" w:rsidRPr="00A60105" w:rsidRDefault="00000000">
      <w:pPr>
        <w:spacing w:after="120"/>
        <w:rPr>
          <w:rFonts w:ascii="Aptos" w:hAnsi="Aptos"/>
        </w:rPr>
      </w:pPr>
      <w:r w:rsidRPr="00A60105">
        <w:rPr>
          <w:rFonts w:ascii="Aptos" w:hAnsi="Aptos"/>
          <w:b/>
        </w:rPr>
        <w:lastRenderedPageBreak/>
        <w:t>2. Проверка наличия CRUD-действий в UC</w:t>
      </w:r>
    </w:p>
    <w:tbl>
      <w:tblPr>
        <w:tblW w:w="1559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2"/>
        <w:gridCol w:w="3877"/>
        <w:gridCol w:w="7544"/>
      </w:tblGrid>
      <w:tr w:rsidR="00B76F1C" w:rsidRPr="00A60105" w14:paraId="3CA60708" w14:textId="77777777" w:rsidTr="00A60105">
        <w:trPr>
          <w:tblHeader/>
        </w:trPr>
        <w:tc>
          <w:tcPr>
            <w:tcW w:w="4172" w:type="dxa"/>
          </w:tcPr>
          <w:p w14:paraId="53014EEA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Операция</w:t>
            </w:r>
          </w:p>
        </w:tc>
        <w:tc>
          <w:tcPr>
            <w:tcW w:w="3877" w:type="dxa"/>
          </w:tcPr>
          <w:p w14:paraId="743D3C33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Наличие в UC</w:t>
            </w:r>
          </w:p>
        </w:tc>
        <w:tc>
          <w:tcPr>
            <w:tcW w:w="7544" w:type="dxa"/>
          </w:tcPr>
          <w:p w14:paraId="6C3B5E85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b/>
                <w:sz w:val="17"/>
              </w:rPr>
              <w:t>Комментарий</w:t>
            </w:r>
          </w:p>
        </w:tc>
      </w:tr>
      <w:tr w:rsidR="00B76F1C" w:rsidRPr="00A60105" w14:paraId="1B817424" w14:textId="77777777" w:rsidTr="00A60105">
        <w:tc>
          <w:tcPr>
            <w:tcW w:w="4172" w:type="dxa"/>
          </w:tcPr>
          <w:p w14:paraId="48689B57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C - создание</w:t>
            </w:r>
          </w:p>
        </w:tc>
        <w:tc>
          <w:tcPr>
            <w:tcW w:w="3877" w:type="dxa"/>
          </w:tcPr>
          <w:p w14:paraId="701C45D9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Есть в UC02</w:t>
            </w:r>
          </w:p>
        </w:tc>
        <w:tc>
          <w:tcPr>
            <w:tcW w:w="7544" w:type="dxa"/>
          </w:tcPr>
          <w:p w14:paraId="07B08F98" w14:textId="1449ED2D" w:rsidR="00B76F1C" w:rsidRPr="00A60105" w:rsidRDefault="00E26766">
            <w:pPr>
              <w:spacing w:after="0"/>
              <w:rPr>
                <w:rFonts w:ascii="Aptos" w:hAnsi="Aptos"/>
              </w:rPr>
            </w:pPr>
            <w:r w:rsidRPr="00E26766">
              <w:rPr>
                <w:rFonts w:ascii="Aptos" w:hAnsi="Aptos"/>
                <w:sz w:val="16"/>
              </w:rPr>
              <w:t>Комментарий: Менеджер формирует расписание мастера и создает слот с датой, временем и мастером. В уточнении UC02 зафиксировано присвоение статуса «Сформированный» и журналирование создания слота.</w:t>
            </w:r>
          </w:p>
        </w:tc>
      </w:tr>
      <w:tr w:rsidR="00B76F1C" w:rsidRPr="00A60105" w14:paraId="2169D4C1" w14:textId="77777777" w:rsidTr="00A60105">
        <w:tc>
          <w:tcPr>
            <w:tcW w:w="4172" w:type="dxa"/>
          </w:tcPr>
          <w:p w14:paraId="50514C37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R - чтение</w:t>
            </w:r>
          </w:p>
        </w:tc>
        <w:tc>
          <w:tcPr>
            <w:tcW w:w="3877" w:type="dxa"/>
          </w:tcPr>
          <w:p w14:paraId="59E5AA3A" w14:textId="3B73613A" w:rsidR="00B76F1C" w:rsidRPr="00A60105" w:rsidRDefault="00E26766">
            <w:pPr>
              <w:spacing w:after="0"/>
              <w:rPr>
                <w:rFonts w:ascii="Aptos" w:hAnsi="Aptos"/>
              </w:rPr>
            </w:pPr>
            <w:r w:rsidRPr="00E26766">
              <w:rPr>
                <w:rFonts w:ascii="Aptos" w:hAnsi="Aptos"/>
                <w:sz w:val="16"/>
              </w:rPr>
              <w:t>Есть в UC02 и UC03; для мастера и администратора отдельные UC чтения не выделены</w:t>
            </w:r>
          </w:p>
        </w:tc>
        <w:tc>
          <w:tcPr>
            <w:tcW w:w="7544" w:type="dxa"/>
          </w:tcPr>
          <w:p w14:paraId="5AC06183" w14:textId="798D1BB6" w:rsidR="00B76F1C" w:rsidRPr="00A60105" w:rsidRDefault="00E26766">
            <w:pPr>
              <w:spacing w:after="0"/>
              <w:rPr>
                <w:rFonts w:ascii="Aptos" w:hAnsi="Aptos"/>
              </w:rPr>
            </w:pPr>
            <w:r w:rsidRPr="00E26766">
              <w:rPr>
                <w:rFonts w:ascii="Aptos" w:hAnsi="Aptos"/>
                <w:sz w:val="16"/>
              </w:rPr>
              <w:t xml:space="preserve">Клиент просматривает свободные слоты в UC03. Менеджер работает со списком слотов при формировании расписания в UC02. Мастер просматривает собственное расписание по условию задачи; администратор имеет доступ для сопровождения. </w:t>
            </w:r>
            <w:r w:rsidR="003E5DE8" w:rsidRPr="003E5DE8">
              <w:rPr>
                <w:rFonts w:ascii="Aptos" w:hAnsi="Aptos"/>
                <w:sz w:val="16"/>
              </w:rPr>
              <w:t>Ограничения видимости зафиксированы в CRUD-таблице и раскрываются в Ex06.</w:t>
            </w:r>
          </w:p>
        </w:tc>
      </w:tr>
      <w:tr w:rsidR="00B76F1C" w:rsidRPr="00A60105" w14:paraId="4F1903DA" w14:textId="77777777" w:rsidTr="00A60105">
        <w:tc>
          <w:tcPr>
            <w:tcW w:w="4172" w:type="dxa"/>
          </w:tcPr>
          <w:p w14:paraId="7413B4BF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U - редактирование</w:t>
            </w:r>
          </w:p>
        </w:tc>
        <w:tc>
          <w:tcPr>
            <w:tcW w:w="3877" w:type="dxa"/>
          </w:tcPr>
          <w:p w14:paraId="3309EBEA" w14:textId="2D80FFBD" w:rsidR="00B76F1C" w:rsidRPr="00A60105" w:rsidRDefault="00E26766">
            <w:pPr>
              <w:spacing w:after="0"/>
              <w:rPr>
                <w:rFonts w:ascii="Aptos" w:hAnsi="Aptos"/>
              </w:rPr>
            </w:pPr>
            <w:r w:rsidRPr="00E26766">
              <w:rPr>
                <w:rFonts w:ascii="Aptos" w:hAnsi="Aptos"/>
                <w:sz w:val="16"/>
              </w:rPr>
              <w:t>Есть в UC02 и UC03</w:t>
            </w:r>
          </w:p>
        </w:tc>
        <w:tc>
          <w:tcPr>
            <w:tcW w:w="7544" w:type="dxa"/>
          </w:tcPr>
          <w:p w14:paraId="1EAC3279" w14:textId="4650F32C" w:rsidR="00B76F1C" w:rsidRPr="00A60105" w:rsidRDefault="00E26766">
            <w:pPr>
              <w:spacing w:after="0"/>
              <w:rPr>
                <w:rFonts w:ascii="Aptos" w:hAnsi="Aptos"/>
              </w:rPr>
            </w:pPr>
            <w:r w:rsidRPr="00E26766">
              <w:rPr>
                <w:rFonts w:ascii="Aptos" w:hAnsi="Aptos"/>
                <w:sz w:val="16"/>
              </w:rPr>
              <w:t>Бронирование клиента в UC03 обновляет свободный слот и переводит его в статус «Забронированный». Отмена клиентом переводит слот в «Отменённый клиентом», а затем при ранней отмене возвращает в «Сформированный». В UC02 описаны перенос времени/мастера, сохранение статуса «Забронированный» при согласовании и переход в «Непредоставленный» при невозможности оказания услуги.</w:t>
            </w:r>
          </w:p>
        </w:tc>
      </w:tr>
      <w:tr w:rsidR="00B76F1C" w:rsidRPr="00A60105" w14:paraId="56F42417" w14:textId="77777777" w:rsidTr="00A60105">
        <w:tc>
          <w:tcPr>
            <w:tcW w:w="4172" w:type="dxa"/>
          </w:tcPr>
          <w:p w14:paraId="0DB5AF5F" w14:textId="77777777" w:rsidR="00B76F1C" w:rsidRPr="00A60105" w:rsidRDefault="00000000">
            <w:pPr>
              <w:spacing w:after="0"/>
              <w:rPr>
                <w:rFonts w:ascii="Aptos" w:hAnsi="Aptos"/>
              </w:rPr>
            </w:pPr>
            <w:r w:rsidRPr="00A60105">
              <w:rPr>
                <w:rFonts w:ascii="Aptos" w:hAnsi="Aptos"/>
                <w:sz w:val="16"/>
              </w:rPr>
              <w:t>D - удаление / архивирование</w:t>
            </w:r>
          </w:p>
        </w:tc>
        <w:tc>
          <w:tcPr>
            <w:tcW w:w="3877" w:type="dxa"/>
          </w:tcPr>
          <w:p w14:paraId="0E157594" w14:textId="29E14F0E" w:rsidR="00B76F1C" w:rsidRPr="00A60105" w:rsidRDefault="00E26766">
            <w:pPr>
              <w:spacing w:after="0"/>
              <w:rPr>
                <w:rFonts w:ascii="Aptos" w:hAnsi="Aptos"/>
              </w:rPr>
            </w:pPr>
            <w:r w:rsidRPr="00E26766">
              <w:rPr>
                <w:rFonts w:ascii="Aptos" w:hAnsi="Aptos"/>
                <w:sz w:val="16"/>
              </w:rPr>
              <w:t>Не описано отдельным UC; ограничение зафиксировано в правилах объекта</w:t>
            </w:r>
          </w:p>
        </w:tc>
        <w:tc>
          <w:tcPr>
            <w:tcW w:w="7544" w:type="dxa"/>
          </w:tcPr>
          <w:p w14:paraId="684C6CBB" w14:textId="1FC3C220" w:rsidR="00B76F1C" w:rsidRPr="00A60105" w:rsidRDefault="00E26766">
            <w:pPr>
              <w:spacing w:after="0"/>
              <w:rPr>
                <w:rFonts w:ascii="Aptos" w:hAnsi="Aptos"/>
              </w:rPr>
            </w:pPr>
            <w:r w:rsidRPr="00E26766">
              <w:rPr>
                <w:rFonts w:ascii="Aptos" w:hAnsi="Aptos"/>
                <w:sz w:val="16"/>
              </w:rPr>
              <w:t>Физическое удаление допускается только администратором для ошибочно созданного незабронированного слота, не связанного с историей обслуживания. Во всех остальных случаях слот сохраняется в истории и завершается изменением статуса или архивированием.</w:t>
            </w:r>
          </w:p>
        </w:tc>
      </w:tr>
    </w:tbl>
    <w:p w14:paraId="6F195E3E" w14:textId="77777777" w:rsidR="00B76F1C" w:rsidRPr="00A60105" w:rsidRDefault="00B76F1C">
      <w:pPr>
        <w:spacing w:after="80"/>
        <w:rPr>
          <w:rFonts w:ascii="Aptos" w:hAnsi="Aptos"/>
        </w:rPr>
      </w:pPr>
    </w:p>
    <w:p w14:paraId="3B417333" w14:textId="77777777" w:rsidR="00B76F1C" w:rsidRPr="00A60105" w:rsidRDefault="00000000">
      <w:pPr>
        <w:spacing w:after="80"/>
        <w:rPr>
          <w:rFonts w:ascii="Aptos" w:hAnsi="Aptos"/>
        </w:rPr>
      </w:pPr>
      <w:r w:rsidRPr="00A60105">
        <w:rPr>
          <w:rFonts w:ascii="Aptos" w:hAnsi="Aptos"/>
          <w:b/>
        </w:rPr>
        <w:t>3. Уточнения UC</w:t>
      </w:r>
    </w:p>
    <w:p w14:paraId="58ED3CF9" w14:textId="77777777" w:rsidR="00B76F1C" w:rsidRPr="00A60105" w:rsidRDefault="00000000">
      <w:pPr>
        <w:spacing w:after="120"/>
        <w:rPr>
          <w:rFonts w:ascii="Aptos" w:hAnsi="Aptos"/>
        </w:rPr>
      </w:pPr>
      <w:r w:rsidRPr="00A60105">
        <w:rPr>
          <w:rFonts w:ascii="Aptos" w:hAnsi="Aptos"/>
        </w:rPr>
        <w:t xml:space="preserve">Ниже приведены уточнения к UC02 и UC03. </w:t>
      </w:r>
      <w:r w:rsidRPr="00A60105">
        <w:rPr>
          <w:rFonts w:ascii="Aptos" w:hAnsi="Aptos"/>
          <w:color w:val="C00000"/>
        </w:rPr>
        <w:t>Новые и уточненные фрагменты выделены красным цветом.</w:t>
      </w:r>
    </w:p>
    <w:p w14:paraId="2049074F" w14:textId="77777777" w:rsidR="00B76F1C" w:rsidRPr="00A60105" w:rsidRDefault="00000000">
      <w:pPr>
        <w:spacing w:after="80"/>
        <w:rPr>
          <w:rFonts w:ascii="Aptos" w:hAnsi="Aptos"/>
        </w:rPr>
      </w:pPr>
      <w:r w:rsidRPr="00A60105">
        <w:rPr>
          <w:rFonts w:ascii="Aptos" w:hAnsi="Aptos"/>
          <w:b/>
        </w:rPr>
        <w:t>UC02. Сформировать расписание мастера</w:t>
      </w:r>
    </w:p>
    <w:p w14:paraId="2CAA15ED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1. Менеджер открывает страницу ввода слотов мастеров на обслуживание.</w:t>
      </w:r>
    </w:p>
    <w:p w14:paraId="1417EFBB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2. Менеджер выбирает дату и слот, выбирает мастера из сущности «Сотрудники», которым указана роль «Мастер» в сущности «Роль сотрудника».</w:t>
      </w:r>
    </w:p>
    <w:p w14:paraId="7554891C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3. Система подтверждает, что выбранный слот не забронирован в системе клиентом.</w:t>
      </w:r>
    </w:p>
    <w:p w14:paraId="471CEF82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4. Менеджер подтверждает закрепление времени за мастером.</w:t>
      </w:r>
    </w:p>
    <w:p w14:paraId="3C1D1D47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5. Система закрепляет слот: дата, время, мастер, присваивает записи статус «Сформированный».</w:t>
      </w:r>
    </w:p>
    <w:p w14:paraId="43F8F878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6. Система журналирует создание слота: инициатор, дата и время операции, мастер, дата и время слота, результат проверки доступности.</w:t>
      </w:r>
    </w:p>
    <w:p w14:paraId="4160FEF7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Альтернативный сценарий: выбранный слот уже забронирован клиентом.</w:t>
      </w:r>
    </w:p>
    <w:p w14:paraId="41222EBC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1.1. Система сообщает, что выбранный слот забронирован в системе клиентом.</w:t>
      </w:r>
    </w:p>
    <w:p w14:paraId="5767B671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1.2. Менеджер связывается с клиентом и согласует перенос визита на другое время или к другому мастеру.</w:t>
      </w:r>
    </w:p>
    <w:p w14:paraId="40CEE637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1.3. Если клиент согласовал новое время или нового мастера, система обновляет атрибуты слота, при этом статус сохраняется «Забронированный».</w:t>
      </w:r>
    </w:p>
    <w:p w14:paraId="5C62ABAA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 xml:space="preserve">1.4. Если перенос или замена мастера </w:t>
      </w:r>
      <w:proofErr w:type="gramStart"/>
      <w:r w:rsidRPr="00A60105">
        <w:rPr>
          <w:rFonts w:ascii="Aptos" w:hAnsi="Aptos"/>
          <w:color w:val="C00000"/>
        </w:rPr>
        <w:t>не согласованы</w:t>
      </w:r>
      <w:proofErr w:type="gramEnd"/>
      <w:r w:rsidRPr="00A60105">
        <w:rPr>
          <w:rFonts w:ascii="Aptos" w:hAnsi="Aptos"/>
          <w:color w:val="C00000"/>
        </w:rPr>
        <w:t xml:space="preserve"> и услуга не может быть оказана по инициативе барбершопа, система переводит слот в статус «Непредоставленный».</w:t>
      </w:r>
    </w:p>
    <w:p w14:paraId="506070DF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1.5. Система направляет клиенту сообщение об изменении времени/мастера или о непредоставлении услуги и журналирует изменение слота.</w:t>
      </w:r>
    </w:p>
    <w:p w14:paraId="1ED70C3B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lastRenderedPageBreak/>
        <w:t>Дополнительное ограничение: физическое удаление слота допускается только администратором для ошибочно созданной незабронированной записи, не связанной с историей обслуживания.</w:t>
      </w:r>
    </w:p>
    <w:p w14:paraId="3AFCF885" w14:textId="77777777" w:rsidR="00B76F1C" w:rsidRPr="00A60105" w:rsidRDefault="00000000">
      <w:pPr>
        <w:spacing w:after="80"/>
        <w:rPr>
          <w:rFonts w:ascii="Aptos" w:hAnsi="Aptos"/>
        </w:rPr>
      </w:pPr>
      <w:r w:rsidRPr="00A60105">
        <w:rPr>
          <w:rFonts w:ascii="Aptos" w:hAnsi="Aptos"/>
          <w:b/>
        </w:rPr>
        <w:t>UC03. Забронировать слот на обслуживание</w:t>
      </w:r>
    </w:p>
    <w:p w14:paraId="15D6CBED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1. Клиент открывает страницу выбора слотов.</w:t>
      </w:r>
    </w:p>
    <w:p w14:paraId="6C5A131E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2. Система формирует список свободных слотов.</w:t>
      </w:r>
    </w:p>
    <w:p w14:paraId="569C65CD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3. Клиент выбирает слот обслуживания по времени из свободных.</w:t>
      </w:r>
    </w:p>
    <w:p w14:paraId="48FA45B6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4. Система формирует список допустимых к выбору услуг.</w:t>
      </w:r>
    </w:p>
    <w:p w14:paraId="44512199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5. Клиент выбирает услугу из допустимых к выбору.</w:t>
      </w:r>
    </w:p>
    <w:p w14:paraId="7782B32F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6. Система формирует список мастеров, допустимых к выбору.</w:t>
      </w:r>
    </w:p>
    <w:p w14:paraId="6C2112A6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7. Клиент выбирает мастера из допустимых к выбору.</w:t>
      </w:r>
    </w:p>
    <w:p w14:paraId="4BD55ED1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8. Система подтверждает, что выбранный слот не забронирован другим клиентом.</w:t>
      </w:r>
    </w:p>
    <w:p w14:paraId="53A36326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</w:rPr>
        <w:t>9. Клиент подтверждает бронирование слота.</w:t>
      </w:r>
    </w:p>
    <w:p w14:paraId="3E1F7FDF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10. Система закрепляет за слотом клиента, мастера и услугу, присваивает записи статус «Забронированный».</w:t>
      </w:r>
    </w:p>
    <w:p w14:paraId="59796A66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11. Система направляет клиенту сообщение о бронировании услуги и журналирует изменение слота.</w:t>
      </w:r>
    </w:p>
    <w:p w14:paraId="21F3A379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Альтернативный сценарий: отказ клиента от услуги.</w:t>
      </w:r>
    </w:p>
    <w:p w14:paraId="1AD31953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2.1. Клиент открывает список своих записей и выбирает ранее забронированный слот.</w:t>
      </w:r>
    </w:p>
    <w:p w14:paraId="2F7F39C1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2.2. Система подтверждает, что слот находится в статусе «Забронированный» и принадлежит данному клиенту.</w:t>
      </w:r>
    </w:p>
    <w:p w14:paraId="3ED76838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2.3. Клиент подтверждает отмену записи.</w:t>
      </w:r>
    </w:p>
    <w:p w14:paraId="68C614A4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2.4. Система переводит слот в статус «Отменённый клиентом».</w:t>
      </w:r>
    </w:p>
    <w:p w14:paraId="1212D1CA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2.5. Если время визита еще не наступило, система очищает связь с клиентом и услугой и переводит слот в статус «Сформированный» для повторного бронирования.</w:t>
      </w:r>
    </w:p>
    <w:p w14:paraId="7706EFAC" w14:textId="77777777" w:rsidR="00B76F1C" w:rsidRPr="00A60105" w:rsidRDefault="00000000">
      <w:pPr>
        <w:spacing w:after="40"/>
        <w:rPr>
          <w:rFonts w:ascii="Aptos" w:hAnsi="Aptos"/>
        </w:rPr>
      </w:pPr>
      <w:r w:rsidRPr="00A60105">
        <w:rPr>
          <w:rFonts w:ascii="Aptos" w:hAnsi="Aptos"/>
          <w:color w:val="C00000"/>
        </w:rPr>
        <w:t>2.6. Если время визита уже наступило, жизненный цикл записи завершается в статусе «Отменённый клиентом».</w:t>
      </w:r>
      <w:r w:rsidRPr="00A60105">
        <w:rPr>
          <w:rFonts w:ascii="Aptos" w:hAnsi="Aptos"/>
          <w:color w:val="C00000"/>
        </w:rPr>
        <w:br/>
        <w:t>2.7. Система направляет клиенту сообщение о подтверждении отмены и журналирует изменение статуса.</w:t>
      </w:r>
    </w:p>
    <w:p w14:paraId="01478356" w14:textId="70BBD8AE" w:rsidR="00B76F1C" w:rsidRPr="00A60105" w:rsidRDefault="00000000" w:rsidP="00A60105">
      <w:pPr>
        <w:rPr>
          <w:rFonts w:ascii="Aptos" w:hAnsi="Aptos"/>
        </w:rPr>
      </w:pPr>
      <w:r w:rsidRPr="00A60105">
        <w:rPr>
          <w:rFonts w:ascii="Aptos" w:hAnsi="Aptos"/>
        </w:rPr>
        <w:t>Дополнительная ремарка: для мастера и администратора отдельные UC чтения слота в текущем проекте не выделены; их доступ описан в таблице CRUD и в Ex06.</w:t>
      </w:r>
    </w:p>
    <w:sectPr w:rsidR="00B76F1C" w:rsidRPr="00A60105" w:rsidSect="0022112B">
      <w:footerReference w:type="default" r:id="rId8"/>
      <w:pgSz w:w="15840" w:h="12240" w:orient="landscape"/>
      <w:pgMar w:top="397" w:right="720" w:bottom="720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CB60A" w14:textId="77777777" w:rsidR="00E5036E" w:rsidRDefault="00E5036E">
      <w:pPr>
        <w:spacing w:after="0" w:line="240" w:lineRule="auto"/>
      </w:pPr>
      <w:r>
        <w:separator/>
      </w:r>
    </w:p>
  </w:endnote>
  <w:endnote w:type="continuationSeparator" w:id="0">
    <w:p w14:paraId="1F2853E1" w14:textId="77777777" w:rsidR="00E5036E" w:rsidRDefault="00E50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3FD96" w14:textId="77777777" w:rsidR="00B76F1C" w:rsidRDefault="00B76F1C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23D2" w14:textId="77777777" w:rsidR="00E5036E" w:rsidRDefault="00E5036E">
      <w:pPr>
        <w:spacing w:after="0" w:line="240" w:lineRule="auto"/>
      </w:pPr>
      <w:r>
        <w:separator/>
      </w:r>
    </w:p>
  </w:footnote>
  <w:footnote w:type="continuationSeparator" w:id="0">
    <w:p w14:paraId="6689AE6C" w14:textId="77777777" w:rsidR="00E5036E" w:rsidRDefault="00E503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342716">
    <w:abstractNumId w:val="8"/>
  </w:num>
  <w:num w:numId="2" w16cid:durableId="808089819">
    <w:abstractNumId w:val="6"/>
  </w:num>
  <w:num w:numId="3" w16cid:durableId="666709757">
    <w:abstractNumId w:val="5"/>
  </w:num>
  <w:num w:numId="4" w16cid:durableId="2078894795">
    <w:abstractNumId w:val="4"/>
  </w:num>
  <w:num w:numId="5" w16cid:durableId="694431427">
    <w:abstractNumId w:val="7"/>
  </w:num>
  <w:num w:numId="6" w16cid:durableId="71004697">
    <w:abstractNumId w:val="3"/>
  </w:num>
  <w:num w:numId="7" w16cid:durableId="1375501174">
    <w:abstractNumId w:val="2"/>
  </w:num>
  <w:num w:numId="8" w16cid:durableId="976647841">
    <w:abstractNumId w:val="1"/>
  </w:num>
  <w:num w:numId="9" w16cid:durableId="115063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0E2"/>
    <w:rsid w:val="0015074B"/>
    <w:rsid w:val="001D0E24"/>
    <w:rsid w:val="0022112B"/>
    <w:rsid w:val="00280B19"/>
    <w:rsid w:val="0029639D"/>
    <w:rsid w:val="002A61B8"/>
    <w:rsid w:val="00305EBF"/>
    <w:rsid w:val="00326F90"/>
    <w:rsid w:val="003E5DE8"/>
    <w:rsid w:val="00506B2A"/>
    <w:rsid w:val="00697F67"/>
    <w:rsid w:val="008A4E90"/>
    <w:rsid w:val="008A6FE1"/>
    <w:rsid w:val="009A6FCC"/>
    <w:rsid w:val="00A60105"/>
    <w:rsid w:val="00AA1D8D"/>
    <w:rsid w:val="00B47730"/>
    <w:rsid w:val="00B76F1C"/>
    <w:rsid w:val="00CB0664"/>
    <w:rsid w:val="00E26766"/>
    <w:rsid w:val="00E5036E"/>
    <w:rsid w:val="00E844DD"/>
    <w:rsid w:val="00EE2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 w:bidi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AEEB4"/>
  <w14:defaultImageDpi w14:val="300"/>
  <w15:docId w15:val="{ED1BBFFB-92C3-41E6-A2A9-92C08981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2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2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2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2"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2"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2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2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2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4</Pages>
  <Words>1149</Words>
  <Characters>6551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BSA10 - Exercise 04</vt:lpstr>
      <vt:lpstr/>
    </vt:vector>
  </TitlesOfParts>
  <Manager/>
  <Company/>
  <LinksUpToDate>false</LinksUpToDate>
  <CharactersWithSpaces>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BSA10 - Exercise 04</dc:title>
  <dc:subject/>
  <dc:creator>Джамал Закаржаев</dc:creator>
  <cp:keywords/>
  <dc:description/>
  <cp:lastModifiedBy>Джамал Закаржаев</cp:lastModifiedBy>
  <cp:revision>7</cp:revision>
  <dcterms:created xsi:type="dcterms:W3CDTF">2013-12-23T23:15:00Z</dcterms:created>
  <dcterms:modified xsi:type="dcterms:W3CDTF">2026-05-03T14:07:00Z</dcterms:modified>
  <cp:category/>
</cp:coreProperties>
</file>