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HAnsi" w:hAnsi="Arial"/>
          <w:color w:val="156082" w:themeColor="accent1"/>
          <w:sz w:val="24"/>
          <w:lang w:val="en-ZA"/>
        </w:rPr>
        <w:id w:val="2140983807"/>
        <w:docPartObj>
          <w:docPartGallery w:val="Cover Pages"/>
          <w:docPartUnique/>
        </w:docPartObj>
      </w:sdtPr>
      <w:sdtEndPr>
        <w:rPr>
          <w:color w:val="000000" w:themeColor="text1"/>
        </w:rPr>
      </w:sdtEndPr>
      <w:sdtContent>
        <w:p w14:paraId="3006D903" w14:textId="44710B61" w:rsidR="002441D9" w:rsidRDefault="002441D9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3CA48B76" wp14:editId="0F86FFD8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A74318B0BF846BAB0BC1B352254114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1C00C94" w14:textId="6D3B61C8" w:rsidR="002441D9" w:rsidRDefault="002441D9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Assignment 1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E24176E04699498F8BC3AA7F0417D81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FAF3DFE" w14:textId="18F6FAF7" w:rsidR="002441D9" w:rsidRDefault="002441D9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 w:rsidRPr="002441D9">
                <w:rPr>
                  <w:color w:val="156082" w:themeColor="accent1"/>
                  <w:sz w:val="28"/>
                  <w:szCs w:val="28"/>
                </w:rPr>
                <w:t>DBAS6211</w:t>
              </w:r>
            </w:p>
          </w:sdtContent>
        </w:sdt>
        <w:p w14:paraId="50EA03E7" w14:textId="77777777" w:rsidR="002441D9" w:rsidRDefault="002441D9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911AA01" wp14:editId="45B3CC7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3-2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DBF0293" w14:textId="5AE159BE" w:rsidR="002441D9" w:rsidRDefault="00154410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March 20, 2024</w:t>
                                    </w:r>
                                  </w:p>
                                </w:sdtContent>
                              </w:sdt>
                              <w:p w14:paraId="73D26DD5" w14:textId="1ADB1E5F" w:rsidR="002441D9" w:rsidRDefault="003D37BA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441D9">
                                      <w:rPr>
                                        <w:caps/>
                                        <w:color w:val="156082" w:themeColor="accent1"/>
                                      </w:rPr>
                                      <w:t>ST10393280</w:t>
                                    </w:r>
                                  </w:sdtContent>
                                </w:sdt>
                              </w:p>
                              <w:p w14:paraId="6ACC7991" w14:textId="4A41D6C8" w:rsidR="002441D9" w:rsidRDefault="003D37BA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441D9">
                                      <w:rPr>
                                        <w:color w:val="156082" w:themeColor="accent1"/>
                                      </w:rPr>
                                      <w:t>Daniel Luke James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911AA0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3-2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DBF0293" w14:textId="5AE159BE" w:rsidR="002441D9" w:rsidRDefault="00154410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March 20, 2024</w:t>
                              </w:r>
                            </w:p>
                          </w:sdtContent>
                        </w:sdt>
                        <w:p w14:paraId="73D26DD5" w14:textId="1ADB1E5F" w:rsidR="002441D9" w:rsidRDefault="003D37BA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441D9">
                                <w:rPr>
                                  <w:caps/>
                                  <w:color w:val="156082" w:themeColor="accent1"/>
                                </w:rPr>
                                <w:t>ST10393280</w:t>
                              </w:r>
                            </w:sdtContent>
                          </w:sdt>
                        </w:p>
                        <w:p w14:paraId="6ACC7991" w14:textId="4A41D6C8" w:rsidR="002441D9" w:rsidRDefault="003D37BA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441D9">
                                <w:rPr>
                                  <w:color w:val="156082" w:themeColor="accent1"/>
                                </w:rPr>
                                <w:t>Daniel Luke James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1DB7E4D9" wp14:editId="32D316B9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890EFE8" w14:textId="3E80A8E2" w:rsidR="002441D9" w:rsidRDefault="002441D9">
          <w:pPr>
            <w:spacing w:line="259" w:lineRule="auto"/>
          </w:pPr>
          <w:r>
            <w:br w:type="page"/>
          </w:r>
        </w:p>
      </w:sdtContent>
    </w:sdt>
    <w:sdt>
      <w:sdtPr>
        <w:rPr>
          <w:rFonts w:ascii="Arial" w:eastAsiaTheme="minorHAnsi" w:hAnsi="Arial" w:cstheme="minorBidi"/>
          <w:color w:val="000000" w:themeColor="text1"/>
          <w:sz w:val="24"/>
          <w:szCs w:val="22"/>
          <w:lang w:val="en-ZA"/>
        </w:rPr>
        <w:id w:val="-4895656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8BE0F1" w14:textId="783BEDC8" w:rsidR="00EB22DE" w:rsidRDefault="00C60298">
          <w:pPr>
            <w:pStyle w:val="TOCHeading"/>
          </w:pPr>
          <w:r>
            <w:t>Table</w:t>
          </w:r>
          <w:r w:rsidR="00EB22DE">
            <w:t xml:space="preserve"> of Contents</w:t>
          </w:r>
        </w:p>
        <w:p w14:paraId="573BE5FD" w14:textId="0B5CA5A5" w:rsidR="000D5360" w:rsidRDefault="00EB22D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Cs w:val="24"/>
              <w:lang w:eastAsia="en-Z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864298" w:history="1">
            <w:r w:rsidR="000D5360" w:rsidRPr="00EF69B9">
              <w:rPr>
                <w:rStyle w:val="Hyperlink"/>
                <w:noProof/>
              </w:rPr>
              <w:t>Question 1</w:t>
            </w:r>
            <w:r w:rsidR="000D5360">
              <w:rPr>
                <w:noProof/>
                <w:webHidden/>
              </w:rPr>
              <w:tab/>
            </w:r>
            <w:r w:rsidR="000D5360">
              <w:rPr>
                <w:noProof/>
                <w:webHidden/>
              </w:rPr>
              <w:fldChar w:fldCharType="begin"/>
            </w:r>
            <w:r w:rsidR="000D5360">
              <w:rPr>
                <w:noProof/>
                <w:webHidden/>
              </w:rPr>
              <w:instrText xml:space="preserve"> PAGEREF _Toc161864298 \h </w:instrText>
            </w:r>
            <w:r w:rsidR="000D5360">
              <w:rPr>
                <w:noProof/>
                <w:webHidden/>
              </w:rPr>
            </w:r>
            <w:r w:rsidR="000D5360">
              <w:rPr>
                <w:noProof/>
                <w:webHidden/>
              </w:rPr>
              <w:fldChar w:fldCharType="separate"/>
            </w:r>
            <w:r w:rsidR="003D37BA">
              <w:rPr>
                <w:noProof/>
                <w:webHidden/>
              </w:rPr>
              <w:t>2</w:t>
            </w:r>
            <w:r w:rsidR="000D5360">
              <w:rPr>
                <w:noProof/>
                <w:webHidden/>
              </w:rPr>
              <w:fldChar w:fldCharType="end"/>
            </w:r>
          </w:hyperlink>
        </w:p>
        <w:p w14:paraId="2FF2F1D4" w14:textId="72A89E15" w:rsidR="000D5360" w:rsidRDefault="000D536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Cs w:val="24"/>
              <w:lang w:eastAsia="en-ZA"/>
              <w14:ligatures w14:val="standardContextual"/>
            </w:rPr>
          </w:pPr>
          <w:hyperlink w:anchor="_Toc161864299" w:history="1">
            <w:r w:rsidRPr="00EF69B9">
              <w:rPr>
                <w:rStyle w:val="Hyperlink"/>
                <w:noProof/>
              </w:rPr>
              <w:t>Question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37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42078" w14:textId="3A477F7D" w:rsidR="000D5360" w:rsidRDefault="000D53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Cs w:val="24"/>
              <w:lang w:eastAsia="en-ZA"/>
              <w14:ligatures w14:val="standardContextual"/>
            </w:rPr>
          </w:pPr>
          <w:hyperlink w:anchor="_Toc161864300" w:history="1">
            <w:r w:rsidRPr="00EF69B9">
              <w:rPr>
                <w:rStyle w:val="Hyperlink"/>
                <w:noProof/>
              </w:rPr>
              <w:t>Q.2.1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37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E55E3" w14:textId="715CA360" w:rsidR="000D5360" w:rsidRDefault="000D536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Cs w:val="24"/>
              <w:lang w:eastAsia="en-ZA"/>
              <w14:ligatures w14:val="standardContextual"/>
            </w:rPr>
          </w:pPr>
          <w:hyperlink w:anchor="_Toc161864301" w:history="1">
            <w:r w:rsidRPr="00EF69B9">
              <w:rPr>
                <w:rStyle w:val="Hyperlink"/>
                <w:noProof/>
              </w:rPr>
              <w:t>Q.2.2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37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1CB71" w14:textId="07F2E127" w:rsidR="000D5360" w:rsidRDefault="000D536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Cs w:val="24"/>
              <w:lang w:eastAsia="en-ZA"/>
              <w14:ligatures w14:val="standardContextual"/>
            </w:rPr>
          </w:pPr>
          <w:hyperlink w:anchor="_Toc161864302" w:history="1">
            <w:r w:rsidRPr="00EF69B9">
              <w:rPr>
                <w:rStyle w:val="Hyperlink"/>
                <w:noProof/>
              </w:rPr>
              <w:t>Question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37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6900E" w14:textId="1CD564D1" w:rsidR="000D5360" w:rsidRDefault="000D536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Cs w:val="24"/>
              <w:lang w:eastAsia="en-ZA"/>
              <w14:ligatures w14:val="standardContextual"/>
            </w:rPr>
          </w:pPr>
          <w:hyperlink w:anchor="_Toc161864303" w:history="1">
            <w:r w:rsidRPr="00EF69B9">
              <w:rPr>
                <w:rStyle w:val="Hyperlink"/>
                <w:noProof/>
              </w:rPr>
              <w:t>Question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37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15967" w14:textId="4ECCE3DB" w:rsidR="000D5360" w:rsidRDefault="000D536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Cs w:val="24"/>
              <w:lang w:eastAsia="en-ZA"/>
              <w14:ligatures w14:val="standardContextual"/>
            </w:rPr>
          </w:pPr>
          <w:hyperlink w:anchor="_Toc161864304" w:history="1">
            <w:r w:rsidRPr="00EF69B9">
              <w:rPr>
                <w:rStyle w:val="Hyperlink"/>
                <w:noProof/>
              </w:rPr>
              <w:t>Reference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37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14CF9" w14:textId="28FFA90C" w:rsidR="00EB22DE" w:rsidRDefault="00EB22DE">
          <w:r>
            <w:rPr>
              <w:b/>
              <w:bCs/>
              <w:noProof/>
            </w:rPr>
            <w:fldChar w:fldCharType="end"/>
          </w:r>
        </w:p>
      </w:sdtContent>
    </w:sdt>
    <w:p w14:paraId="440C4E00" w14:textId="77777777" w:rsidR="00EB22DE" w:rsidRDefault="00EB22DE"/>
    <w:p w14:paraId="0EA301E2" w14:textId="77777777" w:rsidR="00EB22DE" w:rsidRDefault="00EB22DE">
      <w:pPr>
        <w:spacing w:line="259" w:lineRule="auto"/>
      </w:pPr>
      <w:r>
        <w:br w:type="page"/>
      </w:r>
    </w:p>
    <w:p w14:paraId="33FAB020" w14:textId="39106865" w:rsidR="00DB5C66" w:rsidRDefault="002C5602" w:rsidP="00DB5C66">
      <w:pPr>
        <w:pStyle w:val="Heading1"/>
      </w:pPr>
      <w:bookmarkStart w:id="0" w:name="_Toc161864298"/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DB6F7DB" wp14:editId="1EA543D9">
            <wp:simplePos x="0" y="0"/>
            <wp:positionH relativeFrom="column">
              <wp:posOffset>2643505</wp:posOffset>
            </wp:positionH>
            <wp:positionV relativeFrom="paragraph">
              <wp:posOffset>287020</wp:posOffset>
            </wp:positionV>
            <wp:extent cx="3302000" cy="8255635"/>
            <wp:effectExtent l="0" t="0" r="0" b="0"/>
            <wp:wrapSquare wrapText="bothSides"/>
            <wp:docPr id="1142031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31563" name="Picture 11420315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825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32D75B2" wp14:editId="4581C667">
            <wp:simplePos x="0" y="0"/>
            <wp:positionH relativeFrom="column">
              <wp:posOffset>-695325</wp:posOffset>
            </wp:positionH>
            <wp:positionV relativeFrom="paragraph">
              <wp:posOffset>287020</wp:posOffset>
            </wp:positionV>
            <wp:extent cx="3302000" cy="8255635"/>
            <wp:effectExtent l="0" t="0" r="0" b="0"/>
            <wp:wrapSquare wrapText="bothSides"/>
            <wp:docPr id="154322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28300" name="Picture 15432283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825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C66">
        <w:t>Question 1</w:t>
      </w:r>
      <w:bookmarkEnd w:id="0"/>
    </w:p>
    <w:p w14:paraId="4CC100BD" w14:textId="1125AD29" w:rsidR="002C5602" w:rsidRDefault="002C5602" w:rsidP="00DB5C66">
      <w:pPr>
        <w:pStyle w:val="Heading1"/>
      </w:pPr>
    </w:p>
    <w:p w14:paraId="12043BD5" w14:textId="641B28BE" w:rsidR="00EB22DE" w:rsidRDefault="005476EE">
      <w:pPr>
        <w:rPr>
          <w:lang w:val="en-US"/>
        </w:rPr>
      </w:pPr>
      <w:r>
        <w:rPr>
          <w:lang w:val="en-US"/>
        </w:rPr>
        <w:lastRenderedPageBreak/>
        <w:t>(appdynamics, 2024).</w:t>
      </w:r>
    </w:p>
    <w:p w14:paraId="6CE8BECB" w14:textId="4DB2DA81" w:rsidR="0068195F" w:rsidRDefault="0068195F">
      <w:r>
        <w:t>(shine</w:t>
      </w:r>
      <w:r w:rsidR="005B270B">
        <w:t>,</w:t>
      </w:r>
      <w:r>
        <w:t xml:space="preserve"> 2023).</w:t>
      </w:r>
    </w:p>
    <w:p w14:paraId="1C18FAF3" w14:textId="565A1CF1" w:rsidR="00C72344" w:rsidRDefault="00C72344">
      <w:r>
        <w:t>(interviewbit, 2024).</w:t>
      </w:r>
    </w:p>
    <w:p w14:paraId="4420CF2F" w14:textId="169B933C" w:rsidR="00DB5C66" w:rsidRDefault="00DB5C66"/>
    <w:p w14:paraId="696C253C" w14:textId="77777777" w:rsidR="00DB5C66" w:rsidRDefault="00DB5C66">
      <w:pPr>
        <w:spacing w:line="259" w:lineRule="auto"/>
      </w:pPr>
      <w:r>
        <w:br w:type="page"/>
      </w:r>
    </w:p>
    <w:p w14:paraId="0EBA27F5" w14:textId="3C6BF133" w:rsidR="00DB5C66" w:rsidRDefault="00DB5C66" w:rsidP="00DB5C66">
      <w:pPr>
        <w:pStyle w:val="Heading1"/>
      </w:pPr>
      <w:bookmarkStart w:id="1" w:name="_Toc161864299"/>
      <w:r>
        <w:lastRenderedPageBreak/>
        <w:t>Question 2</w:t>
      </w:r>
      <w:bookmarkEnd w:id="1"/>
    </w:p>
    <w:p w14:paraId="47A84BD4" w14:textId="2EA3A0DA" w:rsidR="00EA199E" w:rsidRDefault="00DB799D" w:rsidP="00EA199E">
      <w:pPr>
        <w:pStyle w:val="Heading2"/>
      </w:pPr>
      <w:bookmarkStart w:id="2" w:name="_Toc161864300"/>
      <w:r>
        <w:t>Q.2.1</w:t>
      </w:r>
      <w:bookmarkEnd w:id="2"/>
    </w:p>
    <w:p w14:paraId="11EE6582" w14:textId="784D260F" w:rsidR="00EA199E" w:rsidRDefault="00EA199E" w:rsidP="00EA199E">
      <w:r w:rsidRPr="00EA199E">
        <w:t xml:space="preserve">Choosing a relational database is what I would advise as relational databases are the best option for storing course-related data, like the title of the course, the creator's name, the category, and other comparable features because they are made to hold organized data with predetermined relationships between </w:t>
      </w:r>
      <w:proofErr w:type="spellStart"/>
      <w:r w:rsidR="00492923">
        <w:t>entity</w:t>
      </w:r>
      <w:r w:rsidRPr="00EA199E">
        <w:t>s</w:t>
      </w:r>
      <w:proofErr w:type="spellEnd"/>
      <w:r w:rsidRPr="00EA199E">
        <w:t xml:space="preserve">. The relational databases use constraints like unique constraints, foreign keys, and primary </w:t>
      </w:r>
      <w:r w:rsidR="00E63D50" w:rsidRPr="00EA199E">
        <w:t>keys to</w:t>
      </w:r>
      <w:r w:rsidRPr="00EA199E">
        <w:t xml:space="preserve"> maintain data consistency and integrity. These measures help guarantee that data is reliably stored</w:t>
      </w:r>
      <w:r w:rsidR="00323534">
        <w:t xml:space="preserve"> and</w:t>
      </w:r>
      <w:r w:rsidRPr="00EA199E">
        <w:t xml:space="preserve"> quickly retrievable</w:t>
      </w:r>
      <w:r w:rsidR="002E7963">
        <w:t xml:space="preserve"> (googlecloud, 2024).</w:t>
      </w:r>
    </w:p>
    <w:p w14:paraId="770074F7" w14:textId="3AB8DC29" w:rsidR="00E97F0A" w:rsidRDefault="00E97F0A" w:rsidP="00E97F0A">
      <w:pPr>
        <w:pStyle w:val="Heading2"/>
      </w:pPr>
      <w:bookmarkStart w:id="3" w:name="_Toc161864301"/>
      <w:r>
        <w:t>Q.2.2</w:t>
      </w:r>
      <w:bookmarkEnd w:id="3"/>
    </w:p>
    <w:p w14:paraId="27D6CCA4" w14:textId="75713F95" w:rsidR="00E855A4" w:rsidRPr="00E855A4" w:rsidRDefault="00E855A4" w:rsidP="00E855A4">
      <w:r w:rsidRPr="00E855A4">
        <w:t xml:space="preserve">A NoSQL database, particularly one that is document-oriented, is what I would advise using. Files, images, and other data that is neither structured nor unstructured can be stored in NoSQL databases. This kind of data is especially well suited for document-oriented databases, which store data in an </w:t>
      </w:r>
      <w:proofErr w:type="spellStart"/>
      <w:r w:rsidRPr="00E855A4">
        <w:t>adap</w:t>
      </w:r>
      <w:r w:rsidR="00492923">
        <w:t>entity</w:t>
      </w:r>
      <w:proofErr w:type="spellEnd"/>
      <w:r w:rsidRPr="00E855A4">
        <w:t xml:space="preserve"> and schema-less fashion. Complex and hierarchical data structures can be stored in document-oriented databases thanks to their use of a document format that resembles JSON. This facilitates the storing and retrieval of documents, images, and videos associated with a particular course. Furthermore, document-oriented databases are extremely scalable and capable of managing massive amounts of data, a crucial feature when working with multimedia files, which can often be </w:t>
      </w:r>
      <w:r w:rsidR="00517E39" w:rsidRPr="00E855A4">
        <w:t>enormous</w:t>
      </w:r>
      <w:r w:rsidR="000E456D">
        <w:t xml:space="preserve"> (mongodb, 2023).</w:t>
      </w:r>
    </w:p>
    <w:p w14:paraId="245FE42F" w14:textId="43D5B53C" w:rsidR="004D4031" w:rsidRDefault="004D4031" w:rsidP="00EA199E"/>
    <w:p w14:paraId="789688AC" w14:textId="77777777" w:rsidR="004D4031" w:rsidRDefault="004D4031">
      <w:pPr>
        <w:spacing w:line="259" w:lineRule="auto"/>
      </w:pPr>
      <w:r>
        <w:br w:type="page"/>
      </w:r>
    </w:p>
    <w:p w14:paraId="375B4793" w14:textId="0B79AFE1" w:rsidR="00323534" w:rsidRDefault="00A13272" w:rsidP="004D4031">
      <w:pPr>
        <w:pStyle w:val="Heading1"/>
      </w:pPr>
      <w:bookmarkStart w:id="4" w:name="_Toc161864302"/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453BFE8" wp14:editId="36EDBD0B">
            <wp:simplePos x="0" y="0"/>
            <wp:positionH relativeFrom="column">
              <wp:posOffset>-810260</wp:posOffset>
            </wp:positionH>
            <wp:positionV relativeFrom="paragraph">
              <wp:posOffset>313055</wp:posOffset>
            </wp:positionV>
            <wp:extent cx="7407910" cy="5820410"/>
            <wp:effectExtent l="0" t="0" r="2540" b="8890"/>
            <wp:wrapSquare wrapText="bothSides"/>
            <wp:docPr id="4282251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25112" name="Picture 4282251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7910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031">
        <w:t>Question 3</w:t>
      </w:r>
      <w:bookmarkEnd w:id="4"/>
    </w:p>
    <w:p w14:paraId="176DD538" w14:textId="52511404" w:rsidR="004D4031" w:rsidRDefault="004D4031" w:rsidP="004D4031"/>
    <w:p w14:paraId="3B8DCF86" w14:textId="65855FA4" w:rsidR="004D4031" w:rsidRDefault="004D4031" w:rsidP="004D4031"/>
    <w:p w14:paraId="48B300AD" w14:textId="77777777" w:rsidR="004D4031" w:rsidRDefault="004D4031">
      <w:pPr>
        <w:spacing w:line="259" w:lineRule="auto"/>
      </w:pPr>
      <w:r>
        <w:br w:type="page"/>
      </w:r>
    </w:p>
    <w:p w14:paraId="286FD684" w14:textId="7A60AA35" w:rsidR="004D4031" w:rsidRDefault="004D4031" w:rsidP="004D4031">
      <w:pPr>
        <w:pStyle w:val="Heading1"/>
      </w:pPr>
      <w:bookmarkStart w:id="5" w:name="_Toc161864303"/>
      <w:r>
        <w:lastRenderedPageBreak/>
        <w:t>Question 4</w:t>
      </w:r>
      <w:bookmarkEnd w:id="5"/>
    </w:p>
    <w:p w14:paraId="4DC023CB" w14:textId="047459AC" w:rsidR="005C643B" w:rsidRPr="005C643B" w:rsidRDefault="005C643B" w:rsidP="005C643B">
      <w:pPr>
        <w:rPr>
          <w:b/>
          <w:bCs/>
          <w:u w:val="single"/>
        </w:rPr>
      </w:pPr>
      <w:r w:rsidRPr="005C643B">
        <w:rPr>
          <w:b/>
          <w:bCs/>
          <w:u w:val="single"/>
        </w:rPr>
        <w:t xml:space="preserve">10 recommended changes that </w:t>
      </w:r>
      <w:r w:rsidRPr="005C643B">
        <w:rPr>
          <w:b/>
          <w:bCs/>
          <w:u w:val="single"/>
        </w:rPr>
        <w:t>align with the business rules</w:t>
      </w:r>
      <w:r w:rsidRPr="005C643B">
        <w:rPr>
          <w:b/>
          <w:bCs/>
          <w:u w:val="single"/>
        </w:rPr>
        <w:t>:</w:t>
      </w:r>
    </w:p>
    <w:p w14:paraId="7EFCDB17" w14:textId="0415A74F" w:rsidR="00CD7AF0" w:rsidRDefault="00CD7AF0" w:rsidP="007C3F22">
      <w:pPr>
        <w:pStyle w:val="ListParagraph"/>
        <w:numPr>
          <w:ilvl w:val="0"/>
          <w:numId w:val="3"/>
        </w:numPr>
      </w:pPr>
      <w:r w:rsidRPr="00CD7AF0">
        <w:t>Replace the entity name from "Item" to "Product", this adjustment reflects the business rule</w:t>
      </w:r>
      <w:r w:rsidR="00055F12">
        <w:t>s</w:t>
      </w:r>
      <w:r w:rsidRPr="00CD7AF0">
        <w:t xml:space="preserve"> that states that different components are required at different stages of the production process for each product.</w:t>
      </w:r>
    </w:p>
    <w:p w14:paraId="7FDD2509" w14:textId="439E3E1F" w:rsidR="00CD7AF0" w:rsidRPr="00CD7AF0" w:rsidRDefault="00CD7AF0" w:rsidP="00CD7AF0">
      <w:pPr>
        <w:pStyle w:val="ListParagraph"/>
        <w:numPr>
          <w:ilvl w:val="0"/>
          <w:numId w:val="3"/>
        </w:numPr>
      </w:pPr>
      <w:r w:rsidRPr="00CD7AF0">
        <w:t>To ensure that each product in the database has a unique identity, add the attribute "ProductID" to the "Product" object.</w:t>
      </w:r>
    </w:p>
    <w:p w14:paraId="35BB1E9E" w14:textId="5B013EC1" w:rsidR="00436079" w:rsidRPr="00436079" w:rsidRDefault="00436079" w:rsidP="00436079">
      <w:pPr>
        <w:pStyle w:val="ListParagraph"/>
        <w:numPr>
          <w:ilvl w:val="0"/>
          <w:numId w:val="3"/>
        </w:numPr>
      </w:pPr>
      <w:r w:rsidRPr="00436079">
        <w:t xml:space="preserve">Establish a many-to-many relationship between the "Component" and "Product" entities, this adjustment reflects the business </w:t>
      </w:r>
      <w:r w:rsidR="00055F12">
        <w:t xml:space="preserve">rules </w:t>
      </w:r>
      <w:r w:rsidRPr="00436079">
        <w:t>that a component can be used in multiple different goods and that each product requires its own part during the production process.</w:t>
      </w:r>
    </w:p>
    <w:p w14:paraId="6B529525" w14:textId="1339B306" w:rsidR="00436079" w:rsidRDefault="00436079" w:rsidP="007C3F22">
      <w:pPr>
        <w:pStyle w:val="ListParagraph"/>
        <w:numPr>
          <w:ilvl w:val="0"/>
          <w:numId w:val="3"/>
        </w:numPr>
      </w:pPr>
      <w:r w:rsidRPr="00436079">
        <w:t xml:space="preserve">The database will always include the quantity of each component used for a certain product </w:t>
      </w:r>
      <w:r w:rsidR="00EE2FAA">
        <w:t>due</w:t>
      </w:r>
      <w:r w:rsidRPr="00436079">
        <w:t xml:space="preserve"> to the addition of the </w:t>
      </w:r>
      <w:r w:rsidR="00131512">
        <w:t>attribute</w:t>
      </w:r>
      <w:r w:rsidRPr="00436079">
        <w:t xml:space="preserve"> "Quantity", which is related to the "Component" and "Product" entities.</w:t>
      </w:r>
    </w:p>
    <w:p w14:paraId="1989E647" w14:textId="456473A6" w:rsidR="00436079" w:rsidRDefault="00436079" w:rsidP="00436079">
      <w:pPr>
        <w:pStyle w:val="ListParagraph"/>
        <w:numPr>
          <w:ilvl w:val="0"/>
          <w:numId w:val="3"/>
        </w:numPr>
      </w:pPr>
      <w:r w:rsidRPr="00436079">
        <w:t>Add the attribute “ComponentID” to the “Component” entity, with this adjustment, the database will guarantee that every component has a distinct identifier.</w:t>
      </w:r>
    </w:p>
    <w:p w14:paraId="2656AA57" w14:textId="7312EA90" w:rsidR="00436079" w:rsidRDefault="00436079" w:rsidP="007C3F22">
      <w:pPr>
        <w:pStyle w:val="ListParagraph"/>
        <w:numPr>
          <w:ilvl w:val="0"/>
          <w:numId w:val="3"/>
        </w:numPr>
      </w:pPr>
      <w:r w:rsidRPr="00436079">
        <w:t>Establish a relationship between the "Component" and "Supplier" entities. This adjustment considers the requirement that each component must be purchased from a specific supplier.</w:t>
      </w:r>
    </w:p>
    <w:p w14:paraId="6022D9DD" w14:textId="522D3310" w:rsidR="00B37864" w:rsidRDefault="00657CDA" w:rsidP="00BA528C">
      <w:pPr>
        <w:pStyle w:val="ListParagraph"/>
        <w:numPr>
          <w:ilvl w:val="0"/>
          <w:numId w:val="3"/>
        </w:numPr>
      </w:pPr>
      <w:r w:rsidRPr="00657CDA">
        <w:t xml:space="preserve">To ensure </w:t>
      </w:r>
      <w:r w:rsidR="00B37864" w:rsidRPr="00657CDA">
        <w:t>every</w:t>
      </w:r>
      <w:r w:rsidRPr="00657CDA">
        <w:t xml:space="preserve"> supplier's name and address are retained in the database, add the attributes "SupplierID", "SupplierName" and "Address" to the "Supplier" </w:t>
      </w:r>
      <w:r w:rsidR="00EE2FAA">
        <w:t>entity</w:t>
      </w:r>
      <w:r w:rsidRPr="00657CDA">
        <w:t>.</w:t>
      </w:r>
    </w:p>
    <w:p w14:paraId="49337B60" w14:textId="3893F87B" w:rsidR="00B37864" w:rsidRPr="00B37864" w:rsidRDefault="00B37864" w:rsidP="00B37864">
      <w:pPr>
        <w:pStyle w:val="ListParagraph"/>
        <w:numPr>
          <w:ilvl w:val="0"/>
          <w:numId w:val="3"/>
        </w:numPr>
      </w:pPr>
      <w:r w:rsidRPr="00B37864">
        <w:t xml:space="preserve">Establish a many-to-many relationship between the "Supplier" and "Component" entities, this adjustment reflects the business </w:t>
      </w:r>
      <w:r w:rsidR="00055F12">
        <w:t xml:space="preserve">rules </w:t>
      </w:r>
      <w:r w:rsidRPr="00B37864">
        <w:t>that a supplier can provide a large variety of components.</w:t>
      </w:r>
    </w:p>
    <w:p w14:paraId="4228CD01" w14:textId="218E4E9B" w:rsidR="000A07B4" w:rsidRDefault="000A07B4" w:rsidP="007C3F22">
      <w:pPr>
        <w:pStyle w:val="ListParagraph"/>
        <w:numPr>
          <w:ilvl w:val="0"/>
          <w:numId w:val="3"/>
        </w:numPr>
      </w:pPr>
      <w:r w:rsidRPr="000A07B4">
        <w:t>Establish a one-to-many relationship between the "</w:t>
      </w:r>
      <w:proofErr w:type="spellStart"/>
      <w:r w:rsidRPr="000A07B4">
        <w:t>ProductionLine</w:t>
      </w:r>
      <w:proofErr w:type="spellEnd"/>
      <w:r w:rsidRPr="000A07B4">
        <w:t>" and "Product" entities, this adjustment reflects the organization's policy that each production line produces exactly one type of product at a time.</w:t>
      </w:r>
    </w:p>
    <w:p w14:paraId="0F1FBBC9" w14:textId="0D1DDA22" w:rsidR="000A07B4" w:rsidRPr="00EA199E" w:rsidRDefault="000A07B4" w:rsidP="000A07B4">
      <w:pPr>
        <w:pStyle w:val="ListParagraph"/>
        <w:numPr>
          <w:ilvl w:val="0"/>
          <w:numId w:val="3"/>
        </w:numPr>
      </w:pPr>
      <w:r w:rsidRPr="000A07B4">
        <w:t xml:space="preserve">To make separation easier, assign a colour to each production line according to business </w:t>
      </w:r>
      <w:r w:rsidR="00055F12">
        <w:t>rules</w:t>
      </w:r>
      <w:r w:rsidRPr="000A07B4">
        <w:t>, the adjustment can be made by adding the attribute "Colour" to the "</w:t>
      </w:r>
      <w:proofErr w:type="spellStart"/>
      <w:r w:rsidRPr="000A07B4">
        <w:t>ProductionLine</w:t>
      </w:r>
      <w:proofErr w:type="spellEnd"/>
      <w:r w:rsidRPr="000A07B4">
        <w:t>" entity.</w:t>
      </w:r>
    </w:p>
    <w:p w14:paraId="63CB4234" w14:textId="4C9F8BC9" w:rsidR="009D5FE8" w:rsidRDefault="00492923">
      <w:pPr>
        <w:rPr>
          <w:b/>
          <w:bCs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951DBEB" wp14:editId="1FC26F65">
                <wp:simplePos x="0" y="0"/>
                <wp:positionH relativeFrom="column">
                  <wp:posOffset>-215026</wp:posOffset>
                </wp:positionH>
                <wp:positionV relativeFrom="paragraph">
                  <wp:posOffset>2885315</wp:posOffset>
                </wp:positionV>
                <wp:extent cx="277495" cy="277495"/>
                <wp:effectExtent l="0" t="0" r="27305" b="27305"/>
                <wp:wrapSquare wrapText="bothSides"/>
                <wp:docPr id="15018524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0ADB6" w14:textId="32847BB1" w:rsidR="00EA7E77" w:rsidRPr="008C258D" w:rsidRDefault="00EA7E77" w:rsidP="00EA7E7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1DBEB" id="Text Box 2" o:spid="_x0000_s1027" type="#_x0000_t202" style="position:absolute;margin-left:-16.95pt;margin-top:227.2pt;width:21.85pt;height:21.8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">
                <v:textbox>
                  <w:txbxContent>
                    <w:p w14:paraId="0AF0ADB6" w14:textId="32847BB1" w:rsidR="00EA7E77" w:rsidRPr="008C258D" w:rsidRDefault="00EA7E77" w:rsidP="00EA7E7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C258D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A0DD7D5" wp14:editId="61FEA33B">
                <wp:simplePos x="0" y="0"/>
                <wp:positionH relativeFrom="column">
                  <wp:posOffset>2760956</wp:posOffset>
                </wp:positionH>
                <wp:positionV relativeFrom="paragraph">
                  <wp:posOffset>693106</wp:posOffset>
                </wp:positionV>
                <wp:extent cx="277495" cy="277495"/>
                <wp:effectExtent l="0" t="0" r="27305" b="27305"/>
                <wp:wrapSquare wrapText="bothSides"/>
                <wp:docPr id="9642881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A9BC2" w14:textId="649B9616" w:rsidR="008C258D" w:rsidRPr="008C258D" w:rsidRDefault="008C258D" w:rsidP="008C258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DD7D5" id="_x0000_s1028" type="#_x0000_t202" style="position:absolute;margin-left:217.4pt;margin-top:54.6pt;width:21.85pt;height:21.8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">
                <v:textbox>
                  <w:txbxContent>
                    <w:p w14:paraId="749A9BC2" w14:textId="649B9616" w:rsidR="008C258D" w:rsidRPr="008C258D" w:rsidRDefault="008C258D" w:rsidP="008C258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C258D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101A6AD" wp14:editId="49310BF8">
                <wp:simplePos x="0" y="0"/>
                <wp:positionH relativeFrom="column">
                  <wp:posOffset>3369592</wp:posOffset>
                </wp:positionH>
                <wp:positionV relativeFrom="paragraph">
                  <wp:posOffset>2206746</wp:posOffset>
                </wp:positionV>
                <wp:extent cx="277495" cy="277495"/>
                <wp:effectExtent l="0" t="0" r="27305" b="27305"/>
                <wp:wrapSquare wrapText="bothSides"/>
                <wp:docPr id="20025594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D0DD3" w14:textId="66B25F4F" w:rsidR="008C258D" w:rsidRPr="008C258D" w:rsidRDefault="008C258D" w:rsidP="008C258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1A6AD" id="_x0000_s1029" type="#_x0000_t202" style="position:absolute;margin-left:265.3pt;margin-top:173.75pt;width:21.85pt;height:21.8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">
                <v:textbox>
                  <w:txbxContent>
                    <w:p w14:paraId="32FD0DD3" w14:textId="66B25F4F" w:rsidR="008C258D" w:rsidRPr="008C258D" w:rsidRDefault="008C258D" w:rsidP="008C258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C258D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61CF60A" wp14:editId="338028DA">
                <wp:simplePos x="0" y="0"/>
                <wp:positionH relativeFrom="column">
                  <wp:posOffset>3451555</wp:posOffset>
                </wp:positionH>
                <wp:positionV relativeFrom="paragraph">
                  <wp:posOffset>522605</wp:posOffset>
                </wp:positionV>
                <wp:extent cx="277495" cy="277495"/>
                <wp:effectExtent l="0" t="0" r="27305" b="27305"/>
                <wp:wrapSquare wrapText="bothSides"/>
                <wp:docPr id="17159838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171D1F" w14:textId="68DD5469" w:rsidR="008C258D" w:rsidRPr="008C258D" w:rsidRDefault="008C258D" w:rsidP="008C258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CF60A" id="_x0000_s1030" type="#_x0000_t202" style="position:absolute;margin-left:271.8pt;margin-top:41.15pt;width:21.85pt;height:21.8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">
                <v:textbox>
                  <w:txbxContent>
                    <w:p w14:paraId="2F171D1F" w14:textId="68DD5469" w:rsidR="008C258D" w:rsidRPr="008C258D" w:rsidRDefault="008C258D" w:rsidP="008C258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C258D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003E351" wp14:editId="66EA3219">
                <wp:simplePos x="0" y="0"/>
                <wp:positionH relativeFrom="column">
                  <wp:posOffset>-283644</wp:posOffset>
                </wp:positionH>
                <wp:positionV relativeFrom="paragraph">
                  <wp:posOffset>647660</wp:posOffset>
                </wp:positionV>
                <wp:extent cx="277495" cy="277495"/>
                <wp:effectExtent l="0" t="0" r="27305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20429" w14:textId="77777777" w:rsidR="008C258D" w:rsidRPr="008C258D" w:rsidRDefault="008C258D" w:rsidP="008C258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258D">
                              <w:rPr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3E351" id="_x0000_s1031" type="#_x0000_t202" style="position:absolute;margin-left:-22.35pt;margin-top:51pt;width:21.85pt;height:21.8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">
                <v:textbox>
                  <w:txbxContent>
                    <w:p w14:paraId="37D20429" w14:textId="77777777" w:rsidR="008C258D" w:rsidRPr="008C258D" w:rsidRDefault="008C258D" w:rsidP="008C258D">
                      <w:pPr>
                        <w:rPr>
                          <w:b/>
                          <w:bCs/>
                        </w:rPr>
                      </w:pPr>
                      <w:r w:rsidRPr="008C258D">
                        <w:rPr>
                          <w:b/>
                          <w:bCs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E4661" w:rsidRPr="004E4661">
        <w:drawing>
          <wp:anchor distT="0" distB="0" distL="114300" distR="114300" simplePos="0" relativeHeight="251660288" behindDoc="0" locked="0" layoutInCell="1" allowOverlap="1" wp14:anchorId="224B9679" wp14:editId="0F7CB2E8">
            <wp:simplePos x="0" y="0"/>
            <wp:positionH relativeFrom="margin">
              <wp:align>center</wp:align>
            </wp:positionH>
            <wp:positionV relativeFrom="paragraph">
              <wp:posOffset>375952</wp:posOffset>
            </wp:positionV>
            <wp:extent cx="6423660" cy="3252470"/>
            <wp:effectExtent l="0" t="0" r="0" b="5080"/>
            <wp:wrapSquare wrapText="bothSides"/>
            <wp:docPr id="204730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0221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767" b="54397"/>
                    <a:stretch/>
                  </pic:blipFill>
                  <pic:spPr bwMode="auto">
                    <a:xfrm>
                      <a:off x="0" y="0"/>
                      <a:ext cx="6423660" cy="325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7A4" w:rsidRPr="009B77A4">
        <w:rPr>
          <w:b/>
          <w:bCs/>
          <w:u w:val="single"/>
        </w:rPr>
        <w:t>I</w:t>
      </w:r>
      <w:r w:rsidR="009B77A4" w:rsidRPr="009B77A4">
        <w:rPr>
          <w:b/>
          <w:bCs/>
          <w:u w:val="single"/>
        </w:rPr>
        <w:t>mprovements</w:t>
      </w:r>
      <w:r w:rsidR="009B77A4" w:rsidRPr="009B77A4">
        <w:rPr>
          <w:b/>
          <w:bCs/>
          <w:u w:val="single"/>
        </w:rPr>
        <w:t xml:space="preserve"> </w:t>
      </w:r>
      <w:r w:rsidR="009B77A4" w:rsidRPr="009B77A4">
        <w:rPr>
          <w:b/>
          <w:bCs/>
          <w:u w:val="single"/>
        </w:rPr>
        <w:t>to implement the design in a relational database</w:t>
      </w:r>
      <w:r w:rsidR="009B77A4" w:rsidRPr="009B77A4">
        <w:rPr>
          <w:b/>
          <w:bCs/>
          <w:u w:val="single"/>
        </w:rPr>
        <w:t>:</w:t>
      </w:r>
    </w:p>
    <w:p w14:paraId="1867E7AC" w14:textId="28288969" w:rsidR="009B77A4" w:rsidRDefault="009B77A4"/>
    <w:p w14:paraId="1B40A3BC" w14:textId="6538F798" w:rsidR="004E4661" w:rsidRDefault="008C258D" w:rsidP="00BA0B2A">
      <w:pPr>
        <w:pStyle w:val="ListParagraph"/>
        <w:numPr>
          <w:ilvl w:val="0"/>
          <w:numId w:val="4"/>
        </w:numPr>
      </w:pPr>
      <w:r w:rsidRPr="005D1838">
        <w:t xml:space="preserve"> </w:t>
      </w:r>
      <w:r w:rsidR="005D1838" w:rsidRPr="005D1838">
        <w:t>Add a primary key to the "Product" </w:t>
      </w:r>
      <w:r w:rsidR="00492923">
        <w:t>entity</w:t>
      </w:r>
      <w:r w:rsidR="00F9364F">
        <w:t>, e</w:t>
      </w:r>
      <w:r w:rsidR="005D1838" w:rsidRPr="005D1838">
        <w:t xml:space="preserve">ach </w:t>
      </w:r>
      <w:r w:rsidR="00492923">
        <w:t>entity</w:t>
      </w:r>
      <w:r w:rsidR="005D1838" w:rsidRPr="005D1838">
        <w:t xml:space="preserve"> entry has a unique identifier known as a primary key, which may be used to link similar </w:t>
      </w:r>
      <w:r w:rsidR="00492923">
        <w:t>entiti</w:t>
      </w:r>
      <w:r w:rsidR="00492923" w:rsidRPr="005D1838">
        <w:t>es</w:t>
      </w:r>
      <w:r w:rsidR="005D1838" w:rsidRPr="005D1838">
        <w:t xml:space="preserve"> together and make sure that no record is duplicated. I suggest making the "ProductID" field the </w:t>
      </w:r>
      <w:r w:rsidR="00492923">
        <w:t>entit</w:t>
      </w:r>
      <w:r w:rsidR="00B435C7">
        <w:t>ies</w:t>
      </w:r>
      <w:r w:rsidR="005D1838" w:rsidRPr="005D1838">
        <w:t xml:space="preserve"> </w:t>
      </w:r>
      <w:r w:rsidR="00B435C7">
        <w:t>primary</w:t>
      </w:r>
      <w:r w:rsidR="005D1838" w:rsidRPr="005D1838">
        <w:t xml:space="preserve"> key.</w:t>
      </w:r>
    </w:p>
    <w:p w14:paraId="75CFBEFE" w14:textId="17056BE8" w:rsidR="00516F32" w:rsidRDefault="00516F32" w:rsidP="00BA0B2A">
      <w:pPr>
        <w:pStyle w:val="ListParagraph"/>
        <w:numPr>
          <w:ilvl w:val="0"/>
          <w:numId w:val="4"/>
        </w:numPr>
      </w:pPr>
      <w:r w:rsidRPr="00516F32">
        <w:t>Make sure the "Component" </w:t>
      </w:r>
      <w:r w:rsidR="00492923">
        <w:t>entity</w:t>
      </w:r>
      <w:r w:rsidRPr="00516F32">
        <w:t xml:space="preserve"> has a primary key, </w:t>
      </w:r>
      <w:r w:rsidR="00F9364F">
        <w:t xml:space="preserve">I </w:t>
      </w:r>
      <w:r w:rsidRPr="00516F32">
        <w:t xml:space="preserve">suggest that a "ComponentID" field must be included in this database as the </w:t>
      </w:r>
      <w:r w:rsidR="00F9364F">
        <w:t>primary</w:t>
      </w:r>
      <w:r w:rsidRPr="00516F32">
        <w:t xml:space="preserve"> key.</w:t>
      </w:r>
    </w:p>
    <w:p w14:paraId="3E58E3F6" w14:textId="4AFBA473" w:rsidR="00516F32" w:rsidRDefault="00516F32" w:rsidP="00BA0B2A">
      <w:pPr>
        <w:pStyle w:val="ListParagraph"/>
        <w:numPr>
          <w:ilvl w:val="0"/>
          <w:numId w:val="4"/>
        </w:numPr>
      </w:pPr>
      <w:r w:rsidRPr="00516F32">
        <w:t>The "Supplier" </w:t>
      </w:r>
      <w:r w:rsidR="00492923">
        <w:t>entity</w:t>
      </w:r>
      <w:r w:rsidRPr="00516F32">
        <w:t xml:space="preserve"> needs a primary key added</w:t>
      </w:r>
      <w:r w:rsidR="00F9364F">
        <w:t xml:space="preserve"> which is</w:t>
      </w:r>
      <w:r w:rsidRPr="00516F32">
        <w:t xml:space="preserve"> absent from the "Supplier" </w:t>
      </w:r>
      <w:r w:rsidR="00492923">
        <w:t>entity</w:t>
      </w:r>
      <w:r w:rsidRPr="00516F32">
        <w:t xml:space="preserve">, which can compromise data performance and integrity. I suggest making the "SupplierID" field the </w:t>
      </w:r>
      <w:r w:rsidR="00492923">
        <w:t>entity</w:t>
      </w:r>
      <w:r w:rsidRPr="00516F32">
        <w:t>'s primary key.</w:t>
      </w:r>
    </w:p>
    <w:p w14:paraId="74BFC962" w14:textId="2918D717" w:rsidR="0087169B" w:rsidRDefault="0087169B" w:rsidP="00BA0B2A">
      <w:pPr>
        <w:pStyle w:val="ListParagraph"/>
        <w:numPr>
          <w:ilvl w:val="0"/>
          <w:numId w:val="4"/>
        </w:numPr>
      </w:pPr>
      <w:r w:rsidRPr="0087169B">
        <w:t xml:space="preserve">For the relationship between the "Product" and the "Component", create a new </w:t>
      </w:r>
      <w:r w:rsidR="00492923">
        <w:t>entity</w:t>
      </w:r>
      <w:r w:rsidR="004A3E97">
        <w:t xml:space="preserve"> “</w:t>
      </w:r>
      <w:proofErr w:type="spellStart"/>
      <w:r w:rsidR="004A3E97">
        <w:t>Product_Component</w:t>
      </w:r>
      <w:proofErr w:type="spellEnd"/>
      <w:r w:rsidR="004A3E97">
        <w:t>”</w:t>
      </w:r>
      <w:r w:rsidRPr="0087169B">
        <w:t>. It is not optimal for a relational database since the ERD only displays a many-to-many relationship between "Product" and "Component" </w:t>
      </w:r>
      <w:r w:rsidR="003A55E1" w:rsidRPr="0087169B">
        <w:t>currently</w:t>
      </w:r>
      <w:r w:rsidRPr="0087169B">
        <w:t xml:space="preserve">. I suggest </w:t>
      </w:r>
      <w:r w:rsidR="007370E8">
        <w:t>creating</w:t>
      </w:r>
      <w:r w:rsidRPr="0087169B">
        <w:t xml:space="preserve"> a new </w:t>
      </w:r>
      <w:r w:rsidR="00492923">
        <w:t>entity</w:t>
      </w:r>
      <w:r w:rsidRPr="0087169B">
        <w:t xml:space="preserve"> to show the relationship between the product and component </w:t>
      </w:r>
      <w:r w:rsidR="003A55E1" w:rsidRPr="0087169B">
        <w:t>to</w:t>
      </w:r>
      <w:r w:rsidRPr="0087169B">
        <w:t xml:space="preserve"> fix this</w:t>
      </w:r>
      <w:r w:rsidR="00F9364F">
        <w:t xml:space="preserve"> by i</w:t>
      </w:r>
      <w:r w:rsidRPr="0087169B">
        <w:t>ncluding "ProductID</w:t>
      </w:r>
      <w:r w:rsidR="003A55E1" w:rsidRPr="0087169B">
        <w:t>”,</w:t>
      </w:r>
      <w:r w:rsidR="00EE2FAA">
        <w:t xml:space="preserve"> </w:t>
      </w:r>
      <w:r w:rsidR="00EE2FAA" w:rsidRPr="0087169B">
        <w:t>"ComponentID"</w:t>
      </w:r>
      <w:r w:rsidR="003A55E1" w:rsidRPr="0087169B">
        <w:t xml:space="preserve"> and</w:t>
      </w:r>
      <w:r w:rsidRPr="0087169B">
        <w:t xml:space="preserve"> "Quantity" may be present in this </w:t>
      </w:r>
      <w:r w:rsidR="00492923">
        <w:t>entity</w:t>
      </w:r>
      <w:r w:rsidRPr="0087169B">
        <w:t>.</w:t>
      </w:r>
    </w:p>
    <w:p w14:paraId="2A7CD967" w14:textId="15C5A789" w:rsidR="00814E85" w:rsidRDefault="00492923" w:rsidP="00492923">
      <w:pPr>
        <w:pStyle w:val="ListParagraph"/>
        <w:numPr>
          <w:ilvl w:val="0"/>
          <w:numId w:val="4"/>
        </w:numPr>
      </w:pPr>
      <w:r>
        <w:t xml:space="preserve">Rename the entity “Colour” to </w:t>
      </w:r>
      <w:r w:rsidR="000413D9" w:rsidRPr="000413D9">
        <w:t>"</w:t>
      </w:r>
      <w:proofErr w:type="spellStart"/>
      <w:r w:rsidR="000413D9" w:rsidRPr="000413D9">
        <w:t>ProductionLine</w:t>
      </w:r>
      <w:proofErr w:type="spellEnd"/>
      <w:r w:rsidR="000413D9" w:rsidRPr="000413D9">
        <w:t>" </w:t>
      </w:r>
      <w:r>
        <w:t>and add the “</w:t>
      </w:r>
      <w:r w:rsidR="000413D9" w:rsidRPr="000413D9">
        <w:t>Colour</w:t>
      </w:r>
      <w:r w:rsidR="000413D9" w:rsidRPr="000413D9">
        <w:t>"</w:t>
      </w:r>
      <w:r>
        <w:t xml:space="preserve"> attribute to the</w:t>
      </w:r>
      <w:r w:rsidR="000413D9" w:rsidRPr="000413D9">
        <w:t xml:space="preserve"> "</w:t>
      </w:r>
      <w:proofErr w:type="spellStart"/>
      <w:r w:rsidR="000413D9" w:rsidRPr="000413D9">
        <w:t>ProductionLine</w:t>
      </w:r>
      <w:proofErr w:type="spellEnd"/>
      <w:r w:rsidR="000413D9" w:rsidRPr="000413D9">
        <w:t>" </w:t>
      </w:r>
      <w:r>
        <w:t>entity</w:t>
      </w:r>
      <w:r w:rsidR="00F603A0">
        <w:t xml:space="preserve"> and the primary key “ProductID”</w:t>
      </w:r>
      <w:r w:rsidR="000413D9" w:rsidRPr="000413D9">
        <w:t>.</w:t>
      </w:r>
    </w:p>
    <w:p w14:paraId="45D7F8DA" w14:textId="4FA8A01B" w:rsidR="005B16FE" w:rsidRDefault="00A13272" w:rsidP="005B16FE">
      <w:pPr>
        <w:rPr>
          <w:b/>
          <w:bCs/>
          <w:u w:val="single"/>
        </w:rPr>
      </w:pPr>
      <w:r>
        <w:rPr>
          <w:b/>
          <w:bCs/>
          <w:noProof/>
          <w:u w:val="single"/>
          <w14:ligatures w14:val="standardContextual"/>
        </w:rPr>
        <w:lastRenderedPageBreak/>
        <w:drawing>
          <wp:anchor distT="0" distB="0" distL="114300" distR="114300" simplePos="0" relativeHeight="251674624" behindDoc="0" locked="0" layoutInCell="1" allowOverlap="1" wp14:anchorId="2DFE815C" wp14:editId="6D922309">
            <wp:simplePos x="0" y="0"/>
            <wp:positionH relativeFrom="column">
              <wp:posOffset>-282575</wp:posOffset>
            </wp:positionH>
            <wp:positionV relativeFrom="paragraph">
              <wp:posOffset>731085</wp:posOffset>
            </wp:positionV>
            <wp:extent cx="6280150" cy="5685790"/>
            <wp:effectExtent l="0" t="0" r="6350" b="0"/>
            <wp:wrapSquare wrapText="bothSides"/>
            <wp:docPr id="968285352" name="Picture 4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85352" name="Picture 4" descr="A diagram of a produc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6FE" w:rsidRPr="005B16FE">
        <w:rPr>
          <w:b/>
          <w:bCs/>
          <w:u w:val="single"/>
        </w:rPr>
        <w:t>Thato’s</w:t>
      </w:r>
      <w:r w:rsidR="005B16FE" w:rsidRPr="005B16FE">
        <w:rPr>
          <w:b/>
          <w:bCs/>
          <w:u w:val="single"/>
        </w:rPr>
        <w:t xml:space="preserve"> final Entity Relationship Diagram after the following improvements and changes mentioned above:</w:t>
      </w:r>
    </w:p>
    <w:p w14:paraId="7D14F365" w14:textId="31E8EBBE" w:rsidR="00D21439" w:rsidRPr="005B16FE" w:rsidRDefault="00D21439" w:rsidP="005B16FE">
      <w:pPr>
        <w:rPr>
          <w:b/>
          <w:bCs/>
          <w:u w:val="single"/>
        </w:rPr>
      </w:pPr>
    </w:p>
    <w:p w14:paraId="62743DAE" w14:textId="157736F4" w:rsidR="008C258D" w:rsidRPr="009B77A4" w:rsidRDefault="008C258D" w:rsidP="008C258D">
      <w:pPr>
        <w:ind w:left="567"/>
      </w:pPr>
    </w:p>
    <w:p w14:paraId="55D7B04E" w14:textId="70878050" w:rsidR="00EB22DE" w:rsidRDefault="00EB22DE">
      <w:pPr>
        <w:spacing w:line="259" w:lineRule="auto"/>
      </w:pPr>
      <w:r>
        <w:br w:type="page"/>
      </w:r>
    </w:p>
    <w:p w14:paraId="1CB3950A" w14:textId="63D5EEC0" w:rsidR="002D5124" w:rsidRDefault="00EB22DE" w:rsidP="00EB22DE">
      <w:pPr>
        <w:pStyle w:val="Heading1"/>
      </w:pPr>
      <w:bookmarkStart w:id="6" w:name="_Toc161864304"/>
      <w:r>
        <w:lastRenderedPageBreak/>
        <w:t>Reference List</w:t>
      </w:r>
      <w:bookmarkEnd w:id="6"/>
    </w:p>
    <w:p w14:paraId="2CF312EB" w14:textId="5916802E" w:rsidR="001F6175" w:rsidRDefault="001F6175" w:rsidP="001F617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appdynamics. 2024.</w:t>
      </w:r>
      <w:r w:rsidRPr="00E51B00">
        <w:t xml:space="preserve"> </w:t>
      </w:r>
      <w:r w:rsidR="00161D81" w:rsidRPr="00161D81">
        <w:rPr>
          <w:lang w:val="en-US"/>
        </w:rPr>
        <w:t>What is Database Management Systems (DBMS</w:t>
      </w:r>
      <w:proofErr w:type="gramStart"/>
      <w:r w:rsidR="00161D81" w:rsidRPr="00161D81">
        <w:rPr>
          <w:lang w:val="en-US"/>
        </w:rPr>
        <w:t>)?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2</w:t>
      </w:r>
      <w:r w:rsidR="00161D81">
        <w:rPr>
          <w:lang w:val="en-US"/>
        </w:rPr>
        <w:t>0 February</w:t>
      </w:r>
      <w:r>
        <w:rPr>
          <w:lang w:val="en-US"/>
        </w:rPr>
        <w:t xml:space="preserve"> 202</w:t>
      </w:r>
      <w:r w:rsidR="00161D81">
        <w:rPr>
          <w:lang w:val="en-US"/>
        </w:rPr>
        <w:t>4</w:t>
      </w:r>
      <w:r>
        <w:rPr>
          <w:lang w:val="en-US"/>
        </w:rPr>
        <w:t>.</w:t>
      </w:r>
    </w:p>
    <w:p w14:paraId="04299A2A" w14:textId="77777777" w:rsidR="001F6175" w:rsidRDefault="001F6175" w:rsidP="001F6175">
      <w:pPr>
        <w:pStyle w:val="ListParagraph"/>
        <w:rPr>
          <w:lang w:val="en-US"/>
        </w:rPr>
      </w:pPr>
      <w:r>
        <w:rPr>
          <w:lang w:val="en-US"/>
        </w:rPr>
        <w:t>[Online] Available at:</w:t>
      </w:r>
    </w:p>
    <w:p w14:paraId="2EFAABA7" w14:textId="5FEAC721" w:rsidR="00161D81" w:rsidRDefault="003D37BA" w:rsidP="001F6175">
      <w:pPr>
        <w:pStyle w:val="ListParagraph"/>
      </w:pPr>
      <w:hyperlink r:id="rId16" w:history="1">
        <w:r w:rsidR="00161D81" w:rsidRPr="00971BC2">
          <w:rPr>
            <w:rStyle w:val="Hyperlink"/>
          </w:rPr>
          <w:t>https://www.appdynamics.com/topics/database-management-systems</w:t>
        </w:r>
      </w:hyperlink>
    </w:p>
    <w:p w14:paraId="25867DCE" w14:textId="35A83804" w:rsidR="001F6175" w:rsidRDefault="001F6175" w:rsidP="001F6175">
      <w:pPr>
        <w:pStyle w:val="ListParagraph"/>
        <w:rPr>
          <w:lang w:val="en-US"/>
        </w:rPr>
      </w:pPr>
      <w:r>
        <w:rPr>
          <w:lang w:val="en-US"/>
        </w:rPr>
        <w:t xml:space="preserve">[Accessed on </w:t>
      </w:r>
      <w:r w:rsidR="00161D81">
        <w:rPr>
          <w:lang w:val="en-US"/>
        </w:rPr>
        <w:t>12</w:t>
      </w:r>
      <w:r>
        <w:rPr>
          <w:lang w:val="en-US"/>
        </w:rPr>
        <w:t xml:space="preserve"> </w:t>
      </w:r>
      <w:r w:rsidR="00161D81">
        <w:rPr>
          <w:lang w:val="en-US"/>
        </w:rPr>
        <w:t>March</w:t>
      </w:r>
      <w:r>
        <w:rPr>
          <w:lang w:val="en-US"/>
        </w:rPr>
        <w:t xml:space="preserve"> 202</w:t>
      </w:r>
      <w:r w:rsidR="00161D81">
        <w:rPr>
          <w:lang w:val="en-US"/>
        </w:rPr>
        <w:t>4</w:t>
      </w:r>
      <w:r>
        <w:rPr>
          <w:lang w:val="en-US"/>
        </w:rPr>
        <w:t>].</w:t>
      </w:r>
    </w:p>
    <w:p w14:paraId="73EDE06F" w14:textId="51D574F4" w:rsidR="00EB22DE" w:rsidRDefault="0098145C" w:rsidP="00EB22DE">
      <w:pPr>
        <w:pStyle w:val="ListParagraph"/>
        <w:numPr>
          <w:ilvl w:val="0"/>
          <w:numId w:val="1"/>
        </w:numPr>
      </w:pPr>
      <w:r>
        <w:t xml:space="preserve">shine. 2023. </w:t>
      </w:r>
      <w:r w:rsidRPr="0098145C">
        <w:t xml:space="preserve">What Are the Advantages of Database Management </w:t>
      </w:r>
      <w:proofErr w:type="gramStart"/>
      <w:r w:rsidRPr="0098145C">
        <w:t>System?</w:t>
      </w:r>
      <w:r>
        <w:t>,</w:t>
      </w:r>
      <w:proofErr w:type="gramEnd"/>
      <w:r>
        <w:t xml:space="preserve"> 30 November 2023.</w:t>
      </w:r>
    </w:p>
    <w:p w14:paraId="6B6BDE82" w14:textId="77777777" w:rsidR="0098145C" w:rsidRDefault="0098145C" w:rsidP="0098145C">
      <w:pPr>
        <w:pStyle w:val="ListParagraph"/>
        <w:rPr>
          <w:lang w:val="en-US"/>
        </w:rPr>
      </w:pPr>
      <w:r>
        <w:rPr>
          <w:lang w:val="en-US"/>
        </w:rPr>
        <w:t>[Online] Available at:</w:t>
      </w:r>
    </w:p>
    <w:p w14:paraId="6205EA43" w14:textId="603001C6" w:rsidR="0098145C" w:rsidRDefault="003D37BA" w:rsidP="0098145C">
      <w:pPr>
        <w:pStyle w:val="ListParagraph"/>
        <w:rPr>
          <w:lang w:val="en-US"/>
        </w:rPr>
      </w:pPr>
      <w:hyperlink r:id="rId17" w:history="1">
        <w:r w:rsidR="0098145C" w:rsidRPr="00971BC2">
          <w:rPr>
            <w:rStyle w:val="Hyperlink"/>
            <w:lang w:val="en-US"/>
          </w:rPr>
          <w:t>https://www.shine.com/blog/advantages-of-database-management-system</w:t>
        </w:r>
      </w:hyperlink>
    </w:p>
    <w:p w14:paraId="24E8C20A" w14:textId="179602D4" w:rsidR="0098145C" w:rsidRPr="009D5FE8" w:rsidRDefault="0098145C" w:rsidP="009D5FE8">
      <w:pPr>
        <w:pStyle w:val="ListParagraph"/>
        <w:rPr>
          <w:lang w:val="en-US"/>
        </w:rPr>
      </w:pPr>
      <w:r>
        <w:rPr>
          <w:lang w:val="en-US"/>
        </w:rPr>
        <w:t>[Accessed on 12 March 2024].</w:t>
      </w:r>
    </w:p>
    <w:p w14:paraId="7735F974" w14:textId="4E4CC57E" w:rsidR="009D5FE8" w:rsidRDefault="009D5FE8" w:rsidP="009D5FE8">
      <w:pPr>
        <w:pStyle w:val="ListParagraph"/>
      </w:pPr>
      <w:r>
        <w:t>interviewbit. 2024.</w:t>
      </w:r>
      <w:r w:rsidRPr="009D5FE8">
        <w:t xml:space="preserve"> Components of DBMS (Database Management System)</w:t>
      </w:r>
      <w:r>
        <w:t>, 8 January 2024.</w:t>
      </w:r>
    </w:p>
    <w:p w14:paraId="6CAFBEEA" w14:textId="77777777" w:rsidR="009D5FE8" w:rsidRDefault="009D5FE8" w:rsidP="009D5FE8">
      <w:pPr>
        <w:pStyle w:val="ListParagraph"/>
        <w:rPr>
          <w:lang w:val="en-US"/>
        </w:rPr>
      </w:pPr>
      <w:r>
        <w:rPr>
          <w:lang w:val="en-US"/>
        </w:rPr>
        <w:t>[Online] Available at:</w:t>
      </w:r>
    </w:p>
    <w:p w14:paraId="4ABC86E6" w14:textId="6128EDED" w:rsidR="009D5FE8" w:rsidRDefault="003D37BA" w:rsidP="009D5FE8">
      <w:pPr>
        <w:pStyle w:val="ListParagraph"/>
        <w:rPr>
          <w:lang w:val="en-US"/>
        </w:rPr>
      </w:pPr>
      <w:hyperlink r:id="rId18" w:history="1">
        <w:r w:rsidR="009D5FE8" w:rsidRPr="00971BC2">
          <w:rPr>
            <w:rStyle w:val="Hyperlink"/>
            <w:lang w:val="en-US"/>
          </w:rPr>
          <w:t>https://www.interviewbit.com/blog/components-of-dbms/</w:t>
        </w:r>
      </w:hyperlink>
    </w:p>
    <w:p w14:paraId="72E0A08E" w14:textId="2258FBB1" w:rsidR="009D5FE8" w:rsidRDefault="009D5FE8" w:rsidP="009D5FE8">
      <w:pPr>
        <w:pStyle w:val="ListParagraph"/>
        <w:rPr>
          <w:lang w:val="en-US"/>
        </w:rPr>
      </w:pPr>
      <w:r w:rsidRPr="009D5FE8">
        <w:rPr>
          <w:lang w:val="en-US"/>
        </w:rPr>
        <w:t>[Accessed on 12 March 2024].</w:t>
      </w:r>
    </w:p>
    <w:p w14:paraId="71A76998" w14:textId="61702D18" w:rsidR="0084284D" w:rsidRDefault="003D1F1D" w:rsidP="0084284D">
      <w:pPr>
        <w:pStyle w:val="ListParagraph"/>
        <w:numPr>
          <w:ilvl w:val="0"/>
          <w:numId w:val="1"/>
        </w:numPr>
      </w:pPr>
      <w:r>
        <w:t>googlecloud</w:t>
      </w:r>
      <w:r w:rsidR="0084284D">
        <w:t>. 202</w:t>
      </w:r>
      <w:r>
        <w:t>4</w:t>
      </w:r>
      <w:r w:rsidR="0084284D">
        <w:t xml:space="preserve">. </w:t>
      </w:r>
      <w:r w:rsidRPr="003D1F1D">
        <w:t>What is a relational database?</w:t>
      </w:r>
    </w:p>
    <w:p w14:paraId="3E8AF09E" w14:textId="77777777" w:rsidR="0084284D" w:rsidRDefault="0084284D" w:rsidP="0084284D">
      <w:pPr>
        <w:pStyle w:val="ListParagraph"/>
        <w:rPr>
          <w:lang w:val="en-US"/>
        </w:rPr>
      </w:pPr>
      <w:r>
        <w:rPr>
          <w:lang w:val="en-US"/>
        </w:rPr>
        <w:t>[Online] Available at:</w:t>
      </w:r>
    </w:p>
    <w:p w14:paraId="681BBC6F" w14:textId="4B929830" w:rsidR="003D1F1D" w:rsidRDefault="003D37BA" w:rsidP="0084284D">
      <w:pPr>
        <w:pStyle w:val="ListParagraph"/>
        <w:rPr>
          <w:lang w:val="en-US"/>
        </w:rPr>
      </w:pPr>
      <w:hyperlink r:id="rId19" w:anchor=":~:text=The%20main%20benefit%20of%20the,access%20to%20related%20data%20points" w:history="1">
        <w:r w:rsidR="003D1F1D" w:rsidRPr="001853E5">
          <w:rPr>
            <w:rStyle w:val="Hyperlink"/>
            <w:lang w:val="en-US"/>
          </w:rPr>
          <w:t>https://cloud.google.com/learn/what-is-a-relational-database#:~:text=The%20main%20benefit%20of%20the,access%20to%20related%20data%20points</w:t>
        </w:r>
      </w:hyperlink>
      <w:r w:rsidR="003D1F1D" w:rsidRPr="003D1F1D">
        <w:rPr>
          <w:lang w:val="en-US"/>
        </w:rPr>
        <w:t>.</w:t>
      </w:r>
    </w:p>
    <w:p w14:paraId="2171F36C" w14:textId="639EE294" w:rsidR="0084284D" w:rsidRDefault="0084284D" w:rsidP="0084284D">
      <w:pPr>
        <w:pStyle w:val="ListParagraph"/>
        <w:rPr>
          <w:lang w:val="en-US"/>
        </w:rPr>
      </w:pPr>
      <w:r>
        <w:rPr>
          <w:lang w:val="en-US"/>
        </w:rPr>
        <w:t>[Accessed on 1</w:t>
      </w:r>
      <w:r w:rsidR="003D1F1D">
        <w:rPr>
          <w:lang w:val="en-US"/>
        </w:rPr>
        <w:t>3</w:t>
      </w:r>
      <w:r>
        <w:rPr>
          <w:lang w:val="en-US"/>
        </w:rPr>
        <w:t xml:space="preserve"> March 2024].</w:t>
      </w:r>
    </w:p>
    <w:p w14:paraId="6F1EE017" w14:textId="5EAC97FE" w:rsidR="00DB4702" w:rsidRDefault="00DB4702" w:rsidP="00DB4702">
      <w:pPr>
        <w:pStyle w:val="ListParagraph"/>
        <w:numPr>
          <w:ilvl w:val="0"/>
          <w:numId w:val="1"/>
        </w:numPr>
      </w:pPr>
      <w:r>
        <w:t xml:space="preserve">mongodb. 2023. </w:t>
      </w:r>
      <w:r w:rsidRPr="00DB4702">
        <w:t>NoSQL vs. SQL Databases</w:t>
      </w:r>
      <w:r>
        <w:t>, 17 March 2023.</w:t>
      </w:r>
    </w:p>
    <w:p w14:paraId="0E87D017" w14:textId="77777777" w:rsidR="00DB4702" w:rsidRDefault="00DB4702" w:rsidP="00DB4702">
      <w:pPr>
        <w:pStyle w:val="ListParagraph"/>
        <w:rPr>
          <w:lang w:val="en-US"/>
        </w:rPr>
      </w:pPr>
      <w:r>
        <w:rPr>
          <w:lang w:val="en-US"/>
        </w:rPr>
        <w:t>[Online] Available at:</w:t>
      </w:r>
    </w:p>
    <w:p w14:paraId="3E5D7283" w14:textId="611571FA" w:rsidR="00DB4702" w:rsidRDefault="003D37BA" w:rsidP="00DB4702">
      <w:pPr>
        <w:pStyle w:val="ListParagraph"/>
        <w:rPr>
          <w:lang w:val="en-US"/>
        </w:rPr>
      </w:pPr>
      <w:hyperlink r:id="rId20" w:anchor=":~:text=popular%20programming%20languages.-,What%20are%20the%20benefits%20of%20NoSQL%20databases%3F,for%20developers%20to%20work%20with.&amp;text=NoSQL%20databases%20typically%20have%20very%20flexible%20schemas" w:history="1">
        <w:r w:rsidR="00DB4702" w:rsidRPr="001853E5">
          <w:rPr>
            <w:rStyle w:val="Hyperlink"/>
            <w:lang w:val="en-US"/>
          </w:rPr>
          <w:t>https://www.mongodb.com/nosql-explained/nosql-vs-sql#:~:text=popular%20programming%20languages.-,What%20are%20the%20benefits%20of%20NoSQL%20databases%3F,for%20developers%20to%20work%20with.&amp;text=NoSQL%20databases%20typically%20have%20very%20flexible%20schemas</w:t>
        </w:r>
      </w:hyperlink>
      <w:r w:rsidR="00DB4702" w:rsidRPr="00DB4702">
        <w:rPr>
          <w:lang w:val="en-US"/>
        </w:rPr>
        <w:t>.</w:t>
      </w:r>
    </w:p>
    <w:p w14:paraId="318F8B80" w14:textId="4261D60C" w:rsidR="00DB4702" w:rsidRPr="00DB4702" w:rsidRDefault="00DB4702" w:rsidP="00DB4702">
      <w:pPr>
        <w:pStyle w:val="ListParagraph"/>
        <w:rPr>
          <w:lang w:val="en-US"/>
        </w:rPr>
      </w:pPr>
      <w:r w:rsidRPr="00DB4702">
        <w:rPr>
          <w:lang w:val="en-US"/>
        </w:rPr>
        <w:t>[Accessed on 13 March 2024].</w:t>
      </w:r>
    </w:p>
    <w:p w14:paraId="073AA028" w14:textId="77777777" w:rsidR="00DB4702" w:rsidRPr="009D5FE8" w:rsidRDefault="00DB4702" w:rsidP="0084284D">
      <w:pPr>
        <w:pStyle w:val="ListParagraph"/>
        <w:rPr>
          <w:lang w:val="en-US"/>
        </w:rPr>
      </w:pPr>
    </w:p>
    <w:p w14:paraId="399058B2" w14:textId="77777777" w:rsidR="0084284D" w:rsidRPr="009D5FE8" w:rsidRDefault="0084284D" w:rsidP="009D5FE8">
      <w:pPr>
        <w:pStyle w:val="ListParagraph"/>
        <w:rPr>
          <w:lang w:val="en-US"/>
        </w:rPr>
      </w:pPr>
    </w:p>
    <w:sectPr w:rsidR="0084284D" w:rsidRPr="009D5FE8" w:rsidSect="002441D9">
      <w:footerReference w:type="default" r:id="rId2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DF424" w14:textId="77777777" w:rsidR="00EB22DE" w:rsidRDefault="00EB22DE" w:rsidP="00EB22DE">
      <w:pPr>
        <w:spacing w:after="0" w:line="240" w:lineRule="auto"/>
      </w:pPr>
      <w:r>
        <w:separator/>
      </w:r>
    </w:p>
  </w:endnote>
  <w:endnote w:type="continuationSeparator" w:id="0">
    <w:p w14:paraId="562768F9" w14:textId="77777777" w:rsidR="00EB22DE" w:rsidRDefault="00EB22DE" w:rsidP="00EB22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734185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EA2E22E" w14:textId="39039024" w:rsidR="00EB22DE" w:rsidRDefault="00EB22DE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7D5F9CB7" w14:textId="77777777" w:rsidR="00EB22DE" w:rsidRDefault="00EB22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EA4FEB" w14:textId="77777777" w:rsidR="00EB22DE" w:rsidRDefault="00EB22DE" w:rsidP="00EB22DE">
      <w:pPr>
        <w:spacing w:after="0" w:line="240" w:lineRule="auto"/>
      </w:pPr>
      <w:r>
        <w:separator/>
      </w:r>
    </w:p>
  </w:footnote>
  <w:footnote w:type="continuationSeparator" w:id="0">
    <w:p w14:paraId="4F12C308" w14:textId="77777777" w:rsidR="00EB22DE" w:rsidRDefault="00EB22DE" w:rsidP="00EB22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D23DC"/>
    <w:multiLevelType w:val="hybridMultilevel"/>
    <w:tmpl w:val="EE3CF3C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A29B6"/>
    <w:multiLevelType w:val="hybridMultilevel"/>
    <w:tmpl w:val="C9880B8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2819D4"/>
    <w:multiLevelType w:val="hybridMultilevel"/>
    <w:tmpl w:val="4E6C0088"/>
    <w:lvl w:ilvl="0" w:tplc="9856C0DC">
      <w:start w:val="1"/>
      <w:numFmt w:val="upperLetter"/>
      <w:lvlText w:val="%1."/>
      <w:lvlJc w:val="left"/>
      <w:pPr>
        <w:ind w:left="927" w:hanging="360"/>
      </w:pPr>
      <w:rPr>
        <w:rFonts w:hint="default"/>
        <w:b/>
        <w:bCs/>
      </w:rPr>
    </w:lvl>
    <w:lvl w:ilvl="1" w:tplc="1C090019" w:tentative="1">
      <w:start w:val="1"/>
      <w:numFmt w:val="lowerLetter"/>
      <w:lvlText w:val="%2."/>
      <w:lvlJc w:val="left"/>
      <w:pPr>
        <w:ind w:left="1647" w:hanging="360"/>
      </w:pPr>
    </w:lvl>
    <w:lvl w:ilvl="2" w:tplc="1C09001B" w:tentative="1">
      <w:start w:val="1"/>
      <w:numFmt w:val="lowerRoman"/>
      <w:lvlText w:val="%3."/>
      <w:lvlJc w:val="right"/>
      <w:pPr>
        <w:ind w:left="2367" w:hanging="180"/>
      </w:pPr>
    </w:lvl>
    <w:lvl w:ilvl="3" w:tplc="1C09000F" w:tentative="1">
      <w:start w:val="1"/>
      <w:numFmt w:val="decimal"/>
      <w:lvlText w:val="%4."/>
      <w:lvlJc w:val="left"/>
      <w:pPr>
        <w:ind w:left="3087" w:hanging="360"/>
      </w:pPr>
    </w:lvl>
    <w:lvl w:ilvl="4" w:tplc="1C090019" w:tentative="1">
      <w:start w:val="1"/>
      <w:numFmt w:val="lowerLetter"/>
      <w:lvlText w:val="%5."/>
      <w:lvlJc w:val="left"/>
      <w:pPr>
        <w:ind w:left="3807" w:hanging="360"/>
      </w:pPr>
    </w:lvl>
    <w:lvl w:ilvl="5" w:tplc="1C09001B" w:tentative="1">
      <w:start w:val="1"/>
      <w:numFmt w:val="lowerRoman"/>
      <w:lvlText w:val="%6."/>
      <w:lvlJc w:val="right"/>
      <w:pPr>
        <w:ind w:left="4527" w:hanging="180"/>
      </w:pPr>
    </w:lvl>
    <w:lvl w:ilvl="6" w:tplc="1C09000F" w:tentative="1">
      <w:start w:val="1"/>
      <w:numFmt w:val="decimal"/>
      <w:lvlText w:val="%7."/>
      <w:lvlJc w:val="left"/>
      <w:pPr>
        <w:ind w:left="5247" w:hanging="360"/>
      </w:pPr>
    </w:lvl>
    <w:lvl w:ilvl="7" w:tplc="1C090019" w:tentative="1">
      <w:start w:val="1"/>
      <w:numFmt w:val="lowerLetter"/>
      <w:lvlText w:val="%8."/>
      <w:lvlJc w:val="left"/>
      <w:pPr>
        <w:ind w:left="5967" w:hanging="360"/>
      </w:pPr>
    </w:lvl>
    <w:lvl w:ilvl="8" w:tplc="1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74070826"/>
    <w:multiLevelType w:val="hybridMultilevel"/>
    <w:tmpl w:val="A5A42C2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2779772">
    <w:abstractNumId w:val="1"/>
  </w:num>
  <w:num w:numId="2" w16cid:durableId="714546297">
    <w:abstractNumId w:val="3"/>
  </w:num>
  <w:num w:numId="3" w16cid:durableId="9378005">
    <w:abstractNumId w:val="0"/>
  </w:num>
  <w:num w:numId="4" w16cid:durableId="8128733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A7F"/>
    <w:rsid w:val="00017058"/>
    <w:rsid w:val="000413D9"/>
    <w:rsid w:val="000523E8"/>
    <w:rsid w:val="00055F12"/>
    <w:rsid w:val="0007460F"/>
    <w:rsid w:val="000A07B4"/>
    <w:rsid w:val="000D5360"/>
    <w:rsid w:val="000E456D"/>
    <w:rsid w:val="00125B0B"/>
    <w:rsid w:val="00131512"/>
    <w:rsid w:val="00154410"/>
    <w:rsid w:val="00161D81"/>
    <w:rsid w:val="00187F6D"/>
    <w:rsid w:val="001F6175"/>
    <w:rsid w:val="001F7276"/>
    <w:rsid w:val="00242A7F"/>
    <w:rsid w:val="002441D9"/>
    <w:rsid w:val="00292BB7"/>
    <w:rsid w:val="002C5602"/>
    <w:rsid w:val="002D5124"/>
    <w:rsid w:val="002E7963"/>
    <w:rsid w:val="00323534"/>
    <w:rsid w:val="0032496C"/>
    <w:rsid w:val="00343E57"/>
    <w:rsid w:val="0034634A"/>
    <w:rsid w:val="00386721"/>
    <w:rsid w:val="003962E5"/>
    <w:rsid w:val="003A55E1"/>
    <w:rsid w:val="003A7925"/>
    <w:rsid w:val="003D1F1D"/>
    <w:rsid w:val="003D37BA"/>
    <w:rsid w:val="00416333"/>
    <w:rsid w:val="00436079"/>
    <w:rsid w:val="00445F91"/>
    <w:rsid w:val="00492923"/>
    <w:rsid w:val="004A3E97"/>
    <w:rsid w:val="004B6D89"/>
    <w:rsid w:val="004C3E1A"/>
    <w:rsid w:val="004D4031"/>
    <w:rsid w:val="004E4661"/>
    <w:rsid w:val="004E540F"/>
    <w:rsid w:val="00516F32"/>
    <w:rsid w:val="00517E39"/>
    <w:rsid w:val="005476EE"/>
    <w:rsid w:val="005615D5"/>
    <w:rsid w:val="00567303"/>
    <w:rsid w:val="005B16FE"/>
    <w:rsid w:val="005B270B"/>
    <w:rsid w:val="005C643B"/>
    <w:rsid w:val="005D1838"/>
    <w:rsid w:val="006063E1"/>
    <w:rsid w:val="00657CDA"/>
    <w:rsid w:val="00663F9F"/>
    <w:rsid w:val="0068195F"/>
    <w:rsid w:val="006C75D1"/>
    <w:rsid w:val="00703322"/>
    <w:rsid w:val="007370E8"/>
    <w:rsid w:val="00737412"/>
    <w:rsid w:val="0075690F"/>
    <w:rsid w:val="007C3F22"/>
    <w:rsid w:val="007D1101"/>
    <w:rsid w:val="007E7EA8"/>
    <w:rsid w:val="00814E85"/>
    <w:rsid w:val="008253D5"/>
    <w:rsid w:val="0084284D"/>
    <w:rsid w:val="0087169B"/>
    <w:rsid w:val="008C258D"/>
    <w:rsid w:val="00955CCA"/>
    <w:rsid w:val="00980C30"/>
    <w:rsid w:val="0098145C"/>
    <w:rsid w:val="00995572"/>
    <w:rsid w:val="009B77A4"/>
    <w:rsid w:val="009D5FE8"/>
    <w:rsid w:val="009E65B2"/>
    <w:rsid w:val="00A13272"/>
    <w:rsid w:val="00AD75DD"/>
    <w:rsid w:val="00B37864"/>
    <w:rsid w:val="00B435C7"/>
    <w:rsid w:val="00BA0B2A"/>
    <w:rsid w:val="00BA528C"/>
    <w:rsid w:val="00BC5BA0"/>
    <w:rsid w:val="00BC5F84"/>
    <w:rsid w:val="00C10CCF"/>
    <w:rsid w:val="00C303B6"/>
    <w:rsid w:val="00C42E76"/>
    <w:rsid w:val="00C5519F"/>
    <w:rsid w:val="00C60298"/>
    <w:rsid w:val="00C72344"/>
    <w:rsid w:val="00C9662A"/>
    <w:rsid w:val="00CD7AF0"/>
    <w:rsid w:val="00CE7353"/>
    <w:rsid w:val="00D0648C"/>
    <w:rsid w:val="00D21439"/>
    <w:rsid w:val="00DB4702"/>
    <w:rsid w:val="00DB5C66"/>
    <w:rsid w:val="00DB799D"/>
    <w:rsid w:val="00E45C4B"/>
    <w:rsid w:val="00E63D50"/>
    <w:rsid w:val="00E72ABE"/>
    <w:rsid w:val="00E855A4"/>
    <w:rsid w:val="00E97F0A"/>
    <w:rsid w:val="00EA199E"/>
    <w:rsid w:val="00EA2172"/>
    <w:rsid w:val="00EA7E77"/>
    <w:rsid w:val="00EB22DE"/>
    <w:rsid w:val="00EB405E"/>
    <w:rsid w:val="00EE2FAA"/>
    <w:rsid w:val="00F603A0"/>
    <w:rsid w:val="00F9364F"/>
    <w:rsid w:val="00FB4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E123BD"/>
  <w15:chartTrackingRefBased/>
  <w15:docId w15:val="{503DB2F9-923D-427E-BE20-D32FCA5B4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0C30"/>
    <w:pPr>
      <w:spacing w:line="360" w:lineRule="auto"/>
    </w:pPr>
    <w:rPr>
      <w:rFonts w:ascii="Arial" w:hAnsi="Arial"/>
      <w:color w:val="000000" w:themeColor="text1"/>
      <w:kern w:val="0"/>
      <w:sz w:val="24"/>
      <w14:ligatures w14:val="none"/>
    </w:rPr>
  </w:style>
  <w:style w:type="paragraph" w:styleId="Heading1">
    <w:name w:val="heading 1"/>
    <w:basedOn w:val="Normal"/>
    <w:link w:val="Heading1Char"/>
    <w:autoRedefine/>
    <w:uiPriority w:val="9"/>
    <w:qFormat/>
    <w:rsid w:val="00980C30"/>
    <w:pPr>
      <w:spacing w:before="100" w:beforeAutospacing="1" w:after="100" w:afterAutospacing="1"/>
      <w:outlineLvl w:val="0"/>
    </w:pPr>
    <w:rPr>
      <w:rFonts w:eastAsia="Times New Roman" w:cs="Times New Roman"/>
      <w:b/>
      <w:bCs/>
      <w:color w:val="0070C0"/>
      <w:kern w:val="36"/>
      <w:sz w:val="32"/>
      <w:szCs w:val="52"/>
      <w:u w:val="single"/>
      <w:lang w:val="en-US" w:eastAsia="en-ZA"/>
      <w14:ligatures w14:val="standardContextual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80C30"/>
    <w:pPr>
      <w:keepNext/>
      <w:keepLines/>
      <w:spacing w:before="40" w:after="0"/>
      <w:outlineLvl w:val="1"/>
    </w:pPr>
    <w:rPr>
      <w:rFonts w:eastAsiaTheme="majorEastAsia" w:cstheme="majorBidi"/>
      <w:b/>
      <w:kern w:val="2"/>
      <w:sz w:val="28"/>
      <w:szCs w:val="26"/>
      <w:u w:val="single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A7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A7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A7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2A7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2A7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2A7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2A7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0C30"/>
    <w:rPr>
      <w:rFonts w:ascii="Arial" w:eastAsiaTheme="majorEastAsia" w:hAnsi="Arial" w:cstheme="majorBidi"/>
      <w:b/>
      <w:color w:val="000000" w:themeColor="text1"/>
      <w:sz w:val="28"/>
      <w:szCs w:val="2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80C30"/>
    <w:rPr>
      <w:rFonts w:ascii="Arial" w:eastAsia="Times New Roman" w:hAnsi="Arial" w:cs="Times New Roman"/>
      <w:b/>
      <w:bCs/>
      <w:color w:val="0070C0"/>
      <w:kern w:val="36"/>
      <w:sz w:val="32"/>
      <w:szCs w:val="52"/>
      <w:u w:val="single"/>
      <w:lang w:val="en-US" w:eastAsia="en-Z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A7F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A7F"/>
    <w:rPr>
      <w:rFonts w:eastAsiaTheme="majorEastAsia" w:cstheme="majorBidi"/>
      <w:i/>
      <w:iCs/>
      <w:color w:val="0F4761" w:themeColor="accent1" w:themeShade="BF"/>
      <w:kern w:val="0"/>
      <w:sz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2A7F"/>
    <w:rPr>
      <w:rFonts w:eastAsiaTheme="majorEastAsia" w:cstheme="majorBidi"/>
      <w:color w:val="0F4761" w:themeColor="accent1" w:themeShade="BF"/>
      <w:kern w:val="0"/>
      <w:sz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2A7F"/>
    <w:rPr>
      <w:rFonts w:eastAsiaTheme="majorEastAsia" w:cstheme="majorBidi"/>
      <w:i/>
      <w:iCs/>
      <w:color w:val="595959" w:themeColor="text1" w:themeTint="A6"/>
      <w:kern w:val="0"/>
      <w:sz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2A7F"/>
    <w:rPr>
      <w:rFonts w:eastAsiaTheme="majorEastAsia" w:cstheme="majorBidi"/>
      <w:color w:val="595959" w:themeColor="text1" w:themeTint="A6"/>
      <w:kern w:val="0"/>
      <w:sz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2A7F"/>
    <w:rPr>
      <w:rFonts w:eastAsiaTheme="majorEastAsia" w:cstheme="majorBidi"/>
      <w:i/>
      <w:iCs/>
      <w:color w:val="272727" w:themeColor="text1" w:themeTint="D8"/>
      <w:kern w:val="0"/>
      <w:sz w:val="24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2A7F"/>
    <w:rPr>
      <w:rFonts w:eastAsiaTheme="majorEastAsia" w:cstheme="majorBidi"/>
      <w:color w:val="272727" w:themeColor="text1" w:themeTint="D8"/>
      <w:kern w:val="0"/>
      <w:sz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242A7F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A7F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A7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2A7F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242A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2A7F"/>
    <w:rPr>
      <w:rFonts w:ascii="Arial" w:hAnsi="Arial"/>
      <w:i/>
      <w:iCs/>
      <w:color w:val="404040" w:themeColor="text1" w:themeTint="BF"/>
      <w:kern w:val="0"/>
      <w:sz w:val="24"/>
      <w14:ligatures w14:val="none"/>
    </w:rPr>
  </w:style>
  <w:style w:type="paragraph" w:styleId="ListParagraph">
    <w:name w:val="List Paragraph"/>
    <w:basedOn w:val="Normal"/>
    <w:uiPriority w:val="34"/>
    <w:qFormat/>
    <w:rsid w:val="00242A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2A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2A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2A7F"/>
    <w:rPr>
      <w:rFonts w:ascii="Arial" w:hAnsi="Arial"/>
      <w:i/>
      <w:iCs/>
      <w:color w:val="0F4761" w:themeColor="accent1" w:themeShade="BF"/>
      <w:kern w:val="0"/>
      <w:sz w:val="24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242A7F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2441D9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441D9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B22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2DE"/>
    <w:rPr>
      <w:rFonts w:ascii="Arial" w:hAnsi="Arial"/>
      <w:color w:val="000000" w:themeColor="text1"/>
      <w:kern w:val="0"/>
      <w:sz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B22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2DE"/>
    <w:rPr>
      <w:rFonts w:ascii="Arial" w:hAnsi="Arial"/>
      <w:color w:val="000000" w:themeColor="text1"/>
      <w:kern w:val="0"/>
      <w:sz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EB22DE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Cs w:val="32"/>
      <w:u w:val="none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55CC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55CC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1D81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154410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www.interviewbit.com/blog/components-of-dbms/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shine.com/blog/advantages-of-database-management-syste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appdynamics.com/topics/database-management-systems" TargetMode="External"/><Relationship Id="rId20" Type="http://schemas.openxmlformats.org/officeDocument/2006/relationships/hyperlink" Target="https://www.mongodb.com/nosql-explained/nosql-vs-sq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hyperlink" Target="https://cloud.google.com/learn/what-is-a-relational-database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A74318B0BF846BAB0BC1B35225411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C252EA-C0A8-40AB-895B-CE3E71D94928}"/>
      </w:docPartPr>
      <w:docPartBody>
        <w:p w:rsidR="000F0A0F" w:rsidRDefault="000F0A0F" w:rsidP="000F0A0F">
          <w:pPr>
            <w:pStyle w:val="5A74318B0BF846BAB0BC1B352254114B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E24176E04699498F8BC3AA7F0417D8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BC7CCA-57EE-4A2E-AE13-9460204C1869}"/>
      </w:docPartPr>
      <w:docPartBody>
        <w:p w:rsidR="000F0A0F" w:rsidRDefault="000F0A0F" w:rsidP="000F0A0F">
          <w:pPr>
            <w:pStyle w:val="E24176E04699498F8BC3AA7F0417D818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A0F"/>
    <w:rsid w:val="000F0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ZA" w:eastAsia="en-Z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A74318B0BF846BAB0BC1B352254114B">
    <w:name w:val="5A74318B0BF846BAB0BC1B352254114B"/>
    <w:rsid w:val="000F0A0F"/>
  </w:style>
  <w:style w:type="paragraph" w:customStyle="1" w:styleId="E24176E04699498F8BC3AA7F0417D818">
    <w:name w:val="E24176E04699498F8BC3AA7F0417D818"/>
    <w:rsid w:val="000F0A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2024-03-20T00:00:00</PublishDate>
  <Abstract/>
  <CompanyAddress>Daniel Luke James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0025E15-4CCC-4918-9F2F-D3ED80CCD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10</Pages>
  <Words>1095</Words>
  <Characters>6245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1</vt:lpstr>
    </vt:vector>
  </TitlesOfParts>
  <Company>ST10393280</Company>
  <LinksUpToDate>false</LinksUpToDate>
  <CharactersWithSpaces>7326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>DBAS6211</dc:subject>
  <dc:creator>Daniel James</dc:creator>
  <cp:keywords/>
  <dc:description/>
  <cp:lastModifiedBy>Daniel James</cp:lastModifiedBy>
  <cp:revision>136</cp:revision>
  <cp:lastPrinted>2024-03-20T19:58:00Z</cp:lastPrinted>
  <dcterms:created xsi:type="dcterms:W3CDTF">2024-03-17T14:31:00Z</dcterms:created>
  <dcterms:modified xsi:type="dcterms:W3CDTF">2024-03-20T19:58:00Z</dcterms:modified>
</cp:coreProperties>
</file>