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Override PartName="/word/media/image_rId9_document.jpeg" ContentType="image/jpeg"/>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002/LHP/PM.01.02/JI-11.07.2009/20/06/2024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Ritma Nanda Dwi Rahayu</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Sumberagung</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Sumberagung</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langsung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Penerimaan Pendaftaran Calon Pantarlih/PPDP</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PPS</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Sumberagung, 09.00 - 17.00 WIB</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Penerimaan pendaftaran calon Pantarlih/PPDP dilakukan secara offline di Balai Desa Sumberagung oleh PPS Sumberagung. Penerimaan pendaftaran dilakukan sekaligus dengan cek SIPOL pendaftar dan penyerahan berkas administrasi serta pengunggahan file melalui scan barcode yang disediakan oleh PPS. Pengawasan dilakukan secara langsung dengan mendatangi langsung balai Desa dan melihat proses pendaftaran calon Pantarlih/PPDP Desa Sumberagung. Hasil penerimaan pendaftaran PPDP Sumberagung memperoleh 14 pendaftar Calon Pantarlih/PPDP dari total kebutuhan 9 Pantarlih/PPDP untuk 5 TPS. Kegiatan penerimaan pendaftaran Calon Pantarlih/PPDP telah menyesuaikan persyaratan dan prosedur sesuai dengan intruksi dan perundang-undangan.</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19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08.18181818182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Ritma Nanda Dwi Rahayu</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350px;height:262.5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
              <w:pict>
                <v:shape type="#_x0000_t75" style="width:262.5px;height:350px" stroked="f">
                  <v:imagedata r:id="rId9" o:title=""/>
                </v:shape>
              </w:pict>
              <w:t xml:space="preserve">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350px;height:196.875px" stroked="f">
                  <v:imagedata r:id="rId10" o:title=""/>
                </v:shape>
              </w:pict>
              <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 Id="rId9" Type="http://schemas.openxmlformats.org/officeDocument/2006/relationships/image" Target="media/image_rId9_document.jpeg"/><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