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003/LHP/PM.01.02/JI-11.07.2005/22/06/2024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Ronji Fatoni</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Tlogoretno</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Tlogoretno</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Memastikan Pembentukan Pantarlih berjalan sesuai Perundang-undangan</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Penelitian Administrasi calon Pantarlih oleh PPS</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09.00-17.00 WIB, Balai Desa Tlogoretno</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Senin tanggal 21 Juni 2024, saya PKD Tlogoretno telah melakukan kegiatan Pengawasan Prosedur Penelitian Administrasi Calon  Pantarlih di Balai Desa Tlgoretno dengan hasil pengawasan PPS Desa Tlogoretno  meneliti kelengkapan dan pencocokan dokumen persyaratan calon Pantarlih sejak penerimaan pendaftaran dilakukan sampai dengan paling lambat satu hari setelah tahapan berakhir dan menetapkan hasil penelitian administrasi paling lambat 1 (satu) Hari setelah penelitian administrasi berakhir.
Pengawasan tersebut dilaksanakan untuk memastikan kegiatan Prosedur Penelitian  Administrasi Calon Pantarlih berjalan sesuai dengan perundang-undangan.
Demikiran hasil pengawasan ini disampaikan.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21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87.2881355932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Ronji Fatoni</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${dok1:350:350}</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${dok2:350:350}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