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928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285"/>
        <w:gridCol w:w="2926"/>
        <w:gridCol w:w="1134"/>
        <w:gridCol w:w="2944"/>
      </w:tblGrid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928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  <w:rPr>
                <w:rFonts w:ascii="Tahoma Negreta" w:eastAsia="Tahoma Negreta" w:hAnsi="Tahoma Negreta" w:cs="Tahoma Negreta"/>
                <w:sz w:val="28"/>
                <w:szCs w:val="28"/>
              </w:rPr>
            </w:pPr>
            <w:proofErr w:type="spellStart"/>
            <w:r>
              <w:rPr>
                <w:rFonts w:ascii="Tahoma Negreta"/>
                <w:sz w:val="28"/>
                <w:szCs w:val="28"/>
              </w:rPr>
              <w:t>Inception</w:t>
            </w:r>
            <w:proofErr w:type="spellEnd"/>
            <w:r>
              <w:rPr>
                <w:rFonts w:ascii="Tahoma Negreta"/>
                <w:sz w:val="28"/>
                <w:szCs w:val="28"/>
              </w:rPr>
              <w:t xml:space="preserve"> report </w:t>
            </w:r>
          </w:p>
          <w:p w:rsidR="00F57F1C" w:rsidRDefault="00F711E1">
            <w:pPr>
              <w:pStyle w:val="Hoofdtekst"/>
              <w:spacing w:after="0" w:line="240" w:lineRule="auto"/>
              <w:rPr>
                <w:rFonts w:ascii="Tahoma Negreta" w:eastAsia="Tahoma Negreta" w:hAnsi="Tahoma Negreta" w:cs="Tahoma Negreta"/>
                <w:sz w:val="18"/>
                <w:szCs w:val="18"/>
              </w:rPr>
            </w:pPr>
            <w:proofErr w:type="spellStart"/>
            <w:r>
              <w:rPr>
                <w:rFonts w:ascii="Tahoma Negreta"/>
                <w:sz w:val="18"/>
                <w:szCs w:val="18"/>
              </w:rPr>
              <w:t>Phase</w:t>
            </w:r>
            <w:proofErr w:type="spellEnd"/>
            <w:r>
              <w:rPr>
                <w:rFonts w:ascii="Tahoma Negreta"/>
                <w:sz w:val="18"/>
                <w:szCs w:val="18"/>
              </w:rPr>
              <w:t>:</w:t>
            </w:r>
          </w:p>
          <w:p w:rsidR="00F57F1C" w:rsidRDefault="00F711E1">
            <w:pPr>
              <w:pStyle w:val="Hoofdtekst"/>
              <w:spacing w:after="0" w:line="240" w:lineRule="auto"/>
            </w:pPr>
            <w:proofErr w:type="spellStart"/>
            <w:r>
              <w:rPr>
                <w:rFonts w:ascii="Tahoma"/>
                <w:sz w:val="18"/>
                <w:szCs w:val="18"/>
              </w:rPr>
              <w:t>This</w:t>
            </w:r>
            <w:proofErr w:type="spellEnd"/>
            <w:r>
              <w:rPr>
                <w:rFonts w:ascii="Tahoma"/>
                <w:sz w:val="18"/>
                <w:szCs w:val="18"/>
              </w:rPr>
              <w:t xml:space="preserve"> report is </w:t>
            </w:r>
            <w:proofErr w:type="spellStart"/>
            <w:r>
              <w:rPr>
                <w:rFonts w:ascii="Tahoma"/>
                <w:sz w:val="18"/>
                <w:szCs w:val="18"/>
              </w:rPr>
              <w:t>an</w:t>
            </w:r>
            <w:proofErr w:type="spellEnd"/>
            <w:r>
              <w:rPr>
                <w:rFonts w:ascii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/>
                <w:sz w:val="18"/>
                <w:szCs w:val="18"/>
              </w:rPr>
              <w:t>evaluation</w:t>
            </w:r>
            <w:proofErr w:type="spellEnd"/>
            <w:r>
              <w:rPr>
                <w:rFonts w:ascii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/>
                <w:sz w:val="18"/>
                <w:szCs w:val="18"/>
              </w:rPr>
              <w:t>about</w:t>
            </w:r>
            <w:proofErr w:type="spellEnd"/>
            <w:r>
              <w:rPr>
                <w:rFonts w:ascii="Tahoma"/>
                <w:sz w:val="18"/>
                <w:szCs w:val="18"/>
              </w:rPr>
              <w:t xml:space="preserve"> the </w:t>
            </w:r>
            <w:proofErr w:type="spellStart"/>
            <w:r>
              <w:rPr>
                <w:rFonts w:ascii="Tahoma"/>
                <w:sz w:val="18"/>
                <w:szCs w:val="18"/>
              </w:rPr>
              <w:t>inception</w:t>
            </w:r>
            <w:proofErr w:type="spellEnd"/>
            <w:r>
              <w:rPr>
                <w:rFonts w:ascii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/>
                <w:sz w:val="18"/>
                <w:szCs w:val="18"/>
              </w:rPr>
              <w:t>process</w:t>
            </w:r>
            <w:proofErr w:type="spellEnd"/>
            <w:r>
              <w:rPr>
                <w:rFonts w:ascii="Tahoma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Tahoma"/>
                <w:sz w:val="18"/>
                <w:szCs w:val="18"/>
              </w:rPr>
              <w:t>asks</w:t>
            </w:r>
            <w:proofErr w:type="spellEnd"/>
            <w:r>
              <w:rPr>
                <w:rFonts w:ascii="Tahoma"/>
                <w:sz w:val="18"/>
                <w:szCs w:val="18"/>
              </w:rPr>
              <w:t xml:space="preserve"> the project manager </w:t>
            </w:r>
            <w:proofErr w:type="spellStart"/>
            <w:r>
              <w:rPr>
                <w:rFonts w:ascii="Tahoma"/>
                <w:sz w:val="18"/>
                <w:szCs w:val="18"/>
              </w:rPr>
              <w:t>for</w:t>
            </w:r>
            <w:proofErr w:type="spellEnd"/>
            <w:r>
              <w:rPr>
                <w:rFonts w:ascii="Tahoma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ahoma"/>
                <w:sz w:val="18"/>
                <w:szCs w:val="18"/>
              </w:rPr>
              <w:t>confirmation</w:t>
            </w:r>
            <w:proofErr w:type="spellEnd"/>
            <w:r>
              <w:rPr>
                <w:rFonts w:ascii="Tahoma"/>
                <w:sz w:val="18"/>
                <w:szCs w:val="18"/>
              </w:rPr>
              <w:t xml:space="preserve"> to go to the </w:t>
            </w:r>
            <w:proofErr w:type="spellStart"/>
            <w:r>
              <w:rPr>
                <w:rFonts w:ascii="Tahoma"/>
                <w:sz w:val="18"/>
                <w:szCs w:val="18"/>
              </w:rPr>
              <w:t>next</w:t>
            </w:r>
            <w:proofErr w:type="spellEnd"/>
            <w:r>
              <w:rPr>
                <w:rFonts w:ascii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/>
                <w:sz w:val="18"/>
                <w:szCs w:val="18"/>
              </w:rPr>
              <w:t>phase</w:t>
            </w:r>
            <w:proofErr w:type="spellEnd"/>
            <w:r>
              <w:rPr>
                <w:rFonts w:ascii="Tahoma"/>
                <w:sz w:val="18"/>
                <w:szCs w:val="18"/>
              </w:rPr>
              <w:t>.</w:t>
            </w:r>
          </w:p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228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F1C" w:rsidRDefault="00F711E1">
            <w:pPr>
              <w:pStyle w:val="Hoofdtekst"/>
              <w:spacing w:after="0" w:line="240" w:lineRule="auto"/>
              <w:jc w:val="right"/>
            </w:pPr>
            <w:r>
              <w:rPr>
                <w:rFonts w:ascii="Tahoma Negreta"/>
                <w:sz w:val="18"/>
                <w:szCs w:val="18"/>
              </w:rPr>
              <w:t>Project</w:t>
            </w:r>
          </w:p>
        </w:tc>
        <w:tc>
          <w:tcPr>
            <w:tcW w:w="292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F1C" w:rsidRDefault="00F711E1">
            <w:pPr>
              <w:pStyle w:val="Hoofdtekst"/>
              <w:spacing w:after="0" w:line="240" w:lineRule="auto"/>
            </w:pPr>
            <w:r>
              <w:rPr>
                <w:rFonts w:ascii="Tahoma"/>
                <w:sz w:val="16"/>
                <w:szCs w:val="16"/>
              </w:rPr>
              <w:t>HHS Term planning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</w:pPr>
            <w:r>
              <w:rPr>
                <w:rFonts w:ascii="Tahoma Negreta"/>
                <w:sz w:val="18"/>
                <w:szCs w:val="18"/>
              </w:rPr>
              <w:t>Date</w:t>
            </w:r>
          </w:p>
        </w:tc>
        <w:tc>
          <w:tcPr>
            <w:tcW w:w="29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</w:pPr>
            <w:r>
              <w:rPr>
                <w:rFonts w:ascii="Tahoma"/>
                <w:sz w:val="16"/>
                <w:szCs w:val="16"/>
              </w:rPr>
              <w:t>02-21-2014</w:t>
            </w:r>
          </w:p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228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57F1C" w:rsidRDefault="00F57F1C"/>
        </w:tc>
        <w:tc>
          <w:tcPr>
            <w:tcW w:w="292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57F1C" w:rsidRDefault="00F57F1C"/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</w:pPr>
            <w:proofErr w:type="spellStart"/>
            <w:r>
              <w:rPr>
                <w:rFonts w:ascii="Tahoma Negret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9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</w:pPr>
            <w:r>
              <w:rPr>
                <w:rFonts w:ascii="Tahoma"/>
                <w:sz w:val="16"/>
                <w:szCs w:val="16"/>
              </w:rPr>
              <w:t>1.0</w:t>
            </w:r>
          </w:p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  <w:jc w:val="right"/>
            </w:pPr>
            <w:proofErr w:type="spellStart"/>
            <w:r>
              <w:rPr>
                <w:rFonts w:ascii="Tahoma Negreta"/>
                <w:sz w:val="18"/>
                <w:szCs w:val="18"/>
              </w:rPr>
              <w:t>Startdate</w:t>
            </w:r>
            <w:proofErr w:type="spellEnd"/>
          </w:p>
        </w:tc>
        <w:tc>
          <w:tcPr>
            <w:tcW w:w="2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</w:pPr>
            <w:r>
              <w:rPr>
                <w:rFonts w:ascii="Tahoma"/>
                <w:sz w:val="16"/>
                <w:szCs w:val="16"/>
              </w:rPr>
              <w:t>02-09-2014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</w:pPr>
            <w:r>
              <w:rPr>
                <w:rFonts w:ascii="Tahoma Negreta"/>
                <w:sz w:val="18"/>
                <w:szCs w:val="18"/>
              </w:rPr>
              <w:t>State</w:t>
            </w:r>
          </w:p>
        </w:tc>
        <w:tc>
          <w:tcPr>
            <w:tcW w:w="29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</w:pPr>
            <w:proofErr w:type="spellStart"/>
            <w:r>
              <w:rPr>
                <w:rFonts w:ascii="Tahoma"/>
                <w:sz w:val="16"/>
                <w:szCs w:val="16"/>
              </w:rPr>
              <w:t>Submitting</w:t>
            </w:r>
            <w:proofErr w:type="spellEnd"/>
          </w:p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228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  <w:jc w:val="right"/>
            </w:pPr>
            <w:proofErr w:type="spellStart"/>
            <w:r>
              <w:rPr>
                <w:rFonts w:ascii="Tahoma Negreta"/>
                <w:sz w:val="18"/>
                <w:szCs w:val="18"/>
              </w:rPr>
              <w:t>Confirmation</w:t>
            </w:r>
            <w:proofErr w:type="spellEnd"/>
          </w:p>
        </w:tc>
        <w:tc>
          <w:tcPr>
            <w:tcW w:w="292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</w:pPr>
            <w:r>
              <w:rPr>
                <w:rFonts w:ascii="Tahoma"/>
                <w:sz w:val="16"/>
                <w:szCs w:val="16"/>
              </w:rPr>
              <w:t>Ms. Maas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</w:pPr>
            <w:proofErr w:type="spellStart"/>
            <w:r>
              <w:rPr>
                <w:rFonts w:ascii="Tahoma Negreta"/>
                <w:sz w:val="18"/>
                <w:szCs w:val="18"/>
              </w:rPr>
              <w:t>Author</w:t>
            </w:r>
            <w:proofErr w:type="spellEnd"/>
          </w:p>
        </w:tc>
        <w:tc>
          <w:tcPr>
            <w:tcW w:w="29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</w:pPr>
            <w:r>
              <w:rPr>
                <w:rFonts w:ascii="Tahoma"/>
                <w:sz w:val="16"/>
                <w:szCs w:val="16"/>
              </w:rPr>
              <w:t xml:space="preserve">van Damme, </w:t>
            </w:r>
            <w:proofErr w:type="spellStart"/>
            <w:r>
              <w:rPr>
                <w:rFonts w:ascii="Tahoma"/>
                <w:sz w:val="16"/>
                <w:szCs w:val="16"/>
              </w:rPr>
              <w:t>Djastin</w:t>
            </w:r>
            <w:proofErr w:type="spellEnd"/>
          </w:p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228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57F1C" w:rsidRDefault="00F57F1C"/>
        </w:tc>
        <w:tc>
          <w:tcPr>
            <w:tcW w:w="292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57F1C" w:rsidRDefault="00F57F1C"/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</w:pPr>
            <w:r>
              <w:rPr>
                <w:rFonts w:ascii="Tahoma Negreta"/>
                <w:sz w:val="18"/>
                <w:szCs w:val="18"/>
              </w:rPr>
              <w:t>Project manager</w:t>
            </w:r>
          </w:p>
        </w:tc>
        <w:tc>
          <w:tcPr>
            <w:tcW w:w="29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  <w:szCs w:val="16"/>
              </w:rPr>
              <w:t xml:space="preserve">van Damme, </w:t>
            </w:r>
            <w:proofErr w:type="spellStart"/>
            <w:r>
              <w:rPr>
                <w:rFonts w:ascii="Tahoma"/>
                <w:sz w:val="16"/>
                <w:szCs w:val="16"/>
              </w:rPr>
              <w:t>Djastin</w:t>
            </w:r>
            <w:proofErr w:type="spellEnd"/>
          </w:p>
          <w:p w:rsidR="00F57F1C" w:rsidRDefault="00F711E1">
            <w:pPr>
              <w:pStyle w:val="Hoofdtekst"/>
              <w:spacing w:after="0" w:line="240" w:lineRule="auto"/>
            </w:pPr>
            <w:r>
              <w:rPr>
                <w:rFonts w:ascii="Tahoma"/>
                <w:sz w:val="16"/>
                <w:szCs w:val="16"/>
              </w:rPr>
              <w:t>Lustenhouwer, Wim</w:t>
            </w:r>
          </w:p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  <w:jc w:val="right"/>
            </w:pPr>
            <w:r>
              <w:rPr>
                <w:rFonts w:ascii="Tahoma Negreta"/>
                <w:sz w:val="18"/>
                <w:szCs w:val="18"/>
              </w:rPr>
              <w:t>Content</w:t>
            </w:r>
          </w:p>
        </w:tc>
        <w:tc>
          <w:tcPr>
            <w:tcW w:w="700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Inhopg1"/>
              <w:tabs>
                <w:tab w:val="clear" w:pos="9062"/>
                <w:tab w:val="right" w:leader="dot" w:pos="9046"/>
              </w:tabs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/>
                <w:sz w:val="18"/>
                <w:szCs w:val="18"/>
              </w:rPr>
              <w:t>Executed</w:t>
            </w:r>
            <w:proofErr w:type="spellEnd"/>
            <w:r>
              <w:rPr>
                <w:rFonts w:ascii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/>
                <w:sz w:val="18"/>
                <w:szCs w:val="18"/>
              </w:rPr>
              <w:t>events</w:t>
            </w:r>
            <w:proofErr w:type="spellEnd"/>
            <w:r>
              <w:rPr>
                <w:rFonts w:ascii="Tahoma"/>
                <w:sz w:val="18"/>
                <w:szCs w:val="18"/>
              </w:rPr>
              <w:t xml:space="preserve"> of the </w:t>
            </w:r>
            <w:proofErr w:type="spellStart"/>
            <w:r>
              <w:rPr>
                <w:rFonts w:ascii="Tahoma"/>
                <w:sz w:val="18"/>
                <w:szCs w:val="18"/>
              </w:rPr>
              <w:t>inception</w:t>
            </w:r>
            <w:proofErr w:type="spellEnd"/>
            <w:r>
              <w:rPr>
                <w:rFonts w:ascii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/>
                <w:sz w:val="18"/>
                <w:szCs w:val="18"/>
              </w:rPr>
              <w:t>phase</w:t>
            </w:r>
            <w:proofErr w:type="spellEnd"/>
            <w:r>
              <w:rPr>
                <w:rFonts w:ascii="Tahoma"/>
                <w:sz w:val="18"/>
                <w:szCs w:val="18"/>
              </w:rPr>
              <w:t xml:space="preserve"> </w:t>
            </w:r>
          </w:p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/>
        </w:trPr>
        <w:tc>
          <w:tcPr>
            <w:tcW w:w="928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F1C" w:rsidRDefault="00F711E1">
            <w:pPr>
              <w:pStyle w:val="Koptekst"/>
            </w:pPr>
            <w:r>
              <w:rPr>
                <w:rFonts w:ascii="Tahoma Negreta"/>
                <w:sz w:val="18"/>
                <w:szCs w:val="18"/>
              </w:rPr>
              <w:t>General</w:t>
            </w:r>
          </w:p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Koptekst2"/>
            </w:pPr>
            <w:r>
              <w:rPr>
                <w:rFonts w:ascii="Tahoma Negreta"/>
                <w:sz w:val="18"/>
                <w:szCs w:val="18"/>
              </w:rPr>
              <w:t>State project</w:t>
            </w:r>
          </w:p>
        </w:tc>
        <w:tc>
          <w:tcPr>
            <w:tcW w:w="700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</w:pPr>
            <w:proofErr w:type="spellStart"/>
            <w:r>
              <w:rPr>
                <w:rFonts w:ascii="Tahoma"/>
                <w:sz w:val="16"/>
                <w:szCs w:val="16"/>
              </w:rPr>
              <w:t>Inception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Phase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completed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. Team bonding </w:t>
            </w:r>
            <w:proofErr w:type="spellStart"/>
            <w:r>
              <w:rPr>
                <w:rFonts w:ascii="Tahoma"/>
                <w:sz w:val="16"/>
                <w:szCs w:val="16"/>
              </w:rPr>
              <w:t>succesfull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Tahoma"/>
                <w:sz w:val="16"/>
                <w:szCs w:val="16"/>
              </w:rPr>
              <w:t>general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understanding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of</w:t>
            </w:r>
            <w:r>
              <w:rPr>
                <w:rFonts w:ascii="Tahoma"/>
                <w:sz w:val="16"/>
                <w:szCs w:val="16"/>
              </w:rPr>
              <w:t xml:space="preserve"> the goal is </w:t>
            </w:r>
            <w:proofErr w:type="spellStart"/>
            <w:r>
              <w:rPr>
                <w:rFonts w:ascii="Tahoma"/>
                <w:sz w:val="16"/>
                <w:szCs w:val="16"/>
              </w:rPr>
              <w:t>achieved</w:t>
            </w:r>
            <w:proofErr w:type="spellEnd"/>
            <w:r>
              <w:rPr>
                <w:rFonts w:ascii="Tahoma"/>
                <w:sz w:val="16"/>
                <w:szCs w:val="16"/>
              </w:rPr>
              <w:t>.</w:t>
            </w:r>
          </w:p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928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57F1C"/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Koptekst2"/>
            </w:pPr>
            <w:r>
              <w:rPr>
                <w:rFonts w:ascii="Tahoma Negreta"/>
                <w:sz w:val="18"/>
                <w:szCs w:val="18"/>
              </w:rPr>
              <w:t xml:space="preserve">Important </w:t>
            </w:r>
            <w:proofErr w:type="spellStart"/>
            <w:r>
              <w:rPr>
                <w:rFonts w:ascii="Tahoma Negreta"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700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</w:pPr>
            <w:r>
              <w:rPr>
                <w:rFonts w:ascii="Tahoma"/>
                <w:sz w:val="16"/>
                <w:szCs w:val="16"/>
              </w:rPr>
              <w:t xml:space="preserve">the interviews and the brainstorm </w:t>
            </w:r>
            <w:proofErr w:type="spellStart"/>
            <w:r>
              <w:rPr>
                <w:rFonts w:ascii="Tahoma"/>
                <w:sz w:val="16"/>
                <w:szCs w:val="16"/>
              </w:rPr>
              <w:t>session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Tahoma"/>
                <w:sz w:val="16"/>
                <w:szCs w:val="16"/>
              </w:rPr>
              <w:t>Establishing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PID. </w:t>
            </w:r>
          </w:p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928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57F1C"/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Koptekst2"/>
            </w:pPr>
            <w:r>
              <w:rPr>
                <w:rFonts w:ascii="Tahoma Negreta"/>
                <w:sz w:val="18"/>
                <w:szCs w:val="18"/>
              </w:rPr>
              <w:t xml:space="preserve">State of important </w:t>
            </w:r>
            <w:proofErr w:type="spellStart"/>
            <w:r>
              <w:rPr>
                <w:rFonts w:ascii="Tahoma Negreta"/>
                <w:sz w:val="18"/>
                <w:szCs w:val="18"/>
              </w:rPr>
              <w:t>events</w:t>
            </w:r>
            <w:proofErr w:type="spellEnd"/>
            <w:r>
              <w:rPr>
                <w:rFonts w:ascii="Tahoma Negreta"/>
                <w:sz w:val="18"/>
                <w:szCs w:val="18"/>
              </w:rPr>
              <w:t xml:space="preserve"> </w:t>
            </w:r>
          </w:p>
        </w:tc>
        <w:tc>
          <w:tcPr>
            <w:tcW w:w="700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  <w:rPr>
                <w:rFonts w:ascii="Tahoma Negreta" w:eastAsia="Tahoma Negreta" w:hAnsi="Tahoma Negreta" w:cs="Tahoma Negreta"/>
                <w:sz w:val="16"/>
                <w:szCs w:val="16"/>
              </w:rPr>
            </w:pPr>
            <w:proofErr w:type="spellStart"/>
            <w:r>
              <w:rPr>
                <w:rFonts w:ascii="Tahoma Negreta"/>
                <w:sz w:val="16"/>
                <w:szCs w:val="16"/>
              </w:rPr>
              <w:t>Final</w:t>
            </w:r>
            <w:proofErr w:type="spellEnd"/>
            <w:r>
              <w:rPr>
                <w:rFonts w:ascii="Tahoma Negreta"/>
                <w:sz w:val="16"/>
                <w:szCs w:val="16"/>
              </w:rPr>
              <w:t xml:space="preserve"> state:</w:t>
            </w:r>
          </w:p>
          <w:p w:rsidR="00F57F1C" w:rsidRDefault="00F711E1">
            <w:pPr>
              <w:pStyle w:val="Hoofdtekst"/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ahoma"/>
                <w:sz w:val="16"/>
                <w:szCs w:val="16"/>
              </w:rPr>
              <w:t>Drafting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Tahoma"/>
                <w:sz w:val="16"/>
                <w:szCs w:val="16"/>
              </w:rPr>
              <w:t>workflows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of the </w:t>
            </w:r>
            <w:proofErr w:type="spellStart"/>
            <w:r>
              <w:rPr>
                <w:rFonts w:ascii="Tahoma"/>
                <w:sz w:val="16"/>
                <w:szCs w:val="16"/>
              </w:rPr>
              <w:t>current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situation</w:t>
            </w:r>
            <w:proofErr w:type="spellEnd"/>
          </w:p>
          <w:p w:rsidR="00F57F1C" w:rsidRDefault="00F711E1">
            <w:pPr>
              <w:pStyle w:val="Hoofdtekst"/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ahoma"/>
                <w:sz w:val="16"/>
                <w:szCs w:val="16"/>
              </w:rPr>
              <w:t>Documents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ahoma"/>
                <w:sz w:val="16"/>
                <w:szCs w:val="16"/>
              </w:rPr>
              <w:t>with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preparations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) of the interviews and the brainstorm </w:t>
            </w:r>
            <w:proofErr w:type="spellStart"/>
            <w:r>
              <w:rPr>
                <w:rFonts w:ascii="Tahoma"/>
                <w:sz w:val="16"/>
                <w:szCs w:val="16"/>
              </w:rPr>
              <w:t>sessions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</w:p>
          <w:p w:rsidR="00F57F1C" w:rsidRDefault="00F711E1">
            <w:pPr>
              <w:pStyle w:val="Hoofdtekst"/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ahoma"/>
                <w:sz w:val="16"/>
                <w:szCs w:val="16"/>
              </w:rPr>
              <w:t>Assigning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Tahoma"/>
                <w:sz w:val="16"/>
                <w:szCs w:val="16"/>
              </w:rPr>
              <w:t>tasks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for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Tahoma"/>
                <w:sz w:val="16"/>
                <w:szCs w:val="16"/>
              </w:rPr>
              <w:t>products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of the </w:t>
            </w:r>
            <w:proofErr w:type="spellStart"/>
            <w:r>
              <w:rPr>
                <w:rFonts w:ascii="Tahoma"/>
                <w:sz w:val="16"/>
                <w:szCs w:val="16"/>
              </w:rPr>
              <w:t>inception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phase</w:t>
            </w:r>
            <w:proofErr w:type="spellEnd"/>
          </w:p>
          <w:p w:rsidR="00F57F1C" w:rsidRDefault="00F57F1C">
            <w:pPr>
              <w:pStyle w:val="Hoofdtekst"/>
              <w:spacing w:after="0" w:line="240" w:lineRule="auto"/>
              <w:rPr>
                <w:rFonts w:ascii="Tahoma Negreta" w:eastAsia="Tahoma Negreta" w:hAnsi="Tahoma Negreta" w:cs="Tahoma Negreta"/>
                <w:sz w:val="16"/>
                <w:szCs w:val="16"/>
              </w:rPr>
            </w:pPr>
          </w:p>
          <w:p w:rsidR="00F57F1C" w:rsidRDefault="00F711E1">
            <w:pPr>
              <w:pStyle w:val="Hoofdtekst"/>
              <w:spacing w:after="0" w:line="240" w:lineRule="auto"/>
              <w:rPr>
                <w:rFonts w:ascii="Tahoma Negreta" w:eastAsia="Tahoma Negreta" w:hAnsi="Tahoma Negreta" w:cs="Tahoma Negreta"/>
                <w:sz w:val="16"/>
                <w:szCs w:val="16"/>
              </w:rPr>
            </w:pPr>
            <w:proofErr w:type="spellStart"/>
            <w:r>
              <w:rPr>
                <w:rFonts w:ascii="Tahoma Negreta"/>
                <w:sz w:val="16"/>
                <w:szCs w:val="16"/>
              </w:rPr>
              <w:t>Initial</w:t>
            </w:r>
            <w:proofErr w:type="spellEnd"/>
            <w:r>
              <w:rPr>
                <w:rFonts w:ascii="Tahoma Negreta"/>
                <w:sz w:val="16"/>
                <w:szCs w:val="16"/>
              </w:rPr>
              <w:t xml:space="preserve"> state:</w:t>
            </w:r>
          </w:p>
          <w:p w:rsidR="00F57F1C" w:rsidRDefault="00F711E1">
            <w:pPr>
              <w:pStyle w:val="Hoofdtekst"/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  <w:szCs w:val="16"/>
              </w:rPr>
              <w:t xml:space="preserve">- Business </w:t>
            </w:r>
            <w:proofErr w:type="spellStart"/>
            <w:r>
              <w:rPr>
                <w:rFonts w:ascii="Tahoma"/>
                <w:sz w:val="16"/>
                <w:szCs w:val="16"/>
              </w:rPr>
              <w:t>Modeling</w:t>
            </w:r>
            <w:proofErr w:type="spellEnd"/>
          </w:p>
          <w:p w:rsidR="00F57F1C" w:rsidRDefault="00F711E1">
            <w:pPr>
              <w:pStyle w:val="Hoofdtekst"/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  <w:szCs w:val="16"/>
              </w:rPr>
              <w:t>- PID</w:t>
            </w:r>
          </w:p>
          <w:p w:rsidR="00F57F1C" w:rsidRDefault="00F57F1C">
            <w:pPr>
              <w:pStyle w:val="Hoofdtekst"/>
              <w:spacing w:after="0" w:line="240" w:lineRule="auto"/>
              <w:rPr>
                <w:rFonts w:ascii="Tahoma Negreta" w:eastAsia="Tahoma Negreta" w:hAnsi="Tahoma Negreta" w:cs="Tahoma Negreta"/>
                <w:sz w:val="16"/>
                <w:szCs w:val="16"/>
              </w:rPr>
            </w:pPr>
          </w:p>
          <w:p w:rsidR="00F57F1C" w:rsidRDefault="00F711E1">
            <w:pPr>
              <w:pStyle w:val="Hoofdtekst"/>
              <w:spacing w:after="0" w:line="240" w:lineRule="auto"/>
              <w:rPr>
                <w:rFonts w:ascii="Tahoma Negreta" w:eastAsia="Tahoma Negreta" w:hAnsi="Tahoma Negreta" w:cs="Tahoma Negreta"/>
                <w:sz w:val="16"/>
                <w:szCs w:val="16"/>
              </w:rPr>
            </w:pPr>
            <w:proofErr w:type="spellStart"/>
            <w:r>
              <w:rPr>
                <w:rFonts w:ascii="Tahoma Negreta"/>
                <w:sz w:val="16"/>
                <w:szCs w:val="16"/>
              </w:rPr>
              <w:t>Draft</w:t>
            </w:r>
            <w:proofErr w:type="spellEnd"/>
            <w:r>
              <w:rPr>
                <w:rFonts w:ascii="Tahoma Negreta"/>
                <w:sz w:val="16"/>
                <w:szCs w:val="16"/>
              </w:rPr>
              <w:t>:</w:t>
            </w:r>
          </w:p>
          <w:p w:rsidR="00F57F1C" w:rsidRDefault="00F711E1">
            <w:pPr>
              <w:pStyle w:val="Hoofdtekst"/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 Negret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ahoma"/>
                <w:sz w:val="16"/>
                <w:szCs w:val="16"/>
              </w:rPr>
              <w:t>Requirements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Discipline</w:t>
            </w:r>
          </w:p>
          <w:p w:rsidR="00F57F1C" w:rsidRDefault="00F57F1C">
            <w:pPr>
              <w:pStyle w:val="Hoofdtekst"/>
              <w:spacing w:after="0" w:line="240" w:lineRule="auto"/>
            </w:pPr>
          </w:p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57F1C"/>
        </w:tc>
        <w:tc>
          <w:tcPr>
            <w:tcW w:w="700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57F1C"/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/>
        </w:trPr>
        <w:tc>
          <w:tcPr>
            <w:tcW w:w="928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F1C" w:rsidRDefault="00F711E1">
            <w:pPr>
              <w:pStyle w:val="Koptekst"/>
            </w:pPr>
            <w:proofErr w:type="spellStart"/>
            <w:r>
              <w:rPr>
                <w:rFonts w:ascii="Tahoma Negreta"/>
                <w:sz w:val="18"/>
                <w:szCs w:val="18"/>
              </w:rPr>
              <w:t>Validity</w:t>
            </w:r>
            <w:proofErr w:type="spellEnd"/>
            <w:r>
              <w:rPr>
                <w:rFonts w:ascii="Tahoma Negreta"/>
                <w:sz w:val="18"/>
                <w:szCs w:val="18"/>
              </w:rPr>
              <w:t xml:space="preserve"> Business Case</w:t>
            </w:r>
          </w:p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Koptekst2"/>
            </w:pPr>
            <w:r>
              <w:rPr>
                <w:rFonts w:ascii="Tahoma Negreta"/>
                <w:sz w:val="18"/>
                <w:szCs w:val="18"/>
              </w:rPr>
              <w:t xml:space="preserve">Business </w:t>
            </w:r>
            <w:r>
              <w:rPr>
                <w:rFonts w:ascii="Tahoma Negreta"/>
                <w:sz w:val="18"/>
                <w:szCs w:val="18"/>
              </w:rPr>
              <w:t>Case</w:t>
            </w:r>
          </w:p>
        </w:tc>
        <w:tc>
          <w:tcPr>
            <w:tcW w:w="700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</w:pPr>
            <w:r>
              <w:rPr>
                <w:rFonts w:ascii="Tahoma"/>
                <w:sz w:val="16"/>
                <w:szCs w:val="16"/>
              </w:rPr>
              <w:t xml:space="preserve">Business Case has been </w:t>
            </w:r>
            <w:proofErr w:type="spellStart"/>
            <w:r>
              <w:rPr>
                <w:rFonts w:ascii="Tahoma"/>
                <w:sz w:val="16"/>
                <w:szCs w:val="16"/>
              </w:rPr>
              <w:t>checked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with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Tahoma"/>
                <w:sz w:val="16"/>
                <w:szCs w:val="16"/>
              </w:rPr>
              <w:t>stakeholders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during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phase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/>
                <w:sz w:val="16"/>
                <w:szCs w:val="16"/>
              </w:rPr>
              <w:t>small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contradictions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have been </w:t>
            </w:r>
            <w:proofErr w:type="spellStart"/>
            <w:r>
              <w:rPr>
                <w:rFonts w:ascii="Tahoma"/>
                <w:sz w:val="16"/>
                <w:szCs w:val="16"/>
              </w:rPr>
              <w:t>detected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Tahoma"/>
                <w:sz w:val="16"/>
                <w:szCs w:val="16"/>
              </w:rPr>
              <w:t>Contradictions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to </w:t>
            </w:r>
            <w:proofErr w:type="spellStart"/>
            <w:r>
              <w:rPr>
                <w:rFonts w:ascii="Tahoma"/>
                <w:sz w:val="16"/>
                <w:szCs w:val="16"/>
              </w:rPr>
              <w:t>be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discussed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in </w:t>
            </w:r>
            <w:proofErr w:type="spellStart"/>
            <w:r>
              <w:rPr>
                <w:rFonts w:ascii="Tahoma"/>
                <w:sz w:val="16"/>
                <w:szCs w:val="16"/>
              </w:rPr>
              <w:t>first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elaboration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iteration</w:t>
            </w:r>
            <w:proofErr w:type="spellEnd"/>
            <w:r>
              <w:rPr>
                <w:rFonts w:ascii="Tahoma"/>
                <w:sz w:val="16"/>
                <w:szCs w:val="16"/>
              </w:rPr>
              <w:t>.</w:t>
            </w:r>
          </w:p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928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57F1C"/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/>
        </w:trPr>
        <w:tc>
          <w:tcPr>
            <w:tcW w:w="928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F1C" w:rsidRDefault="00F711E1">
            <w:pPr>
              <w:pStyle w:val="Koptekst"/>
            </w:pPr>
            <w:r>
              <w:rPr>
                <w:rFonts w:ascii="Tahoma Negreta"/>
                <w:sz w:val="18"/>
                <w:szCs w:val="18"/>
              </w:rPr>
              <w:t xml:space="preserve">Report </w:t>
            </w:r>
            <w:proofErr w:type="spellStart"/>
            <w:r>
              <w:rPr>
                <w:rFonts w:ascii="Tahoma Negreta"/>
                <w:sz w:val="18"/>
                <w:szCs w:val="18"/>
              </w:rPr>
              <w:t>previous</w:t>
            </w:r>
            <w:proofErr w:type="spellEnd"/>
            <w:r>
              <w:rPr>
                <w:rFonts w:ascii="Tahoma Negret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 Negreta"/>
                <w:sz w:val="18"/>
                <w:szCs w:val="18"/>
              </w:rPr>
              <w:t>phase</w:t>
            </w:r>
            <w:proofErr w:type="spellEnd"/>
          </w:p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Koptekst2"/>
            </w:pPr>
            <w:proofErr w:type="spellStart"/>
            <w:r>
              <w:rPr>
                <w:rFonts w:ascii="Tahoma Negreta"/>
                <w:sz w:val="18"/>
                <w:szCs w:val="18"/>
              </w:rPr>
              <w:t>Products</w:t>
            </w:r>
            <w:proofErr w:type="spellEnd"/>
          </w:p>
        </w:tc>
        <w:tc>
          <w:tcPr>
            <w:tcW w:w="700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</w:pPr>
            <w:r>
              <w:rPr>
                <w:rFonts w:ascii="Tahoma"/>
                <w:sz w:val="16"/>
                <w:szCs w:val="16"/>
              </w:rPr>
              <w:t xml:space="preserve">PID, Business </w:t>
            </w:r>
            <w:proofErr w:type="spellStart"/>
            <w:r>
              <w:rPr>
                <w:rFonts w:ascii="Tahoma"/>
                <w:sz w:val="16"/>
                <w:szCs w:val="16"/>
              </w:rPr>
              <w:t>Modeling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/>
                <w:sz w:val="16"/>
                <w:szCs w:val="16"/>
              </w:rPr>
              <w:t>Requirements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Analysis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/>
                <w:sz w:val="16"/>
                <w:szCs w:val="16"/>
              </w:rPr>
              <w:t>Glossary</w:t>
            </w:r>
            <w:proofErr w:type="spellEnd"/>
          </w:p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928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57F1C"/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Koptekst2"/>
            </w:pPr>
            <w:proofErr w:type="spellStart"/>
            <w:r>
              <w:rPr>
                <w:rFonts w:ascii="Tahoma Negreta"/>
                <w:sz w:val="18"/>
                <w:szCs w:val="18"/>
              </w:rPr>
              <w:t>Executed</w:t>
            </w:r>
            <w:proofErr w:type="spellEnd"/>
            <w:r>
              <w:rPr>
                <w:rFonts w:ascii="Tahoma Negret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 Negreta"/>
                <w:sz w:val="18"/>
                <w:szCs w:val="18"/>
              </w:rPr>
              <w:t>activities</w:t>
            </w:r>
            <w:proofErr w:type="spellEnd"/>
          </w:p>
        </w:tc>
        <w:tc>
          <w:tcPr>
            <w:tcW w:w="700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keepNext/>
              <w:tabs>
                <w:tab w:val="left" w:pos="3952"/>
              </w:tabs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  <w:r>
              <w:t xml:space="preserve">1 </w:t>
            </w:r>
            <w:r>
              <w:rPr>
                <w:rFonts w:ascii="Tahoma"/>
                <w:sz w:val="16"/>
                <w:szCs w:val="16"/>
              </w:rPr>
              <w:t xml:space="preserve">Brainstorm </w:t>
            </w:r>
            <w:proofErr w:type="spellStart"/>
            <w:r>
              <w:rPr>
                <w:rFonts w:ascii="Tahoma"/>
                <w:sz w:val="16"/>
                <w:szCs w:val="16"/>
              </w:rPr>
              <w:t>session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, </w:t>
            </w:r>
          </w:p>
          <w:p w:rsidR="00F57F1C" w:rsidRDefault="00F711E1">
            <w:pPr>
              <w:pStyle w:val="Hoofdtekst"/>
              <w:keepNext/>
              <w:tabs>
                <w:tab w:val="left" w:pos="3952"/>
              </w:tabs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  <w:szCs w:val="16"/>
              </w:rPr>
              <w:t xml:space="preserve">4 interviews. </w:t>
            </w:r>
          </w:p>
          <w:p w:rsidR="00F57F1C" w:rsidRDefault="00F711E1">
            <w:pPr>
              <w:pStyle w:val="Hoofdtekst"/>
              <w:keepNext/>
              <w:tabs>
                <w:tab w:val="left" w:pos="3952"/>
              </w:tabs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  <w:szCs w:val="16"/>
              </w:rPr>
              <w:t xml:space="preserve">9 </w:t>
            </w:r>
            <w:proofErr w:type="spellStart"/>
            <w:r>
              <w:rPr>
                <w:rFonts w:ascii="Tahoma"/>
                <w:sz w:val="16"/>
                <w:szCs w:val="16"/>
              </w:rPr>
              <w:t>daily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meetings. </w:t>
            </w:r>
          </w:p>
          <w:p w:rsidR="00F57F1C" w:rsidRDefault="00F711E1">
            <w:pPr>
              <w:pStyle w:val="Hoofdtekst"/>
              <w:keepNext/>
              <w:tabs>
                <w:tab w:val="left" w:pos="3952"/>
              </w:tabs>
              <w:spacing w:after="0" w:line="240" w:lineRule="auto"/>
            </w:pPr>
            <w:proofErr w:type="spellStart"/>
            <w:r>
              <w:rPr>
                <w:rFonts w:ascii="Tahoma"/>
                <w:sz w:val="16"/>
                <w:szCs w:val="16"/>
              </w:rPr>
              <w:t>various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personal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tasks</w:t>
            </w:r>
            <w:proofErr w:type="spellEnd"/>
          </w:p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928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57F1C"/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Koptekst2"/>
            </w:pPr>
            <w:r>
              <w:rPr>
                <w:rFonts w:ascii="Tahoma Negreta"/>
                <w:sz w:val="18"/>
                <w:szCs w:val="18"/>
              </w:rPr>
              <w:t>Planning</w:t>
            </w:r>
          </w:p>
        </w:tc>
        <w:tc>
          <w:tcPr>
            <w:tcW w:w="700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</w:pPr>
            <w:r>
              <w:rPr>
                <w:rFonts w:ascii="Tahoma"/>
                <w:sz w:val="16"/>
                <w:szCs w:val="16"/>
              </w:rPr>
              <w:t xml:space="preserve">We had to </w:t>
            </w:r>
            <w:proofErr w:type="spellStart"/>
            <w:r>
              <w:rPr>
                <w:rFonts w:ascii="Tahoma"/>
                <w:sz w:val="16"/>
                <w:szCs w:val="16"/>
              </w:rPr>
              <w:t>submit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all the </w:t>
            </w:r>
            <w:proofErr w:type="spellStart"/>
            <w:r>
              <w:rPr>
                <w:rFonts w:ascii="Tahoma"/>
                <w:sz w:val="16"/>
                <w:szCs w:val="16"/>
              </w:rPr>
              <w:t>products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of the </w:t>
            </w:r>
            <w:proofErr w:type="spellStart"/>
            <w:r>
              <w:rPr>
                <w:rFonts w:ascii="Tahoma"/>
                <w:sz w:val="16"/>
                <w:szCs w:val="16"/>
              </w:rPr>
              <w:t>inception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phase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within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two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weeks. The </w:t>
            </w:r>
            <w:proofErr w:type="spellStart"/>
            <w:r>
              <w:rPr>
                <w:rFonts w:ascii="Tahoma"/>
                <w:sz w:val="16"/>
                <w:szCs w:val="16"/>
              </w:rPr>
              <w:t>prediction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of the </w:t>
            </w:r>
            <w:proofErr w:type="spellStart"/>
            <w:r>
              <w:rPr>
                <w:rFonts w:ascii="Tahoma"/>
                <w:sz w:val="16"/>
                <w:szCs w:val="16"/>
              </w:rPr>
              <w:t>scheduled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activities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are </w:t>
            </w:r>
            <w:proofErr w:type="spellStart"/>
            <w:r>
              <w:rPr>
                <w:rFonts w:ascii="Tahoma"/>
                <w:sz w:val="16"/>
                <w:szCs w:val="16"/>
              </w:rPr>
              <w:t>realised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in the </w:t>
            </w:r>
            <w:proofErr w:type="spellStart"/>
            <w:r>
              <w:rPr>
                <w:rFonts w:ascii="Tahoma"/>
                <w:sz w:val="16"/>
                <w:szCs w:val="16"/>
              </w:rPr>
              <w:t>planned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period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Tahoma"/>
                <w:sz w:val="16"/>
                <w:szCs w:val="16"/>
              </w:rPr>
              <w:t>two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weeks. The deadline of the </w:t>
            </w:r>
            <w:proofErr w:type="spellStart"/>
            <w:r>
              <w:rPr>
                <w:rFonts w:ascii="Tahoma"/>
                <w:sz w:val="16"/>
                <w:szCs w:val="16"/>
              </w:rPr>
              <w:t>inception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phase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was </w:t>
            </w:r>
            <w:proofErr w:type="spellStart"/>
            <w:r>
              <w:rPr>
                <w:rFonts w:ascii="Tahoma"/>
                <w:sz w:val="16"/>
                <w:szCs w:val="16"/>
              </w:rPr>
              <w:t>on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February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21st.</w:t>
            </w:r>
          </w:p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/>
        </w:trPr>
        <w:tc>
          <w:tcPr>
            <w:tcW w:w="928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7F1C" w:rsidRDefault="00F711E1">
            <w:pPr>
              <w:pStyle w:val="Koptekst"/>
            </w:pPr>
            <w:proofErr w:type="spellStart"/>
            <w:r>
              <w:rPr>
                <w:rFonts w:ascii="Tahoma Negreta"/>
                <w:sz w:val="18"/>
                <w:szCs w:val="18"/>
              </w:rPr>
              <w:t>Approach</w:t>
            </w:r>
            <w:proofErr w:type="spellEnd"/>
            <w:r>
              <w:rPr>
                <w:rFonts w:ascii="Tahoma Negret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 Negreta"/>
                <w:sz w:val="18"/>
                <w:szCs w:val="18"/>
              </w:rPr>
              <w:t>elaboration</w:t>
            </w:r>
            <w:proofErr w:type="spellEnd"/>
            <w:r>
              <w:rPr>
                <w:rFonts w:ascii="Tahoma Negret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 Negreta"/>
                <w:sz w:val="18"/>
                <w:szCs w:val="18"/>
              </w:rPr>
              <w:t>phase</w:t>
            </w:r>
            <w:proofErr w:type="spellEnd"/>
            <w:r>
              <w:rPr>
                <w:rFonts w:ascii="Tahoma Negret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ahoma Negreta"/>
                <w:sz w:val="18"/>
                <w:szCs w:val="18"/>
              </w:rPr>
              <w:t>interation</w:t>
            </w:r>
            <w:proofErr w:type="spellEnd"/>
            <w:r>
              <w:rPr>
                <w:rFonts w:ascii="Tahoma Negret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 Negreta"/>
                <w:sz w:val="18"/>
                <w:szCs w:val="18"/>
              </w:rPr>
              <w:t>one</w:t>
            </w:r>
            <w:proofErr w:type="spellEnd"/>
            <w:r>
              <w:rPr>
                <w:rFonts w:ascii="Tahoma Negreta"/>
                <w:sz w:val="18"/>
                <w:szCs w:val="18"/>
              </w:rPr>
              <w:t>)</w:t>
            </w:r>
          </w:p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Koptekst2"/>
            </w:pPr>
            <w:proofErr w:type="spellStart"/>
            <w:r>
              <w:rPr>
                <w:rFonts w:ascii="Tahoma Negreta"/>
                <w:sz w:val="18"/>
                <w:szCs w:val="18"/>
              </w:rPr>
              <w:t>Products</w:t>
            </w:r>
            <w:proofErr w:type="spellEnd"/>
          </w:p>
        </w:tc>
        <w:tc>
          <w:tcPr>
            <w:tcW w:w="700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</w:pPr>
            <w:r>
              <w:rPr>
                <w:rFonts w:ascii="Tahoma"/>
                <w:sz w:val="16"/>
                <w:szCs w:val="16"/>
              </w:rPr>
              <w:t xml:space="preserve">Update </w:t>
            </w:r>
            <w:proofErr w:type="spellStart"/>
            <w:r>
              <w:rPr>
                <w:rFonts w:ascii="Tahoma"/>
                <w:sz w:val="16"/>
                <w:szCs w:val="16"/>
              </w:rPr>
              <w:t>requirements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, update </w:t>
            </w:r>
            <w:proofErr w:type="spellStart"/>
            <w:r>
              <w:rPr>
                <w:rFonts w:ascii="Tahoma"/>
                <w:sz w:val="16"/>
                <w:szCs w:val="16"/>
              </w:rPr>
              <w:t>glossary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, design diagram, </w:t>
            </w:r>
            <w:proofErr w:type="spellStart"/>
            <w:r>
              <w:rPr>
                <w:rFonts w:ascii="Tahoma"/>
                <w:sz w:val="16"/>
                <w:szCs w:val="16"/>
              </w:rPr>
              <w:t>Use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case </w:t>
            </w:r>
            <w:proofErr w:type="spellStart"/>
            <w:r>
              <w:rPr>
                <w:rFonts w:ascii="Tahoma"/>
                <w:sz w:val="16"/>
                <w:szCs w:val="16"/>
              </w:rPr>
              <w:t>descriptions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/>
                <w:sz w:val="16"/>
                <w:szCs w:val="16"/>
              </w:rPr>
              <w:t>functional</w:t>
            </w:r>
            <w:proofErr w:type="spellEnd"/>
            <w:r>
              <w:rPr>
                <w:rFonts w:ascii="Tahoma"/>
                <w:sz w:val="16"/>
                <w:szCs w:val="16"/>
              </w:rPr>
              <w:t>/</w:t>
            </w:r>
            <w:proofErr w:type="spellStart"/>
            <w:r>
              <w:rPr>
                <w:rFonts w:ascii="Tahoma"/>
                <w:sz w:val="16"/>
                <w:szCs w:val="16"/>
              </w:rPr>
              <w:t>non-functional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user and software </w:t>
            </w:r>
            <w:proofErr w:type="spellStart"/>
            <w:r>
              <w:rPr>
                <w:rFonts w:ascii="Tahoma"/>
                <w:sz w:val="16"/>
                <w:szCs w:val="16"/>
              </w:rPr>
              <w:t>requirements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/>
                <w:sz w:val="16"/>
                <w:szCs w:val="16"/>
              </w:rPr>
              <w:t>technical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constraints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, </w:t>
            </w:r>
          </w:p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928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57F1C"/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Koptekst2"/>
            </w:pPr>
            <w:proofErr w:type="spellStart"/>
            <w:r>
              <w:rPr>
                <w:rFonts w:ascii="Tahoma Negreta"/>
                <w:sz w:val="18"/>
                <w:szCs w:val="18"/>
              </w:rPr>
              <w:t>Approach</w:t>
            </w:r>
            <w:proofErr w:type="spellEnd"/>
            <w:r>
              <w:rPr>
                <w:rFonts w:ascii="Tahoma Negret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 Negreta"/>
                <w:sz w:val="18"/>
                <w:szCs w:val="18"/>
              </w:rPr>
              <w:t>activities</w:t>
            </w:r>
            <w:proofErr w:type="spellEnd"/>
          </w:p>
        </w:tc>
        <w:tc>
          <w:tcPr>
            <w:tcW w:w="700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keepNext/>
              <w:tabs>
                <w:tab w:val="left" w:pos="3952"/>
              </w:tabs>
              <w:spacing w:after="0" w:line="240" w:lineRule="auto"/>
            </w:pPr>
            <w:r>
              <w:rPr>
                <w:rFonts w:ascii="Tahoma"/>
                <w:sz w:val="16"/>
                <w:szCs w:val="16"/>
              </w:rPr>
              <w:t xml:space="preserve">The PID has a </w:t>
            </w:r>
            <w:proofErr w:type="spellStart"/>
            <w:r>
              <w:rPr>
                <w:rFonts w:ascii="Tahoma"/>
                <w:sz w:val="16"/>
                <w:szCs w:val="16"/>
              </w:rPr>
              <w:t>global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planning </w:t>
            </w:r>
            <w:proofErr w:type="spellStart"/>
            <w:r>
              <w:rPr>
                <w:rFonts w:ascii="Tahoma"/>
                <w:sz w:val="16"/>
                <w:szCs w:val="16"/>
              </w:rPr>
              <w:t>with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Tahoma"/>
                <w:sz w:val="16"/>
                <w:szCs w:val="16"/>
              </w:rPr>
              <w:t>products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for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Tahoma"/>
                <w:sz w:val="16"/>
                <w:szCs w:val="16"/>
              </w:rPr>
              <w:t>elaboration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phase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. First meeting </w:t>
            </w:r>
            <w:proofErr w:type="spellStart"/>
            <w:r>
              <w:rPr>
                <w:rFonts w:ascii="Tahoma"/>
                <w:sz w:val="16"/>
                <w:szCs w:val="16"/>
              </w:rPr>
              <w:t>monday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will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divide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workload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among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project </w:t>
            </w:r>
            <w:proofErr w:type="spellStart"/>
            <w:r>
              <w:rPr>
                <w:rFonts w:ascii="Tahoma"/>
                <w:sz w:val="16"/>
                <w:szCs w:val="16"/>
              </w:rPr>
              <w:t>group</w:t>
            </w:r>
            <w:proofErr w:type="spellEnd"/>
          </w:p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928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57F1C"/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Koptekst2"/>
            </w:pPr>
            <w:proofErr w:type="spellStart"/>
            <w:r>
              <w:rPr>
                <w:rFonts w:ascii="Tahoma Negreta"/>
                <w:sz w:val="18"/>
                <w:szCs w:val="18"/>
              </w:rPr>
              <w:t>Description</w:t>
            </w:r>
            <w:proofErr w:type="spellEnd"/>
            <w:r>
              <w:rPr>
                <w:rFonts w:ascii="Tahoma Negreta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Tahoma Negreta"/>
                <w:sz w:val="18"/>
                <w:szCs w:val="18"/>
              </w:rPr>
              <w:t>products</w:t>
            </w:r>
            <w:proofErr w:type="spellEnd"/>
          </w:p>
        </w:tc>
        <w:tc>
          <w:tcPr>
            <w:tcW w:w="700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Hoofdtekst"/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  <w:szCs w:val="16"/>
              </w:rPr>
              <w:t xml:space="preserve">Update user </w:t>
            </w:r>
            <w:proofErr w:type="spellStart"/>
            <w:r>
              <w:rPr>
                <w:rFonts w:ascii="Tahoma"/>
                <w:sz w:val="16"/>
                <w:szCs w:val="16"/>
              </w:rPr>
              <w:t>requirements</w:t>
            </w:r>
            <w:proofErr w:type="spellEnd"/>
            <w:r>
              <w:rPr>
                <w:rFonts w:ascii="Tahoma"/>
                <w:sz w:val="16"/>
                <w:szCs w:val="16"/>
              </w:rPr>
              <w:t>:</w:t>
            </w:r>
          </w:p>
          <w:p w:rsidR="00F57F1C" w:rsidRDefault="00F711E1">
            <w:pPr>
              <w:pStyle w:val="Hoofdtekst"/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/>
                <w:sz w:val="16"/>
                <w:szCs w:val="16"/>
              </w:rPr>
              <w:t>An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improvement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of the </w:t>
            </w:r>
            <w:proofErr w:type="spellStart"/>
            <w:r>
              <w:rPr>
                <w:rFonts w:ascii="Tahoma"/>
                <w:sz w:val="16"/>
                <w:szCs w:val="16"/>
              </w:rPr>
              <w:t>formulation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of the user </w:t>
            </w:r>
            <w:proofErr w:type="spellStart"/>
            <w:r>
              <w:rPr>
                <w:rFonts w:ascii="Tahoma"/>
                <w:sz w:val="16"/>
                <w:szCs w:val="16"/>
              </w:rPr>
              <w:t>requirements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from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r>
              <w:rPr>
                <w:rFonts w:ascii="Tahoma"/>
                <w:sz w:val="16"/>
                <w:szCs w:val="16"/>
              </w:rPr>
              <w:t xml:space="preserve">the interviews and the case </w:t>
            </w:r>
            <w:proofErr w:type="spellStart"/>
            <w:r>
              <w:rPr>
                <w:rFonts w:ascii="Tahoma"/>
                <w:sz w:val="16"/>
                <w:szCs w:val="16"/>
              </w:rPr>
              <w:t>description</w:t>
            </w:r>
            <w:proofErr w:type="spellEnd"/>
            <w:r>
              <w:rPr>
                <w:rFonts w:ascii="Tahoma"/>
                <w:sz w:val="16"/>
                <w:szCs w:val="16"/>
              </w:rPr>
              <w:t>.</w:t>
            </w:r>
          </w:p>
          <w:p w:rsidR="00F57F1C" w:rsidRDefault="00F57F1C">
            <w:pPr>
              <w:pStyle w:val="Hoofdtekst"/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F57F1C" w:rsidRDefault="00F711E1">
            <w:pPr>
              <w:pStyle w:val="Hoofdtekst"/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  <w:szCs w:val="16"/>
              </w:rPr>
              <w:t xml:space="preserve">Update </w:t>
            </w:r>
            <w:proofErr w:type="spellStart"/>
            <w:r>
              <w:rPr>
                <w:rFonts w:ascii="Tahoma"/>
                <w:sz w:val="16"/>
                <w:szCs w:val="16"/>
              </w:rPr>
              <w:t>glossary</w:t>
            </w:r>
            <w:proofErr w:type="spellEnd"/>
            <w:r>
              <w:rPr>
                <w:rFonts w:ascii="Tahoma"/>
                <w:sz w:val="16"/>
                <w:szCs w:val="16"/>
              </w:rPr>
              <w:t>:</w:t>
            </w:r>
          </w:p>
          <w:p w:rsidR="00F57F1C" w:rsidRDefault="00F711E1">
            <w:pPr>
              <w:pStyle w:val="Hoofdtekst"/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  <w:szCs w:val="16"/>
              </w:rPr>
              <w:t>-</w:t>
            </w:r>
          </w:p>
          <w:p w:rsidR="00F57F1C" w:rsidRDefault="00F57F1C">
            <w:pPr>
              <w:pStyle w:val="Hoofdtekst"/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F57F1C" w:rsidRDefault="00F711E1">
            <w:pPr>
              <w:pStyle w:val="Hoofdtekst"/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  <w:szCs w:val="16"/>
              </w:rPr>
              <w:t>Design diagram:</w:t>
            </w:r>
          </w:p>
          <w:p w:rsidR="00F57F1C" w:rsidRDefault="00F711E1">
            <w:pPr>
              <w:pStyle w:val="Hoofdtekst"/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/>
                <w:sz w:val="16"/>
                <w:szCs w:val="16"/>
              </w:rPr>
              <w:t>Architectural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structure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of the </w:t>
            </w:r>
            <w:proofErr w:type="spellStart"/>
            <w:r>
              <w:rPr>
                <w:rFonts w:ascii="Tahoma"/>
                <w:sz w:val="16"/>
                <w:szCs w:val="16"/>
              </w:rPr>
              <w:t>forthcoming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system.</w:t>
            </w:r>
          </w:p>
          <w:p w:rsidR="00F57F1C" w:rsidRDefault="00F57F1C">
            <w:pPr>
              <w:pStyle w:val="Hoofdtekst"/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F57F1C" w:rsidRDefault="00F57F1C">
            <w:pPr>
              <w:pStyle w:val="Hoofdtekst"/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F57F1C" w:rsidRDefault="00F711E1">
            <w:pPr>
              <w:pStyle w:val="Hoofdtekst"/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sz w:val="16"/>
                <w:szCs w:val="16"/>
              </w:rPr>
              <w:t>(Non)</w:t>
            </w:r>
            <w:proofErr w:type="spellStart"/>
            <w:r>
              <w:rPr>
                <w:rFonts w:ascii="Tahoma"/>
                <w:sz w:val="16"/>
                <w:szCs w:val="16"/>
              </w:rPr>
              <w:t>functional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software </w:t>
            </w:r>
            <w:proofErr w:type="spellStart"/>
            <w:r>
              <w:rPr>
                <w:rFonts w:ascii="Tahoma"/>
                <w:sz w:val="16"/>
                <w:szCs w:val="16"/>
              </w:rPr>
              <w:t>requirements</w:t>
            </w:r>
            <w:proofErr w:type="spellEnd"/>
            <w:r>
              <w:rPr>
                <w:rFonts w:ascii="Tahoma"/>
                <w:sz w:val="16"/>
                <w:szCs w:val="16"/>
              </w:rPr>
              <w:t>:</w:t>
            </w:r>
          </w:p>
          <w:p w:rsidR="00F57F1C" w:rsidRDefault="00F711E1">
            <w:pPr>
              <w:pStyle w:val="Hoofdtekst"/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/>
                <w:sz w:val="16"/>
                <w:szCs w:val="16"/>
              </w:rPr>
              <w:t>Requirements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from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Tahoma"/>
                <w:sz w:val="16"/>
                <w:szCs w:val="16"/>
              </w:rPr>
              <w:t>perspective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of software.</w:t>
            </w:r>
          </w:p>
          <w:p w:rsidR="00F57F1C" w:rsidRDefault="00F57F1C">
            <w:pPr>
              <w:pStyle w:val="Hoofdtekst"/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F57F1C" w:rsidRDefault="00F711E1">
            <w:pPr>
              <w:pStyle w:val="Hoofdtekst"/>
              <w:spacing w:after="0" w:line="240" w:lineRule="auto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/>
                <w:sz w:val="16"/>
                <w:szCs w:val="16"/>
              </w:rPr>
              <w:t>Technical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constraints</w:t>
            </w:r>
            <w:proofErr w:type="spellEnd"/>
            <w:r>
              <w:rPr>
                <w:rFonts w:ascii="Tahoma"/>
                <w:sz w:val="16"/>
                <w:szCs w:val="16"/>
              </w:rPr>
              <w:t>:</w:t>
            </w:r>
          </w:p>
          <w:p w:rsidR="00F57F1C" w:rsidRDefault="00F711E1">
            <w:pPr>
              <w:pStyle w:val="Hoofdtekst"/>
              <w:spacing w:after="0" w:line="240" w:lineRule="auto"/>
            </w:pPr>
            <w:proofErr w:type="spellStart"/>
            <w:r>
              <w:rPr>
                <w:rFonts w:ascii="Tahoma"/>
                <w:sz w:val="16"/>
                <w:szCs w:val="16"/>
              </w:rPr>
              <w:t>Constraints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in </w:t>
            </w:r>
            <w:proofErr w:type="spellStart"/>
            <w:r>
              <w:rPr>
                <w:rFonts w:ascii="Tahoma"/>
                <w:sz w:val="16"/>
                <w:szCs w:val="16"/>
              </w:rPr>
              <w:t>relation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/>
                <w:sz w:val="16"/>
                <w:szCs w:val="16"/>
              </w:rPr>
              <w:t>with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Tahoma"/>
                <w:sz w:val="16"/>
                <w:szCs w:val="16"/>
              </w:rPr>
              <w:t>technical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details of the </w:t>
            </w:r>
            <w:proofErr w:type="spellStart"/>
            <w:r>
              <w:rPr>
                <w:rFonts w:ascii="Tahoma"/>
                <w:sz w:val="16"/>
                <w:szCs w:val="16"/>
              </w:rPr>
              <w:t>forthcoming</w:t>
            </w:r>
            <w:proofErr w:type="spellEnd"/>
            <w:r>
              <w:rPr>
                <w:rFonts w:ascii="Tahoma"/>
                <w:sz w:val="16"/>
                <w:szCs w:val="16"/>
              </w:rPr>
              <w:t xml:space="preserve"> system.</w:t>
            </w:r>
          </w:p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928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57F1C"/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Koptekst2"/>
            </w:pPr>
            <w:proofErr w:type="spellStart"/>
            <w:r>
              <w:rPr>
                <w:rFonts w:ascii="Tahoma Negreta"/>
                <w:sz w:val="18"/>
                <w:szCs w:val="18"/>
              </w:rPr>
              <w:t>Cost</w:t>
            </w:r>
            <w:proofErr w:type="spellEnd"/>
          </w:p>
        </w:tc>
        <w:tc>
          <w:tcPr>
            <w:tcW w:w="700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57F1C"/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928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57F1C"/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711E1">
            <w:pPr>
              <w:pStyle w:val="Koptekst2"/>
            </w:pPr>
            <w:proofErr w:type="spellStart"/>
            <w:r>
              <w:rPr>
                <w:rFonts w:ascii="Tahoma Negreta"/>
                <w:sz w:val="18"/>
                <w:szCs w:val="18"/>
              </w:rPr>
              <w:t>Finance</w:t>
            </w:r>
            <w:proofErr w:type="spellEnd"/>
          </w:p>
        </w:tc>
        <w:tc>
          <w:tcPr>
            <w:tcW w:w="700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57F1C"/>
        </w:tc>
      </w:tr>
      <w:tr w:rsidR="00F57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928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F1C" w:rsidRDefault="00F57F1C"/>
        </w:tc>
      </w:tr>
    </w:tbl>
    <w:p w:rsidR="00F57F1C" w:rsidRDefault="00F711E1">
      <w:pPr>
        <w:pStyle w:val="Hoofdtekst"/>
      </w:pPr>
      <w:r>
        <w:br/>
      </w:r>
    </w:p>
    <w:sectPr w:rsidR="00F57F1C" w:rsidSect="00F57F1C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1E1" w:rsidRDefault="00F711E1" w:rsidP="00F57F1C">
      <w:r>
        <w:separator/>
      </w:r>
    </w:p>
  </w:endnote>
  <w:endnote w:type="continuationSeparator" w:id="0">
    <w:p w:rsidR="00F711E1" w:rsidRDefault="00F711E1" w:rsidP="00F57F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 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 Negreta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F1C" w:rsidRDefault="00F57F1C">
    <w:pPr>
      <w:pStyle w:val="Voettekst"/>
      <w:tabs>
        <w:tab w:val="clear" w:pos="9072"/>
        <w:tab w:val="right" w:pos="9046"/>
      </w:tabs>
      <w:jc w:val="right"/>
      <w:rPr>
        <w:rFonts w:ascii="Tahoma"/>
        <w:sz w:val="18"/>
        <w:szCs w:val="18"/>
      </w:rPr>
    </w:pPr>
    <w:r>
      <w:rPr>
        <w:rFonts w:ascii="Tahoma"/>
        <w:sz w:val="18"/>
        <w:szCs w:val="18"/>
      </w:rPr>
      <w:fldChar w:fldCharType="begin"/>
    </w:r>
    <w:r w:rsidR="00F711E1">
      <w:rPr>
        <w:rFonts w:ascii="Tahoma"/>
        <w:sz w:val="18"/>
        <w:szCs w:val="18"/>
      </w:rPr>
      <w:instrText xml:space="preserve"> PAGE </w:instrText>
    </w:r>
    <w:r>
      <w:rPr>
        <w:rFonts w:ascii="Tahoma"/>
        <w:sz w:val="18"/>
        <w:szCs w:val="18"/>
      </w:rPr>
      <w:fldChar w:fldCharType="separate"/>
    </w:r>
    <w:r w:rsidR="00E37658">
      <w:rPr>
        <w:rFonts w:ascii="Tahoma"/>
        <w:noProof/>
        <w:sz w:val="18"/>
        <w:szCs w:val="18"/>
      </w:rPr>
      <w:t>2</w:t>
    </w:r>
    <w:r>
      <w:rPr>
        <w:rFonts w:ascii="Tahoma"/>
        <w:sz w:val="18"/>
        <w:szCs w:val="18"/>
      </w:rPr>
      <w:fldChar w:fldCharType="end"/>
    </w:r>
  </w:p>
  <w:p w:rsidR="00F57F1C" w:rsidRDefault="00F711E1">
    <w:pPr>
      <w:pStyle w:val="Hoofdtekst"/>
      <w:tabs>
        <w:tab w:val="center" w:pos="4536"/>
        <w:tab w:val="right" w:pos="9046"/>
      </w:tabs>
      <w:spacing w:after="0" w:line="240" w:lineRule="auto"/>
    </w:pPr>
    <w:r>
      <w:rPr>
        <w:rFonts w:ascii="Tahoma"/>
        <w:sz w:val="16"/>
        <w:szCs w:val="16"/>
      </w:rPr>
      <w:t>110401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1E1" w:rsidRDefault="00F711E1" w:rsidP="00F57F1C">
      <w:r>
        <w:separator/>
      </w:r>
    </w:p>
  </w:footnote>
  <w:footnote w:type="continuationSeparator" w:id="0">
    <w:p w:rsidR="00F711E1" w:rsidRDefault="00F711E1" w:rsidP="00F57F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F1C" w:rsidRDefault="00F57F1C">
    <w:pPr>
      <w:pStyle w:val="Koptekst"/>
      <w:tabs>
        <w:tab w:val="left" w:pos="8566"/>
        <w:tab w:val="right" w:pos="9046"/>
      </w:tabs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57F1C"/>
    <w:rsid w:val="00E37658"/>
    <w:rsid w:val="00F57F1C"/>
    <w:rsid w:val="00F71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F57F1C"/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sid w:val="00F57F1C"/>
    <w:rPr>
      <w:u w:val="single"/>
    </w:rPr>
  </w:style>
  <w:style w:type="table" w:customStyle="1" w:styleId="TableNormal">
    <w:name w:val="Table Normal"/>
    <w:rsid w:val="00F57F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rsid w:val="00F57F1C"/>
    <w:pPr>
      <w:keepNext/>
      <w:keepLines/>
      <w:outlineLvl w:val="0"/>
    </w:pPr>
    <w:rPr>
      <w:rFonts w:ascii="Trebuchet MS Bold" w:hAnsi="Arial Unicode MS" w:cs="Arial Unicode MS"/>
      <w:color w:val="000000"/>
      <w:sz w:val="22"/>
      <w:szCs w:val="22"/>
      <w:u w:color="000000"/>
    </w:rPr>
  </w:style>
  <w:style w:type="paragraph" w:styleId="Voettekst">
    <w:name w:val="footer"/>
    <w:rsid w:val="00F57F1C"/>
    <w:pPr>
      <w:tabs>
        <w:tab w:val="center" w:pos="4536"/>
        <w:tab w:val="right" w:pos="9072"/>
      </w:tabs>
    </w:pPr>
    <w:rPr>
      <w:rFonts w:ascii="Trebuchet MS" w:hAnsi="Arial Unicode MS" w:cs="Arial Unicode MS"/>
      <w:color w:val="000000"/>
      <w:sz w:val="22"/>
      <w:szCs w:val="22"/>
      <w:u w:color="000000"/>
    </w:rPr>
  </w:style>
  <w:style w:type="paragraph" w:customStyle="1" w:styleId="Hoofdtekst">
    <w:name w:val="Hoofdtekst"/>
    <w:rsid w:val="00F57F1C"/>
    <w:pPr>
      <w:spacing w:after="200" w:line="276" w:lineRule="auto"/>
    </w:pPr>
    <w:rPr>
      <w:rFonts w:ascii="Trebuchet MS" w:hAnsi="Arial Unicode MS" w:cs="Arial Unicode MS"/>
      <w:color w:val="000000"/>
      <w:sz w:val="22"/>
      <w:szCs w:val="22"/>
      <w:u w:color="000000"/>
    </w:rPr>
  </w:style>
  <w:style w:type="paragraph" w:styleId="Inhopg1">
    <w:name w:val="toc 1"/>
    <w:next w:val="Hoofdtekst"/>
    <w:rsid w:val="00F57F1C"/>
    <w:pPr>
      <w:tabs>
        <w:tab w:val="right" w:leader="dot" w:pos="9062"/>
      </w:tabs>
    </w:pPr>
    <w:rPr>
      <w:rFonts w:ascii="Trebuchet MS" w:hAnsi="Arial Unicode MS" w:cs="Arial Unicode MS"/>
      <w:color w:val="000000"/>
      <w:sz w:val="22"/>
      <w:szCs w:val="22"/>
      <w:u w:color="000000"/>
    </w:rPr>
  </w:style>
  <w:style w:type="paragraph" w:customStyle="1" w:styleId="Koptekst2">
    <w:name w:val="Koptekst 2"/>
    <w:next w:val="Hoofdtekst"/>
    <w:rsid w:val="00F57F1C"/>
    <w:pPr>
      <w:jc w:val="right"/>
      <w:outlineLvl w:val="1"/>
    </w:pPr>
    <w:rPr>
      <w:rFonts w:ascii="Trebuchet MS Bold" w:hAnsi="Arial Unicode MS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</cp:lastModifiedBy>
  <cp:revision>2</cp:revision>
  <dcterms:created xsi:type="dcterms:W3CDTF">2014-04-09T18:40:00Z</dcterms:created>
  <dcterms:modified xsi:type="dcterms:W3CDTF">2014-04-09T18:41:00Z</dcterms:modified>
</cp:coreProperties>
</file>